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28F" w:rsidRDefault="006F528F">
      <w:pPr>
        <w:pStyle w:val="Ttulo"/>
        <w:rPr>
          <w:sz w:val="30"/>
          <w:lang w:val="es-SV"/>
        </w:rPr>
      </w:pPr>
      <w:r>
        <w:rPr>
          <w:sz w:val="30"/>
          <w:lang w:val="es-SV"/>
        </w:rPr>
        <w:t>CAPITULO PRELIMINAR</w:t>
      </w:r>
    </w:p>
    <w:p w:rsidR="006F528F" w:rsidRDefault="006F528F">
      <w:pPr>
        <w:jc w:val="center"/>
        <w:rPr>
          <w:rFonts w:ascii="Bookman Old Style" w:hAnsi="Bookman Old Style"/>
          <w:b/>
          <w:sz w:val="24"/>
          <w:lang w:val="es-SV"/>
        </w:rPr>
      </w:pPr>
    </w:p>
    <w:p w:rsidR="006F528F" w:rsidRDefault="006F528F">
      <w:pPr>
        <w:jc w:val="center"/>
        <w:rPr>
          <w:rFonts w:ascii="Bookman Old Style" w:hAnsi="Bookman Old Style"/>
          <w:b/>
          <w:sz w:val="36"/>
          <w:lang w:val="es-SV"/>
        </w:rPr>
      </w:pPr>
      <w:r>
        <w:rPr>
          <w:rFonts w:ascii="Bookman Old Style" w:hAnsi="Bookman Old Style"/>
          <w:b/>
          <w:sz w:val="36"/>
          <w:lang w:val="es-SV"/>
        </w:rPr>
        <w:t>DE LAS GARANTIAS PERSONALES Y DE LAS GARANTIAS REALES</w:t>
      </w:r>
    </w:p>
    <w:p w:rsidR="006F528F" w:rsidRDefault="006F528F">
      <w:pPr>
        <w:jc w:val="both"/>
        <w:rPr>
          <w:rFonts w:ascii="Bookman Old Style" w:hAnsi="Bookman Old Style"/>
          <w:lang w:val="es-SV"/>
        </w:rPr>
      </w:pPr>
    </w:p>
    <w:p w:rsidR="006F528F" w:rsidRDefault="006F528F">
      <w:pPr>
        <w:jc w:val="both"/>
        <w:rPr>
          <w:rFonts w:ascii="Bookman Old Style" w:hAnsi="Bookman Old Style"/>
          <w:lang w:val="es-SV"/>
        </w:rPr>
      </w:pPr>
    </w:p>
    <w:p w:rsidR="006F528F" w:rsidRDefault="006F528F">
      <w:pPr>
        <w:jc w:val="both"/>
        <w:rPr>
          <w:rFonts w:ascii="Bookman Old Style" w:hAnsi="Bookman Old Style"/>
          <w:b/>
          <w:lang w:val="es-SV"/>
        </w:rPr>
      </w:pPr>
      <w:r>
        <w:rPr>
          <w:rFonts w:ascii="Bookman Old Style" w:hAnsi="Bookman Old Style"/>
          <w:b/>
          <w:lang w:val="es-SV"/>
        </w:rPr>
        <w:t xml:space="preserve">I. GENERALIDADES. </w:t>
      </w:r>
    </w:p>
    <w:p w:rsidR="006F528F" w:rsidRDefault="006F528F">
      <w:pPr>
        <w:pStyle w:val="Textoindependiente"/>
        <w:spacing w:line="240" w:lineRule="auto"/>
        <w:rPr>
          <w:rFonts w:ascii="Bookman Old Style" w:hAnsi="Bookman Old Style"/>
          <w:sz w:val="20"/>
          <w:lang w:val="es-SV"/>
        </w:rPr>
      </w:pPr>
      <w:r>
        <w:rPr>
          <w:rFonts w:ascii="Bookman Old Style" w:hAnsi="Bookman Old Style"/>
          <w:sz w:val="20"/>
          <w:lang w:val="es-SV"/>
        </w:rPr>
        <w:t>De acuerdo con el  Art. 2212 “Toda obligación personal da al acreedor el derecho de perseguir su ejecución  sobre todos los bienes raíces o muebles del deudor, sean presentes o futuros, exceptúandose solamente los no embargables, designados en  el artículo 1488”.</w:t>
      </w:r>
    </w:p>
    <w:p w:rsidR="006F528F" w:rsidRDefault="006F528F">
      <w:pPr>
        <w:jc w:val="both"/>
        <w:rPr>
          <w:rFonts w:ascii="Bookman Old Style" w:hAnsi="Bookman Old Style"/>
          <w:lang w:val="es-SV"/>
        </w:rPr>
      </w:pPr>
      <w:r>
        <w:rPr>
          <w:rFonts w:ascii="Bookman Old Style" w:hAnsi="Bookman Old Style"/>
          <w:lang w:val="es-SV"/>
        </w:rPr>
        <w:t>La norma reproducida se refiere a la obligación personal. Nuestro sistema legal no define ni da un concepto de la obligación. Sin embargo, el legislador en diversos preceptos alude a los elementos esenciales que la configuran. En doctrina, los autores proponen distintas definiciones de la obligación.  En nuestro sentir dicho fenómeno debe entenderse “como la situación jurídica en virtud  de  la  cual  una  o  más  personas  (deudor o deudores)  se  encuentran en la necesidad de realizar en provecho de otra u otras (acreedor o acreedores), una prestación (positiva o negativa) , de valor económico o simplemente moral.”.</w:t>
      </w:r>
    </w:p>
    <w:p w:rsidR="006F528F" w:rsidRDefault="006F528F">
      <w:pPr>
        <w:jc w:val="both"/>
        <w:rPr>
          <w:rFonts w:ascii="Bookman Old Style" w:hAnsi="Bookman Old Style"/>
          <w:lang w:val="es-SV"/>
        </w:rPr>
      </w:pPr>
      <w:r>
        <w:rPr>
          <w:rFonts w:ascii="Bookman Old Style" w:hAnsi="Bookman Old Style"/>
          <w:lang w:val="es-SV"/>
        </w:rPr>
        <w:t>La significación etimológica de la obligación se refiere al hecho material de ligadura, de la sujeción moral que implica el compromiso de dar, hacer o no hacer una cosa.</w:t>
      </w:r>
    </w:p>
    <w:p w:rsidR="006F528F" w:rsidRDefault="006F528F">
      <w:pPr>
        <w:jc w:val="both"/>
        <w:rPr>
          <w:rFonts w:ascii="Bookman Old Style" w:hAnsi="Bookman Old Style"/>
          <w:lang w:val="es-SV"/>
        </w:rPr>
      </w:pPr>
      <w:r>
        <w:rPr>
          <w:rFonts w:ascii="Bookman Old Style" w:hAnsi="Bookman Old Style"/>
          <w:lang w:val="es-SV"/>
        </w:rPr>
        <w:t xml:space="preserve">No es fácil, dado el estado actual de las investigaciones, trazar un cuadro de conjunto del nacimiento y evolución de la obligación en el derecho histórico. El </w:t>
      </w:r>
      <w:r>
        <w:rPr>
          <w:rFonts w:ascii="Bookman Old Style" w:hAnsi="Bookman Old Style"/>
          <w:lang w:val="es-SV"/>
        </w:rPr>
        <w:lastRenderedPageBreak/>
        <w:t>nacimiento de la obligación está determinado, por complejos factores y, especialmente, por los dos siguientes señalados por Cimbali: el respeto de la personalidad del individuo frente al  Estado, y las necesidades y condiciones de vida en los distintos pueblos y períodos. Lo primero, porque sin un margen de libertad no se concibe el vínculo obligatorio y, lo segundo, porque, en último término, las relaciones obligatorias no obedecen sino a las condiciones económicas y sociales propias de cada tiempo y lugar. En los pueblos primitivos fué común la idea de considerar la obligación como vínculo personal y  apreciar en ella preponderantemente su carácter subjetivo e intrasferible. “Es una fase del desarrollo jurídico que se repite en la historia de todos los pueblos”, dice Kohler.</w:t>
      </w:r>
    </w:p>
    <w:p w:rsidR="006F528F" w:rsidRDefault="006F528F">
      <w:pPr>
        <w:jc w:val="both"/>
        <w:rPr>
          <w:rFonts w:ascii="Bookman Old Style" w:hAnsi="Bookman Old Style"/>
          <w:lang w:val="es-SV"/>
        </w:rPr>
      </w:pPr>
      <w:r>
        <w:rPr>
          <w:rFonts w:ascii="Bookman Old Style" w:hAnsi="Bookman Old Style"/>
          <w:lang w:val="es-SV"/>
        </w:rPr>
        <w:t>La prisión por deudas, en que se hiere la libertad del deudor como antes su cuerpo, es un derivado de ese principio que ha llegado casi hasta nuestro mismos días.</w:t>
      </w:r>
    </w:p>
    <w:p w:rsidR="006F528F" w:rsidRDefault="006F528F">
      <w:pPr>
        <w:jc w:val="both"/>
        <w:rPr>
          <w:rFonts w:ascii="Bookman Old Style" w:hAnsi="Bookman Old Style"/>
          <w:lang w:val="es-SV"/>
        </w:rPr>
      </w:pPr>
      <w:r>
        <w:rPr>
          <w:rFonts w:ascii="Bookman Old Style" w:hAnsi="Bookman Old Style"/>
          <w:lang w:val="es-SV"/>
        </w:rPr>
        <w:t xml:space="preserve">En el primitivo derecho romano no existió el concepto abstracto de la obligación que es incompatible con el materialismo del derecho antiguo. En principio no se conoce tal concepto, sino  el estado del obligado, que encadenado materialmente al acreedor se convierte en un objeto de su propiedad. Conocido es el procedimiento de la manus injectio. La obligación se modeló, al igual que la manus como un carácter real y absoluto. Era, como dice Kuntze, una dominción semejante a la propiedad sobre el  deudor. Aparece, por tanto, en el derecho primitivo romano, la concepción dualista de la obligación, la distinción entre el débito y la responsabilidad. La obligación, en  el derecho antiguo no lleva aparejada </w:t>
      </w:r>
      <w:r>
        <w:rPr>
          <w:rFonts w:ascii="Bookman Old Style" w:hAnsi="Bookman Old Style"/>
          <w:lang w:val="es-SV"/>
        </w:rPr>
        <w:lastRenderedPageBreak/>
        <w:t>responsabilidad, para que nazca ésta es menester que el acto que origina la obligación ( a la promesa contraactual, por ejemplo), se añade un nuevo acto jurídico que fundamente y especifique la responsabilidad.</w:t>
      </w:r>
    </w:p>
    <w:p w:rsidR="006F528F" w:rsidRDefault="006F528F">
      <w:pPr>
        <w:jc w:val="both"/>
        <w:rPr>
          <w:rFonts w:ascii="Bookman Old Style" w:hAnsi="Bookman Old Style"/>
          <w:u w:val="single"/>
          <w:lang w:val="es-SV"/>
        </w:rPr>
      </w:pPr>
      <w:r>
        <w:rPr>
          <w:rFonts w:ascii="Bookman Old Style" w:hAnsi="Bookman Old Style"/>
          <w:lang w:val="es-SV"/>
        </w:rPr>
        <w:t xml:space="preserve">Acerca del nacimiento de la responsabilidad distingue Schufer ( el  débito y la responsabilidad) los tres períodos siguientes: 1o. La responsabilidad nace exclusivamente del delito;  2o. La responsabilidad nace de la garantía añadida al débito mediante un acto especial;  </w:t>
      </w:r>
      <w:r>
        <w:rPr>
          <w:rFonts w:ascii="Bookman Old Style" w:hAnsi="Bookman Old Style"/>
          <w:u w:val="single"/>
          <w:lang w:val="es-SV"/>
        </w:rPr>
        <w:t>3o. La</w:t>
      </w:r>
      <w:r>
        <w:rPr>
          <w:rFonts w:ascii="Bookman Old Style" w:hAnsi="Bookman Old Style"/>
          <w:lang w:val="es-SV"/>
        </w:rPr>
        <w:t xml:space="preserve"> </w:t>
      </w:r>
      <w:r>
        <w:rPr>
          <w:rFonts w:ascii="Bookman Old Style" w:hAnsi="Bookman Old Style"/>
          <w:u w:val="single"/>
          <w:lang w:val="es-SV"/>
        </w:rPr>
        <w:t>responsabilidad nace directamente del débito, lo mismo que sucede en la obligación moderna.</w:t>
      </w:r>
    </w:p>
    <w:p w:rsidR="006F528F" w:rsidRDefault="006F528F">
      <w:pPr>
        <w:jc w:val="both"/>
        <w:rPr>
          <w:rFonts w:ascii="Bookman Old Style" w:hAnsi="Bookman Old Style"/>
          <w:u w:val="single"/>
          <w:lang w:val="es-SV"/>
        </w:rPr>
      </w:pPr>
      <w:r>
        <w:rPr>
          <w:rFonts w:ascii="Bookman Old Style" w:hAnsi="Bookman Old Style"/>
          <w:lang w:val="es-SV"/>
        </w:rPr>
        <w:t xml:space="preserve">Sin embargo, si en el derecho romano se pudo distinguir, y se distinguió de hecho entre débito y responsabilidad, en derecho moderno ambos elementos se conjugan, formado por ley, ipso jure, una unidad. Se reconocen, sin embargo, en la doctrina, casos de responsabilidad sin débito y de débito sin responsabilidad, pero esta distinción, aunque puede servir para aclarar el concepto de la obligación, no tiene gran aplicación práctica ni debe ser sacada de sus límites racionales. Deuda y responsabilidad, como advierte Ferrara, más bien que relaciones independientes son dos aspectos o momentos de un mismo fénomeno. Por  último, en el derecho romano clásico, se formula el concepto (que había de pasar al derecho moderno) de la obligación. Se concibe ésta no ya como vínculo  material sobre la persona del deudor, </w:t>
      </w:r>
      <w:r>
        <w:rPr>
          <w:rFonts w:ascii="Bookman Old Style" w:hAnsi="Bookman Old Style"/>
          <w:u w:val="single"/>
          <w:lang w:val="es-SV"/>
        </w:rPr>
        <w:t xml:space="preserve">sino simplemente como un poder sobre la voluntad  </w:t>
      </w:r>
      <w:r>
        <w:rPr>
          <w:rFonts w:ascii="Bookman Old Style" w:hAnsi="Bookman Old Style"/>
          <w:lang w:val="es-SV"/>
        </w:rPr>
        <w:t>del mismo.</w:t>
      </w:r>
    </w:p>
    <w:p w:rsidR="006F528F" w:rsidRDefault="006F528F">
      <w:pPr>
        <w:jc w:val="both"/>
        <w:rPr>
          <w:rFonts w:ascii="Bookman Old Style" w:hAnsi="Bookman Old Style"/>
          <w:lang w:val="es-SV"/>
        </w:rPr>
      </w:pPr>
      <w:r>
        <w:rPr>
          <w:rFonts w:ascii="Bookman Old Style" w:hAnsi="Bookman Old Style"/>
          <w:lang w:val="es-SV"/>
        </w:rPr>
        <w:t xml:space="preserve">La obligación se espiritualiza y se convierte en un vínculo de derecho dirigido a obtener una determinada prestación del deudor. Las leyes Poetilia y Vallia responden a este nuevo </w:t>
      </w:r>
      <w:r>
        <w:rPr>
          <w:rFonts w:ascii="Bookman Old Style" w:hAnsi="Bookman Old Style"/>
          <w:lang w:val="es-SV"/>
        </w:rPr>
        <w:lastRenderedPageBreak/>
        <w:t>estado de cosas. Por la primera, el deudor no se expone a perder su libertad. Los bienes, y no su cuerpo, son la garantía de la obligación. Por la segunda, todo deudor puede defenderse en justicia escapando de la obligación privada del acreedor.  El poder de éste se convierte en sujección moral, la garantía de la obligación no está ya sólo en la persona sino, principalmente, en el patrimonio del deudor. A este grado de perfeccionamiento llegó la obligación en el derecho romano.</w:t>
      </w:r>
    </w:p>
    <w:p w:rsidR="006F528F" w:rsidRDefault="006F528F">
      <w:pPr>
        <w:jc w:val="both"/>
        <w:rPr>
          <w:rFonts w:ascii="Bookman Old Style" w:hAnsi="Bookman Old Style"/>
          <w:lang w:val="es-SV"/>
        </w:rPr>
      </w:pPr>
      <w:r>
        <w:rPr>
          <w:rFonts w:ascii="Bookman Old Style" w:hAnsi="Bookman Old Style"/>
          <w:lang w:val="es-SV"/>
        </w:rPr>
        <w:t>Sobre lo expuesto, ver apuntes sobre la teoría de las obligaciones desarrollados por el autor de la presente obra.</w:t>
      </w:r>
    </w:p>
    <w:p w:rsidR="006F528F" w:rsidRDefault="006F528F">
      <w:pPr>
        <w:jc w:val="both"/>
        <w:rPr>
          <w:rFonts w:ascii="Bookman Old Style" w:hAnsi="Bookman Old Style"/>
          <w:lang w:val="es-SV"/>
        </w:rPr>
      </w:pPr>
      <w:r>
        <w:rPr>
          <w:rFonts w:ascii="Bookman Old Style" w:hAnsi="Bookman Old Style"/>
          <w:lang w:val="es-SV"/>
        </w:rPr>
        <w:t>La doctrina dominante en al actualidad considera a la obligación como una relación compuesta, integrada por una relación de débito y una relación de responsabilidad.</w:t>
      </w:r>
    </w:p>
    <w:p w:rsidR="006F528F" w:rsidRDefault="006F528F">
      <w:pPr>
        <w:jc w:val="both"/>
        <w:rPr>
          <w:rFonts w:ascii="Bookman Old Style" w:hAnsi="Bookman Old Style"/>
          <w:lang w:val="es-SV"/>
        </w:rPr>
      </w:pPr>
      <w:r>
        <w:rPr>
          <w:rFonts w:ascii="Bookman Old Style" w:hAnsi="Bookman Old Style"/>
          <w:lang w:val="es-SV"/>
        </w:rPr>
        <w:t xml:space="preserve">En el derecho moderno el incumplimiento del deudor sólo engendra la responsabilidad patrimonial, principio que nuestro Código Civil consagrada en sus Arts. 2122 y 2216 C.  Por   consiguiente  ,  el   deudor   al  contraer  la obligación se encuentra en la necesidad jurídica de cumplirla, de suerte que si falta a su cumplimiento sin motivo legal, el acreedor está premunido de los medios que la ley le confiere para obtener la ejecución forzada de la misma o una indemnización a través de los organismos jurisdiccionales respectivos. Lo que implica, que en términos generales el acreedor de toda obligación personal  tiene derecho como dice el citado Art.2122, de perseguir la ejecución sobre todos los bienes raíces o muebles del deudor, sean presentes o futuros, excepción hecha de los no embargables. Dicha norma contempla el derecho que la doctrina denomina de prenda general </w:t>
      </w:r>
      <w:r>
        <w:rPr>
          <w:rFonts w:ascii="Bookman Old Style" w:hAnsi="Bookman Old Style"/>
          <w:lang w:val="es-SV"/>
        </w:rPr>
        <w:lastRenderedPageBreak/>
        <w:t>sobre el patrimonio del deudor, en el entendido que no se trata de un contrato de prenda a favor del o de  los acreedores, el cual está disciplinado en los Arts. 2134C y siguientes, sino que así como la cosa dada en prenda queda afectada al cumplimiento de la obligación principal, de la misma manera el patrimonio del deudor puede ser objeto de la persecución  individual o colectiva de los acreedores cuando aquel se resiste a cumplir la obligación (Doctor Arturo Alessandri Rodríguez) El Art.2488 del Código Civil otorga a los acreedores un derecho de prenda general sobre los bienes presentes y futuros del deudor, pero éstos dejan de estar en prenda desde el momento en que son enajenados. Además, tal derecho se extiende a los nuevos bienes que adquiera el deudor. Lo que  significa que cuando sea necesario ejercer la acción de persecución, el acreedor cuenta con todos los bienes que el deudor posea a la fecha en que hace efectivo su crédito, sean o no los mismos que tenía cuando contrajo la obligación.</w:t>
      </w:r>
    </w:p>
    <w:p w:rsidR="006F528F" w:rsidRDefault="006F528F">
      <w:pPr>
        <w:jc w:val="both"/>
        <w:rPr>
          <w:rFonts w:ascii="Bookman Old Style" w:hAnsi="Bookman Old Style"/>
          <w:lang w:val="es-SV"/>
        </w:rPr>
      </w:pPr>
      <w:r>
        <w:rPr>
          <w:rFonts w:ascii="Bookman Old Style" w:hAnsi="Bookman Old Style"/>
          <w:lang w:val="es-SV"/>
        </w:rPr>
        <w:t>Por consiguiente, no es dable sostener que el patrimonio del deudor constituyente el objeto de una garantía, ni mucho menos de una prenda como derecho real o un contrato de prenda regido por las disposiciones legales que se acaban de citar.</w:t>
      </w:r>
    </w:p>
    <w:p w:rsidR="006F528F" w:rsidRDefault="006F528F">
      <w:pPr>
        <w:jc w:val="both"/>
        <w:rPr>
          <w:rFonts w:ascii="Bookman Old Style" w:hAnsi="Bookman Old Style"/>
          <w:lang w:val="es-SV"/>
        </w:rPr>
      </w:pPr>
      <w:r>
        <w:rPr>
          <w:rFonts w:ascii="Bookman Old Style" w:hAnsi="Bookman Old Style"/>
          <w:lang w:val="es-SV"/>
        </w:rPr>
        <w:t xml:space="preserve">Consecuente con este orden de ideas el Art.2216 C, en lo pertinente establece que: “Los acreedores, con las excepciones indicadas en el artículo 1488, podrán exigir que se vendan  todos los bienes del deudor hasta concurrencia de sus créditos, incluso los interéses y los costos de la cobranza, para que con el producto se les satisfaga íntegramente si fueren suficientes los bienes, y en caso de no serlo, a prorrata, cuando no haya </w:t>
      </w:r>
      <w:r>
        <w:rPr>
          <w:rFonts w:ascii="Bookman Old Style" w:hAnsi="Bookman Old Style"/>
          <w:lang w:val="es-SV"/>
        </w:rPr>
        <w:lastRenderedPageBreak/>
        <w:t>causas especiales para preferir ciertos créditos.</w:t>
      </w:r>
    </w:p>
    <w:p w:rsidR="006F528F" w:rsidRDefault="006F528F">
      <w:pPr>
        <w:jc w:val="both"/>
        <w:rPr>
          <w:rFonts w:ascii="Bookman Old Style" w:hAnsi="Bookman Old Style"/>
          <w:lang w:val="es-SV"/>
        </w:rPr>
      </w:pPr>
      <w:r>
        <w:rPr>
          <w:rFonts w:ascii="Bookman Old Style" w:hAnsi="Bookman Old Style"/>
          <w:lang w:val="es-SV"/>
        </w:rPr>
        <w:t>“ Con estos antecedentes cabe distinguir: por una parte, el deber jurídico del deudor y, pro otra, la facultad del acreedor de ejercer la ejecución forzada sobre los bienes de aquél, de manera que el deudor debe cumplir voluntariamente las obligaciones contraídas y en forma coercitiva si se abtiene o se resiste a cumplir.  En consecuencia, la obligación en su estado normal supone la íntima unión de los vínculos de que se trata, exceptuados aquéllos eventos que especificamente señala la ley. (Dr. Arturo Valencia Zea Obra Citada).</w:t>
      </w:r>
    </w:p>
    <w:p w:rsidR="006F528F" w:rsidRDefault="006F528F">
      <w:pPr>
        <w:jc w:val="both"/>
        <w:rPr>
          <w:rFonts w:ascii="Bookman Old Style" w:hAnsi="Bookman Old Style"/>
          <w:lang w:val="es-SV"/>
        </w:rPr>
      </w:pPr>
      <w:r>
        <w:rPr>
          <w:rFonts w:ascii="Bookman Old Style" w:hAnsi="Bookman Old Style"/>
          <w:lang w:val="es-SV"/>
        </w:rPr>
        <w:t>No obstante, los acreedores en vista que la responsabilidad patrimonial de mérito carece de la debida relevancia e insuficiencia, pues no evita las disminuciones que pueda efectuar el deudor en su patrimonio; y , aún cuando la ley confiere a los acreedores las acciones pertinentes para evitar el mensocabo fraudulento o para hacer  ingresar nuevamente a dicho patrimonio los bienes que en la misma forma han pasado a terceras personas; ello no implica la insolvencia del deudor, razón por la cual los acreedores se ven en necesidad de xigir al primero o sea al deudor, cauciones, garantías o seguridades específicas.</w:t>
      </w:r>
    </w:p>
    <w:p w:rsidR="006F528F" w:rsidRDefault="006F528F">
      <w:pPr>
        <w:jc w:val="both"/>
        <w:rPr>
          <w:rFonts w:ascii="Bookman Old Style" w:hAnsi="Bookman Old Style"/>
          <w:lang w:val="es-SV"/>
        </w:rPr>
      </w:pPr>
    </w:p>
    <w:p w:rsidR="006F528F" w:rsidRDefault="006F528F">
      <w:pPr>
        <w:jc w:val="both"/>
        <w:rPr>
          <w:rFonts w:ascii="Bookman Old Style" w:hAnsi="Bookman Old Style"/>
          <w:b/>
          <w:lang w:val="es-SV"/>
        </w:rPr>
      </w:pPr>
      <w:r>
        <w:rPr>
          <w:rFonts w:ascii="Bookman Old Style" w:hAnsi="Bookman Old Style"/>
          <w:b/>
          <w:lang w:val="es-SV"/>
        </w:rPr>
        <w:t xml:space="preserve">II. GARANTIAS.  </w:t>
      </w:r>
    </w:p>
    <w:p w:rsidR="006F528F" w:rsidRDefault="006F528F">
      <w:pPr>
        <w:jc w:val="both"/>
        <w:rPr>
          <w:rFonts w:ascii="Bookman Old Style" w:hAnsi="Bookman Old Style"/>
          <w:lang w:val="es-SV"/>
        </w:rPr>
      </w:pPr>
      <w:r>
        <w:rPr>
          <w:rFonts w:ascii="Bookman Old Style" w:hAnsi="Bookman Old Style"/>
          <w:lang w:val="es-SV"/>
        </w:rPr>
        <w:t xml:space="preserve">Es así como, la ley, para los fines señalados faculta al acreedor para  que, además del patrimonio del deudor, tenga el derecho de prenda general en el patrimonio de otra u otras personas con carácter ilimitado, o afectando el cumplimiento de la obligación en un bien o bienes determinados, sean muebles o inmuebles. La primera modalidad está constituída por las llamadas garantías personales, para el </w:t>
      </w:r>
      <w:r>
        <w:rPr>
          <w:rFonts w:ascii="Bookman Old Style" w:hAnsi="Bookman Old Style"/>
          <w:lang w:val="es-SV"/>
        </w:rPr>
        <w:lastRenderedPageBreak/>
        <w:t>caso la fianza, la solidaridad pasiva, la cláusula penal, etc; y, la segunda, por las garantías reales, verbigracia la prenda, hipoteca , etc.</w:t>
      </w:r>
    </w:p>
    <w:p w:rsidR="006F528F" w:rsidRDefault="006F528F">
      <w:pPr>
        <w:jc w:val="both"/>
        <w:rPr>
          <w:rFonts w:ascii="Bookman Old Style" w:hAnsi="Bookman Old Style"/>
          <w:lang w:val="es-SV"/>
        </w:rPr>
      </w:pPr>
      <w:r>
        <w:rPr>
          <w:rFonts w:ascii="Bookman Old Style" w:hAnsi="Bookman Old Style"/>
          <w:lang w:val="es-SV"/>
        </w:rPr>
        <w:t>El Art.44C., define la caución como “ cualquier obligación que se contrae para la seguridad de otra obligación propia o ajena. Son especies de caución la fianza, la hipoteca y la prenda.</w:t>
      </w:r>
    </w:p>
    <w:p w:rsidR="006F528F" w:rsidRDefault="006F528F">
      <w:pPr>
        <w:jc w:val="both"/>
        <w:rPr>
          <w:rFonts w:ascii="Bookman Old Style" w:hAnsi="Bookman Old Style"/>
          <w:lang w:val="es-SV"/>
        </w:rPr>
      </w:pPr>
      <w:r>
        <w:rPr>
          <w:rFonts w:ascii="Bookman Old Style" w:hAnsi="Bookman Old Style"/>
          <w:lang w:val="es-SV"/>
        </w:rPr>
        <w:t>En razón de lo expuesto es que los autores manifiestan que, cuando la responsabilidad del deudor ya sea de uno o de varios, y de éstos y un tercero, la garantía es personal.</w:t>
      </w:r>
    </w:p>
    <w:p w:rsidR="006F528F" w:rsidRDefault="006F528F">
      <w:pPr>
        <w:jc w:val="both"/>
        <w:rPr>
          <w:rFonts w:ascii="Bookman Old Style" w:hAnsi="Bookman Old Style"/>
          <w:lang w:val="es-SV"/>
        </w:rPr>
      </w:pPr>
      <w:r>
        <w:rPr>
          <w:rFonts w:ascii="Bookman Old Style" w:hAnsi="Bookman Old Style"/>
          <w:lang w:val="es-SV"/>
        </w:rPr>
        <w:t>En cambio, cuando el acreedor acepta un bien del deudor o deudores directamente  obligados o de un tercero, la garantía es real.</w:t>
      </w:r>
    </w:p>
    <w:p w:rsidR="006F528F" w:rsidRDefault="006F528F">
      <w:pPr>
        <w:jc w:val="both"/>
        <w:rPr>
          <w:rFonts w:ascii="Bookman Old Style" w:hAnsi="Bookman Old Style"/>
          <w:lang w:val="es-SV"/>
        </w:rPr>
      </w:pPr>
      <w:r>
        <w:rPr>
          <w:rFonts w:ascii="Bookman Old Style" w:hAnsi="Bookman Old Style"/>
          <w:lang w:val="es-SV"/>
        </w:rPr>
        <w:t>Por consiguiente, esta última se caracteriza porque la obligación está caucionada por un determinado bien mueble o inmueble que puede configurar un verdadero derecho real, para el caso una prenda o una  hipoteca, las cuales dada su naturaleza de tales dan al  acreedor el derecho de perseguir el bien pignorado o hipotecado en manos de quien se encuentre, así como gozar del privilegio o preferencia de pago, de acuerdo con lo que se explicará en su oportunidad.</w:t>
      </w:r>
    </w:p>
    <w:p w:rsidR="006F528F" w:rsidRDefault="006F528F">
      <w:pPr>
        <w:jc w:val="center"/>
        <w:rPr>
          <w:rFonts w:ascii="Bookman Old Style" w:hAnsi="Bookman Old Style"/>
          <w:sz w:val="28"/>
          <w:lang w:val="es-SV"/>
        </w:rPr>
      </w:pPr>
    </w:p>
    <w:p w:rsidR="006F528F" w:rsidRDefault="006F528F">
      <w:pPr>
        <w:jc w:val="center"/>
        <w:rPr>
          <w:rFonts w:ascii="Bookman Old Style" w:hAnsi="Bookman Old Style"/>
          <w:sz w:val="28"/>
          <w:lang w:val="es-SV"/>
        </w:rPr>
      </w:pPr>
    </w:p>
    <w:p w:rsidR="006F528F" w:rsidRDefault="006F528F">
      <w:pPr>
        <w:jc w:val="center"/>
        <w:rPr>
          <w:rFonts w:ascii="Bookman Old Style" w:hAnsi="Bookman Old Style"/>
          <w:sz w:val="28"/>
          <w:lang w:val="es-SV"/>
        </w:rPr>
      </w:pPr>
    </w:p>
    <w:p w:rsidR="006F528F" w:rsidRDefault="006F528F">
      <w:pPr>
        <w:pBdr>
          <w:top w:val="single" w:sz="6" w:space="1" w:color="auto"/>
          <w:bottom w:val="single" w:sz="6" w:space="1" w:color="auto"/>
        </w:pBdr>
        <w:jc w:val="center"/>
        <w:rPr>
          <w:rFonts w:ascii="Bookman Old Style" w:hAnsi="Bookman Old Style"/>
          <w:b/>
          <w:sz w:val="30"/>
          <w:lang w:val="es-SV"/>
        </w:rPr>
      </w:pPr>
      <w:r>
        <w:rPr>
          <w:rFonts w:ascii="Bookman Old Style" w:hAnsi="Bookman Old Style"/>
          <w:b/>
          <w:sz w:val="30"/>
          <w:bdr w:val="single" w:sz="4" w:space="0" w:color="auto"/>
          <w:lang w:val="es-SV"/>
        </w:rPr>
        <w:t>CAPITULO I</w:t>
      </w:r>
    </w:p>
    <w:p w:rsidR="006F528F" w:rsidRDefault="006F528F">
      <w:pPr>
        <w:jc w:val="center"/>
        <w:rPr>
          <w:rFonts w:ascii="Bookman Old Style" w:hAnsi="Bookman Old Style"/>
          <w:sz w:val="28"/>
          <w:lang w:val="es-SV"/>
        </w:rPr>
      </w:pPr>
    </w:p>
    <w:p w:rsidR="006F528F" w:rsidRDefault="006F528F">
      <w:pPr>
        <w:jc w:val="center"/>
        <w:rPr>
          <w:rFonts w:ascii="Bookman Old Style" w:hAnsi="Bookman Old Style"/>
          <w:b/>
          <w:sz w:val="36"/>
          <w:lang w:val="es-SV"/>
        </w:rPr>
      </w:pPr>
      <w:r>
        <w:rPr>
          <w:rFonts w:ascii="Bookman Old Style" w:hAnsi="Bookman Old Style"/>
          <w:b/>
          <w:sz w:val="36"/>
          <w:lang w:val="es-SV"/>
        </w:rPr>
        <w:t>ORIGEN Y EVOLUCION DE LA HIPOTECA</w:t>
      </w:r>
    </w:p>
    <w:p w:rsidR="006F528F" w:rsidRDefault="006F528F">
      <w:pPr>
        <w:jc w:val="both"/>
        <w:rPr>
          <w:rFonts w:ascii="Bookman Old Style" w:hAnsi="Bookman Old Style"/>
          <w:sz w:val="28"/>
          <w:lang w:val="es-SV"/>
        </w:rPr>
      </w:pPr>
    </w:p>
    <w:p w:rsidR="006F528F" w:rsidRDefault="006F528F">
      <w:pPr>
        <w:jc w:val="both"/>
        <w:rPr>
          <w:rFonts w:ascii="Bookman Old Style" w:hAnsi="Bookman Old Style"/>
          <w:sz w:val="22"/>
          <w:lang w:val="es-SV"/>
        </w:rPr>
      </w:pPr>
    </w:p>
    <w:p w:rsidR="006F528F" w:rsidRDefault="006F528F">
      <w:pPr>
        <w:jc w:val="both"/>
        <w:rPr>
          <w:rFonts w:ascii="Bookman Old Style" w:hAnsi="Bookman Old Style"/>
          <w:lang w:val="es-SV"/>
        </w:rPr>
      </w:pPr>
      <w:r>
        <w:rPr>
          <w:rFonts w:ascii="Bookman Old Style" w:hAnsi="Bookman Old Style"/>
          <w:b/>
          <w:lang w:val="es-SV"/>
        </w:rPr>
        <w:lastRenderedPageBreak/>
        <w:t>I. ANTECEDENTES</w:t>
      </w:r>
      <w:r>
        <w:rPr>
          <w:rFonts w:ascii="Bookman Old Style" w:hAnsi="Bookman Old Style"/>
          <w:lang w:val="es-SV"/>
        </w:rPr>
        <w:t xml:space="preserve">.  </w:t>
      </w:r>
    </w:p>
    <w:p w:rsidR="006F528F" w:rsidRDefault="006F528F">
      <w:pPr>
        <w:jc w:val="both"/>
        <w:rPr>
          <w:rFonts w:ascii="Bookman Old Style" w:hAnsi="Bookman Old Style"/>
          <w:lang w:val="es-SV"/>
        </w:rPr>
      </w:pPr>
      <w:r>
        <w:rPr>
          <w:rFonts w:ascii="Bookman Old Style" w:hAnsi="Bookman Old Style"/>
          <w:lang w:val="es-SV"/>
        </w:rPr>
        <w:t>Algunos autores afirman que la hipoteca tiene su nacimiento en el derecho griego, del cual toma su nombre, sin embargo, otra corriente doctrinaria opina que es de origen judío.</w:t>
      </w:r>
    </w:p>
    <w:p w:rsidR="006F528F" w:rsidRDefault="006F528F">
      <w:pPr>
        <w:jc w:val="both"/>
        <w:rPr>
          <w:rFonts w:ascii="Bookman Old Style" w:hAnsi="Bookman Old Style"/>
          <w:lang w:val="es-SV"/>
        </w:rPr>
      </w:pPr>
      <w:r>
        <w:rPr>
          <w:rFonts w:ascii="Bookman Old Style" w:hAnsi="Bookman Old Style"/>
          <w:lang w:val="es-SV"/>
        </w:rPr>
        <w:t>En Grecia se entendía que dicho gravamen era la prenda sobre un bien inmueble para asegurar el cumplimeinto de una obligación; tenia la desventaja de desposeer al deudor del bien afecto, por lo que, los romanos la perfeccionaron al darle el carácter de un derecho real constituído sobre bienes muebles o inmuebles que no se entregaban al acreedor, para caucionar el cumplimeinto de una obligación y su preferencia de pago. Tal evolución se opera para permitir que el deudor conserve el bien hipotecado, lo cual no fué obstaculo para constituir una garantía real  y permitir así que la hipoteca se convirtiera en el medio más eficaz, del crédito a la vez de que ofrecía la ventaja que el deudor pudiese explotar la cosa gravada.</w:t>
      </w:r>
    </w:p>
    <w:p w:rsidR="006F528F" w:rsidRDefault="006F528F">
      <w:pPr>
        <w:jc w:val="both"/>
        <w:rPr>
          <w:rFonts w:ascii="Bookman Old Style" w:hAnsi="Bookman Old Style"/>
          <w:lang w:val="es-SV"/>
        </w:rPr>
      </w:pPr>
    </w:p>
    <w:p w:rsidR="006F528F" w:rsidRDefault="006F528F">
      <w:pPr>
        <w:jc w:val="both"/>
        <w:rPr>
          <w:rFonts w:ascii="Bookman Old Style" w:hAnsi="Bookman Old Style"/>
          <w:lang w:val="es-SV"/>
        </w:rPr>
      </w:pPr>
      <w:r>
        <w:rPr>
          <w:rFonts w:ascii="Bookman Old Style" w:hAnsi="Bookman Old Style"/>
          <w:b/>
          <w:lang w:val="es-SV"/>
        </w:rPr>
        <w:t xml:space="preserve">II.  DERECHO GRIEGO. </w:t>
      </w:r>
      <w:r>
        <w:rPr>
          <w:rFonts w:ascii="Bookman Old Style" w:hAnsi="Bookman Old Style"/>
          <w:lang w:val="es-SV"/>
        </w:rPr>
        <w:t xml:space="preserve"> </w:t>
      </w:r>
    </w:p>
    <w:p w:rsidR="006F528F" w:rsidRDefault="006F528F">
      <w:pPr>
        <w:jc w:val="both"/>
        <w:rPr>
          <w:rFonts w:ascii="Bookman Old Style" w:hAnsi="Bookman Old Style"/>
          <w:lang w:val="es-SV"/>
        </w:rPr>
      </w:pPr>
      <w:r>
        <w:rPr>
          <w:rFonts w:ascii="Bookman Old Style" w:hAnsi="Bookman Old Style"/>
          <w:lang w:val="es-SV"/>
        </w:rPr>
        <w:t>Ampliando ideas en el derecho griego la hipoteca tenia semejanzas con la anticresis, pues el deudor entregaba a su acreedor un bien inmueble para la seguridad de su deuda, autorizándolo para disfrutarlo por cuenta de los intereses debidos, o por el capital, si no se deben intereses.</w:t>
      </w:r>
    </w:p>
    <w:p w:rsidR="006F528F" w:rsidRDefault="006F528F">
      <w:pPr>
        <w:jc w:val="both"/>
        <w:rPr>
          <w:rFonts w:ascii="Bookman Old Style" w:hAnsi="Bookman Old Style"/>
          <w:lang w:val="es-SV"/>
        </w:rPr>
      </w:pPr>
      <w:r>
        <w:rPr>
          <w:rFonts w:ascii="Bookman Old Style" w:hAnsi="Bookman Old Style"/>
          <w:lang w:val="es-SV"/>
        </w:rPr>
        <w:t xml:space="preserve">El cambio que se operó en el derecho romano no trajo consigo la desaparición de la anticresis que se mantuvo más que todo para los casos en que el acreedor deseaba retener la cosa afecta en su poder, para amortizar los intereses o el capital con sus frutos. Por esto se conservó la anticresis como un instituto diverso de la hipoteca y asi se encuentra regulada en nuestro </w:t>
      </w:r>
      <w:r>
        <w:rPr>
          <w:rFonts w:ascii="Bookman Old Style" w:hAnsi="Bookman Old Style"/>
          <w:lang w:val="es-SV"/>
        </w:rPr>
        <w:lastRenderedPageBreak/>
        <w:t>Codigo Civil en los Arts.2181C y siguientes, sin perjuicio de que pueden subsistir a la vez ambos institutos. Art.2185, 2187C.</w:t>
      </w:r>
    </w:p>
    <w:p w:rsidR="006F528F" w:rsidRDefault="006F528F">
      <w:pPr>
        <w:jc w:val="both"/>
        <w:rPr>
          <w:rFonts w:ascii="Bookman Old Style" w:hAnsi="Bookman Old Style"/>
          <w:lang w:val="es-SV"/>
        </w:rPr>
      </w:pPr>
      <w:r>
        <w:rPr>
          <w:rFonts w:ascii="Bookman Old Style" w:hAnsi="Bookman Old Style"/>
          <w:lang w:val="es-SV"/>
        </w:rPr>
        <w:t xml:space="preserve">El autor Arthur Nussbaum, en su  “Tratado de Derecho Hipotecario Alemán”, citado por don Rafael Rojina Villegas en su tratado de los Contratos, al referirse al origen de la hipoteca dice: “ El concepto de la hipoteca nos fue legado por la antiguedad, aunque hasta ahora no haya podido saberse con certidumbre si esta institución tuvo realmente sus origenes en Grecia, como parece denotarlo el nombre. Más sí puede asegurarse que el derecho romano de la época clásica, siglos II y III D.C. conocía ya  y regalmentaba la  hipoteca, sin distinguir, no obstante entre prenda mueble e inmobiliaria.  Dábase el nombre de hipoteca, indistintamente, a todo derecho pignoraticio que no fuese acompañado de posesión de la cosa pignorada. Del derecho romano, esta institución jurídica pasó a las legislaciones del continente Europeo, y principalmente a la Francesa y a la Alemana, más no sin sufrir profundas alteraciones. Las corrientes modernas tienden a limitar este concepto a los bienes inmuebles. El vigente derecho alemán sólo admite hipotecas sobre fincas. Y esta exigencia no es meramente terminológica, sino que toca a las raíces y al carácter fundamental de la institución. Las fincas, como proporciones individualizadas de la superficie terrestre, tienen estructura fisica y naturaleza económica y social muy distintas del  haber mobiliario. Al imprimir jurídica sustantividad a la prenda inmueble dotándola de especial reglamentación, la ley se limita a sancionar esas caracteristicas y a plegar esta forma de garantía real a las exigencias peculiares de su objeto. </w:t>
      </w:r>
      <w:r>
        <w:rPr>
          <w:rFonts w:ascii="Bookman Old Style" w:hAnsi="Bookman Old Style"/>
          <w:lang w:val="es-SV"/>
        </w:rPr>
        <w:lastRenderedPageBreak/>
        <w:t xml:space="preserve">Alemania se adelantó en esto a los demás países. A ello contribuyeron dos causas históricas: el régimen de separación de los bienes muebles y raíces, tradicional en el derecho germánico, y los derroteros económicos seguidos en los tiempos modernos por Alemania, y principalmente por Prusia, cuya legislación hipotecaria impulsó la de todo el Imperio”.  </w:t>
      </w:r>
    </w:p>
    <w:p w:rsidR="006F528F" w:rsidRDefault="006F528F">
      <w:pPr>
        <w:jc w:val="both"/>
        <w:rPr>
          <w:rFonts w:ascii="Bookman Old Style" w:hAnsi="Bookman Old Style"/>
          <w:lang w:val="es-SV"/>
        </w:rPr>
      </w:pPr>
      <w:r>
        <w:rPr>
          <w:rFonts w:ascii="Bookman Old Style" w:hAnsi="Bookman Old Style"/>
          <w:lang w:val="es-SV"/>
        </w:rPr>
        <w:t>De acuerdo con lo manifestado por el tratadista doctor Alvaro Perez Vives el término hipoteca tenía el sentido de poner debajo, en vista que en los inmuebles pignorados se colocaba un madero que contenía la noticia del gravamen, quedando así dicho predio “bajo tal aviso”, “madero”, “seguridad” o “gravamen”  ( “Caja” sería la traducción literal de theque; de donde: hipo, bajo; theque, caja: “bajo caja” o “bajo seguridad”.)  Fue en el derecho romano que la hipoteca tuvo el caracter de gravamen real sin desposesión.</w:t>
      </w:r>
    </w:p>
    <w:p w:rsidR="006F528F" w:rsidRDefault="006F528F">
      <w:pPr>
        <w:jc w:val="both"/>
        <w:rPr>
          <w:rFonts w:ascii="Bookman Old Style" w:hAnsi="Bookman Old Style"/>
          <w:lang w:val="es-SV"/>
        </w:rPr>
      </w:pPr>
    </w:p>
    <w:p w:rsidR="006F528F" w:rsidRDefault="006F528F">
      <w:pPr>
        <w:jc w:val="both"/>
        <w:rPr>
          <w:rFonts w:ascii="Bookman Old Style" w:hAnsi="Bookman Old Style"/>
          <w:b/>
          <w:lang w:val="es-SV"/>
        </w:rPr>
      </w:pPr>
      <w:r>
        <w:rPr>
          <w:rFonts w:ascii="Bookman Old Style" w:hAnsi="Bookman Old Style"/>
          <w:b/>
          <w:lang w:val="es-SV"/>
        </w:rPr>
        <w:t xml:space="preserve">III. DERECHO ROMANO.  </w:t>
      </w:r>
    </w:p>
    <w:p w:rsidR="006F528F" w:rsidRDefault="006F528F">
      <w:pPr>
        <w:jc w:val="both"/>
        <w:rPr>
          <w:rFonts w:ascii="Bookman Old Style" w:hAnsi="Bookman Old Style"/>
          <w:lang w:val="es-SV"/>
        </w:rPr>
      </w:pPr>
      <w:r>
        <w:rPr>
          <w:rFonts w:ascii="Bookman Old Style" w:hAnsi="Bookman Old Style"/>
          <w:lang w:val="es-SV"/>
        </w:rPr>
        <w:t xml:space="preserve">Siguiendo las orientaciones del tratadista Rafael Rojinas Villegas ya citada en el derecho romano la hipoteca, se caracterizó </w:t>
      </w:r>
    </w:p>
    <w:p w:rsidR="006F528F" w:rsidRDefault="006F528F">
      <w:pPr>
        <w:jc w:val="both"/>
        <w:rPr>
          <w:rFonts w:ascii="Bookman Old Style" w:hAnsi="Bookman Old Style"/>
          <w:lang w:val="es-SV"/>
        </w:rPr>
      </w:pPr>
      <w:r>
        <w:rPr>
          <w:rFonts w:ascii="Bookman Old Style" w:hAnsi="Bookman Old Style"/>
          <w:lang w:val="es-SV"/>
        </w:rPr>
        <w:t>como derecho real constituído sobre bienes muebles o inmuebles, para seguridad de una obligación principal, sin desposeer al deudor de la cosa gravada, concediendo al acreedor un derecho de persecución,  venta y preferencia en el pago. Se reconoció a dicho derecho naturaleza accesoría. Es de advertir, que la hipoteca no se consideró como el medio más adecuado y seguro para garantizar una obligación, pues este lugar lo ocupó la fianza.  Las garantías reales tenían un caracter accesorio subordinados a la existencia y validez de la obligación principal.</w:t>
      </w:r>
    </w:p>
    <w:p w:rsidR="006F528F" w:rsidRDefault="006F528F">
      <w:pPr>
        <w:jc w:val="both"/>
        <w:rPr>
          <w:rFonts w:ascii="Bookman Old Style" w:hAnsi="Bookman Old Style"/>
          <w:lang w:val="es-SV"/>
        </w:rPr>
      </w:pPr>
      <w:r>
        <w:rPr>
          <w:rFonts w:ascii="Bookman Old Style" w:hAnsi="Bookman Old Style"/>
          <w:lang w:val="es-SV"/>
        </w:rPr>
        <w:lastRenderedPageBreak/>
        <w:t>Las carácteristicas fundamentales del derecho real de garantía consistentes en la acción  de venta y de preferencia en el pago, y en su caso la acción persecutoria, fueron reconocidas por el derecho romano.</w:t>
      </w:r>
    </w:p>
    <w:p w:rsidR="006F528F" w:rsidRDefault="006F528F">
      <w:pPr>
        <w:jc w:val="both"/>
        <w:rPr>
          <w:rFonts w:ascii="Bookman Old Style" w:hAnsi="Bookman Old Style"/>
          <w:lang w:val="es-SV"/>
        </w:rPr>
      </w:pPr>
      <w:r>
        <w:rPr>
          <w:rFonts w:ascii="Bookman Old Style" w:hAnsi="Bookman Old Style"/>
          <w:lang w:val="es-SV"/>
        </w:rPr>
        <w:t>El acreedor tenía el derecho de venta privada tanto en la hipoteca como en la prenda, realizando directamente la enajenación.</w:t>
      </w:r>
    </w:p>
    <w:p w:rsidR="006F528F" w:rsidRDefault="006F528F">
      <w:pPr>
        <w:pStyle w:val="Textoindependiente"/>
        <w:spacing w:line="240" w:lineRule="auto"/>
        <w:rPr>
          <w:rFonts w:ascii="Bookman Old Style" w:hAnsi="Bookman Old Style"/>
          <w:sz w:val="20"/>
          <w:lang w:val="es-SV"/>
        </w:rPr>
      </w:pPr>
      <w:r>
        <w:rPr>
          <w:rFonts w:ascii="Bookman Old Style" w:hAnsi="Bookman Old Style"/>
          <w:sz w:val="20"/>
          <w:lang w:val="es-SV"/>
        </w:rPr>
        <w:t xml:space="preserve">El principio moderno de la especialidad de la hipoteca en cuanto al crédito, para determinar su importe y en cuanto a los bienes objeto de la garantía, a fin de que ésta recaiga sobre cosas individualmente determinadas, no fué reconocido por los romanos que  aceptaron las hipotecas tácitas y generales. La hipoteca general se constituía sobre todo el patrimonio del deudor. Admitieron la hipoteca legal establecida  por un mandato legislativo, independiente de la voluntad del dueño de la cosa.  Se concedían hipotecas legales,  de carácter  especial,  entre  otros,  al  arrendador  sobre  los   objetos introducidos en al cosa por el inquilino o los frutos obtenidos por el colono, a los acreedores refaccionarios sobre los edificios mejorados con sus </w:t>
      </w:r>
    </w:p>
    <w:p w:rsidR="006F528F" w:rsidRDefault="006F528F">
      <w:pPr>
        <w:jc w:val="both"/>
        <w:rPr>
          <w:rFonts w:ascii="Bookman Old Style" w:hAnsi="Bookman Old Style"/>
          <w:lang w:val="es-SV"/>
        </w:rPr>
      </w:pPr>
      <w:r>
        <w:rPr>
          <w:rFonts w:ascii="Bookman Old Style" w:hAnsi="Bookman Old Style"/>
          <w:lang w:val="es-SV"/>
        </w:rPr>
        <w:t xml:space="preserve">préstamos; carácter general tenían, principalmente, las hipotecas concedidas </w:t>
      </w:r>
    </w:p>
    <w:p w:rsidR="006F528F" w:rsidRDefault="006F528F">
      <w:pPr>
        <w:jc w:val="both"/>
        <w:rPr>
          <w:rFonts w:ascii="Bookman Old Style" w:hAnsi="Bookman Old Style"/>
          <w:lang w:val="es-SV"/>
        </w:rPr>
      </w:pPr>
      <w:r>
        <w:rPr>
          <w:rFonts w:ascii="Bookman Old Style" w:hAnsi="Bookman Old Style"/>
          <w:lang w:val="es-SV"/>
        </w:rPr>
        <w:t>al fisco en garantía de los créditos de tributción y a la mujer casada para asegurar sus derechos sobre los bienes aportados al matrimonio.</w:t>
      </w:r>
    </w:p>
    <w:p w:rsidR="006F528F" w:rsidRDefault="006F528F">
      <w:pPr>
        <w:jc w:val="both"/>
        <w:rPr>
          <w:rFonts w:ascii="Bookman Old Style" w:hAnsi="Bookman Old Style"/>
          <w:lang w:val="es-SV"/>
        </w:rPr>
      </w:pPr>
      <w:r>
        <w:rPr>
          <w:rFonts w:ascii="Bookman Old Style" w:hAnsi="Bookman Old Style"/>
          <w:lang w:val="es-SV"/>
        </w:rPr>
        <w:t>A estas alturas es del caso referirsse a la hipoteca en el Derecho Romano en su nacimiento anterior.</w:t>
      </w:r>
    </w:p>
    <w:p w:rsidR="006F528F" w:rsidRDefault="006F528F">
      <w:pPr>
        <w:jc w:val="both"/>
        <w:rPr>
          <w:rFonts w:ascii="Bookman Old Style" w:hAnsi="Bookman Old Style"/>
          <w:lang w:val="es-SV"/>
        </w:rPr>
      </w:pPr>
      <w:r>
        <w:rPr>
          <w:rFonts w:ascii="Bookman Old Style" w:hAnsi="Bookman Old Style"/>
          <w:lang w:val="es-SV"/>
        </w:rPr>
        <w:t>La hipoteca proviene del pignus, instituto por el cual se daban bienes muebles o inmuebles para garantizar un determinado crédito.</w:t>
      </w:r>
    </w:p>
    <w:p w:rsidR="006F528F" w:rsidRDefault="006F528F">
      <w:pPr>
        <w:jc w:val="both"/>
        <w:rPr>
          <w:rFonts w:ascii="Bookman Old Style" w:hAnsi="Bookman Old Style"/>
          <w:lang w:val="es-SV"/>
        </w:rPr>
      </w:pPr>
      <w:r>
        <w:rPr>
          <w:rFonts w:ascii="Bookman Old Style" w:hAnsi="Bookman Old Style"/>
          <w:lang w:val="es-SV"/>
        </w:rPr>
        <w:t xml:space="preserve">En un principio el pignus llevaba consigo la desposesión de la cosa que </w:t>
      </w:r>
      <w:r>
        <w:rPr>
          <w:rFonts w:ascii="Bookman Old Style" w:hAnsi="Bookman Old Style"/>
          <w:lang w:val="es-SV"/>
        </w:rPr>
        <w:lastRenderedPageBreak/>
        <w:t>soportaba la carga en poder del deudor para pasar a la del acreedor, de suerte que no existía como acontece hoy en día diferencia entre la prenda propiamente dicha y la hipoteca.</w:t>
      </w:r>
    </w:p>
    <w:p w:rsidR="006F528F" w:rsidRDefault="006F528F">
      <w:pPr>
        <w:pStyle w:val="Textoindependiente"/>
        <w:spacing w:line="240" w:lineRule="auto"/>
        <w:rPr>
          <w:rFonts w:ascii="Bookman Old Style" w:hAnsi="Bookman Old Style"/>
          <w:sz w:val="20"/>
          <w:lang w:val="es-SV"/>
        </w:rPr>
      </w:pPr>
      <w:r>
        <w:rPr>
          <w:rFonts w:ascii="Bookman Old Style" w:hAnsi="Bookman Old Style"/>
          <w:sz w:val="20"/>
          <w:lang w:val="es-SV"/>
        </w:rPr>
        <w:t>Con el fin de obtener los resultados indicados o sea que la cosa recibida por el acreedor como garantía del deudor o de un tercero, quedaba en poder de aquél, se recurría a la mancipatio y a la injuri cessio saeguidas de  un pacto que implica la transferencia fiduciaria del dominio de dicha cosa, bajo el entendido que si el deudor no cumplía su obligación perdía todo derecho para rescatar el bien transferido, el cual quedaba de pertenencia del acreedor.</w:t>
      </w:r>
    </w:p>
    <w:p w:rsidR="006F528F" w:rsidRDefault="006F528F">
      <w:pPr>
        <w:jc w:val="both"/>
        <w:rPr>
          <w:rFonts w:ascii="Bookman Old Style" w:hAnsi="Bookman Old Style"/>
          <w:lang w:val="es-SV"/>
        </w:rPr>
      </w:pPr>
      <w:r>
        <w:rPr>
          <w:rFonts w:ascii="Bookman Old Style" w:hAnsi="Bookman Old Style"/>
          <w:lang w:val="es-SV"/>
        </w:rPr>
        <w:t>Para evitar estos inconvenientes y los abusos que pudieran cometerse departe del titular de la acreencia o sea del acreedor, nació un nuevo sistema denominado pignus que, como antes se indicó, sólo confería al titular del derecho la simple posesión del bien gravado.</w:t>
      </w:r>
    </w:p>
    <w:p w:rsidR="006F528F" w:rsidRDefault="006F528F">
      <w:pPr>
        <w:jc w:val="both"/>
        <w:rPr>
          <w:rFonts w:ascii="Bookman Old Style" w:hAnsi="Bookman Old Style"/>
          <w:lang w:val="es-SV"/>
        </w:rPr>
      </w:pPr>
      <w:r>
        <w:rPr>
          <w:rFonts w:ascii="Bookman Old Style" w:hAnsi="Bookman Old Style"/>
          <w:lang w:val="es-SV"/>
        </w:rPr>
        <w:t>El pignus como garantía significó que una cosa estuviera afecta al cumplimiento de una obligación.  Llegó a distinguirse dos hipótesis según se perfilara o no desplasamiento posesorio inicial, lo cual daba origen, respectivamente, a la prenda propiamente dicha y a la hipoteca. De donde se colige que la diferencia entre dichas figuras jurídicas no se hizo en razon de la naturaleza de los bienes afectados, sino a la forma de su constitución, de manera que la prenda quedaba perfecta mediante la entrega, en cambio la hipoteca sólo exigía o requería el consentimiento.</w:t>
      </w:r>
    </w:p>
    <w:p w:rsidR="006F528F" w:rsidRDefault="006F528F">
      <w:pPr>
        <w:jc w:val="both"/>
        <w:rPr>
          <w:rFonts w:ascii="Bookman Old Style" w:hAnsi="Bookman Old Style"/>
          <w:lang w:val="es-SV"/>
        </w:rPr>
      </w:pPr>
      <w:r>
        <w:rPr>
          <w:rFonts w:ascii="Bookman Old Style" w:hAnsi="Bookman Old Style"/>
          <w:lang w:val="es-SV"/>
        </w:rPr>
        <w:t xml:space="preserve">Es así como en base a esta relación historíca del instituto que  se analiza, es dable sostener que la hipoteca romana se caracterizaba como una prenda sin desplazamiento, que recaía ya sea sobre bienes muebles o </w:t>
      </w:r>
      <w:r>
        <w:rPr>
          <w:rFonts w:ascii="Bookman Old Style" w:hAnsi="Bookman Old Style"/>
          <w:lang w:val="es-SV"/>
        </w:rPr>
        <w:lastRenderedPageBreak/>
        <w:t>inmuebles y que se constituía por simple convención, o sea desprovista de solemnidades.</w:t>
      </w:r>
    </w:p>
    <w:p w:rsidR="006F528F" w:rsidRDefault="006F528F">
      <w:pPr>
        <w:jc w:val="both"/>
        <w:rPr>
          <w:rFonts w:ascii="Bookman Old Style" w:hAnsi="Bookman Old Style"/>
          <w:lang w:val="es-SV"/>
        </w:rPr>
      </w:pPr>
      <w:r>
        <w:rPr>
          <w:rFonts w:ascii="Bookman Old Style" w:hAnsi="Bookman Old Style"/>
          <w:lang w:val="es-SV"/>
        </w:rPr>
        <w:t>Por lo demás el origen inmediato de la hipoteca debe ubicarse en la prenda de los invecta et ilata referida a animales, esclavos, aperos de labranzas, cosntituía en beneficio de los arrendadores de fincas rústicas para asegurar la cancelación de las rentas pendientes de pago. El derecho de que gozaban dichos arrendadores no podía hacerse valer contra terceros, pero los facultaba para retener las cosas gravadas y adquirir su posesión. Tal figura se generaliza y surge la prenda convencional sin desplazamiento posesorio, con lo cual se créo el derecho real llamado la hipoteca.</w:t>
      </w:r>
    </w:p>
    <w:p w:rsidR="006F528F" w:rsidRDefault="006F528F">
      <w:pPr>
        <w:jc w:val="both"/>
        <w:rPr>
          <w:rFonts w:ascii="Bookman Old Style" w:hAnsi="Bookman Old Style"/>
          <w:lang w:val="es-SV"/>
        </w:rPr>
      </w:pPr>
      <w:r>
        <w:rPr>
          <w:rFonts w:ascii="Bookman Old Style" w:hAnsi="Bookman Old Style"/>
          <w:lang w:val="es-SV"/>
        </w:rPr>
        <w:t>En vista de la aproximación entre los derechos de prenda y la hipoteca, el pignus comprendía a ambos, con la desventaja de que el bien mueble o inmueble gravado permanecía bajo la tenencía del acreedor, lo cual significaba que el deudor era privado de su uso y  goce. Para evitar esta situación el acreedor permitía que el bien objeto del pignus quedara en poder del deudor o del tercero constituyente, práctica que dió origen a la prenda sin desplazamiento, para que con el tiempo naciera la hipoteca como derecho autónomo, idependiente del pignus, con la característica de que la persona que la suscribía conserva tanto el dominio como la posesión del bien garantía. De esta manera se perfilaron en forma separada la prenda y la hipoteca con sus propias características.</w:t>
      </w:r>
    </w:p>
    <w:p w:rsidR="006F528F" w:rsidRDefault="006F528F">
      <w:pPr>
        <w:jc w:val="both"/>
        <w:rPr>
          <w:rFonts w:ascii="Bookman Old Style" w:hAnsi="Bookman Old Style"/>
          <w:lang w:val="es-SV"/>
        </w:rPr>
      </w:pPr>
      <w:r>
        <w:rPr>
          <w:rFonts w:ascii="Bookman Old Style" w:hAnsi="Bookman Old Style"/>
          <w:lang w:val="es-SV"/>
        </w:rPr>
        <w:t xml:space="preserve">De acuerdo con el pensamiento del tratadista doctor Manuel Somarriva Undurruaga manifestado en su “ Tratado de las Cauciones” Obra citada, el origen de la hipoteca se hermana y marcha paralela al de la prenda. Las </w:t>
      </w:r>
      <w:r>
        <w:rPr>
          <w:rFonts w:ascii="Bookman Old Style" w:hAnsi="Bookman Old Style"/>
          <w:lang w:val="es-SV"/>
        </w:rPr>
        <w:lastRenderedPageBreak/>
        <w:t>dos nacieron en Roma como una misma institución. En primer lugar aparece la enajanción fiduciaria, después el pignus, y por último con ocación del contrato de arrendamiento, la hipoteca, con su característica fundamental de que los bienes dados en garantía permanecen en poder del deudor.</w:t>
      </w:r>
    </w:p>
    <w:p w:rsidR="006F528F" w:rsidRDefault="006F528F">
      <w:pPr>
        <w:jc w:val="both"/>
        <w:rPr>
          <w:rFonts w:ascii="Bookman Old Style" w:hAnsi="Bookman Old Style"/>
          <w:lang w:val="es-SV"/>
        </w:rPr>
      </w:pPr>
    </w:p>
    <w:p w:rsidR="006F528F" w:rsidRDefault="006F528F">
      <w:pPr>
        <w:jc w:val="both"/>
        <w:rPr>
          <w:rFonts w:ascii="Bookman Old Style" w:hAnsi="Bookman Old Style"/>
          <w:b/>
          <w:lang w:val="es-SV"/>
        </w:rPr>
      </w:pPr>
      <w:r>
        <w:rPr>
          <w:rFonts w:ascii="Bookman Old Style" w:hAnsi="Bookman Old Style"/>
          <w:b/>
          <w:lang w:val="es-SV"/>
        </w:rPr>
        <w:t xml:space="preserve">IV. DERECHO FRANCES.  </w:t>
      </w:r>
    </w:p>
    <w:p w:rsidR="006F528F" w:rsidRDefault="006F528F">
      <w:pPr>
        <w:jc w:val="both"/>
        <w:rPr>
          <w:rFonts w:ascii="Bookman Old Style" w:hAnsi="Bookman Old Style"/>
          <w:lang w:val="es-SV"/>
        </w:rPr>
      </w:pPr>
      <w:r>
        <w:rPr>
          <w:rFonts w:ascii="Bookman Old Style" w:hAnsi="Bookman Old Style"/>
          <w:lang w:val="es-SV"/>
        </w:rPr>
        <w:t>En el derecho francés moderno la hipoteca es como un derecho real, accesorio, inmobiliario, indivisible que constituye un desmenbramiento de la propiedad.</w:t>
      </w:r>
    </w:p>
    <w:p w:rsidR="006F528F" w:rsidRDefault="006F528F">
      <w:pPr>
        <w:jc w:val="both"/>
        <w:rPr>
          <w:rFonts w:ascii="Bookman Old Style" w:hAnsi="Bookman Old Style"/>
          <w:lang w:val="es-SV"/>
        </w:rPr>
      </w:pPr>
      <w:r>
        <w:rPr>
          <w:rFonts w:ascii="Bookman Old Style" w:hAnsi="Bookman Old Style"/>
          <w:lang w:val="es-SV"/>
        </w:rPr>
        <w:t>La hipoteca como derecho real se constituye directamente sobre un inmueble, y por consiguiente tiene las características de un derecho inmobiliario. El derecho francés no permite sino en ciertos casos excepcionales que la hipoteca recaiga sobre bienes muebles como son los siguientes: a) La hipoteca sobre navíos y barcos en general; b) la hipoteca de aeronaves; c) la que se constituye sibre fundo de comercio y Warrents agrícolas, y  d) la establecida sobre el mobiliario comercial para la explotación de un hotel.</w:t>
      </w:r>
    </w:p>
    <w:p w:rsidR="006F528F" w:rsidRDefault="006F528F">
      <w:pPr>
        <w:jc w:val="both"/>
        <w:rPr>
          <w:rFonts w:ascii="Bookman Old Style" w:hAnsi="Bookman Old Style"/>
          <w:lang w:val="es-SV"/>
        </w:rPr>
      </w:pPr>
      <w:r>
        <w:rPr>
          <w:rFonts w:ascii="Bookman Old Style" w:hAnsi="Bookman Old Style"/>
          <w:lang w:val="es-SV"/>
        </w:rPr>
        <w:t>Como derecho real la hipoteca otorga la acción persecutoria y, además, por ser de garantía, concede el derecho de venta y preferencia en el pago, en el caso de incumplimiento de la obligación principal.</w:t>
      </w:r>
    </w:p>
    <w:p w:rsidR="006F528F" w:rsidRDefault="006F528F">
      <w:pPr>
        <w:jc w:val="both"/>
        <w:rPr>
          <w:rFonts w:ascii="Bookman Old Style" w:hAnsi="Bookman Old Style"/>
          <w:lang w:val="es-SV"/>
        </w:rPr>
      </w:pPr>
      <w:r>
        <w:rPr>
          <w:rFonts w:ascii="Bookman Old Style" w:hAnsi="Bookman Old Style"/>
          <w:lang w:val="es-SV"/>
        </w:rPr>
        <w:t>El carácter accesorio de la hipoteca es respetando en el derecho francés, desde todos los puntos de vista, a afecto de que corra la misma suerte que el derecho principal, en los casos de inexistensia, nulidad, extinción y transmición.</w:t>
      </w:r>
    </w:p>
    <w:p w:rsidR="006F528F" w:rsidRDefault="006F528F">
      <w:pPr>
        <w:jc w:val="both"/>
        <w:rPr>
          <w:rFonts w:ascii="Bookman Old Style" w:hAnsi="Bookman Old Style"/>
          <w:lang w:val="es-SV"/>
        </w:rPr>
      </w:pPr>
      <w:r>
        <w:rPr>
          <w:rFonts w:ascii="Bookman Old Style" w:hAnsi="Bookman Old Style"/>
          <w:lang w:val="es-SV"/>
        </w:rPr>
        <w:t xml:space="preserve">Y, finalmente, la hipoteca se considera como un desmenbramiento a la propiedad, y aun cuando el </w:t>
      </w:r>
      <w:r>
        <w:rPr>
          <w:rFonts w:ascii="Bookman Old Style" w:hAnsi="Bookman Old Style"/>
          <w:lang w:val="es-SV"/>
        </w:rPr>
        <w:lastRenderedPageBreak/>
        <w:t xml:space="preserve">constituyente de la garantía conserve el derecho de uso, de goce y de dsiposición, esté último no es absoluto ya que el propietario no podrá ejecutar los actos materiales que impliquen un daño a la cosa o una disminución de la garantía.  </w:t>
      </w:r>
    </w:p>
    <w:p w:rsidR="006F528F" w:rsidRDefault="006F528F">
      <w:pPr>
        <w:jc w:val="both"/>
        <w:rPr>
          <w:rFonts w:ascii="Bookman Old Style" w:hAnsi="Bookman Old Style"/>
          <w:lang w:val="es-SV"/>
        </w:rPr>
      </w:pPr>
      <w:r>
        <w:rPr>
          <w:rFonts w:ascii="Bookman Old Style" w:hAnsi="Bookman Old Style"/>
          <w:lang w:val="es-SV"/>
        </w:rPr>
        <w:t>En la hipoteca francesa no existe, como es natural, desposesión, conservando el dueño el derecho de uso y goce sobre el bien, asi como la facultad de enajenarlo o gravarlo, pero el adquiriente o titular del gravamen deberán respetar la hipoteca constituída.</w:t>
      </w:r>
    </w:p>
    <w:p w:rsidR="006F528F" w:rsidRDefault="006F528F">
      <w:pPr>
        <w:jc w:val="both"/>
        <w:rPr>
          <w:rFonts w:ascii="Bookman Old Style" w:hAnsi="Bookman Old Style"/>
          <w:lang w:val="es-SV"/>
        </w:rPr>
      </w:pPr>
    </w:p>
    <w:p w:rsidR="006F528F" w:rsidRDefault="006F528F">
      <w:pPr>
        <w:jc w:val="both"/>
        <w:rPr>
          <w:rFonts w:ascii="Bookman Old Style" w:hAnsi="Bookman Old Style"/>
          <w:b/>
          <w:lang w:val="es-SV"/>
        </w:rPr>
      </w:pPr>
      <w:r>
        <w:rPr>
          <w:rFonts w:ascii="Bookman Old Style" w:hAnsi="Bookman Old Style"/>
          <w:b/>
          <w:lang w:val="es-SV"/>
        </w:rPr>
        <w:t xml:space="preserve">V. DERECHO ESPAÑOL.  </w:t>
      </w:r>
    </w:p>
    <w:p w:rsidR="006F528F" w:rsidRDefault="006F528F">
      <w:pPr>
        <w:jc w:val="both"/>
        <w:rPr>
          <w:rFonts w:ascii="Bookman Old Style" w:hAnsi="Bookman Old Style"/>
          <w:lang w:val="es-SV"/>
        </w:rPr>
      </w:pPr>
      <w:r>
        <w:rPr>
          <w:rFonts w:ascii="Bookman Old Style" w:hAnsi="Bookman Old Style"/>
          <w:lang w:val="es-SV"/>
        </w:rPr>
        <w:t>Por lo general los postulados analizados son aplicables a la legislación hispanoromana. Bajo el nombre de pignus el Forum Iudicum establece los derechos de garantía eal sobre muebles e nmuebles y el Fuero Viejo de Castilla (principios del siglo XIII) reglamenta en su ley 4a. del titulo V del libro III el peño de “guertas, o casa o viñas”.</w:t>
      </w:r>
    </w:p>
    <w:p w:rsidR="006F528F" w:rsidRDefault="006F528F">
      <w:pPr>
        <w:jc w:val="both"/>
        <w:rPr>
          <w:rFonts w:ascii="Bookman Old Style" w:hAnsi="Bookman Old Style"/>
          <w:lang w:val="es-SV"/>
        </w:rPr>
      </w:pPr>
      <w:r>
        <w:rPr>
          <w:rFonts w:ascii="Bookman Old Style" w:hAnsi="Bookman Old Style"/>
          <w:lang w:val="es-SV"/>
        </w:rPr>
        <w:t xml:space="preserve">Ya en el Fuero Real (1254-1255) aparece la hipoteca romana bajo el  nombre de </w:t>
      </w:r>
      <w:r>
        <w:rPr>
          <w:rFonts w:ascii="Bookman Old Style" w:hAnsi="Bookman Old Style"/>
          <w:b/>
          <w:lang w:val="es-SV"/>
        </w:rPr>
        <w:t xml:space="preserve">obligación de bienes reglamentada por las leyes </w:t>
      </w:r>
      <w:r>
        <w:rPr>
          <w:rFonts w:ascii="Bookman Old Style" w:hAnsi="Bookman Old Style"/>
          <w:lang w:val="es-SV"/>
        </w:rPr>
        <w:t xml:space="preserve">6a y 7a </w:t>
      </w:r>
      <w:r>
        <w:rPr>
          <w:rFonts w:ascii="Bookman Old Style" w:hAnsi="Bookman Old Style"/>
          <w:b/>
          <w:lang w:val="es-SV"/>
        </w:rPr>
        <w:t>del titulo XIX</w:t>
      </w:r>
      <w:r>
        <w:rPr>
          <w:rFonts w:ascii="Bookman Old Style" w:hAnsi="Bookman Old Style"/>
          <w:lang w:val="es-SV"/>
        </w:rPr>
        <w:t xml:space="preserve"> </w:t>
      </w:r>
      <w:r>
        <w:rPr>
          <w:rFonts w:ascii="Bookman Old Style" w:hAnsi="Bookman Old Style"/>
          <w:b/>
          <w:lang w:val="es-SV"/>
        </w:rPr>
        <w:t xml:space="preserve">DEL LIBRO III. </w:t>
      </w:r>
      <w:r>
        <w:rPr>
          <w:rFonts w:ascii="Bookman Old Style" w:hAnsi="Bookman Old Style"/>
          <w:lang w:val="es-SV"/>
        </w:rPr>
        <w:t xml:space="preserve"> Pero es en las Siete Partidas (1265 ) donde la regulación hipotecaria latina pasa a informar la legislación hispana. En el título XIII de la Partida Quinta se legisla sobre “los peños que toman los omes muchas vegadas por ser más seguros que les sean más guardado, o pagado, lo que les prometen de fazer o de dar”.</w:t>
      </w:r>
    </w:p>
    <w:p w:rsidR="006F528F" w:rsidRDefault="006F528F">
      <w:pPr>
        <w:jc w:val="both"/>
        <w:rPr>
          <w:rFonts w:ascii="Bookman Old Style" w:hAnsi="Bookman Old Style"/>
          <w:lang w:val="es-SV"/>
        </w:rPr>
      </w:pPr>
      <w:r>
        <w:rPr>
          <w:rFonts w:ascii="Bookman Old Style" w:hAnsi="Bookman Old Style"/>
          <w:lang w:val="es-SV"/>
        </w:rPr>
        <w:t>La hipoteca es tratada como una simple modalidad de peño, distinguiéndose entre prenda propiamente tal e hipoteca según hubiera o no apoderamiento de las cosas (ley 1a), con lo cual no se hacía sino traducir fielmente el espíritu del Corpus Iuris.</w:t>
      </w:r>
    </w:p>
    <w:p w:rsidR="006F528F" w:rsidRDefault="006F528F">
      <w:pPr>
        <w:jc w:val="both"/>
        <w:rPr>
          <w:rFonts w:ascii="Bookman Old Style" w:hAnsi="Bookman Old Style"/>
          <w:lang w:val="es-SV"/>
        </w:rPr>
      </w:pPr>
      <w:r>
        <w:rPr>
          <w:rFonts w:ascii="Bookman Old Style" w:hAnsi="Bookman Old Style"/>
          <w:lang w:val="es-SV"/>
        </w:rPr>
        <w:lastRenderedPageBreak/>
        <w:t>A pesar de esta abierta y total recepción del Derecho romano, el  nombre de hipoteca sólo viene a ser usado algunos siglos más tarde en la Ley LXIII de las Leyes de Toro ( 1505 ).</w:t>
      </w:r>
    </w:p>
    <w:p w:rsidR="006F528F" w:rsidRDefault="006F528F">
      <w:pPr>
        <w:jc w:val="both"/>
        <w:rPr>
          <w:rFonts w:ascii="Bookman Old Style" w:hAnsi="Bookman Old Style"/>
          <w:lang w:val="es-SV"/>
        </w:rPr>
      </w:pPr>
      <w:r>
        <w:rPr>
          <w:rFonts w:ascii="Bookman Old Style" w:hAnsi="Bookman Old Style"/>
          <w:lang w:val="es-SV"/>
        </w:rPr>
        <w:t>La ausencia de Publicidad en la constitución de las hipotecas, que ya hemos señalado como una de las carácteristicas de la institución romana, se mantiene. Más, este sistema no pudo subsistir desde que a principios del siglo XVI el desemvolvimiento del comercio hizo necesario el empleo de esta garantía real. El sistema hiotecario se mantendrá, pero se tomarán medidas tendientes a subsanar su clandestinidad.</w:t>
      </w:r>
    </w:p>
    <w:p w:rsidR="006F528F" w:rsidRDefault="006F528F">
      <w:pPr>
        <w:jc w:val="center"/>
        <w:rPr>
          <w:rFonts w:ascii="Bookman Old Style" w:hAnsi="Bookman Old Style"/>
          <w:b/>
          <w:sz w:val="28"/>
          <w:lang w:val="es-SV"/>
        </w:rPr>
      </w:pPr>
    </w:p>
    <w:p w:rsidR="006F528F" w:rsidRDefault="006F528F">
      <w:pPr>
        <w:jc w:val="center"/>
        <w:rPr>
          <w:rFonts w:ascii="Bookman Old Style" w:hAnsi="Bookman Old Style"/>
          <w:b/>
          <w:sz w:val="28"/>
          <w:lang w:val="es-SV"/>
        </w:rPr>
      </w:pPr>
    </w:p>
    <w:p w:rsidR="006F528F" w:rsidRDefault="006F528F">
      <w:pPr>
        <w:jc w:val="center"/>
        <w:rPr>
          <w:rFonts w:ascii="Bookman Old Style" w:hAnsi="Bookman Old Style"/>
          <w:b/>
          <w:sz w:val="28"/>
          <w:lang w:val="es-SV"/>
        </w:rPr>
      </w:pPr>
    </w:p>
    <w:p w:rsidR="006F528F" w:rsidRDefault="006F528F">
      <w:pPr>
        <w:pBdr>
          <w:top w:val="single" w:sz="6" w:space="1" w:color="auto"/>
          <w:bottom w:val="single" w:sz="6" w:space="1" w:color="auto"/>
        </w:pBdr>
        <w:jc w:val="center"/>
        <w:rPr>
          <w:rFonts w:ascii="Bookman Old Style" w:hAnsi="Bookman Old Style"/>
          <w:b/>
          <w:sz w:val="30"/>
          <w:lang w:val="es-SV"/>
        </w:rPr>
      </w:pPr>
      <w:r>
        <w:rPr>
          <w:rFonts w:ascii="Bookman Old Style" w:hAnsi="Bookman Old Style"/>
          <w:b/>
          <w:sz w:val="30"/>
          <w:bdr w:val="single" w:sz="4" w:space="0" w:color="auto"/>
          <w:lang w:val="es-SV"/>
        </w:rPr>
        <w:t>CAPITULO II</w:t>
      </w:r>
    </w:p>
    <w:p w:rsidR="006F528F" w:rsidRDefault="006F528F">
      <w:pPr>
        <w:jc w:val="center"/>
        <w:rPr>
          <w:rFonts w:ascii="Bookman Old Style" w:hAnsi="Bookman Old Style"/>
          <w:b/>
          <w:sz w:val="28"/>
          <w:lang w:val="es-SV"/>
        </w:rPr>
      </w:pPr>
    </w:p>
    <w:p w:rsidR="006F528F" w:rsidRDefault="006F528F">
      <w:pPr>
        <w:pStyle w:val="Ttulo3"/>
        <w:spacing w:line="240" w:lineRule="auto"/>
        <w:rPr>
          <w:rFonts w:ascii="Bookman Old Style" w:hAnsi="Bookman Old Style"/>
          <w:lang w:val="es-SV"/>
        </w:rPr>
      </w:pPr>
      <w:r>
        <w:rPr>
          <w:rFonts w:ascii="Bookman Old Style" w:hAnsi="Bookman Old Style"/>
          <w:lang w:val="es-SV"/>
        </w:rPr>
        <w:t>HISTORIA DEL SISTEMA HIPOTECARIO CHILENO</w:t>
      </w:r>
    </w:p>
    <w:p w:rsidR="006F528F" w:rsidRDefault="006F528F">
      <w:pPr>
        <w:jc w:val="center"/>
        <w:rPr>
          <w:rFonts w:ascii="Bookman Old Style" w:hAnsi="Bookman Old Style"/>
          <w:b/>
          <w:lang w:val="es-SV"/>
        </w:rPr>
      </w:pPr>
    </w:p>
    <w:p w:rsidR="006F528F" w:rsidRDefault="006F528F">
      <w:pPr>
        <w:jc w:val="center"/>
        <w:rPr>
          <w:rFonts w:ascii="Bookman Old Style" w:hAnsi="Bookman Old Style"/>
          <w:b/>
          <w:lang w:val="es-SV"/>
        </w:rPr>
      </w:pPr>
    </w:p>
    <w:p w:rsidR="006F528F" w:rsidRDefault="006F528F">
      <w:pPr>
        <w:jc w:val="both"/>
        <w:rPr>
          <w:rFonts w:ascii="Bookman Old Style" w:hAnsi="Bookman Old Style"/>
          <w:lang w:val="es-SV"/>
        </w:rPr>
      </w:pPr>
      <w:r>
        <w:rPr>
          <w:rFonts w:ascii="Bookman Old Style" w:hAnsi="Bookman Old Style"/>
          <w:b/>
          <w:lang w:val="es-SV"/>
        </w:rPr>
        <w:t>I. ANTECEDENTES.</w:t>
      </w:r>
      <w:r>
        <w:rPr>
          <w:rFonts w:ascii="Bookman Old Style" w:hAnsi="Bookman Old Style"/>
          <w:lang w:val="es-SV"/>
        </w:rPr>
        <w:t xml:space="preserve"> </w:t>
      </w:r>
    </w:p>
    <w:p w:rsidR="006F528F" w:rsidRDefault="006F528F">
      <w:pPr>
        <w:jc w:val="both"/>
        <w:rPr>
          <w:rFonts w:ascii="Bookman Old Style" w:hAnsi="Bookman Old Style"/>
          <w:lang w:val="es-SV"/>
        </w:rPr>
      </w:pPr>
      <w:r>
        <w:rPr>
          <w:rFonts w:ascii="Bookman Old Style" w:hAnsi="Bookman Old Style"/>
          <w:lang w:val="es-SV"/>
        </w:rPr>
        <w:t>Es incuestionable que el Código Civil Salvadoreño fue tomado dorectamente del chileno. Para confirmar este aserto, basta comparar los textos de ambas instulistas de lo tribunal de justicia de Chile que emanen de los anteriores y la jurisprudencia. De ahí  que en general los comentarios y jurisprudencia de los tribunales de Justicia de Chile sobre las materias que continuan  se aplica al Código nuestro.</w:t>
      </w:r>
    </w:p>
    <w:p w:rsidR="006F528F" w:rsidRDefault="006F528F">
      <w:pPr>
        <w:jc w:val="both"/>
        <w:rPr>
          <w:rFonts w:ascii="Bookman Old Style" w:hAnsi="Bookman Old Style"/>
          <w:lang w:val="es-SV"/>
        </w:rPr>
      </w:pPr>
      <w:r>
        <w:rPr>
          <w:rFonts w:ascii="Bookman Old Style" w:hAnsi="Bookman Old Style"/>
          <w:lang w:val="es-SV"/>
        </w:rPr>
        <w:lastRenderedPageBreak/>
        <w:t>El Código Civil Principio Chileno a regir el 1° de enero de 1857 según lo ordenado por la ley aprobatoria del 14 de diciembre de 1885 y en el artículo final del mismo Código y lo que de este dijera don Andres Bello en su mensaje al Congreso, acompañado el proyecto definitivo del Código, tiene aplicación al nuestro. Y es lo siguiente: “La práctica descubrirá sin duda defectos en la enajenación de tan ardua empresa, pero la legisñatura podrá fácilmente corregirlos con conocimientos de causa como se ha hecho en otros países y en la misma Francia, a quién se debe el más célebre de los Códigos y el que ha sido servido de modelo  a todos los otros” (Historia de las instituciones jurídicas salvadoreñas, el Dr. Nopoleón Rodríguez Ruíz.</w:t>
      </w:r>
    </w:p>
    <w:p w:rsidR="006F528F" w:rsidRDefault="006F528F">
      <w:pPr>
        <w:jc w:val="both"/>
        <w:rPr>
          <w:rFonts w:ascii="Bookman Old Style" w:hAnsi="Bookman Old Style"/>
          <w:lang w:val="es-SV"/>
        </w:rPr>
      </w:pPr>
      <w:r>
        <w:rPr>
          <w:rFonts w:ascii="Bookman Old Style" w:hAnsi="Bookman Old Style"/>
          <w:lang w:val="es-SV"/>
        </w:rPr>
        <w:t>Por consiguiente con el fin de tener una idea clara y precisa del sitema hipotecario chileno, fuente del salvadoreño, se reitera conveniente hacer una breve reseña sobre el desarrollo de tal derecho real en aquel país recurriendo para ello a comentarios chilenos y colombianos, fines el Código Civil de colombia está inspirado tambien en el colombiano.</w:t>
      </w:r>
    </w:p>
    <w:p w:rsidR="006F528F" w:rsidRDefault="006F528F">
      <w:pPr>
        <w:jc w:val="both"/>
        <w:rPr>
          <w:rFonts w:ascii="Bookman Old Style" w:hAnsi="Bookman Old Style"/>
          <w:lang w:val="es-SV"/>
        </w:rPr>
      </w:pPr>
    </w:p>
    <w:p w:rsidR="006F528F" w:rsidRDefault="006F528F">
      <w:pPr>
        <w:jc w:val="both"/>
        <w:rPr>
          <w:rFonts w:ascii="Bookman Old Style" w:hAnsi="Bookman Old Style"/>
          <w:b/>
          <w:lang w:val="es-SV"/>
        </w:rPr>
      </w:pPr>
      <w:r>
        <w:rPr>
          <w:rFonts w:ascii="Bookman Old Style" w:hAnsi="Bookman Old Style"/>
          <w:b/>
          <w:lang w:val="es-SV"/>
        </w:rPr>
        <w:t xml:space="preserve">II.  ANTECEDENTES HISTORICOS DEL SISTEMA CHILENO. </w:t>
      </w:r>
    </w:p>
    <w:p w:rsidR="006F528F" w:rsidRDefault="006F528F">
      <w:pPr>
        <w:jc w:val="both"/>
        <w:rPr>
          <w:rFonts w:ascii="Bookman Old Style" w:hAnsi="Bookman Old Style"/>
          <w:lang w:val="es-SV"/>
        </w:rPr>
      </w:pPr>
      <w:r>
        <w:rPr>
          <w:rFonts w:ascii="Bookman Old Style" w:hAnsi="Bookman Old Style"/>
          <w:lang w:val="es-SV"/>
        </w:rPr>
        <w:t>Los antecedentes de dicho sistema son el derecho español, el romano, el derecho francés y el derecho de varios estados germánicos.</w:t>
      </w:r>
    </w:p>
    <w:p w:rsidR="006F528F" w:rsidRDefault="006F528F">
      <w:pPr>
        <w:jc w:val="both"/>
        <w:rPr>
          <w:rFonts w:ascii="Bookman Old Style" w:hAnsi="Bookman Old Style"/>
          <w:lang w:val="es-SV"/>
        </w:rPr>
      </w:pPr>
      <w:r>
        <w:rPr>
          <w:rFonts w:ascii="Bookman Old Style" w:hAnsi="Bookman Old Style"/>
          <w:lang w:val="es-SV"/>
        </w:rPr>
        <w:t xml:space="preserve">Durante el período de la denomicanción espeñola riguieron en toda su extensión las disposiciones de las siete partidas y, al igual que en España, se hicieron esfuerzos por dar publicidad a las transferencias y gravamen inmobiliario. Las sisposiciones mencionadas y las de la NOVISMA recopilación fijan en términos generales el sistema </w:t>
      </w:r>
      <w:r>
        <w:rPr>
          <w:rFonts w:ascii="Bookman Old Style" w:hAnsi="Bookman Old Style"/>
          <w:lang w:val="es-SV"/>
        </w:rPr>
        <w:lastRenderedPageBreak/>
        <w:t>hipotecario vigente en Chile hacia el año de 1810.</w:t>
      </w:r>
    </w:p>
    <w:p w:rsidR="006F528F" w:rsidRDefault="006F528F">
      <w:pPr>
        <w:jc w:val="both"/>
        <w:rPr>
          <w:rFonts w:ascii="Bookman Old Style" w:hAnsi="Bookman Old Style"/>
          <w:lang w:val="es-SV"/>
        </w:rPr>
      </w:pPr>
    </w:p>
    <w:p w:rsidR="006F528F" w:rsidRDefault="006F528F">
      <w:pPr>
        <w:jc w:val="both"/>
        <w:rPr>
          <w:rFonts w:ascii="Bookman Old Style" w:hAnsi="Bookman Old Style"/>
          <w:lang w:val="es-SV"/>
        </w:rPr>
      </w:pPr>
      <w:r>
        <w:rPr>
          <w:rFonts w:ascii="Bookman Old Style" w:hAnsi="Bookman Old Style"/>
          <w:b/>
          <w:lang w:val="es-SV"/>
        </w:rPr>
        <w:t>III. OBSERVACIONES DE DON ANDRES BELLO.</w:t>
      </w:r>
      <w:r>
        <w:rPr>
          <w:rFonts w:ascii="Bookman Old Style" w:hAnsi="Bookman Old Style"/>
          <w:lang w:val="es-SV"/>
        </w:rPr>
        <w:t xml:space="preserve"> </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“Entre las varias materias que reclaman la seria y pronta consideración de la legislatura escribía Bello en 1844 hay una que ha sido más de una vez iniciada en las Cámaras de Diputados, y que ha excitado de algunos años a esta parte un grado considerable de solicitud y ansiedad en el comentario. Hablamos de nuestro sistema hipotecario, que tanta connexión tiene con el asunto intrincado de los concursos y prelaciones de créditos”</w:t>
      </w:r>
    </w:p>
    <w:p w:rsidR="006F528F" w:rsidRDefault="006F528F">
      <w:pPr>
        <w:pStyle w:val="Sangradetextonormal"/>
        <w:spacing w:line="240" w:lineRule="auto"/>
        <w:ind w:left="0"/>
        <w:rPr>
          <w:rFonts w:ascii="Bookman Old Style" w:hAnsi="Bookman Old Style"/>
          <w:sz w:val="20"/>
          <w:lang w:val="es-SV"/>
        </w:rPr>
      </w:pPr>
      <w:r>
        <w:rPr>
          <w:rFonts w:ascii="Bookman Old Style" w:hAnsi="Bookman Old Style"/>
          <w:sz w:val="20"/>
          <w:lang w:val="es-SV"/>
        </w:rPr>
        <w:t xml:space="preserve">En  el año de 1843 don Andres Bello había analizado la legislación vigente y propuesto algunas reformas que es interesante tener en cuenta, pues constituyen el primer antecedente del pensamiento del redactor del Código Civil en esta materia, que fue una de las que más le preocupó y estudió.Elsistema español reconocía generales legales y convencionales e hipotecarias especiales. Las primeras, a juicio del señor Bello, habían perdido su calidad de derecho real desde el momento que no podían perseguirse de manos de cualquier poseedor. La anajenación del bién gravado lo dejaba libre de toda hipoteca general, y aún compitiendo con hipoteccas esepciales, dicho jurista no dudaba en dar preeminencias a las últimas por considerar que ellas constituían “una especie de enajenación”. Analizando la legislación vigente concluía que de acuerdo con ella “ninguna hipoteca pasa a tercero, si no ha sido registrada y anotada con especificación de la finca que le son afectadas.” Creía sí necesario que toda hipoteca </w:t>
      </w:r>
      <w:r>
        <w:rPr>
          <w:rFonts w:ascii="Bookman Old Style" w:hAnsi="Bookman Old Style"/>
          <w:sz w:val="20"/>
          <w:lang w:val="es-SV"/>
        </w:rPr>
        <w:lastRenderedPageBreak/>
        <w:t>convencional se contrajere por escritura pública.</w:t>
      </w:r>
    </w:p>
    <w:p w:rsidR="006F528F" w:rsidRDefault="006F528F">
      <w:pPr>
        <w:pStyle w:val="Sangradetextonormal"/>
        <w:spacing w:line="240" w:lineRule="auto"/>
        <w:ind w:left="0"/>
        <w:rPr>
          <w:rFonts w:ascii="Bookman Old Style" w:hAnsi="Bookman Old Style"/>
          <w:sz w:val="20"/>
          <w:lang w:val="es-SV"/>
        </w:rPr>
      </w:pPr>
      <w:r>
        <w:rPr>
          <w:rFonts w:ascii="Bookman Old Style" w:hAnsi="Bookman Old Style"/>
          <w:sz w:val="20"/>
          <w:lang w:val="es-SV"/>
        </w:rPr>
        <w:t>Por encargo del Gobierno se dedicó al estudio de la codificación y legislación Civil, preocupándose, del sistema hipotecario, al que introduciría importantes reformas, tomando como modelos los sistemas del Código Nopoleónico y el existente en algunos estados alemanes.</w:t>
      </w:r>
    </w:p>
    <w:p w:rsidR="006F528F" w:rsidRDefault="006F528F">
      <w:pPr>
        <w:numPr>
          <w:ilvl w:val="12"/>
          <w:numId w:val="0"/>
        </w:numPr>
        <w:ind w:left="-284"/>
        <w:jc w:val="both"/>
        <w:rPr>
          <w:rFonts w:ascii="Bookman Old Style" w:hAnsi="Bookman Old Style"/>
          <w:lang w:val="es-SV"/>
        </w:rPr>
      </w:pPr>
    </w:p>
    <w:p w:rsidR="006F528F" w:rsidRDefault="006F528F">
      <w:pPr>
        <w:pStyle w:val="Sangra3detindependiente"/>
        <w:spacing w:line="240" w:lineRule="auto"/>
        <w:ind w:left="0"/>
        <w:rPr>
          <w:rFonts w:ascii="Bookman Old Style" w:hAnsi="Bookman Old Style"/>
          <w:sz w:val="20"/>
          <w:lang w:val="es-SV"/>
        </w:rPr>
      </w:pPr>
      <w:r>
        <w:rPr>
          <w:rFonts w:ascii="Bookman Old Style" w:hAnsi="Bookman Old Style"/>
          <w:sz w:val="20"/>
          <w:lang w:val="es-SV"/>
        </w:rPr>
        <w:t xml:space="preserve">IV. LA LEY DE RECOPILACION DE CREDITOS DE 31 DE OCTUBRE DE 1845. </w:t>
      </w:r>
    </w:p>
    <w:p w:rsidR="006F528F" w:rsidRDefault="006F528F">
      <w:pPr>
        <w:numPr>
          <w:ilvl w:val="12"/>
          <w:numId w:val="0"/>
        </w:numPr>
        <w:jc w:val="both"/>
        <w:rPr>
          <w:rFonts w:ascii="Bookman Old Style" w:hAnsi="Bookman Old Style"/>
          <w:lang w:val="es-SV"/>
        </w:rPr>
      </w:pPr>
      <w:r>
        <w:rPr>
          <w:rFonts w:ascii="Bookman Old Style" w:hAnsi="Bookman Old Style"/>
          <w:lang w:val="es-SV"/>
        </w:rPr>
        <w:t>Con el objeto de reformas el orden de cosas existentes se encargó al señor Bello la redacción de un proyecto de ley sobre prelación de créditos, que con algunas modificaciones fue promulgado como ley el 31 de octubre de 1845, empezanzo a regir el 1° de Marzo de 1846.</w:t>
      </w:r>
    </w:p>
    <w:p w:rsidR="006F528F" w:rsidRDefault="006F528F">
      <w:pPr>
        <w:numPr>
          <w:ilvl w:val="12"/>
          <w:numId w:val="0"/>
        </w:numPr>
        <w:jc w:val="both"/>
        <w:rPr>
          <w:rFonts w:ascii="Bookman Old Style" w:hAnsi="Bookman Old Style"/>
          <w:lang w:val="es-SV"/>
        </w:rPr>
      </w:pPr>
      <w:r>
        <w:rPr>
          <w:rFonts w:ascii="Bookman Old Style" w:hAnsi="Bookman Old Style"/>
          <w:lang w:val="es-SV"/>
        </w:rPr>
        <w:t>Con anterioridad , el 2 de febrero de 1829, se había dictado una ley especial sobre deudas hipotecarias y juicios ejecutivos que se limitó a determinar el procedimiento a seguir en el ejercicio de “toda acción hipotecaria procedente de hipotecas convencional y expresa, sobre bienes especiales, y en cláusula de no vender”</w:t>
      </w:r>
    </w:p>
    <w:p w:rsidR="006F528F" w:rsidRDefault="006F528F">
      <w:pPr>
        <w:numPr>
          <w:ilvl w:val="12"/>
          <w:numId w:val="0"/>
        </w:numPr>
        <w:jc w:val="both"/>
        <w:rPr>
          <w:rFonts w:ascii="Bookman Old Style" w:hAnsi="Bookman Old Style"/>
          <w:lang w:val="es-SV"/>
        </w:rPr>
      </w:pPr>
      <w:r>
        <w:rPr>
          <w:rFonts w:ascii="Bookman Old Style" w:hAnsi="Bookman Old Style"/>
          <w:lang w:val="es-SV"/>
        </w:rPr>
        <w:t>La ley de 1845 junto con reducir las caudad de preferencia al privilegio, la hipoteca y la escritura pública, establece que la hipoteca convencional sólo puede ser especial, y que no valdrá “si no fuere otorgada por escritura pública y registrada en la correcpondencia oficina, dentro del término legal.”</w:t>
      </w:r>
    </w:p>
    <w:p w:rsidR="006F528F" w:rsidRDefault="006F528F">
      <w:pPr>
        <w:numPr>
          <w:ilvl w:val="12"/>
          <w:numId w:val="0"/>
        </w:numPr>
        <w:jc w:val="both"/>
        <w:rPr>
          <w:rFonts w:ascii="Bookman Old Style" w:hAnsi="Bookman Old Style"/>
          <w:lang w:val="es-SV"/>
        </w:rPr>
      </w:pPr>
      <w:r>
        <w:rPr>
          <w:rFonts w:ascii="Bookman Old Style" w:hAnsi="Bookman Old Style"/>
          <w:lang w:val="es-SV"/>
        </w:rPr>
        <w:t xml:space="preserve">La hipoteca general es reducidad a una simple acción personal privilegiada, determinándose que ella “no da derecho para seguir los bienes del deudor que hubieran sido enajenados”; pero aún la concurriencia con la hipoteca especial es mantenida, </w:t>
      </w:r>
      <w:r>
        <w:rPr>
          <w:rFonts w:ascii="Bookman Old Style" w:hAnsi="Bookman Old Style"/>
          <w:lang w:val="es-SV"/>
        </w:rPr>
        <w:lastRenderedPageBreak/>
        <w:t>considerándolas como de un mismo grado y determinando su prelación por sus fechas.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“El principal mérito de esta ley consiste a juicio de Eugenio Vergara, contemporáneo de don Andres Bello en haber puesto en claro derechos que antes eran oscuros y embrollados; en haber suprimido la hipotaca general convencional, que hacia tan inseguro el crédito de los particulares; y sobre todo, en haber preparado el camino a reformas más extensas, indicando en cierto modo lo que quedaba  por hacer para tener una ley más perfecta y acabada”.</w:t>
      </w:r>
    </w:p>
    <w:p w:rsidR="006F528F" w:rsidRDefault="006F528F">
      <w:pPr>
        <w:numPr>
          <w:ilvl w:val="12"/>
          <w:numId w:val="0"/>
        </w:numPr>
        <w:ind w:left="-284"/>
        <w:jc w:val="both"/>
        <w:rPr>
          <w:rFonts w:ascii="Bookman Old Style" w:hAnsi="Bookman Old Style"/>
          <w:lang w:val="es-SV"/>
        </w:rPr>
      </w:pPr>
    </w:p>
    <w:p w:rsidR="006F528F" w:rsidRDefault="006F528F">
      <w:pPr>
        <w:pStyle w:val="Sangra3detindependiente"/>
        <w:spacing w:line="240" w:lineRule="auto"/>
        <w:ind w:left="0"/>
        <w:rPr>
          <w:rFonts w:ascii="Bookman Old Style" w:hAnsi="Bookman Old Style"/>
          <w:sz w:val="20"/>
          <w:lang w:val="es-SV"/>
        </w:rPr>
      </w:pPr>
      <w:r>
        <w:rPr>
          <w:rFonts w:ascii="Bookman Old Style" w:hAnsi="Bookman Old Style"/>
          <w:sz w:val="20"/>
          <w:lang w:val="es-SV"/>
        </w:rPr>
        <w:t xml:space="preserve">V. LA LEY DE PRELACION DE CREDITOS DE 25 DE OCTUBRE DE 1854. </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En 1852 El Gobierno encargo a don Andres Bello la reforma de la Ley de 1845. Durante su corta vigencia se habían hecho notar sus defectos.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En 1851 el comercio de Valparaíso hizo “Representación al Supremo Gobierno sobre la Reforma de la Legislación Hipotecaria. Con el objeto de dar a los principios de publicidad y especialidad su consagración total, los firmantes pedían al Supremo Gobierno la modificación de algunas disposiciones de la Ley de 1845, especialmente en lo que se refería a la extensión de la garantía hipotecaria, a la ampliación de la inscripción y a la supresión de la escritura pública como causa de preferencia.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 xml:space="preserve">En el primer aspectos se pedía que en las hipotecas especiales los intereses legales o convencionales siguieran la misma suerte y condición del capital del que procedían, apoyando su peteción en el Código Civil francés y en las opiniones de Troplog y Merlin. Con el objeto de precisar el alcance de los artículos 18 y 19 de la mencionada ley </w:t>
      </w:r>
      <w:r>
        <w:rPr>
          <w:rFonts w:ascii="Bookman Old Style" w:hAnsi="Bookman Old Style"/>
          <w:lang w:val="es-SV"/>
        </w:rPr>
        <w:lastRenderedPageBreak/>
        <w:t>se solicitaba, además, que se dispusiera que la preferencia concedida a los créditos privilegiados sobre bienes raíces, hipotecarios y prendarios sólo se extendía al valor de la cosa raíz o mueble gravada, concurriendo por el deficit con los demás acreedores.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En el segundo aspecto se podía ampliar la exigencia de la inscripcción a  ciertos actos que producían privilegios, con el objeto de determinar la condición de la propiedad raíz.</w:t>
      </w:r>
    </w:p>
    <w:p w:rsidR="006F528F" w:rsidRDefault="006F528F">
      <w:pPr>
        <w:numPr>
          <w:ilvl w:val="12"/>
          <w:numId w:val="0"/>
        </w:numPr>
        <w:jc w:val="both"/>
        <w:rPr>
          <w:rFonts w:ascii="Bookman Old Style" w:hAnsi="Bookman Old Style"/>
          <w:lang w:val="es-SV"/>
        </w:rPr>
      </w:pPr>
      <w:r>
        <w:rPr>
          <w:rFonts w:ascii="Bookman Old Style" w:hAnsi="Bookman Old Style"/>
          <w:lang w:val="es-SV"/>
        </w:rPr>
        <w:t>Por último la supresión de la preferencia concedida a los créditos que constaban por escritura pública se solicitaba con el fin de  determinar con una preferencia que era, a juicio de los comerciantes prateños, injusta y oculta.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 xml:space="preserve">El gobierno pidio al señor Bello que estudiara dicha </w:t>
      </w:r>
      <w:r>
        <w:rPr>
          <w:rFonts w:ascii="Bookman Old Style" w:hAnsi="Bookman Old Style"/>
          <w:u w:val="single"/>
          <w:lang w:val="es-SV"/>
        </w:rPr>
        <w:t>Representacion</w:t>
      </w:r>
      <w:r>
        <w:rPr>
          <w:rFonts w:ascii="Bookman Old Style" w:hAnsi="Bookman Old Style"/>
          <w:lang w:val="es-SV"/>
        </w:rPr>
        <w:t xml:space="preserve"> e información sobre la reforma solicitada.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Las ideas contenidas en el dictamen que elevó a su conocimiento son las mismas que consagrará en el Código Civil y antes en la ley de 1854.</w:t>
      </w:r>
    </w:p>
    <w:p w:rsidR="006F528F" w:rsidRDefault="006F528F">
      <w:pPr>
        <w:numPr>
          <w:ilvl w:val="12"/>
          <w:numId w:val="0"/>
        </w:numPr>
        <w:jc w:val="both"/>
        <w:rPr>
          <w:rFonts w:ascii="Bookman Old Style" w:hAnsi="Bookman Old Style"/>
          <w:lang w:val="es-SV"/>
        </w:rPr>
      </w:pPr>
      <w:r>
        <w:rPr>
          <w:rFonts w:ascii="Bookman Old Style" w:hAnsi="Bookman Old Style"/>
          <w:lang w:val="es-SV"/>
        </w:rPr>
        <w:t>Respecto a la extensión de la preferencia a los intereses legales o convencionales es de opición de que no debe dársele, aunque proponerá redacción segundo del Art. 21 en la forma solciitada.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Conviene subtancialmente en que la preferencia concedida a los créditos privilegiados, hipotecarios, cencuarios y prendarios sólo se extiendan al valor de las cosas afectas.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Es de la opinión del comercio en cuanto a que todas las causas de preferencia se re duzcan al privilegio y la hipoteca.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 xml:space="preserve">Este dictamen sirvió de antecedente inmediato al proyecto presentado, cuyas bases son resumidas por Eugenio Vergara en los siguientes puntos: “1° no debe sujetarse a las molestias y azares de un concurso a todos los que tengan en poder del </w:t>
      </w:r>
      <w:r>
        <w:rPr>
          <w:rFonts w:ascii="Bookman Old Style" w:hAnsi="Bookman Old Style"/>
          <w:lang w:val="es-SV"/>
        </w:rPr>
        <w:lastRenderedPageBreak/>
        <w:t>fallido especies identificables, que les corresponda por título de  dominio; 2° tampoco deben estarlo, todos aquellos acreedores que en su mano tienen la especie que por convención  o por ley, les sirve de garantía de su crédito; 3° Todos los demás acreedores deben entrar en concurso, prefiriendo los privilegiados a los hipotecarios, y éstos a los acreedores personales, sean escriturados o valistas, sin distinción alguna entre ellos, puesto que no la hay en la naturaleza de sus acreencias.”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 xml:space="preserve">La hipoteca puede ser especial o general; es especial “la que efecta determinados bienes raíces del deudor” y general “la que efecta indistintamente a todos los bienes.” En concurriencia la hipoteca especial con la general prefiere la primera. “Reconociendo el principio de que la hipoteca especial </w:t>
      </w:r>
      <w:r>
        <w:rPr>
          <w:rFonts w:ascii="Bookman Old Style" w:hAnsi="Bookman Old Style"/>
          <w:b/>
          <w:lang w:val="es-SV"/>
        </w:rPr>
        <w:t>es una especie de enajenación</w:t>
      </w:r>
      <w:r>
        <w:rPr>
          <w:rFonts w:ascii="Bookman Old Style" w:hAnsi="Bookman Old Style"/>
          <w:lang w:val="es-SV"/>
        </w:rPr>
        <w:t>, y admitída la facultad de anajenar en aquél cuyos bienes están gravados con hipoteca legal o general, es forzoso admitir también la legítima constitución de aquel gravamen por la persona sobre cuyos bienes peso el segundo. Ahora bien, si la enajenación de un inmueble afectado con hipoteca legal produce la liberación de este gravamen, no sería lógico negar este efecto cuando  interviene  un hecho análogo, cual es m la constitución de una hipoteca especial, que, como hemos dicho antes, es una especie de anajenación.”</w:t>
      </w:r>
    </w:p>
    <w:p w:rsidR="006F528F" w:rsidRDefault="006F528F">
      <w:pPr>
        <w:numPr>
          <w:ilvl w:val="12"/>
          <w:numId w:val="0"/>
        </w:numPr>
        <w:jc w:val="both"/>
        <w:rPr>
          <w:rFonts w:ascii="Bookman Old Style" w:hAnsi="Bookman Old Style"/>
          <w:lang w:val="es-SV"/>
        </w:rPr>
      </w:pPr>
      <w:r>
        <w:rPr>
          <w:rFonts w:ascii="Bookman Old Style" w:hAnsi="Bookman Old Style"/>
          <w:lang w:val="es-SV"/>
        </w:rPr>
        <w:t>Zanajando dificultades establece que la fecha de la hipoteca especial será la del día en que se hubiere efectuado el registro en la Oficina de Hipotecas, suprimiendo así los términos perentprios establecidos a la fecha.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Como consecuencia de la configuración dada a la hipoteca especial, el legislador somete a la finca gravada a un concurso particular.</w:t>
      </w:r>
    </w:p>
    <w:p w:rsidR="006F528F" w:rsidRDefault="006F528F">
      <w:pPr>
        <w:numPr>
          <w:ilvl w:val="12"/>
          <w:numId w:val="0"/>
        </w:numPr>
        <w:jc w:val="both"/>
        <w:rPr>
          <w:rFonts w:ascii="Bookman Old Style" w:hAnsi="Bookman Old Style"/>
          <w:lang w:val="es-SV"/>
        </w:rPr>
      </w:pPr>
      <w:r>
        <w:rPr>
          <w:rFonts w:ascii="Bookman Old Style" w:hAnsi="Bookman Old Style"/>
          <w:lang w:val="es-SV"/>
        </w:rPr>
        <w:lastRenderedPageBreak/>
        <w:t>La hipoteca legal es mantenida; pero ya se percibe el juicio adverso del legislador.</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El sistema de prelación de créditos quedaba así determinado en forma conveniente, pero la hipoteca, tal cual aparece y a configurada, sólo podrá producir resultados posotivos cuando el régimen de la propiedad raíz se encuentre organizado.</w:t>
      </w:r>
    </w:p>
    <w:p w:rsidR="006F528F" w:rsidRDefault="006F528F">
      <w:pPr>
        <w:numPr>
          <w:ilvl w:val="12"/>
          <w:numId w:val="0"/>
        </w:numPr>
        <w:ind w:left="-284" w:firstLine="284"/>
        <w:jc w:val="both"/>
        <w:rPr>
          <w:rFonts w:ascii="Bookman Old Style" w:hAnsi="Bookman Old Style"/>
          <w:lang w:val="es-SV"/>
        </w:rPr>
      </w:pPr>
    </w:p>
    <w:p w:rsidR="006F528F" w:rsidRDefault="006F528F">
      <w:pPr>
        <w:numPr>
          <w:ilvl w:val="12"/>
          <w:numId w:val="0"/>
        </w:numPr>
        <w:jc w:val="both"/>
        <w:rPr>
          <w:rFonts w:ascii="Bookman Old Style" w:hAnsi="Bookman Old Style"/>
          <w:b/>
          <w:lang w:val="es-SV"/>
        </w:rPr>
      </w:pPr>
      <w:r>
        <w:rPr>
          <w:rFonts w:ascii="Bookman Old Style" w:hAnsi="Bookman Old Style"/>
          <w:b/>
          <w:lang w:val="es-SV"/>
        </w:rPr>
        <w:t xml:space="preserve">VI. LA INSTITUCION HIPOTECARIA EN LOS PROYECTOS DE CODIGO CIVIL. </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En el primer Proyecto en que la institución enestudio aparece reglamentada es en el libro de los Contratos y Obligaciones Convencionales,publicado en agosto de 1847, título XXXVIII, artículos 635 a 652.</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Este título no alcanzó a ser examinado por la Comisión de Legislación y es por esto que muchos de sus preceptos habrán de sufrir importantes modificaciones. En líneas generales, el sistema es el mismo que contiene la ley de Prelación de Créditos de 1845, y sus disposiciones serán estudiadas como antecedentes de los artículos respectivos del Código Civil.</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El Proyecto de 1853 se reglamenta la hipoteca en el título  XXXVIII de su libro IV, artículos 2573 a 2622, varios de los cuales son idénticos a los actuales.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En el Proyecto Inédito la hipoteca es reglamentada en el mismo título, artículos 2573 a 2617. Muchos de ellos han sido reemplazados y la hipoteca legal ha desaparecido como consecuencia del pensamiento del legislador, que ya se alusión al analizar la ley de Prelación de Créditos de 1854.</w:t>
      </w:r>
    </w:p>
    <w:p w:rsidR="006F528F" w:rsidRDefault="006F528F">
      <w:pPr>
        <w:numPr>
          <w:ilvl w:val="12"/>
          <w:numId w:val="0"/>
        </w:numPr>
        <w:jc w:val="both"/>
        <w:rPr>
          <w:rFonts w:ascii="Bookman Old Style" w:hAnsi="Bookman Old Style"/>
          <w:lang w:val="es-SV"/>
        </w:rPr>
      </w:pPr>
      <w:r>
        <w:rPr>
          <w:rFonts w:ascii="Bookman Old Style" w:hAnsi="Bookman Old Style"/>
          <w:lang w:val="es-SV"/>
        </w:rPr>
        <w:t xml:space="preserve">Aún entre estas últimas disposiciones y las actualmente vigentes existen algunas diferencias. Ellas fueron obra </w:t>
      </w:r>
      <w:r>
        <w:rPr>
          <w:rFonts w:ascii="Bookman Old Style" w:hAnsi="Bookman Old Style"/>
          <w:lang w:val="es-SV"/>
        </w:rPr>
        <w:lastRenderedPageBreak/>
        <w:t>exclusiva del señor Bello antes del envió al Congreso o después de él, en uso de la facultad que se le concediera la ley aprobatoria del Código Civil.</w:t>
      </w:r>
    </w:p>
    <w:p w:rsidR="006F528F" w:rsidRDefault="006F528F">
      <w:pPr>
        <w:numPr>
          <w:ilvl w:val="12"/>
          <w:numId w:val="0"/>
        </w:numPr>
        <w:jc w:val="both"/>
        <w:rPr>
          <w:rFonts w:ascii="Bookman Old Style" w:hAnsi="Bookman Old Style"/>
          <w:lang w:val="es-SV"/>
        </w:rPr>
      </w:pPr>
      <w:r>
        <w:rPr>
          <w:rFonts w:ascii="Bookman Old Style" w:hAnsi="Bookman Old Style"/>
          <w:lang w:val="es-SV"/>
        </w:rPr>
        <w:t>Las notas de don Andres Bello a las diversas disposiciones de los Proyectos de 1853 e Inédito dan cuenta de la influencia de los Códigos Civiles de Francia, Luisiana y Prusia, especialmente el primero con los comentarios de Rogron y Troplong. El proyecto de García Goyena sirve de fuente inmediata a no pocas disposiciones, al igual que la legislación vigente.</w:t>
      </w:r>
    </w:p>
    <w:p w:rsidR="006F528F" w:rsidRDefault="006F528F">
      <w:pPr>
        <w:numPr>
          <w:ilvl w:val="12"/>
          <w:numId w:val="0"/>
        </w:numPr>
        <w:jc w:val="both"/>
        <w:rPr>
          <w:rFonts w:ascii="Bookman Old Style" w:hAnsi="Bookman Old Style"/>
          <w:lang w:val="es-SV"/>
        </w:rPr>
      </w:pPr>
      <w:r>
        <w:rPr>
          <w:rFonts w:ascii="Bookman Old Style" w:hAnsi="Bookman Old Style"/>
          <w:lang w:val="es-SV"/>
        </w:rPr>
        <w:t>Pero, tras la cita directa de tal o cual art´ticulo del Código Nopoleónico, es otro el sistema que inspira el régimen hipotecario y, en general, el de la propiedad raíz.</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El sistema impuesto se aproxima al decir del señor Bello “ a lo que de tiempo atrás ha existido en varios estados de Alemania y que otras naciones civilizadas aspiran actualmente a imitar.”</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El sistema hipotecario del Código Civil francés era duda defiente. La falta de publicidad constituiría su más grave defecto. Es por esto que, si bien el legislador chileno lo tomó como modelo en la mayor parte de su instituciones, en ésta se aparta casi totalmente, consagrando un sistema que servirá de modelo a las legislaciones americans, con cierta antelación a la reforma de la legislación napoleónica.</w:t>
      </w:r>
    </w:p>
    <w:p w:rsidR="006F528F" w:rsidRDefault="006F528F">
      <w:pPr>
        <w:numPr>
          <w:ilvl w:val="12"/>
          <w:numId w:val="0"/>
        </w:numPr>
        <w:ind w:left="-284"/>
        <w:jc w:val="both"/>
        <w:rPr>
          <w:rFonts w:ascii="Bookman Old Style" w:hAnsi="Bookman Old Style"/>
          <w:lang w:val="es-SV"/>
        </w:rPr>
      </w:pPr>
    </w:p>
    <w:p w:rsidR="006F528F" w:rsidRDefault="006F528F">
      <w:pPr>
        <w:numPr>
          <w:ilvl w:val="12"/>
          <w:numId w:val="0"/>
        </w:numPr>
        <w:jc w:val="both"/>
        <w:rPr>
          <w:rFonts w:ascii="Bookman Old Style" w:hAnsi="Bookman Old Style"/>
          <w:b/>
          <w:lang w:val="es-SV"/>
        </w:rPr>
      </w:pPr>
      <w:r>
        <w:rPr>
          <w:rFonts w:ascii="Bookman Old Style" w:hAnsi="Bookman Old Style"/>
          <w:b/>
          <w:lang w:val="es-SV"/>
        </w:rPr>
        <w:t xml:space="preserve">VI. UBICACION LEGISLATIVA DE LA HIPOTECA. </w:t>
      </w:r>
    </w:p>
    <w:p w:rsidR="006F528F" w:rsidRDefault="006F528F">
      <w:pPr>
        <w:numPr>
          <w:ilvl w:val="12"/>
          <w:numId w:val="0"/>
        </w:numPr>
        <w:jc w:val="both"/>
        <w:rPr>
          <w:rFonts w:ascii="Bookman Old Style" w:hAnsi="Bookman Old Style"/>
          <w:lang w:val="es-SV"/>
        </w:rPr>
      </w:pPr>
      <w:r>
        <w:rPr>
          <w:rFonts w:ascii="Bookman Old Style" w:hAnsi="Bookman Old Style"/>
          <w:lang w:val="es-SV"/>
        </w:rPr>
        <w:t xml:space="preserve">En cuanto a la ubicación legislativa de las garantías, cabe observar que los códigos se dividen en : a) los que las legislan conjuntamente con las obligaciones, por considerarlas, al igual que la fianza, complementarias de ellas; b) los que tratan de la hipoteca y </w:t>
      </w:r>
      <w:r>
        <w:rPr>
          <w:rFonts w:ascii="Bookman Old Style" w:hAnsi="Bookman Old Style"/>
          <w:lang w:val="es-SV"/>
        </w:rPr>
        <w:lastRenderedPageBreak/>
        <w:t>de los privilegios a un mismo tiempo; c) los que regulan dichas garantías al establecer las normas sobre el dominio de muebles e inmuebles; d) los que consideran que las seguridades reales deben estar comprendidas  dentro   de  las disposiciones referentes  a  los  derechos reales. ( Alvaro Perez Vives, obra citada)</w:t>
      </w:r>
    </w:p>
    <w:p w:rsidR="006F528F" w:rsidRDefault="006F528F">
      <w:pPr>
        <w:numPr>
          <w:ilvl w:val="12"/>
          <w:numId w:val="0"/>
        </w:numPr>
        <w:ind w:left="-284"/>
        <w:jc w:val="both"/>
        <w:rPr>
          <w:rFonts w:ascii="Bookman Old Style" w:hAnsi="Bookman Old Style"/>
          <w:sz w:val="28"/>
          <w:lang w:val="es-SV"/>
        </w:rPr>
      </w:pPr>
    </w:p>
    <w:p w:rsidR="006F528F" w:rsidRDefault="006F528F">
      <w:pPr>
        <w:numPr>
          <w:ilvl w:val="12"/>
          <w:numId w:val="0"/>
        </w:numPr>
        <w:ind w:left="-284"/>
        <w:jc w:val="both"/>
        <w:rPr>
          <w:rFonts w:ascii="Bookman Old Style" w:hAnsi="Bookman Old Style"/>
          <w:sz w:val="28"/>
          <w:lang w:val="es-SV"/>
        </w:rPr>
      </w:pPr>
    </w:p>
    <w:p w:rsidR="006F528F" w:rsidRDefault="006F528F">
      <w:pPr>
        <w:numPr>
          <w:ilvl w:val="12"/>
          <w:numId w:val="0"/>
        </w:numPr>
        <w:ind w:left="-284"/>
        <w:jc w:val="both"/>
        <w:rPr>
          <w:rFonts w:ascii="Bookman Old Style" w:hAnsi="Bookman Old Style"/>
          <w:sz w:val="28"/>
          <w:lang w:val="es-SV"/>
        </w:rPr>
      </w:pPr>
    </w:p>
    <w:p w:rsidR="006F528F" w:rsidRDefault="006F528F">
      <w:pPr>
        <w:numPr>
          <w:ilvl w:val="12"/>
          <w:numId w:val="0"/>
        </w:numPr>
        <w:pBdr>
          <w:top w:val="single" w:sz="6" w:space="1" w:color="auto"/>
          <w:bottom w:val="single" w:sz="6" w:space="1" w:color="auto"/>
        </w:pBdr>
        <w:ind w:left="-284"/>
        <w:jc w:val="center"/>
        <w:rPr>
          <w:rFonts w:ascii="Bookman Old Style" w:hAnsi="Bookman Old Style"/>
          <w:sz w:val="30"/>
          <w:lang w:val="es-SV"/>
        </w:rPr>
      </w:pPr>
      <w:r>
        <w:rPr>
          <w:rFonts w:ascii="Bookman Old Style" w:hAnsi="Bookman Old Style"/>
          <w:b/>
          <w:sz w:val="30"/>
          <w:bdr w:val="single" w:sz="4" w:space="0" w:color="auto"/>
          <w:lang w:val="es-SV"/>
        </w:rPr>
        <w:t>CAPITULO III</w:t>
      </w:r>
    </w:p>
    <w:p w:rsidR="006F528F" w:rsidRDefault="006F528F">
      <w:pPr>
        <w:numPr>
          <w:ilvl w:val="12"/>
          <w:numId w:val="0"/>
        </w:numPr>
        <w:ind w:left="-284"/>
        <w:jc w:val="both"/>
        <w:rPr>
          <w:rFonts w:ascii="Bookman Old Style" w:hAnsi="Bookman Old Style"/>
          <w:sz w:val="28"/>
          <w:lang w:val="es-SV"/>
        </w:rPr>
      </w:pPr>
    </w:p>
    <w:p w:rsidR="006F528F" w:rsidRDefault="006F528F">
      <w:pPr>
        <w:numPr>
          <w:ilvl w:val="12"/>
          <w:numId w:val="0"/>
        </w:numPr>
        <w:ind w:left="-284"/>
        <w:jc w:val="center"/>
        <w:rPr>
          <w:rFonts w:ascii="Bookman Old Style" w:hAnsi="Bookman Old Style"/>
          <w:sz w:val="32"/>
          <w:lang w:val="es-SV"/>
        </w:rPr>
      </w:pPr>
      <w:r>
        <w:rPr>
          <w:rFonts w:ascii="Bookman Old Style" w:hAnsi="Bookman Old Style"/>
          <w:b/>
          <w:sz w:val="32"/>
          <w:lang w:val="es-SV"/>
        </w:rPr>
        <w:t>HISTORIA DEL SISTEMA HIPOTECARIO SALVADOREÑO.</w:t>
      </w:r>
    </w:p>
    <w:p w:rsidR="006F528F" w:rsidRDefault="006F528F">
      <w:pPr>
        <w:numPr>
          <w:ilvl w:val="12"/>
          <w:numId w:val="0"/>
        </w:numPr>
        <w:ind w:left="-284"/>
        <w:jc w:val="both"/>
        <w:rPr>
          <w:rFonts w:ascii="Bookman Old Style" w:hAnsi="Bookman Old Style"/>
          <w:lang w:val="es-SV"/>
        </w:rPr>
      </w:pPr>
    </w:p>
    <w:p w:rsidR="006F528F" w:rsidRDefault="006F528F">
      <w:pPr>
        <w:pStyle w:val="Sangra2detindependiente"/>
        <w:spacing w:line="240" w:lineRule="auto"/>
        <w:ind w:firstLine="0"/>
        <w:rPr>
          <w:rFonts w:ascii="Bookman Old Style" w:hAnsi="Bookman Old Style"/>
          <w:sz w:val="20"/>
          <w:lang w:val="es-SV"/>
        </w:rPr>
      </w:pPr>
      <w:r>
        <w:rPr>
          <w:rFonts w:ascii="Bookman Old Style" w:hAnsi="Bookman Old Style"/>
          <w:sz w:val="20"/>
          <w:lang w:val="es-SV"/>
        </w:rPr>
        <w:t>Tomando en cuenta lo expuesto en el capítulo II de esta obra y, especificamente, lo que rezaba en el capítulo XXXIX, del Código Cívil de 1860  que decia, así: “DEL MODO DE ANOTAR LAS HIPOTECAS, DE  LA PUBLICIDAD DE LOS REGISTROS, Y DE LA RESPONSABILIDAD DEL ESCRIBANO ANOTADOR”, que contenía las disposiciones y modificaciones que siguen:</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 2336. En cada capital de departamento habrá un registro de hipotecas y estará a cargo de algún Escribano público nombrado por el Presidente de la República.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En la Edición de 1880, corresponde al número  2,340. Con motivo de la ley de 1881 sobre “Registro de la Propiedad é Hipotecas”, publicada el 1° de Mayo, se consideró derogado este título, y por esa razón, no aparece en las ediciones siguientes de 1893 y 1904.</w:t>
      </w:r>
    </w:p>
    <w:p w:rsidR="006F528F" w:rsidRDefault="006F528F">
      <w:pPr>
        <w:numPr>
          <w:ilvl w:val="12"/>
          <w:numId w:val="0"/>
        </w:numPr>
        <w:jc w:val="both"/>
        <w:rPr>
          <w:rFonts w:ascii="Bookman Old Style" w:hAnsi="Bookman Old Style"/>
          <w:lang w:val="es-SV"/>
        </w:rPr>
      </w:pPr>
      <w:r>
        <w:rPr>
          <w:rFonts w:ascii="Bookman Old Style" w:hAnsi="Bookman Old Style"/>
          <w:lang w:val="es-SV"/>
        </w:rPr>
        <w:t xml:space="preserve">Art. 2337. Los Escribanos de hipotecas deberán ser de honradez y propiedad </w:t>
      </w:r>
      <w:r>
        <w:rPr>
          <w:rFonts w:ascii="Bookman Old Style" w:hAnsi="Bookman Old Style"/>
          <w:lang w:val="es-SV"/>
        </w:rPr>
        <w:lastRenderedPageBreak/>
        <w:t>conocidas, y poseer una propiedad raíz ubicada en algún punto del respectivo departamento de valor de dos mil pesos por lo menos.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En los departamentos donde por falta de Escribanos de las cualidades dichas no pueden establecerse los registros, se harán las inscripciones en la Notaría del departamento más inmediato.</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El inciso 1° de este artículo, por la públicada el 30 de Marzo de 1880, quedo reducido á estos términos.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“Los Escribanos de hipotecas deberán ser de honradez y probidad conocidas.”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Con este texto es el artículo 2,341 en la edición de 1880, y no consta en las ediciones de 1893 y 1904, por la razón dicha en la nota del artículo anterior.</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 2,338. Los Escribanos de hipotecas tendrán un libro en donde se  tomará  razón de todos los instrumentos públicos que contengan expresa hipoteca.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El libro se formará de papel del sello 3° del bienio corriente y se encuadernará y foliará del mismo modo que los registros ó protocolos de los otros Escribanos.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El juez de  1ra. Instancia de la capital del departamento respectivo, pondrá firma entera al principio de la primera página del libro, y media al fin de la última, ribricando todas las otras.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La misma ley citada de 30 de Marzo de 1880, sustituyó, en el segundo inciso de este artículo, las palabras: papel del sello 3°, por esta: papel del sello de sexta clase, y lleva el número 2,342. No aparece en las ediciones siguientes.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 2,339. La inscripción ó toma de razón de la hipoteca se hará en el registro del departamento en que esté situado el inmueble, y éste por su situación pertenece a varios departamentos, deberá hacerse la inscripción en el Registro de cada uno de ellos.</w:t>
      </w:r>
    </w:p>
    <w:p w:rsidR="006F528F" w:rsidRDefault="006F528F">
      <w:pPr>
        <w:numPr>
          <w:ilvl w:val="12"/>
          <w:numId w:val="0"/>
        </w:numPr>
        <w:jc w:val="both"/>
        <w:rPr>
          <w:rFonts w:ascii="Bookman Old Style" w:hAnsi="Bookman Old Style"/>
          <w:lang w:val="es-SV"/>
        </w:rPr>
      </w:pPr>
      <w:r>
        <w:rPr>
          <w:rFonts w:ascii="Bookman Old Style" w:hAnsi="Bookman Old Style"/>
          <w:lang w:val="es-SV"/>
        </w:rPr>
        <w:lastRenderedPageBreak/>
        <w:t>Si la hipoteca afecta a dos ó más inmuebles, deberá hacerse la inscripción en los registros de todos los departamentos a que por su situación pertenezcan los inmuebles. Todo sin prejuicio de los dispuesto en el artículo 2,337, inciso 2°. La inscripción de la hipoteca deberá contener:</w:t>
      </w:r>
    </w:p>
    <w:p w:rsidR="006F528F" w:rsidRDefault="006F528F">
      <w:pPr>
        <w:numPr>
          <w:ilvl w:val="12"/>
          <w:numId w:val="0"/>
        </w:numPr>
        <w:jc w:val="both"/>
        <w:rPr>
          <w:rFonts w:ascii="Bookman Old Style" w:hAnsi="Bookman Old Style"/>
          <w:lang w:val="es-SV"/>
        </w:rPr>
      </w:pPr>
      <w:r>
        <w:rPr>
          <w:rFonts w:ascii="Bookman Old Style" w:hAnsi="Bookman Old Style"/>
          <w:lang w:val="es-SV"/>
        </w:rPr>
        <w:t>1°. El nombre, apellido y domicilio del acreedor y su profesión, si tuviere alguna, y las mismas designaciones relativamente al deudor, y á los que como apoderados ó representantes legales del uno ó del otro, requieran la inscripción.</w:t>
      </w:r>
    </w:p>
    <w:p w:rsidR="006F528F" w:rsidRDefault="006F528F">
      <w:pPr>
        <w:numPr>
          <w:ilvl w:val="12"/>
          <w:numId w:val="0"/>
        </w:numPr>
        <w:jc w:val="both"/>
        <w:rPr>
          <w:rFonts w:ascii="Bookman Old Style" w:hAnsi="Bookman Old Style"/>
          <w:lang w:val="es-SV"/>
        </w:rPr>
      </w:pPr>
      <w:r>
        <w:rPr>
          <w:rFonts w:ascii="Bookman Old Style" w:hAnsi="Bookman Old Style"/>
          <w:lang w:val="es-SV"/>
        </w:rPr>
        <w:t>Las personas jurídicas serán designadas por su denominación legal ó popular, y por el lugar de su establecimiento; y se extenderá á sus personeros lo que dice de los apoderados ó representantes legales en el inciso anterior;</w:t>
      </w:r>
    </w:p>
    <w:p w:rsidR="006F528F" w:rsidRDefault="006F528F">
      <w:pPr>
        <w:numPr>
          <w:ilvl w:val="12"/>
          <w:numId w:val="0"/>
        </w:numPr>
        <w:jc w:val="both"/>
        <w:rPr>
          <w:rFonts w:ascii="Bookman Old Style" w:hAnsi="Bookman Old Style"/>
          <w:lang w:val="es-SV"/>
        </w:rPr>
      </w:pPr>
      <w:r>
        <w:rPr>
          <w:rFonts w:ascii="Bookman Old Style" w:hAnsi="Bookman Old Style"/>
          <w:lang w:val="es-SV"/>
        </w:rPr>
        <w:t>2° La fecha y la naturaleza de contrato á que accede la hipoteca, y el archivo en que se encuentra.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Si la hipoteca se ha constituido por acto separado, se expresará también la fecha de  este acto, y el archivo en que existe;</w:t>
      </w:r>
    </w:p>
    <w:p w:rsidR="006F528F" w:rsidRDefault="006F528F">
      <w:pPr>
        <w:numPr>
          <w:ilvl w:val="12"/>
          <w:numId w:val="0"/>
        </w:numPr>
        <w:jc w:val="both"/>
        <w:rPr>
          <w:rFonts w:ascii="Bookman Old Style" w:hAnsi="Bookman Old Style"/>
          <w:lang w:val="es-SV"/>
        </w:rPr>
      </w:pPr>
      <w:r>
        <w:rPr>
          <w:rFonts w:ascii="Bookman Old Style" w:hAnsi="Bookman Old Style"/>
          <w:lang w:val="es-SV"/>
        </w:rPr>
        <w:t>3° La situación de la finca hipotecada y sus linderos.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Si la finca hipotecada fuere rural, se expresará el distrito ó departamento á que pertenezca, y si perteneciere á varios, todos ellos.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Si fuere urbana, la ciudad, villa ó aldea, y la calle en que estuviere situada;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4° La suma determinada á que se extienda la hipoteca en elc aso del artículo 2,334.</w:t>
      </w:r>
    </w:p>
    <w:p w:rsidR="006F528F" w:rsidRDefault="006F528F">
      <w:pPr>
        <w:numPr>
          <w:ilvl w:val="12"/>
          <w:numId w:val="0"/>
        </w:numPr>
        <w:jc w:val="both"/>
        <w:rPr>
          <w:rFonts w:ascii="Bookman Old Style" w:hAnsi="Bookman Old Style"/>
          <w:lang w:val="es-SV"/>
        </w:rPr>
      </w:pPr>
      <w:r>
        <w:rPr>
          <w:rFonts w:ascii="Bookman Old Style" w:hAnsi="Bookman Old Style"/>
          <w:lang w:val="es-SV"/>
        </w:rPr>
        <w:t>5° La fecha con expresión de la hora, mes y año de la inscripción, y la firma del anotador.</w:t>
      </w:r>
    </w:p>
    <w:p w:rsidR="006F528F" w:rsidRDefault="006F528F">
      <w:pPr>
        <w:numPr>
          <w:ilvl w:val="12"/>
          <w:numId w:val="0"/>
        </w:numPr>
        <w:jc w:val="both"/>
        <w:rPr>
          <w:rFonts w:ascii="Bookman Old Style" w:hAnsi="Bookman Old Style"/>
          <w:lang w:val="es-SV"/>
        </w:rPr>
      </w:pPr>
      <w:r>
        <w:rPr>
          <w:rFonts w:ascii="Bookman Old Style" w:hAnsi="Bookman Old Style"/>
          <w:lang w:val="es-SV"/>
        </w:rPr>
        <w:t xml:space="preserve">Es á la letra el artículo 2,343 en la edición del 1880, y fué suprimido en </w:t>
      </w:r>
      <w:r>
        <w:rPr>
          <w:rFonts w:ascii="Bookman Old Style" w:hAnsi="Bookman Old Style"/>
          <w:lang w:val="es-SV"/>
        </w:rPr>
        <w:lastRenderedPageBreak/>
        <w:t>las ediciones siguientes. (Véase la nota del Artículo 2,336)</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 2,336. En  cada capital de departamento habrá un registro de hipotecas y estará á cargo de algún Escribano público nombrado por el Presidente de la República.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 2,340. La inscripción no se anulará por la falta de alguna de las designaciones prevenidad bajo los números 1, 2,3 y 4 del precedente artículo, siempre que por medio de ella ó del contrato ó contratos citados en ella, pueda venirse en conocimiento de los que en la inscripción se hubiere omitido.</w:t>
      </w:r>
    </w:p>
    <w:p w:rsidR="006F528F" w:rsidRDefault="006F528F">
      <w:pPr>
        <w:numPr>
          <w:ilvl w:val="12"/>
          <w:numId w:val="0"/>
        </w:numPr>
        <w:jc w:val="both"/>
        <w:rPr>
          <w:rFonts w:ascii="Bookman Old Style" w:hAnsi="Bookman Old Style"/>
          <w:lang w:val="es-SV"/>
        </w:rPr>
      </w:pPr>
      <w:r>
        <w:rPr>
          <w:rFonts w:ascii="Bookman Old Style" w:hAnsi="Bookman Old Style"/>
          <w:lang w:val="es-SV"/>
        </w:rPr>
        <w:t>Hecha la inscripción, pondrá el anotador al pié ó al margen del instrumento exhibido, una nota en que se exprese quedar tomada la razón  en su oficio, el folio en que ésta conste, y la hora, día, mes, año y lugar de la inscripción; firmada, devolverpa el instrumento al interesado.</w:t>
      </w:r>
    </w:p>
    <w:p w:rsidR="006F528F" w:rsidRDefault="006F528F">
      <w:pPr>
        <w:numPr>
          <w:ilvl w:val="12"/>
          <w:numId w:val="0"/>
        </w:numPr>
        <w:jc w:val="both"/>
        <w:rPr>
          <w:rFonts w:ascii="Bookman Old Style" w:hAnsi="Bookman Old Style"/>
          <w:lang w:val="es-SV"/>
        </w:rPr>
      </w:pPr>
      <w:r>
        <w:rPr>
          <w:rFonts w:ascii="Bookman Old Style" w:hAnsi="Bookman Old Style"/>
          <w:lang w:val="es-SV"/>
        </w:rPr>
        <w:t>Corresponde al artículo 2,344 en la edición de 1880, y fué suprimido en las ediciones de 1893 y 1904, con motivo de la publicación d leyes especiales sobre  Registro de la Propiedad Raíz e Hipotecas.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 2,341. Los escribanos anotadores deben inscribir en sus registros los instrumentos que contegan hipoteca por el orden con que les son entregados, poniendo una nota tras otra y sin ningún blanco intermedio.</w:t>
      </w:r>
    </w:p>
    <w:p w:rsidR="006F528F" w:rsidRDefault="006F528F">
      <w:pPr>
        <w:numPr>
          <w:ilvl w:val="12"/>
          <w:numId w:val="0"/>
        </w:numPr>
        <w:jc w:val="both"/>
        <w:rPr>
          <w:rFonts w:ascii="Bookman Old Style" w:hAnsi="Bookman Old Style"/>
          <w:lang w:val="es-SV"/>
        </w:rPr>
      </w:pPr>
      <w:r>
        <w:rPr>
          <w:rFonts w:ascii="Bookman Old Style" w:hAnsi="Bookman Old Style"/>
          <w:lang w:val="es-SV"/>
        </w:rPr>
        <w:t>Los borrones y las llamadas ó notas, serán anotadas ó salvadas. No se escribirá cosa alguna por abreviaturas, ni se pondrá fecha en números, ni nombres con iniciales o cifras.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 2,342. Los gastos de las anotaciones son de cargo del deudor, sino hay estipulación contraria.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 xml:space="preserve">Es el artículo 2,346 en la edición de 1880; y no aparece en las ediciones </w:t>
      </w:r>
      <w:r>
        <w:rPr>
          <w:rFonts w:ascii="Bookman Old Style" w:hAnsi="Bookman Old Style"/>
          <w:lang w:val="es-SV"/>
        </w:rPr>
        <w:lastRenderedPageBreak/>
        <w:t>siguientes por la razón expresada en la nota del artículo 2,335.</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 2,343. Será obligación de los Escribanos de hipotecas pasar al Gobernador del departamento respectivo al fin de cada mes de enero, una matrícula circuntanciada de todas las anotaciones que constan sin cancelar en el protocolo del año anterior,para su publicación en el período oficial.</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En la edición de 1880 corresponde este artículo al 2,347.</w:t>
      </w:r>
    </w:p>
    <w:p w:rsidR="006F528F" w:rsidRDefault="006F528F">
      <w:pPr>
        <w:numPr>
          <w:ilvl w:val="12"/>
          <w:numId w:val="0"/>
        </w:numPr>
        <w:jc w:val="both"/>
        <w:rPr>
          <w:rFonts w:ascii="Bookman Old Style" w:hAnsi="Bookman Old Style"/>
          <w:lang w:val="es-SV"/>
        </w:rPr>
      </w:pPr>
      <w:r>
        <w:rPr>
          <w:rFonts w:ascii="Bookman Old Style" w:hAnsi="Bookman Old Style"/>
          <w:lang w:val="es-SV"/>
        </w:rPr>
        <w:t>Fué suprimido en las ediciones de 1893 y 1904. (Véase la nota puesta á continuación del artículo 2,336.)</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 2,336. En cada Capital de departamento habrá registro de hipotecas y estará á cargo de algún Escribano público nombrado por el Presidente de la República.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 2,344. Los Escribanos anotadores son responsables del prejuicio que resulte á las partes por la omisión de las onotaciones en sus registros, por hacer aquellas  en controvención á lo dispuesto en este artículo, ó por no pasar en el tiempo debido la matrícula de que se habla en artículo anterior.</w:t>
      </w:r>
    </w:p>
    <w:p w:rsidR="006F528F" w:rsidRDefault="006F528F">
      <w:pPr>
        <w:numPr>
          <w:ilvl w:val="12"/>
          <w:numId w:val="0"/>
        </w:numPr>
        <w:jc w:val="both"/>
        <w:rPr>
          <w:rFonts w:ascii="Bookman Old Style" w:hAnsi="Bookman Old Style"/>
          <w:lang w:val="es-SV"/>
        </w:rPr>
      </w:pPr>
      <w:r>
        <w:rPr>
          <w:rFonts w:ascii="Bookman Old Style" w:hAnsi="Bookman Old Style"/>
          <w:lang w:val="es-SV"/>
        </w:rPr>
        <w:t>Corresponde al Artículo 2,348 en la edición  de 1880. Fué suprimido en las ediciones siguientes. (Véase la nota del Artículo 2,336.</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 2,336. En cada Capital de departamento habrá registro de hipotecas y estará á cargo de algún Escribano público nombrado por el Presidente de la República.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El regimen anterior guardaba intima armonía con  Arts.; 2313, 2314, 2335 del Código citado de 1860, que por su orden decian:</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 2313 La hipoteca deberá otorgarse por escritura pública.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Podrá ser una misma la escritura pública de la hipoteca y la del contrato á que accede.</w:t>
      </w:r>
    </w:p>
    <w:p w:rsidR="006F528F" w:rsidRDefault="006F528F">
      <w:pPr>
        <w:numPr>
          <w:ilvl w:val="12"/>
          <w:numId w:val="0"/>
        </w:numPr>
        <w:jc w:val="both"/>
        <w:rPr>
          <w:rFonts w:ascii="Bookman Old Style" w:hAnsi="Bookman Old Style"/>
          <w:lang w:val="es-SV"/>
        </w:rPr>
      </w:pPr>
      <w:r>
        <w:rPr>
          <w:rFonts w:ascii="Bookman Old Style" w:hAnsi="Bookman Old Style"/>
          <w:lang w:val="es-SV"/>
        </w:rPr>
        <w:lastRenderedPageBreak/>
        <w:t>Art. 2314. La hipoteca deberá además ser inscrita en el registro del Notario de hipotecas; sin este requisito no tendrá valor alguno, ni se contarpa su fecha sino desde la inscripción.</w:t>
      </w:r>
    </w:p>
    <w:p w:rsidR="006F528F" w:rsidRDefault="006F528F">
      <w:pPr>
        <w:numPr>
          <w:ilvl w:val="12"/>
          <w:numId w:val="0"/>
        </w:numPr>
        <w:jc w:val="both"/>
        <w:rPr>
          <w:rFonts w:ascii="Bookman Old Style" w:hAnsi="Bookman Old Style"/>
          <w:lang w:val="es-SV"/>
        </w:rPr>
      </w:pPr>
      <w:r>
        <w:rPr>
          <w:rFonts w:ascii="Bookman Old Style" w:hAnsi="Bookman Old Style"/>
          <w:lang w:val="es-SV"/>
        </w:rPr>
        <w:t>Los contratos hipotecarios celebrados en país extranjero darán hipoteca sobre bienes situados en El Salvador, con tal que se inscriban en el competente registro.</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 2335. La hipoteca se extingue junto con la obligación principal.</w:t>
      </w:r>
    </w:p>
    <w:p w:rsidR="006F528F" w:rsidRDefault="006F528F">
      <w:pPr>
        <w:numPr>
          <w:ilvl w:val="12"/>
          <w:numId w:val="0"/>
        </w:numPr>
        <w:jc w:val="both"/>
        <w:rPr>
          <w:rFonts w:ascii="Bookman Old Style" w:hAnsi="Bookman Old Style"/>
          <w:lang w:val="es-SV"/>
        </w:rPr>
      </w:pPr>
      <w:r>
        <w:rPr>
          <w:rFonts w:ascii="Bookman Old Style" w:hAnsi="Bookman Old Style"/>
          <w:lang w:val="es-SV"/>
        </w:rPr>
        <w:t>Se extingue así mismo por la resolución del derecho del que la contituyó, ó por el evento de la condición resolutoria, según las reglas legales.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Se extingue además por la llegada del día hasta el cual fué contituída.</w:t>
      </w:r>
    </w:p>
    <w:p w:rsidR="006F528F" w:rsidRDefault="006F528F">
      <w:pPr>
        <w:numPr>
          <w:ilvl w:val="12"/>
          <w:numId w:val="0"/>
        </w:numPr>
        <w:jc w:val="both"/>
        <w:rPr>
          <w:rFonts w:ascii="Bookman Old Style" w:hAnsi="Bookman Old Style"/>
          <w:lang w:val="es-SV"/>
        </w:rPr>
      </w:pPr>
      <w:r>
        <w:rPr>
          <w:rFonts w:ascii="Bookman Old Style" w:hAnsi="Bookman Old Style"/>
          <w:lang w:val="es-SV"/>
        </w:rPr>
        <w:t>Y por la cancelación que el acreedor otorgarre por escritura pública, de que se tome razón al margen de la inscripción respectiva en la notaría de hipotecas.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LEYES HIPOTECARIAS DE 1873 Y 1881: Considerando su urgente promulgación fue decretada por el Congreso Nacional el 11 de marzo de 1873 Constituyente  publicada en la Imprenta Nacional en el mes de junio del mismo año, La Ley Hipotecaria citada en primer lugar, la cual  se estimó  que   resolvería la problemática existente sobre la propiedad inmobiliaria dentro de un marco jurídico que  garantizarían  el derecho de dominio y los otros derechos reales.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No obstante de estar vigente, no tuvo aplicación practica, pues fue letra muerta, argumentandose para ello que era obscura ademas de no acomodarse a la realidad de las cosas.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Dicha ley constaba de 15 títulos y 383 artículos, que en  relación con la hipoteca fue tratada especificamente así:</w:t>
      </w:r>
    </w:p>
    <w:p w:rsidR="006F528F" w:rsidRDefault="006F528F">
      <w:pPr>
        <w:numPr>
          <w:ilvl w:val="12"/>
          <w:numId w:val="0"/>
        </w:numPr>
        <w:jc w:val="both"/>
        <w:rPr>
          <w:rFonts w:ascii="Bookman Old Style" w:hAnsi="Bookman Old Style"/>
          <w:lang w:val="es-SV"/>
        </w:rPr>
      </w:pPr>
      <w:r>
        <w:rPr>
          <w:rFonts w:ascii="Bookman Old Style" w:hAnsi="Bookman Old Style"/>
          <w:lang w:val="es-SV"/>
        </w:rPr>
        <w:t>Título V: De las hipotecas Sección Primera.</w:t>
      </w:r>
    </w:p>
    <w:p w:rsidR="006F528F" w:rsidRDefault="006F528F">
      <w:pPr>
        <w:numPr>
          <w:ilvl w:val="12"/>
          <w:numId w:val="0"/>
        </w:numPr>
        <w:jc w:val="both"/>
        <w:rPr>
          <w:rFonts w:ascii="Bookman Old Style" w:hAnsi="Bookman Old Style"/>
          <w:lang w:val="es-SV"/>
        </w:rPr>
      </w:pPr>
      <w:r>
        <w:rPr>
          <w:rFonts w:ascii="Bookman Old Style" w:hAnsi="Bookman Old Style"/>
          <w:lang w:val="es-SV"/>
        </w:rPr>
        <w:lastRenderedPageBreak/>
        <w:t>De las hipotecas en general. Arts. del 104 al 134.</w:t>
      </w:r>
    </w:p>
    <w:p w:rsidR="006F528F" w:rsidRDefault="006F528F">
      <w:pPr>
        <w:numPr>
          <w:ilvl w:val="12"/>
          <w:numId w:val="0"/>
        </w:numPr>
        <w:jc w:val="both"/>
        <w:rPr>
          <w:rFonts w:ascii="Bookman Old Style" w:hAnsi="Bookman Old Style"/>
          <w:lang w:val="es-SV"/>
        </w:rPr>
      </w:pPr>
      <w:r>
        <w:rPr>
          <w:rFonts w:ascii="Bookman Old Style" w:hAnsi="Bookman Old Style"/>
          <w:lang w:val="es-SV"/>
        </w:rPr>
        <w:t>Sección segunda: De las hipotecas voluntarias Arts. del 135 al 149.</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(apartado 1°) Sección Tercera de la hipotecas legales.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Reglas Comunes a las hipotecas legales.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Arts del 150 al 161.</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(apartado 2°) De la hipoteca dotal. Arts. del 162 al 186.</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(apartado 3°) De las hipotecas por bienes reservables Arts. del 187 al 193</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(apartado 4°) De la hipoteca por razón de peculio Arts. del 194 al 197</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(apartado 5°) De la hipoteca por razón de tutela a curaduría Arts. del 198 al 207.</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(apartado 6°) De otras hipotecas legales. Art. del 208 al 212.</w:t>
      </w:r>
    </w:p>
    <w:p w:rsidR="006F528F" w:rsidRDefault="006F528F">
      <w:pPr>
        <w:numPr>
          <w:ilvl w:val="12"/>
          <w:numId w:val="0"/>
        </w:numPr>
        <w:jc w:val="both"/>
        <w:rPr>
          <w:rFonts w:ascii="Bookman Old Style" w:hAnsi="Bookman Old Style"/>
          <w:lang w:val="es-SV"/>
        </w:rPr>
      </w:pPr>
      <w:r>
        <w:rPr>
          <w:rFonts w:ascii="Bookman Old Style" w:hAnsi="Bookman Old Style"/>
          <w:lang w:val="es-SV"/>
        </w:rPr>
        <w:t>La Ley Hipotecaria de que se trata no se curcunscribe sólo la hipoteca como lo da a entender su denominación, sino que se extiende a la inscripción en el Registro respectivo de los bienes raices en general.</w:t>
      </w:r>
    </w:p>
    <w:p w:rsidR="006F528F" w:rsidRDefault="006F528F">
      <w:pPr>
        <w:numPr>
          <w:ilvl w:val="12"/>
          <w:numId w:val="0"/>
        </w:numPr>
        <w:jc w:val="both"/>
        <w:rPr>
          <w:rFonts w:ascii="Bookman Old Style" w:hAnsi="Bookman Old Style"/>
          <w:lang w:val="es-SV"/>
        </w:rPr>
      </w:pPr>
      <w:r>
        <w:rPr>
          <w:rFonts w:ascii="Bookman Old Style" w:hAnsi="Bookman Old Style"/>
          <w:lang w:val="es-SV"/>
        </w:rPr>
        <w:t>La Ley hipotecaria de 1873 fue derogada por la Ley Hipotecaria de 1881, que reguló todo lo concerniente a la propiedad inmobiliaria, incluyendo la hipoteca. Esta ley sí tuvo aplicación práctica en las disciplinas ahí dadas, y fue decretada por la Camara de Senadores el 15 de marzo de 1881 y publicada en el Diario Oficial el 1° de mayo del mismo año. Consta de 13 títulos y 263 artículos,  refiriéndose  en el título IV, Art. 135, a las hipotecas, en los siguientes términos: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“Art. 135. Las hipotecas se regirán por  las disposiciones del Código Civil; pero su inscripción  se hará con arreglo a la presente ley.</w:t>
      </w:r>
    </w:p>
    <w:p w:rsidR="006F528F" w:rsidRDefault="006F528F">
      <w:pPr>
        <w:numPr>
          <w:ilvl w:val="12"/>
          <w:numId w:val="0"/>
        </w:numPr>
        <w:jc w:val="both"/>
        <w:rPr>
          <w:rFonts w:ascii="Bookman Old Style" w:hAnsi="Bookman Old Style"/>
          <w:lang w:val="es-SV"/>
        </w:rPr>
      </w:pPr>
      <w:r>
        <w:rPr>
          <w:rFonts w:ascii="Bookman Old Style" w:hAnsi="Bookman Old Style"/>
          <w:lang w:val="es-SV"/>
        </w:rPr>
        <w:t xml:space="preserve">La ley de 1881 fue sustituída por la Ley Reglamentaria de Registro Público, decretada el 6 de abril de 1884. Esta ley   por su denominación reflejaba en </w:t>
      </w:r>
      <w:r>
        <w:rPr>
          <w:rFonts w:ascii="Bookman Old Style" w:hAnsi="Bookman Old Style"/>
          <w:lang w:val="es-SV"/>
        </w:rPr>
        <w:lastRenderedPageBreak/>
        <w:t>mejor forma el sentido y alcance de la institución. Por otras partes contiene reglas para dar seguridad a los acreedores que prestan dinero   los propietarios con hipotecas de las fincas, que afectan. Según se dijo, las leyes hipotecarias ya conocidas con tal  nombre no tratan exclusuvamente del derecho de hipotecas y su regulación, pues tambien comprende aspectos de mucho interes que fueron incluídos en ella mejorando el sistema de 1881.</w:t>
      </w:r>
    </w:p>
    <w:p w:rsidR="006F528F" w:rsidRDefault="006F528F">
      <w:pPr>
        <w:numPr>
          <w:ilvl w:val="12"/>
          <w:numId w:val="0"/>
        </w:numPr>
        <w:jc w:val="both"/>
        <w:rPr>
          <w:rFonts w:ascii="Bookman Old Style" w:hAnsi="Bookman Old Style"/>
          <w:lang w:val="es-SV"/>
        </w:rPr>
      </w:pPr>
      <w:r>
        <w:rPr>
          <w:rFonts w:ascii="Bookman Old Style" w:hAnsi="Bookman Old Style"/>
          <w:lang w:val="es-SV"/>
        </w:rPr>
        <w:t>La ley de 1884, fue sustituída por la Ley de Registro de la Propiedad Raíz e Hipotecas, decretada el 14 de mayo de 1897 y publicada en el Diario Oficial    del mismo año. Esta ley dió una conformación muy propia a la institución registral, tomando en cuenta la experiencia del país. De tal forma que se dio una nueva reglamentación a Registro de la Propiedad Raiz e Hipoteca. Cuando en 1904 se hizo una nueva edición del Código Civil fueron incluídas las disposiciones de la ley y el reglamento en su texto.</w:t>
      </w:r>
    </w:p>
    <w:p w:rsidR="006F528F" w:rsidRDefault="006F528F">
      <w:pPr>
        <w:numPr>
          <w:ilvl w:val="12"/>
          <w:numId w:val="0"/>
        </w:numPr>
        <w:jc w:val="both"/>
        <w:rPr>
          <w:rFonts w:ascii="Bookman Old Style" w:hAnsi="Bookman Old Style"/>
          <w:lang w:val="es-SV"/>
        </w:rPr>
      </w:pPr>
      <w:r>
        <w:rPr>
          <w:rFonts w:ascii="Bookman Old Style" w:hAnsi="Bookman Old Style"/>
          <w:lang w:val="es-SV"/>
        </w:rPr>
        <w:t>Por lo expuesto, se concluye, que nuestro sistema jurídico se caracteriza por la aplicación de las normas que regulaban las notarias de hipotecas en el Código Cívil y las Leyes Hipotecarias de 1873 y 1881. Además se traen a cuento  la inclusión en el texto del Código Civil de la edición de 1094 de la ley  que trata del establecimiento de un Registro de la Propiedad Inmueble de todo el país.</w:t>
      </w:r>
    </w:p>
    <w:p w:rsidR="006F528F" w:rsidRDefault="006F528F">
      <w:pPr>
        <w:numPr>
          <w:ilvl w:val="12"/>
          <w:numId w:val="0"/>
        </w:numPr>
        <w:jc w:val="both"/>
        <w:rPr>
          <w:rFonts w:ascii="Bookman Old Style" w:hAnsi="Bookman Old Style"/>
          <w:lang w:val="es-SV"/>
        </w:rPr>
      </w:pPr>
      <w:r>
        <w:rPr>
          <w:rFonts w:ascii="Bookman Old Style" w:hAnsi="Bookman Old Style"/>
          <w:lang w:val="es-SV"/>
        </w:rPr>
        <w:t>Para el desarrollo de los puntos tratados se consultó la obra del Dr. Victor Manuel Gomez títulada HISTORIA JURIDICA DEL REGISTRO DE LA PROPIEDAD RAIZ E HIPOTECAS, y el Código Cívil de la edición de 1870 por el Dr. Belarmino Suarez.</w:t>
      </w:r>
    </w:p>
    <w:p w:rsidR="006F528F" w:rsidRDefault="006F528F">
      <w:pPr>
        <w:jc w:val="center"/>
        <w:rPr>
          <w:rFonts w:ascii="Bookman Old Style" w:hAnsi="Bookman Old Style"/>
          <w:b/>
          <w:sz w:val="28"/>
          <w:lang w:val="es-SV"/>
        </w:rPr>
      </w:pPr>
    </w:p>
    <w:p w:rsidR="006F528F" w:rsidRDefault="006F528F">
      <w:pPr>
        <w:pBdr>
          <w:top w:val="single" w:sz="6" w:space="1" w:color="auto"/>
          <w:bottom w:val="single" w:sz="6" w:space="1" w:color="auto"/>
        </w:pBdr>
        <w:jc w:val="center"/>
        <w:rPr>
          <w:rFonts w:ascii="Bookman Old Style" w:hAnsi="Bookman Old Style"/>
          <w:b/>
          <w:sz w:val="30"/>
          <w:lang w:val="es-SV"/>
        </w:rPr>
      </w:pPr>
      <w:r>
        <w:rPr>
          <w:rFonts w:ascii="Bookman Old Style" w:hAnsi="Bookman Old Style"/>
          <w:b/>
          <w:sz w:val="30"/>
          <w:bdr w:val="single" w:sz="4" w:space="0" w:color="auto"/>
          <w:lang w:val="es-SV"/>
        </w:rPr>
        <w:lastRenderedPageBreak/>
        <w:t>CAPITULO IV</w:t>
      </w:r>
    </w:p>
    <w:p w:rsidR="006F528F" w:rsidRDefault="006F528F">
      <w:pPr>
        <w:jc w:val="center"/>
        <w:rPr>
          <w:rFonts w:ascii="Bookman Old Style" w:hAnsi="Bookman Old Style"/>
          <w:b/>
          <w:sz w:val="28"/>
          <w:lang w:val="es-SV"/>
        </w:rPr>
      </w:pPr>
    </w:p>
    <w:p w:rsidR="006F528F" w:rsidRDefault="006F528F">
      <w:pPr>
        <w:pStyle w:val="Ttulo4"/>
        <w:rPr>
          <w:lang w:val="es-SV"/>
        </w:rPr>
      </w:pPr>
      <w:r>
        <w:rPr>
          <w:lang w:val="es-SV"/>
        </w:rPr>
        <w:t>CONCEPTO DE HIPOTECA</w:t>
      </w:r>
    </w:p>
    <w:p w:rsidR="006F528F" w:rsidRDefault="006F528F">
      <w:pPr>
        <w:jc w:val="both"/>
        <w:rPr>
          <w:rFonts w:ascii="Bookman Old Style" w:hAnsi="Bookman Old Style"/>
          <w:b/>
          <w:sz w:val="22"/>
          <w:lang w:val="es-SV"/>
        </w:rPr>
      </w:pPr>
    </w:p>
    <w:p w:rsidR="006F528F" w:rsidRDefault="006F528F">
      <w:pPr>
        <w:jc w:val="both"/>
        <w:rPr>
          <w:rFonts w:ascii="Bookman Old Style" w:hAnsi="Bookman Old Style"/>
          <w:lang w:val="es-SV"/>
        </w:rPr>
      </w:pPr>
      <w:r>
        <w:rPr>
          <w:rFonts w:ascii="Bookman Old Style" w:hAnsi="Bookman Old Style"/>
          <w:b/>
          <w:lang w:val="es-SV"/>
        </w:rPr>
        <w:t>I. CONCEPTO DE LA HIPOTECA CONFORME LA LEGISLACION SALVADOREÑA.</w:t>
      </w:r>
      <w:r>
        <w:rPr>
          <w:rFonts w:ascii="Bookman Old Style" w:hAnsi="Bookman Old Style"/>
          <w:lang w:val="es-SV"/>
        </w:rPr>
        <w:t xml:space="preserve">  </w:t>
      </w:r>
    </w:p>
    <w:p w:rsidR="006F528F" w:rsidRDefault="006F528F">
      <w:pPr>
        <w:jc w:val="both"/>
        <w:rPr>
          <w:rFonts w:ascii="Bookman Old Style" w:hAnsi="Bookman Old Style"/>
          <w:lang w:val="es-SV"/>
        </w:rPr>
      </w:pPr>
      <w:r>
        <w:rPr>
          <w:rFonts w:ascii="Bookman Old Style" w:hAnsi="Bookman Old Style"/>
          <w:lang w:val="es-SV"/>
        </w:rPr>
        <w:t xml:space="preserve">El Art. 2157 C. define la hipoteca en los siguientes términos: </w:t>
      </w:r>
    </w:p>
    <w:p w:rsidR="006F528F" w:rsidRDefault="006F528F">
      <w:pPr>
        <w:jc w:val="both"/>
        <w:rPr>
          <w:rFonts w:ascii="Bookman Old Style" w:hAnsi="Bookman Old Style"/>
          <w:lang w:val="es-SV"/>
        </w:rPr>
      </w:pPr>
      <w:r>
        <w:rPr>
          <w:rFonts w:ascii="Bookman Old Style" w:hAnsi="Bookman Old Style"/>
          <w:lang w:val="es-SV"/>
        </w:rPr>
        <w:t>“La hipoteca es un derecho constituído sobre inmuebles a favor de un acreedor para la seguridad de su crédito, sin que por ello dejen aquéllos de permanecer en poder del deudor.</w:t>
      </w:r>
    </w:p>
    <w:p w:rsidR="006F528F" w:rsidRDefault="006F528F">
      <w:pPr>
        <w:jc w:val="both"/>
        <w:rPr>
          <w:rFonts w:ascii="Bookman Old Style" w:hAnsi="Bookman Old Style"/>
          <w:lang w:val="es-SV"/>
        </w:rPr>
      </w:pPr>
      <w:r>
        <w:rPr>
          <w:rFonts w:ascii="Bookman Old Style" w:hAnsi="Bookman Old Style"/>
          <w:lang w:val="es-SV"/>
        </w:rPr>
        <w:t xml:space="preserve">Si el deudor entregare al acreedor el inmueble hipotecado, se  entenderá que las partes constituyen una anticresis, salvo que estipulen </w:t>
      </w:r>
      <w:r>
        <w:rPr>
          <w:rFonts w:ascii="Bookman Old Style" w:hAnsi="Bookman Old Style"/>
          <w:u w:val="single"/>
          <w:lang w:val="es-SV"/>
        </w:rPr>
        <w:t xml:space="preserve">expresamente  </w:t>
      </w:r>
      <w:r>
        <w:rPr>
          <w:rFonts w:ascii="Bookman Old Style" w:hAnsi="Bookman Old Style"/>
          <w:lang w:val="es-SV"/>
        </w:rPr>
        <w:t xml:space="preserve"> otra cosa.”</w:t>
      </w:r>
    </w:p>
    <w:p w:rsidR="006F528F" w:rsidRDefault="006F528F">
      <w:pPr>
        <w:jc w:val="both"/>
        <w:rPr>
          <w:rFonts w:ascii="Bookman Old Style" w:hAnsi="Bookman Old Style"/>
          <w:lang w:val="es-SV"/>
        </w:rPr>
      </w:pPr>
      <w:r>
        <w:rPr>
          <w:rFonts w:ascii="Bookman Old Style" w:hAnsi="Bookman Old Style"/>
          <w:lang w:val="es-SV"/>
        </w:rPr>
        <w:t>El inciso segundo de la disposición legal transcrita fue adicionado  por la ley publicada en 30 de marzo de 1880. Con dicho agregado es el Art. 2315 en la edición de 1880; 2559 en la de 1893, y 2175 en la de 1904.</w:t>
      </w:r>
    </w:p>
    <w:p w:rsidR="006F528F" w:rsidRDefault="006F528F">
      <w:pPr>
        <w:jc w:val="both"/>
        <w:rPr>
          <w:rFonts w:ascii="Bookman Old Style" w:hAnsi="Bookman Old Style"/>
          <w:lang w:val="es-SV"/>
        </w:rPr>
      </w:pPr>
    </w:p>
    <w:p w:rsidR="006F528F" w:rsidRDefault="006F528F">
      <w:pPr>
        <w:jc w:val="both"/>
        <w:rPr>
          <w:rFonts w:ascii="Bookman Old Style" w:hAnsi="Bookman Old Style"/>
          <w:b/>
          <w:lang w:val="es-SV"/>
        </w:rPr>
      </w:pPr>
      <w:r>
        <w:rPr>
          <w:rFonts w:ascii="Bookman Old Style" w:hAnsi="Bookman Old Style"/>
          <w:b/>
          <w:lang w:val="es-SV"/>
        </w:rPr>
        <w:t xml:space="preserve">II. LEGISLACION CHILENA Y COLOMBIANA. </w:t>
      </w:r>
    </w:p>
    <w:p w:rsidR="006F528F" w:rsidRDefault="006F528F">
      <w:pPr>
        <w:jc w:val="both"/>
        <w:rPr>
          <w:rFonts w:ascii="Bookman Old Style" w:hAnsi="Bookman Old Style"/>
          <w:lang w:val="es-SV"/>
        </w:rPr>
      </w:pPr>
      <w:r>
        <w:rPr>
          <w:rFonts w:ascii="Bookman Old Style" w:hAnsi="Bookman Old Style"/>
          <w:lang w:val="es-SV"/>
        </w:rPr>
        <w:t>El Código Cívil de Chile fuente inmediata del nuestro, da un concepto de la referida caución en el Art. 2407, así: “La hipoteca es un derecho de  prenda, constituído sobre inmuebles que no dejen por eso de pertenecer en poder del deudor.”</w:t>
      </w:r>
    </w:p>
    <w:p w:rsidR="006F528F" w:rsidRDefault="006F528F">
      <w:pPr>
        <w:jc w:val="both"/>
        <w:rPr>
          <w:rFonts w:ascii="Bookman Old Style" w:hAnsi="Bookman Old Style"/>
          <w:lang w:val="es-SV"/>
        </w:rPr>
      </w:pPr>
      <w:r>
        <w:rPr>
          <w:rFonts w:ascii="Bookman Old Style" w:hAnsi="Bookman Old Style"/>
          <w:lang w:val="es-SV"/>
        </w:rPr>
        <w:t>El Código Cívil de Colombia en el Art. 2432 define tal gravamen en los términos que lo hace  el Chileno en el citado Art. 2407.</w:t>
      </w:r>
    </w:p>
    <w:p w:rsidR="006F528F" w:rsidRDefault="006F528F">
      <w:pPr>
        <w:jc w:val="both"/>
        <w:rPr>
          <w:rFonts w:ascii="Bookman Old Style" w:hAnsi="Bookman Old Style"/>
          <w:lang w:val="es-SV"/>
        </w:rPr>
      </w:pPr>
      <w:r>
        <w:rPr>
          <w:rFonts w:ascii="Bookman Old Style" w:hAnsi="Bookman Old Style"/>
          <w:lang w:val="es-SV"/>
        </w:rPr>
        <w:t xml:space="preserve">Las disposiciones contenidas en los cuerpos legales del orden cívil de Chile y de Colombia que disciplinan la hipoteca, fundamentalmente son </w:t>
      </w:r>
      <w:r>
        <w:rPr>
          <w:rFonts w:ascii="Bookman Old Style" w:hAnsi="Bookman Old Style"/>
          <w:lang w:val="es-SV"/>
        </w:rPr>
        <w:lastRenderedPageBreak/>
        <w:t>semejantes a los ordenamientos que gobiernan dicho instituto en el Código Civil Salvadoreño.</w:t>
      </w:r>
    </w:p>
    <w:p w:rsidR="006F528F" w:rsidRDefault="006F528F">
      <w:pPr>
        <w:jc w:val="both"/>
        <w:rPr>
          <w:rFonts w:ascii="Bookman Old Style" w:hAnsi="Bookman Old Style"/>
          <w:lang w:val="es-SV"/>
        </w:rPr>
      </w:pPr>
      <w:r>
        <w:rPr>
          <w:rFonts w:ascii="Bookman Old Style" w:hAnsi="Bookman Old Style"/>
          <w:lang w:val="es-SV"/>
        </w:rPr>
        <w:t>Habida cuenta que el derecho de prenda constituye la forma genérica de garantía real, en el sentir de tratadistas chilenos y colombianos la ley define la hipoteca como una modalidad de este derecho, reproduciendo así la noción que había aceptado don Andres Bello al estudiar esta garantía en el régimen vigente en Chile bajo las leyes españolas; de suerte que la hipoteca como un derecho de prenda, no debe enterderse que se refiere al contrato de prenda que en forma específica reglamenta el Código Civil en los Arts. 2134 y siguientes, sino en el sentido expuesto de garantía real.</w:t>
      </w:r>
    </w:p>
    <w:p w:rsidR="006F528F" w:rsidRDefault="006F528F">
      <w:pPr>
        <w:jc w:val="both"/>
        <w:rPr>
          <w:rFonts w:ascii="Bookman Old Style" w:hAnsi="Bookman Old Style"/>
          <w:lang w:val="es-SV"/>
        </w:rPr>
      </w:pPr>
      <w:r>
        <w:rPr>
          <w:rFonts w:ascii="Bookman Old Style" w:hAnsi="Bookman Old Style"/>
          <w:lang w:val="es-SV"/>
        </w:rPr>
        <w:t>Para confirmar este aserto, traen a cuento las modificaciones introducidad a la legislación chilena en los diversos proyectos así:</w:t>
      </w:r>
    </w:p>
    <w:p w:rsidR="006F528F" w:rsidRDefault="006F528F">
      <w:pPr>
        <w:jc w:val="both"/>
        <w:rPr>
          <w:rFonts w:ascii="Bookman Old Style" w:hAnsi="Bookman Old Style"/>
          <w:lang w:val="es-SV"/>
        </w:rPr>
      </w:pPr>
      <w:r>
        <w:rPr>
          <w:rFonts w:ascii="Bookman Old Style" w:hAnsi="Bookman Old Style"/>
          <w:lang w:val="es-SV"/>
        </w:rPr>
        <w:t>“En el proyecto de 1847 la hipoteca se considera como un contrato accedorio, por el cual se obligan una o más cosas a la seguridad de un crédito, constituyéndose al acreedor un derecho real sobre dicha cosa o cosas.”</w:t>
      </w:r>
    </w:p>
    <w:p w:rsidR="006F528F" w:rsidRDefault="006F528F">
      <w:pPr>
        <w:jc w:val="both"/>
        <w:rPr>
          <w:rFonts w:ascii="Bookman Old Style" w:hAnsi="Bookman Old Style"/>
          <w:lang w:val="es-SV"/>
        </w:rPr>
      </w:pPr>
      <w:r>
        <w:rPr>
          <w:rFonts w:ascii="Bookman Old Style" w:hAnsi="Bookman Old Style"/>
          <w:lang w:val="es-SV"/>
        </w:rPr>
        <w:t>“En el proyecto de 1853 establecía que es un derecho real, constituído por la ley o por una convención, sobre todos los bienes del deudor o sobre una cosa o más fincas, para seguridad de una obligación civil.”</w:t>
      </w:r>
    </w:p>
    <w:p w:rsidR="006F528F" w:rsidRDefault="006F528F">
      <w:pPr>
        <w:jc w:val="both"/>
        <w:rPr>
          <w:rFonts w:ascii="Bookman Old Style" w:hAnsi="Bookman Old Style"/>
          <w:lang w:val="es-SV"/>
        </w:rPr>
      </w:pPr>
      <w:r>
        <w:rPr>
          <w:rFonts w:ascii="Bookman Old Style" w:hAnsi="Bookman Old Style"/>
          <w:lang w:val="es-SV"/>
        </w:rPr>
        <w:t>“En el proyecto inédito contiene el actual precepto, pero antes de llegar a él don Andres Bello intentó diversas modificaciones al texto, definiendo la hipoteca como “Un derecho de preferencia y, en seguida, como un derecho real de prenda, llegando por últimi a la presente redacción.”</w:t>
      </w:r>
    </w:p>
    <w:p w:rsidR="006F528F" w:rsidRDefault="006F528F">
      <w:pPr>
        <w:jc w:val="both"/>
        <w:rPr>
          <w:rFonts w:ascii="Bookman Old Style" w:hAnsi="Bookman Old Style"/>
          <w:lang w:val="es-SV"/>
        </w:rPr>
      </w:pPr>
      <w:r>
        <w:rPr>
          <w:rFonts w:ascii="Bookman Old Style" w:hAnsi="Bookman Old Style"/>
          <w:lang w:val="es-SV"/>
        </w:rPr>
        <w:t xml:space="preserve">El legislador chileno, pues, el Art. 2407 vigente continúa considerandose a la hipoteca como un  derecho  de prenda, pero innovó en el sentido que recae </w:t>
      </w:r>
      <w:r>
        <w:rPr>
          <w:rFonts w:ascii="Bookman Old Style" w:hAnsi="Bookman Old Style"/>
          <w:lang w:val="es-SV"/>
        </w:rPr>
        <w:lastRenderedPageBreak/>
        <w:t>sobre inmuebles, pues en el Derecho Romano dicha carga podía afectar a muebles e inmuebles.</w:t>
      </w:r>
    </w:p>
    <w:p w:rsidR="006F528F" w:rsidRDefault="006F528F">
      <w:pPr>
        <w:jc w:val="both"/>
        <w:rPr>
          <w:rFonts w:ascii="Bookman Old Style" w:hAnsi="Bookman Old Style"/>
          <w:lang w:val="es-SV"/>
        </w:rPr>
      </w:pPr>
      <w:r>
        <w:rPr>
          <w:rFonts w:ascii="Bookman Old Style" w:hAnsi="Bookman Old Style"/>
          <w:lang w:val="es-SV"/>
        </w:rPr>
        <w:t>De manera que de acuerdo con el derecho que se acaba de citar, los bienes muebles o los muebles podían ser objeto de una hipoteca, pero con posterioridad, sólo comprendió a los últimos. Por lo demás, el concepto que se analiza se  refiere a una de las características fundamentales de la hipoteca, cual es  que el inmueble gravado queda bajo el dominio, posesión y tendencia del deudor, lo que implica que no existe desplazamiento del mismo.</w:t>
      </w:r>
    </w:p>
    <w:p w:rsidR="006F528F" w:rsidRDefault="006F528F">
      <w:pPr>
        <w:pStyle w:val="Textoindependiente"/>
        <w:spacing w:line="240" w:lineRule="auto"/>
        <w:rPr>
          <w:rFonts w:ascii="Bookman Old Style" w:hAnsi="Bookman Old Style"/>
          <w:sz w:val="20"/>
          <w:lang w:val="es-SV"/>
        </w:rPr>
      </w:pPr>
      <w:r>
        <w:rPr>
          <w:rFonts w:ascii="Bookman Old Style" w:hAnsi="Bookman Old Style"/>
          <w:sz w:val="20"/>
          <w:lang w:val="es-SV"/>
        </w:rPr>
        <w:t>De ahí que, algunos autores opinan que en vista de  los antecedentes históricos expuestos, se comprende que tanto el Código Cívil chileno como colombiano definen la hipoteca como un derecho de prenda constituído sobre inmubles que no dejen poreso de permanecer en poder del deudor; con lo cual el legislador conservó la tradición carente, hoy por poy, de significación jurídica, por lo que estiman que la ley no ha sido felíz al definir dicha caución en los términos señalados.</w:t>
      </w:r>
    </w:p>
    <w:p w:rsidR="006F528F" w:rsidRDefault="006F528F">
      <w:pPr>
        <w:jc w:val="both"/>
        <w:rPr>
          <w:rFonts w:ascii="Bookman Old Style" w:hAnsi="Bookman Old Style"/>
          <w:lang w:val="es-SV"/>
        </w:rPr>
      </w:pPr>
      <w:r>
        <w:rPr>
          <w:rFonts w:ascii="Bookman Old Style" w:hAnsi="Bookman Old Style"/>
          <w:lang w:val="es-SV"/>
        </w:rPr>
        <w:t>Por otra parte, tratadistas de nacionalidad colombiana al analizar el concepto de la hipoteca contenido en el citado Art. 2432, que como se indicó es semejante al Art. 2407 del Código Civil chileno, consideran que no contempla a la hipoteca como contrato, sino como derecho real; además de que resulta enexplicable al remisión al derecho de prenda, que el legislador no ha definido.</w:t>
      </w:r>
    </w:p>
    <w:p w:rsidR="006F528F" w:rsidRDefault="006F528F">
      <w:pPr>
        <w:jc w:val="both"/>
        <w:rPr>
          <w:rFonts w:ascii="Bookman Old Style" w:hAnsi="Bookman Old Style"/>
          <w:lang w:val="es-SV"/>
        </w:rPr>
      </w:pPr>
      <w:r>
        <w:rPr>
          <w:rFonts w:ascii="Bookman Old Style" w:hAnsi="Bookman Old Style"/>
          <w:lang w:val="es-SV"/>
        </w:rPr>
        <w:t xml:space="preserve">El Art. 2409 del Código Cívil de Colombia, si bien es cierto que contempla la prenda, la define como contrato y no como derecho, o sea que la emplea en una forma distinta que la ley le da al conceptualizar la hipoteca. Por consiguiente, el citado 2432 no </w:t>
      </w:r>
      <w:r>
        <w:rPr>
          <w:rFonts w:ascii="Bookman Old Style" w:hAnsi="Bookman Old Style"/>
          <w:lang w:val="es-SV"/>
        </w:rPr>
        <w:lastRenderedPageBreak/>
        <w:t>establece lo que es el contrato de hipoteca que hubiere sido lo adecuado, pues el texto de caso todas las normas que la gobiernan se refieren a la hipoteca como derecho; y ai se pretende definirla como derecho no se obtiene ningún fin jurídico, ya que, como se acaba se señalar, se relaciona al derecho de prenda que no está regulado por la ley.</w:t>
      </w:r>
    </w:p>
    <w:p w:rsidR="006F528F" w:rsidRDefault="006F528F">
      <w:pPr>
        <w:jc w:val="both"/>
        <w:rPr>
          <w:rFonts w:ascii="Bookman Old Style" w:hAnsi="Bookman Old Style"/>
          <w:lang w:val="es-SV"/>
        </w:rPr>
      </w:pPr>
      <w:r>
        <w:rPr>
          <w:rFonts w:ascii="Bookman Old Style" w:hAnsi="Bookman Old Style"/>
          <w:lang w:val="es-SV"/>
        </w:rPr>
        <w:t>Es por ello que se considera que el concepto que se comenta es incompleto, algunas de las características de la hipoteca, las cuales se analizarán después.</w:t>
      </w:r>
    </w:p>
    <w:p w:rsidR="006F528F" w:rsidRDefault="006F528F">
      <w:pPr>
        <w:jc w:val="both"/>
        <w:rPr>
          <w:rFonts w:ascii="Bookman Old Style" w:hAnsi="Bookman Old Style"/>
          <w:lang w:val="es-SV"/>
        </w:rPr>
      </w:pPr>
    </w:p>
    <w:p w:rsidR="006F528F" w:rsidRDefault="006F528F">
      <w:pPr>
        <w:jc w:val="both"/>
        <w:rPr>
          <w:rFonts w:ascii="Bookman Old Style" w:hAnsi="Bookman Old Style"/>
          <w:lang w:val="es-SV"/>
        </w:rPr>
      </w:pPr>
      <w:r>
        <w:rPr>
          <w:rFonts w:ascii="Bookman Old Style" w:hAnsi="Bookman Old Style"/>
          <w:b/>
          <w:lang w:val="es-SV"/>
        </w:rPr>
        <w:t>III CONCEPTO DE LA HIPOTECA EN DOCTRINA.</w:t>
      </w:r>
      <w:r>
        <w:rPr>
          <w:rFonts w:ascii="Bookman Old Style" w:hAnsi="Bookman Old Style"/>
          <w:lang w:val="es-SV"/>
        </w:rPr>
        <w:t xml:space="preserve"> </w:t>
      </w:r>
    </w:p>
    <w:p w:rsidR="006F528F" w:rsidRDefault="006F528F">
      <w:pPr>
        <w:jc w:val="both"/>
        <w:rPr>
          <w:rFonts w:ascii="Bookman Old Style" w:hAnsi="Bookman Old Style"/>
          <w:lang w:val="es-SV"/>
        </w:rPr>
      </w:pPr>
      <w:r>
        <w:rPr>
          <w:rFonts w:ascii="Bookman Old Style" w:hAnsi="Bookman Old Style"/>
          <w:lang w:val="es-SV"/>
        </w:rPr>
        <w:t>En vista de las críticas hechas al concepto que contienen las  disposiciones pertinentes de los Códigos Civiles de Chile y de Colombia, se estime conveniente traer a cuento la definición que va rios autores proponen sobre dicha garantía..</w:t>
      </w:r>
    </w:p>
    <w:p w:rsidR="006F528F" w:rsidRDefault="006F528F">
      <w:pPr>
        <w:jc w:val="both"/>
        <w:rPr>
          <w:rFonts w:ascii="Bookman Old Style" w:hAnsi="Bookman Old Style"/>
          <w:lang w:val="es-SV"/>
        </w:rPr>
      </w:pPr>
      <w:r>
        <w:rPr>
          <w:rFonts w:ascii="Bookman Old Style" w:hAnsi="Bookman Old Style"/>
          <w:lang w:val="es-SV"/>
        </w:rPr>
        <w:t>El doctor Manuel Somarriva Undurraga, en su “Tratado de las Cauciones” expresa: que “la hipoteca es el derecho real que recae sobre un inmuble que, permaneciendo en poder de que lo constituye, da derecho al acreedor para persiguirlo de manos de quien se encuentra y de pagarse preferentemente del producto de la subasta”.</w:t>
      </w:r>
    </w:p>
    <w:p w:rsidR="006F528F" w:rsidRDefault="006F528F">
      <w:pPr>
        <w:jc w:val="both"/>
        <w:rPr>
          <w:rFonts w:ascii="Bookman Old Style" w:hAnsi="Bookman Old Style"/>
          <w:lang w:val="es-SV"/>
        </w:rPr>
      </w:pPr>
      <w:r>
        <w:rPr>
          <w:rFonts w:ascii="Bookman Old Style" w:hAnsi="Bookman Old Style"/>
          <w:lang w:val="es-SV"/>
        </w:rPr>
        <w:t>Los juristas Henry, León y Jean Mazeaud manifiestan. “La hipoteca es una garantía real que, sin llevar consigo desposesión actual del propietario de un inmueble, le permite al acreedor, si no es pagado al vencimiento, el derecho de embargar y rematar ese inmueble en cualesquiera manos que se encuentre, y el de cobrar con preferencia sobre el precio”. (Lecciones de derecho civil)</w:t>
      </w:r>
    </w:p>
    <w:p w:rsidR="006F528F" w:rsidRDefault="006F528F">
      <w:pPr>
        <w:jc w:val="both"/>
        <w:rPr>
          <w:rFonts w:ascii="Bookman Old Style" w:hAnsi="Bookman Old Style"/>
          <w:lang w:val="es-SV"/>
        </w:rPr>
      </w:pPr>
      <w:r>
        <w:rPr>
          <w:rFonts w:ascii="Bookman Old Style" w:hAnsi="Bookman Old Style"/>
          <w:lang w:val="es-SV"/>
        </w:rPr>
        <w:lastRenderedPageBreak/>
        <w:t>Bianchi dice: que la hipoteca es un “derecho real perteneciente en fuerza de  la inscripción y desde el momento de ésta, al acreedor sobre los bienes inmuebles del deudor o de un tercero en virtud de cuyo derecho no obstante conservar el deudor o el tercero la posesión de la cosa hipotecada y la facultad de disponer de ella, el ecreedor adquiere la facultad de perseguirla, cualquiera que sea la  mano en que se encuentre a fin de ser pagadp por el precio, con la preferencia correspondiente algrado de su inscripción.” El concepto transcrito se aviene al sistema legal patrio de acuerdo con los que se vería en su oportunidad.</w:t>
      </w:r>
    </w:p>
    <w:p w:rsidR="006F528F" w:rsidRDefault="006F528F">
      <w:pPr>
        <w:jc w:val="both"/>
        <w:rPr>
          <w:rFonts w:ascii="Bookman Old Style" w:hAnsi="Bookman Old Style"/>
          <w:lang w:val="es-SV"/>
        </w:rPr>
      </w:pPr>
      <w:r>
        <w:rPr>
          <w:rFonts w:ascii="Bookman Old Style" w:hAnsi="Bookman Old Style"/>
          <w:lang w:val="es-SV"/>
        </w:rPr>
        <w:t>De conformidad con lo manifestado por el tratadista doctor Alvaro Pérez Víves, en base al Código Cívil de Colombia: “La hipoteca es una garantía real accesoria e indivisible ( por su caraácter de derecho real ) constituída sobre inmuebles, en términos generales, pues puede recaer sobre muebles, que no dejen de estar en poder del deudor o del tercero que la constituye; y que concede al acreedor el dereho de perseguir el bien gravado de manos de quien se encuentre, (derecho de persecución, tambien por se un derecho real) en cuanto a la caución real,  es decir la que deriva del gravamen hipotecario y no de la obligación principal que garantiza, con el fin de que al subastar el bien hipotecado encasi de incumplimiento del deudor el acreedor sea pagado con el producto del remate, de  preferencia ( por su misma naturaleza de derecho real) a los otros acreedores.”</w:t>
      </w:r>
    </w:p>
    <w:p w:rsidR="006F528F" w:rsidRDefault="006F528F">
      <w:pPr>
        <w:jc w:val="both"/>
        <w:rPr>
          <w:rFonts w:ascii="Bookman Old Style" w:hAnsi="Bookman Old Style"/>
          <w:lang w:val="es-SV"/>
        </w:rPr>
      </w:pPr>
      <w:r>
        <w:rPr>
          <w:rFonts w:ascii="Bookman Old Style" w:hAnsi="Bookman Old Style"/>
          <w:lang w:val="es-SV"/>
        </w:rPr>
        <w:t xml:space="preserve">Autores chilenos y colombianos aducen que los Códigos Cíviles de chile y de Colombia así como regulan por separado los derechos reales de usufructo, uso, habitación,etc, en el </w:t>
      </w:r>
      <w:r>
        <w:rPr>
          <w:rFonts w:ascii="Bookman Old Style" w:hAnsi="Bookman Old Style"/>
          <w:lang w:val="es-SV"/>
        </w:rPr>
        <w:lastRenderedPageBreak/>
        <w:t>Libro Segundo de dichos cuerpos legales. Tambien debieran tratar la hipoteca dada su naturaleza de derecho real. Sin embargo, la disciplinó en el Libro Cuarto, de las Obligaciones en General y de los contratos de dicho Código.</w:t>
      </w:r>
    </w:p>
    <w:p w:rsidR="006F528F" w:rsidRDefault="006F528F">
      <w:pPr>
        <w:jc w:val="both"/>
        <w:rPr>
          <w:rFonts w:ascii="Bookman Old Style" w:hAnsi="Bookman Old Style"/>
          <w:lang w:val="es-SV"/>
        </w:rPr>
      </w:pPr>
    </w:p>
    <w:p w:rsidR="006F528F" w:rsidRDefault="006F528F">
      <w:pPr>
        <w:jc w:val="both"/>
        <w:rPr>
          <w:rFonts w:ascii="Bookman Old Style" w:hAnsi="Bookman Old Style"/>
          <w:lang w:val="es-SV"/>
        </w:rPr>
      </w:pPr>
      <w:r>
        <w:rPr>
          <w:rFonts w:ascii="Bookman Old Style" w:hAnsi="Bookman Old Style"/>
          <w:b/>
          <w:lang w:val="es-SV"/>
        </w:rPr>
        <w:t>IV. CONCEPTO DE LA HIPOTECA EN EL CODIGO CIVIL PATRIO.</w:t>
      </w:r>
      <w:r>
        <w:rPr>
          <w:rFonts w:ascii="Bookman Old Style" w:hAnsi="Bookman Old Style"/>
          <w:lang w:val="es-SV"/>
        </w:rPr>
        <w:t xml:space="preserve">  </w:t>
      </w:r>
    </w:p>
    <w:p w:rsidR="006F528F" w:rsidRDefault="006F528F">
      <w:pPr>
        <w:jc w:val="both"/>
        <w:rPr>
          <w:rFonts w:ascii="Bookman Old Style" w:hAnsi="Bookman Old Style"/>
          <w:lang w:val="es-SV"/>
        </w:rPr>
      </w:pPr>
      <w:r>
        <w:rPr>
          <w:rFonts w:ascii="Bookman Old Style" w:hAnsi="Bookman Old Style"/>
          <w:lang w:val="es-SV"/>
        </w:rPr>
        <w:t>En vista de  lo expuesto en el Caítulo IV. ADQUISICION CONSTITUTIVA DE LA HIPOTECA, dicha caución de  acuerdo con los Arts. 567, 651, 656, 667 y 668 C., es un derecho real susceptible de tradición.</w:t>
      </w:r>
    </w:p>
    <w:p w:rsidR="006F528F" w:rsidRDefault="006F528F">
      <w:pPr>
        <w:jc w:val="both"/>
        <w:rPr>
          <w:rFonts w:ascii="Bookman Old Style" w:hAnsi="Bookman Old Style"/>
          <w:lang w:val="es-SV"/>
        </w:rPr>
      </w:pPr>
      <w:r>
        <w:rPr>
          <w:rFonts w:ascii="Bookman Old Style" w:hAnsi="Bookman Old Style"/>
          <w:lang w:val="es-SV"/>
        </w:rPr>
        <w:t>En efecto, la disposición citada en último lugar o sea el Art. 668 estatuye que la tradición del derecho de hipoteca se verifica por la anotación de la estructura que la constituye, en el competente Registro de Hipotecas.</w:t>
      </w:r>
    </w:p>
    <w:p w:rsidR="006F528F" w:rsidRDefault="006F528F">
      <w:pPr>
        <w:jc w:val="both"/>
        <w:rPr>
          <w:rFonts w:ascii="Bookman Old Style" w:hAnsi="Bookman Old Style"/>
          <w:lang w:val="es-SV"/>
        </w:rPr>
      </w:pPr>
      <w:r>
        <w:rPr>
          <w:rFonts w:ascii="Bookman Old Style" w:hAnsi="Bookman Old Style"/>
          <w:lang w:val="es-SV"/>
        </w:rPr>
        <w:t>Por otra parte, el aludio Art. 656 establece que para que valga la tradición se requiere de un título traslaticio de dominio....., que por lo general es el contrato de hipotecas, maximo se toma en  cuenta que en nuestro sistema no se dan las denominadas hipotecas legales y jurídicas.</w:t>
      </w:r>
    </w:p>
    <w:p w:rsidR="006F528F" w:rsidRDefault="006F528F">
      <w:pPr>
        <w:jc w:val="both"/>
        <w:rPr>
          <w:rFonts w:ascii="Bookman Old Style" w:hAnsi="Bookman Old Style"/>
          <w:lang w:val="es-SV"/>
        </w:rPr>
      </w:pPr>
    </w:p>
    <w:p w:rsidR="006F528F" w:rsidRDefault="006F528F">
      <w:pPr>
        <w:jc w:val="both"/>
        <w:rPr>
          <w:rFonts w:ascii="Bookman Old Style" w:hAnsi="Bookman Old Style"/>
          <w:lang w:val="es-SV"/>
        </w:rPr>
      </w:pPr>
    </w:p>
    <w:p w:rsidR="006F528F" w:rsidRDefault="006F528F">
      <w:pPr>
        <w:jc w:val="both"/>
        <w:rPr>
          <w:rFonts w:ascii="Bookman Old Style" w:hAnsi="Bookman Old Style"/>
          <w:lang w:val="es-SV"/>
        </w:rPr>
      </w:pPr>
      <w:r>
        <w:rPr>
          <w:rFonts w:ascii="Bookman Old Style" w:hAnsi="Bookman Old Style"/>
          <w:b/>
          <w:lang w:val="es-SV"/>
        </w:rPr>
        <w:t>A. DESIGNACIONES JURIDICAS DE LA HIPOTECA.</w:t>
      </w:r>
      <w:r>
        <w:rPr>
          <w:rFonts w:ascii="Bookman Old Style" w:hAnsi="Bookman Old Style"/>
          <w:lang w:val="es-SV"/>
        </w:rPr>
        <w:t xml:space="preserve"> Con este orden de ideas es dable afirmar que la hipoteca tiene dos significaciones jurídicas, a saber: por un lado, es un derecho real, Art. 567 C y por otro, es un contrato. Entre ambos institutos existe una relación de conexidad, pues el destino del contrato de hipoteca tal como quedó sentado es crear el derecho real de hipoteca.</w:t>
      </w:r>
    </w:p>
    <w:p w:rsidR="006F528F" w:rsidRDefault="006F528F">
      <w:pPr>
        <w:jc w:val="both"/>
        <w:rPr>
          <w:rFonts w:ascii="Bookman Old Style" w:hAnsi="Bookman Old Style"/>
          <w:lang w:val="es-SV"/>
        </w:rPr>
      </w:pPr>
      <w:r>
        <w:rPr>
          <w:rFonts w:ascii="Bookman Old Style" w:hAnsi="Bookman Old Style"/>
          <w:lang w:val="es-SV"/>
        </w:rPr>
        <w:t xml:space="preserve">No obstante, nuestro Código Cívil no la contempló en ese doble carácter,razón por la cual, en lo personal se estima, </w:t>
      </w:r>
      <w:r>
        <w:rPr>
          <w:rFonts w:ascii="Bookman Old Style" w:hAnsi="Bookman Old Style"/>
          <w:lang w:val="es-SV"/>
        </w:rPr>
        <w:lastRenderedPageBreak/>
        <w:t>que debió tratar la hipoteca por separado, como derecho real que es, y como contrato, haciendo énfasis sobre las características de ella en cada uno de los conceptos indicaados.</w:t>
      </w:r>
    </w:p>
    <w:p w:rsidR="006F528F" w:rsidRDefault="006F528F">
      <w:pPr>
        <w:jc w:val="both"/>
        <w:rPr>
          <w:rFonts w:ascii="Bookman Old Style" w:hAnsi="Bookman Old Style"/>
          <w:lang w:val="es-SV"/>
        </w:rPr>
      </w:pPr>
      <w:r>
        <w:rPr>
          <w:rFonts w:ascii="Bookman Old Style" w:hAnsi="Bookman Old Style"/>
          <w:lang w:val="es-SV"/>
        </w:rPr>
        <w:t>La hipoteca como derecho real puede definirse en el sentido que proponen los tratadistas Alvaro Pérez Vives, y Henry, León y Jean Mazaeaud, pues dicho sea, se conforman con las regulaciones que sobre dicho gravamen contiene el citado cuerpo legal.</w:t>
      </w:r>
    </w:p>
    <w:p w:rsidR="006F528F" w:rsidRDefault="006F528F">
      <w:pPr>
        <w:jc w:val="both"/>
        <w:rPr>
          <w:rFonts w:ascii="Bookman Old Style" w:hAnsi="Bookman Old Style"/>
          <w:lang w:val="es-SV"/>
        </w:rPr>
      </w:pPr>
      <w:r>
        <w:rPr>
          <w:rFonts w:ascii="Bookman Old Style" w:hAnsi="Bookman Old Style"/>
          <w:lang w:val="es-SV"/>
        </w:rPr>
        <w:t>En cambio, el contrato de hipoteca es un negocio solemne por el cual una persona afecta hipotecariamente una o varios inmuebles determinados para garantizar el cumplimiento de una obligación ajena. O dicho de distinta manera, el contrato hipotecario sobre uno o varios inmuebles determinados (en términos generales) para garantizar una deuda propia o ejena.</w:t>
      </w:r>
    </w:p>
    <w:p w:rsidR="006F528F" w:rsidRDefault="006F528F">
      <w:pPr>
        <w:jc w:val="both"/>
        <w:rPr>
          <w:rFonts w:ascii="Bookman Old Style" w:hAnsi="Bookman Old Style"/>
          <w:lang w:val="es-SV"/>
        </w:rPr>
      </w:pPr>
      <w:r>
        <w:rPr>
          <w:rFonts w:ascii="Bookman Old Style" w:hAnsi="Bookman Old Style"/>
          <w:lang w:val="es-SV"/>
        </w:rPr>
        <w:t>En el sistema jurídico salvadoreño el contrato hipotecario es esencialmente obligatorio y representa un título suficiente para construír nediante la  inscripción  en el Registro de Hipotecas la garantía real; lo que implica, que la escritura hipotecaria sólo viene a desempeñar el papel de título, modo remoto de construír el  derecho real de hipoteca.</w:t>
      </w:r>
    </w:p>
    <w:p w:rsidR="006F528F" w:rsidRDefault="006F528F">
      <w:pPr>
        <w:jc w:val="both"/>
        <w:rPr>
          <w:rFonts w:ascii="Bookman Old Style" w:hAnsi="Bookman Old Style"/>
          <w:lang w:val="es-SV"/>
        </w:rPr>
      </w:pPr>
      <w:r>
        <w:rPr>
          <w:rFonts w:ascii="Bookman Old Style" w:hAnsi="Bookman Old Style"/>
          <w:lang w:val="es-SV"/>
        </w:rPr>
        <w:t xml:space="preserve">De manera que la tradición del dominio de bienes raíces o la tradición del usufructo sobre inmuebles, es solemne; se verfica por medio de un instrumento público que contiene las declaraciones de voluntades del constituyente y del titular del derecho; así lo dispone el Art. 667 C, pero la tradición del derecho real de hipoteca tal como se indicó, de acuerdo co el Art. 668 C. se realiza mediante la inscripción en el registro de Hipotecas. En efecto, dicho  ordenamiento reza: “La tradición del derecho real de hipoteca  se verifica por la anotación de la ecritura que la </w:t>
      </w:r>
      <w:r>
        <w:rPr>
          <w:rFonts w:ascii="Bookman Old Style" w:hAnsi="Bookman Old Style"/>
          <w:lang w:val="es-SV"/>
        </w:rPr>
        <w:lastRenderedPageBreak/>
        <w:t>constituye, en el competente Registro de Hipotecas.</w:t>
      </w:r>
    </w:p>
    <w:p w:rsidR="006F528F" w:rsidRDefault="006F528F">
      <w:pPr>
        <w:jc w:val="both"/>
        <w:rPr>
          <w:rFonts w:ascii="Bookman Old Style" w:hAnsi="Bookman Old Style"/>
          <w:lang w:val="es-SV"/>
        </w:rPr>
      </w:pPr>
      <w:r>
        <w:rPr>
          <w:rFonts w:ascii="Bookman Old Style" w:hAnsi="Bookman Old Style"/>
          <w:lang w:val="es-SV"/>
        </w:rPr>
        <w:t>La tradición y anotación de hipotecas, en el caso de subrogación legal,  se  sujetará a lo dispuesto en el artículo 1483. (Artículos 2159, 2160.”)</w:t>
      </w:r>
    </w:p>
    <w:p w:rsidR="006F528F" w:rsidRDefault="006F528F">
      <w:pPr>
        <w:jc w:val="both"/>
        <w:rPr>
          <w:rFonts w:ascii="Bookman Old Style" w:hAnsi="Bookman Old Style"/>
          <w:lang w:val="es-SV"/>
        </w:rPr>
      </w:pPr>
      <w:r>
        <w:rPr>
          <w:rFonts w:ascii="Bookman Old Style" w:hAnsi="Bookman Old Style"/>
          <w:lang w:val="es-SV"/>
        </w:rPr>
        <w:t>El título constitutivo que antecede a la TRADICION del derecho de hipoteca puede ser, según lo manifestado, el CONTRATO  HIPOTECARIO; siendo del caso reclamcar que la hipoteca, al mismo tiempo que es un derecho real, es un contrato; y que el contrato de  hipoteca desempeña el papel de título que procede a la constitución de derecho real de hipoteca a través de su tradición.</w:t>
      </w:r>
    </w:p>
    <w:p w:rsidR="006F528F" w:rsidRDefault="006F528F">
      <w:pPr>
        <w:jc w:val="both"/>
        <w:rPr>
          <w:rFonts w:ascii="Bookman Old Style" w:hAnsi="Bookman Old Style"/>
          <w:lang w:val="es-SV"/>
        </w:rPr>
      </w:pPr>
      <w:r>
        <w:rPr>
          <w:rFonts w:ascii="Bookman Old Style" w:hAnsi="Bookman Old Style"/>
          <w:lang w:val="es-SV"/>
        </w:rPr>
        <w:t>De suerte que dar un concepto de la hipoteca como un contrato desde un punto de vista obligacional concuerda en el Código Cívil salvadoreño, tan es así que trata la caución de mérito en el Libro IV, que se  refiere a las obligaciones y Contratos en General. Sin embargo, sólo alude al contrato hipotecario en pocas disposciones, en especial, en el Art. 2160; los otros ordenamientos comprendidos en el Título XXXVIII del Libro IV mencionado regulan la hipoteca sin precisar si lo ahcen en función del contrato real. Es de advertir, que dicho cuerpo legal considera a la hipoteca como contrato en los Arts. 740 y 2187 C.</w:t>
      </w:r>
    </w:p>
    <w:p w:rsidR="006F528F" w:rsidRDefault="006F528F">
      <w:pPr>
        <w:jc w:val="both"/>
        <w:rPr>
          <w:rFonts w:ascii="Bookman Old Style" w:hAnsi="Bookman Old Style"/>
          <w:lang w:val="es-SV"/>
        </w:rPr>
      </w:pPr>
      <w:r>
        <w:rPr>
          <w:rFonts w:ascii="Bookman Old Style" w:hAnsi="Bookman Old Style"/>
          <w:lang w:val="es-SV"/>
        </w:rPr>
        <w:t>El tradadista Fernando Laneri en su Repertorio de Voces y Giros del Código Cívil Chileno, manifiesta que los Arts. 2407, 2409, 2410, 2413, la voz hipoteca está tomando como contrato; en cambio, en los Arts. 2407, 2408, 2411, 2417, 2418, como derecho real. En el orden señalado dichas disposiciones son semejantes a los Arts. 2157, 2160, 2158, 2166, 2176, de nuestro Código Cívil.</w:t>
      </w:r>
    </w:p>
    <w:p w:rsidR="006F528F" w:rsidRDefault="006F528F">
      <w:pPr>
        <w:jc w:val="both"/>
        <w:rPr>
          <w:rFonts w:ascii="Bookman Old Style" w:hAnsi="Bookman Old Style"/>
          <w:lang w:val="es-SV"/>
        </w:rPr>
      </w:pPr>
    </w:p>
    <w:p w:rsidR="006F528F" w:rsidRDefault="006F528F">
      <w:pPr>
        <w:jc w:val="both"/>
        <w:rPr>
          <w:rFonts w:ascii="Bookman Old Style" w:hAnsi="Bookman Old Style"/>
          <w:lang w:val="es-SV"/>
        </w:rPr>
      </w:pPr>
    </w:p>
    <w:p w:rsidR="006F528F" w:rsidRDefault="006F528F">
      <w:pPr>
        <w:jc w:val="both"/>
        <w:rPr>
          <w:rFonts w:ascii="Bookman Old Style" w:hAnsi="Bookman Old Style"/>
          <w:lang w:val="es-SV"/>
        </w:rPr>
      </w:pPr>
      <w:r>
        <w:rPr>
          <w:rFonts w:ascii="Bookman Old Style" w:hAnsi="Bookman Old Style"/>
          <w:b/>
          <w:lang w:val="es-SV"/>
        </w:rPr>
        <w:lastRenderedPageBreak/>
        <w:t xml:space="preserve">B. ENTREGA DEL BIEN HIPOTECADO AL ACREEDOR. </w:t>
      </w:r>
      <w:r>
        <w:rPr>
          <w:rFonts w:ascii="Bookman Old Style" w:hAnsi="Bookman Old Style"/>
          <w:lang w:val="es-SV"/>
        </w:rPr>
        <w:t>De acuerdo con la doctrina se eetima que, sin desvirtuar la naturaleza del gravamen, las partes pueden estipular que el acreedor tenga la posesión o tendencia del bien hipotecado; y, es por  ello que la ley publicada el 30 de marzo de 1880 adicionó al Art. 2157 C. el inciso 2° en los términos antes transcritos.</w:t>
      </w:r>
    </w:p>
    <w:p w:rsidR="006F528F" w:rsidRDefault="006F528F">
      <w:pPr>
        <w:jc w:val="both"/>
        <w:rPr>
          <w:rFonts w:ascii="Bookman Old Style" w:hAnsi="Bookman Old Style"/>
          <w:lang w:val="es-SV"/>
        </w:rPr>
      </w:pPr>
      <w:r>
        <w:rPr>
          <w:rFonts w:ascii="Bookman Old Style" w:hAnsi="Bookman Old Style"/>
          <w:lang w:val="es-SV"/>
        </w:rPr>
        <w:t>Por consiguiente, en el supuesto que se configure una antocresis, tendrán que aplicarse, en lo pertinente, las disposiciones que rigen dicho contrato. Arts. 2181 al 2191C.</w:t>
      </w:r>
    </w:p>
    <w:p w:rsidR="006F528F" w:rsidRDefault="006F528F">
      <w:pPr>
        <w:jc w:val="both"/>
        <w:rPr>
          <w:rFonts w:ascii="Bookman Old Style" w:hAnsi="Bookman Old Style"/>
          <w:lang w:val="es-SV"/>
        </w:rPr>
      </w:pPr>
      <w:r>
        <w:rPr>
          <w:rFonts w:ascii="Bookman Old Style" w:hAnsi="Bookman Old Style"/>
          <w:lang w:val="es-SV"/>
        </w:rPr>
        <w:t>Es importante tener presente que de conformidad con el Art. 2184 C. la anticresis, por una parte, no dá al acreedor, por sí sola, ningún derecho real sobre la cosa o bien entregado; y, por otra, se aplica a favor del mismo o sea del acreedor lo dispuesto en el Art. 1750 del dicho cuerpo legal, en lo que respecta al arrendamiento, si el contrato de antodresis hubiese sido inscrito.</w:t>
      </w:r>
    </w:p>
    <w:p w:rsidR="006F528F" w:rsidRDefault="006F528F">
      <w:pPr>
        <w:jc w:val="both"/>
        <w:rPr>
          <w:rFonts w:ascii="Bookman Old Style" w:hAnsi="Bookman Old Style"/>
          <w:lang w:val="es-SV"/>
        </w:rPr>
      </w:pPr>
      <w:r>
        <w:rPr>
          <w:rFonts w:ascii="Bookman Old Style" w:hAnsi="Bookman Old Style"/>
          <w:lang w:val="es-SV"/>
        </w:rPr>
        <w:t>Por lo tanto, pueden existir a la vez la hipoteca y la anticresis en el entendido que el acreedor anticrético no goza de pago preferente, sino que es un simple acreedor quirigrafario de acuerdi con el Art. 2228 C. Por supuesto que si aquél es el mismo tiempo acreedor hipotecario si crédito gozará de preferencia, pues se trataría de un crédito de la tercera clase de conformidad con el Art. 2224 C. Esa preferencia, pues, se la dá  la hipoteca, critirio que confirma el Art. 2187 del mismo cuerpo legal. Ese “Jus prefenrendi es consecuencia de que la hipoteca es un derecho real. Por lo demás, el Inc. 1° del Art. 2184 C. claramente expresa que: “La anticresis no da al acreedor, POR SI SOLA, NINGUN DERECHO REAL sobre la cosa entregada.”</w:t>
      </w:r>
    </w:p>
    <w:p w:rsidR="006F528F" w:rsidRDefault="006F528F">
      <w:pPr>
        <w:jc w:val="both"/>
        <w:rPr>
          <w:rFonts w:ascii="Bookman Old Style" w:hAnsi="Bookman Old Style"/>
          <w:lang w:val="es-SV"/>
        </w:rPr>
      </w:pPr>
      <w:r>
        <w:rPr>
          <w:rFonts w:ascii="Bookman Old Style" w:hAnsi="Bookman Old Style"/>
          <w:lang w:val="es-SV"/>
        </w:rPr>
        <w:lastRenderedPageBreak/>
        <w:t>En consecuencia, es dable que al mismo tiempo un acreedor tenga el carácter de hipotecario y anticretico, ya que sí lo da a entender elArt. 2187 C.</w:t>
      </w:r>
    </w:p>
    <w:p w:rsidR="006F528F" w:rsidRDefault="006F528F">
      <w:pPr>
        <w:jc w:val="both"/>
        <w:rPr>
          <w:rFonts w:ascii="Bookman Old Style" w:hAnsi="Bookman Old Style"/>
          <w:lang w:val="es-SV"/>
        </w:rPr>
      </w:pPr>
      <w:r>
        <w:rPr>
          <w:rFonts w:ascii="Bookman Old Style" w:hAnsi="Bookman Old Style"/>
          <w:lang w:val="es-SV"/>
        </w:rPr>
        <w:t>En el Libro II del Código Cívil se estudiaron los derechos reales, y en esa  oportunidad se habló de los DERECHOS REALES DE GARANTIA, los cuales no son otros que la prenda y la hipoteca, haciendo énfaziz en señalar la diferencia que existe entre GARANTIA  REAL Y DERECHO DE GARANTIA. La anticresis, si bien no es un dereho real, es una garantía real, pues el acreedor tiene asegurado su crédito con la tenencia del inmueble que se le entrega para pago con los frutos que produzca.</w:t>
      </w:r>
    </w:p>
    <w:p w:rsidR="006F528F" w:rsidRDefault="006F528F">
      <w:pPr>
        <w:jc w:val="both"/>
        <w:rPr>
          <w:rFonts w:ascii="Bookman Old Style" w:hAnsi="Bookman Old Style"/>
          <w:lang w:val="es-SV"/>
        </w:rPr>
      </w:pPr>
    </w:p>
    <w:p w:rsidR="006F528F" w:rsidRDefault="006F528F">
      <w:pPr>
        <w:jc w:val="both"/>
        <w:rPr>
          <w:rFonts w:ascii="Bookman Old Style" w:hAnsi="Bookman Old Style"/>
          <w:lang w:val="es-SV"/>
        </w:rPr>
      </w:pPr>
    </w:p>
    <w:p w:rsidR="006F528F" w:rsidRDefault="006F528F">
      <w:pPr>
        <w:jc w:val="both"/>
        <w:rPr>
          <w:rFonts w:ascii="Bookman Old Style" w:hAnsi="Bookman Old Style"/>
          <w:lang w:val="es-SV"/>
        </w:rPr>
      </w:pPr>
      <w:r>
        <w:rPr>
          <w:rFonts w:ascii="Bookman Old Style" w:hAnsi="Bookman Old Style"/>
          <w:b/>
          <w:lang w:val="es-SV"/>
        </w:rPr>
        <w:t>C. LA HIPOTECA COMO DERECHO REAL Y COMO CONTRATO.</w:t>
      </w:r>
      <w:r>
        <w:rPr>
          <w:rFonts w:ascii="Bookman Old Style" w:hAnsi="Bookman Old Style"/>
          <w:lang w:val="es-SV"/>
        </w:rPr>
        <w:t xml:space="preserve"> También es importante distinguir la hipoteca como derecho real y como contrato. Cuando el legislador se refire a laguna característica de dicha figura debe indicarse en qué sentido está tomada: en concepto de derecho real o en concepto de contrato. En cuanto a la hipoteca en su carácter de derecho real, se constituye según se  explicó, por la “tradición”, pués ésta no sólo adquiere el derechor eal de dominio sobre las cosas, sino que también a través de ella se constituye los otros derehos reales. De modo, pues, que se debe hablar de la tradición de la hipoteca.</w:t>
      </w:r>
    </w:p>
    <w:p w:rsidR="006F528F" w:rsidRDefault="006F528F">
      <w:pPr>
        <w:jc w:val="both"/>
        <w:rPr>
          <w:rFonts w:ascii="Bookman Old Style" w:hAnsi="Bookman Old Style"/>
          <w:lang w:val="es-SV"/>
        </w:rPr>
      </w:pPr>
      <w:r>
        <w:rPr>
          <w:rFonts w:ascii="Bookman Old Style" w:hAnsi="Bookman Old Style"/>
          <w:lang w:val="es-SV"/>
        </w:rPr>
        <w:t xml:space="preserve">Esta manera de ver las cosas no es ninguna novedad, pues el Título XXXVIII del Libro Cuarta del Código Cívil que regula las obligaciones en General y los Contratos, al disciplinar la prenda en los Arts. 2134 y siguientes, la primera de dichas normas estatuye que por el contrato de empeño o prenda se netrega una cosa </w:t>
      </w:r>
      <w:r>
        <w:rPr>
          <w:rFonts w:ascii="Bookman Old Style" w:hAnsi="Bookman Old Style"/>
          <w:lang w:val="es-SV"/>
        </w:rPr>
        <w:lastRenderedPageBreak/>
        <w:t>mueble a un acreedor para la seguridad de su crédito. La cosa entregada se  llama prenda. El acredor que la tiene se acreedor prendario. El Art. 2135 reza: que el contrato de prenda supone siempre una obligación principal a que accede. El Art, 3136 estatuye, que este contrato no se perfecciona sino por la entrega de la prenda al acreedor; los artículos subsiguentes se refieren a dicha caución como derecho real que es, de acuerdo con los incisos segundo y tercero del Art. 567 C.</w:t>
      </w:r>
    </w:p>
    <w:p w:rsidR="006F528F" w:rsidRDefault="006F528F">
      <w:pPr>
        <w:jc w:val="both"/>
        <w:rPr>
          <w:rFonts w:ascii="Bookman Old Style" w:hAnsi="Bookman Old Style"/>
          <w:lang w:val="es-SV"/>
        </w:rPr>
      </w:pPr>
      <w:r>
        <w:rPr>
          <w:rFonts w:ascii="Bookman Old Style" w:hAnsi="Bookman Old Style"/>
          <w:lang w:val="es-SV"/>
        </w:rPr>
        <w:t>De la simple relación de las disposiciones legales citadas se constata sin dificultad alguna que el legislador regula la prenda en su carácter de derecho real y en el de contrato, con la aclaración, que habiéndola disciplinado entre los contratos fue lógico y armónico en definir la prenda como contrato, sin perjuicio, se reitera, que también reconoce su naturaleza de derecho real. Por lo que,  para se consecuente hubiera seguidi el mismo criterio acerca de la hipoteca, pues también la reglamentó en la teoría del contrato; lo que implica, que debió definir dicho gravamen como contrato, tal como lo hizo en el Título XXXVII con la  prenda.</w:t>
      </w:r>
    </w:p>
    <w:p w:rsidR="006F528F" w:rsidRDefault="006F528F">
      <w:pPr>
        <w:jc w:val="both"/>
        <w:rPr>
          <w:rFonts w:ascii="Bookman Old Style" w:hAnsi="Bookman Old Style"/>
          <w:lang w:val="es-SV"/>
        </w:rPr>
      </w:pPr>
      <w:r>
        <w:rPr>
          <w:rFonts w:ascii="Bookman Old Style" w:hAnsi="Bookman Old Style"/>
          <w:lang w:val="es-SV"/>
        </w:rPr>
        <w:t>Sin embargo, cabe la posibilidad de entender que el Art. 2157 C al conceptualizar la hipteca como derecho, parte del supuesto de que es real, que según se  tiene manifestado requiere de tradición y que, a dicho modo, le precede el título traslaticio respectivo que puede ser, ya se dijo, el contrato de hipoteca.</w:t>
      </w:r>
    </w:p>
    <w:p w:rsidR="006F528F" w:rsidRDefault="006F528F">
      <w:pPr>
        <w:jc w:val="both"/>
        <w:rPr>
          <w:rFonts w:ascii="Bookman Old Style" w:hAnsi="Bookman Old Style"/>
          <w:lang w:val="es-SV"/>
        </w:rPr>
      </w:pPr>
    </w:p>
    <w:p w:rsidR="006F528F" w:rsidRDefault="006F528F">
      <w:pPr>
        <w:jc w:val="both"/>
        <w:rPr>
          <w:rFonts w:ascii="Bookman Old Style" w:hAnsi="Bookman Old Style"/>
          <w:lang w:val="es-SV"/>
        </w:rPr>
      </w:pPr>
    </w:p>
    <w:p w:rsidR="006F528F" w:rsidRDefault="006F528F">
      <w:pPr>
        <w:jc w:val="both"/>
        <w:rPr>
          <w:rFonts w:ascii="Bookman Old Style" w:hAnsi="Bookman Old Style"/>
          <w:lang w:val="es-SV"/>
        </w:rPr>
      </w:pPr>
      <w:r>
        <w:rPr>
          <w:rFonts w:ascii="Bookman Old Style" w:hAnsi="Bookman Old Style"/>
          <w:b/>
          <w:lang w:val="es-SV"/>
        </w:rPr>
        <w:t>D. BIENES HIPOTECABLES.</w:t>
      </w:r>
      <w:r>
        <w:rPr>
          <w:rFonts w:ascii="Bookman Old Style" w:hAnsi="Bookman Old Style"/>
          <w:lang w:val="es-SV"/>
        </w:rPr>
        <w:t xml:space="preserve"> El Art. 2157 C. dice que la hipteca debe constituírse sobre “inmuebles”;  en el entendido que es la regla general, pues </w:t>
      </w:r>
      <w:r>
        <w:rPr>
          <w:rFonts w:ascii="Bookman Old Style" w:hAnsi="Bookman Old Style"/>
          <w:lang w:val="es-SV"/>
        </w:rPr>
        <w:lastRenderedPageBreak/>
        <w:t>existe la hipoteca sobre muebles para el caso naves, ya sean aéreas o marítimas. Al respecto el Art. 2167, reza: La hipoteca no podrá tener sino sobre BIENES RAICES que se posean en propiedad o usufructo, o SOBRE NAVES.   Las reglas particulares relativas a la HIPOTECA DE LAS NAVES pertenecen al Código de Comercio. Art. 1551 Com.   En cuanto a la hipoteca de las “aeronaves”, la ley de Aeronáutica Cívil la regula en los Arts. 214, 246, 247 y 253.</w:t>
      </w:r>
    </w:p>
    <w:p w:rsidR="006F528F" w:rsidRDefault="006F528F">
      <w:pPr>
        <w:jc w:val="both"/>
        <w:rPr>
          <w:rFonts w:ascii="Bookman Old Style" w:hAnsi="Bookman Old Style"/>
          <w:lang w:val="es-SV"/>
        </w:rPr>
      </w:pPr>
      <w:r>
        <w:rPr>
          <w:rFonts w:ascii="Bookman Old Style" w:hAnsi="Bookman Old Style"/>
          <w:lang w:val="es-SV"/>
        </w:rPr>
        <w:t>La empresa, que es una “cosa mercantil”, considerada “bien mueble” al mismo tiempo que” cosa universal de derecho”, es susceptible de hipotecarse de  acuerdo con los Arts. 553, 555, 1551 y 1552 Com.</w:t>
      </w:r>
    </w:p>
    <w:p w:rsidR="006F528F" w:rsidRDefault="006F528F">
      <w:pPr>
        <w:jc w:val="both"/>
        <w:rPr>
          <w:rFonts w:ascii="Bookman Old Style" w:hAnsi="Bookman Old Style"/>
          <w:lang w:val="es-SV"/>
        </w:rPr>
      </w:pPr>
      <w:r>
        <w:rPr>
          <w:rFonts w:ascii="Bookman Old Style" w:hAnsi="Bookman Old Style"/>
          <w:lang w:val="es-SV"/>
        </w:rPr>
        <w:t xml:space="preserve">La parte final del inciso delArt. 2157 C. dá entender que sólo el deudor principal es el que constituye hipoteca sobre un inmueble suyo para garantizar al acreedor el pago del débido, lo cual, si bien es lo general, también un tercero puede  gravar inmuebles de su pertenencia para la seguridad de una deuda ajena, con los efectos que indican los Arts. 2163 y 2187.     </w:t>
      </w:r>
    </w:p>
    <w:p w:rsidR="006F528F" w:rsidRDefault="006F528F">
      <w:pPr>
        <w:jc w:val="both"/>
        <w:rPr>
          <w:rFonts w:ascii="Bookman Old Style" w:hAnsi="Bookman Old Style"/>
          <w:lang w:val="es-SV"/>
        </w:rPr>
      </w:pPr>
      <w:r>
        <w:rPr>
          <w:rFonts w:ascii="Bookman Old Style" w:hAnsi="Bookman Old Style"/>
          <w:lang w:val="es-SV"/>
        </w:rPr>
        <w:t>Tomando en cuenta lo manifestado en el presente Capítulo II, en lo personal se considera que, no obstante las críticas señalada, el Art. 2157 C, define a la hipteca como un derecho real y no como contrato.</w:t>
      </w:r>
    </w:p>
    <w:p w:rsidR="006F528F" w:rsidRDefault="006F528F">
      <w:pPr>
        <w:jc w:val="both"/>
        <w:rPr>
          <w:rFonts w:ascii="Bookman Old Style" w:hAnsi="Bookman Old Style"/>
          <w:lang w:val="es-SV"/>
        </w:rPr>
      </w:pPr>
    </w:p>
    <w:p w:rsidR="006F528F" w:rsidRDefault="006F528F">
      <w:pPr>
        <w:jc w:val="both"/>
        <w:rPr>
          <w:rFonts w:ascii="Bookman Old Style" w:hAnsi="Bookman Old Style"/>
          <w:lang w:val="es-SV"/>
        </w:rPr>
      </w:pPr>
      <w:r>
        <w:rPr>
          <w:rFonts w:ascii="Bookman Old Style" w:hAnsi="Bookman Old Style"/>
          <w:lang w:val="es-SV"/>
        </w:rPr>
        <w:t xml:space="preserve">En vista de lo expuesto y las demás  características de la hipoteca, que se analizarán después, se propone un concepto de dicho gravemen en los terminos que sigue: </w:t>
      </w:r>
    </w:p>
    <w:p w:rsidR="006F528F" w:rsidRDefault="006F528F">
      <w:pPr>
        <w:jc w:val="both"/>
        <w:rPr>
          <w:rFonts w:ascii="Bookman Old Style" w:hAnsi="Bookman Old Style"/>
          <w:lang w:val="es-SV"/>
        </w:rPr>
      </w:pPr>
    </w:p>
    <w:p w:rsidR="006F528F" w:rsidRDefault="006F528F">
      <w:pPr>
        <w:numPr>
          <w:ilvl w:val="0"/>
          <w:numId w:val="16"/>
        </w:numPr>
        <w:jc w:val="both"/>
        <w:rPr>
          <w:rFonts w:ascii="Bookman Old Style" w:hAnsi="Bookman Old Style"/>
          <w:b/>
          <w:lang w:val="es-SV"/>
        </w:rPr>
      </w:pPr>
      <w:r>
        <w:rPr>
          <w:rFonts w:ascii="Bookman Old Style" w:hAnsi="Bookman Old Style"/>
          <w:b/>
          <w:lang w:val="es-SV"/>
        </w:rPr>
        <w:t xml:space="preserve">“La hipoteca es un derecho real que, se constituye sobre bienes determinados, generalmente inmuebles, para garantizar el </w:t>
      </w:r>
      <w:r>
        <w:rPr>
          <w:rFonts w:ascii="Bookman Old Style" w:hAnsi="Bookman Old Style"/>
          <w:b/>
          <w:lang w:val="es-SV"/>
        </w:rPr>
        <w:lastRenderedPageBreak/>
        <w:t>cumplimiento de una obligación principal, será disponer el dueño del bien gravado, y que confiere al acreedor los derechos de persecución, de venta y de preferencia en el pago para el caso de incumplimiento de la obligación.”</w:t>
      </w:r>
    </w:p>
    <w:p w:rsidR="006F528F" w:rsidRDefault="006F528F">
      <w:pPr>
        <w:jc w:val="center"/>
        <w:rPr>
          <w:rFonts w:ascii="Bookman Old Style" w:hAnsi="Bookman Old Style"/>
          <w:b/>
          <w:sz w:val="28"/>
          <w:lang w:val="es-SV"/>
        </w:rPr>
      </w:pPr>
    </w:p>
    <w:p w:rsidR="006F528F" w:rsidRDefault="006F528F">
      <w:pPr>
        <w:jc w:val="center"/>
        <w:rPr>
          <w:rFonts w:ascii="Bookman Old Style" w:hAnsi="Bookman Old Style"/>
          <w:b/>
          <w:sz w:val="28"/>
          <w:lang w:val="es-SV"/>
        </w:rPr>
      </w:pPr>
    </w:p>
    <w:p w:rsidR="006F528F" w:rsidRDefault="006F528F">
      <w:pPr>
        <w:jc w:val="center"/>
        <w:rPr>
          <w:rFonts w:ascii="Bookman Old Style" w:hAnsi="Bookman Old Style"/>
          <w:b/>
          <w:sz w:val="28"/>
          <w:lang w:val="es-SV"/>
        </w:rPr>
      </w:pPr>
    </w:p>
    <w:p w:rsidR="006F528F" w:rsidRDefault="006F528F">
      <w:pPr>
        <w:pBdr>
          <w:top w:val="single" w:sz="6" w:space="1" w:color="auto"/>
          <w:bottom w:val="single" w:sz="6" w:space="1" w:color="auto"/>
        </w:pBdr>
        <w:jc w:val="center"/>
        <w:rPr>
          <w:rFonts w:ascii="Bookman Old Style" w:hAnsi="Bookman Old Style"/>
          <w:b/>
          <w:sz w:val="30"/>
          <w:lang w:val="es-SV"/>
        </w:rPr>
      </w:pPr>
      <w:r>
        <w:rPr>
          <w:rFonts w:ascii="Bookman Old Style" w:hAnsi="Bookman Old Style"/>
          <w:b/>
          <w:sz w:val="30"/>
          <w:bdr w:val="single" w:sz="4" w:space="0" w:color="auto"/>
          <w:lang w:val="es-SV"/>
        </w:rPr>
        <w:t>CAPITULO V</w:t>
      </w:r>
    </w:p>
    <w:p w:rsidR="006F528F" w:rsidRDefault="006F528F">
      <w:pPr>
        <w:jc w:val="center"/>
        <w:rPr>
          <w:rFonts w:ascii="Bookman Old Style" w:hAnsi="Bookman Old Style"/>
          <w:b/>
          <w:sz w:val="28"/>
          <w:lang w:val="es-SV"/>
        </w:rPr>
      </w:pPr>
    </w:p>
    <w:p w:rsidR="006F528F" w:rsidRDefault="006F528F">
      <w:pPr>
        <w:jc w:val="center"/>
        <w:rPr>
          <w:rFonts w:ascii="Bookman Old Style" w:hAnsi="Bookman Old Style"/>
          <w:b/>
          <w:sz w:val="36"/>
          <w:u w:val="single"/>
          <w:lang w:val="es-SV"/>
        </w:rPr>
      </w:pPr>
      <w:r>
        <w:rPr>
          <w:rFonts w:ascii="Bookman Old Style" w:hAnsi="Bookman Old Style"/>
          <w:b/>
          <w:sz w:val="36"/>
          <w:u w:val="single"/>
          <w:lang w:val="es-SV"/>
        </w:rPr>
        <w:t>PARALELO ENTRE LA HIPOTECA Y LA PRENDA</w:t>
      </w:r>
    </w:p>
    <w:p w:rsidR="006F528F" w:rsidRDefault="006F528F">
      <w:pPr>
        <w:jc w:val="center"/>
        <w:rPr>
          <w:rFonts w:ascii="Bookman Old Style" w:hAnsi="Bookman Old Style"/>
          <w:b/>
          <w:u w:val="single"/>
          <w:lang w:val="es-SV"/>
        </w:rPr>
      </w:pPr>
    </w:p>
    <w:p w:rsidR="006F528F" w:rsidRDefault="006F528F">
      <w:pPr>
        <w:jc w:val="both"/>
        <w:rPr>
          <w:rFonts w:ascii="Bookman Old Style" w:hAnsi="Bookman Old Style"/>
          <w:lang w:val="es-SV"/>
        </w:rPr>
      </w:pPr>
      <w:r>
        <w:rPr>
          <w:rFonts w:ascii="Bookman Old Style" w:hAnsi="Bookman Old Style"/>
          <w:b/>
          <w:lang w:val="es-SV"/>
        </w:rPr>
        <w:t>I. INTRODUCCION.</w:t>
      </w:r>
      <w:r>
        <w:rPr>
          <w:rFonts w:ascii="Bookman Old Style" w:hAnsi="Bookman Old Style"/>
          <w:lang w:val="es-SV"/>
        </w:rPr>
        <w:t xml:space="preserve"> Tomando en cuenta la naturaleza de dichos institutos y la manera como se han desenvuelto a través del tiempo, antes de analizar las  características esenciales de la hipoteca, como algo previo se estima conveniente señalar en forma somera las semejanzas y firencias, que en la actualidad existen entre ellos.</w:t>
      </w:r>
    </w:p>
    <w:p w:rsidR="006F528F" w:rsidRDefault="006F528F">
      <w:pPr>
        <w:jc w:val="both"/>
        <w:rPr>
          <w:rFonts w:ascii="Bookman Old Style" w:hAnsi="Bookman Old Style"/>
        </w:rPr>
      </w:pPr>
      <w:r>
        <w:rPr>
          <w:rFonts w:ascii="Bookman Old Style" w:hAnsi="Bookman Old Style"/>
          <w:b/>
          <w:lang w:val="es-SV"/>
        </w:rPr>
        <w:t xml:space="preserve">A. </w:t>
      </w:r>
      <w:r>
        <w:rPr>
          <w:rFonts w:ascii="Bookman Old Style" w:hAnsi="Bookman Old Style"/>
          <w:b/>
          <w:u w:val="single"/>
          <w:lang w:val="es-SV"/>
        </w:rPr>
        <w:t>Semejanzas</w:t>
      </w:r>
      <w:r>
        <w:rPr>
          <w:rFonts w:ascii="Bookman Old Style" w:hAnsi="Bookman Old Style"/>
          <w:b/>
          <w:lang w:val="es-SV"/>
        </w:rPr>
        <w:t>:</w:t>
      </w:r>
      <w:r>
        <w:rPr>
          <w:rFonts w:ascii="Bookman Old Style" w:hAnsi="Bookman Old Style"/>
          <w:lang w:val="es-SV"/>
        </w:rPr>
        <w:t xml:space="preserve"> Los dos garantizan al acreedor el debido cumplimiento de la obligación principal a que acceden; por lo demas, la pipoteca y la prenda de acuerdo con el Art. 44 C, son especies de caución. Por otro lado, por su  índole de derechos reales, Art. 567 C, están dotados de los atributos de  persecusión y preferencia de pago, propios de la naturaleza de tales derechos. </w:t>
      </w:r>
      <w:r>
        <w:rPr>
          <w:rFonts w:ascii="Bookman Old Style" w:hAnsi="Bookman Old Style"/>
        </w:rPr>
        <w:t>Arts. 2176, 2143, 2217, 2218, 2221, ordinal 3°, 2224 C.</w:t>
      </w:r>
    </w:p>
    <w:p w:rsidR="006F528F" w:rsidRDefault="006F528F">
      <w:pPr>
        <w:jc w:val="both"/>
        <w:rPr>
          <w:rFonts w:ascii="Bookman Old Style" w:hAnsi="Bookman Old Style"/>
          <w:lang w:val="es-SV"/>
        </w:rPr>
      </w:pPr>
      <w:r>
        <w:rPr>
          <w:rFonts w:ascii="Bookman Old Style" w:hAnsi="Bookman Old Style"/>
          <w:lang w:val="es-SV"/>
        </w:rPr>
        <w:t xml:space="preserve">Tanto la hipoteca como la prenda pueden constituírse no sólo por el deudor sino por un tercero cualquiera, que hace este servicio al deudor. Arts. </w:t>
      </w:r>
      <w:r>
        <w:rPr>
          <w:rFonts w:ascii="Bookman Old Style" w:hAnsi="Bookman Old Style"/>
          <w:lang w:val="es-SV"/>
        </w:rPr>
        <w:lastRenderedPageBreak/>
        <w:t>2138 y 2163 inciso 2° C, con los efectos que señala la ley. Por otra parte, por revestir el carácter de derecho real como antes se indicó, son indivisibles.</w:t>
      </w:r>
    </w:p>
    <w:p w:rsidR="006F528F" w:rsidRDefault="006F528F">
      <w:pPr>
        <w:jc w:val="both"/>
        <w:rPr>
          <w:rFonts w:ascii="Bookman Old Style" w:hAnsi="Bookman Old Style"/>
          <w:u w:val="single"/>
          <w:lang w:val="es-SV"/>
        </w:rPr>
      </w:pPr>
      <w:r>
        <w:rPr>
          <w:rFonts w:ascii="Bookman Old Style" w:hAnsi="Bookman Old Style"/>
          <w:lang w:val="es-SV"/>
        </w:rPr>
        <w:t>Arts. 1397 ordinal 1°, 2155, 2158 C. Es de advertir, que a este respeto, el Art. 1538 del Código de Comercio estatuye: “</w:t>
      </w:r>
      <w:r>
        <w:rPr>
          <w:rFonts w:ascii="Bookman Old Style" w:hAnsi="Bookman Old Style"/>
          <w:u w:val="single"/>
          <w:lang w:val="es-SV"/>
        </w:rPr>
        <w:t xml:space="preserve">El derecho y la obligación que resulta de la prenda son indivisibles. Sin embargo, cuando el deudor esté facultado para hacer pagos parciales y se hayan dado en prenda varios objetos </w:t>
      </w:r>
    </w:p>
    <w:p w:rsidR="006F528F" w:rsidRDefault="006F528F">
      <w:pPr>
        <w:jc w:val="both"/>
        <w:rPr>
          <w:rFonts w:ascii="Bookman Old Style" w:hAnsi="Bookman Old Style"/>
          <w:u w:val="single"/>
          <w:lang w:val="es-SV"/>
        </w:rPr>
      </w:pPr>
      <w:r>
        <w:rPr>
          <w:rFonts w:ascii="Bookman Old Style" w:hAnsi="Bookman Old Style"/>
          <w:u w:val="single"/>
          <w:lang w:val="es-SV"/>
        </w:rPr>
        <w:t xml:space="preserve">o uno que  admita comoda división, la prenda se irá reduciendo proporcionalmente a los pagos hechos, con tal que los derechos del acreedor queden eficazmente garantizados y siempre que no se haya estípulado lo contrario. Y, el Art. 42 de la Ley de  Propiedad Inmobiliaria por Pisos y Apartamentos dice: “Todo inmueble que se  sujete al régimen que establece esta ley, debe estar libre de gravamen, limitaciones y anotaciones preventivas. Sin embargo, si se tratare de gravemenes hipotecarios, el régimen puede constituírse siempre que los respectivos acreedores presten su consentimiento </w:t>
      </w:r>
    </w:p>
    <w:p w:rsidR="006F528F" w:rsidRDefault="006F528F">
      <w:pPr>
        <w:jc w:val="both"/>
        <w:rPr>
          <w:rFonts w:ascii="Bookman Old Style" w:hAnsi="Bookman Old Style"/>
          <w:u w:val="single"/>
          <w:lang w:val="es-SV"/>
        </w:rPr>
      </w:pPr>
      <w:r>
        <w:rPr>
          <w:rFonts w:ascii="Bookman Old Style" w:hAnsi="Bookman Old Style"/>
          <w:u w:val="single"/>
          <w:lang w:val="es-SV"/>
        </w:rPr>
        <w:t>en la escritura a que se refiere la letra d) del Artículo 3. En este caso, el crédito y la hipoteca que lo garantiza quedarán automáticamente divididos entre los propietarios de los diferentes pisos o apartamentos, de  suerte que cada uno de dichos propietarios podrá liberar la parte que le corresponde pagando solamente lo que a prorrafa le quepa en la obligación, según el valor de  su derecho”</w:t>
      </w:r>
    </w:p>
    <w:p w:rsidR="006F528F" w:rsidRDefault="006F528F">
      <w:pPr>
        <w:jc w:val="both"/>
        <w:rPr>
          <w:rFonts w:ascii="Bookman Old Style" w:hAnsi="Bookman Old Style"/>
          <w:u w:val="single"/>
          <w:lang w:val="es-SV"/>
        </w:rPr>
      </w:pPr>
    </w:p>
    <w:p w:rsidR="006F528F" w:rsidRDefault="006F528F">
      <w:pPr>
        <w:jc w:val="both"/>
        <w:rPr>
          <w:rFonts w:ascii="Bookman Old Style" w:hAnsi="Bookman Old Style"/>
          <w:lang w:val="es-SV"/>
        </w:rPr>
      </w:pPr>
      <w:r>
        <w:rPr>
          <w:rFonts w:ascii="Bookman Old Style" w:hAnsi="Bookman Old Style"/>
          <w:b/>
          <w:lang w:val="es-SV"/>
        </w:rPr>
        <w:t xml:space="preserve">B. </w:t>
      </w:r>
      <w:r>
        <w:rPr>
          <w:rFonts w:ascii="Bookman Old Style" w:hAnsi="Bookman Old Style"/>
          <w:b/>
          <w:u w:val="single"/>
          <w:lang w:val="es-SV"/>
        </w:rPr>
        <w:t>Diferencias</w:t>
      </w:r>
      <w:r>
        <w:rPr>
          <w:rFonts w:ascii="Bookman Old Style" w:hAnsi="Bookman Old Style"/>
          <w:b/>
          <w:lang w:val="es-SV"/>
        </w:rPr>
        <w:t xml:space="preserve">:  </w:t>
      </w:r>
      <w:r>
        <w:rPr>
          <w:rFonts w:ascii="Bookman Old Style" w:hAnsi="Bookman Old Style"/>
          <w:lang w:val="es-SV"/>
        </w:rPr>
        <w:t>La hipoteca se constituye en tperminos generales sobre inmuebles, por excepción sobre muebles, al contrario de lo que acontece con la prenda que por lo general recae en bienes muebles.</w:t>
      </w:r>
    </w:p>
    <w:p w:rsidR="006F528F" w:rsidRDefault="006F528F">
      <w:pPr>
        <w:jc w:val="both"/>
        <w:rPr>
          <w:rFonts w:ascii="Bookman Old Style" w:hAnsi="Bookman Old Style"/>
          <w:lang w:val="es-SV"/>
        </w:rPr>
      </w:pPr>
      <w:r>
        <w:rPr>
          <w:rFonts w:ascii="Bookman Old Style" w:hAnsi="Bookman Old Style"/>
          <w:lang w:val="es-SV"/>
        </w:rPr>
        <w:lastRenderedPageBreak/>
        <w:t xml:space="preserve">En la hipoteca no existe desposesión del bien gravado por el constituyente al acreedor, el cual por lo tanto sigue siendo del dominio y posesión del deudor o el tercero que otorgó la garantía. En cambio, en la prenda la cosa pignorada tiene que entregarse, pues queda bajo la tenencia del acredor y no se perfecciona sino por la entrega de la misma, pues se trata de un contrato real. </w:t>
      </w:r>
    </w:p>
    <w:p w:rsidR="006F528F" w:rsidRDefault="006F528F">
      <w:pPr>
        <w:jc w:val="both"/>
        <w:rPr>
          <w:rFonts w:ascii="Bookman Old Style" w:hAnsi="Bookman Old Style"/>
          <w:lang w:val="es-SV"/>
        </w:rPr>
      </w:pPr>
      <w:r>
        <w:rPr>
          <w:rFonts w:ascii="Bookman Old Style" w:hAnsi="Bookman Old Style"/>
          <w:lang w:val="es-SV"/>
        </w:rPr>
        <w:t>Por supuesto que esta diferencia se refiere a la prenda cívil, ya que en el Código de  Comercio y en otras leyes existe contrato de prenda sin desplazamiento, lo que implica que el bien dado en prenda, lo conserva el constituyente, sea el deudor o un tercero. Arts.1529 y 1530 Com., que por su orden rezan: Art. 1529. La prenda deberá entregarse al acreedor o podrá constituirse en poder de un tercero, salvo lo dispuesto en el Artículo siguiente. Art. 1530. La prenda podrá constituírse sin desplazamiento de los bienes pignorados, que seguirán en poder del constituyente recaiga sobre bienes necesarios para la explotción  de una emresa y en los casos en que este Código lo permita.</w:t>
      </w:r>
    </w:p>
    <w:p w:rsidR="006F528F" w:rsidRDefault="006F528F">
      <w:pPr>
        <w:jc w:val="both"/>
        <w:rPr>
          <w:rFonts w:ascii="Bookman Old Style" w:hAnsi="Bookman Old Style"/>
          <w:lang w:val="es-SV"/>
        </w:rPr>
      </w:pPr>
      <w:r>
        <w:rPr>
          <w:rFonts w:ascii="Bookman Old Style" w:hAnsi="Bookman Old Style"/>
          <w:lang w:val="es-SV"/>
        </w:rPr>
        <w:t xml:space="preserve">Una vez satisfecha la obligación principal que garantiza la hipoteca ésta se extingue, razón por la cual no puede caucionar si  el consentimientoo del deudor nuevas obligaciones contraídas por él con el mismo acreedor. Esto se debe al principio de la especialidad que es de estricta aplicación para la hipoteca, o sea ésta se constituye únicamente como garantía de la obligación a que alude y no puede en ningún caso extenderse a otra u otras, excepción hecha de la modificación que pueda introducirse al negocio inicial. En lo que atañe a la prenda por mandato del legislador si  puede ampliarse la garantía siempre que se </w:t>
      </w:r>
      <w:r>
        <w:rPr>
          <w:rFonts w:ascii="Bookman Old Style" w:hAnsi="Bookman Old Style"/>
          <w:lang w:val="es-SV"/>
        </w:rPr>
        <w:lastRenderedPageBreak/>
        <w:t>cumpla, en lo pertinente, los requisitos que señala el Art. 2142 C., que dice: “No se podrá tomar al deudor cosa alguna contra su voluntas para que sirva de prenda, si no por el ministerio de la justicia.</w:t>
      </w:r>
    </w:p>
    <w:p w:rsidR="006F528F" w:rsidRDefault="006F528F">
      <w:pPr>
        <w:jc w:val="both"/>
        <w:rPr>
          <w:rFonts w:ascii="Bookman Old Style" w:hAnsi="Bookman Old Style"/>
          <w:lang w:val="es-SV"/>
        </w:rPr>
      </w:pPr>
      <w:r>
        <w:rPr>
          <w:rFonts w:ascii="Bookman Old Style" w:hAnsi="Bookman Old Style"/>
          <w:lang w:val="es-SV"/>
        </w:rPr>
        <w:t>No se podrá reteer una cosa del deudor en seguridad de la deuda, sin su consentimieto; excepto en los casos que las leyes expresamente designan”.</w:t>
      </w:r>
    </w:p>
    <w:p w:rsidR="006F528F" w:rsidRDefault="006F528F">
      <w:pPr>
        <w:jc w:val="both"/>
        <w:rPr>
          <w:rFonts w:ascii="Bookman Old Style" w:hAnsi="Bookman Old Style"/>
          <w:lang w:val="es-SV"/>
        </w:rPr>
      </w:pPr>
      <w:r>
        <w:rPr>
          <w:rFonts w:ascii="Bookman Old Style" w:hAnsi="Bookman Old Style"/>
          <w:lang w:val="es-SV"/>
        </w:rPr>
        <w:t>En armonía con el Art. 2151 del mismo cuerpo de leyes se tiene: “Satisfecho el crédito en todas sus partes, deberá restituirse la prenda.</w:t>
      </w:r>
    </w:p>
    <w:p w:rsidR="006F528F" w:rsidRDefault="006F528F">
      <w:pPr>
        <w:jc w:val="both"/>
        <w:rPr>
          <w:rFonts w:ascii="Bookman Old Style" w:hAnsi="Bookman Old Style"/>
          <w:lang w:val="es-SV"/>
        </w:rPr>
      </w:pPr>
      <w:r>
        <w:rPr>
          <w:rFonts w:ascii="Bookman Old Style" w:hAnsi="Bookman Old Style"/>
          <w:lang w:val="es-SV"/>
        </w:rPr>
        <w:t>Pero podrá el acreedor retenerla si tuviere contra el mismo deudor otros créditos, con tal que reunan los requisitos siguientes:</w:t>
      </w:r>
    </w:p>
    <w:p w:rsidR="006F528F" w:rsidRDefault="006F528F">
      <w:pPr>
        <w:jc w:val="both"/>
        <w:rPr>
          <w:rFonts w:ascii="Bookman Old Style" w:hAnsi="Bookman Old Style"/>
          <w:lang w:val="es-SV"/>
        </w:rPr>
      </w:pPr>
      <w:r>
        <w:rPr>
          <w:rFonts w:ascii="Bookman Old Style" w:hAnsi="Bookman Old Style"/>
          <w:lang w:val="es-SV"/>
        </w:rPr>
        <w:t>1° Que sean ciertos líquidos;</w:t>
      </w:r>
    </w:p>
    <w:p w:rsidR="006F528F" w:rsidRDefault="006F528F">
      <w:pPr>
        <w:jc w:val="both"/>
        <w:rPr>
          <w:rFonts w:ascii="Bookman Old Style" w:hAnsi="Bookman Old Style"/>
          <w:lang w:val="es-SV"/>
        </w:rPr>
      </w:pPr>
      <w:r>
        <w:rPr>
          <w:rFonts w:ascii="Bookman Old Style" w:hAnsi="Bookman Old Style"/>
          <w:lang w:val="es-SV"/>
        </w:rPr>
        <w:t xml:space="preserve">2° Que se hayan contrído después que la obligación para lo cual se ha </w:t>
      </w:r>
    </w:p>
    <w:p w:rsidR="006F528F" w:rsidRDefault="006F528F">
      <w:pPr>
        <w:jc w:val="both"/>
        <w:rPr>
          <w:rFonts w:ascii="Bookman Old Style" w:hAnsi="Bookman Old Style"/>
          <w:lang w:val="es-SV"/>
        </w:rPr>
      </w:pPr>
      <w:r>
        <w:rPr>
          <w:rFonts w:ascii="Bookman Old Style" w:hAnsi="Bookman Old Style"/>
          <w:lang w:val="es-SV"/>
        </w:rPr>
        <w:t xml:space="preserve">     constitiúdo la prenda;</w:t>
      </w:r>
    </w:p>
    <w:p w:rsidR="006F528F" w:rsidRDefault="006F528F">
      <w:pPr>
        <w:jc w:val="both"/>
        <w:rPr>
          <w:rFonts w:ascii="Bookman Old Style" w:hAnsi="Bookman Old Style"/>
          <w:lang w:val="es-SV"/>
        </w:rPr>
      </w:pPr>
      <w:r>
        <w:rPr>
          <w:rFonts w:ascii="Bookman Old Style" w:hAnsi="Bookman Old Style"/>
          <w:lang w:val="es-SV"/>
        </w:rPr>
        <w:t>3° Que se hayan hecho exigibles antes del pago de la obligación anterior</w:t>
      </w:r>
    </w:p>
    <w:p w:rsidR="006F528F" w:rsidRDefault="006F528F">
      <w:pPr>
        <w:jc w:val="both"/>
        <w:rPr>
          <w:rFonts w:ascii="Bookman Old Style" w:hAnsi="Bookman Old Style"/>
          <w:lang w:val="es-SV"/>
        </w:rPr>
      </w:pPr>
      <w:r>
        <w:rPr>
          <w:rFonts w:ascii="Bookman Old Style" w:hAnsi="Bookman Old Style"/>
          <w:lang w:val="es-SV"/>
        </w:rPr>
        <w:t>En estos casos tendrá el acreedor sobre la prenda, por razón de los nuevos créditos, los mismos derechos que tenía por razon del crédito ya extinguido”</w:t>
      </w:r>
    </w:p>
    <w:p w:rsidR="006F528F" w:rsidRDefault="006F528F">
      <w:pPr>
        <w:jc w:val="both"/>
        <w:rPr>
          <w:rFonts w:ascii="Bookman Old Style" w:hAnsi="Bookman Old Style"/>
          <w:sz w:val="28"/>
          <w:lang w:val="es-SV"/>
        </w:rPr>
      </w:pPr>
    </w:p>
    <w:p w:rsidR="006F528F" w:rsidRDefault="006F528F">
      <w:pPr>
        <w:jc w:val="both"/>
        <w:rPr>
          <w:rFonts w:ascii="Bookman Old Style" w:hAnsi="Bookman Old Style"/>
          <w:sz w:val="28"/>
          <w:lang w:val="es-SV"/>
        </w:rPr>
      </w:pPr>
    </w:p>
    <w:p w:rsidR="006F528F" w:rsidRDefault="006F528F">
      <w:pPr>
        <w:jc w:val="center"/>
        <w:rPr>
          <w:rFonts w:ascii="Bookman Old Style" w:hAnsi="Bookman Old Style"/>
          <w:b/>
          <w:sz w:val="28"/>
          <w:lang w:val="es-SV"/>
        </w:rPr>
      </w:pPr>
    </w:p>
    <w:p w:rsidR="006F528F" w:rsidRDefault="006F528F">
      <w:pPr>
        <w:pBdr>
          <w:top w:val="single" w:sz="6" w:space="1" w:color="auto"/>
          <w:bottom w:val="single" w:sz="6" w:space="1" w:color="auto"/>
        </w:pBdr>
        <w:jc w:val="center"/>
        <w:rPr>
          <w:rFonts w:ascii="Bookman Old Style" w:hAnsi="Bookman Old Style"/>
          <w:b/>
          <w:sz w:val="30"/>
          <w:lang w:val="es-SV"/>
        </w:rPr>
      </w:pPr>
      <w:r>
        <w:rPr>
          <w:rFonts w:ascii="Bookman Old Style" w:hAnsi="Bookman Old Style"/>
          <w:b/>
          <w:sz w:val="30"/>
          <w:bdr w:val="single" w:sz="4" w:space="0" w:color="auto"/>
          <w:lang w:val="es-SV"/>
        </w:rPr>
        <w:t>CAPITULO VI</w:t>
      </w:r>
    </w:p>
    <w:p w:rsidR="006F528F" w:rsidRDefault="006F528F">
      <w:pPr>
        <w:jc w:val="center"/>
        <w:rPr>
          <w:rFonts w:ascii="Bookman Old Style" w:hAnsi="Bookman Old Style"/>
          <w:b/>
          <w:sz w:val="28"/>
          <w:lang w:val="es-SV"/>
        </w:rPr>
      </w:pPr>
    </w:p>
    <w:p w:rsidR="006F528F" w:rsidRDefault="006F528F">
      <w:pPr>
        <w:pStyle w:val="Ttulo5"/>
        <w:rPr>
          <w:lang w:val="es-SV"/>
        </w:rPr>
      </w:pPr>
      <w:r>
        <w:rPr>
          <w:lang w:val="es-SV"/>
        </w:rPr>
        <w:t>ADQUISICION CONSTITUTIVA DE LA HIPOTECA</w:t>
      </w:r>
    </w:p>
    <w:p w:rsidR="006F528F" w:rsidRDefault="006F528F">
      <w:pPr>
        <w:jc w:val="center"/>
        <w:rPr>
          <w:rFonts w:ascii="Bookman Old Style" w:hAnsi="Bookman Old Style"/>
          <w:b/>
          <w:sz w:val="22"/>
          <w:u w:val="single"/>
          <w:lang w:val="es-SV"/>
        </w:rPr>
      </w:pPr>
    </w:p>
    <w:p w:rsidR="006F528F" w:rsidRDefault="006F528F">
      <w:pPr>
        <w:jc w:val="both"/>
        <w:rPr>
          <w:rFonts w:ascii="Bookman Old Style" w:hAnsi="Bookman Old Style"/>
          <w:lang w:val="es-SV"/>
        </w:rPr>
      </w:pPr>
      <w:r>
        <w:rPr>
          <w:rFonts w:ascii="Bookman Old Style" w:hAnsi="Bookman Old Style"/>
          <w:b/>
          <w:lang w:val="es-SV"/>
        </w:rPr>
        <w:t>I. DEL CONTRATO HIPOTECARIO Y TRADICION.-</w:t>
      </w:r>
      <w:r>
        <w:rPr>
          <w:rFonts w:ascii="Bookman Old Style" w:hAnsi="Bookman Old Style"/>
          <w:lang w:val="es-SV"/>
        </w:rPr>
        <w:t xml:space="preserve"> Para la transferencia do dominio y demas derechos reales es indispensable que concurran un título o causa jurídica que motiva y </w:t>
      </w:r>
      <w:r>
        <w:rPr>
          <w:rFonts w:ascii="Bookman Old Style" w:hAnsi="Bookman Old Style"/>
          <w:lang w:val="es-SV"/>
        </w:rPr>
        <w:lastRenderedPageBreak/>
        <w:t>determina dicho traspaso, y el modo, que constituye el acto de entrega.</w:t>
      </w:r>
    </w:p>
    <w:p w:rsidR="006F528F" w:rsidRDefault="006F528F">
      <w:pPr>
        <w:jc w:val="both"/>
        <w:rPr>
          <w:rFonts w:ascii="Bookman Old Style" w:hAnsi="Bookman Old Style"/>
          <w:lang w:val="es-SV"/>
        </w:rPr>
      </w:pPr>
      <w:r>
        <w:rPr>
          <w:rFonts w:ascii="Bookman Old Style" w:hAnsi="Bookman Old Style"/>
          <w:lang w:val="es-SV"/>
        </w:rPr>
        <w:t>En vista que el Art. 567C. establece que la hipoteca es un derecho real, no cabe dda de acuerdo con el Art. 651 del mismo cuerpo legal, es susceotible de constiuírse y adquirirse por tradición, pues tal precepto después de  definir dicho modo de adquirir en el inciso primero, en el inciso segundo, expresa: “lo que se dice del dominio se extiende a todos lo otros derechos reales.”</w:t>
      </w:r>
    </w:p>
    <w:p w:rsidR="006F528F" w:rsidRDefault="006F528F">
      <w:pPr>
        <w:jc w:val="both"/>
        <w:rPr>
          <w:rFonts w:ascii="Bookman Old Style" w:hAnsi="Bookman Old Style"/>
        </w:rPr>
      </w:pPr>
      <w:r>
        <w:rPr>
          <w:rFonts w:ascii="Bookman Old Style" w:hAnsi="Bookman Old Style"/>
        </w:rPr>
        <w:t>La tradición, pues como modo de adquirir requiere de un antecedente cuasal que está constituído por título traslaticio, Art. 656 C, de suerte que tratándose del derecho real de hipoteca este antecedente puede ser, por lo general, el contrato de hipoteca, máxime si se toma en cuenta que nuestro sisetema jurídico no contempla como la legislación de otros países, la hipoteca legal y la judicial.</w:t>
      </w:r>
    </w:p>
    <w:p w:rsidR="006F528F" w:rsidRDefault="006F528F">
      <w:pPr>
        <w:jc w:val="both"/>
        <w:rPr>
          <w:rFonts w:ascii="Bookman Old Style" w:hAnsi="Bookman Old Style"/>
        </w:rPr>
      </w:pPr>
      <w:r>
        <w:rPr>
          <w:rFonts w:ascii="Bookman Old Style" w:hAnsi="Bookman Old Style"/>
        </w:rPr>
        <w:t>Es de advertir, que en el proyecto inédito don Andres Bello sólo reconoció la hipoteca voluntaria, la cual se mantuvo en el proyecto que se sometió a la  aprobación del Congreso Nacional; lo que implica, según opición de varios autores, que en el sistema del Código Cívil chileno fuente inmediata del nuestro sólo se acepta la hipoteca convencional.</w:t>
      </w:r>
      <w:r>
        <w:rPr>
          <w:rFonts w:ascii="Bookman Old Style" w:hAnsi="Bookman Old Style"/>
        </w:rPr>
        <w:br/>
        <w:t>Por consiguiente, al hipoteca lo mismo que mos demás derechos reales se rigen en cuanto a su adquisición o constitución por la teoría del título y el modo, título que, tratándose de la hipoteca normalmente es el contrato hipotecario, y la tradición es la que da nacimiento al derecho real de hipoteca, la cual únicamente puede efectuarse mediante la inscripción en el Registro de Hipotecas con arreglo a lo que establece el Art. 668 C.</w:t>
      </w:r>
    </w:p>
    <w:p w:rsidR="006F528F" w:rsidRDefault="006F528F">
      <w:pPr>
        <w:jc w:val="both"/>
        <w:rPr>
          <w:rFonts w:ascii="Bookman Old Style" w:hAnsi="Bookman Old Style"/>
        </w:rPr>
      </w:pPr>
      <w:r>
        <w:rPr>
          <w:rFonts w:ascii="Bookman Old Style" w:hAnsi="Bookman Old Style"/>
        </w:rPr>
        <w:t xml:space="preserve">De manera, pues, que en general el contrato hipotecario conforma el título </w:t>
      </w:r>
      <w:r>
        <w:rPr>
          <w:rFonts w:ascii="Bookman Old Style" w:hAnsi="Bookman Old Style"/>
        </w:rPr>
        <w:lastRenderedPageBreak/>
        <w:t>traslaticio o constitutivo del derecho real de hipoteca.</w:t>
      </w:r>
    </w:p>
    <w:p w:rsidR="006F528F" w:rsidRDefault="006F528F">
      <w:pPr>
        <w:jc w:val="both"/>
        <w:rPr>
          <w:rFonts w:ascii="Bookman Old Style" w:hAnsi="Bookman Old Style"/>
        </w:rPr>
      </w:pPr>
      <w:r>
        <w:rPr>
          <w:rFonts w:ascii="Bookman Old Style" w:hAnsi="Bookman Old Style"/>
        </w:rPr>
        <w:t>Consecuente con este orden de ideas se arriba a la conclusión que la hipoteca, de acuerdo con lo expuesto, tiene un doble significado jurídico: por un lado es un derecho real, y, por otro, un contrato típico; siendo entendido que no deben tomarse aisladamente, por el contrario, existe una íntima correlación entre ellos, ya que el contrato de hipoteca generará o dará vida al derecho real de hipoteca.</w:t>
      </w:r>
    </w:p>
    <w:p w:rsidR="006F528F" w:rsidRDefault="006F528F">
      <w:pPr>
        <w:jc w:val="both"/>
        <w:rPr>
          <w:rFonts w:ascii="Bookman Old Style" w:hAnsi="Bookman Old Style"/>
        </w:rPr>
      </w:pPr>
      <w:r>
        <w:rPr>
          <w:rFonts w:ascii="Bookman Old Style" w:hAnsi="Bookman Old Style"/>
        </w:rPr>
        <w:t>No obstante lo manifestado, como antes se indica en el Código Civil patrio, el chileno y el colombiano, no disciplina en forma separada la hipoteca como derecho real, y el contrato hipotecario, que hubiera sido lo técnico.</w:t>
      </w:r>
    </w:p>
    <w:p w:rsidR="006F528F" w:rsidRDefault="006F528F">
      <w:pPr>
        <w:jc w:val="both"/>
        <w:rPr>
          <w:rFonts w:ascii="Bookman Old Style" w:hAnsi="Bookman Old Style"/>
        </w:rPr>
      </w:pPr>
      <w:r>
        <w:rPr>
          <w:rFonts w:ascii="Bookman Old Style" w:hAnsi="Bookman Old Style"/>
        </w:rPr>
        <w:t>De manera que para adquirir o constituír el derecho real de hipoteca se requiere por regla general la tradición, pues dicha caución se puede obtener por otros modos o maneras, por ejemplo la prescripción.  Dada la importancia de esta forma de adquirir y , más por todo, a que existen criterios encontrados sobre si dicho instituto es aplicable al derecho real de que se trata, se analizará este punto por separado.</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II.  OTROS FENOMENOS. </w:t>
      </w:r>
      <w:r>
        <w:rPr>
          <w:rFonts w:ascii="Bookman Old Style" w:hAnsi="Bookman Old Style"/>
        </w:rPr>
        <w:t xml:space="preserve"> Ahora se verán otras figuras en que entra en juego la hipoteca:</w:t>
      </w:r>
    </w:p>
    <w:p w:rsidR="006F528F" w:rsidRDefault="006F528F">
      <w:pPr>
        <w:jc w:val="both"/>
        <w:rPr>
          <w:rFonts w:ascii="Bookman Old Style" w:hAnsi="Bookman Old Style"/>
        </w:rPr>
      </w:pPr>
      <w:r>
        <w:rPr>
          <w:rFonts w:ascii="Bookman Old Style" w:hAnsi="Bookman Old Style"/>
          <w:b/>
        </w:rPr>
        <w:t>A)</w:t>
      </w:r>
      <w:r>
        <w:rPr>
          <w:rFonts w:ascii="Bookman Old Style" w:hAnsi="Bookman Old Style"/>
        </w:rPr>
        <w:t xml:space="preserve"> La suceción por causa de muerte en el sistema positivo salvadoreño no ofrece dificultades: por una parte, porque dicho fenómeno no es modo de aquirir, en razón que por reformas introducidas en el año de 1902 la herencia se adquiere por tradición, la cual se verifica por ministerio de la ley a los herederos, en el momento en que es aceptada, y se retrotrae al momento de la delación; y, por otra parte, porque al constituírse la hipoteca a favor del </w:t>
      </w:r>
      <w:r>
        <w:rPr>
          <w:rFonts w:ascii="Bookman Old Style" w:hAnsi="Bookman Old Style"/>
        </w:rPr>
        <w:lastRenderedPageBreak/>
        <w:t>causante debió haberse efectuado la tradición correspondiente y, si el heredero adquirió el crédito del que emana la obligación principal a que accede el gravamen, también se hace titular de la hipoteca que la garantiza.  Art. 684 C.</w:t>
      </w:r>
    </w:p>
    <w:p w:rsidR="006F528F" w:rsidRDefault="006F528F">
      <w:pPr>
        <w:jc w:val="both"/>
        <w:rPr>
          <w:rFonts w:ascii="Bookman Old Style" w:hAnsi="Bookman Old Style"/>
          <w:b/>
        </w:rPr>
      </w:pPr>
    </w:p>
    <w:p w:rsidR="006F528F" w:rsidRDefault="006F528F">
      <w:pPr>
        <w:jc w:val="both"/>
        <w:rPr>
          <w:rFonts w:ascii="Bookman Old Style" w:hAnsi="Bookman Old Style"/>
        </w:rPr>
      </w:pPr>
      <w:r>
        <w:rPr>
          <w:rFonts w:ascii="Bookman Old Style" w:hAnsi="Bookman Old Style"/>
          <w:b/>
        </w:rPr>
        <w:t>B)</w:t>
      </w:r>
      <w:r>
        <w:rPr>
          <w:rFonts w:ascii="Bookman Old Style" w:hAnsi="Bookman Old Style"/>
        </w:rPr>
        <w:t xml:space="preserve"> La cesión de un crédito de acuerdo con el Art. 1696C. comprende las fianzas, privilegios e hipotecas; de suerte que estas últimas pasan de las manos del cedente al cesionario juntamente con el crédito que caucionan. Para que se efectué el traspaso de la hipoteca al cesionario hay que cumplir, en lo pertinente, lo estatuído en el Art. 22 del Reglamento de la Propiedad Raíz e Hipotecas, que reza: “El cesionario de cualquier real o de  arrendamiento inscrito, deberá inscribirlo presentando el antecedente en que conste el derecho cedido o indicando su inscripción, y si no lo estuviere, se efectuará previamente para hacer el traspaso. La cesión general del derecho de herencia deberá inscribirse, si el cedente estuviere declarando heredero en la sucesión  a que se refiere e inscriba la declaratoria.”</w:t>
      </w:r>
    </w:p>
    <w:p w:rsidR="006F528F" w:rsidRDefault="006F528F">
      <w:pPr>
        <w:jc w:val="both"/>
        <w:rPr>
          <w:rFonts w:ascii="Bookman Old Style" w:hAnsi="Bookman Old Style"/>
        </w:rPr>
      </w:pPr>
      <w:r>
        <w:rPr>
          <w:rFonts w:ascii="Bookman Old Style" w:hAnsi="Bookman Old Style"/>
        </w:rPr>
        <w:t>De modo, pues, que el cesionario adquiere el crédito con sus accesorios, para el caso si el préstamo cedido está garantizado con una fianza tal caución pasa al cesionario, así como los privilegios o causas de preferencia de apgo del crédito con sus accesorios, en virtud de una prenda o una hipoteca; si el préstamo está garantizado con una claúsula penal ella corresponde al cesionario. Art. 2221 ordinal 3° 2224C.</w:t>
      </w:r>
    </w:p>
    <w:p w:rsidR="006F528F" w:rsidRDefault="006F528F">
      <w:pPr>
        <w:jc w:val="both"/>
        <w:rPr>
          <w:rFonts w:ascii="Bookman Old Style" w:hAnsi="Bookman Old Style"/>
        </w:rPr>
      </w:pPr>
      <w:r>
        <w:rPr>
          <w:rFonts w:ascii="Bookman Old Style" w:hAnsi="Bookman Old Style"/>
        </w:rPr>
        <w:t xml:space="preserve">En otras legislaciones, por ejemplo la chilena, se discute si la hipoteca se traspasa del cedente al cesionario por ministerio de la ley, es decir, por el solo hecho de  efectuarse la  cesión del </w:t>
      </w:r>
      <w:r>
        <w:rPr>
          <w:rFonts w:ascii="Bookman Old Style" w:hAnsi="Bookman Old Style"/>
        </w:rPr>
        <w:lastRenderedPageBreak/>
        <w:t>crédito a que accede o si es necesario que dicha cuación se inscriba del cesionario en el Conservador o Registro de Hipotecas.</w:t>
      </w:r>
    </w:p>
    <w:p w:rsidR="006F528F" w:rsidRDefault="006F528F">
      <w:pPr>
        <w:jc w:val="both"/>
        <w:rPr>
          <w:rFonts w:ascii="Bookman Old Style" w:hAnsi="Bookman Old Style"/>
        </w:rPr>
      </w:pPr>
      <w:r>
        <w:rPr>
          <w:rFonts w:ascii="Bookman Old Style" w:hAnsi="Bookman Old Style"/>
        </w:rPr>
        <w:t>Quedó sentado que nuestro sistema jurídico resuelve en forma clara y categórica la cuestión planteada en el Art. 22 del Reglamento del Registro de la Propiedad Raíz e Hipoteca, antes transcrito.</w:t>
      </w:r>
    </w:p>
    <w:p w:rsidR="006F528F" w:rsidRDefault="006F528F">
      <w:pPr>
        <w:jc w:val="both"/>
        <w:rPr>
          <w:rFonts w:ascii="Bookman Old Style" w:hAnsi="Bookman Old Style"/>
        </w:rPr>
      </w:pPr>
      <w:r>
        <w:rPr>
          <w:rFonts w:ascii="Bookman Old Style" w:hAnsi="Bookman Old Style"/>
        </w:rPr>
        <w:t>Acerca  de la prenda, ya se dijo, que el citado Art. 1696C. la incluye pues el acreedor prendario goza de privilegio de acuerdo con el ordinal 3° del referido Art. 2221 y, por lo tanto, pasa del cedente al cesionario.</w:t>
      </w:r>
    </w:p>
    <w:p w:rsidR="006F528F" w:rsidRDefault="006F528F">
      <w:pPr>
        <w:jc w:val="both"/>
        <w:rPr>
          <w:rFonts w:ascii="Bookman Old Style" w:hAnsi="Bookman Old Style"/>
          <w:b/>
        </w:rPr>
      </w:pPr>
    </w:p>
    <w:p w:rsidR="006F528F" w:rsidRDefault="006F528F">
      <w:pPr>
        <w:jc w:val="both"/>
        <w:rPr>
          <w:rFonts w:ascii="Bookman Old Style" w:hAnsi="Bookman Old Style"/>
        </w:rPr>
      </w:pPr>
      <w:r>
        <w:rPr>
          <w:rFonts w:ascii="Bookman Old Style" w:hAnsi="Bookman Old Style"/>
          <w:b/>
        </w:rPr>
        <w:t>C)</w:t>
      </w:r>
      <w:r>
        <w:rPr>
          <w:rFonts w:ascii="Bookman Old Style" w:hAnsi="Bookman Old Style"/>
        </w:rPr>
        <w:t xml:space="preserve"> La subrogación legal que se efectuá como consecuencia del pago de un crédito hipotecario, se rige por el inciso segundo del Art. 668C., que dice: “La tradición y anotación de hipotecas, en el caso de subrogación legal, se sujetará a lo dispuesto en el Art. 1483 (Artículos 2159 y 2160.)”</w:t>
      </w:r>
    </w:p>
    <w:p w:rsidR="006F528F" w:rsidRDefault="006F528F">
      <w:pPr>
        <w:jc w:val="both"/>
        <w:rPr>
          <w:rFonts w:ascii="Bookman Old Style" w:hAnsi="Bookman Old Style"/>
        </w:rPr>
      </w:pPr>
      <w:r>
        <w:rPr>
          <w:rFonts w:ascii="Bookman Old Style" w:hAnsi="Bookman Old Style"/>
        </w:rPr>
        <w:t>El Art. 2160C. estatuye: “La hipoteca deberá además ser inscrita en el Registro de Hipotecas: Sin eeete requisito, no tendrá valor alguno, ni se contará su fecha sino desde que se presente al Registro respectivo, si se siguiere inscripción.” En armonia con los Art. 1482 y 1483 del mismo cuerpo legal que por su orden establecen:</w:t>
      </w:r>
    </w:p>
    <w:p w:rsidR="006F528F" w:rsidRDefault="006F528F">
      <w:pPr>
        <w:jc w:val="both"/>
        <w:rPr>
          <w:rFonts w:ascii="Bookman Old Style" w:hAnsi="Bookman Old Style"/>
        </w:rPr>
      </w:pPr>
      <w:r>
        <w:rPr>
          <w:rFonts w:ascii="Bookman Old Style" w:hAnsi="Bookman Old Style"/>
        </w:rPr>
        <w:t>Art. 1482 “En la subrogación legal, por el hecho de pago, se traspasan al nuevo acredor todos los derechos, acciones, privilegios y garantías del antiguo, ya sean contra el deudor principal, ya contra terceros obligados solidarios o subsidiariamente a la deuda.</w:t>
      </w:r>
    </w:p>
    <w:p w:rsidR="006F528F" w:rsidRDefault="006F528F">
      <w:pPr>
        <w:jc w:val="both"/>
        <w:rPr>
          <w:rFonts w:ascii="Bookman Old Style" w:hAnsi="Bookman Old Style"/>
        </w:rPr>
      </w:pPr>
      <w:r>
        <w:rPr>
          <w:rFonts w:ascii="Bookman Old Style" w:hAnsi="Bookman Old Style"/>
        </w:rPr>
        <w:t>Si el acredor ha sido solamente pagado en parte, podrá ejercer sus derechos, relativamente a lo que se le reste debiendo, con preferencia al que sólo ha pagado una parte del crédito.”</w:t>
      </w:r>
    </w:p>
    <w:p w:rsidR="006F528F" w:rsidRDefault="006F528F">
      <w:pPr>
        <w:jc w:val="both"/>
        <w:rPr>
          <w:rFonts w:ascii="Bookman Old Style" w:hAnsi="Bookman Old Style"/>
        </w:rPr>
      </w:pPr>
      <w:r>
        <w:rPr>
          <w:rFonts w:ascii="Bookman Old Style" w:hAnsi="Bookman Old Style"/>
        </w:rPr>
        <w:lastRenderedPageBreak/>
        <w:t>Art. 1483. “No obstante lo dispuesto en el artículo anterior, para que las hipotecas que garantizan la deuda se traspasen al nuevo acreedor, no basta el solo hecho del pago, sino que además debe hacerse constar el traspaso en el Registro de Hipotecas en virtud de mandamiento judicial.</w:t>
      </w:r>
    </w:p>
    <w:p w:rsidR="006F528F" w:rsidRDefault="006F528F">
      <w:pPr>
        <w:jc w:val="both"/>
        <w:rPr>
          <w:rFonts w:ascii="Bookman Old Style" w:hAnsi="Bookman Old Style"/>
        </w:rPr>
      </w:pPr>
      <w:r>
        <w:rPr>
          <w:rFonts w:ascii="Bookman Old Style" w:hAnsi="Bookman Old Style"/>
        </w:rPr>
        <w:t>Este mandamiento se librará, a solicitud del nuevo acreedor, por el Juez o Tribunal que intervino en pago que motiva la subrogación, pero si ese pago se hubiese hecho privadamente y el traspaso de las hipotecas que garantizan la deuda no se hizo con las formalidades ordinarias, el nuevo acreedor pedirá el mandamiento ante el Tribunal que corresponde, quien previa audiencia por veinticuatro horas al acreedor primitivo y justificada la subrogación legal, accederá a la solicitud.”</w:t>
      </w:r>
    </w:p>
    <w:p w:rsidR="006F528F" w:rsidRDefault="006F528F">
      <w:pPr>
        <w:jc w:val="both"/>
        <w:rPr>
          <w:rFonts w:ascii="Bookman Old Style" w:hAnsi="Bookman Old Style"/>
        </w:rPr>
      </w:pPr>
      <w:r>
        <w:rPr>
          <w:rFonts w:ascii="Bookman Old Style" w:hAnsi="Bookman Old Style"/>
        </w:rPr>
        <w:t>Al igual que en la cesión de créditos el Código Cívil salvadoreño soluciona  en forma expresa la situación de la hipoteca en el caso de subrogación legal. Lo que no acontece en otras legislaciones, pues existen opiniones encontradas sobre si dicho gravamen se traspasa al nuevo acreedor piso jure, de pleno derecho, por el solo hecho del pago o si es necesario inscribirla en el Registro de Hipotecas.</w:t>
      </w:r>
    </w:p>
    <w:p w:rsidR="006F528F" w:rsidRDefault="006F528F">
      <w:pPr>
        <w:jc w:val="both"/>
        <w:rPr>
          <w:rFonts w:ascii="Bookman Old Style" w:hAnsi="Bookman Old Style"/>
        </w:rPr>
      </w:pPr>
      <w:r>
        <w:rPr>
          <w:rFonts w:ascii="Bookman Old Style" w:hAnsi="Bookman Old Style"/>
        </w:rPr>
        <w:t>En nuestro medio, se reitera, el trascrito Art. 1483C. estatuye que el traspaso de la hipoteca no se opera por ministerio de la ley, sino que, debe hacerse constar el traspaso en el Registro de Hipotecas en los términos señalados. Criterio que confirma el Art. 668C. en su inciso segundo que estatuye.” ... La tradición y anotación de hipotecas, en el caso de subrogación legal, se sujetará a los dispuesto en el artículo 1483 (Arts, 2159 y 2160.)”</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lastRenderedPageBreak/>
        <w:t>III ADQUISICION DEL DERECHO DE HIPOTECA POR PRESCRIPCION.</w:t>
      </w:r>
      <w:r>
        <w:rPr>
          <w:rFonts w:ascii="Bookman Old Style" w:hAnsi="Bookman Old Style"/>
        </w:rPr>
        <w:t xml:space="preserve"> De acuerdo con lo expuesto dicho derecho por lo general se adquiere por tradición Arts. 667 y 668C, siendo el título causal, el contrato de hipoteca.</w:t>
      </w:r>
    </w:p>
    <w:p w:rsidR="006F528F" w:rsidRDefault="006F528F">
      <w:pPr>
        <w:jc w:val="both"/>
        <w:rPr>
          <w:rFonts w:ascii="Bookman Old Style" w:hAnsi="Bookman Old Style"/>
        </w:rPr>
      </w:pPr>
      <w:r>
        <w:rPr>
          <w:rFonts w:ascii="Bookman Old Style" w:hAnsi="Bookman Old Style"/>
        </w:rPr>
        <w:t>No obstante, puede presentarse la hipótesis que el que constituye la hipoteca no es propietario o dueño del bien gravado, de manera que la tradición afectuada por el deudor o el tercero, según el caso, no confiere al acreedor el dominio del derecho de hipoteca, en razon de que nadie puede trasnferir más derechos que los que tiene: pero habilita al acreedor para llegar a adquirir dicho derecho no en virtud de la tradición o supuesta tradición que se le ha afectuada, sino por la posesión de tal derecho mediante la prescripción.</w:t>
      </w:r>
    </w:p>
    <w:p w:rsidR="006F528F" w:rsidRDefault="006F528F">
      <w:pPr>
        <w:jc w:val="both"/>
        <w:rPr>
          <w:rFonts w:ascii="Bookman Old Style" w:hAnsi="Bookman Old Style"/>
          <w:u w:val="single"/>
        </w:rPr>
      </w:pPr>
      <w:r>
        <w:rPr>
          <w:rFonts w:ascii="Bookman Old Style" w:hAnsi="Bookman Old Style"/>
        </w:rPr>
        <w:t xml:space="preserve">El tratadista doctor Manuel Somarriva Undurraga, en base a la legislación  chilena idéntica en esta materia a la salvadoreña, opina que el derecho de hipoteca puede adquirirse por prescripción, pues el Art. 2498 del Código Cívil de Chile, igual al Art. 2237 del Código Cívil salvadoreño establece raíces o muebles que están en el comercio humano, y se ahn poseído con las condiciones legales. Se ganan de la misma manera los otros derechos reales </w:t>
      </w:r>
      <w:r>
        <w:rPr>
          <w:rFonts w:ascii="Bookman Old Style" w:hAnsi="Bookman Old Style"/>
          <w:u w:val="single"/>
        </w:rPr>
        <w:t>que no estan especialmente exceptuados.”</w:t>
      </w:r>
    </w:p>
    <w:p w:rsidR="006F528F" w:rsidRDefault="006F528F">
      <w:pPr>
        <w:jc w:val="both"/>
        <w:rPr>
          <w:rFonts w:ascii="Bookman Old Style" w:hAnsi="Bookman Old Style"/>
        </w:rPr>
      </w:pPr>
      <w:r>
        <w:rPr>
          <w:rFonts w:ascii="Bookman Old Style" w:hAnsi="Bookman Old Style"/>
        </w:rPr>
        <w:t xml:space="preserve">El Código Cívil en ninguna de sus disposiciones ha hecho excepción de la hipoteca, por lo que, no es dable sostener que dicho derecho no puede ganarse por prescripción, máxima si se toma en cuenta que de acuerdo con el Art. 715C, semejante al Art. 754 del Código Cívil salvadoreño: “La posesión de las cosas incorporales es suceptible de las mismas calidades de  vicios que la posesión de una cosa corporal. “Por otra parte, el Art. 689 del Código Cívil </w:t>
      </w:r>
      <w:r>
        <w:rPr>
          <w:rFonts w:ascii="Bookman Old Style" w:hAnsi="Bookman Old Style"/>
        </w:rPr>
        <w:lastRenderedPageBreak/>
        <w:t>chileno habla de sentencia ejecutoriada que reconoce como adquirido por prescripción cualquiera de los derechos mencionados en el Art. 686 del mismo Código, equivalente al Art. 667 del salvadoreño; y entre estos derechos de acuerdo con lo manifestado, se encuentra o figura la hipoteca. Y, finalmente el Art. 1513, igual al Art. 2252 del Código Cívil salvadoreño estatuye que: “La sentencia judicial que declara una prescripción hará las veces de escritura pública y de título para la propiedad de bienes raíces</w:t>
      </w:r>
      <w:r>
        <w:rPr>
          <w:rFonts w:ascii="Bookman Old Style" w:hAnsi="Bookman Old Style"/>
          <w:u w:val="single"/>
        </w:rPr>
        <w:t xml:space="preserve"> o de derechos reales constituídos en ellos.”  </w:t>
      </w:r>
      <w:r>
        <w:rPr>
          <w:rFonts w:ascii="Bookman Old Style" w:hAnsi="Bookman Old Style"/>
        </w:rPr>
        <w:t>En lo que respeta al plazo y manera para adquirir por prescripción el derecho de hipoteca, tienen que aplicarse los que rigen el dominio. Tal aserto lo confirma el Art. 2512 idéntico al Art. 2251 del Código Cívil salvadoreño, al establecer, que los derechos reales se adquieren por prescripción de la misma manera que el dominio y estan sujetos a las mismas reglas, salvo las  excepciones que en él se indican, y puede perfilarse tanto la prescripción ordinario como la extraordinario segpun exista posesión regular o irregular: en suma, pues, el derecho de hipoteca puede adquirirse por prescripción.</w:t>
      </w:r>
    </w:p>
    <w:p w:rsidR="006F528F" w:rsidRDefault="006F528F">
      <w:pPr>
        <w:jc w:val="both"/>
        <w:rPr>
          <w:rFonts w:ascii="Bookman Old Style" w:hAnsi="Bookman Old Style"/>
        </w:rPr>
      </w:pPr>
      <w:r>
        <w:rPr>
          <w:rFonts w:ascii="Bookman Old Style" w:hAnsi="Bookman Old Style"/>
        </w:rPr>
        <w:t>Sin embargo, hay autores que sostienen que para adquirir por prescripción es  requisito esencial la posesión material de lo que se pretende obtener, lo que implica que en lo respecta a la hipoteca no opera dicho modo de adquirir, pues el acreedor hipotecario no ejerce actos materiales de posesión del derecho de  hipoteca, en razón de que el bien gravado, permanece en poder del constituyente.</w:t>
      </w:r>
    </w:p>
    <w:p w:rsidR="006F528F" w:rsidRDefault="006F528F">
      <w:pPr>
        <w:jc w:val="both"/>
        <w:rPr>
          <w:rFonts w:ascii="Bookman Old Style" w:hAnsi="Bookman Old Style"/>
        </w:rPr>
      </w:pPr>
      <w:r>
        <w:rPr>
          <w:rFonts w:ascii="Bookman Old Style" w:hAnsi="Bookman Old Style"/>
        </w:rPr>
        <w:t xml:space="preserve">Lo que significa que la sola inscripción de la hipoteca en el registro respectivo no constituye suficiente para la prescripción, porque de ninguna </w:t>
      </w:r>
      <w:r>
        <w:rPr>
          <w:rFonts w:ascii="Bookman Old Style" w:hAnsi="Bookman Old Style"/>
        </w:rPr>
        <w:lastRenderedPageBreak/>
        <w:t>manera es material, aparte de que obligaría al propietario del bien cuacionado a estar pendiente de posibles gravamenes con el obejto de adoptar las medidas necesarias a fin de impedir la prescripción adquisitiva del derecho de hipoteca. Por lo tanto, dicho derecho no puede adquirirse por prescripción.</w:t>
      </w:r>
    </w:p>
    <w:p w:rsidR="006F528F" w:rsidRDefault="006F528F">
      <w:pPr>
        <w:jc w:val="both"/>
        <w:rPr>
          <w:rFonts w:ascii="Bookman Old Style" w:hAnsi="Bookman Old Style"/>
        </w:rPr>
      </w:pPr>
      <w:r>
        <w:rPr>
          <w:rFonts w:ascii="Bookman Old Style" w:hAnsi="Bookman Old Style"/>
        </w:rPr>
        <w:t xml:space="preserve">En lo personal se estima, que de acuerdo con nuestro sistema jurídico, la hipoteca puede adquirirse por prescripción. En efecto, de conformidad con lo que establece el Art. 2237C., “se gana por prescripción el dominio de los bienes corporales raíces, que están en el comercio humano, y se hanposeído con las condiciones legales. Se ganan de la misma manera los otros derechos reales que no estan </w:t>
      </w:r>
      <w:r>
        <w:rPr>
          <w:rFonts w:ascii="Bookman Old Style" w:hAnsi="Bookman Old Style"/>
          <w:u w:val="single"/>
        </w:rPr>
        <w:t xml:space="preserve">especialmente excep-tuados.  </w:t>
      </w:r>
      <w:r>
        <w:rPr>
          <w:rFonts w:ascii="Bookman Old Style" w:hAnsi="Bookman Old Style"/>
        </w:rPr>
        <w:t>“Y, no existiendo disposición alguna que establezca que la hipoteca se encuentra especialmente exceptuada; es lógico y jurídico concluir que dicha caución puede ganarse por prescripción adquisitiva. Al repecto el Art. 2251C. reza: “Los derechosreales se adquiren por la prescripción de la misma manera que el dominio, y están sujetos a las mismas reglas, salvas las  excepciones siguientes:</w:t>
      </w:r>
    </w:p>
    <w:p w:rsidR="006F528F" w:rsidRDefault="006F528F">
      <w:pPr>
        <w:jc w:val="both"/>
        <w:rPr>
          <w:rFonts w:ascii="Bookman Old Style" w:hAnsi="Bookman Old Style"/>
        </w:rPr>
      </w:pPr>
      <w:r>
        <w:rPr>
          <w:rFonts w:ascii="Bookman Old Style" w:hAnsi="Bookman Old Style"/>
        </w:rPr>
        <w:t xml:space="preserve">1° El derecho de herencia se adquiere por la prescripción extraordinaria de treinta años, salvo lo dispuesto en el Art. 1191 y en el caso en que los bienes hereditarios hayan pasado a terceros poseedores de buena fe, pues entonces basta la rescripción ordinaria; </w:t>
      </w:r>
    </w:p>
    <w:p w:rsidR="006F528F" w:rsidRDefault="006F528F">
      <w:pPr>
        <w:jc w:val="both"/>
        <w:rPr>
          <w:rFonts w:ascii="Bookman Old Style" w:hAnsi="Bookman Old Style"/>
        </w:rPr>
      </w:pPr>
      <w:r>
        <w:rPr>
          <w:rFonts w:ascii="Bookman Old Style" w:hAnsi="Bookman Old Style"/>
        </w:rPr>
        <w:t>2° El derecho de servidumbre se adquiere según el artículo 884.</w:t>
      </w:r>
    </w:p>
    <w:p w:rsidR="006F528F" w:rsidRDefault="006F528F">
      <w:pPr>
        <w:jc w:val="both"/>
        <w:rPr>
          <w:rFonts w:ascii="Bookman Old Style" w:hAnsi="Bookman Old Style"/>
        </w:rPr>
      </w:pPr>
      <w:r>
        <w:rPr>
          <w:rFonts w:ascii="Bookman Old Style" w:hAnsi="Bookman Old Style"/>
        </w:rPr>
        <w:t xml:space="preserve">Por otra parte, el Art. 754 C. estatuye: que “la posesión de las cosas incorporales es cusceptible de las mismas calidades y vicios que la posesión de una cosa corporal.” Lo que significa que la posesión de las cosas </w:t>
      </w:r>
      <w:r>
        <w:rPr>
          <w:rFonts w:ascii="Bookman Old Style" w:hAnsi="Bookman Old Style"/>
        </w:rPr>
        <w:lastRenderedPageBreak/>
        <w:t>incorparales, calidad que tiene el derecho rela de hipoteca, establece la base sobre la cual se desenvuelve  dicho modo de adquirir o sea la prescripción.</w:t>
      </w:r>
    </w:p>
    <w:p w:rsidR="006F528F" w:rsidRDefault="006F528F">
      <w:pPr>
        <w:jc w:val="both"/>
        <w:rPr>
          <w:rFonts w:ascii="Bookman Old Style" w:hAnsi="Bookman Old Style"/>
          <w:u w:val="single"/>
        </w:rPr>
      </w:pPr>
      <w:r>
        <w:rPr>
          <w:rFonts w:ascii="Bookman Old Style" w:hAnsi="Bookman Old Style"/>
        </w:rPr>
        <w:t xml:space="preserve">A lo dicho cabe agregar que de acuerdo con el Art. 2252 del Código  citado, la sentencia judicial que declara una prescripción hará las veces de escritura pública y de título para la propiedad de bienes y raíces </w:t>
      </w:r>
      <w:r>
        <w:rPr>
          <w:rFonts w:ascii="Bookman Old Style" w:hAnsi="Bookman Old Style"/>
          <w:u w:val="single"/>
        </w:rPr>
        <w:t xml:space="preserve">o de derechos reales constituídos en elllos. </w:t>
      </w:r>
    </w:p>
    <w:p w:rsidR="006F528F" w:rsidRDefault="006F528F">
      <w:pPr>
        <w:jc w:val="both"/>
        <w:rPr>
          <w:rFonts w:ascii="Bookman Old Style" w:hAnsi="Bookman Old Style"/>
        </w:rPr>
      </w:pPr>
      <w:r>
        <w:rPr>
          <w:rFonts w:ascii="Bookman Old Style" w:hAnsi="Bookman Old Style"/>
        </w:rPr>
        <w:t>En indudable que los ordenamientos señalados demuestran con toda claridad que el derecho real de hipoteca es considerado dentro del régimen general de la propiead inmobiliaria, menera de sentor que no deja de  estar de acuerdo con la aceptación total y absoluta de la clásica teoría de título y el modo de  adquirir.</w:t>
      </w:r>
    </w:p>
    <w:p w:rsidR="006F528F" w:rsidRDefault="006F528F">
      <w:pPr>
        <w:jc w:val="both"/>
        <w:rPr>
          <w:rFonts w:ascii="Bookman Old Style" w:hAnsi="Bookman Old Style"/>
        </w:rPr>
      </w:pPr>
      <w:r>
        <w:rPr>
          <w:rFonts w:ascii="Bookman Old Style" w:hAnsi="Bookman Old Style"/>
        </w:rPr>
        <w:t>Y, finalmente, desde el momento que la inscripción hipotecaria es la menra de efectuar la tradición respectiva, se impone aplicar a aquélla la totalidad de las disposiciones que rigen a ésta entre las cuales se encuentra el Art. 664C. que reza. “La tradición da al adquiriente, en los casos y del modo que las  leyes señalan, el derecho de ganar por la prescripción el dominio de que el tradente carecía, aunque el tradente no haya tenido ese derecho.”</w:t>
      </w:r>
    </w:p>
    <w:p w:rsidR="006F528F" w:rsidRDefault="006F528F">
      <w:pPr>
        <w:jc w:val="both"/>
        <w:rPr>
          <w:rFonts w:ascii="Bookman Old Style" w:hAnsi="Bookman Old Style"/>
          <w:b/>
        </w:rPr>
      </w:pPr>
      <w:r>
        <w:rPr>
          <w:rFonts w:ascii="Bookman Old Style" w:hAnsi="Bookman Old Style"/>
        </w:rPr>
        <w:t>En el entendido que, consecuente con los dispuesto, el precepto transcrito se aplica al derecho real  de hipoteca.</w:t>
      </w:r>
    </w:p>
    <w:p w:rsidR="006F528F" w:rsidRDefault="006F528F">
      <w:pPr>
        <w:jc w:val="both"/>
        <w:rPr>
          <w:rFonts w:ascii="Bookman Old Style" w:hAnsi="Bookman Old Style"/>
          <w:sz w:val="28"/>
        </w:rPr>
      </w:pPr>
    </w:p>
    <w:p w:rsidR="006F528F" w:rsidRDefault="006F528F">
      <w:pPr>
        <w:jc w:val="center"/>
        <w:rPr>
          <w:rFonts w:ascii="Bookman Old Style" w:hAnsi="Bookman Old Style"/>
          <w:b/>
          <w:sz w:val="28"/>
        </w:rPr>
      </w:pPr>
    </w:p>
    <w:p w:rsidR="006F528F" w:rsidRDefault="006F528F">
      <w:pPr>
        <w:pBdr>
          <w:top w:val="single" w:sz="6" w:space="1" w:color="auto"/>
          <w:bottom w:val="single" w:sz="6" w:space="1" w:color="auto"/>
        </w:pBdr>
        <w:jc w:val="center"/>
        <w:rPr>
          <w:rFonts w:ascii="Bookman Old Style" w:hAnsi="Bookman Old Style"/>
          <w:b/>
          <w:sz w:val="30"/>
        </w:rPr>
      </w:pPr>
      <w:r>
        <w:rPr>
          <w:rFonts w:ascii="Bookman Old Style" w:hAnsi="Bookman Old Style"/>
          <w:b/>
          <w:sz w:val="30"/>
          <w:bdr w:val="single" w:sz="4" w:space="0" w:color="auto"/>
        </w:rPr>
        <w:t>CAPITULO VII</w:t>
      </w:r>
    </w:p>
    <w:p w:rsidR="006F528F" w:rsidRDefault="006F528F">
      <w:pPr>
        <w:jc w:val="center"/>
        <w:rPr>
          <w:rFonts w:ascii="Bookman Old Style" w:hAnsi="Bookman Old Style"/>
          <w:b/>
          <w:sz w:val="28"/>
        </w:rPr>
      </w:pPr>
    </w:p>
    <w:p w:rsidR="006F528F" w:rsidRDefault="006F528F">
      <w:pPr>
        <w:pStyle w:val="Ttulo5"/>
      </w:pPr>
      <w:r>
        <w:t>DIVERSAS CLASES DE HIPOTECAS</w:t>
      </w:r>
    </w:p>
    <w:p w:rsidR="006F528F" w:rsidRDefault="006F528F">
      <w:pPr>
        <w:jc w:val="both"/>
        <w:rPr>
          <w:rFonts w:ascii="Bookman Old Style" w:hAnsi="Bookman Old Style"/>
          <w:sz w:val="22"/>
        </w:rPr>
      </w:pPr>
    </w:p>
    <w:p w:rsidR="006F528F" w:rsidRDefault="006F528F">
      <w:pPr>
        <w:jc w:val="both"/>
        <w:rPr>
          <w:rFonts w:ascii="Bookman Old Style" w:hAnsi="Bookman Old Style"/>
        </w:rPr>
      </w:pPr>
      <w:r>
        <w:rPr>
          <w:rFonts w:ascii="Bookman Old Style" w:hAnsi="Bookman Old Style"/>
          <w:b/>
        </w:rPr>
        <w:lastRenderedPageBreak/>
        <w:t>I. CONVENCIONAL, LEGAL Y JUDICIAL.</w:t>
      </w:r>
      <w:r>
        <w:rPr>
          <w:rFonts w:ascii="Bookman Old Style" w:hAnsi="Bookman Old Style"/>
          <w:b/>
        </w:rPr>
        <w:tab/>
      </w:r>
      <w:r>
        <w:rPr>
          <w:rFonts w:ascii="Bookman Old Style" w:hAnsi="Bookman Old Style"/>
        </w:rPr>
        <w:t>En términos generales se conocen las clases de hipoteca que siguen: a) La convencional; b) la legal; y c) la judicial. La primera se caracteriza porque el gravamen se constituye en forma voluntaria que el que la otorga. La segunda o sea la legal la que nace de la ley sola, directa o exclusivamente de ella sin estipulación de partes, corresponde a la hipoteca tácita u oculta del derecho antiguo. Comprende todos los inmuebles de una determinada persona que administra los bienes de otra con el fin de responder por la gestión ejercida.</w:t>
      </w:r>
    </w:p>
    <w:p w:rsidR="006F528F" w:rsidRDefault="006F528F">
      <w:pPr>
        <w:jc w:val="both"/>
        <w:rPr>
          <w:rFonts w:ascii="Bookman Old Style" w:hAnsi="Bookman Old Style"/>
        </w:rPr>
      </w:pPr>
      <w:r>
        <w:rPr>
          <w:rFonts w:ascii="Bookman Old Style" w:hAnsi="Bookman Old Style"/>
        </w:rPr>
        <w:t>La ley, para el caso, tener por hipotecados todos los bienes inmuebles presentes y futuros del gobernador para responder de la administración realizada sobre los bienes de su pupilo; y, la tercera, es decir, la judicial que fue aceptada en el Proyecto de 1853 chileno, pero la Comisión Revisora la suprimió, en vista de las opinioes opuestas de lso tratadistas franceses al Código de su país.</w:t>
      </w:r>
    </w:p>
    <w:p w:rsidR="006F528F" w:rsidRDefault="006F528F">
      <w:pPr>
        <w:jc w:val="both"/>
        <w:rPr>
          <w:rFonts w:ascii="Bookman Old Style" w:hAnsi="Bookman Old Style"/>
        </w:rPr>
      </w:pPr>
      <w:r>
        <w:rPr>
          <w:rFonts w:ascii="Bookman Old Style" w:hAnsi="Bookman Old Style"/>
        </w:rPr>
        <w:t>La hipoteca judicial no es de origen romana, sino francés, como resultado se sentencia judicial  de condena que reconoce un crédito y se refiere a todos los inmuebles presentes y futuos del deudor, o de sentencia de reconocimiento o de verificación de escrituras.</w:t>
      </w:r>
    </w:p>
    <w:p w:rsidR="006F528F" w:rsidRDefault="006F528F">
      <w:pPr>
        <w:jc w:val="both"/>
        <w:rPr>
          <w:rFonts w:ascii="Bookman Old Style" w:hAnsi="Bookman Old Style"/>
        </w:rPr>
      </w:pPr>
      <w:r>
        <w:rPr>
          <w:rFonts w:ascii="Bookman Old Style" w:hAnsi="Bookman Old Style"/>
        </w:rPr>
        <w:t xml:space="preserve">Las hipotecas legales y judiciales han sifrido censuras debido a que en un momento dado pueden perjudicar a terceros, dado que son públicas, pues no requieren la inscripción en el Registro de Hipotecas y, por lo tanto, aquellos desconocen su existencia. Por otra parte, se trata de hipotecas generales que efectan o gravan como se acaba de indicar, todos los inmuebles presentes y futuros del deudor, lo cual </w:t>
      </w:r>
      <w:r>
        <w:rPr>
          <w:rFonts w:ascii="Bookman Old Style" w:hAnsi="Bookman Old Style"/>
        </w:rPr>
        <w:lastRenderedPageBreak/>
        <w:t>limita a éste la posibilidad de obtener créditos.</w:t>
      </w:r>
    </w:p>
    <w:p w:rsidR="006F528F" w:rsidRDefault="006F528F">
      <w:pPr>
        <w:jc w:val="both"/>
        <w:rPr>
          <w:rFonts w:ascii="Bookman Old Style" w:hAnsi="Bookman Old Style"/>
        </w:rPr>
      </w:pPr>
      <w:r>
        <w:rPr>
          <w:rFonts w:ascii="Bookman Old Style" w:hAnsi="Bookman Old Style"/>
        </w:rPr>
        <w:t>Nuestro sistema legal sólo contempla y regula la hipoteca voluntaria que es  pública, pues tiene que inscribirse en el Registro de Hipotecas, y especial, por que recae sobre uno o varios inmuebles determinados y debe constituírse por una cantidad que se señale o sea determinable.</w:t>
      </w:r>
    </w:p>
    <w:p w:rsidR="006F528F" w:rsidRDefault="006F528F">
      <w:pPr>
        <w:jc w:val="both"/>
        <w:rPr>
          <w:rFonts w:ascii="Bookman Old Style" w:hAnsi="Bookman Old Style"/>
        </w:rPr>
      </w:pPr>
      <w:r>
        <w:rPr>
          <w:rFonts w:ascii="Bookman Old Style" w:hAnsi="Bookman Old Style"/>
        </w:rPr>
        <w:t>No obstante, la hipoteca puede emanar o tener como fuente un acto del constituyente o un acuerdo de las partes interesadas, de la ley de una resolución judicial. Así,la constitución del gravamen emana de la ley de acuerdo con los Arts. 394, 396 C; como consecuencia de una sentencia o resolución judicial en el evento de una promesa de otorgar una hipoteca, por la reminencia de promitente, el Juez ordena la constitución del gravamen, incluso suscribe en rebeldía del obligado la escritura pública del caso. Arts. 1425 C, 557 Pr.</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II. GENERAL Y ESPECIAL. </w:t>
      </w:r>
      <w:r>
        <w:rPr>
          <w:rFonts w:ascii="Bookman Old Style" w:hAnsi="Bookman Old Style"/>
          <w:b/>
        </w:rPr>
        <w:tab/>
      </w:r>
      <w:r>
        <w:rPr>
          <w:rFonts w:ascii="Bookman Old Style" w:hAnsi="Bookman Old Style"/>
        </w:rPr>
        <w:t>Se conoce también las hipotecas generales, las cuales comprenden todos los bienes del constituyente, y las hipotecas especiales, que sólo gravan determinados bienes del mismo. Esta clasificación pudo tener importancia en el pasado, pero no en la actualidad, pues por hoy rige el principio de la especialidad de la  hipoteca, es decir, que dicha caución tiene que referirse a uno o más bienes determinados, según se acaba de indicar.</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III. INMOBILIARIA Y MOBILIARIA.</w:t>
      </w:r>
      <w:r>
        <w:rPr>
          <w:rFonts w:ascii="Bookman Old Style" w:hAnsi="Bookman Old Style"/>
        </w:rPr>
        <w:t xml:space="preserve"> </w:t>
      </w:r>
      <w:r>
        <w:rPr>
          <w:rFonts w:ascii="Bookman Old Style" w:hAnsi="Bookman Old Style"/>
        </w:rPr>
        <w:tab/>
        <w:t xml:space="preserve">Al presente existe la hipoteca sobre bienes muebles o hipoteca mobiliaria. Si bien es cierto que se presentan eventos en que el gravamen recae sobre bienes muebles, como se  verá despues, no hay ley, capítulo o </w:t>
      </w:r>
      <w:r>
        <w:rPr>
          <w:rFonts w:ascii="Bookman Old Style" w:hAnsi="Bookman Old Style"/>
        </w:rPr>
        <w:lastRenderedPageBreak/>
        <w:t>parágrafo que regule la figura citada en primer lugar, tal como acontece en Venezuela, España y  reglamentean en otros países; incluso existen leyes especiales que facultan la manera de constituír hipoteca sobre un establecimiento mercantil o industrial. El Código de Comercio se refiere a establecimietnos comerciales Art. 13 De la ley de Registro de Comercio. Tratándose de una hipoteca como la mencionada, de acuerdo con las corrientes legislativas y doctrinarias modernas, se rompe la barrera vigente durante muchísimos años en el comercio, pues es sabido que tal gravamen normalmente está referido a bienes inmubles.</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IV. LA HIPOTECA ES UNA GARANTIA ACCESORIA.</w:t>
      </w:r>
      <w:r>
        <w:rPr>
          <w:rFonts w:ascii="Bookman Old Style" w:hAnsi="Bookman Old Style"/>
        </w:rPr>
        <w:t xml:space="preserve"> </w:t>
      </w:r>
      <w:r>
        <w:rPr>
          <w:rFonts w:ascii="Bookman Old Style" w:hAnsi="Bookman Old Style"/>
        </w:rPr>
        <w:tab/>
        <w:t>Una de las características de la hipoteca es la de ser accesoria se verá después. Sin embargo, las legislación alemana, de acuerdo con lo manifestado por varios autores, regula las siguientes clases de hipoteca:</w:t>
      </w:r>
    </w:p>
    <w:p w:rsidR="006F528F" w:rsidRDefault="006F528F">
      <w:pPr>
        <w:numPr>
          <w:ilvl w:val="0"/>
          <w:numId w:val="9"/>
        </w:numPr>
        <w:jc w:val="both"/>
        <w:rPr>
          <w:rFonts w:ascii="Bookman Old Style" w:hAnsi="Bookman Old Style"/>
        </w:rPr>
      </w:pPr>
      <w:r>
        <w:rPr>
          <w:rFonts w:ascii="Bookman Old Style" w:hAnsi="Bookman Old Style"/>
        </w:rPr>
        <w:t>La hipoteca de suguridad, en el cual el crédito garantizado sólo queda inscrito en el Registro respectivo en sus líneas generales; conocida también con los nombres de hipoteca de crédito, de máximo y accesoria. Su fin es sólo caucionar los derechos del acredor, sin que pueda circular en el comercio.</w:t>
      </w:r>
    </w:p>
    <w:p w:rsidR="006F528F" w:rsidRDefault="006F528F">
      <w:pPr>
        <w:numPr>
          <w:ilvl w:val="0"/>
          <w:numId w:val="9"/>
        </w:numPr>
        <w:jc w:val="both"/>
        <w:rPr>
          <w:rFonts w:ascii="Bookman Old Style" w:hAnsi="Bookman Old Style"/>
        </w:rPr>
      </w:pPr>
      <w:r>
        <w:rPr>
          <w:rFonts w:ascii="Bookman Old Style" w:hAnsi="Bookman Old Style"/>
        </w:rPr>
        <w:t xml:space="preserve">La hipoteca de tráfico que es la de ordinaria ocurrencia, el crédito que garantiza está determinado en el Registro y la presunción de exactitud en relación al derecho real de hipoteca se extiende al crédito. Puede ser de cédula o de  registro; su diferencia escriba en la forma en que se efectuá la transferecnia, pues mientras en la primera es suficiente  la entrega unida a un acuerdo, en la segunda se requiere el acuerdo real y la </w:t>
      </w:r>
      <w:r>
        <w:rPr>
          <w:rFonts w:ascii="Bookman Old Style" w:hAnsi="Bookman Old Style"/>
        </w:rPr>
        <w:lastRenderedPageBreak/>
        <w:t>inscripción. Cae por su peso que la cédula permite la movilidad de la hipoteca.</w:t>
      </w:r>
    </w:p>
    <w:p w:rsidR="006F528F" w:rsidRDefault="006F528F">
      <w:pPr>
        <w:numPr>
          <w:ilvl w:val="0"/>
          <w:numId w:val="9"/>
        </w:numPr>
        <w:jc w:val="both"/>
        <w:rPr>
          <w:rFonts w:ascii="Bookman Old Style" w:hAnsi="Bookman Old Style"/>
        </w:rPr>
      </w:pPr>
      <w:r>
        <w:rPr>
          <w:rFonts w:ascii="Bookman Old Style" w:hAnsi="Bookman Old Style"/>
        </w:rPr>
        <w:t>En  la deuda inmobiliaria o hipoteca independiente el crédito no se presupone, pues el gravemen que pesa sobre un inmueble queda sujeto al pago de una determinada suma de dinero en favor de una persona. Los que implica, que la hipoteca es independiente y no accesoria de un crédito y, por lo tanto, subsiste por sí misma.</w:t>
      </w:r>
    </w:p>
    <w:p w:rsidR="006F528F" w:rsidRDefault="006F528F">
      <w:pPr>
        <w:numPr>
          <w:ilvl w:val="0"/>
          <w:numId w:val="9"/>
        </w:numPr>
        <w:jc w:val="both"/>
        <w:rPr>
          <w:rFonts w:ascii="Bookman Old Style" w:hAnsi="Bookman Old Style"/>
        </w:rPr>
      </w:pPr>
      <w:r>
        <w:rPr>
          <w:rFonts w:ascii="Bookman Old Style" w:hAnsi="Bookman Old Style"/>
        </w:rPr>
        <w:t>En la deuda de renta en realidad de verdad no se configura los caracteres propios de la hipoteca, pues consiste en la efectación temporal de un predio al pago de pensiones periódicas.</w:t>
      </w:r>
    </w:p>
    <w:p w:rsidR="006F528F" w:rsidRDefault="006F528F">
      <w:pPr>
        <w:numPr>
          <w:ilvl w:val="0"/>
          <w:numId w:val="9"/>
        </w:numPr>
        <w:jc w:val="both"/>
        <w:rPr>
          <w:rFonts w:ascii="Bookman Old Style" w:hAnsi="Bookman Old Style"/>
        </w:rPr>
      </w:pPr>
      <w:r>
        <w:rPr>
          <w:rFonts w:ascii="Bookman Old Style" w:hAnsi="Bookman Old Style"/>
        </w:rPr>
        <w:t>La hipoteca del propietario tiene la peculiaridad que el derecho real recae en cosa propia. Por consiguiente, “no existe desligada del derecho de propiedad ni concede al propierario ningún poder dominical que no se halle contenido en el mismo domonio. Por otra parte, se perfila un derecho real sobre el inmueble que se haya separado del dominio” (GIERKE).</w:t>
      </w:r>
    </w:p>
    <w:p w:rsidR="006F528F" w:rsidRDefault="006F528F">
      <w:pPr>
        <w:jc w:val="both"/>
        <w:rPr>
          <w:rFonts w:ascii="Bookman Old Style" w:hAnsi="Bookman Old Style"/>
        </w:rPr>
      </w:pPr>
      <w:r>
        <w:rPr>
          <w:rFonts w:ascii="Bookman Old Style" w:hAnsi="Bookman Old Style"/>
        </w:rPr>
        <w:t xml:space="preserve">El Dr. Manuel Somarriva Udurraga en un Tratado de las Cauciones en lo referente a la hipoteca del propietario o hipoteca sobre si mismo expone: “Para el acreedor hipotecario es de gran importancia el grado o rango que tenga su hipoteca. Como se comprenderá, no le es indiferente que ella sea de primer, segundo o tercer grado. Pues bien, las legislaciones que se ha  inspirado en el Derecho Romano consagran el Sistema de rango progresivo de las hipotecas, en el cual, extinguida por cualquier cuasa la hipoteca de grado superior, pasa a ocupar su sitio la de grado inferior. Fundamentalmente contra este principio va la hipoteca de propietario o sobre si mismo de que se trata. Al legislador alemán le mereció críticas el </w:t>
      </w:r>
      <w:r>
        <w:rPr>
          <w:rFonts w:ascii="Bookman Old Style" w:hAnsi="Bookman Old Style"/>
        </w:rPr>
        <w:lastRenderedPageBreak/>
        <w:t>sistema romano, porque en él el acredor de grado inferior sin hacer o sacrificar nada obtiene un beneficio al mejorar su rango, beneficio que es  todavía menos merecido si se toma en consideración que por lo general al facilitar  dinero en segunda o tercera hipoteca en condiciones más gravosas para el deudor que si éste le hubiera dado primera garantía hipotecaria. Por eso es que en la legislación alemana la hipoteca tiene rango fijo, determinado, invariable. En ella, extinguidad una hipoteca de grado superior, no mejora la situación de las inferiores. ¿ y qué pasa entonces con el puesto que queda vacante? lo conserva el propietario con el carácter sobre sí mismo, que deja  de ser accesoria porque no accede a ningún crédito, y el dueño del inmueble la puede utilizar en el futuro para la obtención de nuevos créditos.”</w:t>
      </w:r>
    </w:p>
    <w:p w:rsidR="006F528F" w:rsidRDefault="006F528F">
      <w:pPr>
        <w:jc w:val="both"/>
        <w:rPr>
          <w:rFonts w:ascii="Bookman Old Style" w:hAnsi="Bookman Old Style"/>
        </w:rPr>
      </w:pPr>
      <w:r>
        <w:rPr>
          <w:rFonts w:ascii="Bookman Old Style" w:hAnsi="Bookman Old Style"/>
        </w:rPr>
        <w:t>Como se verá después, Chile, Colombia, El Salvador y demás legislaciones inspiradas en el Derecho Romano consagran el Sistema del rango progresivo de las hipotecas. Art, 2224 C.</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V. LA HIPOTECA EN GARANTIA.</w:t>
      </w:r>
      <w:r>
        <w:rPr>
          <w:rFonts w:ascii="Bookman Old Style" w:hAnsi="Bookman Old Style"/>
        </w:rPr>
        <w:t xml:space="preserve"> </w:t>
      </w:r>
      <w:r>
        <w:rPr>
          <w:rFonts w:ascii="Bookman Old Style" w:hAnsi="Bookman Old Style"/>
        </w:rPr>
        <w:tab/>
        <w:t>Es aquella que cauciona los derechos de acreedores de títulos valores, por ejemplo, letras de cambio, etc.</w:t>
      </w:r>
    </w:p>
    <w:p w:rsidR="006F528F" w:rsidRDefault="006F528F">
      <w:pPr>
        <w:jc w:val="both"/>
        <w:rPr>
          <w:rFonts w:ascii="Bookman Old Style" w:hAnsi="Bookman Old Style"/>
        </w:rPr>
      </w:pPr>
      <w:r>
        <w:rPr>
          <w:rFonts w:ascii="Bookman Old Style" w:hAnsi="Bookman Old Style"/>
        </w:rPr>
        <w:t>Los títulos valores o títulos de crédito son transmisibles entre otras maneras  por endoso de conformidad con la ley; y curculan por una orden incondicionada de pago escrita en el título con designación o no del beneficio. Existen legislaciones que sólo se refieren a títulos a la orden y excluyen los títulos al portador.</w:t>
      </w:r>
    </w:p>
    <w:p w:rsidR="006F528F" w:rsidRDefault="006F528F">
      <w:pPr>
        <w:jc w:val="both"/>
        <w:rPr>
          <w:rFonts w:ascii="Bookman Old Style" w:hAnsi="Bookman Old Style"/>
        </w:rPr>
      </w:pPr>
      <w:r>
        <w:rPr>
          <w:rFonts w:ascii="Bookman Old Style" w:hAnsi="Bookman Old Style"/>
        </w:rPr>
        <w:t xml:space="preserve">El instrumento respectivo, además de los requisitos propios de la hipoteca, debe contener el número y valor de las obligaciones que se emiten y garantizan, la serie o series a que </w:t>
      </w:r>
      <w:r>
        <w:rPr>
          <w:rFonts w:ascii="Bookman Old Style" w:hAnsi="Bookman Old Style"/>
        </w:rPr>
        <w:lastRenderedPageBreak/>
        <w:t>corresponden, la fecha o fechas de emisión, etc.</w:t>
      </w:r>
    </w:p>
    <w:p w:rsidR="006F528F" w:rsidRDefault="006F528F">
      <w:pPr>
        <w:jc w:val="both"/>
        <w:rPr>
          <w:rFonts w:ascii="Bookman Old Style" w:hAnsi="Bookman Old Style"/>
        </w:rPr>
      </w:pPr>
      <w:r>
        <w:rPr>
          <w:rFonts w:ascii="Bookman Old Style" w:hAnsi="Bookman Old Style"/>
        </w:rPr>
        <w:t>Con estos antecedentes es incuestionable que se trata de una típica hipoteca se seguridad, pues de ella no se constata el importe definitivo de  la obligación  dineraria que se garantiza, sino hasta la fecha de vencimiento en que se  practique la liquidación de los saldos pendientes, o títulos no pagados se presenten para las cancelacioens que correspondan, etc.</w:t>
      </w:r>
    </w:p>
    <w:p w:rsidR="006F528F" w:rsidRDefault="006F528F">
      <w:pPr>
        <w:jc w:val="both"/>
        <w:rPr>
          <w:rFonts w:ascii="Bookman Old Style" w:hAnsi="Bookman Old Style"/>
        </w:rPr>
      </w:pPr>
      <w:r>
        <w:rPr>
          <w:rFonts w:ascii="Bookman Old Style" w:hAnsi="Bookman Old Style"/>
        </w:rPr>
        <w:t>Lo que implica, que es la realidad extra-registral la que determinará la  cuantía exacta del crédito o cambirario garantizado por la inscripción hiptecaria. Por lo demás, es posible suponer que la relación original entre el cosntituyente de la hipoteca y el tomador de los títulos valores se mantenga invariable si el crédito cartular no ha circulado; pero si por el contrario ha habido transfereancia de dicho crédito, el deudor hipotecario por lo general desconocerá la persona del acreedor, pues las transferencia del crédito cambiario garantizado con al caución no se hacen constar en el registro, en el cual, sólo aparece el nombre del primer acreedor o tomador de los títilos.</w:t>
      </w:r>
    </w:p>
    <w:p w:rsidR="006F528F" w:rsidRDefault="006F528F">
      <w:pPr>
        <w:jc w:val="both"/>
        <w:rPr>
          <w:rFonts w:ascii="Bookman Old Style" w:hAnsi="Bookman Old Style"/>
        </w:rPr>
      </w:pPr>
      <w:r>
        <w:rPr>
          <w:rFonts w:ascii="Bookman Old Style" w:hAnsi="Bookman Old Style"/>
        </w:rPr>
        <w:t>De las garantías analizadas se desprende que una de sus características es la indeterminación del acreedor a aprtir del primer acto de endoso, en su caso, de  los títulos.</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rPr>
        <w:t>El Código de Comercio salvadoreño en el Art. 1553, en el fonfo, regula esta última figura jurídica en los términos que siguen:</w:t>
      </w:r>
    </w:p>
    <w:p w:rsidR="006F528F" w:rsidRDefault="006F528F">
      <w:pPr>
        <w:jc w:val="both"/>
        <w:rPr>
          <w:rFonts w:ascii="Bookman Old Style" w:hAnsi="Bookman Old Style"/>
        </w:rPr>
      </w:pPr>
      <w:r>
        <w:rPr>
          <w:rFonts w:ascii="Bookman Old Style" w:hAnsi="Bookman Old Style"/>
        </w:rPr>
        <w:t>“Las hipotecas que garantizan los derechos de los tenedores de títulos valores, tienen los siguientes caracteres especiales:</w:t>
      </w:r>
    </w:p>
    <w:p w:rsidR="006F528F" w:rsidRDefault="006F528F">
      <w:pPr>
        <w:jc w:val="both"/>
        <w:rPr>
          <w:rFonts w:ascii="Bookman Old Style" w:hAnsi="Bookman Old Style"/>
        </w:rPr>
      </w:pPr>
      <w:r>
        <w:rPr>
          <w:rFonts w:ascii="Bookman Old Style" w:hAnsi="Bookman Old Style"/>
        </w:rPr>
        <w:lastRenderedPageBreak/>
        <w:t>I. Ser otorgadas a favor de acreedores indeterminados, si los títulos son al portador; o de favor de acreedores determinables, si los títulos son a la orden  o nominativos y no se hubieren indicado todavía los nombres de los titulares.</w:t>
      </w:r>
    </w:p>
    <w:p w:rsidR="006F528F" w:rsidRDefault="006F528F">
      <w:pPr>
        <w:jc w:val="both"/>
        <w:rPr>
          <w:rFonts w:ascii="Bookman Old Style" w:hAnsi="Bookman Old Style"/>
        </w:rPr>
      </w:pPr>
      <w:r>
        <w:rPr>
          <w:rFonts w:ascii="Bookman Old Style" w:hAnsi="Bookman Old Style"/>
        </w:rPr>
        <w:t>II. Existir validamente aun antes de la emisión de los títulos.</w:t>
      </w:r>
    </w:p>
    <w:p w:rsidR="006F528F" w:rsidRDefault="006F528F">
      <w:pPr>
        <w:jc w:val="both"/>
        <w:rPr>
          <w:rFonts w:ascii="Bookman Old Style" w:hAnsi="Bookman Old Style"/>
        </w:rPr>
      </w:pPr>
      <w:r>
        <w:rPr>
          <w:rFonts w:ascii="Bookman Old Style" w:hAnsi="Bookman Old Style"/>
        </w:rPr>
        <w:t>III. Ser garantía en forma fraccionaria, respecto de los derechos de cada uno de los tenedores de los títulos.</w:t>
      </w:r>
    </w:p>
    <w:p w:rsidR="006F528F" w:rsidRDefault="006F528F">
      <w:pPr>
        <w:jc w:val="both"/>
        <w:rPr>
          <w:rFonts w:ascii="Bookman Old Style" w:hAnsi="Bookman Old Style"/>
        </w:rPr>
      </w:pPr>
      <w:r>
        <w:rPr>
          <w:rFonts w:ascii="Bookman Old Style" w:hAnsi="Bookman Old Style"/>
        </w:rPr>
        <w:t>IV. Transmitirse con los títulos, sin necesidad de notificación ni de registro.</w:t>
      </w:r>
    </w:p>
    <w:p w:rsidR="006F528F" w:rsidRDefault="006F528F">
      <w:pPr>
        <w:jc w:val="both"/>
        <w:rPr>
          <w:rFonts w:ascii="Bookman Old Style" w:hAnsi="Bookman Old Style"/>
        </w:rPr>
      </w:pPr>
      <w:r>
        <w:rPr>
          <w:rFonts w:ascii="Bookman Old Style" w:hAnsi="Bookman Old Style"/>
        </w:rPr>
        <w:t>V. Ser modificadas o canceladas de conformidad a las reglas pertinentes de esta Código, según la naturaleza de los títulos-valores que garanticen.</w:t>
      </w:r>
    </w:p>
    <w:p w:rsidR="006F528F" w:rsidRDefault="006F528F">
      <w:pPr>
        <w:jc w:val="both"/>
        <w:rPr>
          <w:rFonts w:ascii="Bookman Old Style" w:hAnsi="Bookman Old Style"/>
        </w:rPr>
      </w:pPr>
      <w:r>
        <w:rPr>
          <w:rFonts w:ascii="Bookman Old Style" w:hAnsi="Bookman Old Style"/>
        </w:rPr>
        <w:t>VI. Hipoteca Sobre Naves. La hipoteca denominada naval,es de rara acurriencia en nuestro medio, debido sin duda a la poca seguridad que presenta y, más que todo, a que en la actualidad existen otros institutos o fijuras jurídicas que la superan.</w:t>
      </w:r>
    </w:p>
    <w:p w:rsidR="006F528F" w:rsidRDefault="006F528F">
      <w:pPr>
        <w:jc w:val="both"/>
        <w:rPr>
          <w:rFonts w:ascii="Bookman Old Style" w:hAnsi="Bookman Old Style"/>
          <w:u w:val="single"/>
        </w:rPr>
      </w:pPr>
      <w:r>
        <w:rPr>
          <w:rFonts w:ascii="Bookman Old Style" w:hAnsi="Bookman Old Style"/>
        </w:rPr>
        <w:t xml:space="preserve">Al respecto, el Art. 2167 C. estatuye: “La hipoteca no podrá tener lugar sino sobre bienes raíces que se posean en propiedad o usufructo, o </w:t>
      </w:r>
      <w:r>
        <w:rPr>
          <w:rFonts w:ascii="Bookman Old Style" w:hAnsi="Bookman Old Style"/>
          <w:u w:val="single"/>
        </w:rPr>
        <w:t>sobre naves.</w:t>
      </w:r>
    </w:p>
    <w:p w:rsidR="006F528F" w:rsidRDefault="006F528F">
      <w:pPr>
        <w:jc w:val="both"/>
        <w:rPr>
          <w:rFonts w:ascii="Bookman Old Style" w:hAnsi="Bookman Old Style"/>
          <w:u w:val="single"/>
        </w:rPr>
      </w:pPr>
      <w:r>
        <w:rPr>
          <w:rFonts w:ascii="Bookman Old Style" w:hAnsi="Bookman Old Style"/>
          <w:u w:val="single"/>
        </w:rPr>
        <w:t>Las reglas particulares relativas a la hipteca de las naves pertenecen al Código de Comercio.”</w:t>
      </w:r>
    </w:p>
    <w:p w:rsidR="006F528F" w:rsidRDefault="006F528F">
      <w:pPr>
        <w:jc w:val="both"/>
        <w:rPr>
          <w:rFonts w:ascii="Bookman Old Style" w:hAnsi="Bookman Old Style"/>
        </w:rPr>
      </w:pPr>
      <w:r>
        <w:rPr>
          <w:rFonts w:ascii="Bookman Old Style" w:hAnsi="Bookman Old Style"/>
        </w:rPr>
        <w:t>Las naves dada su característica especial aún cuando son consideradas  muebles en muchos aspectos, la ley las asimila a los inmuebles, de ahí que puedan ser susceptibles de hipotecarse.</w:t>
      </w:r>
    </w:p>
    <w:p w:rsidR="006F528F" w:rsidRDefault="006F528F">
      <w:pPr>
        <w:jc w:val="both"/>
        <w:rPr>
          <w:rFonts w:ascii="Bookman Old Style" w:hAnsi="Bookman Old Style"/>
          <w:u w:val="single"/>
        </w:rPr>
      </w:pPr>
      <w:r>
        <w:rPr>
          <w:rFonts w:ascii="Bookman Old Style" w:hAnsi="Bookman Old Style"/>
        </w:rPr>
        <w:t xml:space="preserve">Consecuente con lo que ordena el inciso segundo de la disposición legal transcrita, el Art. 1551 Com. establece que: “podrán hipotecarse las empresas mercantiles y las </w:t>
      </w:r>
      <w:r>
        <w:rPr>
          <w:rFonts w:ascii="Bookman Old Style" w:hAnsi="Bookman Old Style"/>
          <w:u w:val="single"/>
        </w:rPr>
        <w:t>naves.</w:t>
      </w:r>
    </w:p>
    <w:p w:rsidR="006F528F" w:rsidRDefault="006F528F">
      <w:pPr>
        <w:jc w:val="both"/>
        <w:rPr>
          <w:rFonts w:ascii="Bookman Old Style" w:hAnsi="Bookman Old Style"/>
        </w:rPr>
      </w:pPr>
      <w:r>
        <w:rPr>
          <w:rFonts w:ascii="Bookman Old Style" w:hAnsi="Bookman Old Style"/>
        </w:rPr>
        <w:t xml:space="preserve">Las hipotecas sobre naves se regirán por las leyes especiales de Comercio Marítimo; a falta de éstas les serán aplicables, en lo pertinente, las </w:t>
      </w:r>
      <w:r>
        <w:rPr>
          <w:rFonts w:ascii="Bookman Old Style" w:hAnsi="Bookman Old Style"/>
        </w:rPr>
        <w:lastRenderedPageBreak/>
        <w:t>disposiciones del Código Cívil referente a la hipoteca.”</w:t>
      </w:r>
    </w:p>
    <w:p w:rsidR="006F528F" w:rsidRDefault="006F528F">
      <w:pPr>
        <w:jc w:val="both"/>
        <w:rPr>
          <w:rFonts w:ascii="Bookman Old Style" w:hAnsi="Bookman Old Style"/>
        </w:rPr>
      </w:pPr>
      <w:r>
        <w:rPr>
          <w:rFonts w:ascii="Bookman Old Style" w:hAnsi="Bookman Old Style"/>
        </w:rPr>
        <w:t>Es de advertir, que no se ahn promulgado leyes especiales de Comercio Marítimo que disciplinen la hipoteca naval, razón por la cual, tal como se acaba de  indicar, dicho gravamen está regido por el Código Cívil.</w:t>
      </w:r>
    </w:p>
    <w:p w:rsidR="006F528F" w:rsidRDefault="006F528F">
      <w:pPr>
        <w:jc w:val="both"/>
        <w:rPr>
          <w:rFonts w:ascii="Bookman Old Style" w:hAnsi="Bookman Old Style"/>
        </w:rPr>
      </w:pPr>
      <w:r>
        <w:rPr>
          <w:rFonts w:ascii="Bookman Old Style" w:hAnsi="Bookman Old Style"/>
        </w:rPr>
        <w:t>La aseveración de que las naves son bienes muebles encuentra asidero en el Art. 487 Com. incluído en el Libro Tercero, del Comercio Marítimo, que trata de los Buques, el cual no fue derogado por el nuevo Código de Comercio; norma que establece: “para todos los efectos del derecho sobre los que no se hiciere modificación o restricción por los preceptos de este Código, seguiran los buques su condición de bienes muebles.”</w:t>
      </w:r>
    </w:p>
    <w:p w:rsidR="006F528F" w:rsidRDefault="006F528F">
      <w:pPr>
        <w:jc w:val="both"/>
        <w:rPr>
          <w:rFonts w:ascii="Bookman Old Style" w:hAnsi="Bookman Old Style"/>
        </w:rPr>
      </w:pPr>
      <w:r>
        <w:rPr>
          <w:rFonts w:ascii="Bookman Old Style" w:hAnsi="Bookman Old Style"/>
        </w:rPr>
        <w:t xml:space="preserve">Por otra parte, el ordinal 7 del Art. 13 de Ley de Registro de Comercio establece que en el dicho registro se inscribirpa la constitución de cualquier derecho real sobre naves, y el Reglamento de dicha ley en el Art. 4, ordinal 33, señala:  que en el Departamento de Registros de Documentos Mercantiles corresponde practicar el registro de </w:t>
      </w:r>
      <w:r>
        <w:rPr>
          <w:rFonts w:ascii="Bookman Old Style" w:hAnsi="Bookman Old Style"/>
          <w:u w:val="single"/>
        </w:rPr>
        <w:t>contratos de hipotecas</w:t>
      </w:r>
      <w:r>
        <w:rPr>
          <w:rFonts w:ascii="Bookman Old Style" w:hAnsi="Bookman Old Style"/>
        </w:rPr>
        <w:t xml:space="preserve"> sobre naves.</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VI. HIPOTECA SOBRE EMPRESA MERCANTIL.</w:t>
      </w:r>
      <w:r>
        <w:rPr>
          <w:rFonts w:ascii="Bookman Old Style" w:hAnsi="Bookman Old Style"/>
        </w:rPr>
        <w:t xml:space="preserve"> El citado Art. 1551 Com. indica que podrán hipotecarse las empresas mercantiles. El Art.  1552 </w:t>
      </w:r>
    </w:p>
    <w:p w:rsidR="006F528F" w:rsidRDefault="006F528F">
      <w:pPr>
        <w:jc w:val="both"/>
        <w:rPr>
          <w:rFonts w:ascii="Bookman Old Style" w:hAnsi="Bookman Old Style"/>
        </w:rPr>
      </w:pPr>
      <w:r>
        <w:rPr>
          <w:rFonts w:ascii="Bookman Old Style" w:hAnsi="Bookman Old Style"/>
        </w:rPr>
        <w:t>de dicho Código manda: “En la hipoteca sobre empresa mercantil se entenderán comprendidos todos sus elementos, sin necesidad de descripción nominal.</w:t>
      </w:r>
    </w:p>
    <w:p w:rsidR="006F528F" w:rsidRDefault="006F528F">
      <w:pPr>
        <w:jc w:val="both"/>
        <w:rPr>
          <w:rFonts w:ascii="Bookman Old Style" w:hAnsi="Bookman Old Style"/>
        </w:rPr>
      </w:pPr>
      <w:r>
        <w:rPr>
          <w:rFonts w:ascii="Bookman Old Style" w:hAnsi="Bookman Old Style"/>
        </w:rPr>
        <w:t xml:space="preserve">Esta hipoteca se inscribirá en el Registro de Comercio y les serán aplicables, en lo pertinente, las disposiciones legales referentes a la </w:t>
      </w:r>
      <w:r>
        <w:rPr>
          <w:rFonts w:ascii="Bookman Old Style" w:hAnsi="Bookman Old Style"/>
        </w:rPr>
        <w:lastRenderedPageBreak/>
        <w:t>prenda sin desplazamiento que garantiza los créditos a la producción.</w:t>
      </w:r>
    </w:p>
    <w:p w:rsidR="006F528F" w:rsidRDefault="006F528F">
      <w:pPr>
        <w:jc w:val="both"/>
        <w:rPr>
          <w:rFonts w:ascii="Bookman Old Style" w:hAnsi="Bookman Old Style"/>
        </w:rPr>
      </w:pPr>
      <w:r>
        <w:rPr>
          <w:rFonts w:ascii="Bookman Old Style" w:hAnsi="Bookman Old Style"/>
        </w:rPr>
        <w:t>La empresa mercantil hipotecada podrá continuar ejerciendo sus actividades, siempre que los haga bajo la estricta vigilancia de un interventor nombrado por el acreedor y cuyas facutlades deberán consignarse en el instrumento hipotecario. La renumeración del interventor será por cuenta del deudor, salvo pacto en contrario.”</w:t>
      </w:r>
    </w:p>
    <w:p w:rsidR="006F528F" w:rsidRDefault="006F528F">
      <w:pPr>
        <w:jc w:val="both"/>
        <w:rPr>
          <w:rFonts w:ascii="Bookman Old Style" w:hAnsi="Bookman Old Style"/>
        </w:rPr>
      </w:pPr>
      <w:r>
        <w:rPr>
          <w:rFonts w:ascii="Bookman Old Style" w:hAnsi="Bookman Old Style"/>
        </w:rPr>
        <w:t>El cuerpo legal aludido, en el Libro III que trata de las cosas mercantiles al referirse a la empresa mercantil establece lo siguiente: Art. 553 “La empresa mercantil está constituída por un conjunto coordinado de traabajo, de elementos materiales y de valores incorpóreos, con objeto de ofrecer al público, con propósito de lucro y de manera sistemática bienes o servicios.”</w:t>
      </w:r>
    </w:p>
    <w:p w:rsidR="006F528F" w:rsidRDefault="006F528F">
      <w:pPr>
        <w:jc w:val="both"/>
        <w:rPr>
          <w:rFonts w:ascii="Bookman Old Style" w:hAnsi="Bookman Old Style"/>
        </w:rPr>
      </w:pPr>
      <w:r>
        <w:rPr>
          <w:rFonts w:ascii="Bookman Old Style" w:hAnsi="Bookman Old Style"/>
        </w:rPr>
        <w:t>Art. 554 “La empresa mercantil no pierde su carácter por la variación de sus elementos, ni por falta de stablecimientos o de asiento permanente.”</w:t>
      </w:r>
    </w:p>
    <w:p w:rsidR="006F528F" w:rsidRDefault="006F528F">
      <w:pPr>
        <w:jc w:val="both"/>
        <w:rPr>
          <w:rFonts w:ascii="Bookman Old Style" w:hAnsi="Bookman Old Style"/>
          <w:u w:val="single"/>
        </w:rPr>
      </w:pPr>
      <w:r>
        <w:rPr>
          <w:rFonts w:ascii="Bookman Old Style" w:hAnsi="Bookman Old Style"/>
        </w:rPr>
        <w:t xml:space="preserve">Art. 555. </w:t>
      </w:r>
      <w:r>
        <w:rPr>
          <w:rFonts w:ascii="Bookman Old Style" w:hAnsi="Bookman Old Style"/>
          <w:u w:val="single"/>
        </w:rPr>
        <w:t>“La empresa mercantil es un bien mueble; la transmisión y gravamen de sus elementos inmuebles se rige por las normas del derecho común.”</w:t>
      </w:r>
    </w:p>
    <w:p w:rsidR="006F528F" w:rsidRDefault="006F528F">
      <w:pPr>
        <w:jc w:val="both"/>
        <w:rPr>
          <w:rFonts w:ascii="Bookman Old Style" w:hAnsi="Bookman Old Style"/>
        </w:rPr>
      </w:pPr>
      <w:r>
        <w:rPr>
          <w:rFonts w:ascii="Bookman Old Style" w:hAnsi="Bookman Old Style"/>
        </w:rPr>
        <w:t>Art. 465. Del Código de Comercio en la pertinente establece: En el registro de documentos de comercio se inscribirán:</w:t>
      </w:r>
    </w:p>
    <w:p w:rsidR="006F528F" w:rsidRDefault="006F528F">
      <w:pPr>
        <w:jc w:val="both"/>
        <w:rPr>
          <w:rFonts w:ascii="Bookman Old Style" w:hAnsi="Bookman Old Style"/>
        </w:rPr>
      </w:pPr>
      <w:r>
        <w:rPr>
          <w:rFonts w:ascii="Bookman Old Style" w:hAnsi="Bookman Old Style"/>
        </w:rPr>
        <w:t>IV. Las escrituras por las que se enajenan o gravan las empresas o establecimientos mercantiles o se constituya cualquier derecho real sobre ellos.</w:t>
      </w:r>
    </w:p>
    <w:p w:rsidR="006F528F" w:rsidRDefault="006F528F">
      <w:pPr>
        <w:jc w:val="both"/>
        <w:rPr>
          <w:rFonts w:ascii="Bookman Old Style" w:hAnsi="Bookman Old Style"/>
          <w:u w:val="single"/>
        </w:rPr>
      </w:pPr>
      <w:r>
        <w:rPr>
          <w:rFonts w:ascii="Bookman Old Style" w:hAnsi="Bookman Old Style"/>
        </w:rPr>
        <w:t xml:space="preserve">La ley de Registro de Comercio en el Art. 13 prescríbe que en el Registro se inscribrán: Las escrituras en que se  tranfieran las empresas o establecimientos mercantiles o naves, o se </w:t>
      </w:r>
      <w:r>
        <w:rPr>
          <w:rFonts w:ascii="Bookman Old Style" w:hAnsi="Bookman Old Style"/>
          <w:u w:val="single"/>
        </w:rPr>
        <w:t>constituya cualquier derecho real sobre ellos.</w:t>
      </w:r>
    </w:p>
    <w:p w:rsidR="006F528F" w:rsidRDefault="006F528F">
      <w:pPr>
        <w:jc w:val="both"/>
        <w:rPr>
          <w:rFonts w:ascii="Bookman Old Style" w:hAnsi="Bookman Old Style"/>
        </w:rPr>
      </w:pPr>
      <w:r>
        <w:rPr>
          <w:rFonts w:ascii="Bookman Old Style" w:hAnsi="Bookman Old Style"/>
        </w:rPr>
        <w:lastRenderedPageBreak/>
        <w:t>De la simple lectura del régimen legal que disciplina las empresas mercantiles se constata que tienen el carácter de bien mueble; pero dada su complejidad e importancia pueden gravarse con hipoteca.</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caps/>
        </w:rPr>
        <w:t>VIII. Cédulas Hipotecarias.</w:t>
      </w:r>
      <w:r>
        <w:rPr>
          <w:rFonts w:ascii="Bookman Old Style" w:hAnsi="Bookman Old Style"/>
        </w:rPr>
        <w:t xml:space="preserve"> De acuerdo con el Reglamento con el Regimen de Incorporación del Banco Hipotecario de El Salvador, a la Ley de Saneamiento y Fortalecimiento de Bancos Comerciales y Asociaciones de Ahorro y Préstamo, y otras disposiciones especiales”, contenido en el Derecho Legislativo N° 771 de fecha 25 de abril de 1991, publicada en el Diario Oficial N° 97 del día 29 de mayo del mismo año, se  derogó particularmente la ley del Banco Hipotecario de El Salvador,así como todas  las leyes que la reforman o interpre tan, con excepción de los artículos 56 al 91 y 127 de la  citada ley, los  cuales mantendrán su vigencial: Las disposiciones que acaban de citar regulan las cédulas hipotecarias emitidas por la institución bancaria aludida. </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rPr>
        <w:t>A continuación se transcriben los artículos que se estiman de mayor interes:</w:t>
      </w:r>
    </w:p>
    <w:p w:rsidR="006F528F" w:rsidRDefault="006F528F">
      <w:pPr>
        <w:jc w:val="both"/>
        <w:rPr>
          <w:rFonts w:ascii="Bookman Old Style" w:hAnsi="Bookman Old Style"/>
        </w:rPr>
      </w:pPr>
      <w:r>
        <w:rPr>
          <w:rFonts w:ascii="Bookman Old Style" w:hAnsi="Bookman Old Style"/>
        </w:rPr>
        <w:t>“Art. 60. Las cédulas deberán expresar y contener:</w:t>
      </w:r>
    </w:p>
    <w:p w:rsidR="006F528F" w:rsidRDefault="006F528F">
      <w:pPr>
        <w:jc w:val="both"/>
        <w:rPr>
          <w:rFonts w:ascii="Bookman Old Style" w:hAnsi="Bookman Old Style"/>
        </w:rPr>
      </w:pPr>
      <w:r>
        <w:rPr>
          <w:rFonts w:ascii="Bookman Old Style" w:hAnsi="Bookman Old Style"/>
        </w:rPr>
        <w:t>1° Su valor nominal;</w:t>
      </w:r>
    </w:p>
    <w:p w:rsidR="006F528F" w:rsidRDefault="006F528F">
      <w:pPr>
        <w:jc w:val="both"/>
        <w:rPr>
          <w:rFonts w:ascii="Bookman Old Style" w:hAnsi="Bookman Old Style"/>
        </w:rPr>
      </w:pPr>
      <w:r>
        <w:rPr>
          <w:rFonts w:ascii="Bookman Old Style" w:hAnsi="Bookman Old Style"/>
        </w:rPr>
        <w:t>2° Fecha y lugar de su emisión</w:t>
      </w:r>
    </w:p>
    <w:p w:rsidR="006F528F" w:rsidRDefault="006F528F">
      <w:pPr>
        <w:jc w:val="both"/>
        <w:rPr>
          <w:rFonts w:ascii="Bookman Old Style" w:hAnsi="Bookman Old Style"/>
        </w:rPr>
      </w:pPr>
      <w:r>
        <w:rPr>
          <w:rFonts w:ascii="Bookman Old Style" w:hAnsi="Bookman Old Style"/>
        </w:rPr>
        <w:t>3° Las condiciones sobre intereses, plazo y amortización</w:t>
      </w:r>
    </w:p>
    <w:p w:rsidR="006F528F" w:rsidRDefault="006F528F">
      <w:pPr>
        <w:jc w:val="both"/>
        <w:rPr>
          <w:rFonts w:ascii="Bookman Old Style" w:hAnsi="Bookman Old Style"/>
        </w:rPr>
      </w:pPr>
      <w:r>
        <w:rPr>
          <w:rFonts w:ascii="Bookman Old Style" w:hAnsi="Bookman Old Style"/>
        </w:rPr>
        <w:t>4° Lugar del pago del capital e intereses:</w:t>
      </w:r>
    </w:p>
    <w:p w:rsidR="006F528F" w:rsidRDefault="006F528F">
      <w:pPr>
        <w:jc w:val="both"/>
        <w:rPr>
          <w:rFonts w:ascii="Bookman Old Style" w:hAnsi="Bookman Old Style"/>
        </w:rPr>
      </w:pPr>
      <w:r>
        <w:rPr>
          <w:rFonts w:ascii="Bookman Old Style" w:hAnsi="Bookman Old Style"/>
        </w:rPr>
        <w:t>5° La moneda en que se haga la emisión, y la especie en que serán pagados los intereses redimido su valor.</w:t>
      </w:r>
    </w:p>
    <w:p w:rsidR="006F528F" w:rsidRDefault="006F528F">
      <w:pPr>
        <w:jc w:val="both"/>
        <w:rPr>
          <w:rFonts w:ascii="Bookman Old Style" w:hAnsi="Bookman Old Style"/>
        </w:rPr>
      </w:pPr>
      <w:r>
        <w:rPr>
          <w:rFonts w:ascii="Bookman Old Style" w:hAnsi="Bookman Old Style"/>
        </w:rPr>
        <w:lastRenderedPageBreak/>
        <w:t>6° Constancia de haberse emitido como contravalor de hipotecas constituídad a favor del Banco.</w:t>
      </w:r>
    </w:p>
    <w:p w:rsidR="006F528F" w:rsidRDefault="006F528F">
      <w:pPr>
        <w:jc w:val="both"/>
        <w:rPr>
          <w:rFonts w:ascii="Bookman Old Style" w:hAnsi="Bookman Old Style"/>
        </w:rPr>
      </w:pPr>
      <w:r>
        <w:rPr>
          <w:rFonts w:ascii="Bookman Old Style" w:hAnsi="Bookman Old Style"/>
        </w:rPr>
        <w:t>7° Constancia del registro a que se refiere el Art. 88</w:t>
      </w:r>
    </w:p>
    <w:p w:rsidR="006F528F" w:rsidRDefault="006F528F">
      <w:pPr>
        <w:jc w:val="both"/>
        <w:rPr>
          <w:rFonts w:ascii="Bookman Old Style" w:hAnsi="Bookman Old Style"/>
        </w:rPr>
      </w:pPr>
      <w:r>
        <w:rPr>
          <w:rFonts w:ascii="Bookman Old Style" w:hAnsi="Bookman Old Style"/>
        </w:rPr>
        <w:t>8° Constancia de que la Cédula goza de la garantía del Estado;</w:t>
      </w:r>
    </w:p>
    <w:p w:rsidR="006F528F" w:rsidRDefault="006F528F">
      <w:pPr>
        <w:jc w:val="both"/>
        <w:rPr>
          <w:rFonts w:ascii="Bookman Old Style" w:hAnsi="Bookman Old Style"/>
        </w:rPr>
      </w:pPr>
      <w:r>
        <w:rPr>
          <w:rFonts w:ascii="Bookman Old Style" w:hAnsi="Bookman Old Style"/>
        </w:rPr>
        <w:t>9° Firmas;</w:t>
      </w:r>
    </w:p>
    <w:p w:rsidR="006F528F" w:rsidRDefault="006F528F">
      <w:pPr>
        <w:jc w:val="both"/>
        <w:rPr>
          <w:rFonts w:ascii="Bookman Old Style" w:hAnsi="Bookman Old Style"/>
        </w:rPr>
      </w:pPr>
      <w:r>
        <w:rPr>
          <w:rFonts w:ascii="Bookman Old Style" w:hAnsi="Bookman Old Style"/>
        </w:rPr>
        <w:t>a) del Presidente o Vice-Presidente del Banco;</w:t>
      </w:r>
    </w:p>
    <w:p w:rsidR="006F528F" w:rsidRDefault="006F528F">
      <w:pPr>
        <w:jc w:val="both"/>
        <w:rPr>
          <w:rFonts w:ascii="Bookman Old Style" w:hAnsi="Bookman Old Style"/>
        </w:rPr>
      </w:pPr>
      <w:r>
        <w:rPr>
          <w:rFonts w:ascii="Bookman Old Style" w:hAnsi="Bookman Old Style"/>
        </w:rPr>
        <w:t>b) del Ministerio o Subsecretario de Hacienda;</w:t>
      </w:r>
    </w:p>
    <w:p w:rsidR="006F528F" w:rsidRDefault="006F528F">
      <w:pPr>
        <w:jc w:val="both"/>
        <w:rPr>
          <w:rFonts w:ascii="Bookman Old Style" w:hAnsi="Bookman Old Style"/>
        </w:rPr>
      </w:pPr>
      <w:r>
        <w:rPr>
          <w:rFonts w:ascii="Bookman Old Style" w:hAnsi="Bookman Old Style"/>
        </w:rPr>
        <w:t>c) del jefe de la Sección de Emisión del Banco</w:t>
      </w:r>
    </w:p>
    <w:p w:rsidR="006F528F" w:rsidRDefault="006F528F">
      <w:pPr>
        <w:jc w:val="both"/>
        <w:rPr>
          <w:rFonts w:ascii="Bookman Old Style" w:hAnsi="Bookman Old Style"/>
        </w:rPr>
      </w:pPr>
      <w:r>
        <w:rPr>
          <w:rFonts w:ascii="Bookman Old Style" w:hAnsi="Bookman Old Style"/>
        </w:rPr>
        <w:t>A excepción de la firma del Jefe de Emisión, las demás podrán ser en facsímible.</w:t>
      </w:r>
    </w:p>
    <w:p w:rsidR="006F528F" w:rsidRDefault="006F528F">
      <w:pPr>
        <w:jc w:val="both"/>
        <w:rPr>
          <w:rFonts w:ascii="Bookman Old Style" w:hAnsi="Bookman Old Style"/>
        </w:rPr>
      </w:pPr>
      <w:r>
        <w:rPr>
          <w:rFonts w:ascii="Bookman Old Style" w:hAnsi="Bookman Old Style"/>
        </w:rPr>
        <w:t>10) Toma Razón del Tribunal Superior de Cuentas; y</w:t>
      </w:r>
    </w:p>
    <w:p w:rsidR="006F528F" w:rsidRDefault="006F528F">
      <w:pPr>
        <w:jc w:val="both"/>
        <w:rPr>
          <w:rFonts w:ascii="Bookman Old Style" w:hAnsi="Bookman Old Style"/>
        </w:rPr>
      </w:pPr>
      <w:r>
        <w:rPr>
          <w:rFonts w:ascii="Bookman Old Style" w:hAnsi="Bookman Old Style"/>
        </w:rPr>
        <w:t>11) Cualquier otra seguridad que la Junta Directiva disponga.”</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rPr>
        <w:t xml:space="preserve"> “Art. 61° Las condiciones de plazo, interés, fondo de amortización y fechas de servicio, serán las mismas para las cédulas hiptecarias de una misma serie.”</w:t>
      </w:r>
    </w:p>
    <w:p w:rsidR="006F528F" w:rsidRDefault="006F528F">
      <w:pPr>
        <w:jc w:val="both"/>
        <w:rPr>
          <w:rFonts w:ascii="Bookman Old Style" w:hAnsi="Bookman Old Style"/>
        </w:rPr>
      </w:pPr>
      <w:r>
        <w:rPr>
          <w:rFonts w:ascii="Bookman Old Style" w:hAnsi="Bookman Old Style"/>
        </w:rPr>
        <w:t>“Art. 62° Las cédulas del Banco y sus intereses estarán especialmente garantizados:</w:t>
      </w:r>
    </w:p>
    <w:p w:rsidR="006F528F" w:rsidRDefault="006F528F">
      <w:pPr>
        <w:jc w:val="both"/>
        <w:rPr>
          <w:rFonts w:ascii="Bookman Old Style" w:hAnsi="Bookman Old Style"/>
        </w:rPr>
      </w:pPr>
      <w:r>
        <w:rPr>
          <w:rFonts w:ascii="Bookman Old Style" w:hAnsi="Bookman Old Style"/>
        </w:rPr>
        <w:t>1° por los créditos hipotecarios de plazo mayor de tres años:</w:t>
      </w:r>
    </w:p>
    <w:p w:rsidR="006F528F" w:rsidRDefault="006F528F">
      <w:pPr>
        <w:jc w:val="both"/>
        <w:rPr>
          <w:rFonts w:ascii="Bookman Old Style" w:hAnsi="Bookman Old Style"/>
        </w:rPr>
      </w:pPr>
      <w:r>
        <w:rPr>
          <w:rFonts w:ascii="Bookman Old Style" w:hAnsi="Bookman Old Style"/>
        </w:rPr>
        <w:t>2° por el Fondo de Garantía;</w:t>
      </w:r>
    </w:p>
    <w:p w:rsidR="006F528F" w:rsidRDefault="006F528F">
      <w:pPr>
        <w:jc w:val="both"/>
        <w:rPr>
          <w:rFonts w:ascii="Bookman Old Style" w:hAnsi="Bookman Old Style"/>
        </w:rPr>
      </w:pPr>
      <w:r>
        <w:rPr>
          <w:rFonts w:ascii="Bookman Old Style" w:hAnsi="Bookman Old Style"/>
        </w:rPr>
        <w:t>3° por la responsabilidad subsidiaria ilimitada (1)”</w:t>
      </w:r>
    </w:p>
    <w:p w:rsidR="006F528F" w:rsidRDefault="006F528F">
      <w:pPr>
        <w:jc w:val="both"/>
        <w:rPr>
          <w:rFonts w:ascii="Bookman Old Style" w:hAnsi="Bookman Old Style"/>
        </w:rPr>
      </w:pPr>
      <w:r>
        <w:rPr>
          <w:rFonts w:ascii="Bookman Old Style" w:hAnsi="Bookman Old Style"/>
        </w:rPr>
        <w:t>“Art. 63° Los créditos hipotecarios del Banco o más de tres años de plazo no serán embargables por los tenedores de cédulas del Banco.”</w:t>
      </w:r>
    </w:p>
    <w:p w:rsidR="006F528F" w:rsidRDefault="006F528F">
      <w:pPr>
        <w:jc w:val="both"/>
        <w:rPr>
          <w:rFonts w:ascii="Bookman Old Style" w:hAnsi="Bookman Old Style"/>
        </w:rPr>
      </w:pPr>
      <w:r>
        <w:rPr>
          <w:rFonts w:ascii="Bookman Old Style" w:hAnsi="Bookman Old Style"/>
        </w:rPr>
        <w:t>“Art. 64° La garantía hipotecaria de las cédulas es colectiva; el conjunto de los créditos hipotecarios de más de tres años a favor del Banco, garantiza la totalidad y cada una de las cédulas puestos en circulación por el mismo establecimiento.”</w:t>
      </w:r>
    </w:p>
    <w:p w:rsidR="006F528F" w:rsidRDefault="006F528F">
      <w:pPr>
        <w:jc w:val="both"/>
        <w:rPr>
          <w:rFonts w:ascii="Bookman Old Style" w:hAnsi="Bookman Old Style"/>
        </w:rPr>
      </w:pPr>
      <w:r>
        <w:rPr>
          <w:rFonts w:ascii="Bookman Old Style" w:hAnsi="Bookman Old Style"/>
        </w:rPr>
        <w:lastRenderedPageBreak/>
        <w:t>El Código de Comercio regula las Cédulas Hipotecarias en los Art. 1226, 1227 y 1228, que literalmente dicen:</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rPr>
        <w:t xml:space="preserve"> “Art. 1226. Las cédulas hipotecarias son obligaciones emitidas por bancos que realicen operaciones de c´redito hipotecario, las cuales conceden garantía preferentemente a sus titulos sobre la totalidad o una parte de los créditos hipotecarios constituído a favor de la entidad emisora.”</w:t>
      </w:r>
    </w:p>
    <w:p w:rsidR="006F528F" w:rsidRDefault="006F528F">
      <w:pPr>
        <w:jc w:val="both"/>
        <w:rPr>
          <w:rFonts w:ascii="Bookman Old Style" w:hAnsi="Bookman Old Style"/>
        </w:rPr>
      </w:pPr>
      <w:r>
        <w:rPr>
          <w:rFonts w:ascii="Bookman Old Style" w:hAnsi="Bookman Old Style"/>
        </w:rPr>
        <w:t>“Art. 1227. Las cédulas hipotecarias se emitirán por el máximo de veinte  años. El importe de la emisión no podrá exceder del valor total de los créditos hipotecarios que se afecten.</w:t>
      </w:r>
    </w:p>
    <w:p w:rsidR="006F528F" w:rsidRDefault="006F528F">
      <w:pPr>
        <w:jc w:val="both"/>
        <w:rPr>
          <w:rFonts w:ascii="Bookman Old Style" w:hAnsi="Bookman Old Style"/>
        </w:rPr>
      </w:pPr>
      <w:r>
        <w:rPr>
          <w:rFonts w:ascii="Bookman Old Style" w:hAnsi="Bookman Old Style"/>
        </w:rPr>
        <w:t>El producto de la colocación de las cédulas en el mercado, deberá ser invertido por el banco emisor en nuevos créditos hipotecarios, los cuales  quedarán automáticamente afectados a la garantía que menciona el artículo anterior.”</w:t>
      </w:r>
    </w:p>
    <w:p w:rsidR="006F528F" w:rsidRDefault="006F528F">
      <w:pPr>
        <w:jc w:val="both"/>
        <w:rPr>
          <w:rFonts w:ascii="Bookman Old Style" w:hAnsi="Bookman Old Style"/>
        </w:rPr>
      </w:pPr>
      <w:r>
        <w:rPr>
          <w:rFonts w:ascii="Bookman Old Style" w:hAnsi="Bookman Old Style"/>
        </w:rPr>
        <w:t>Art. 1228. Las características de los créditos hipotecarios que puedan afectarse como garantía de una emisión de cédulas, las de los créditos hipotecarios que se concedan con el producto de esta emisión, las especies que puedan emitirse y las condiciones y requisitos de las emisiones que se hagan, se regularán por la ley especial de la materia, sin perjuicio de los establecido en el Art. 1222 de este  Código y, en su caso, de lo dispuesto en la Ley del Banco Hipotecario de El Salvador.</w:t>
      </w:r>
    </w:p>
    <w:p w:rsidR="006F528F" w:rsidRDefault="006F528F">
      <w:pPr>
        <w:jc w:val="both"/>
        <w:rPr>
          <w:rFonts w:ascii="Bookman Old Style" w:hAnsi="Bookman Old Style"/>
        </w:rPr>
      </w:pPr>
      <w:r>
        <w:rPr>
          <w:rFonts w:ascii="Bookman Old Style" w:hAnsi="Bookman Old Style"/>
        </w:rPr>
        <w:t>Asimismo el  cuerpo legal citado disciplina los Bonos Bancarios en los Arts. 1229, 1230, 1232, que a la letra rezan:</w:t>
      </w:r>
    </w:p>
    <w:p w:rsidR="006F528F" w:rsidRDefault="006F528F">
      <w:pPr>
        <w:jc w:val="both"/>
        <w:rPr>
          <w:rFonts w:ascii="Bookman Old Style" w:hAnsi="Bookman Old Style"/>
        </w:rPr>
      </w:pPr>
      <w:r>
        <w:rPr>
          <w:rFonts w:ascii="Bookman Old Style" w:hAnsi="Bookman Old Style"/>
        </w:rPr>
        <w:t xml:space="preserve">“Art. 1229. Los bonos bancarios hipotecarios, son obligaciones emitidas por un banco, con garantía de una hipoteca directamente constituída en favor de sus titulares, por la persona a </w:t>
      </w:r>
      <w:r>
        <w:rPr>
          <w:rFonts w:ascii="Bookman Old Style" w:hAnsi="Bookman Old Style"/>
        </w:rPr>
        <w:lastRenderedPageBreak/>
        <w:t>quien el banco acredita el importe de la emisión.”</w:t>
      </w:r>
    </w:p>
    <w:p w:rsidR="006F528F" w:rsidRDefault="006F528F">
      <w:pPr>
        <w:jc w:val="both"/>
        <w:rPr>
          <w:rFonts w:ascii="Bookman Old Style" w:hAnsi="Bookman Old Style"/>
        </w:rPr>
      </w:pPr>
      <w:r>
        <w:rPr>
          <w:rFonts w:ascii="Bookman Old Style" w:hAnsi="Bookman Old Style"/>
        </w:rPr>
        <w:t>“Art. 1230. El hipotecante firmará los bonos como avalista del emisor y responderá solidariamente en la vía cambiaria y directamente en lo hipotecario.”</w:t>
      </w:r>
    </w:p>
    <w:p w:rsidR="006F528F" w:rsidRDefault="006F528F">
      <w:pPr>
        <w:jc w:val="both"/>
        <w:rPr>
          <w:rFonts w:ascii="Bookman Old Style" w:hAnsi="Bookman Old Style"/>
        </w:rPr>
      </w:pPr>
      <w:r>
        <w:rPr>
          <w:rFonts w:ascii="Bookman Old Style" w:hAnsi="Bookman Old Style"/>
        </w:rPr>
        <w:t>“Art. 123. Los deudores que hayan garantizado hipotecariamente los bonos emitidos, no podrán arrendar los bienes hipotecados, sin previa autorización del emisor, a plazos mayores de un año, si se trata de fincas urbanas, o de dos años, si de predios rústicos; no recibir anticipadamente la renta de más de dos años o de seis meses, respectivamente.”</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rPr>
        <w:t>“Art. 1232. Los bonos generales, los comerciantes y los demás especiaels, se regularán por la ley especial de la materia.”</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IX. HIPOTECA SOBRE AERONAVES.</w:t>
      </w:r>
      <w:r>
        <w:rPr>
          <w:rFonts w:ascii="Bookman Old Style" w:hAnsi="Bookman Old Style"/>
        </w:rPr>
        <w:t xml:space="preserve"> Las aeronaves han sido considerada por los autores como un bien mueble de naturaleza muy hipotecables y tener efectos registrales contra terceras personas como consecuencia de los principios que  rogen la publicidad registral.</w:t>
      </w:r>
    </w:p>
    <w:p w:rsidR="006F528F" w:rsidRDefault="006F528F">
      <w:pPr>
        <w:jc w:val="both"/>
        <w:rPr>
          <w:rFonts w:ascii="Bookman Old Style" w:hAnsi="Bookman Old Style"/>
        </w:rPr>
      </w:pPr>
      <w:r>
        <w:rPr>
          <w:rFonts w:ascii="Bookman Old Style" w:hAnsi="Bookman Old Style"/>
        </w:rPr>
        <w:t>Con estos antecedentes, por decreto legislativo N° 2011 de fecha 8 de abril de 1976 se promulgó la ley de Aeronáutica Cívil, la cual, entre otras materias, regulan las que siguen:</w:t>
      </w:r>
    </w:p>
    <w:p w:rsidR="006F528F" w:rsidRDefault="006F528F">
      <w:pPr>
        <w:jc w:val="both"/>
        <w:rPr>
          <w:rFonts w:ascii="Bookman Old Style" w:hAnsi="Bookman Old Style"/>
        </w:rPr>
      </w:pPr>
      <w:r>
        <w:rPr>
          <w:rFonts w:ascii="Bookman Old Style" w:hAnsi="Bookman Old Style"/>
        </w:rPr>
        <w:t>Art. 241. Son susceptibles de hipotecar las aeronaves y la unidad completa de una empresa de transporte aéreo. Esta hipoteca se regirá en lo previsto por esta ley; por las disposiciones aplicables del Código Cívil y de Comercio.</w:t>
      </w:r>
    </w:p>
    <w:p w:rsidR="006F528F" w:rsidRDefault="006F528F">
      <w:pPr>
        <w:jc w:val="both"/>
        <w:rPr>
          <w:rFonts w:ascii="Bookman Old Style" w:hAnsi="Bookman Old Style"/>
        </w:rPr>
      </w:pPr>
      <w:r>
        <w:rPr>
          <w:rFonts w:ascii="Bookman Old Style" w:hAnsi="Bookman Old Style"/>
        </w:rPr>
        <w:t xml:space="preserve">Art. 243. Las hipoteca y la prenda surtiran efectos contra terceros a partir de la fecha de la inscripción en el </w:t>
      </w:r>
      <w:r>
        <w:rPr>
          <w:rFonts w:ascii="Bookman Old Style" w:hAnsi="Bookman Old Style"/>
        </w:rPr>
        <w:lastRenderedPageBreak/>
        <w:t>Registro Aeronáutico Salvadoreño. Del asiento respectivo se remitirá copia certificada al Registro de Comercio correspondiente para los fines legales que procedan.</w:t>
      </w:r>
    </w:p>
    <w:p w:rsidR="006F528F" w:rsidRDefault="006F528F">
      <w:pPr>
        <w:jc w:val="both"/>
        <w:rPr>
          <w:rFonts w:ascii="Bookman Old Style" w:hAnsi="Bookman Old Style"/>
        </w:rPr>
      </w:pPr>
      <w:r>
        <w:rPr>
          <w:rFonts w:ascii="Bookman Old Style" w:hAnsi="Bookman Old Style"/>
        </w:rPr>
        <w:t>Art. 244. Los contratos de hipotecas y prenda  contendran, además de los requisitos exigidos por las leyes aplicables, una descripción de la aeronave y de los equipos pignorados, la mención de las marcas de  nacionalidad y matrícula el nombre del fabricante y el número de serie, o en su defecto, los datos que de manera indubitable identifiquen la aeronave así como los demás comprendidos en la hipoteca y la prenda.</w:t>
      </w:r>
    </w:p>
    <w:p w:rsidR="006F528F" w:rsidRDefault="006F528F">
      <w:pPr>
        <w:jc w:val="both"/>
        <w:rPr>
          <w:rFonts w:ascii="Bookman Old Style" w:hAnsi="Bookman Old Style"/>
        </w:rPr>
      </w:pPr>
      <w:r>
        <w:rPr>
          <w:rFonts w:ascii="Bookman Old Style" w:hAnsi="Bookman Old Style"/>
        </w:rPr>
        <w:t>Art. 246. La constitución de hipotecas sobre aeronaves se hará en escritura pública inscrita en el Registro Aeronáutica salvadoreño. La fecha y hora de prestación de las respectivas hipotecas fijará su orden de preferencia.</w:t>
      </w:r>
    </w:p>
    <w:p w:rsidR="006F528F" w:rsidRDefault="006F528F">
      <w:pPr>
        <w:jc w:val="both"/>
        <w:rPr>
          <w:rFonts w:ascii="Bookman Old Style" w:hAnsi="Bookman Old Style"/>
        </w:rPr>
      </w:pPr>
      <w:r>
        <w:rPr>
          <w:rFonts w:ascii="Bookman Old Style" w:hAnsi="Bookman Old Style"/>
        </w:rPr>
        <w:t>Art. 247. El crédito hipotecario prefiere a cualquier otro crédito, excepto los siguientes:</w:t>
      </w:r>
    </w:p>
    <w:p w:rsidR="006F528F" w:rsidRDefault="006F528F">
      <w:pPr>
        <w:jc w:val="both"/>
        <w:rPr>
          <w:rFonts w:ascii="Bookman Old Style" w:hAnsi="Bookman Old Style"/>
        </w:rPr>
      </w:pPr>
      <w:r>
        <w:rPr>
          <w:rFonts w:ascii="Bookman Old Style" w:hAnsi="Bookman Old Style"/>
        </w:rPr>
        <w:t>a) expensas judiciales destinadas a la conservación de la aeronave.</w:t>
      </w:r>
    </w:p>
    <w:p w:rsidR="006F528F" w:rsidRDefault="006F528F">
      <w:pPr>
        <w:jc w:val="both"/>
        <w:rPr>
          <w:rFonts w:ascii="Bookman Old Style" w:hAnsi="Bookman Old Style"/>
        </w:rPr>
      </w:pPr>
      <w:r>
        <w:rPr>
          <w:rFonts w:ascii="Bookman Old Style" w:hAnsi="Bookman Old Style"/>
        </w:rPr>
        <w:t>b) indemnizaciones por asistencia o salvamento.</w:t>
      </w:r>
    </w:p>
    <w:p w:rsidR="006F528F" w:rsidRDefault="006F528F">
      <w:pPr>
        <w:jc w:val="both"/>
        <w:rPr>
          <w:rFonts w:ascii="Bookman Old Style" w:hAnsi="Bookman Old Style"/>
        </w:rPr>
      </w:pPr>
      <w:r>
        <w:rPr>
          <w:rFonts w:ascii="Bookman Old Style" w:hAnsi="Bookman Old Style"/>
        </w:rPr>
        <w:t>c) Derechos, tasas o impuestos adecuados por la aeronaves</w:t>
      </w:r>
    </w:p>
    <w:p w:rsidR="006F528F" w:rsidRDefault="006F528F">
      <w:pPr>
        <w:jc w:val="both"/>
        <w:rPr>
          <w:rFonts w:ascii="Bookman Old Style" w:hAnsi="Bookman Old Style"/>
        </w:rPr>
      </w:pPr>
      <w:r>
        <w:rPr>
          <w:rFonts w:ascii="Bookman Old Style" w:hAnsi="Bookman Old Style"/>
        </w:rPr>
        <w:t>d) Gastos efectuados por el comandante de la aeronave en uso de sus facultades y que hubieren sido indispensables para la continuación del viaje.</w:t>
      </w:r>
    </w:p>
    <w:p w:rsidR="006F528F" w:rsidRDefault="006F528F">
      <w:pPr>
        <w:jc w:val="both"/>
        <w:rPr>
          <w:rFonts w:ascii="Bookman Old Style" w:hAnsi="Bookman Old Style"/>
        </w:rPr>
      </w:pPr>
      <w:r>
        <w:rPr>
          <w:rFonts w:ascii="Bookman Old Style" w:hAnsi="Bookman Old Style"/>
        </w:rPr>
        <w:t>e) Salarios devengados por los dependientes y empleados a bordo de aeronave.</w:t>
      </w:r>
    </w:p>
    <w:p w:rsidR="006F528F" w:rsidRDefault="006F528F">
      <w:pPr>
        <w:jc w:val="both"/>
        <w:rPr>
          <w:rFonts w:ascii="Bookman Old Style" w:hAnsi="Bookman Old Style"/>
        </w:rPr>
      </w:pPr>
      <w:r>
        <w:rPr>
          <w:rFonts w:ascii="Bookman Old Style" w:hAnsi="Bookman Old Style"/>
        </w:rPr>
        <w:t xml:space="preserve">Art. 248. Si la aeronave se destruye o fuere expropiada, el  acreedor hipotecario podrá hacer valer su preferencia sobre el seguro y sobre la indemnización que se deben al dueño </w:t>
      </w:r>
      <w:r>
        <w:rPr>
          <w:rFonts w:ascii="Bookman Old Style" w:hAnsi="Bookman Old Style"/>
        </w:rPr>
        <w:lastRenderedPageBreak/>
        <w:t>en concepto de  responsabilidad civil o de expropiación.</w:t>
      </w:r>
    </w:p>
    <w:p w:rsidR="006F528F" w:rsidRDefault="006F528F">
      <w:pPr>
        <w:jc w:val="both"/>
        <w:rPr>
          <w:rFonts w:ascii="Bookman Old Style" w:hAnsi="Bookman Old Style"/>
        </w:rPr>
      </w:pPr>
      <w:r>
        <w:rPr>
          <w:rFonts w:ascii="Bookman Old Style" w:hAnsi="Bookman Old Style"/>
        </w:rPr>
        <w:t>Art. 249. Las aeronaves hipotecadas en el país no pueden ser transferidas al exterior sin consentimiento expreso del acreedor, el cual  deberá conceder su autorización en escritura pública por documento  privado certificado en la Dirección General de Aeronáutica Cívil.</w:t>
      </w:r>
    </w:p>
    <w:p w:rsidR="006F528F" w:rsidRDefault="006F528F">
      <w:pPr>
        <w:jc w:val="both"/>
        <w:rPr>
          <w:rFonts w:ascii="Bookman Old Style" w:hAnsi="Bookman Old Style"/>
        </w:rPr>
      </w:pPr>
      <w:r>
        <w:rPr>
          <w:rFonts w:ascii="Bookman Old Style" w:hAnsi="Bookman Old Style"/>
        </w:rPr>
        <w:t>Art. 250. Sin el consentimiento expreso del acreedor hipotecario no podrán variarse las características de construcción o motopropulsión de la aeronave.</w:t>
      </w:r>
    </w:p>
    <w:p w:rsidR="006F528F" w:rsidRDefault="006F528F">
      <w:pPr>
        <w:jc w:val="both"/>
        <w:rPr>
          <w:rFonts w:ascii="Bookman Old Style" w:hAnsi="Bookman Old Style"/>
        </w:rPr>
      </w:pPr>
      <w:r>
        <w:rPr>
          <w:rFonts w:ascii="Bookman Old Style" w:hAnsi="Bookman Old Style"/>
        </w:rPr>
        <w:t>Art. 251. No podrá hipotecarse una cuota o parte de derecho sobre aeronave.</w:t>
      </w:r>
    </w:p>
    <w:p w:rsidR="006F528F" w:rsidRDefault="006F528F">
      <w:pPr>
        <w:jc w:val="both"/>
        <w:rPr>
          <w:rFonts w:ascii="Bookman Old Style" w:hAnsi="Bookman Old Style"/>
        </w:rPr>
      </w:pPr>
      <w:r>
        <w:rPr>
          <w:rFonts w:ascii="Bookman Old Style" w:hAnsi="Bookman Old Style"/>
        </w:rPr>
        <w:t>Art. 252. La hipoteca se  extingue especialmente por las siguientes causales:</w:t>
      </w:r>
    </w:p>
    <w:p w:rsidR="006F528F" w:rsidRDefault="006F528F">
      <w:pPr>
        <w:jc w:val="both"/>
        <w:rPr>
          <w:rFonts w:ascii="Bookman Old Style" w:hAnsi="Bookman Old Style"/>
        </w:rPr>
      </w:pPr>
      <w:r>
        <w:rPr>
          <w:rFonts w:ascii="Bookman Old Style" w:hAnsi="Bookman Old Style"/>
        </w:rPr>
        <w:t>1° Por la pérdida de la aeronave o su destrucción total, sin perjuicio de lo dispuesto en los artículos anteriores.</w:t>
      </w:r>
    </w:p>
    <w:p w:rsidR="006F528F" w:rsidRDefault="006F528F">
      <w:pPr>
        <w:jc w:val="both"/>
        <w:rPr>
          <w:rFonts w:ascii="Bookman Old Style" w:hAnsi="Bookman Old Style"/>
        </w:rPr>
      </w:pPr>
      <w:r>
        <w:rPr>
          <w:rFonts w:ascii="Bookman Old Style" w:hAnsi="Bookman Old Style"/>
        </w:rPr>
        <w:t>2° Por el remate judicial, siempre que se haya citado al acreedor en conformidad a las leyes generales.</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X. HIPOTECA CONSTITUIDA. </w:t>
      </w:r>
      <w:r>
        <w:rPr>
          <w:rFonts w:ascii="Bookman Old Style" w:hAnsi="Bookman Old Style"/>
        </w:rPr>
        <w:t>De acuerdo con “la Ley de Propiedad Inmobiliaria por Pisos y Apartamentos.” Para una mejor comprensión de lo estatuído por dicha ley en lo referente al gravamen  aludido se transcriben las disposiciones del cuerpo legal mencionado que siguen:</w:t>
      </w:r>
    </w:p>
    <w:p w:rsidR="006F528F" w:rsidRDefault="006F528F">
      <w:pPr>
        <w:jc w:val="both"/>
        <w:rPr>
          <w:rFonts w:ascii="Bookman Old Style" w:hAnsi="Bookman Old Style"/>
        </w:rPr>
      </w:pPr>
      <w:r>
        <w:rPr>
          <w:rFonts w:ascii="Bookman Old Style" w:hAnsi="Bookman Old Style"/>
        </w:rPr>
        <w:t>Art. 3° Terminada la construcción y aprobada que sea por la autoridad respectiva, deberá presentarse al Registro de la Propiedad Raíz e Hipotecas que corresponda:</w:t>
      </w:r>
    </w:p>
    <w:p w:rsidR="006F528F" w:rsidRDefault="006F528F">
      <w:pPr>
        <w:jc w:val="both"/>
        <w:rPr>
          <w:rFonts w:ascii="Bookman Old Style" w:hAnsi="Bookman Old Style"/>
          <w:u w:val="single"/>
        </w:rPr>
      </w:pPr>
      <w:r>
        <w:rPr>
          <w:rFonts w:ascii="Bookman Old Style" w:hAnsi="Bookman Old Style"/>
        </w:rPr>
        <w:t xml:space="preserve">d) </w:t>
      </w:r>
      <w:r>
        <w:rPr>
          <w:rFonts w:ascii="Bookman Old Style" w:hAnsi="Bookman Old Style"/>
          <w:u w:val="single"/>
        </w:rPr>
        <w:t xml:space="preserve">Testimonio de la escritura pública que deberá otorgar el propietario del inmueble contentiva de la descripción del terreno en que está construído el edificio, con especificación de  éste, de sus pisos o apartamientos, de su número, extensión y medido cúbico y </w:t>
      </w:r>
      <w:r>
        <w:rPr>
          <w:rFonts w:ascii="Bookman Old Style" w:hAnsi="Bookman Old Style"/>
          <w:u w:val="single"/>
        </w:rPr>
        <w:lastRenderedPageBreak/>
        <w:t>proporción del valro de cada piso o apartamiento con respecto al valor total del inmueble; de las cosas que se destinan a ser propiedad privativa y la enumeración de todas las que tengan el carácter de comunes. Deberá I dicarse también el destino del edificio y el especial de cada piso o apartamiento, en su caso;</w:t>
      </w:r>
    </w:p>
    <w:p w:rsidR="006F528F" w:rsidRDefault="006F528F">
      <w:pPr>
        <w:jc w:val="both"/>
        <w:rPr>
          <w:rFonts w:ascii="Bookman Old Style" w:hAnsi="Bookman Old Style"/>
          <w:u w:val="single"/>
        </w:rPr>
      </w:pPr>
      <w:r>
        <w:rPr>
          <w:rFonts w:ascii="Bookman Old Style" w:hAnsi="Bookman Old Style"/>
        </w:rPr>
        <w:t xml:space="preserve">e) El Reglamento de Administración que formulará el propietario del edificio en escritura pública y que debe contener las materias indicadas en el artículo 26 de esta ley, el cual será obligatorio para todos los propietarios y sus sucesores o cualquier título, sin prejuicio de lo establecido en el inciso segundo del artículo 25.................... </w:t>
      </w:r>
      <w:r>
        <w:rPr>
          <w:rFonts w:ascii="Bookman Old Style" w:hAnsi="Bookman Old Style"/>
          <w:u w:val="single"/>
        </w:rPr>
        <w:t>En todo caso el testimonio de la escritura se inscribirá en el Registro de la Propiedad para que la nueva inscripción sirva de base a las enajenaciones transmisorias y gravamenes posteriores. Con los otros documentos se formará un expediente que se conservará en dicho registro, para consulta de los interesados.</w:t>
      </w:r>
    </w:p>
    <w:p w:rsidR="006F528F" w:rsidRDefault="006F528F">
      <w:pPr>
        <w:jc w:val="both"/>
        <w:rPr>
          <w:rFonts w:ascii="Bookman Old Style" w:hAnsi="Bookman Old Style"/>
          <w:u w:val="single"/>
        </w:rPr>
      </w:pPr>
      <w:r>
        <w:rPr>
          <w:rFonts w:ascii="Bookman Old Style" w:hAnsi="Bookman Old Style"/>
          <w:u w:val="single"/>
        </w:rPr>
        <w:t>Toda modificación que el propietario del edificio hiciere a las materias especificadas en la letra d) de este artículo, deberá hacerse constar en escritura pública que se otorgará previo consentimiento del acreedor si lo hubiere, y se inscribierá en el Registro del Propiedad Raíz.</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rPr>
        <w:t>Art. 5 En el Registro de la Propiedad Raíz e Hipoteca se inscribirán asimismo los instrumentos en que se reconozca, tranfiera, modifique o cancele el dominio o</w:t>
      </w:r>
      <w:r>
        <w:rPr>
          <w:rFonts w:ascii="Bookman Old Style" w:hAnsi="Bookman Old Style"/>
          <w:u w:val="single"/>
        </w:rPr>
        <w:t xml:space="preserve"> cualquier otro derecho real. </w:t>
      </w:r>
      <w:r>
        <w:rPr>
          <w:rFonts w:ascii="Bookman Old Style" w:hAnsi="Bookman Old Style"/>
        </w:rPr>
        <w:t xml:space="preserve">Sobre los pisos o apartamientos de un edificio, una vez llenados los requisitos a que se refieren los artículos anteriores, y siempre que los datos contenidos en las escrituras concuerden con los que existan en </w:t>
      </w:r>
      <w:r>
        <w:rPr>
          <w:rFonts w:ascii="Bookman Old Style" w:hAnsi="Bookman Old Style"/>
        </w:rPr>
        <w:lastRenderedPageBreak/>
        <w:t>poder de dichas oficinas, no siendo necesario decribir todo el inmueble, pues bastará citar su inscripción.</w:t>
      </w:r>
    </w:p>
    <w:p w:rsidR="006F528F" w:rsidRDefault="006F528F">
      <w:pPr>
        <w:jc w:val="both"/>
        <w:rPr>
          <w:rFonts w:ascii="Bookman Old Style" w:hAnsi="Bookman Old Style"/>
        </w:rPr>
      </w:pPr>
      <w:r>
        <w:rPr>
          <w:rFonts w:ascii="Bookman Old Style" w:hAnsi="Bookman Old Style"/>
        </w:rPr>
        <w:t xml:space="preserve">Siempre que se haga una inscripción de los instrumentos a que se refiere el inciso anterior, se pondrá al margen de las inscripciones </w:t>
      </w:r>
      <w:r>
        <w:rPr>
          <w:rFonts w:ascii="Bookman Old Style" w:hAnsi="Bookman Old Style"/>
          <w:u w:val="single"/>
        </w:rPr>
        <w:t xml:space="preserve">a favor del propietario </w:t>
      </w:r>
      <w:r>
        <w:rPr>
          <w:rFonts w:ascii="Bookman Old Style" w:hAnsi="Bookman Old Style"/>
        </w:rPr>
        <w:t xml:space="preserve">del edificio y de la escritura </w:t>
      </w:r>
      <w:r>
        <w:rPr>
          <w:rFonts w:ascii="Bookman Old Style" w:hAnsi="Bookman Old Style"/>
          <w:u w:val="single"/>
        </w:rPr>
        <w:t xml:space="preserve">pública a que alude la letra d) </w:t>
      </w:r>
      <w:r>
        <w:rPr>
          <w:rFonts w:ascii="Bookman Old Style" w:hAnsi="Bookman Old Style"/>
        </w:rPr>
        <w:t>del artículo 3 una nota en que se exprese brevemente los afectados.</w:t>
      </w:r>
    </w:p>
    <w:p w:rsidR="006F528F" w:rsidRDefault="006F528F">
      <w:pPr>
        <w:jc w:val="both"/>
        <w:rPr>
          <w:rFonts w:ascii="Bookman Old Style" w:hAnsi="Bookman Old Style"/>
          <w:u w:val="single"/>
        </w:rPr>
      </w:pPr>
      <w:r>
        <w:rPr>
          <w:rFonts w:ascii="Bookman Old Style" w:hAnsi="Bookman Old Style"/>
        </w:rPr>
        <w:t xml:space="preserve">Art. 9 </w:t>
      </w:r>
      <w:r>
        <w:rPr>
          <w:rFonts w:ascii="Bookman Old Style" w:hAnsi="Bookman Old Style"/>
          <w:u w:val="single"/>
        </w:rPr>
        <w:t>Los derechos de cada propietario sobre las cosas comunes son inseparables del dominio que al mismo propietario corresponde el respectivo piso o apartamiento. De consiguiente, en  toda transferencia, gravamen o embargo de cualquier piso o apartamiento, se  entienden comprendidos aquellos derechos y no pueden ser objeto de enajenación o gravamen separadamente o apartamiento que accedan,</w:t>
      </w:r>
    </w:p>
    <w:p w:rsidR="006F528F" w:rsidRDefault="006F528F">
      <w:pPr>
        <w:jc w:val="both"/>
        <w:rPr>
          <w:rFonts w:ascii="Bookman Old Style" w:hAnsi="Bookman Old Style"/>
        </w:rPr>
      </w:pPr>
      <w:r>
        <w:rPr>
          <w:rFonts w:ascii="Bookman Old Style" w:hAnsi="Bookman Old Style"/>
        </w:rPr>
        <w:t>Art. 10 El derecho de cada propietario sobre las cosas comunes, será proporcional al valor del piso o apartamiento de su propiedad, el cual se fijará por acuerdo unánime de los propietarios y, en su defecto, por tasación judicial practicada mediante nombrado por ellos mismos, o por el Juez, si no hubiere acuerdo en el nombramiento.</w:t>
      </w:r>
    </w:p>
    <w:p w:rsidR="006F528F" w:rsidRDefault="006F528F">
      <w:pPr>
        <w:jc w:val="both"/>
        <w:rPr>
          <w:rFonts w:ascii="Bookman Old Style" w:hAnsi="Bookman Old Style"/>
          <w:u w:val="single"/>
        </w:rPr>
      </w:pPr>
      <w:r>
        <w:rPr>
          <w:rFonts w:ascii="Bookman Old Style" w:hAnsi="Bookman Old Style"/>
        </w:rPr>
        <w:t xml:space="preserve">Art. 11. </w:t>
      </w:r>
      <w:r>
        <w:rPr>
          <w:rFonts w:ascii="Bookman Old Style" w:hAnsi="Bookman Old Style"/>
          <w:u w:val="single"/>
        </w:rPr>
        <w:t>Cada propietario podrá transferir a cualquier título el piso o apartamiento que exclusivamente le pertenece o constituir sobre él derechos reales o personales, sin necesidad del consentimiento de los demás propietarios.</w:t>
      </w:r>
    </w:p>
    <w:p w:rsidR="006F528F" w:rsidRDefault="006F528F">
      <w:pPr>
        <w:jc w:val="both"/>
        <w:rPr>
          <w:rFonts w:ascii="Bookman Old Style" w:hAnsi="Bookman Old Style"/>
          <w:u w:val="single"/>
        </w:rPr>
      </w:pPr>
      <w:r>
        <w:rPr>
          <w:rFonts w:ascii="Bookman Old Style" w:hAnsi="Bookman Old Style"/>
        </w:rPr>
        <w:t xml:space="preserve">Art. 42 </w:t>
      </w:r>
      <w:r>
        <w:rPr>
          <w:rFonts w:ascii="Bookman Old Style" w:hAnsi="Bookman Old Style"/>
          <w:u w:val="single"/>
        </w:rPr>
        <w:t xml:space="preserve">Todo inmueble que se sujete al regimen que establece esta ley, debe estar libre de gravamen, limitaciones y anotaciones preventivas. Sin embargo, si se tratare de gravamenes hipotecarios, el regimen puede constituírse siempre que los respectivos </w:t>
      </w:r>
      <w:r>
        <w:rPr>
          <w:rFonts w:ascii="Bookman Old Style" w:hAnsi="Bookman Old Style"/>
          <w:u w:val="single"/>
        </w:rPr>
        <w:lastRenderedPageBreak/>
        <w:t>acreedores presten su consentimiento en la escritura a que se refiere la letra d) del artículo 3. En este  caso, el crédito y la hipoteca que los garantiza quedarán automáticamente divididos entre los propietarios de los dfierentes pisos o apartamientos, de suerte que cada uno de dichos propietarios podrá liberar la parte que le corresponde pagando solamente lo que a prorrata le quepa en la obligación, según el valor de su derecho.</w:t>
      </w:r>
    </w:p>
    <w:p w:rsidR="006F528F" w:rsidRDefault="006F528F">
      <w:pPr>
        <w:jc w:val="both"/>
        <w:rPr>
          <w:rFonts w:ascii="Bookman Old Style" w:hAnsi="Bookman Old Style"/>
        </w:rPr>
      </w:pPr>
      <w:r>
        <w:rPr>
          <w:rFonts w:ascii="Bookman Old Style" w:hAnsi="Bookman Old Style"/>
        </w:rPr>
        <w:t>De igual manera y con los mismos efectos, la hipoteca constituída originalmente sobre una o varios pisos o apartamientos, que pasaron a ser  de varios propietarios, quedará automáticamente dividida entre los pisos o apartamientos de los mismos propietarios.</w:t>
      </w:r>
    </w:p>
    <w:p w:rsidR="006F528F" w:rsidRDefault="006F528F">
      <w:pPr>
        <w:jc w:val="both"/>
        <w:rPr>
          <w:rFonts w:ascii="Bookman Old Style" w:hAnsi="Bookman Old Style"/>
          <w:sz w:val="28"/>
        </w:rPr>
      </w:pPr>
    </w:p>
    <w:p w:rsidR="006F528F" w:rsidRDefault="006F528F">
      <w:pPr>
        <w:jc w:val="both"/>
        <w:rPr>
          <w:rFonts w:ascii="Bookman Old Style" w:hAnsi="Bookman Old Style"/>
          <w:sz w:val="28"/>
        </w:rPr>
      </w:pPr>
    </w:p>
    <w:p w:rsidR="006F528F" w:rsidRDefault="006F528F">
      <w:pPr>
        <w:jc w:val="both"/>
        <w:rPr>
          <w:rFonts w:ascii="Bookman Old Style" w:hAnsi="Bookman Old Style"/>
          <w:sz w:val="28"/>
        </w:rPr>
      </w:pPr>
    </w:p>
    <w:p w:rsidR="006F528F" w:rsidRDefault="006F528F">
      <w:pPr>
        <w:pBdr>
          <w:top w:val="single" w:sz="6" w:space="1" w:color="auto"/>
          <w:bottom w:val="single" w:sz="6" w:space="1" w:color="auto"/>
        </w:pBdr>
        <w:jc w:val="center"/>
        <w:rPr>
          <w:rFonts w:ascii="Bookman Old Style" w:hAnsi="Bookman Old Style"/>
          <w:b/>
          <w:sz w:val="30"/>
        </w:rPr>
      </w:pPr>
      <w:r>
        <w:rPr>
          <w:rFonts w:ascii="Bookman Old Style" w:hAnsi="Bookman Old Style"/>
          <w:b/>
          <w:sz w:val="30"/>
          <w:bdr w:val="single" w:sz="4" w:space="0" w:color="auto"/>
        </w:rPr>
        <w:t>CAPITULO VIII</w:t>
      </w:r>
    </w:p>
    <w:p w:rsidR="006F528F" w:rsidRDefault="006F528F">
      <w:pPr>
        <w:jc w:val="center"/>
        <w:rPr>
          <w:rFonts w:ascii="Bookman Old Style" w:hAnsi="Bookman Old Style"/>
          <w:b/>
          <w:sz w:val="36"/>
        </w:rPr>
      </w:pPr>
    </w:p>
    <w:p w:rsidR="006F528F" w:rsidRDefault="006F528F">
      <w:pPr>
        <w:pStyle w:val="Ttulo5"/>
      </w:pPr>
      <w:r>
        <w:t>CARACTERISTICAS DE LA HIPOTECA</w:t>
      </w:r>
    </w:p>
    <w:p w:rsidR="006F528F" w:rsidRDefault="006F528F">
      <w:pPr>
        <w:jc w:val="both"/>
        <w:rPr>
          <w:rFonts w:ascii="Bookman Old Style" w:hAnsi="Bookman Old Style"/>
          <w:sz w:val="22"/>
        </w:rPr>
      </w:pPr>
    </w:p>
    <w:p w:rsidR="006F528F" w:rsidRDefault="006F528F">
      <w:pPr>
        <w:jc w:val="both"/>
        <w:rPr>
          <w:rFonts w:ascii="Bookman Old Style" w:hAnsi="Bookman Old Style"/>
          <w:b/>
        </w:rPr>
      </w:pPr>
      <w:r>
        <w:rPr>
          <w:rFonts w:ascii="Bookman Old Style" w:hAnsi="Bookman Old Style"/>
          <w:b/>
        </w:rPr>
        <w:t>I. Generalidades.</w:t>
      </w:r>
    </w:p>
    <w:p w:rsidR="006F528F" w:rsidRDefault="006F528F">
      <w:pPr>
        <w:jc w:val="both"/>
        <w:rPr>
          <w:rFonts w:ascii="Bookman Old Style" w:hAnsi="Bookman Old Style"/>
        </w:rPr>
      </w:pPr>
      <w:r>
        <w:rPr>
          <w:rFonts w:ascii="Bookman Old Style" w:hAnsi="Bookman Old Style"/>
        </w:rPr>
        <w:t xml:space="preserve">Tomando en cuenta los principios doctrinarios y el derecho positivo salvadoreño que rigen la materia, las principales características de la hipoteca son: a) es un derecho real, por lo que, confiere a su titular el derecho de  persecusión y la preferencia de pago, que se analizarán en su oportunidad: b) es un derecho real accesorio; c) es una garantia indivisible; d) por regla general recae sobre inmuebles, sin prejuicio de que puede afectar  muebles, e) el deudor </w:t>
      </w:r>
      <w:r>
        <w:rPr>
          <w:rFonts w:ascii="Bookman Old Style" w:hAnsi="Bookman Old Style"/>
        </w:rPr>
        <w:lastRenderedPageBreak/>
        <w:t>conserva el dominio y poseción del bien hipotecado, lo que implica que no existe desposesión o desplazamiento previo; f) está sujeta al principio de la especialidad.</w:t>
      </w:r>
    </w:p>
    <w:p w:rsidR="006F528F" w:rsidRDefault="006F528F">
      <w:pPr>
        <w:jc w:val="both"/>
        <w:rPr>
          <w:rFonts w:ascii="Bookman Old Style" w:hAnsi="Bookman Old Style"/>
        </w:rPr>
      </w:pPr>
    </w:p>
    <w:p w:rsidR="006F528F" w:rsidRDefault="006F528F">
      <w:pPr>
        <w:jc w:val="both"/>
        <w:rPr>
          <w:rFonts w:ascii="Bookman Old Style" w:hAnsi="Bookman Old Style"/>
          <w:b/>
        </w:rPr>
      </w:pPr>
      <w:r>
        <w:rPr>
          <w:rFonts w:ascii="Bookman Old Style" w:hAnsi="Bookman Old Style"/>
          <w:b/>
        </w:rPr>
        <w:t>II. ANALISIS DE DICHAS CARACTERISTICAS.</w:t>
      </w:r>
    </w:p>
    <w:p w:rsidR="006F528F" w:rsidRDefault="006F528F">
      <w:pPr>
        <w:jc w:val="both"/>
        <w:rPr>
          <w:rFonts w:ascii="Bookman Old Style" w:hAnsi="Bookman Old Style"/>
        </w:rPr>
      </w:pPr>
      <w:r>
        <w:rPr>
          <w:rFonts w:ascii="Bookman Old Style" w:hAnsi="Bookman Old Style"/>
          <w:b/>
        </w:rPr>
        <w:t>A.</w:t>
      </w:r>
      <w:r>
        <w:rPr>
          <w:rFonts w:ascii="Bookman Old Style" w:hAnsi="Bookman Old Style"/>
        </w:rPr>
        <w:t xml:space="preserve">  </w:t>
      </w:r>
      <w:r>
        <w:rPr>
          <w:rFonts w:ascii="Bookman Old Style" w:hAnsi="Bookman Old Style"/>
          <w:b/>
        </w:rPr>
        <w:t xml:space="preserve">Es un derecho real. </w:t>
      </w:r>
      <w:r>
        <w:rPr>
          <w:rFonts w:ascii="Bookman Old Style" w:hAnsi="Bookman Old Style"/>
        </w:rPr>
        <w:t xml:space="preserve">De acuerdo con el Art. 567C. “Las cosas incorporales o derechos se dividen en reales y personales. Derecho real es el que se tiene sobre una cosa sin referencia a determinada persona. </w:t>
      </w:r>
      <w:r>
        <w:rPr>
          <w:rFonts w:ascii="Bookman Old Style" w:hAnsi="Bookman Old Style"/>
          <w:u w:val="single"/>
        </w:rPr>
        <w:t xml:space="preserve">Son derechos reales el de dominio, el de herencia, los de usufructo, uso o habitación, los de servidumbres activas, el de prenda y el de hipoteca. </w:t>
      </w:r>
      <w:r>
        <w:rPr>
          <w:rFonts w:ascii="Bookman Old Style" w:hAnsi="Bookman Old Style"/>
        </w:rPr>
        <w:t>Derechos personales son los que sólo pueden reclamarse de ciertas personas que, por un hecho suyo, o por disposición de la ley, están sujetas a las obligaciones correlativas.”</w:t>
      </w:r>
    </w:p>
    <w:p w:rsidR="006F528F" w:rsidRDefault="006F528F">
      <w:pPr>
        <w:jc w:val="both"/>
        <w:rPr>
          <w:rFonts w:ascii="Bookman Old Style" w:hAnsi="Bookman Old Style"/>
        </w:rPr>
      </w:pPr>
      <w:r>
        <w:rPr>
          <w:rFonts w:ascii="Bookman Old Style" w:hAnsi="Bookman Old Style"/>
        </w:rPr>
        <w:t>De la simple lectura de la norma reproducida se constata sin lugar a duda que la hipoteca es un derecho real.</w:t>
      </w:r>
    </w:p>
    <w:p w:rsidR="006F528F" w:rsidRDefault="006F528F">
      <w:pPr>
        <w:jc w:val="both"/>
        <w:rPr>
          <w:rFonts w:ascii="Bookman Old Style" w:hAnsi="Bookman Old Style"/>
        </w:rPr>
      </w:pPr>
      <w:r>
        <w:rPr>
          <w:rFonts w:ascii="Bookman Old Style" w:hAnsi="Bookman Old Style"/>
        </w:rPr>
        <w:t>En doctrina los derechos reales son principales y accesorios: los primeros no necesitan de otro derecho para existir, en cambio, los segundos, lo requieren para que se configuren. Con este criterio son principales, los derechos de dominio, herencia, usufructo, uso, habitación, servidumbre activa; y accesorios, la hipoteca y la prenda tambien denominados reales de garantía.</w:t>
      </w:r>
    </w:p>
    <w:p w:rsidR="006F528F" w:rsidRDefault="006F528F">
      <w:pPr>
        <w:jc w:val="both"/>
        <w:rPr>
          <w:rFonts w:ascii="Bookman Old Style" w:hAnsi="Bookman Old Style"/>
        </w:rPr>
      </w:pPr>
      <w:r>
        <w:rPr>
          <w:rFonts w:ascii="Bookman Old Style" w:hAnsi="Bookman Old Style"/>
        </w:rPr>
        <w:t xml:space="preserve">El derecho de hipoteca se perfila en función del bien en que recae sin consideración a ninguna persona, de manera de confire a su titular: a) el atributo de la persecusión o sea la facultad para seguir el bien gravado en manos de cualquier persona que lo tenga en su poder; y b) el atributo de la </w:t>
      </w:r>
      <w:r>
        <w:rPr>
          <w:rFonts w:ascii="Bookman Old Style" w:hAnsi="Bookman Old Style"/>
        </w:rPr>
        <w:lastRenderedPageBreak/>
        <w:t>preferencia de pago en concurrencia con otros acreedores del mismo deudor.</w:t>
      </w:r>
    </w:p>
    <w:p w:rsidR="006F528F" w:rsidRDefault="006F528F">
      <w:pPr>
        <w:jc w:val="both"/>
        <w:rPr>
          <w:rFonts w:ascii="Bookman Old Style" w:hAnsi="Bookman Old Style"/>
        </w:rPr>
      </w:pPr>
      <w:r>
        <w:rPr>
          <w:rFonts w:ascii="Bookman Old Style" w:hAnsi="Bookman Old Style"/>
        </w:rPr>
        <w:t>La caracteristica de que la hipoteca es un derecho real tiene su origen en el Derecho Romano, rasgo que en la actualidad reconocen las legislaciones de casi  todos los paises incluyendo el nuestro. Sin embargo, en la doctrina extranjera, en especial la alemana, han surgido diversas teorías tendientes a negarle la particularidad de  derecho real.</w:t>
      </w:r>
    </w:p>
    <w:p w:rsidR="006F528F" w:rsidRDefault="006F528F">
      <w:pPr>
        <w:jc w:val="both"/>
        <w:rPr>
          <w:rFonts w:ascii="Bookman Old Style" w:hAnsi="Bookman Old Style"/>
        </w:rPr>
      </w:pPr>
      <w:r>
        <w:rPr>
          <w:rFonts w:ascii="Bookman Old Style" w:hAnsi="Bookman Old Style"/>
        </w:rPr>
        <w:t xml:space="preserve">Carnelutti sostiene que la hipoteca es un instituto propio del Derecho Procesal, en razón de que siendo dicho gravamen un </w:t>
      </w:r>
      <w:r>
        <w:rPr>
          <w:rFonts w:ascii="Bookman Old Style" w:hAnsi="Bookman Old Style"/>
          <w:u w:val="single"/>
        </w:rPr>
        <w:t xml:space="preserve">derecho al valor, un modo de responsabilidad, </w:t>
      </w:r>
      <w:r>
        <w:rPr>
          <w:rFonts w:ascii="Bookman Old Style" w:hAnsi="Bookman Old Style"/>
        </w:rPr>
        <w:t xml:space="preserve">ésta no es un derecho real </w:t>
      </w:r>
      <w:r>
        <w:rPr>
          <w:rFonts w:ascii="Bookman Old Style" w:hAnsi="Bookman Old Style"/>
          <w:u w:val="single"/>
        </w:rPr>
        <w:t xml:space="preserve">sino un derecho subjetivo procesal, </w:t>
      </w:r>
      <w:r>
        <w:rPr>
          <w:rFonts w:ascii="Bookman Old Style" w:hAnsi="Bookman Old Style"/>
        </w:rPr>
        <w:t xml:space="preserve"> pués se limita inter-partis a conferir al acreedor y al deudor una especial posición procesal; de ahí que, su estructura realísta es un residuo histórico que puede ser eliminado sin  inconveniente, desde luego que el derecho de que está premunido el acreedor para hacerce pagar con un privilegio sobre la cosa, son efectos netamente procesales.</w:t>
      </w:r>
    </w:p>
    <w:p w:rsidR="006F528F" w:rsidRDefault="006F528F">
      <w:pPr>
        <w:jc w:val="both"/>
        <w:rPr>
          <w:rFonts w:ascii="Bookman Old Style" w:hAnsi="Bookman Old Style"/>
        </w:rPr>
      </w:pPr>
      <w:r>
        <w:rPr>
          <w:rFonts w:ascii="Bookman Old Style" w:hAnsi="Bookman Old Style"/>
        </w:rPr>
        <w:t>Para Carnelutti no debe hablarse de derecho real de hipoteca sino de acción hipotecaria, la que no es otra que una anterior modalidad (extensión) de la acción ejecutiva más energica que la acción privilegiada, por cuanto en virtud de ella el oficio ejecutivo no sólo debe entregar al acreedor que la ejercita el  producto del bien deudor dada en prenda o hipoteca antes que a los otros acreedores comunes, sino tambien tomarlo aún cuando no pertenezca más al deudor.</w:t>
      </w:r>
    </w:p>
    <w:p w:rsidR="006F528F" w:rsidRDefault="006F528F">
      <w:pPr>
        <w:jc w:val="both"/>
        <w:rPr>
          <w:rFonts w:ascii="Bookman Old Style" w:hAnsi="Bookman Old Style"/>
        </w:rPr>
      </w:pPr>
      <w:r>
        <w:rPr>
          <w:rFonts w:ascii="Bookman Old Style" w:hAnsi="Bookman Old Style"/>
        </w:rPr>
        <w:t xml:space="preserve">El tratadista Nuñez Lagos refiriéndose al pensamiento de Carnelutti aduce que la hipoteca contiene un derecho sustantivo el crédito y un derecho a condena de naturaleza procesal; la responsabilidad es un estado de </w:t>
      </w:r>
      <w:r>
        <w:rPr>
          <w:rFonts w:ascii="Bookman Old Style" w:hAnsi="Bookman Old Style"/>
        </w:rPr>
        <w:lastRenderedPageBreak/>
        <w:t>sujección al poder jurídico de otro, y ese otro es  el Estado. El deudor debe , al Estado, está sujeto. El derecho de ejecución y venta forzada y la posesión del tercer poseedor de la finca hipotecada no es en sustancia diferente de la que tenga cualquier deudor, con hipoteca o sin ella, consiste solamente en la sujeción procesal al apremio.</w:t>
      </w:r>
    </w:p>
    <w:p w:rsidR="006F528F" w:rsidRDefault="006F528F">
      <w:pPr>
        <w:jc w:val="both"/>
        <w:rPr>
          <w:rFonts w:ascii="Bookman Old Style" w:hAnsi="Bookman Old Style"/>
        </w:rPr>
      </w:pPr>
      <w:r>
        <w:rPr>
          <w:rFonts w:ascii="Bookman Old Style" w:hAnsi="Bookman Old Style"/>
        </w:rPr>
        <w:t>En lo personal, se estima que la teoria procesalista debe ser rechazada, pues tal como señala Majorca, la noción de la responsabilidad en sentido procesal , cualesquiera que sea la teoria adoptada sobre las relacioens entre derecho sustancial y derecho procesal, no pueden agotar por sí mismo la inteligencia del fenomeno jurídico, pues se requiere que exista un presupuesto pre-procesal; y es precisamente este presupuesto el que falta en la definición de  la garantía como simple situación procesal. Por lo demás, la hipoteca no sólo tiene una fase procesal sino también una fase en que desarrolla una función de seguridad. En definitica, pues, no existe una razón plausible para incluir la hipoteca sólo en el ámbito del Derecho Procesal, sino debe tenerese como una figura jurídica que interesa tanto al Derecho Civil como al Procesal.</w:t>
      </w:r>
    </w:p>
    <w:p w:rsidR="006F528F" w:rsidRDefault="006F528F">
      <w:pPr>
        <w:jc w:val="both"/>
        <w:rPr>
          <w:rFonts w:ascii="Bookman Old Style" w:hAnsi="Bookman Old Style"/>
        </w:rPr>
      </w:pPr>
      <w:r>
        <w:rPr>
          <w:rFonts w:ascii="Bookman Old Style" w:hAnsi="Bookman Old Style"/>
        </w:rPr>
        <w:t>De manera que, hoy por hoy, la hipoteca es un derecho real de garantía, pues  doctrina tradicional de la realidad de ella resiste los ataques de que ha sido objeto.</w:t>
      </w:r>
    </w:p>
    <w:p w:rsidR="006F528F" w:rsidRDefault="006F528F">
      <w:pPr>
        <w:jc w:val="both"/>
        <w:rPr>
          <w:rFonts w:ascii="Bookman Old Style" w:hAnsi="Bookman Old Style"/>
        </w:rPr>
      </w:pPr>
      <w:r>
        <w:rPr>
          <w:rFonts w:ascii="Bookman Old Style" w:hAnsi="Bookman Old Style"/>
        </w:rPr>
        <w:t>No obstante, el Código Civil italiano de mil novecientos cuarenta y dos no incluye  la hipoteca entre los derecho reales, sino que la  trata como una tutela de los derechos entre las diversas manifestaciones de la responsabilidad patrimonial y de la ejecución forzada.</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lastRenderedPageBreak/>
        <w:t>B- Es un derecho real accesorio.</w:t>
      </w:r>
      <w:r>
        <w:rPr>
          <w:rFonts w:ascii="Bookman Old Style" w:hAnsi="Bookman Old Style"/>
        </w:rPr>
        <w:t xml:space="preserve"> El sistema legal salvadoreño en términos generales está inspirado en el criterio romanista sobre la accesoriedad de la hipoteca en relación con elcrédito que garantiza. En efecto, el art. 44C. al conceptualizar la caución establece que generalmente  es cualquiera obligación que se contrae  para la seguridad de otra obligación propia o ajena; y que son especies de caución la fianza, la hipoteca y la prenda. Por otra parte, el Art. 1313 de dicho cuerpo legal estatuye que: “El contrato es principal cuando subsiste por sí mismo sin necesidad de otra convención; accesorio,cuando tiene por objeto asegurar el cumplimiento de una obligación principal  de manera que no puede subsistir sin ella. El Art. 2159C. índica que: “La hipteca deberá otorgarse por escritura pública. Podrá ser una misma la escritura pública de la hipoteca </w:t>
      </w:r>
      <w:r>
        <w:rPr>
          <w:rFonts w:ascii="Bookman Old Style" w:hAnsi="Bookman Old Style"/>
          <w:u w:val="single"/>
        </w:rPr>
        <w:t xml:space="preserve">y la del contrato a que accede. </w:t>
      </w:r>
      <w:r>
        <w:rPr>
          <w:rFonts w:ascii="Bookman Old Style" w:hAnsi="Bookman Old Style"/>
        </w:rPr>
        <w:t xml:space="preserve">El Art. 2162C. en su inciso final también confirma la accesoriedad de la hipoteca, al establecer que se podrá otorgar en cualquier tiempo antes o después de los </w:t>
      </w:r>
      <w:r>
        <w:rPr>
          <w:rFonts w:ascii="Bookman Old Style" w:hAnsi="Bookman Old Style"/>
          <w:u w:val="single"/>
        </w:rPr>
        <w:t xml:space="preserve">contratos a que acceda, </w:t>
      </w:r>
      <w:r>
        <w:rPr>
          <w:rFonts w:ascii="Bookman Old Style" w:hAnsi="Bookman Old Style"/>
        </w:rPr>
        <w:t xml:space="preserve">y correrá desde que se inscriba. Reitera la característica que se analiza, el Art. 2180 del mismo Código que en lo pertinente reza: “La hiptoeca es extingue junto con la obligación principal. Se extingue asi mismo por la resolución del derecho del que la constituyó, o por el evento de la condición resolutorio, según las reglas... “y el Art. 2255C dice:  que la acción hipotearia, y las </w:t>
      </w:r>
      <w:r>
        <w:rPr>
          <w:rFonts w:ascii="Bookman Old Style" w:hAnsi="Bookman Old Style"/>
          <w:u w:val="single"/>
        </w:rPr>
        <w:t xml:space="preserve">demas que proceden </w:t>
      </w:r>
      <w:r>
        <w:rPr>
          <w:rFonts w:ascii="Bookman Old Style" w:hAnsi="Bookman Old Style"/>
        </w:rPr>
        <w:t xml:space="preserve">de una obligación accesoria, prescriben junto con la obligación  a </w:t>
      </w:r>
      <w:r>
        <w:rPr>
          <w:rFonts w:ascii="Bookman Old Style" w:hAnsi="Bookman Old Style"/>
          <w:u w:val="single"/>
        </w:rPr>
        <w:t>que accedan</w:t>
      </w:r>
      <w:r>
        <w:rPr>
          <w:rFonts w:ascii="Bookman Old Style" w:hAnsi="Bookman Old Style"/>
        </w:rPr>
        <w:t>; pero si la cosa hipotecada ha pasado a terceros poseedores de buena fé, bastará a éstos la prescripción ordinaria con que se adquieren las cosas.</w:t>
      </w:r>
    </w:p>
    <w:p w:rsidR="006F528F" w:rsidRDefault="006F528F">
      <w:pPr>
        <w:jc w:val="both"/>
        <w:rPr>
          <w:rFonts w:ascii="Bookman Old Style" w:hAnsi="Bookman Old Style"/>
        </w:rPr>
      </w:pPr>
      <w:r>
        <w:rPr>
          <w:rFonts w:ascii="Bookman Old Style" w:hAnsi="Bookman Old Style"/>
        </w:rPr>
        <w:lastRenderedPageBreak/>
        <w:t>Debe entenderse que la accesoriedad de la hipteca con respeto a la obligación que garantiza esta referida a su finalidad, pero no a su naturaleza jurídica intrinsica.</w:t>
      </w:r>
    </w:p>
    <w:p w:rsidR="006F528F" w:rsidRDefault="006F528F">
      <w:pPr>
        <w:jc w:val="both"/>
        <w:rPr>
          <w:rFonts w:ascii="Bookman Old Style" w:hAnsi="Bookman Old Style"/>
        </w:rPr>
      </w:pPr>
      <w:r>
        <w:rPr>
          <w:rFonts w:ascii="Bookman Old Style" w:hAnsi="Bookman Old Style"/>
        </w:rPr>
        <w:t>Por otro lado, la hipoteca y el crédito constituye una entidad compleja en la cual el último es el elemento principal, y la primera, accesoria.</w:t>
      </w:r>
    </w:p>
    <w:p w:rsidR="006F528F" w:rsidRDefault="006F528F">
      <w:pPr>
        <w:jc w:val="both"/>
        <w:rPr>
          <w:rFonts w:ascii="Bookman Old Style" w:hAnsi="Bookman Old Style"/>
        </w:rPr>
      </w:pPr>
      <w:r>
        <w:rPr>
          <w:rFonts w:ascii="Bookman Old Style" w:hAnsi="Bookman Old Style"/>
        </w:rPr>
        <w:t>El principio aludido se ve atenuado por el inciso final del citado Art. 2162 que admite que tal gravamen puede otorgarse con anterioridad al crédito que cauciona ello,  porque,  si bien es cierto que el carácter de accesorio de la hiptoeca significa que sigue la suerte de la  obligación principal a donde quiera que esta vaya; sin embargo, tal como se acaba de indicar, es dable que la hipoteca se constituya antes del contrato o deuda a que accede, lo cual requiera la posterior existencia de una obligación principal; o sea que el es de otorgamiento del gravamen es de caracter eventual o condicional, sujeto al nacimiento futuro de la obligación garantía. Es así como el Art. 1554 Com. regula la denominada hipoteca abierta que se analizará despues.</w:t>
      </w:r>
    </w:p>
    <w:p w:rsidR="006F528F" w:rsidRDefault="006F528F">
      <w:pPr>
        <w:jc w:val="both"/>
        <w:rPr>
          <w:rFonts w:ascii="Bookman Old Style" w:hAnsi="Bookman Old Style"/>
        </w:rPr>
      </w:pPr>
      <w:r>
        <w:rPr>
          <w:rFonts w:ascii="Bookman Old Style" w:hAnsi="Bookman Old Style"/>
        </w:rPr>
        <w:t xml:space="preserve">Consecuente con el postulado de la accesoriedad de la hiptoeca, la obligación caucionada puede ser actual o futura, civil o natural, pura y simple o sujeta a condición suspensiva o resolutoria, etc. Art. 1343 C. </w:t>
      </w:r>
    </w:p>
    <w:p w:rsidR="006F528F" w:rsidRDefault="006F528F">
      <w:pPr>
        <w:jc w:val="both"/>
        <w:rPr>
          <w:rFonts w:ascii="Bookman Old Style" w:hAnsi="Bookman Old Style"/>
        </w:rPr>
      </w:pPr>
      <w:r>
        <w:rPr>
          <w:rFonts w:ascii="Bookman Old Style" w:hAnsi="Bookman Old Style"/>
        </w:rPr>
        <w:t>Debe tenerse presente que las modalidades indicadas pueden afectar tanto a la hipoteca como a la obligación principal a que accede. Este último habida cuenta de que lo accesorio sigue la suerte de lo principal.</w:t>
      </w:r>
    </w:p>
    <w:p w:rsidR="006F528F" w:rsidRDefault="006F528F">
      <w:pPr>
        <w:jc w:val="both"/>
        <w:rPr>
          <w:rFonts w:ascii="Bookman Old Style" w:hAnsi="Bookman Old Style"/>
        </w:rPr>
      </w:pPr>
      <w:r>
        <w:rPr>
          <w:rFonts w:ascii="Bookman Old Style" w:hAnsi="Bookman Old Style"/>
        </w:rPr>
        <w:t>No obstante este caracter accesorio, legislaciones extrajeras, para el caso la alemana, disciplinan la hipoteca consigo mismo y otras figuras  que  le reconoce un rasgo de autonimía.</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lastRenderedPageBreak/>
        <w:t>C. Es una garantía indivisible.</w:t>
      </w:r>
      <w:r>
        <w:rPr>
          <w:rFonts w:ascii="Bookman Old Style" w:hAnsi="Bookman Old Style"/>
        </w:rPr>
        <w:t xml:space="preserve"> La indivisibilidad del derecho de hipoteca se tiene que analizar tomando en cuenta lo estatuído en los Arts. 2158, 1397 ordinal 1° y 1246 del Código Cívil, que por su orden rezan:</w:t>
      </w:r>
    </w:p>
    <w:p w:rsidR="006F528F" w:rsidRDefault="006F528F">
      <w:pPr>
        <w:jc w:val="both"/>
        <w:rPr>
          <w:rFonts w:ascii="Bookman Old Style" w:hAnsi="Bookman Old Style"/>
        </w:rPr>
      </w:pPr>
      <w:r>
        <w:rPr>
          <w:rFonts w:ascii="Bookman Old Style" w:hAnsi="Bookman Old Style"/>
        </w:rPr>
        <w:t>Art. 2158. “La hipoteca es indivisible.</w:t>
      </w:r>
    </w:p>
    <w:p w:rsidR="006F528F" w:rsidRDefault="006F528F">
      <w:pPr>
        <w:jc w:val="both"/>
        <w:rPr>
          <w:rFonts w:ascii="Bookman Old Style" w:hAnsi="Bookman Old Style"/>
        </w:rPr>
      </w:pPr>
      <w:r>
        <w:rPr>
          <w:rFonts w:ascii="Bookman Old Style" w:hAnsi="Bookman Old Style"/>
        </w:rPr>
        <w:t>En consecuencia, cada una de las cosas hipotecas a una deuda y cada parte de ellas son obligadas al pago de toda la deuda  y cada parte de ella.</w:t>
      </w:r>
    </w:p>
    <w:p w:rsidR="006F528F" w:rsidRDefault="006F528F">
      <w:pPr>
        <w:jc w:val="both"/>
        <w:rPr>
          <w:rFonts w:ascii="Bookman Old Style" w:hAnsi="Bookman Old Style"/>
        </w:rPr>
      </w:pPr>
      <w:r>
        <w:rPr>
          <w:rFonts w:ascii="Bookman Old Style" w:hAnsi="Bookman Old Style"/>
        </w:rPr>
        <w:t>Art. 1397 ordinal 1° “</w:t>
      </w:r>
      <w:r>
        <w:rPr>
          <w:rFonts w:ascii="Bookman Old Style" w:hAnsi="Bookman Old Style"/>
          <w:u w:val="single"/>
        </w:rPr>
        <w:t xml:space="preserve">La acción hipotecaria </w:t>
      </w:r>
      <w:r>
        <w:rPr>
          <w:rFonts w:ascii="Bookman Old Style" w:hAnsi="Bookman Old Style"/>
        </w:rPr>
        <w:t>o prendaria se dirige contra aquel de los codeudores que posea, en todo o parte, la cosa hipotecada o empeñada.</w:t>
      </w:r>
    </w:p>
    <w:p w:rsidR="006F528F" w:rsidRDefault="006F528F">
      <w:pPr>
        <w:jc w:val="both"/>
        <w:rPr>
          <w:rFonts w:ascii="Bookman Old Style" w:hAnsi="Bookman Old Style"/>
        </w:rPr>
      </w:pPr>
      <w:r>
        <w:rPr>
          <w:rFonts w:ascii="Bookman Old Style" w:hAnsi="Bookman Old Style"/>
        </w:rPr>
        <w:t>El codeudor que ha pagado su parte de la deuda, no puede recobrar la prenda u obtener la cancelación de la hipoteca, ni aún en parte, mientra no se extinga el total de la deuda; y el acreedor a quien se ha satisfecho su parte del crédito, no puede remitir  la prenda o cancelar la hipoteca, ni aún en parte, mientras no hayan  sido enteremente satisfechos sus coacreedores.”</w:t>
      </w:r>
    </w:p>
    <w:p w:rsidR="006F528F" w:rsidRDefault="006F528F">
      <w:pPr>
        <w:jc w:val="both"/>
        <w:rPr>
          <w:rFonts w:ascii="Bookman Old Style" w:hAnsi="Bookman Old Style"/>
        </w:rPr>
      </w:pPr>
      <w:r>
        <w:rPr>
          <w:rFonts w:ascii="Bookman Old Style" w:hAnsi="Bookman Old Style"/>
        </w:rPr>
        <w:t>Art. 1246. “Si varios inmuebles de la sucesión están sujetos a una hiptoeca, el acreedor hipotecario tendrá acción solidaria contra cada uno de dichos inmuebles, sin perjuicio del recurso del heredero a quien pertenezca el inmueble contra sus coherederos por la cuota que a ellos toque de la deuda.</w:t>
      </w:r>
    </w:p>
    <w:p w:rsidR="006F528F" w:rsidRDefault="006F528F">
      <w:pPr>
        <w:jc w:val="both"/>
        <w:rPr>
          <w:rFonts w:ascii="Bookman Old Style" w:hAnsi="Bookman Old Style"/>
        </w:rPr>
      </w:pPr>
      <w:r>
        <w:rPr>
          <w:rFonts w:ascii="Bookman Old Style" w:hAnsi="Bookman Old Style"/>
        </w:rPr>
        <w:t>Aun cuando el  acreedor haya subrogado al dueño del inmueble en sus acciones contra sus coherederos, no será cada uno de éstos responsable sino de la parte que le quepa en la deuda.</w:t>
      </w:r>
    </w:p>
    <w:p w:rsidR="006F528F" w:rsidRDefault="006F528F">
      <w:pPr>
        <w:jc w:val="both"/>
        <w:rPr>
          <w:rFonts w:ascii="Bookman Old Style" w:hAnsi="Bookman Old Style"/>
        </w:rPr>
      </w:pPr>
      <w:r>
        <w:rPr>
          <w:rFonts w:ascii="Bookman Old Style" w:hAnsi="Bookman Old Style"/>
        </w:rPr>
        <w:t>Pero la porción del insolvente se repartirá  entre todos los herederos a prorrata.”</w:t>
      </w:r>
    </w:p>
    <w:p w:rsidR="006F528F" w:rsidRDefault="006F528F">
      <w:pPr>
        <w:jc w:val="both"/>
        <w:rPr>
          <w:rFonts w:ascii="Bookman Old Style" w:hAnsi="Bookman Old Style"/>
        </w:rPr>
      </w:pPr>
      <w:r>
        <w:rPr>
          <w:rFonts w:ascii="Bookman Old Style" w:hAnsi="Bookman Old Style"/>
        </w:rPr>
        <w:t xml:space="preserve">En base a las disposiciones legales transcritas y los principios doctrinarios que rigen la materia, la hipoteca es indivisible, en el entendido que dicha </w:t>
      </w:r>
      <w:r>
        <w:rPr>
          <w:rFonts w:ascii="Bookman Old Style" w:hAnsi="Bookman Old Style"/>
        </w:rPr>
        <w:lastRenderedPageBreak/>
        <w:t>característica es de la naturaleza de la misma y no de su esencia, pues dicho gravamen obra en beneficio exclusivo del acreedor, quien sí asi conviene a sus intereses puede concelarla en todo o en parte. Ella subsiste íntegra sobre todo y cada uno y cada porción de los inmuebles afectados, ya que es un elemento creado por la ley que no modifica la institucionalidad del gravamen.</w:t>
      </w:r>
    </w:p>
    <w:p w:rsidR="006F528F" w:rsidRDefault="006F528F">
      <w:pPr>
        <w:jc w:val="both"/>
        <w:rPr>
          <w:rFonts w:ascii="Bookman Old Style" w:hAnsi="Bookman Old Style"/>
        </w:rPr>
      </w:pPr>
      <w:r>
        <w:rPr>
          <w:rFonts w:ascii="Bookman Old Style" w:hAnsi="Bookman Old Style"/>
        </w:rPr>
        <w:t>Con este orden de ideas, la indivisibilidad de la hipoteca debe analizarse: a) desde el punto de vista del bien o bienes gravados; b) desde el punto de vista de la obligación garantizada con la hipoteca.</w:t>
      </w:r>
    </w:p>
    <w:p w:rsidR="006F528F" w:rsidRDefault="006F528F">
      <w:pPr>
        <w:jc w:val="both"/>
        <w:rPr>
          <w:rFonts w:ascii="Bookman Old Style" w:hAnsi="Bookman Old Style"/>
        </w:rPr>
      </w:pPr>
      <w:r>
        <w:rPr>
          <w:rFonts w:ascii="Bookman Old Style" w:hAnsi="Bookman Old Style"/>
        </w:rPr>
        <w:t>En el primer aspecto, o sea el que se refiere la letra a), la indivisibilidad implica que la totalidad del inmueble o de los inmuebles gravados y cada una de  sus  partes  caucionan  el cumplimiento de la obligación garantizada en su integridad, es decir, que afectan dicha obligación mientras no se extinga totalmente.</w:t>
      </w:r>
    </w:p>
    <w:p w:rsidR="006F528F" w:rsidRDefault="006F528F">
      <w:pPr>
        <w:jc w:val="both"/>
        <w:rPr>
          <w:rFonts w:ascii="Bookman Old Style" w:hAnsi="Bookman Old Style"/>
        </w:rPr>
      </w:pPr>
      <w:r>
        <w:rPr>
          <w:rFonts w:ascii="Bookman Old Style" w:hAnsi="Bookman Old Style"/>
        </w:rPr>
        <w:t>En el segundo aspecto, o sea el que alude la letra b), la indivisibilidad de la hipoteca significa que cada parte de dicha obligación y, toda ella, tienen el respaldo o la garantía del entero del gravamen, de manera que mientras subsista cualquier parte de la obligación principal sin ser cancelada, por insignificante que sea lo debido, subsistirá el gravamen en su totalidad.</w:t>
      </w:r>
    </w:p>
    <w:p w:rsidR="006F528F" w:rsidRDefault="006F528F">
      <w:pPr>
        <w:jc w:val="both"/>
        <w:rPr>
          <w:rFonts w:ascii="Bookman Old Style" w:hAnsi="Bookman Old Style"/>
        </w:rPr>
      </w:pPr>
      <w:r>
        <w:rPr>
          <w:rFonts w:ascii="Bookman Old Style" w:hAnsi="Bookman Old Style"/>
        </w:rPr>
        <w:t xml:space="preserve">Desde el putno de vista contemplado en la letra a), si la hipoteca efecta un solo inmueble, al dividirse en  parcialidades por partición entre comuneros, etc, la hipoteca permanece inticada, de suerte que la división no perjudica al acreedor, pues éste puede reclamar el total de su aerencia sobre los diversos lotes o sobre cada uno de ellos, a menos que hayan convenido en la distribución de la responsabilidad </w:t>
      </w:r>
      <w:r>
        <w:rPr>
          <w:rFonts w:ascii="Bookman Old Style" w:hAnsi="Bookman Old Style"/>
        </w:rPr>
        <w:lastRenderedPageBreak/>
        <w:t>hipotecaria entre las diversas fincas resultantes, o en la liberación de ella o una de sus partes.</w:t>
      </w:r>
    </w:p>
    <w:p w:rsidR="006F528F" w:rsidRDefault="006F528F">
      <w:pPr>
        <w:jc w:val="both"/>
        <w:rPr>
          <w:rFonts w:ascii="Bookman Old Style" w:hAnsi="Bookman Old Style"/>
        </w:rPr>
      </w:pPr>
      <w:r>
        <w:rPr>
          <w:rFonts w:ascii="Bookman Old Style" w:hAnsi="Bookman Old Style"/>
        </w:rPr>
        <w:t>Cuando la hipoteca afecta a un sólo inmueble el principio de la indivisibilidad tambien opera, de suerte que si el dueño del bien hipotecado muere y es partido materialmente entre sus herederos, a cada uno de ellos se le adjudicará una parte determinada de  aquel; en tal supuesto, no obstante que las deudas hereditarias se reparten entre los herederos a prorrata de lo que a cada uno le quepa en el haber herencial, la ley faculta al acreedor para perseguir la parte cierta adjudicará a cualquiera de los herederos con el objeto de sastifacer en su totalidad la obligación principal, sin perjuicio de perseguir conjuntamente todas las partes adjudicadas a los herederos con el mismo fin.</w:t>
      </w:r>
    </w:p>
    <w:p w:rsidR="006F528F" w:rsidRDefault="006F528F">
      <w:pPr>
        <w:jc w:val="both"/>
        <w:rPr>
          <w:rFonts w:ascii="Bookman Old Style" w:hAnsi="Bookman Old Style"/>
        </w:rPr>
      </w:pPr>
      <w:r>
        <w:rPr>
          <w:rFonts w:ascii="Bookman Old Style" w:hAnsi="Bookman Old Style"/>
        </w:rPr>
        <w:t>Igual cosa sucede si por acto entre vivos el inmueble gravado es fraccionado y las distintas porciones resultantes llegan a pertenecer a distintas personas, pues el acreedor podrá hacer efectiva la hipoteca persiguiendo todas o cualquiera de ellas, como en el evento de los herederos.</w:t>
      </w:r>
    </w:p>
    <w:p w:rsidR="006F528F" w:rsidRDefault="006F528F">
      <w:pPr>
        <w:jc w:val="both"/>
        <w:rPr>
          <w:rFonts w:ascii="Bookman Old Style" w:hAnsi="Bookman Old Style"/>
        </w:rPr>
      </w:pPr>
      <w:r>
        <w:rPr>
          <w:rFonts w:ascii="Bookman Old Style" w:hAnsi="Bookman Old Style"/>
        </w:rPr>
        <w:t xml:space="preserve">Si la hipoteca afecta dos o más inmuebles el acreedor puede ejercitar su acción real hipotecaria en todos, uno o varios de los inmuebles hipotecados, aún en perjuicio de otros acreedores hipotecarios sobre las mismas fincas gravadas, siempre que actúe de buena fe, pues si no le asiste un interés legitimo o actúa movido con la intención de perjudicar a terceros o con fines fraudulentos incurrirá en los daños que ocacione porque, incurrirá en abuso del derecho, constitutívo de un acto ílícito civil y, por consiguiente, responderá de los perjuicios que cause, de acuerdo con los ordenamientos que </w:t>
      </w:r>
      <w:r>
        <w:rPr>
          <w:rFonts w:ascii="Bookman Old Style" w:hAnsi="Bookman Old Style"/>
        </w:rPr>
        <w:lastRenderedPageBreak/>
        <w:t>rigen la responsabilidad civil extracontratual.</w:t>
      </w:r>
    </w:p>
    <w:p w:rsidR="006F528F" w:rsidRDefault="006F528F">
      <w:pPr>
        <w:jc w:val="both"/>
        <w:rPr>
          <w:rFonts w:ascii="Bookman Old Style" w:hAnsi="Bookman Old Style"/>
        </w:rPr>
      </w:pPr>
      <w:r>
        <w:rPr>
          <w:rFonts w:ascii="Bookman Old Style" w:hAnsi="Bookman Old Style"/>
        </w:rPr>
        <w:t>En vista de lo expuesto, se estima conveniente introducir en Código Cívil patrio las reformas del caso para regular las situaciones que puedan presentarse sobre el particular; para lo cual es  aconsejable tomar en cuenta los principios que informan a legislaciones de otros paises.</w:t>
      </w:r>
    </w:p>
    <w:p w:rsidR="006F528F" w:rsidRDefault="006F528F">
      <w:pPr>
        <w:jc w:val="both"/>
        <w:rPr>
          <w:rFonts w:ascii="Bookman Old Style" w:hAnsi="Bookman Old Style"/>
        </w:rPr>
      </w:pPr>
      <w:r>
        <w:rPr>
          <w:rFonts w:ascii="Bookman Old Style" w:hAnsi="Bookman Old Style"/>
        </w:rPr>
        <w:t>Así, la Ley Hipotecaria española de 1946 en los Arts. 119, 120 y 121 que por orden disponen:</w:t>
      </w:r>
    </w:p>
    <w:p w:rsidR="006F528F" w:rsidRDefault="006F528F">
      <w:pPr>
        <w:jc w:val="both"/>
        <w:rPr>
          <w:rFonts w:ascii="Bookman Old Style" w:hAnsi="Bookman Old Style"/>
        </w:rPr>
      </w:pPr>
      <w:r>
        <w:rPr>
          <w:rFonts w:ascii="Bookman Old Style" w:hAnsi="Bookman Old Style"/>
        </w:rPr>
        <w:t>Art. 119 “Cuando se hipotequen varias fincas a la vez por un solo crédito, se determinará la cantidad o parte de gravamen de que una deba responder.”</w:t>
      </w:r>
    </w:p>
    <w:p w:rsidR="006F528F" w:rsidRDefault="006F528F">
      <w:pPr>
        <w:jc w:val="both"/>
        <w:rPr>
          <w:rFonts w:ascii="Bookman Old Style" w:hAnsi="Bookman Old Style"/>
        </w:rPr>
      </w:pPr>
      <w:r>
        <w:rPr>
          <w:rFonts w:ascii="Bookman Old Style" w:hAnsi="Bookman Old Style"/>
        </w:rPr>
        <w:t>Art. 120. “Fijada en la inscripción la parte de crédito de que deba responder cada  uno  de  los  bienes  hipotecados,  no  se  podrá  repetir  contra  ellos sin perjuicio de  tercero, sino por la cantidad a  que respectivamente estén afectos y la que a la misma corresponda por razón de intereses, con arreglo a lo prescrito en los anteriores artículos.”</w:t>
      </w:r>
    </w:p>
    <w:p w:rsidR="006F528F" w:rsidRDefault="006F528F">
      <w:pPr>
        <w:jc w:val="both"/>
        <w:rPr>
          <w:rFonts w:ascii="Bookman Old Style" w:hAnsi="Bookman Old Style"/>
        </w:rPr>
      </w:pPr>
      <w:r>
        <w:rPr>
          <w:rFonts w:ascii="Bookman Old Style" w:hAnsi="Bookman Old Style"/>
        </w:rPr>
        <w:t>Art. 121. “Lo dispuesto en el artículo anterior se entenderá sin prejuicio de que, si la hipoteca no alcanzare a cubrir la totalidad del crédito, pueda el acreedor repetir por la diferencia contra las demás fincas hipotecas que conserve el deudor en su poder; pero sin prelación, en cuanto a dicha diferencia, sobre los que, después de inscrita la hipoteca, hayan adquirido algún derecho real  en las mismas fincas.</w:t>
      </w:r>
    </w:p>
    <w:p w:rsidR="006F528F" w:rsidRDefault="006F528F">
      <w:pPr>
        <w:jc w:val="both"/>
        <w:rPr>
          <w:rFonts w:ascii="Bookman Old Style" w:hAnsi="Bookman Old Style"/>
        </w:rPr>
      </w:pPr>
      <w:r>
        <w:rPr>
          <w:rFonts w:ascii="Bookman Old Style" w:hAnsi="Bookman Old Style"/>
        </w:rPr>
        <w:t>Y, el Art. 216 del reglamento para la ejecución de la Ley hipotecaria española que establece:</w:t>
      </w:r>
    </w:p>
    <w:p w:rsidR="006F528F" w:rsidRDefault="006F528F">
      <w:pPr>
        <w:jc w:val="both"/>
        <w:rPr>
          <w:rFonts w:ascii="Bookman Old Style" w:hAnsi="Bookman Old Style"/>
        </w:rPr>
      </w:pPr>
      <w:r>
        <w:rPr>
          <w:rFonts w:ascii="Bookman Old Style" w:hAnsi="Bookman Old Style"/>
        </w:rPr>
        <w:t xml:space="preserve">Art. 216. “No se inscribirá ninguna hipoteca sobre varias fincas, derechos reales  o  porciones  ideales de unas y otros, afectos de una misma obligación, </w:t>
      </w:r>
    </w:p>
    <w:p w:rsidR="006F528F" w:rsidRDefault="006F528F">
      <w:pPr>
        <w:jc w:val="both"/>
        <w:rPr>
          <w:rFonts w:ascii="Bookman Old Style" w:hAnsi="Bookman Old Style"/>
        </w:rPr>
      </w:pPr>
      <w:r>
        <w:rPr>
          <w:rFonts w:ascii="Bookman Old Style" w:hAnsi="Bookman Old Style"/>
        </w:rPr>
        <w:lastRenderedPageBreak/>
        <w:t>sin que por convenio entre las partes o por mandato judicial, en su caso, se determine previamente la cantidad de que cada finca, porción o derecho deba responder.</w:t>
      </w:r>
    </w:p>
    <w:p w:rsidR="006F528F" w:rsidRDefault="006F528F">
      <w:pPr>
        <w:jc w:val="both"/>
        <w:rPr>
          <w:rFonts w:ascii="Bookman Old Style" w:hAnsi="Bookman Old Style"/>
        </w:rPr>
      </w:pPr>
      <w:r>
        <w:rPr>
          <w:rFonts w:ascii="Bookman Old Style" w:hAnsi="Bookman Old Style"/>
        </w:rPr>
        <w:t>Los interesados podrán acordar la distribución en el mismo título inscribible o en  otro documento  público, o en solicitud dirigida al Registrador firmada o ratificada ante él, o cuyas firmas estén legitimadas. La misma norma se aplicará a las inscripciones de censos y anticresis.</w:t>
      </w:r>
    </w:p>
    <w:p w:rsidR="006F528F" w:rsidRDefault="006F528F">
      <w:pPr>
        <w:jc w:val="both"/>
        <w:rPr>
          <w:rFonts w:ascii="Bookman Old Style" w:hAnsi="Bookman Old Style"/>
        </w:rPr>
      </w:pPr>
      <w:r>
        <w:rPr>
          <w:rFonts w:ascii="Bookman Old Style" w:hAnsi="Bookman Old Style"/>
        </w:rPr>
        <w:t>Lo dispuesto anteriormente no será aplicable a las anotaciones preventivas.”</w:t>
      </w:r>
    </w:p>
    <w:p w:rsidR="006F528F" w:rsidRDefault="006F528F">
      <w:pPr>
        <w:jc w:val="both"/>
        <w:rPr>
          <w:rFonts w:ascii="Bookman Old Style" w:hAnsi="Bookman Old Style"/>
        </w:rPr>
      </w:pPr>
      <w:r>
        <w:rPr>
          <w:rFonts w:ascii="Bookman Old Style" w:hAnsi="Bookman Old Style"/>
        </w:rPr>
        <w:t>El Código Cívil mexicano recoge idéntico principio. En efecto, en el Art. 2302 dispone que “cuando se hipotequen varias fincas, es forzaso  determinar que porción del  crédito responderá cada una de ellas.”</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rPr>
        <w:t>Como  se vé se deroga el principio  de la indivisibilidad de la hipoteca en cuanto a los bienes gravados pues en forma obligatoria ordena la división cuando se hipotequen varios bienes, ya que  el Art. 2912 del cuerpo legal citado estatuye que es forsozo determinar porque porción del crédito responderá cada inmueble, pudiendo cada una de ellas ser redimida del gravamen,  mediante  el pago de la parte correspondiente del crédito que pesa respectivamente sobre las mismas.</w:t>
      </w:r>
    </w:p>
    <w:p w:rsidR="006F528F" w:rsidRDefault="006F528F">
      <w:pPr>
        <w:jc w:val="both"/>
        <w:rPr>
          <w:rFonts w:ascii="Bookman Old Style" w:hAnsi="Bookman Old Style"/>
        </w:rPr>
      </w:pPr>
      <w:r>
        <w:rPr>
          <w:rFonts w:ascii="Bookman Old Style" w:hAnsi="Bookman Old Style"/>
        </w:rPr>
        <w:t>De modo  que desde que se otorga la escritura pública constitutíva del gravemen es necesario determinar la división del inmueble en cuanto a los bienes gravados. En  caso de no cumplimiento de lo indicado tiene que establecerse mediante sentencia judicial.</w:t>
      </w:r>
    </w:p>
    <w:p w:rsidR="006F528F" w:rsidRDefault="006F528F">
      <w:pPr>
        <w:jc w:val="both"/>
        <w:rPr>
          <w:rFonts w:ascii="Bookman Old Style" w:hAnsi="Bookman Old Style"/>
        </w:rPr>
      </w:pPr>
      <w:r>
        <w:rPr>
          <w:rFonts w:ascii="Bookman Old Style" w:hAnsi="Bookman Old Style"/>
        </w:rPr>
        <w:t xml:space="preserve">Ademas del evento señalado el Art. 2913 del mismo Código establece que: “Cuando una finca hipotecada </w:t>
      </w:r>
      <w:r>
        <w:rPr>
          <w:rFonts w:ascii="Bookman Old Style" w:hAnsi="Bookman Old Style"/>
        </w:rPr>
        <w:lastRenderedPageBreak/>
        <w:t xml:space="preserve">susceptible de ser fraccionada convenientemente   se    divida,   se   repartirá  equitativamente  el  gravamen </w:t>
      </w:r>
    </w:p>
    <w:p w:rsidR="006F528F" w:rsidRDefault="006F528F">
      <w:pPr>
        <w:jc w:val="both"/>
        <w:rPr>
          <w:rFonts w:ascii="Bookman Old Style" w:hAnsi="Bookman Old Style"/>
        </w:rPr>
      </w:pPr>
      <w:r>
        <w:rPr>
          <w:rFonts w:ascii="Bookman Old Style" w:hAnsi="Bookman Old Style"/>
        </w:rPr>
        <w:t>hipotecario entre las fracciones. Al efecto se pondrá de acuerdo  con el dueño de la finca y el acreedor hipotecario y si no se  consigiere ese acuerdo, la distribución del gravamen se hará por decisión judicial, previa audiencia referida.”</w:t>
      </w:r>
    </w:p>
    <w:p w:rsidR="006F528F" w:rsidRDefault="006F528F">
      <w:pPr>
        <w:jc w:val="both"/>
        <w:rPr>
          <w:rFonts w:ascii="Bookman Old Style" w:hAnsi="Bookman Old Style"/>
        </w:rPr>
      </w:pPr>
      <w:r>
        <w:rPr>
          <w:rFonts w:ascii="Bookman Old Style" w:hAnsi="Bookman Old Style"/>
        </w:rPr>
        <w:t>La divisibilidad de la hipoteca en cuanto a los bienes gravados, no depende de la voluntad de las partes,  pués  conlleva una restrincción del postulado de  la autonomía de la voluntad. El criterio adoptado, esta relacionado con el problema referente a fomentar el crédito y inmobiliario, como requisito indispensable de un buen sistema hipotecario.</w:t>
      </w:r>
    </w:p>
    <w:p w:rsidR="006F528F" w:rsidRDefault="006F528F">
      <w:pPr>
        <w:jc w:val="both"/>
        <w:rPr>
          <w:rFonts w:ascii="Bookman Old Style" w:hAnsi="Bookman Old Style"/>
        </w:rPr>
      </w:pPr>
      <w:r>
        <w:rPr>
          <w:rFonts w:ascii="Bookman Old Style" w:hAnsi="Bookman Old Style"/>
        </w:rPr>
        <w:t>En nuestra legislación se esteblecen excepciones a la indivisibilidad en los siguientes eventos:</w:t>
      </w:r>
    </w:p>
    <w:p w:rsidR="006F528F" w:rsidRDefault="006F528F">
      <w:pPr>
        <w:jc w:val="both"/>
        <w:rPr>
          <w:rFonts w:ascii="Bookman Old Style" w:hAnsi="Bookman Old Style"/>
        </w:rPr>
      </w:pPr>
      <w:r>
        <w:rPr>
          <w:rFonts w:ascii="Bookman Old Style" w:hAnsi="Bookman Old Style"/>
        </w:rPr>
        <w:t xml:space="preserve">En de advertir, que el  Código de Comercio que nos rige al disciplinar la prenda mercantil, que tambien es indivisible, en el Art. 1538 admite la reducción de la garantía en los terminos que indica dicho precepto, el cual reza: “El derecho y la obligación que resultan de  la prenda son indivisibles. Sin embargo, cuando el deudor esté facultado para hacer pagos parciales y se </w:t>
      </w:r>
    </w:p>
    <w:p w:rsidR="006F528F" w:rsidRDefault="006F528F">
      <w:pPr>
        <w:jc w:val="both"/>
        <w:rPr>
          <w:rFonts w:ascii="Bookman Old Style" w:hAnsi="Bookman Old Style"/>
        </w:rPr>
      </w:pPr>
      <w:r>
        <w:rPr>
          <w:rFonts w:ascii="Bookman Old Style" w:hAnsi="Bookman Old Style"/>
        </w:rPr>
        <w:t>hayan dado en prenda varios objetos o una que admita cómoda división, la prenda se irá reduciendo proporcionalmente a los pagos hechos, con tal que los derechos del acredor queden eficazmente garantizados y siempre que no se haya estipulado lo contrario.”</w:t>
      </w:r>
    </w:p>
    <w:p w:rsidR="006F528F" w:rsidRDefault="006F528F">
      <w:pPr>
        <w:jc w:val="both"/>
        <w:rPr>
          <w:rFonts w:ascii="Bookman Old Style" w:hAnsi="Bookman Old Style"/>
        </w:rPr>
      </w:pPr>
      <w:r>
        <w:rPr>
          <w:rFonts w:ascii="Bookman Old Style" w:hAnsi="Bookman Old Style"/>
        </w:rPr>
        <w:t xml:space="preserve">Al tratar de la hipoteca otorgada de acuerdo con la Ley de Propiedad Inmobiliaria por Pisos y Apartamentos, se transcribieron los Arts. 11 y 42 de </w:t>
      </w:r>
      <w:r>
        <w:rPr>
          <w:rFonts w:ascii="Bookman Old Style" w:hAnsi="Bookman Old Style"/>
        </w:rPr>
        <w:lastRenderedPageBreak/>
        <w:t>dicha ley que, para facilidad del lector, se copian de nuevo.</w:t>
      </w:r>
    </w:p>
    <w:p w:rsidR="006F528F" w:rsidRDefault="006F528F">
      <w:pPr>
        <w:jc w:val="both"/>
        <w:rPr>
          <w:rFonts w:ascii="Bookman Old Style" w:hAnsi="Bookman Old Style"/>
          <w:u w:val="single"/>
        </w:rPr>
      </w:pPr>
      <w:r>
        <w:rPr>
          <w:rFonts w:ascii="Bookman Old Style" w:hAnsi="Bookman Old Style"/>
        </w:rPr>
        <w:t>Art. 11 “</w:t>
      </w:r>
      <w:r>
        <w:rPr>
          <w:rFonts w:ascii="Bookman Old Style" w:hAnsi="Bookman Old Style"/>
          <w:u w:val="single"/>
        </w:rPr>
        <w:t>Cada propietario podra transferir a cualquier título el piso o apartamento que exclusivamente le pertenece  o constutuir sobre él derecho reales o personales, sin necesidad del consentimiento de los demás propietarios.”</w:t>
      </w:r>
    </w:p>
    <w:p w:rsidR="006F528F" w:rsidRDefault="006F528F">
      <w:pPr>
        <w:jc w:val="both"/>
        <w:rPr>
          <w:rFonts w:ascii="Bookman Old Style" w:hAnsi="Bookman Old Style"/>
          <w:u w:val="single"/>
        </w:rPr>
      </w:pPr>
      <w:r>
        <w:rPr>
          <w:rFonts w:ascii="Bookman Old Style" w:hAnsi="Bookman Old Style"/>
        </w:rPr>
        <w:t>Art. 42.</w:t>
      </w:r>
      <w:r>
        <w:rPr>
          <w:rFonts w:ascii="Bookman Old Style" w:hAnsi="Bookman Old Style"/>
          <w:u w:val="single"/>
        </w:rPr>
        <w:t xml:space="preserve"> Todo inmueble que se sujete al regimen que establece esta ley, debe estar libre del gravamen, limitaciones y anotaciones preventivas. Sin embargo, si se tratare de gravamenes hipotecarios, el regimen puede constituirse siempre que los respectivos acreedor  se preste su consentimiento en la escritura a que se refiere la letra d) del artículo 3.  En este caso, el crédito y la hipoteca que lo garntiza quedarán automáticamente divididos entre los propietarios de los diferentes pisos o apartamentos, de suerte que cada uno de dichos propietarios podrán liberar la parte que le corresponda pagando solamente lo que  a prorrata le quepa en la obligación , según el valor de su derecho.</w:t>
      </w:r>
    </w:p>
    <w:p w:rsidR="006F528F" w:rsidRDefault="006F528F">
      <w:pPr>
        <w:jc w:val="both"/>
        <w:rPr>
          <w:rFonts w:ascii="Bookman Old Style" w:hAnsi="Bookman Old Style"/>
        </w:rPr>
      </w:pPr>
      <w:r>
        <w:rPr>
          <w:rFonts w:ascii="Bookman Old Style" w:hAnsi="Bookman Old Style"/>
        </w:rPr>
        <w:t xml:space="preserve">Desde el punto de vista a que se refiere la letra b), la indivisibilidad de la hipoteca implica que la obligación principal en el todo o en  una parte. está garantizada por los inmuebles hipotecasos y por cada uno de ellos, de manera </w:t>
      </w:r>
    </w:p>
    <w:p w:rsidR="006F528F" w:rsidRDefault="006F528F">
      <w:pPr>
        <w:jc w:val="both"/>
        <w:rPr>
          <w:rFonts w:ascii="Bookman Old Style" w:hAnsi="Bookman Old Style"/>
        </w:rPr>
      </w:pPr>
      <w:r>
        <w:rPr>
          <w:rFonts w:ascii="Bookman Old Style" w:hAnsi="Bookman Old Style"/>
        </w:rPr>
        <w:t>que la extinción  parcial del crédito no libera una parte proporcional del inmueble gravado, y por lo tanto, el  deudor no tiene derecho a pedir la reducción de la hipoteca por su caracter de indivisible.</w:t>
      </w:r>
    </w:p>
    <w:p w:rsidR="006F528F" w:rsidRDefault="006F528F">
      <w:pPr>
        <w:jc w:val="both"/>
        <w:rPr>
          <w:rFonts w:ascii="Bookman Old Style" w:hAnsi="Bookman Old Style"/>
        </w:rPr>
      </w:pPr>
      <w:r>
        <w:rPr>
          <w:rFonts w:ascii="Bookman Old Style" w:hAnsi="Bookman Old Style"/>
        </w:rPr>
        <w:t xml:space="preserve">De ahí que, satisfecha la obligación principal en parte la hipoteca subsiste como garantia de lo insoluto; por lo que, el dueño del inmueble gravado no tiene derecho a que se levante el </w:t>
      </w:r>
      <w:r>
        <w:rPr>
          <w:rFonts w:ascii="Bookman Old Style" w:hAnsi="Bookman Old Style"/>
        </w:rPr>
        <w:lastRenderedPageBreak/>
        <w:t>gravamen en proporción a la parte sastifecha de la deuda.</w:t>
      </w:r>
    </w:p>
    <w:p w:rsidR="006F528F" w:rsidRDefault="006F528F">
      <w:pPr>
        <w:jc w:val="both"/>
        <w:rPr>
          <w:rFonts w:ascii="Bookman Old Style" w:hAnsi="Bookman Old Style"/>
        </w:rPr>
      </w:pPr>
      <w:r>
        <w:rPr>
          <w:rFonts w:ascii="Bookman Old Style" w:hAnsi="Bookman Old Style"/>
        </w:rPr>
        <w:t>Por la misma razón si hay varios acreedores hipotecarios y el deudor paga la cuota que le corresponde a uno de ellos, el acreedor que ha recibido el pago no podrá cancelar el gravamen en proporción a lo que le fue cubierto, ni el deudor podrá exigirle que lo haga.</w:t>
      </w:r>
    </w:p>
    <w:p w:rsidR="006F528F" w:rsidRDefault="006F528F">
      <w:pPr>
        <w:jc w:val="both"/>
        <w:rPr>
          <w:rFonts w:ascii="Bookman Old Style" w:hAnsi="Bookman Old Style"/>
        </w:rPr>
      </w:pPr>
      <w:r>
        <w:rPr>
          <w:rFonts w:ascii="Bookman Old Style" w:hAnsi="Bookman Old Style"/>
        </w:rPr>
        <w:t xml:space="preserve">Por considerarse de importancia se reitera que en nuestro medio, la indivisibilidad es de la naturaleza de la hipoteca y, por consiguiente, nada impide que se estipule que el gravamen se irá cancelando parcialmente a medida que se cumpla la obligación principal o que sin que medie pacto que </w:t>
      </w:r>
    </w:p>
    <w:p w:rsidR="006F528F" w:rsidRDefault="006F528F">
      <w:pPr>
        <w:jc w:val="both"/>
        <w:rPr>
          <w:rFonts w:ascii="Bookman Old Style" w:hAnsi="Bookman Old Style"/>
        </w:rPr>
      </w:pPr>
      <w:r>
        <w:rPr>
          <w:rFonts w:ascii="Bookman Old Style" w:hAnsi="Bookman Old Style"/>
        </w:rPr>
        <w:t>obligue al acreedor a ello, espontáneamente libere en toda en parte el bien hipotecado.</w:t>
      </w:r>
    </w:p>
    <w:p w:rsidR="006F528F" w:rsidRDefault="006F528F">
      <w:pPr>
        <w:jc w:val="both"/>
        <w:rPr>
          <w:rFonts w:ascii="Bookman Old Style" w:hAnsi="Bookman Old Style"/>
        </w:rPr>
      </w:pP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D.- Es un derecho real inmobiliario.</w:t>
      </w:r>
      <w:r>
        <w:rPr>
          <w:rFonts w:ascii="Bookman Old Style" w:hAnsi="Bookman Old Style"/>
        </w:rPr>
        <w:t xml:space="preserve"> De acuerdo con la legislación patria la hipoteca en términos generales recae sobre bienes inmuebles; por excepción, sobre bienes muebles.</w:t>
      </w:r>
    </w:p>
    <w:p w:rsidR="006F528F" w:rsidRDefault="006F528F">
      <w:pPr>
        <w:jc w:val="both"/>
        <w:rPr>
          <w:rFonts w:ascii="Bookman Old Style" w:hAnsi="Bookman Old Style"/>
        </w:rPr>
      </w:pPr>
      <w:r>
        <w:rPr>
          <w:rFonts w:ascii="Bookman Old Style" w:hAnsi="Bookman Old Style"/>
        </w:rPr>
        <w:t xml:space="preserve">En efecto, el Art. 2157 C. establece que: “La hipoteca es un derecho constituído </w:t>
      </w:r>
      <w:r>
        <w:rPr>
          <w:rFonts w:ascii="Bookman Old Style" w:hAnsi="Bookman Old Style"/>
          <w:u w:val="single"/>
        </w:rPr>
        <w:t xml:space="preserve">sobre inmuebles </w:t>
      </w:r>
      <w:r>
        <w:rPr>
          <w:rFonts w:ascii="Bookman Old Style" w:hAnsi="Bookman Old Style"/>
        </w:rPr>
        <w:t xml:space="preserve">a favor de un acreedor para la seguridad de su crédito...,” aserto que confirma  el Art. 2167 del mismo cuerpo legal al estatuir, que la hipoteca no podrá tener lugar </w:t>
      </w:r>
      <w:r>
        <w:rPr>
          <w:rFonts w:ascii="Bookman Old Style" w:hAnsi="Bookman Old Style"/>
          <w:u w:val="single"/>
        </w:rPr>
        <w:t xml:space="preserve">sino sobre bienes raices </w:t>
      </w:r>
      <w:r>
        <w:rPr>
          <w:rFonts w:ascii="Bookman Old Style" w:hAnsi="Bookman Old Style"/>
        </w:rPr>
        <w:t>que se posean en propiedad o usufructo, o sobre naves;  asi como los Art. 2174, 2175, 2178, y el inciso final del Art. 561 en armonía con el Art. 567C.</w:t>
      </w:r>
    </w:p>
    <w:p w:rsidR="006F528F" w:rsidRDefault="006F528F">
      <w:pPr>
        <w:jc w:val="both"/>
        <w:rPr>
          <w:rFonts w:ascii="Bookman Old Style" w:hAnsi="Bookman Old Style"/>
        </w:rPr>
      </w:pPr>
      <w:r>
        <w:rPr>
          <w:rFonts w:ascii="Bookman Old Style" w:hAnsi="Bookman Old Style"/>
        </w:rPr>
        <w:t>La hipoteca , según se indica en el Capítulo que trata de las “Diversa Clases de Hipotecas”, recae tambien sobre bienes muebles, para el caso naves, aeronaves, empresa mercantil o establecimiento mercantil.</w:t>
      </w:r>
    </w:p>
    <w:p w:rsidR="006F528F" w:rsidRDefault="006F528F">
      <w:pPr>
        <w:jc w:val="both"/>
        <w:rPr>
          <w:rFonts w:ascii="Bookman Old Style" w:hAnsi="Bookman Old Style"/>
        </w:rPr>
      </w:pPr>
      <w:r>
        <w:rPr>
          <w:rFonts w:ascii="Bookman Old Style" w:hAnsi="Bookman Old Style"/>
        </w:rPr>
        <w:t xml:space="preserve">Algunos autores han pretendido negarle a la hipoteca el caracter de </w:t>
      </w:r>
      <w:r>
        <w:rPr>
          <w:rFonts w:ascii="Bookman Old Style" w:hAnsi="Bookman Old Style"/>
        </w:rPr>
        <w:lastRenderedPageBreak/>
        <w:t xml:space="preserve">inmueble, pues dada su naturaleza de accesoria requiere de un crédito o una obligación </w:t>
      </w:r>
    </w:p>
    <w:p w:rsidR="006F528F" w:rsidRDefault="006F528F">
      <w:pPr>
        <w:jc w:val="both"/>
        <w:rPr>
          <w:rFonts w:ascii="Bookman Old Style" w:hAnsi="Bookman Old Style"/>
        </w:rPr>
      </w:pPr>
      <w:r>
        <w:rPr>
          <w:rFonts w:ascii="Bookman Old Style" w:hAnsi="Bookman Old Style"/>
        </w:rPr>
        <w:t xml:space="preserve">principal que le sirva de garantía que, por regla general, es de índole mueble. Al respecto se estima que, si biene existe la relación de accesoriedad que se </w:t>
      </w:r>
    </w:p>
    <w:p w:rsidR="006F528F" w:rsidRDefault="006F528F">
      <w:pPr>
        <w:jc w:val="both"/>
        <w:rPr>
          <w:rFonts w:ascii="Bookman Old Style" w:hAnsi="Bookman Old Style"/>
        </w:rPr>
      </w:pPr>
      <w:r>
        <w:rPr>
          <w:rFonts w:ascii="Bookman Old Style" w:hAnsi="Bookman Old Style"/>
        </w:rPr>
        <w:t xml:space="preserve">invoca, ello no es razón  fehaciente para adoptar dicho criterio, pues la vinculación de un derecho a otro le hace percder su propia peculiaridad, ya que la hipoteca es accesoria del crédito sólo en cuanto le sirve de garantia. Lo </w:t>
      </w:r>
    </w:p>
    <w:p w:rsidR="006F528F" w:rsidRDefault="006F528F">
      <w:pPr>
        <w:jc w:val="both"/>
        <w:rPr>
          <w:rFonts w:ascii="Bookman Old Style" w:hAnsi="Bookman Old Style"/>
        </w:rPr>
      </w:pPr>
      <w:r>
        <w:rPr>
          <w:rFonts w:ascii="Bookman Old Style" w:hAnsi="Bookman Old Style"/>
        </w:rPr>
        <w:t xml:space="preserve">que implica, que dicha caución accesoria del crédito, mantiene su índole de derecho real inmobiliario, al igual que el crédito conserva su naturaleza personal y mueble, a pesar de su garantía. Esta manera de sentir se confirma si se toma en cuenta que la tradición del derecho de hipoteca necesita el otorgamiento de escrituta pública y se  efectuá por medio de la inscripción en </w:t>
      </w:r>
    </w:p>
    <w:p w:rsidR="006F528F" w:rsidRDefault="006F528F">
      <w:pPr>
        <w:jc w:val="both"/>
        <w:rPr>
          <w:rFonts w:ascii="Bookman Old Style" w:hAnsi="Bookman Old Style"/>
        </w:rPr>
      </w:pPr>
      <w:r>
        <w:rPr>
          <w:rFonts w:ascii="Bookman Old Style" w:hAnsi="Bookman Old Style"/>
        </w:rPr>
        <w:t>el Registro de Hipotecas respectivo. Por otra  parte, se requiere que el constituye el gravamen debe tener capacidad para enajenar inmuebles.</w:t>
      </w:r>
    </w:p>
    <w:p w:rsidR="006F528F" w:rsidRDefault="006F528F">
      <w:pPr>
        <w:jc w:val="both"/>
        <w:rPr>
          <w:rFonts w:ascii="Bookman Old Style" w:hAnsi="Bookman Old Style"/>
          <w:b/>
        </w:rPr>
      </w:pPr>
    </w:p>
    <w:p w:rsidR="006F528F" w:rsidRDefault="006F528F">
      <w:pPr>
        <w:jc w:val="both"/>
        <w:rPr>
          <w:rFonts w:ascii="Bookman Old Style" w:hAnsi="Bookman Old Style"/>
          <w:b/>
        </w:rPr>
      </w:pPr>
    </w:p>
    <w:p w:rsidR="006F528F" w:rsidRDefault="006F528F">
      <w:pPr>
        <w:jc w:val="both"/>
        <w:rPr>
          <w:rFonts w:ascii="Bookman Old Style" w:hAnsi="Bookman Old Style"/>
        </w:rPr>
      </w:pPr>
      <w:r>
        <w:rPr>
          <w:rFonts w:ascii="Bookman Old Style" w:hAnsi="Bookman Old Style"/>
          <w:b/>
        </w:rPr>
        <w:t>E-  La hipoteca no implica desposesión del nien o bienes gravados.</w:t>
      </w:r>
      <w:r>
        <w:rPr>
          <w:rFonts w:ascii="Bookman Old Style" w:hAnsi="Bookman Old Style"/>
        </w:rPr>
        <w:t xml:space="preserve"> El citado Art. 2157 en su inciso primero establece que el inmueble hipotecado no deja de permanecer en poder de deudor, pues el que otorga el gravamen continúa siendo  propietario  y  poseedor  del  bien  afectado; Art. 2164C. Todo lo cual </w:t>
      </w:r>
    </w:p>
    <w:p w:rsidR="006F528F" w:rsidRDefault="006F528F">
      <w:pPr>
        <w:jc w:val="both"/>
        <w:rPr>
          <w:rFonts w:ascii="Bookman Old Style" w:hAnsi="Bookman Old Style"/>
        </w:rPr>
      </w:pPr>
      <w:r>
        <w:rPr>
          <w:rFonts w:ascii="Bookman Old Style" w:hAnsi="Bookman Old Style"/>
        </w:rPr>
        <w:t>confirma que no existe desplazamiento del mismo al contrario de lo que acontece con la prenfa civil en que sí existe desplazamiento y el bien mueble pignorado queda en poder del acreedor a título de mera tendencia.</w:t>
      </w:r>
    </w:p>
    <w:p w:rsidR="006F528F" w:rsidRDefault="006F528F">
      <w:pPr>
        <w:jc w:val="both"/>
        <w:rPr>
          <w:rFonts w:ascii="Bookman Old Style" w:hAnsi="Bookman Old Style"/>
          <w:b/>
        </w:rPr>
      </w:pPr>
      <w:r>
        <w:rPr>
          <w:rFonts w:ascii="Bookman Old Style" w:hAnsi="Bookman Old Style"/>
        </w:rPr>
        <w:lastRenderedPageBreak/>
        <w:t>Por lo demás aludido Art. 2157 se le agregó el inciso segundo poe el cual las partes pueden pactar, sin desvirtuar la naturaleza del gravamen, que si el deudor entrega al acreedor el inmueble hipotecado se entiende que constituyen una anticresis, salvo que estipulen otra cosa.</w:t>
      </w:r>
    </w:p>
    <w:p w:rsidR="006F528F" w:rsidRDefault="006F528F">
      <w:pPr>
        <w:jc w:val="both"/>
        <w:rPr>
          <w:rFonts w:ascii="Bookman Old Style" w:hAnsi="Bookman Old Style"/>
        </w:rPr>
      </w:pP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F- Esta regida por el Principio De La Especialidad. </w:t>
      </w:r>
      <w:r>
        <w:rPr>
          <w:rFonts w:ascii="Bookman Old Style" w:hAnsi="Bookman Old Style"/>
        </w:rPr>
        <w:t>La hipoteca moderna se caracteriza por el principio de la especialidad tanto en lo que respecta a la determinación del objeto del gravamen, como en lo que atañe a precisar o determinar el monto de la obligación garantida.  Sobre este particular debe recordarse que en  nuestro sistema jurídico fueron eliminadas las hipotecas generales reconocidad por el antiguo derecho a través  de hipotecas legales o necesarias que debían atorgar los tutores o personas que ejercían la patria potestad para garantizar el manejo de los bienes pertenecientes a los incapacitados.</w:t>
      </w:r>
    </w:p>
    <w:p w:rsidR="006F528F" w:rsidRDefault="006F528F">
      <w:pPr>
        <w:jc w:val="both"/>
        <w:rPr>
          <w:rFonts w:ascii="Bookman Old Style" w:hAnsi="Bookman Old Style"/>
        </w:rPr>
      </w:pPr>
      <w:r>
        <w:rPr>
          <w:rFonts w:ascii="Bookman Old Style" w:hAnsi="Bookman Old Style"/>
        </w:rPr>
        <w:t>La hipoteca conforme el principio moderno de la especialidad sólo puede constituírse válidamente sobre bienes determinados o que puedan determinarse; también exige que la deuda garantizada esté determinada o sea  determinable. Nuestro derecho positivo recoge a plenitud los postulados anteriores. En efecto el objeto está constituído por el bien gravado, por lo que debe de reunir los requisitos que establecen los Art. 1331, 1332C; y, en cuanto a la determinación del monto de la deuda, rige  el Art. 2179. Estos aspectos se analizaran en el curso de la obra.</w:t>
      </w:r>
    </w:p>
    <w:p w:rsidR="006F528F" w:rsidRDefault="006F528F">
      <w:pPr>
        <w:jc w:val="both"/>
        <w:rPr>
          <w:rFonts w:ascii="Bookman Old Style" w:hAnsi="Bookman Old Style"/>
          <w:sz w:val="28"/>
        </w:rPr>
      </w:pPr>
    </w:p>
    <w:p w:rsidR="006F528F" w:rsidRDefault="006F528F">
      <w:pPr>
        <w:jc w:val="both"/>
        <w:rPr>
          <w:rFonts w:ascii="Bookman Old Style" w:hAnsi="Bookman Old Style"/>
          <w:sz w:val="28"/>
        </w:rPr>
      </w:pPr>
    </w:p>
    <w:p w:rsidR="006F528F" w:rsidRDefault="006F528F">
      <w:pPr>
        <w:pBdr>
          <w:top w:val="single" w:sz="6" w:space="1" w:color="auto"/>
          <w:bottom w:val="single" w:sz="6" w:space="1" w:color="auto"/>
        </w:pBdr>
        <w:jc w:val="center"/>
        <w:rPr>
          <w:rFonts w:ascii="Bookman Old Style" w:hAnsi="Bookman Old Style"/>
          <w:b/>
          <w:sz w:val="30"/>
        </w:rPr>
      </w:pPr>
      <w:r>
        <w:rPr>
          <w:rFonts w:ascii="Bookman Old Style" w:hAnsi="Bookman Old Style"/>
          <w:b/>
          <w:sz w:val="30"/>
          <w:bdr w:val="single" w:sz="4" w:space="0" w:color="auto"/>
        </w:rPr>
        <w:lastRenderedPageBreak/>
        <w:t>CAPITULO IX</w:t>
      </w:r>
    </w:p>
    <w:p w:rsidR="006F528F" w:rsidRDefault="006F528F">
      <w:pPr>
        <w:jc w:val="center"/>
        <w:rPr>
          <w:rFonts w:ascii="Bookman Old Style" w:hAnsi="Bookman Old Style"/>
          <w:b/>
          <w:sz w:val="34"/>
          <w:u w:val="single"/>
        </w:rPr>
      </w:pPr>
    </w:p>
    <w:p w:rsidR="006F528F" w:rsidRDefault="006F528F">
      <w:pPr>
        <w:pStyle w:val="Ttulo6"/>
        <w:rPr>
          <w:sz w:val="36"/>
        </w:rPr>
      </w:pPr>
      <w:r>
        <w:rPr>
          <w:sz w:val="36"/>
        </w:rPr>
        <w:t>OBLIGACIONES SUSCEPTIBLES DE GARANTIZAR CON HIPOTECA</w:t>
      </w:r>
    </w:p>
    <w:p w:rsidR="006F528F" w:rsidRDefault="006F528F">
      <w:pPr>
        <w:jc w:val="both"/>
        <w:rPr>
          <w:rFonts w:ascii="Bookman Old Style" w:hAnsi="Bookman Old Style"/>
          <w:sz w:val="22"/>
        </w:rPr>
      </w:pPr>
    </w:p>
    <w:p w:rsidR="006F528F" w:rsidRDefault="006F528F">
      <w:pPr>
        <w:jc w:val="both"/>
        <w:rPr>
          <w:rFonts w:ascii="Bookman Old Style" w:hAnsi="Bookman Old Style"/>
        </w:rPr>
      </w:pPr>
      <w:r>
        <w:rPr>
          <w:rFonts w:ascii="Bookman Old Style" w:hAnsi="Bookman Old Style"/>
          <w:b/>
        </w:rPr>
        <w:t xml:space="preserve">I. PRINCIPIO Y ENUMERACION. </w:t>
      </w:r>
      <w:r>
        <w:rPr>
          <w:rFonts w:ascii="Bookman Old Style" w:hAnsi="Bookman Old Style"/>
        </w:rPr>
        <w:t>Quedó visto que la hipoteca por su carácter de accesoria requiere una obligación prinicipal que garantiza de manera que, si dicha obligación es nula, el gravamen carece de valor, o se extingue junto con ella;  aserto que confirman, entre otros, los Arts. 2180, 2159, 2162 C, y lo manifestado en lo pertinente en el capítulo VII de esta obra.</w:t>
      </w:r>
    </w:p>
    <w:p w:rsidR="006F528F" w:rsidRDefault="006F528F">
      <w:pPr>
        <w:jc w:val="both"/>
        <w:rPr>
          <w:rFonts w:ascii="Bookman Old Style" w:hAnsi="Bookman Old Style"/>
        </w:rPr>
      </w:pPr>
      <w:r>
        <w:rPr>
          <w:rFonts w:ascii="Bookman Old Style" w:hAnsi="Bookman Old Style"/>
        </w:rPr>
        <w:t>De conformidad con las regulaciones contenidad en la ley se pueden garantizar con hipoteca las obligaciones de  dar cuerpos ciertos o sumas de dinero  las de hacer y no hacer; lo mas  socorrido es que se constituya para caucionar obligaciones de pagar sumas de dinero. Aún cuando en su origen la obligación no consista en pagar una cantidad de dinero para que la hipoteca pueda realizarse es necesario que se convierta en obligación pecunaria del crédito garantizado.</w:t>
      </w:r>
    </w:p>
    <w:p w:rsidR="006F528F" w:rsidRDefault="006F528F">
      <w:pPr>
        <w:jc w:val="both"/>
        <w:rPr>
          <w:rFonts w:ascii="Bookman Old Style" w:hAnsi="Bookman Old Style"/>
        </w:rPr>
      </w:pPr>
      <w:r>
        <w:rPr>
          <w:rFonts w:ascii="Bookman Old Style" w:hAnsi="Bookman Old Style"/>
        </w:rPr>
        <w:t xml:space="preserve">Por consiguiente, necesitando la hipoteca de dicho soporte las modalidades a que está sometida la obligación a que accede a la vez modifican el gravamen; sin prejuicio que la hipoteca puede estar sujeta a modalidades distintas de las que afectan la obligación principal. Lo manifestado no es más que una escuela  de la regla general de que todo </w:t>
      </w:r>
      <w:r>
        <w:rPr>
          <w:rFonts w:ascii="Bookman Old Style" w:hAnsi="Bookman Old Style"/>
        </w:rPr>
        <w:lastRenderedPageBreak/>
        <w:t>negocio o acto jurídico se rigen por las modalidades que establezcan o pacten los agentes.</w:t>
      </w:r>
    </w:p>
    <w:p w:rsidR="006F528F" w:rsidRDefault="006F528F">
      <w:pPr>
        <w:jc w:val="both"/>
        <w:rPr>
          <w:rFonts w:ascii="Bookman Old Style" w:hAnsi="Bookman Old Style"/>
          <w:u w:val="single"/>
        </w:rPr>
      </w:pPr>
      <w:r>
        <w:rPr>
          <w:rFonts w:ascii="Bookman Old Style" w:hAnsi="Bookman Old Style"/>
        </w:rPr>
        <w:t xml:space="preserve">Consecuente con este orden de ideas el Art. 2162C. establece: “La hipteca podrá otorgarse bajo cualquier condición, y desde o hasta cierto día. Otorgada bajo condición suspensiva o desde día cierto, no valdrá sino desde que se cumpla la condición o desde que llegue el día, pero cumplida la condición o llegado el día, será su fecha la misma de la inscripción. </w:t>
      </w:r>
      <w:r>
        <w:rPr>
          <w:rFonts w:ascii="Bookman Old Style" w:hAnsi="Bookman Old Style"/>
          <w:u w:val="single"/>
        </w:rPr>
        <w:t>Podrá asimismo otorgarse en cualquier tiempo antes o después de los contratos a que acceda, y  correrá desde que se inscriba.”</w:t>
      </w:r>
    </w:p>
    <w:p w:rsidR="006F528F" w:rsidRDefault="006F528F">
      <w:pPr>
        <w:jc w:val="both"/>
        <w:rPr>
          <w:rFonts w:ascii="Bookman Old Style" w:hAnsi="Bookman Old Style"/>
        </w:rPr>
      </w:pPr>
      <w:r>
        <w:rPr>
          <w:rFonts w:ascii="Bookman Old Style" w:hAnsi="Bookman Old Style"/>
        </w:rPr>
        <w:t>De ahí que, la hipoteca tiene que referirse a una obligación válidamente contraída, cualquiera que sea su fuente: contractual, cuasicontraltual, delictual, cuasidelictual, proveniente de falta o la ley. Por otra parte, garantiza obligaciones: puras y simples, sujetas a condición suspensiva o resolutoria, a plazo, sea suspensivo o extintivo, futuras o eventuales, y civiles o naturales, éstas últimas siempre que concurran los requisitos que se señala el Art. 1343C. como se verá después.</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A.-  OBLIGACIONES PURAS Y SIMPLES.</w:t>
      </w:r>
      <w:r>
        <w:rPr>
          <w:rFonts w:ascii="Bookman Old Style" w:hAnsi="Bookman Old Style"/>
        </w:rPr>
        <w:t xml:space="preserve"> En lo que respecta a estas obligaciones que constituyen la regla general, son aquellas que el acredor puede exigir desde la fecha  en que han sido contraídas.</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B.- OBLIGACIONES CONDICIONALES. </w:t>
      </w:r>
      <w:r>
        <w:rPr>
          <w:rFonts w:ascii="Bookman Old Style" w:hAnsi="Bookman Old Style"/>
        </w:rPr>
        <w:t>En lo que atañe a las obligaciones sujetas a condición, o sea, las que dependen de un acontecimiento futuro que puede suceder o no, Art. 1344C, debe tenerse presente que la condición puede revestir el caracter de suspensiva y resolutoria.</w:t>
      </w:r>
    </w:p>
    <w:p w:rsidR="006F528F" w:rsidRDefault="006F528F">
      <w:pPr>
        <w:jc w:val="both"/>
        <w:rPr>
          <w:rFonts w:ascii="Bookman Old Style" w:hAnsi="Bookman Old Style"/>
        </w:rPr>
      </w:pPr>
      <w:r>
        <w:rPr>
          <w:rFonts w:ascii="Bookman Old Style" w:hAnsi="Bookman Old Style"/>
        </w:rPr>
        <w:lastRenderedPageBreak/>
        <w:t>La primera, de acuerdo con el Art. 1350C. es aquella que mientras no se cumple, suspende la adquisición de un derecho, de suerte que cumplida la condición el  gravamen tendrá  vigencia; o sea, que la hipoteca será eficaz desde el cumplimiento de la condición, bajo el entendido que según el inciso segundo del citado Art. 2162 la fecha del gravamen se retrotraerá a la de la inscripción en el Registro de Hipotecas. Es decir,  pues,  que el cumplimiento de dicha modalidad opera retroactivamente a la fecha en que la escritura pública respectiva fue representada al Registro y fuere inscrita, lo cual es de suma importancia para determinar la preferencia de  pago entre varias hipotecas constituídas sobre el mismo inmueble, ya que éstas prefieren en el orden de su inscripción. Art. 2224C.</w:t>
      </w:r>
    </w:p>
    <w:p w:rsidR="006F528F" w:rsidRDefault="006F528F">
      <w:pPr>
        <w:jc w:val="both"/>
        <w:rPr>
          <w:rFonts w:ascii="Bookman Old Style" w:hAnsi="Bookman Old Style"/>
        </w:rPr>
      </w:pPr>
      <w:r>
        <w:rPr>
          <w:rFonts w:ascii="Bookman Old Style" w:hAnsi="Bookman Old Style"/>
        </w:rPr>
        <w:t xml:space="preserve">La segunda o la resolutoria, de conformidad con el Art. 1350 C. es aquella que por su cumplimiento se  extingue un derecho. El efecto de la condición resolutoria es inverso al señalado para la condición suspensiva, pues pendiente aquella la obligación nace  a la vida del derecho pura y simple, o sea, que existe y es eficaz, ya que dicha modalidad no afecta el nacimiento sino la extinsión del derecho; de manera que la garantía surte efectos entre las partes y terceros, dado el caracter accesorio del gravamen; pero  eso sí expuesta a que se extinga o resuelva por el cumplimiento del hecho o acontecimiento puesto por condición, pues cumplida ésta se extingue necesariamente la obligación junto con la hipoteca que la garantiza. </w:t>
      </w:r>
    </w:p>
    <w:p w:rsidR="006F528F" w:rsidRDefault="006F528F">
      <w:pPr>
        <w:jc w:val="both"/>
        <w:rPr>
          <w:rFonts w:ascii="Bookman Old Style" w:hAnsi="Bookman Old Style"/>
        </w:rPr>
      </w:pPr>
      <w:r>
        <w:rPr>
          <w:rFonts w:ascii="Bookman Old Style" w:hAnsi="Bookman Old Style"/>
        </w:rPr>
        <w:t>Por el contrario, si se incumple la condición tatno la obligación principal como la hipoteca, persisten tal como nacieron, es decir, pura y simple.</w:t>
      </w:r>
    </w:p>
    <w:p w:rsidR="006F528F" w:rsidRDefault="006F528F">
      <w:pPr>
        <w:jc w:val="both"/>
        <w:rPr>
          <w:rFonts w:ascii="Bookman Old Style" w:hAnsi="Bookman Old Style"/>
        </w:rPr>
      </w:pPr>
      <w:r>
        <w:rPr>
          <w:rFonts w:ascii="Bookman Old Style" w:hAnsi="Bookman Old Style"/>
        </w:rPr>
        <w:lastRenderedPageBreak/>
        <w:t>En vista que por regla general la condición resolutoria consta en el título respectivo inscrito en el Registro de la Propiedad Raíz e Hipotecas, al resolverse la obligación principal y, por ende la hipoteca, es aconsejable recurrir a los medios legales a fin de que en el Registro conste la extinción del gravamen.</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C.- OBLIGACIONES MODALES.</w:t>
      </w:r>
      <w:r>
        <w:rPr>
          <w:rFonts w:ascii="Bookman Old Style" w:hAnsi="Bookman Old Style"/>
        </w:rPr>
        <w:t xml:space="preserve"> Aun cuando el Art. 2162C. no se refiere específicamente a una obligación a una  obligación modal, en lo que atañe a la obligación principal se estima que no existe problema alguno para que se caucione con hipotecas, pues por regla general todo acto o negocio jurídico puede estar sujeto a la modalidad de que se trata. Sin embargo, dado su propia naturaleza se considera que el gravamen no es  posible que se constituya en forma modal.</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D.- </w:t>
      </w:r>
      <w:r>
        <w:rPr>
          <w:rFonts w:ascii="Bookman Old Style" w:hAnsi="Bookman Old Style"/>
          <w:b/>
          <w:caps/>
        </w:rPr>
        <w:t>Obligaciones Futuras.</w:t>
      </w:r>
      <w:r>
        <w:rPr>
          <w:rFonts w:ascii="Bookman Old Style" w:hAnsi="Bookman Old Style"/>
        </w:rPr>
        <w:t xml:space="preserve"> Acerca de esta clase de obligaciones el citado Art. 2162 tampoco hace referencia a ellas, pero no cabe duda que están incluídas en el  ámbito de aplicación de dicha disposición legal, pues el Art. 2090 C. ubicado en el tratado de la fianza, que es otra suerte de caución al igual que la hipoteca, establece en lo pertinente que puede afianzarse no sólo una obligación puera y simplre, sino condicional, el inciso final del Art. 2162C. como antes o después de los contratos a que  acceda, y correrá desde que se inscriba; y el Art. 2179C. Preceptuá que la hipoteca deberá constituirse por una cantidad determinada, aunque no se debe actualmente.</w:t>
      </w:r>
    </w:p>
    <w:p w:rsidR="006F528F" w:rsidRDefault="006F528F">
      <w:pPr>
        <w:jc w:val="both"/>
        <w:rPr>
          <w:rFonts w:ascii="Bookman Old Style" w:hAnsi="Bookman Old Style"/>
        </w:rPr>
      </w:pPr>
      <w:r>
        <w:rPr>
          <w:rFonts w:ascii="Bookman Old Style" w:hAnsi="Bookman Old Style"/>
        </w:rPr>
        <w:t xml:space="preserve">Es de advertir, que el legislador no dá un concepto de lo que es obligación futura, pero si se repara en el tecto del Art. 2090 mencionado que disciplinan </w:t>
      </w:r>
      <w:r>
        <w:rPr>
          <w:rFonts w:ascii="Bookman Old Style" w:hAnsi="Bookman Old Style"/>
        </w:rPr>
        <w:lastRenderedPageBreak/>
        <w:t>en forma específica la fianza de una obligación futura se constata, como una característica de la misma, su no existencia a la fecha de celebrarse el negocio.</w:t>
      </w:r>
    </w:p>
    <w:p w:rsidR="006F528F" w:rsidRDefault="006F528F">
      <w:pPr>
        <w:jc w:val="both"/>
        <w:rPr>
          <w:rFonts w:ascii="Bookman Old Style" w:hAnsi="Bookman Old Style"/>
        </w:rPr>
      </w:pPr>
      <w:r>
        <w:rPr>
          <w:rFonts w:ascii="Bookman Old Style" w:hAnsi="Bookman Old Style"/>
        </w:rPr>
        <w:t>En el Derecho Romano se admitió la hipoteca sobre la deuda futura, pero no nacía como  derecho real mientras no se hubiese contraído la deuda. El mismo criterio recogía el Código de las Siete Partidas, ya que aceptó que el gravamen fuese constituído para gantizar una deuda futura, pero establecía en forma expresa que no nacía con caracter de real en tanto no existiese la deuda garantida. Es precisamente en el Proyecto Inédito-Chile en el que se dispone que la hipoteca “podrá asimismo otorgarse en cualquier tiempo antes o después de los contratos a que se acceda, y correrá desde que se inscriba”.</w:t>
      </w:r>
    </w:p>
    <w:p w:rsidR="006F528F" w:rsidRDefault="006F528F">
      <w:pPr>
        <w:jc w:val="both"/>
        <w:rPr>
          <w:rFonts w:ascii="Bookman Old Style" w:hAnsi="Bookman Old Style"/>
        </w:rPr>
      </w:pPr>
      <w:r>
        <w:rPr>
          <w:rFonts w:ascii="Bookman Old Style" w:hAnsi="Bookman Old Style"/>
        </w:rPr>
        <w:t>Con estos antecedentes, de acuerso con nuestro sistema jurídico, la hipteca puede garantizar obligaciones futuras, es decir, obligaciones que no han nacido a la fecha en que se otorga el gravamen, pero siempre que hayn al menos una obligación preliminar que lleve implícita la necesidad suposición de la existencia de la obligación futura.</w:t>
      </w:r>
    </w:p>
    <w:p w:rsidR="006F528F" w:rsidRDefault="006F528F">
      <w:pPr>
        <w:jc w:val="both"/>
        <w:rPr>
          <w:rFonts w:ascii="Bookman Old Style" w:hAnsi="Bookman Old Style"/>
        </w:rPr>
      </w:pPr>
      <w:r>
        <w:rPr>
          <w:rFonts w:ascii="Bookman Old Style" w:hAnsi="Bookman Old Style"/>
        </w:rPr>
        <w:t>De conformidad con el inciso final del Art. 2162 C. la hipoteca existe desde que se inscribe, pero bajo el entendido que su subsistencia y efectos están condidionados permanede como futuro, el gravamen real existe y afecta no sólo a las partes interesadas sino a terceras, puesto que no se trata de una mera espectativa hipotecaria, sino de un derecho de garantía actual, que adquiere rango desde su inscripción.</w:t>
      </w:r>
    </w:p>
    <w:p w:rsidR="006F528F" w:rsidRDefault="006F528F">
      <w:pPr>
        <w:jc w:val="both"/>
        <w:rPr>
          <w:rFonts w:ascii="Bookman Old Style" w:hAnsi="Bookman Old Style"/>
        </w:rPr>
      </w:pPr>
      <w:r>
        <w:rPr>
          <w:rFonts w:ascii="Bookman Old Style" w:hAnsi="Bookman Old Style"/>
        </w:rPr>
        <w:t xml:space="preserve">En este sentido tanto el Código Cívil chileno como el salvadoreño se apartan delc riterio romanista pues, se reitera, contraída la obligación principal la hipoteca se transforma en un </w:t>
      </w:r>
      <w:r>
        <w:rPr>
          <w:rFonts w:ascii="Bookman Old Style" w:hAnsi="Bookman Old Style"/>
        </w:rPr>
        <w:lastRenderedPageBreak/>
        <w:t>gravamen normal, en un gravamen real.</w:t>
      </w:r>
    </w:p>
    <w:p w:rsidR="006F528F" w:rsidRDefault="006F528F">
      <w:pPr>
        <w:jc w:val="both"/>
        <w:rPr>
          <w:rFonts w:ascii="Bookman Old Style" w:hAnsi="Bookman Old Style"/>
        </w:rPr>
      </w:pPr>
      <w:r>
        <w:rPr>
          <w:rFonts w:ascii="Bookman Old Style" w:hAnsi="Bookman Old Style"/>
          <w:b/>
        </w:rPr>
        <w:t xml:space="preserve">E.- </w:t>
      </w:r>
      <w:r>
        <w:rPr>
          <w:rFonts w:ascii="Bookman Old Style" w:hAnsi="Bookman Old Style"/>
          <w:b/>
          <w:caps/>
        </w:rPr>
        <w:t>Obligaciones a plazo</w:t>
      </w:r>
      <w:r>
        <w:rPr>
          <w:rFonts w:ascii="Bookman Old Style" w:hAnsi="Bookman Old Style"/>
        </w:rPr>
        <w:t>. En cuanto a la hipoteca constituída bajo término suspensivo o extintivo, de acuerdo con elreferido Art. 2162 el gravamen so sute eficacia sino desde que llegue el día señalado, pero llegado el día, será su fecha la misma de la inscripción, o sea, que lelgado el día la hipoteca opera en forma retroactiva a la fecha en que la escritura del caso fue inscrita; esto es en  lo que respecta al plazo suspensivo,pues tratánsdose del plazo extinsivo la hipoteca quedará extinguida o resuelta con los efectos dichos.</w:t>
      </w:r>
    </w:p>
    <w:p w:rsidR="006F528F" w:rsidRDefault="006F528F">
      <w:pPr>
        <w:jc w:val="both"/>
        <w:rPr>
          <w:rFonts w:ascii="Bookman Old Style" w:hAnsi="Bookman Old Style"/>
        </w:rPr>
      </w:pPr>
      <w:r>
        <w:rPr>
          <w:rFonts w:ascii="Bookman Old Style" w:hAnsi="Bookman Old Style"/>
        </w:rPr>
        <w:t>Como se indicó el tantas veces mencionado Art. 2162. regula las modalidades analizadas en función de la hipoteca, pero ellas también pueden afectar la obligación principal a que accede el gravamen en base a las aplicables a todo acto o negocio jurídico.</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F.- </w:t>
      </w:r>
      <w:r>
        <w:rPr>
          <w:rFonts w:ascii="Bookman Old Style" w:hAnsi="Bookman Old Style"/>
          <w:b/>
          <w:caps/>
        </w:rPr>
        <w:t xml:space="preserve">Hipoteca abierta. </w:t>
      </w:r>
      <w:r>
        <w:rPr>
          <w:rFonts w:ascii="Bookman Old Style" w:hAnsi="Bookman Old Style"/>
        </w:rPr>
        <w:t>Al analizar las características del derecho real de la hipoteca, específicamente la que se refiere a la accesoriedad de la misma, se vió que el otorgamineto del gravamen antes de la obligación o contratos a que accede no rompe tal principio, pues en definitiva se requiere la posterior existencia de una obligación garantida, ya que, en el fondo lo que en realidad sucede es que se  anticipapa la constitución del gravamen de manera eventual, esto es, con conjunción a  su futura existencia o nacimiento. Para el caso se trae a cuento la denominada hipoteca abierta, por la cual se otorga la garantía en favor de quien eventualmente puede llegar a ser acreedor del constituyente.</w:t>
      </w:r>
    </w:p>
    <w:p w:rsidR="006F528F" w:rsidRDefault="006F528F">
      <w:pPr>
        <w:jc w:val="both"/>
        <w:rPr>
          <w:rFonts w:ascii="Bookman Old Style" w:hAnsi="Bookman Old Style"/>
        </w:rPr>
      </w:pPr>
      <w:r>
        <w:rPr>
          <w:rFonts w:ascii="Bookman Old Style" w:hAnsi="Bookman Old Style"/>
        </w:rPr>
        <w:t xml:space="preserve">Dicha figura jurídica, según se dijo antes, la disciplina el Código de </w:t>
      </w:r>
      <w:r>
        <w:rPr>
          <w:rFonts w:ascii="Bookman Old Style" w:hAnsi="Bookman Old Style"/>
        </w:rPr>
        <w:lastRenderedPageBreak/>
        <w:t>Comercio en el Art. 1554 que reza: “Pueden otorgarse a favor de las instituciones de  crédito y de la empresas mercantiles que hagan estas operaciones; hipotecas abiertas destinadas a respaldar cualesquiera obligaciones a cargo del hipotecante y a favor de la entidad hipotecaria, por un plazo fijado de antemano. Estas hipotecas no adeude nada en un momento determinado, a la institución hipotecaria, mientras esté vigente el plazo de constitución o cualquiera de sus prórrogas y no se haya otorgado cancelación del gravamen con las formalidades legales.”</w:t>
      </w:r>
    </w:p>
    <w:p w:rsidR="006F528F" w:rsidRDefault="006F528F">
      <w:pPr>
        <w:jc w:val="both"/>
        <w:rPr>
          <w:rFonts w:ascii="Bookman Old Style" w:hAnsi="Bookman Old Style"/>
        </w:rPr>
      </w:pPr>
      <w:r>
        <w:rPr>
          <w:rFonts w:ascii="Bookman Old Style" w:hAnsi="Bookman Old Style"/>
        </w:rPr>
        <w:t xml:space="preserve">El tratadista colombiano Dr. Alvaro Pérez Víves estima que la hipoteca abierta se caracteriza: 1) por la determinación de una suma máxima que  se garantiza; 2) por la limitación del tiempo en que la garantía tiene vigencia o en que deben ser utilizados los créditos eventuales; 3) por la fijación de modalidadades a los préstamos, para el caso, inversiones en la agricultura; a la forma de hacerlos, sobregiros, letras, descuentos, etc. El rango del gravamen se determina por la fecha de inscripción de lahipoteca  y no por la del nacimiento del crédito; y el monto de éste, por los respectivos documentos, que deben responder a las prevensiones de la escritura de hipoteca. En lo personal se considera que lo manifestado se aviene al ámbito de aplicación del citado Art. 1554 Com. En cuanto a la prenda de las obligaciones que asegura la hipoteca deben acreditarse en la forma legal a fin de establecer fehacientemente la existencia de las mismas y su monto. En de advertir, que dicha norma legal no exige de manera explícita que se determine la coantidad que se  cauciona; sin embargo de acuerdo con el criterio que se analizará después, </w:t>
      </w:r>
      <w:r>
        <w:rPr>
          <w:rFonts w:ascii="Bookman Old Style" w:hAnsi="Bookman Old Style"/>
        </w:rPr>
        <w:lastRenderedPageBreak/>
        <w:t>este requisito es indispensable, pues salvaguerda los intereses del constituyente para obtener nuevos préstamos y los del acreedor y terceros que, por la publicidad del Registro, conocen la situación del inmueble o inmuebles que puedan ofrecerse en garntía para otros préstamos; es decir, pues, que la hipoteca abierta desempeña un papel importante para el propietario y los terceros, ya que por ella saben el monto de las obligaciones a cargo del deudor.</w:t>
      </w:r>
    </w:p>
    <w:p w:rsidR="006F528F" w:rsidRDefault="006F528F">
      <w:pPr>
        <w:jc w:val="both"/>
        <w:rPr>
          <w:rFonts w:ascii="Bookman Old Style" w:hAnsi="Bookman Old Style"/>
        </w:rPr>
      </w:pPr>
      <w:r>
        <w:rPr>
          <w:rFonts w:ascii="Bookman Old Style" w:hAnsi="Bookman Old Style"/>
        </w:rPr>
        <w:t>El inciso final del Art. 2162 C. también estatuye que el gravamen puede constituirse después de la ficha en que nació la obligación a que accede. Al respecto no hay mayores comentarios que hacer, sólo el de llamar la atención que debe hacerse extensivo a toda cuerte de obligaciones, aún cuando no emanen de un contrato.</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G.-</w:t>
      </w:r>
      <w:r>
        <w:rPr>
          <w:rFonts w:ascii="Bookman Old Style" w:hAnsi="Bookman Old Style"/>
          <w:b/>
          <w:caps/>
        </w:rPr>
        <w:t xml:space="preserve"> Obligaciones determinadas e indeterminadas. </w:t>
      </w:r>
      <w:r>
        <w:rPr>
          <w:rFonts w:ascii="Bookman Old Style" w:hAnsi="Bookman Old Style"/>
        </w:rPr>
        <w:t>Se examinará la cuestión relativa a si la hipoteca puede garantizar tanto una obligación determinada como una indeterminada. Sobre el particular, se transcriben las disposiciones del Código Cívil Salvadoreño que tienen relación con el punto planteado. Así como la historia fededigna del establecimiento de las mismas.</w:t>
      </w:r>
    </w:p>
    <w:p w:rsidR="006F528F" w:rsidRDefault="006F528F">
      <w:pPr>
        <w:jc w:val="both"/>
        <w:rPr>
          <w:rFonts w:ascii="Bookman Old Style" w:hAnsi="Bookman Old Style"/>
          <w:u w:val="single"/>
        </w:rPr>
      </w:pPr>
      <w:r>
        <w:rPr>
          <w:rFonts w:ascii="Bookman Old Style" w:hAnsi="Bookman Old Style"/>
        </w:rPr>
        <w:t>El Art. 2179 reza: “</w:t>
      </w:r>
      <w:r>
        <w:rPr>
          <w:rFonts w:ascii="Bookman Old Style" w:hAnsi="Bookman Old Style"/>
          <w:u w:val="single"/>
        </w:rPr>
        <w:t xml:space="preserve">La hipoteca deberá constituirse por una cantidad determinada, aunque no se deba actualmente; </w:t>
      </w:r>
      <w:r>
        <w:rPr>
          <w:rFonts w:ascii="Bookman Old Style" w:hAnsi="Bookman Old Style"/>
        </w:rPr>
        <w:t xml:space="preserve">y se tenderá a todos los accesorios de la deuda principal, como los intereses y costas.” El Art. 2175 dice: Si la finca se perdiere o deteriorare en términos de no ser suficiente para la seguridad de la deuda, tendrá derecho el acreedor a que se mejore la hipoteca, a no ser que consienta en que se le dé otra seguridad equivalente; y en defecto de </w:t>
      </w:r>
      <w:r>
        <w:rPr>
          <w:rFonts w:ascii="Bookman Old Style" w:hAnsi="Bookman Old Style"/>
        </w:rPr>
        <w:lastRenderedPageBreak/>
        <w:t xml:space="preserve">ambas cosas, podrá demandar el pago inmediato de la deuda líquida, aunque este pendiente el plazo, o implorar las providencias conservativas que el caso admita, si la deuda  fure iliquída, condicional o </w:t>
      </w:r>
      <w:r>
        <w:rPr>
          <w:rFonts w:ascii="Bookman Old Style" w:hAnsi="Bookman Old Style"/>
          <w:u w:val="single"/>
        </w:rPr>
        <w:t>indeterminada.”</w:t>
      </w:r>
    </w:p>
    <w:p w:rsidR="006F528F" w:rsidRDefault="006F528F">
      <w:pPr>
        <w:jc w:val="both"/>
        <w:rPr>
          <w:rFonts w:ascii="Bookman Old Style" w:hAnsi="Bookman Old Style"/>
        </w:rPr>
      </w:pPr>
      <w:r>
        <w:rPr>
          <w:rFonts w:ascii="Bookman Old Style" w:hAnsi="Bookman Old Style"/>
        </w:rPr>
        <w:t>El texto del artículo reproducido en primer lugar era el siguiente: Art. 2334 “La hipoteca podrá limitarse a una determinada suma, con tal que asi se  exprese inequívocamente; pero no se extenderá en ningún caso a mas del duplo del importe conocido ó presunto de la obligación principal, aunque asi se haya estipulado.</w:t>
      </w:r>
    </w:p>
    <w:p w:rsidR="006F528F" w:rsidRDefault="006F528F">
      <w:pPr>
        <w:jc w:val="both"/>
        <w:rPr>
          <w:rFonts w:ascii="Bookman Old Style" w:hAnsi="Bookman Old Style"/>
        </w:rPr>
      </w:pPr>
      <w:r>
        <w:rPr>
          <w:rFonts w:ascii="Bookman Old Style" w:hAnsi="Bookman Old Style"/>
        </w:rPr>
        <w:t>El deudor tendrá derecho para que se reduzca la hipoteca a dicho importe; y reducida, se hará a su costa una nueva inscripción en virtud de la cual no valdrá la primera sino hasta la cuantía que se fijare en la segunda.”</w:t>
      </w:r>
    </w:p>
    <w:p w:rsidR="006F528F" w:rsidRDefault="006F528F">
      <w:pPr>
        <w:jc w:val="both"/>
        <w:rPr>
          <w:rFonts w:ascii="Bookman Old Style" w:hAnsi="Bookman Old Style"/>
        </w:rPr>
      </w:pPr>
      <w:r>
        <w:rPr>
          <w:rFonts w:ascii="Bookman Old Style" w:hAnsi="Bookman Old Style"/>
        </w:rPr>
        <w:t>En la ediciónde 1904, se lee, con el número 2198, de esta manera: “La hipoteca deberá constituirse por una cantidad determinada, aunque no se deba actualmente; y se extenderá a todos los accesorios de la deuda principal, como los interese data de la ley de 4 de agosto de 1902, y los motivos para fundamentarla son estos: “El artículo 71, inciso 3°, dela Ley del Registro previene que en la inscripción de una hipoteca se exprese la contidad, refieriéndose a la cantidad garantizada con el objeto de que todos puedan saber con certeza el estado de un inmueble. Para cumplir con esta disposición, es preciso que el contrato se determine esa cantidad.</w:t>
      </w:r>
    </w:p>
    <w:p w:rsidR="006F528F" w:rsidRDefault="006F528F">
      <w:pPr>
        <w:jc w:val="both"/>
        <w:rPr>
          <w:rFonts w:ascii="Bookman Old Style" w:hAnsi="Bookman Old Style"/>
        </w:rPr>
      </w:pPr>
      <w:r>
        <w:rPr>
          <w:rFonts w:ascii="Bookman Old Style" w:hAnsi="Bookman Old Style"/>
        </w:rPr>
        <w:t>Las hipotecas por valor tiene incoveniente de que se pueda aceptar por el deudor un saldo imaginario, con la mira de perjudicar a  un tercero, ó que éste incurra en un error al apreciar aproximadamente el monto de la deuda.</w:t>
      </w:r>
    </w:p>
    <w:p w:rsidR="006F528F" w:rsidRDefault="006F528F">
      <w:pPr>
        <w:jc w:val="both"/>
        <w:rPr>
          <w:rFonts w:ascii="Bookman Old Style" w:hAnsi="Bookman Old Style"/>
        </w:rPr>
      </w:pPr>
      <w:r>
        <w:rPr>
          <w:rFonts w:ascii="Bookman Old Style" w:hAnsi="Bookman Old Style"/>
        </w:rPr>
        <w:lastRenderedPageBreak/>
        <w:t>La limitación que el artículo 2382 pone a la hipoteca, diciendo que no extenderá en ningún caso más del duplo del importe de la obligación principal es caprichosa y antieconómica.</w:t>
      </w:r>
    </w:p>
    <w:p w:rsidR="006F528F" w:rsidRDefault="006F528F">
      <w:pPr>
        <w:jc w:val="both"/>
        <w:rPr>
          <w:rFonts w:ascii="Bookman Old Style" w:hAnsi="Bookman Old Style"/>
        </w:rPr>
      </w:pPr>
      <w:r>
        <w:rPr>
          <w:rFonts w:ascii="Bookman Old Style" w:hAnsi="Bookman Old Style"/>
        </w:rPr>
        <w:t>No hay porqué poner limite a la voluntad de los contratantes en esta materia y la experiencia demuestra que cuando más garntizado esta el crédito hipoteario, los capitalinos circulan con más confianza, beneficiando al público en general.”</w:t>
      </w:r>
    </w:p>
    <w:p w:rsidR="006F528F" w:rsidRDefault="006F528F">
      <w:pPr>
        <w:jc w:val="both"/>
        <w:rPr>
          <w:rFonts w:ascii="Bookman Old Style" w:hAnsi="Bookman Old Style"/>
        </w:rPr>
      </w:pPr>
      <w:r>
        <w:rPr>
          <w:rFonts w:ascii="Bookman Old Style" w:hAnsi="Bookman Old Style"/>
        </w:rPr>
        <w:t>Si bien es cierto que la obligación principal a que accede la hipoteca debe estar determinada, o ser determinable desde que se constituya, hay casos en que en apariencia se presenta como indeterminada en cuanto a su monto o a su naturaleza, lo que implicará que dicha obligación podría tener tal carácter.</w:t>
      </w:r>
    </w:p>
    <w:p w:rsidR="006F528F" w:rsidRDefault="006F528F">
      <w:pPr>
        <w:jc w:val="both"/>
        <w:rPr>
          <w:rFonts w:ascii="Bookman Old Style" w:hAnsi="Bookman Old Style"/>
        </w:rPr>
      </w:pPr>
      <w:r>
        <w:rPr>
          <w:rFonts w:ascii="Bookman Old Style" w:hAnsi="Bookman Old Style"/>
        </w:rPr>
        <w:t>Por consiguiente, la obligación indeterminada se presentará en dos formas: respecto a su monto; y b) en cuanto a su naturaleza.</w:t>
      </w:r>
    </w:p>
    <w:p w:rsidR="006F528F" w:rsidRDefault="006F528F">
      <w:pPr>
        <w:jc w:val="both"/>
        <w:rPr>
          <w:rFonts w:ascii="Bookman Old Style" w:hAnsi="Bookman Old Style"/>
        </w:rPr>
      </w:pPr>
      <w:r>
        <w:rPr>
          <w:rFonts w:ascii="Bookman Old Style" w:hAnsi="Bookman Old Style"/>
        </w:rPr>
        <w:t xml:space="preserve">a) los Arts. 737 ordinal 3° y 2179 se refieren a una cantidad determinada, aunque no se deba actualmente, de suerte que para la inscripción del gravamen en el Registro de Hipotecas debe constar la cuantía adecuada, su procedencia, plazo, interes y dempas condiciones del </w:t>
      </w:r>
      <w:r>
        <w:rPr>
          <w:rFonts w:ascii="Bookman Old Style" w:hAnsi="Bookman Old Style"/>
          <w:u w:val="single"/>
        </w:rPr>
        <w:t xml:space="preserve">contrato; </w:t>
      </w:r>
      <w:r>
        <w:rPr>
          <w:rFonts w:ascii="Bookman Old Style" w:hAnsi="Bookman Old Style"/>
        </w:rPr>
        <w:t>siendo de  advertir que de conformidad con el Art. 2160 C. el gravamen deberá inscribirse en el Registro de Hipotecas para que tenga existencia; b) la indeterminada en lo ateñe a su naturaleza  se ignora su fuente, pues se trata de  obligaciones que provienen de distintos negocios desconocidos.</w:t>
      </w:r>
    </w:p>
    <w:p w:rsidR="006F528F" w:rsidRDefault="006F528F">
      <w:pPr>
        <w:jc w:val="both"/>
        <w:rPr>
          <w:rFonts w:ascii="Bookman Old Style" w:hAnsi="Bookman Old Style"/>
        </w:rPr>
      </w:pPr>
      <w:r>
        <w:rPr>
          <w:rFonts w:ascii="Bookman Old Style" w:hAnsi="Bookman Old Style"/>
        </w:rPr>
        <w:t xml:space="preserve">Con estos antecedentes, antes de la reforma sustancial al Art. 2179C, nuestro sistema positivo aceptaba que la hipoteca podía garantizar obligaciones tanto de terminadas como </w:t>
      </w:r>
      <w:r>
        <w:rPr>
          <w:rFonts w:ascii="Bookman Old Style" w:hAnsi="Bookman Old Style"/>
        </w:rPr>
        <w:lastRenderedPageBreak/>
        <w:t xml:space="preserve">indeterminadas; dígalo si ó no el Art. 2175 transcrito que se refería a la deuda iliquída, </w:t>
      </w:r>
      <w:r>
        <w:rPr>
          <w:rFonts w:ascii="Bookman Old Style" w:hAnsi="Bookman Old Style"/>
          <w:u w:val="single"/>
        </w:rPr>
        <w:t xml:space="preserve">condicional o indeterminada;  </w:t>
      </w:r>
      <w:r>
        <w:rPr>
          <w:rFonts w:ascii="Bookman Old Style" w:hAnsi="Bookman Old Style"/>
        </w:rPr>
        <w:t>a lo que cabe agregar  lo  estatuído  en  el  inciso  final el Art. 2162 C. que  esteblece que la hipoteca podrá otorgarse en cualquier tiempo o después de los contratos u obligaciones a que accede, y correrá desde que se inscriba. Lo que significa que el legislador acepta, que la obligación garantida podía ser indeterminada.</w:t>
      </w:r>
    </w:p>
    <w:p w:rsidR="006F528F" w:rsidRDefault="006F528F">
      <w:pPr>
        <w:jc w:val="both"/>
        <w:rPr>
          <w:rFonts w:ascii="Bookman Old Style" w:hAnsi="Bookman Old Style"/>
        </w:rPr>
      </w:pPr>
      <w:r>
        <w:rPr>
          <w:rFonts w:ascii="Bookman Old Style" w:hAnsi="Bookman Old Style"/>
        </w:rPr>
        <w:t>De lo dicho se refiere que se reformó el citado Art. 2179 en el sentido que la hipoteca debe constituirse por una determinada, aunque no se deba actualmente; pero los Arts. 2175 y 2162 no sufrieron modificaciones alguna, no obstante que el aludido Art. 2179 admitía implicítamente que la obligación caucionada podía ser determinada; de manera que la referencia que hace el  Art. 2175C. a obligaciones indeterminadas guardaban armonpia con dicho Art. 2179 que, se reitera,estableció el principio de la especialidad del gravamen en cuanto a la determinación, monto o cuantía de la obligación asegurada. Por consiguiente, la mención que hace el Art. 2175C. a la obligación indeterminada no constituye una base sólida para sostener que nuestro sistema hipotecario asmita, hoy por hoy, que tal suerte de  obligaciones puedan ser  garantidas con hipoteca, ya que, necesariamente tiene que  aplicarse el Art. 2179 mencionado.</w:t>
      </w:r>
    </w:p>
    <w:p w:rsidR="006F528F" w:rsidRDefault="006F528F">
      <w:pPr>
        <w:jc w:val="both"/>
        <w:rPr>
          <w:rFonts w:ascii="Bookman Old Style" w:hAnsi="Bookman Old Style"/>
        </w:rPr>
      </w:pPr>
      <w:r>
        <w:rPr>
          <w:rFonts w:ascii="Bookman Old Style" w:hAnsi="Bookman Old Style"/>
        </w:rPr>
        <w:t xml:space="preserve">Sin embargo de lo expuesto, en el derecho positivo salvadoreño se presentan eventos en que puede considerarse a primera vista que existe una indeterminación en cuanto al monto de la obligación cuacionada; así, en el ejercicio de la tutela el Código de </w:t>
      </w:r>
      <w:r>
        <w:rPr>
          <w:rFonts w:ascii="Bookman Old Style" w:hAnsi="Bookman Old Style"/>
        </w:rPr>
        <w:lastRenderedPageBreak/>
        <w:t>Familia contiene los Arts. 308, 310, 311 que por su orden rezan así:</w:t>
      </w:r>
    </w:p>
    <w:p w:rsidR="006F528F" w:rsidRDefault="006F528F">
      <w:pPr>
        <w:jc w:val="both"/>
        <w:rPr>
          <w:rFonts w:ascii="Bookman Old Style" w:hAnsi="Bookman Old Style"/>
        </w:rPr>
      </w:pPr>
      <w:r>
        <w:rPr>
          <w:rFonts w:ascii="Bookman Old Style" w:hAnsi="Bookman Old Style"/>
        </w:rPr>
        <w:t>“Art. 308 Practicando el inventario y evalúo, el tutor deberá constituír  garantía de adminstración, salvo que hubiere sido revelado de esta obligación por el testador.”</w:t>
      </w:r>
    </w:p>
    <w:p w:rsidR="006F528F" w:rsidRDefault="006F528F">
      <w:pPr>
        <w:jc w:val="both"/>
        <w:rPr>
          <w:rFonts w:ascii="Bookman Old Style" w:hAnsi="Bookman Old Style"/>
        </w:rPr>
      </w:pPr>
      <w:r>
        <w:rPr>
          <w:rFonts w:ascii="Bookman Old Style" w:hAnsi="Bookman Old Style"/>
        </w:rPr>
        <w:t>Art. 310 “La garantía deberá cubrir, cuando menos:</w:t>
      </w:r>
    </w:p>
    <w:p w:rsidR="006F528F" w:rsidRDefault="006F528F">
      <w:pPr>
        <w:jc w:val="both"/>
        <w:rPr>
          <w:rFonts w:ascii="Bookman Old Style" w:hAnsi="Bookman Old Style"/>
        </w:rPr>
      </w:pPr>
      <w:r>
        <w:rPr>
          <w:rFonts w:ascii="Bookman Old Style" w:hAnsi="Bookman Old Style"/>
        </w:rPr>
        <w:t>1) el importe de los bienes muebles que reciba el tutor;</w:t>
      </w:r>
    </w:p>
    <w:p w:rsidR="006F528F" w:rsidRDefault="006F528F">
      <w:pPr>
        <w:jc w:val="both"/>
        <w:rPr>
          <w:rFonts w:ascii="Bookman Old Style" w:hAnsi="Bookman Old Style"/>
        </w:rPr>
      </w:pPr>
      <w:r>
        <w:rPr>
          <w:rFonts w:ascii="Bookman Old Style" w:hAnsi="Bookman Old Style"/>
        </w:rPr>
        <w:t>2) el promedio de la renta de los bienes  en los últimos tres años anteriores a  la tutela; y,</w:t>
      </w:r>
    </w:p>
    <w:p w:rsidR="006F528F" w:rsidRDefault="006F528F">
      <w:pPr>
        <w:jc w:val="both"/>
        <w:rPr>
          <w:rFonts w:ascii="Bookman Old Style" w:hAnsi="Bookman Old Style"/>
        </w:rPr>
      </w:pPr>
      <w:r>
        <w:rPr>
          <w:rFonts w:ascii="Bookman Old Style" w:hAnsi="Bookman Old Style"/>
        </w:rPr>
        <w:t>3) las utilidades que el pupilo pueda de cualquiera empresa durante un año. La garantía deberá aumentarse o disminuíse, según se alteren o varíen los valores expresados.”</w:t>
      </w:r>
    </w:p>
    <w:p w:rsidR="006F528F" w:rsidRDefault="006F528F">
      <w:pPr>
        <w:jc w:val="both"/>
        <w:rPr>
          <w:rFonts w:ascii="Bookman Old Style" w:hAnsi="Bookman Old Style"/>
        </w:rPr>
      </w:pPr>
      <w:r>
        <w:rPr>
          <w:rFonts w:ascii="Bookman Old Style" w:hAnsi="Bookman Old Style"/>
        </w:rPr>
        <w:t>Art. 311. “La garantía podrá consistir en hipoteca o prenda, o en fianza otorgada por instrucciones de crédito o empresas de seguros o de fianzas. La garantía personal, aún la cuación juratoria, será admisible, siempre que a criterio del Juez fuere suficiente, tomando en cuenta el valor de los bienes inventariados y la solvencia y buena reputación del tutor.</w:t>
      </w:r>
    </w:p>
    <w:p w:rsidR="006F528F" w:rsidRDefault="006F528F">
      <w:pPr>
        <w:jc w:val="both"/>
        <w:rPr>
          <w:rFonts w:ascii="Bookman Old Style" w:hAnsi="Bookman Old Style"/>
        </w:rPr>
      </w:pPr>
      <w:r>
        <w:rPr>
          <w:rFonts w:ascii="Bookman Old Style" w:hAnsi="Bookman Old Style"/>
        </w:rPr>
        <w:t>Los efectos o valores dados en renda, serán depositados en una institución de  crédito organización auxiliar.”</w:t>
      </w:r>
    </w:p>
    <w:p w:rsidR="006F528F" w:rsidRDefault="006F528F">
      <w:pPr>
        <w:jc w:val="both"/>
        <w:rPr>
          <w:rFonts w:ascii="Bookman Old Style" w:hAnsi="Bookman Old Style"/>
        </w:rPr>
      </w:pPr>
      <w:r>
        <w:rPr>
          <w:rFonts w:ascii="Bookman Old Style" w:hAnsi="Bookman Old Style"/>
        </w:rPr>
        <w:t>De la simple lectura de dichas disposiciones legales se desprende que una vez discernido el cargo al guardador no se conoce cual será el resultado de la administración que ejercerá en los bienes del pupilo, de manera, pues que el monto de  las obligaciones en que pueda incurrir, se establecerán al terminar la tutela o cesar en su cargo.</w:t>
      </w:r>
    </w:p>
    <w:p w:rsidR="006F528F" w:rsidRDefault="006F528F">
      <w:pPr>
        <w:jc w:val="both"/>
        <w:rPr>
          <w:rFonts w:ascii="Bookman Old Style" w:hAnsi="Bookman Old Style"/>
        </w:rPr>
      </w:pPr>
      <w:r>
        <w:rPr>
          <w:rFonts w:ascii="Bookman Old Style" w:hAnsi="Bookman Old Style"/>
        </w:rPr>
        <w:t xml:space="preserve">De ahí que, para armonizar esta situación con al experiencia del Art. 2179 C. se estima que el Juez tiene que fijar un límite por el cual responderá el guardaador o tutor en cuenta para ello </w:t>
      </w:r>
      <w:r>
        <w:rPr>
          <w:rFonts w:ascii="Bookman Old Style" w:hAnsi="Bookman Old Style"/>
        </w:rPr>
        <w:lastRenderedPageBreak/>
        <w:t>las puatas señaladas, y si lacaución consiste en una hipoteca, deberá garantizar hasta la cantidad que señale.</w:t>
      </w:r>
    </w:p>
    <w:p w:rsidR="006F528F" w:rsidRDefault="006F528F">
      <w:pPr>
        <w:jc w:val="both"/>
        <w:rPr>
          <w:rFonts w:ascii="Bookman Old Style" w:hAnsi="Bookman Old Style"/>
        </w:rPr>
      </w:pPr>
      <w:r>
        <w:rPr>
          <w:rFonts w:ascii="Bookman Old Style" w:hAnsi="Bookman Old Style"/>
        </w:rPr>
        <w:t>Otro evento en que puede surgir una indeterminación de la obligación garantida es en el contrato de cuenta corriente. Al respecto del Código de Comercio en los Arts. 1167, 1172, 1175, estatuye lo que sigue:</w:t>
      </w:r>
    </w:p>
    <w:p w:rsidR="006F528F" w:rsidRDefault="006F528F">
      <w:pPr>
        <w:jc w:val="both"/>
        <w:rPr>
          <w:rFonts w:ascii="Bookman Old Style" w:hAnsi="Bookman Old Style"/>
        </w:rPr>
      </w:pPr>
      <w:r>
        <w:rPr>
          <w:rFonts w:ascii="Bookman Old Style" w:hAnsi="Bookman Old Style"/>
        </w:rPr>
        <w:t>Art. 1167 “Por el contrato de cuenta corriente, dos personas que se entregarán valores recíprocamente, se obligan a  convertir sus créditos en aprtidas de  “debe” “haber”, de manera que solamente resulte exigible la diferencia final procedente de la liquidación  respectiva.”</w:t>
      </w:r>
    </w:p>
    <w:p w:rsidR="006F528F" w:rsidRDefault="006F528F">
      <w:pPr>
        <w:jc w:val="both"/>
        <w:rPr>
          <w:rFonts w:ascii="Bookman Old Style" w:hAnsi="Bookman Old Style"/>
        </w:rPr>
      </w:pPr>
      <w:r>
        <w:rPr>
          <w:rFonts w:ascii="Bookman Old Style" w:hAnsi="Bookman Old Style"/>
        </w:rPr>
        <w:t>Art. 1172. “El contrato de cuenta corriente produce los siguientes efectos:</w:t>
      </w:r>
    </w:p>
    <w:p w:rsidR="006F528F" w:rsidRDefault="006F528F">
      <w:pPr>
        <w:jc w:val="both"/>
        <w:rPr>
          <w:rFonts w:ascii="Bookman Old Style" w:hAnsi="Bookman Old Style"/>
        </w:rPr>
      </w:pPr>
      <w:r>
        <w:rPr>
          <w:rFonts w:ascii="Bookman Old Style" w:hAnsi="Bookman Old Style"/>
        </w:rPr>
        <w:t>I. La transferencia de la propiedad del crédito sentado en cuenta corriente en favor de la persona que se obliga.</w:t>
      </w:r>
    </w:p>
    <w:p w:rsidR="006F528F" w:rsidRDefault="006F528F">
      <w:pPr>
        <w:jc w:val="both"/>
        <w:rPr>
          <w:rFonts w:ascii="Bookman Old Style" w:hAnsi="Bookman Old Style"/>
        </w:rPr>
      </w:pPr>
      <w:r>
        <w:rPr>
          <w:rFonts w:ascii="Bookman Old Style" w:hAnsi="Bookman Old Style"/>
        </w:rPr>
        <w:t>II. La novación entre el remitente del crédito y el que lo recibe de la obligación anterior de la cual resulto el crédito en cuenta corriente.</w:t>
      </w:r>
    </w:p>
    <w:p w:rsidR="006F528F" w:rsidRDefault="006F528F">
      <w:pPr>
        <w:jc w:val="both"/>
        <w:rPr>
          <w:rFonts w:ascii="Bookman Old Style" w:hAnsi="Bookman Old Style"/>
        </w:rPr>
      </w:pPr>
      <w:r>
        <w:rPr>
          <w:rFonts w:ascii="Bookman Old Style" w:hAnsi="Bookman Old Style"/>
        </w:rPr>
        <w:t>III. La compensación reciproca entre las partes hasta la concurriencia de los respectivos créditos, en el momento de liquidar la cuenta.</w:t>
      </w:r>
    </w:p>
    <w:p w:rsidR="006F528F" w:rsidRDefault="006F528F">
      <w:pPr>
        <w:jc w:val="both"/>
        <w:rPr>
          <w:rFonts w:ascii="Bookman Old Style" w:hAnsi="Bookman Old Style"/>
          <w:u w:val="single"/>
        </w:rPr>
      </w:pPr>
      <w:r>
        <w:rPr>
          <w:rFonts w:ascii="Bookman Old Style" w:hAnsi="Bookman Old Style"/>
        </w:rPr>
        <w:t xml:space="preserve">IV. </w:t>
      </w:r>
      <w:r>
        <w:rPr>
          <w:rFonts w:ascii="Bookman Old Style" w:hAnsi="Bookman Old Style"/>
          <w:u w:val="single"/>
        </w:rPr>
        <w:t>El derecho de exigir la diferencia resultante en la liquidación de  la cuenta corriente.</w:t>
      </w:r>
    </w:p>
    <w:p w:rsidR="006F528F" w:rsidRDefault="006F528F">
      <w:pPr>
        <w:jc w:val="both"/>
        <w:rPr>
          <w:rFonts w:ascii="Bookman Old Style" w:hAnsi="Bookman Old Style"/>
        </w:rPr>
      </w:pPr>
      <w:r>
        <w:rPr>
          <w:rFonts w:ascii="Bookman Old Style" w:hAnsi="Bookman Old Style"/>
        </w:rPr>
        <w:t>V.- El derecho a percibir el interés de las cantidades anotadas en cuenta corriente, que ha de pagar el que recibió elc rédito, a contar desde el día en que lo haya recibido. El intéres se calculará al tipo convenido; o, en su defecto, al tipo legal.</w:t>
      </w:r>
    </w:p>
    <w:p w:rsidR="006F528F" w:rsidRDefault="006F528F">
      <w:pPr>
        <w:jc w:val="both"/>
        <w:rPr>
          <w:rFonts w:ascii="Bookman Old Style" w:hAnsi="Bookman Old Style"/>
        </w:rPr>
      </w:pPr>
      <w:r>
        <w:rPr>
          <w:rFonts w:ascii="Bookman Old Style" w:hAnsi="Bookman Old Style"/>
        </w:rPr>
        <w:t>El asiento en cuenta corriente de títulos valores o créditos, se presume siempre hecho bajo la cláusula salvo buen cobro.”</w:t>
      </w:r>
    </w:p>
    <w:p w:rsidR="006F528F" w:rsidRDefault="006F528F">
      <w:pPr>
        <w:jc w:val="both"/>
        <w:rPr>
          <w:rFonts w:ascii="Bookman Old Style" w:hAnsi="Bookman Old Style"/>
          <w:u w:val="single"/>
        </w:rPr>
      </w:pPr>
      <w:r>
        <w:rPr>
          <w:rFonts w:ascii="Bookman Old Style" w:hAnsi="Bookman Old Style"/>
        </w:rPr>
        <w:lastRenderedPageBreak/>
        <w:t xml:space="preserve">Art. 1175 “Antes de la clausura de cuenta corriente, ninguno de los interesados será considerado como acreedor o deudor del otro. </w:t>
      </w:r>
      <w:r>
        <w:rPr>
          <w:rFonts w:ascii="Bookman Old Style" w:hAnsi="Bookman Old Style"/>
          <w:u w:val="single"/>
        </w:rPr>
        <w:t>La liquidación fija el  estado de las relaciones jurídicas entre las partes,opera la compensación de los créditos y determina la persona del acreedor y del deudor.”</w:t>
      </w:r>
    </w:p>
    <w:p w:rsidR="006F528F" w:rsidRDefault="006F528F">
      <w:pPr>
        <w:jc w:val="both"/>
        <w:rPr>
          <w:rFonts w:ascii="Bookman Old Style" w:hAnsi="Bookman Old Style"/>
        </w:rPr>
      </w:pPr>
      <w:r>
        <w:rPr>
          <w:rFonts w:ascii="Bookman Old Style" w:hAnsi="Bookman Old Style"/>
        </w:rPr>
        <w:t>Aquí también puede configurarse una indeterminación de los adeudado, pues su monto se establecerá al efectuarse la liquidación respectiva; por lo que, el criterio seguido en la hipótesis sobre la administración del tutor, se impone, para el caso, si cualquiera de las partes o ambas constituyen para responder por las resultantes de la liquidación. Tales gravamenes tendrán que referirse a una cantidad determinada, es decir, que debe fijarse un límite a la responsabilidad de los  constituyentes de la hipoteca.</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H.- OBLIGACIONES NATURALES.</w:t>
      </w:r>
      <w:r>
        <w:rPr>
          <w:rFonts w:ascii="Bookman Old Style" w:hAnsi="Bookman Old Style"/>
        </w:rPr>
        <w:t xml:space="preserve"> Se analizará la hipoteca que garantiza una  obligación antural para exigir su cumplimiento, epro  que, cumplidas, autorizan para  retener lo que se le ha dado  o pagado en razón de ella; enumera cuatro casos de obligaciones naturales; y al final dispone que no puede pedirse la restitución en virtud de las obligaciones que indica cuando el pago se haya hecho voluntariamente por el que tenía la libre administración, disposición debiera decir, de sus bienes.</w:t>
      </w:r>
    </w:p>
    <w:p w:rsidR="006F528F" w:rsidRDefault="006F528F">
      <w:pPr>
        <w:jc w:val="both"/>
        <w:rPr>
          <w:rFonts w:ascii="Bookman Old Style" w:hAnsi="Bookman Old Style"/>
        </w:rPr>
      </w:pPr>
      <w:r>
        <w:rPr>
          <w:rFonts w:ascii="Bookman Old Style" w:hAnsi="Bookman Old Style"/>
        </w:rPr>
        <w:t>Por su parte, el Art. 1343 C. estatuye: “Valdrán las fianzas,</w:t>
      </w:r>
      <w:r>
        <w:rPr>
          <w:rFonts w:ascii="Bookman Old Style" w:hAnsi="Bookman Old Style"/>
          <w:u w:val="single"/>
        </w:rPr>
        <w:t xml:space="preserve"> hipotecas, </w:t>
      </w:r>
      <w:r>
        <w:rPr>
          <w:rFonts w:ascii="Bookman Old Style" w:hAnsi="Bookman Old Style"/>
        </w:rPr>
        <w:t xml:space="preserve">prendas y cláusulas penales constituídas por terceros para seguridad de una obligación natural comprendida en alguna de las cuatro clases expresadas en el artículo 1341 con tal que al tiempo de constituírlas hayan tenido conocimiento de la </w:t>
      </w:r>
      <w:r>
        <w:rPr>
          <w:rFonts w:ascii="Bookman Old Style" w:hAnsi="Bookman Old Style"/>
        </w:rPr>
        <w:lastRenderedPageBreak/>
        <w:t>cuircunstancia que invalidaba la obligación principal.”</w:t>
      </w:r>
    </w:p>
    <w:p w:rsidR="006F528F" w:rsidRDefault="006F528F">
      <w:pPr>
        <w:jc w:val="both"/>
        <w:rPr>
          <w:rFonts w:ascii="Bookman Old Style" w:hAnsi="Bookman Old Style"/>
        </w:rPr>
      </w:pPr>
      <w:r>
        <w:rPr>
          <w:rFonts w:ascii="Bookman Old Style" w:hAnsi="Bookman Old Style"/>
        </w:rPr>
        <w:t>Sobre el particular se estima que, para que se perfilen las obligaciones naturales a que se refiere el citado Art. 1341, no se necesita sentencia judicial que declare la nulidad en cuanto a los ordinales 1° y 3°, y la prescripción en lo referente al ordinal 2°, excepción hecha de la contemplada en el ordinal 4° en el que sí es indispensable u pronunciamiento judicial que absuelve al demandado de la obligación reclamada por falta  de prueba.</w:t>
      </w:r>
    </w:p>
    <w:p w:rsidR="006F528F" w:rsidRDefault="006F528F">
      <w:pPr>
        <w:jc w:val="both"/>
        <w:rPr>
          <w:rFonts w:ascii="Bookman Old Style" w:hAnsi="Bookman Old Style"/>
        </w:rPr>
      </w:pPr>
      <w:r>
        <w:rPr>
          <w:rFonts w:ascii="Bookman Old Style" w:hAnsi="Bookman Old Style"/>
        </w:rPr>
        <w:t>Las cauciones que señala el Art. 1343 aludido para que garanticen una obligación natural, exige: por una parte, que sean constituídas por terceros; y, por otra  que éstos tenga conocimientos al tiempo de constituírla de que aseguran una obligación natural.</w:t>
      </w:r>
    </w:p>
    <w:p w:rsidR="006F528F" w:rsidRDefault="006F528F">
      <w:pPr>
        <w:jc w:val="both"/>
        <w:rPr>
          <w:rFonts w:ascii="Bookman Old Style" w:hAnsi="Bookman Old Style"/>
        </w:rPr>
      </w:pPr>
      <w:r>
        <w:rPr>
          <w:rFonts w:ascii="Bookman Old Style" w:hAnsi="Bookman Old Style"/>
        </w:rPr>
        <w:t>El Art. transcrito incluye a la hipoteca en forma expresa, por lo que para  que garantice una obligación natural tiene que concurrir los presupuestos señalados.</w:t>
      </w:r>
    </w:p>
    <w:p w:rsidR="006F528F" w:rsidRDefault="006F528F">
      <w:pPr>
        <w:jc w:val="both"/>
        <w:rPr>
          <w:rFonts w:ascii="Bookman Old Style" w:hAnsi="Bookman Old Style"/>
        </w:rPr>
      </w:pPr>
      <w:r>
        <w:rPr>
          <w:rFonts w:ascii="Bookman Old Style" w:hAnsi="Bookman Old Style"/>
        </w:rPr>
        <w:t xml:space="preserve">En consecuencia, el gravemen tiene que constituirlo un tercero, pues sí la caución la otroga el deudor, ello significa que éste reconoce tácitamente el carácter cívil de la obligación y, por lo tanto, se operaría  una transformación de su naturaleza;  lo caul no acontece cuando la garantía es constituída por un tercero y éste no se   obliga personalmente, pues en tal hipótesis, la hipoteca respalda eventualmente la obligación natural para el caso que se convierta en civil. Por otra parte, debe tenerse en cuenta que la hipoteca es un derecho accesorio  que  requiere  de  la  existencia  de  una  obligación  principal   que garantiza, de suerte que creciendo el acreedor de acción para exigir el cumplimiento de la obligación principal </w:t>
      </w:r>
      <w:r>
        <w:rPr>
          <w:rFonts w:ascii="Bookman Old Style" w:hAnsi="Bookman Old Style"/>
        </w:rPr>
        <w:lastRenderedPageBreak/>
        <w:t>mal podría sostener se que únicamente puede ejercitar la accción hipotecaria contra el tercero haciendo caso omiso de la obligación principal.</w:t>
      </w:r>
    </w:p>
    <w:p w:rsidR="006F528F" w:rsidRDefault="006F528F">
      <w:pPr>
        <w:jc w:val="both"/>
        <w:rPr>
          <w:rFonts w:ascii="Bookman Old Style" w:hAnsi="Bookman Old Style"/>
        </w:rPr>
      </w:pPr>
      <w:r>
        <w:rPr>
          <w:rFonts w:ascii="Bookman Old Style" w:hAnsi="Bookman Old Style"/>
        </w:rPr>
        <w:t>Con este orden de ideas,podría penarse que para ejercer la acción hipotecaria contra el tercero, debe concederse un plaso al deudor obligado naturalmente durante el cual deberá cumplir su obligación y si no lo hace entonces operará la garantía.</w:t>
      </w:r>
    </w:p>
    <w:p w:rsidR="006F528F" w:rsidRDefault="006F528F">
      <w:pPr>
        <w:jc w:val="both"/>
        <w:rPr>
          <w:rFonts w:ascii="Bookman Old Style" w:hAnsi="Bookman Old Style"/>
        </w:rPr>
      </w:pPr>
      <w:r>
        <w:rPr>
          <w:rFonts w:ascii="Bookman Old Style" w:hAnsi="Bookman Old Style"/>
        </w:rPr>
        <w:t>Por otra parte, se estima conveniente que se estipule un plazo para que la hipoteca se extinga, pues de lo contrario si el deudor de la obligación natural no paga aquella siempre estará vigente en razón de que el acredor está inhibido de exigir su acreencia, razón por la cual el deudor no incurriría en mora y como consecuencia el acreedor no podrá demandar o exiguir el bien hipotecado.</w:t>
      </w:r>
    </w:p>
    <w:p w:rsidR="006F528F" w:rsidRDefault="006F528F">
      <w:pPr>
        <w:jc w:val="both"/>
        <w:rPr>
          <w:rFonts w:ascii="Bookman Old Style" w:hAnsi="Bookman Old Style"/>
          <w:sz w:val="28"/>
        </w:rPr>
      </w:pPr>
    </w:p>
    <w:p w:rsidR="006F528F" w:rsidRDefault="006F528F">
      <w:pPr>
        <w:jc w:val="both"/>
        <w:rPr>
          <w:rFonts w:ascii="Bookman Old Style" w:hAnsi="Bookman Old Style"/>
          <w:sz w:val="28"/>
        </w:rPr>
      </w:pPr>
    </w:p>
    <w:p w:rsidR="006F528F" w:rsidRDefault="006F528F">
      <w:pPr>
        <w:jc w:val="both"/>
        <w:rPr>
          <w:rFonts w:ascii="Bookman Old Style" w:hAnsi="Bookman Old Style"/>
          <w:sz w:val="28"/>
        </w:rPr>
      </w:pPr>
    </w:p>
    <w:p w:rsidR="006F528F" w:rsidRDefault="006F528F">
      <w:pPr>
        <w:pBdr>
          <w:top w:val="single" w:sz="6" w:space="1" w:color="auto"/>
          <w:bottom w:val="single" w:sz="6" w:space="1" w:color="auto"/>
        </w:pBdr>
        <w:jc w:val="center"/>
        <w:rPr>
          <w:rFonts w:ascii="Bookman Old Style" w:hAnsi="Bookman Old Style"/>
          <w:b/>
          <w:sz w:val="30"/>
        </w:rPr>
      </w:pPr>
      <w:r>
        <w:rPr>
          <w:rFonts w:ascii="Bookman Old Style" w:hAnsi="Bookman Old Style"/>
          <w:b/>
          <w:sz w:val="30"/>
          <w:bdr w:val="single" w:sz="4" w:space="0" w:color="auto"/>
        </w:rPr>
        <w:t>CAPITULO X</w:t>
      </w:r>
    </w:p>
    <w:p w:rsidR="006F528F" w:rsidRDefault="006F528F">
      <w:pPr>
        <w:jc w:val="both"/>
        <w:rPr>
          <w:rFonts w:ascii="Bookman Old Style" w:hAnsi="Bookman Old Style"/>
          <w:b/>
          <w:sz w:val="28"/>
        </w:rPr>
      </w:pPr>
    </w:p>
    <w:p w:rsidR="006F528F" w:rsidRDefault="006F528F">
      <w:pPr>
        <w:pStyle w:val="Ttulo7"/>
      </w:pPr>
      <w:r>
        <w:t>BIENES SUSCEPTIBLES  DE HIPOTECARSE</w:t>
      </w:r>
    </w:p>
    <w:p w:rsidR="006F528F" w:rsidRDefault="006F528F">
      <w:pPr>
        <w:jc w:val="both"/>
        <w:rPr>
          <w:rFonts w:ascii="Bookman Old Style" w:hAnsi="Bookman Old Style"/>
          <w:sz w:val="22"/>
        </w:rPr>
      </w:pPr>
    </w:p>
    <w:p w:rsidR="006F528F" w:rsidRDefault="006F528F">
      <w:pPr>
        <w:jc w:val="both"/>
        <w:rPr>
          <w:rFonts w:ascii="Bookman Old Style" w:hAnsi="Bookman Old Style"/>
        </w:rPr>
      </w:pPr>
      <w:r>
        <w:rPr>
          <w:rFonts w:ascii="Bookman Old Style" w:hAnsi="Bookman Old Style"/>
          <w:b/>
        </w:rPr>
        <w:t xml:space="preserve">I. INTRODUCCION. </w:t>
      </w:r>
      <w:r>
        <w:rPr>
          <w:rFonts w:ascii="Bookman Old Style" w:hAnsi="Bookman Old Style"/>
        </w:rPr>
        <w:t>En términos generales la hipoteca recae en bienes inmuebles; por excepción en muebles, en los eventos que indica el Capítulo que trata de la “Diversas clases de hipotecas”. Aserto que confirman los Arts. 2167, 2175, 2176, 2177, 2178C.</w:t>
      </w:r>
    </w:p>
    <w:p w:rsidR="006F528F" w:rsidRDefault="006F528F">
      <w:pPr>
        <w:jc w:val="both"/>
        <w:rPr>
          <w:rFonts w:ascii="Bookman Old Style" w:hAnsi="Bookman Old Style"/>
        </w:rPr>
      </w:pPr>
      <w:r>
        <w:rPr>
          <w:rFonts w:ascii="Bookman Old Style" w:hAnsi="Bookman Old Style"/>
        </w:rPr>
        <w:t xml:space="preserve">Es así como el Art. 2157C. al definir dicha caución dispone que “es un derecho constituído </w:t>
      </w:r>
      <w:r>
        <w:rPr>
          <w:rFonts w:ascii="Bookman Old Style" w:hAnsi="Bookman Old Style"/>
          <w:u w:val="single"/>
        </w:rPr>
        <w:t xml:space="preserve">sobre inmuebles  </w:t>
      </w:r>
      <w:r>
        <w:rPr>
          <w:rFonts w:ascii="Bookman Old Style" w:hAnsi="Bookman Old Style"/>
        </w:rPr>
        <w:t xml:space="preserve">a favor de un acredor para la  seguridad </w:t>
      </w:r>
      <w:r>
        <w:rPr>
          <w:rFonts w:ascii="Bookman Old Style" w:hAnsi="Bookman Old Style"/>
        </w:rPr>
        <w:lastRenderedPageBreak/>
        <w:t>de su crédito, sin que por ello dejen aquellos de permanecer en poder del deudor.”</w:t>
      </w:r>
    </w:p>
    <w:p w:rsidR="006F528F" w:rsidRDefault="006F528F">
      <w:pPr>
        <w:jc w:val="both"/>
        <w:rPr>
          <w:rFonts w:ascii="Bookman Old Style" w:hAnsi="Bookman Old Style"/>
        </w:rPr>
      </w:pPr>
      <w:r>
        <w:rPr>
          <w:rFonts w:ascii="Bookman Old Style" w:hAnsi="Bookman Old Style"/>
        </w:rPr>
        <w:t>Los inmuebles susceptibles de hipotecarse deben estar en el comercio. Son las tierras y los edificios y construcciones de toda clase adherentes al suelo, o sea, los denominados inmuebles por naturaleza. En cuanto a los inmuebles por destinación y por adherencia que por si mismos se considerean como muebles, no pueden ser objeto autónomo del derecho de hipoteca.</w:t>
      </w:r>
    </w:p>
    <w:p w:rsidR="006F528F" w:rsidRDefault="006F528F">
      <w:pPr>
        <w:jc w:val="both"/>
        <w:rPr>
          <w:rFonts w:ascii="Bookman Old Style" w:hAnsi="Bookman Old Style"/>
        </w:rPr>
      </w:pPr>
      <w:r>
        <w:rPr>
          <w:rFonts w:ascii="Bookman Old Style" w:hAnsi="Bookman Old Style"/>
        </w:rPr>
        <w:t>Por otra parte, sólo los bienes inmuebles corporales son hipotecables, salvo el derecho de usufructo que recae en inmuebles que es de naturaleza incorporal, que sí puede estar sujeto a dicho gravemne según se verá. Art. 2167C.</w:t>
      </w:r>
    </w:p>
    <w:p w:rsidR="006F528F" w:rsidRDefault="006F528F">
      <w:pPr>
        <w:jc w:val="both"/>
        <w:rPr>
          <w:rFonts w:ascii="Bookman Old Style" w:hAnsi="Bookman Old Style"/>
        </w:rPr>
      </w:pPr>
      <w:r>
        <w:rPr>
          <w:rFonts w:ascii="Bookman Old Style" w:hAnsi="Bookman Old Style"/>
        </w:rPr>
        <w:t>El que constituye hipoteca es necesario que posea en propiedad o en usufructo el o los inmuebles o el derecho de que se trate. En cuanto a los bienes incorporales, o sea los derechos que no pueden materializarse e identificarse con la cosa misma poseída a título de propiedad, quedan descartados los derechos reales sobre inmuebles que sean el de dominio y usufructo.</w:t>
      </w:r>
    </w:p>
    <w:p w:rsidR="006F528F" w:rsidRDefault="006F528F">
      <w:pPr>
        <w:jc w:val="both"/>
        <w:rPr>
          <w:rFonts w:ascii="Bookman Old Style" w:hAnsi="Bookman Old Style"/>
        </w:rPr>
      </w:pP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A. DOMINIO SOBRE INMUEBLES. </w:t>
      </w:r>
      <w:r>
        <w:rPr>
          <w:rFonts w:ascii="Bookman Old Style" w:hAnsi="Bookman Old Style"/>
        </w:rPr>
        <w:t xml:space="preserve">El Art. 568C. define el dominio o propiedad como el derecho de poseer exclusivamente una cosa y gozar y disponer de ella, sin más limitaciones que las establecidas por la ley o por la voluntas del propietario. </w:t>
      </w:r>
      <w:r>
        <w:rPr>
          <w:rFonts w:ascii="Bookman Old Style" w:hAnsi="Bookman Old Style"/>
          <w:u w:val="single"/>
        </w:rPr>
        <w:t xml:space="preserve">La propiedad separada del goce de la cosa, se llama mera o nuda propiedad.” </w:t>
      </w:r>
      <w:r>
        <w:rPr>
          <w:rFonts w:ascii="Bookman Old Style" w:hAnsi="Bookman Old Style"/>
        </w:rPr>
        <w:t xml:space="preserve">Por otra parte, el Art. 569 del mismo cuerpo legal establece. “Que la propiedad del suelo comprende la de las capas inferiores y la del espacio superior </w:t>
      </w:r>
      <w:r>
        <w:rPr>
          <w:rFonts w:ascii="Bookman Old Style" w:hAnsi="Bookman Old Style"/>
        </w:rPr>
        <w:lastRenderedPageBreak/>
        <w:t>dentro de los planos verticales levantados en los linderos de la finca.”</w:t>
      </w:r>
    </w:p>
    <w:p w:rsidR="006F528F" w:rsidRDefault="006F528F">
      <w:pPr>
        <w:jc w:val="both"/>
        <w:rPr>
          <w:rFonts w:ascii="Bookman Old Style" w:hAnsi="Bookman Old Style"/>
        </w:rPr>
      </w:pPr>
      <w:r>
        <w:rPr>
          <w:rFonts w:ascii="Bookman Old Style" w:hAnsi="Bookman Old Style"/>
        </w:rPr>
        <w:t>En vista que el Art. 2160C. estatuye que la hipoteca deberá, además, ser inscrita, y que su fecha se contará dede que se presente a dicho Registro, si se siguiere inscripción, es necesario que los bienes raíces cauciones estén sujetos a inscripción en el registro respectivo.</w:t>
      </w:r>
    </w:p>
    <w:p w:rsidR="006F528F" w:rsidRDefault="006F528F">
      <w:pPr>
        <w:jc w:val="both"/>
        <w:rPr>
          <w:rFonts w:ascii="Bookman Old Style" w:hAnsi="Bookman Old Style"/>
        </w:rPr>
      </w:pPr>
      <w:r>
        <w:rPr>
          <w:rFonts w:ascii="Bookman Old Style" w:hAnsi="Bookman Old Style"/>
        </w:rPr>
        <w:t>Lo general es que el objeto de la hipoteca es la propiedad plena o absoluta sobre el inmueble o inmuebles gravados; pero también es dable hipotecar la nuda o mera propiedad de los mismos bienes.</w:t>
      </w:r>
    </w:p>
    <w:p w:rsidR="006F528F" w:rsidRDefault="006F528F">
      <w:pPr>
        <w:jc w:val="both"/>
        <w:rPr>
          <w:rFonts w:ascii="Bookman Old Style" w:hAnsi="Bookman Old Style"/>
        </w:rPr>
      </w:pPr>
      <w:r>
        <w:rPr>
          <w:rFonts w:ascii="Bookman Old Style" w:hAnsi="Bookman Old Style"/>
        </w:rPr>
        <w:t>Confirma lo dicho el Art. 2167C, pues no hace distingo entre plena y nuda propiedad. Por otra parte, si se permite el gravamen sobre el derecho de usufructo, con mayor razón debe admitirse el de la nuda propiedad que es un derecho más extenso, aún cuando limitado mientra dure aquél.</w:t>
      </w:r>
    </w:p>
    <w:p w:rsidR="006F528F" w:rsidRDefault="006F528F">
      <w:pPr>
        <w:jc w:val="both"/>
        <w:rPr>
          <w:rFonts w:ascii="Bookman Old Style" w:hAnsi="Bookman Old Style"/>
        </w:rPr>
      </w:pP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B. FIDEICOMISO.</w:t>
      </w:r>
      <w:r>
        <w:rPr>
          <w:rFonts w:ascii="Bookman Old Style" w:hAnsi="Bookman Old Style"/>
        </w:rPr>
        <w:t xml:space="preserve"> En cuanto al fiduciario los Art. 1233, 1238, 1249, 1252 y 1253 Com rezan:</w:t>
      </w:r>
    </w:p>
    <w:p w:rsidR="006F528F" w:rsidRDefault="006F528F">
      <w:pPr>
        <w:jc w:val="both"/>
        <w:rPr>
          <w:rFonts w:ascii="Bookman Old Style" w:hAnsi="Bookman Old Style"/>
        </w:rPr>
      </w:pPr>
      <w:r>
        <w:rPr>
          <w:rFonts w:ascii="Bookman Old Style" w:hAnsi="Bookman Old Style"/>
        </w:rPr>
        <w:t>Art. 1233 “El fideicomiso se constituye mediante declaración de voluntad, por la cual el fideicomitente transmite sobre determinados bienes a favro del fideicomisario, el usufructo, uso o habitación, en todo o parte, o establece una renta o una pensión determinada, confiando su cumplimiento al funcionario, a quién se  transmitirán  lo bienes o derechos en propiedad, pero sin facultad de disponer de ellos sino de conformidad a las instrucciones precisas dadas por el fedeicomitente, en el instrumento de  constitución.</w:t>
      </w:r>
    </w:p>
    <w:p w:rsidR="006F528F" w:rsidRDefault="006F528F">
      <w:pPr>
        <w:jc w:val="both"/>
        <w:rPr>
          <w:rFonts w:ascii="Bookman Old Style" w:hAnsi="Bookman Old Style"/>
        </w:rPr>
      </w:pPr>
      <w:r>
        <w:rPr>
          <w:rFonts w:ascii="Bookman Old Style" w:hAnsi="Bookman Old Style"/>
        </w:rPr>
        <w:t>Art. 1238. “Sólo podrán ser fiduciarios los bancos o instituciones de crédito autorizadas para ello conforme a la ley especial de la materia.”</w:t>
      </w:r>
    </w:p>
    <w:p w:rsidR="006F528F" w:rsidRDefault="006F528F">
      <w:pPr>
        <w:jc w:val="both"/>
        <w:rPr>
          <w:rFonts w:ascii="Bookman Old Style" w:hAnsi="Bookman Old Style"/>
        </w:rPr>
      </w:pPr>
      <w:r>
        <w:rPr>
          <w:rFonts w:ascii="Bookman Old Style" w:hAnsi="Bookman Old Style"/>
        </w:rPr>
        <w:lastRenderedPageBreak/>
        <w:t>Art. 1249. “Los fideicomisos constituidos sobre bienes inmuebles, así como las revocaciones o reformas de los mismos, debne inscribirse en el registro de la Propiedad sólo afectarán a terceros desde la fecha de su prestación al Registro.”</w:t>
      </w:r>
    </w:p>
    <w:p w:rsidR="006F528F" w:rsidRDefault="006F528F">
      <w:pPr>
        <w:jc w:val="both"/>
        <w:rPr>
          <w:rFonts w:ascii="Bookman Old Style" w:hAnsi="Bookman Old Style"/>
        </w:rPr>
      </w:pPr>
      <w:r>
        <w:rPr>
          <w:rFonts w:ascii="Bookman Old Style" w:hAnsi="Bookman Old Style"/>
        </w:rPr>
        <w:t>Art. 1252.- “El fiduciario no podrpa enajenar ni gravar los bienes fideicomitidos si para ello no ha sido autorizadoo en el acto constitutivo. Cuando la ejecución del fedeicomico exija necesariamente enajenar o gravar los bienes, el Juez, asolicitud del fiduciario y con la intervención del fideicomisario y del ministerio público, deberá autorizarlo.</w:t>
      </w:r>
    </w:p>
    <w:p w:rsidR="006F528F" w:rsidRDefault="006F528F">
      <w:pPr>
        <w:jc w:val="both"/>
        <w:rPr>
          <w:rFonts w:ascii="Bookman Old Style" w:hAnsi="Bookman Old Style"/>
        </w:rPr>
      </w:pPr>
      <w:r>
        <w:rPr>
          <w:rFonts w:ascii="Bookman Old Style" w:hAnsi="Bookman Old Style"/>
        </w:rPr>
        <w:t>El fiduciario será responsable de las pérdidas o deterioros que provengan de no haber desempeñado el cargo con la diligenica que ordena el artículo 947.”</w:t>
      </w:r>
    </w:p>
    <w:p w:rsidR="006F528F" w:rsidRDefault="006F528F">
      <w:pPr>
        <w:jc w:val="both"/>
        <w:rPr>
          <w:rFonts w:ascii="Bookman Old Style" w:hAnsi="Bookman Old Style"/>
        </w:rPr>
      </w:pPr>
      <w:r>
        <w:rPr>
          <w:rFonts w:ascii="Bookman Old Style" w:hAnsi="Bookman Old Style"/>
        </w:rPr>
        <w:t>Art. 1253 “Las instituciones fiduciarias desempeñaran su cometido por medio de delegados qued esigenn especialmente, de cuyos actos responderá directa o ilimitadamente la institución, sin perjuicio de las responsabilidades civiles o penales en que ellos incurran personalmente.</w:t>
      </w:r>
    </w:p>
    <w:p w:rsidR="006F528F" w:rsidRDefault="006F528F">
      <w:pPr>
        <w:jc w:val="both"/>
        <w:rPr>
          <w:rFonts w:ascii="Bookman Old Style" w:hAnsi="Bookman Old Style"/>
        </w:rPr>
      </w:pPr>
      <w:r>
        <w:rPr>
          <w:rFonts w:ascii="Bookman Old Style" w:hAnsi="Bookman Old Style"/>
        </w:rPr>
        <w:t>La Superintendencia de Bancos y otras Instituciones Financieras podrá vetar la designación de los funcionarios que hubiere hecho la institución.</w:t>
      </w:r>
    </w:p>
    <w:p w:rsidR="006F528F" w:rsidRDefault="006F528F">
      <w:pPr>
        <w:jc w:val="both"/>
        <w:rPr>
          <w:rFonts w:ascii="Bookman Old Style" w:hAnsi="Bookman Old Style"/>
        </w:rPr>
      </w:pPr>
      <w:r>
        <w:rPr>
          <w:rFonts w:ascii="Bookman Old Style" w:hAnsi="Bookman Old Style"/>
        </w:rPr>
        <w:t>Los delegados podrá nombrar apoderados especiales en el límite de su propios poderes.”</w:t>
      </w:r>
    </w:p>
    <w:p w:rsidR="006F528F" w:rsidRDefault="006F528F">
      <w:pPr>
        <w:jc w:val="both"/>
        <w:rPr>
          <w:rFonts w:ascii="Bookman Old Style" w:hAnsi="Bookman Old Style"/>
        </w:rPr>
      </w:pP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C. CUESTION SOBRE LA NUDA PROPIEDAD Y EL USUFRUCTO.</w:t>
      </w:r>
      <w:r>
        <w:rPr>
          <w:rFonts w:ascii="Bookman Old Style" w:hAnsi="Bookman Old Style"/>
        </w:rPr>
        <w:t xml:space="preserve"> En lo que ateñe a la nuda propiedad y el usufructo el Art. 770C. estatuye que el usufructo supone necesariamente dos derechos coexistentes, el del nudo propietario y el usufructo; tiene por consiguiente una duración limitada al cabo de la cual pasa al nudo </w:t>
      </w:r>
      <w:r>
        <w:rPr>
          <w:rFonts w:ascii="Bookman Old Style" w:hAnsi="Bookman Old Style"/>
        </w:rPr>
        <w:lastRenderedPageBreak/>
        <w:t>propietario, y se consolidad con la propiedad; y de acuerdo con el Art. 809 del mismo cuerpo legal, el usufructo se  extingue entre otros motivos por la consolidación de dicho derecho  con al propiedad.</w:t>
      </w:r>
    </w:p>
    <w:p w:rsidR="006F528F" w:rsidRDefault="006F528F">
      <w:pPr>
        <w:jc w:val="both"/>
        <w:rPr>
          <w:rFonts w:ascii="Bookman Old Style" w:hAnsi="Bookman Old Style"/>
        </w:rPr>
      </w:pPr>
      <w:r>
        <w:rPr>
          <w:rFonts w:ascii="Bookman Old Style" w:hAnsi="Bookman Old Style"/>
        </w:rPr>
        <w:t>De lo que se refiere, que la nuda propiedad sólo existe cuando el disfrute de la cosa, es decir, el usufructo de ella, corresponda  a otra persona.</w:t>
      </w:r>
    </w:p>
    <w:p w:rsidR="006F528F" w:rsidRDefault="006F528F">
      <w:pPr>
        <w:jc w:val="both"/>
        <w:rPr>
          <w:rFonts w:ascii="Bookman Old Style" w:hAnsi="Bookman Old Style"/>
        </w:rPr>
      </w:pPr>
      <w:r>
        <w:rPr>
          <w:rFonts w:ascii="Bookman Old Style" w:hAnsi="Bookman Old Style"/>
        </w:rPr>
        <w:t>Consecuente con este orden de ideas el propietario pleno perfectamente puede constituir el derecho de usufructo sobre bien inmuebles de su pertenencia, resérvandose la nuda propiedad; pero no le es dable hipotecar sólo el usufructo, pues para ello se requiere la existencia por separado o independiente de la  nuda propiedad y del usufructo.</w:t>
      </w:r>
    </w:p>
    <w:p w:rsidR="006F528F" w:rsidRDefault="006F528F">
      <w:pPr>
        <w:jc w:val="both"/>
        <w:rPr>
          <w:rFonts w:ascii="Bookman Old Style" w:hAnsi="Bookman Old Style"/>
        </w:rPr>
      </w:pPr>
      <w:r>
        <w:rPr>
          <w:rFonts w:ascii="Bookman Old Style" w:hAnsi="Bookman Old Style"/>
        </w:rPr>
        <w:t>De ahí que, de conformidad con el Art. 2169C. si en tales condiciones el nudo propietario de un inmueble hipoteca su dercho a una persona y el titular del usufructo del mismo inmueble lo grava a otra persona, al extinguirse el usufructo de consolida con la  propiedad. Tal solución encuentra su base en que el legislador siguió al respecto el sistema romano, que consideró al usufructo como accesorio y a la nuda propiedad como principal. Para seguridad el acredor en nuestro medio concurre tanto el nudo propietario como el usufructo del inmueble de que se trate a constituir la hipoteca que garantiza la obligación principal que se constraiga.</w:t>
      </w:r>
    </w:p>
    <w:p w:rsidR="006F528F" w:rsidRDefault="006F528F">
      <w:pPr>
        <w:jc w:val="both"/>
        <w:rPr>
          <w:rFonts w:ascii="Bookman Old Style" w:hAnsi="Bookman Old Style"/>
        </w:rPr>
      </w:pP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D. DERECHO DE USUFRUCTRO SOBRE INMUEBLES.</w:t>
      </w:r>
      <w:r>
        <w:rPr>
          <w:rFonts w:ascii="Bookman Old Style" w:hAnsi="Bookman Old Style"/>
        </w:rPr>
        <w:t xml:space="preserve"> Según quedo sentado de acuerdo con el Art.  2167C. la hipoteca no podrpa tener lugar sino sobre bienes raíces que se posean en proiedad o</w:t>
      </w:r>
      <w:r>
        <w:rPr>
          <w:rFonts w:ascii="Bookman Old Style" w:hAnsi="Bookman Old Style"/>
          <w:u w:val="single"/>
        </w:rPr>
        <w:t xml:space="preserve"> usufructo</w:t>
      </w:r>
      <w:r>
        <w:rPr>
          <w:rFonts w:ascii="Bookman Old Style" w:hAnsi="Bookman Old Style"/>
        </w:rPr>
        <w:t xml:space="preserve">... La regla general es que dicho gravamen recaiga sobre </w:t>
      </w:r>
      <w:r>
        <w:rPr>
          <w:rFonts w:ascii="Bookman Old Style" w:hAnsi="Bookman Old Style"/>
        </w:rPr>
        <w:lastRenderedPageBreak/>
        <w:t>bienes corporales inmuebles, por excepción, el usudructo, que es incorporal. Por consiguiente, no son susceptibles de hipotecarse: el derecho real de herencia; los derechos de uso y habitación, además de que son personalísimos. Art. 821C. ni un derecho de servidumbre, pues es inseparable del inmueble a que pertenece, lo que implica que hipotecado el rpevio dominante queda hipotecada la servidumbre; la hipoteca del derecho de prenda es jurídicamente imposible, pues recae sobre una cosa mueble; y finalmente tampoco puede ser hipotecado el derecho de hipoteca. El tratadista colombiano doctro fernando Véliz  señala que entre los romanos era posible hipotecar la hipoteca conforme el principio pignus pignore dari potest: se puede dar una garantía de garantía tomando en cuenta que el Art. 769C. establece que el usufructo es un derecho real que consiste en la facultad de gozar de una cosa con cargo de conservar su forma y su subtancia, y de restituirla a su dueño; pareciera que según el Art. 2167 del mismo cuerpo legal lo que puede hipotecarse son los bienes raíces que se posean en usufructo dando a entender que el usufructuario es poseedor del inmueble corporal objeto de l derecho, lo cual jurícamente no es así, pues el usufructuario es mero tenedor del inmueble fructuraio y, lo que en realidad de verdad goza o posee, es el derecho mismo de usufructo. Es decir, pues, que el objeto de la hipoteca es el  derecho de usufructo y no el inmueble sobre que recae.</w:t>
      </w:r>
    </w:p>
    <w:p w:rsidR="006F528F" w:rsidRDefault="006F528F">
      <w:pPr>
        <w:jc w:val="both"/>
        <w:rPr>
          <w:rFonts w:ascii="Bookman Old Style" w:hAnsi="Bookman Old Style"/>
        </w:rPr>
      </w:pPr>
      <w:r>
        <w:rPr>
          <w:rFonts w:ascii="Bookman Old Style" w:hAnsi="Bookman Old Style"/>
        </w:rPr>
        <w:t xml:space="preserve">No obstante la tesis que el derecho mismo de usufructo es susceptible de hipotecarse, existe la opinión que lo que en realidad se grava es el derecho de percibir los frutos, esto es, su ejercicio; y, al efecto, se invoca el Art. </w:t>
      </w:r>
      <w:r>
        <w:rPr>
          <w:rFonts w:ascii="Bookman Old Style" w:hAnsi="Bookman Old Style"/>
        </w:rPr>
        <w:lastRenderedPageBreak/>
        <w:t>795C. que reza: “El usufructuario puede dar en arrienda el usufructo y cederlo a quien quiera a título oneroso o gratuito. Cedido el usufructo a un tercero, el cedente permanece siempre directamente responsable al propietario. Pero  no podrá el usufructuario arrendar ni ceder su usufructo,, si se le hibiere prohibido el constituyente; a menos que el propietario le revele de la prohibición. El usufructuario que contra  viniere a esta disposición, perderá el derecho de usufructo.”</w:t>
      </w:r>
    </w:p>
    <w:p w:rsidR="006F528F" w:rsidRDefault="006F528F">
      <w:pPr>
        <w:jc w:val="both"/>
        <w:rPr>
          <w:rFonts w:ascii="Bookman Old Style" w:hAnsi="Bookman Old Style"/>
        </w:rPr>
      </w:pPr>
      <w:r>
        <w:rPr>
          <w:rFonts w:ascii="Bookman Old Style" w:hAnsi="Bookman Old Style"/>
        </w:rPr>
        <w:t>El precepto reproducido admite el arriendo y al enjenabilidad con la limitación que señala y el Art. 2167 establece en forma contundente que es hipotecabke el derecho de usufructo en sí sobre inmuebles.</w:t>
      </w:r>
    </w:p>
    <w:p w:rsidR="006F528F" w:rsidRDefault="006F528F">
      <w:pPr>
        <w:jc w:val="both"/>
        <w:rPr>
          <w:rFonts w:ascii="Bookman Old Style" w:hAnsi="Bookman Old Style"/>
        </w:rPr>
      </w:pPr>
      <w:r>
        <w:rPr>
          <w:rFonts w:ascii="Bookman Old Style" w:hAnsi="Bookman Old Style"/>
        </w:rPr>
        <w:t>De ahí que, en base a lo antes manifestado, en lo eprsonal, no se acepta el  criterio que contradice al que se sustenta, pues, por lo contrario, se reitera, que es  dable la hipoteca sobre el derecho de usufructo en lso términos al principio indicado, es decir, que el derecho mismo de usufructo es susceptible de hipotecarse.</w:t>
      </w:r>
    </w:p>
    <w:p w:rsidR="006F528F" w:rsidRDefault="006F528F">
      <w:pPr>
        <w:jc w:val="both"/>
        <w:rPr>
          <w:rFonts w:ascii="Bookman Old Style" w:hAnsi="Bookman Old Style"/>
        </w:rPr>
      </w:pPr>
      <w:r>
        <w:rPr>
          <w:rFonts w:ascii="Bookman Old Style" w:hAnsi="Bookman Old Style"/>
        </w:rPr>
        <w:t>Según se vió, de acuerdo con el Art. 770C. el usufructo supone necesariamente dos derechos coexistentes, el del nudo propietario y el del usufructuario; tiene, por consiguiente, una duración limitada, al cabo de la cual pasa al nudo porpietario, y se consolida con la propiedad. De manera que el propietario pleno puede oncstituir un derecho de usufructo sobre un inmueble que es suyo, pero no puede otorgar una hipoteca limitada sólo a éste, pues es preciso que el usufructo se haya constituído a favor de otra persona.</w:t>
      </w:r>
    </w:p>
    <w:p w:rsidR="006F528F" w:rsidRDefault="006F528F">
      <w:pPr>
        <w:jc w:val="both"/>
        <w:rPr>
          <w:rFonts w:ascii="Bookman Old Style" w:hAnsi="Bookman Old Style"/>
        </w:rPr>
      </w:pPr>
      <w:r>
        <w:rPr>
          <w:rFonts w:ascii="Bookman Old Style" w:hAnsi="Bookman Old Style"/>
        </w:rPr>
        <w:t xml:space="preserve">El doctor Manuel Somarriva Undurraga en su Tratado de las Cauciones, al </w:t>
      </w:r>
      <w:r>
        <w:rPr>
          <w:rFonts w:ascii="Bookman Old Style" w:hAnsi="Bookman Old Style"/>
        </w:rPr>
        <w:lastRenderedPageBreak/>
        <w:t>tratar la hipoteca del usufructo sobre bienes inmuebles manifiesta: “La hipoteca sobre el usufructo ofrece al acreedor una seguridad relativa e incierta, ya que extinguido el usufructo, igual suerte corre la hipoteca. Pero esta regla admite excepciones porque si se extinguiere el usufructo, por consolidación del dominio ya sea en menos del usfructo o del nudo propietario o por sentencia judicial en el caso del artículo 809, subsistirá la hipoteca. La solución contraria equivaldrá a dejar la eficacia del derecho del acredor hipotecario en manos del usufructuario.” El evento a que se refiere el Art. 809 no lo regula nuestro Código Cívil.</w:t>
      </w:r>
    </w:p>
    <w:p w:rsidR="006F528F" w:rsidRDefault="006F528F">
      <w:pPr>
        <w:jc w:val="both"/>
        <w:rPr>
          <w:rFonts w:ascii="Bookman Old Style" w:hAnsi="Bookman Old Style"/>
        </w:rPr>
      </w:pPr>
      <w:r>
        <w:rPr>
          <w:rFonts w:ascii="Bookman Old Style" w:hAnsi="Bookman Old Style"/>
        </w:rPr>
        <w:t>Sobre el comentario del doctro Somarriva Undurraga en lo que respecta a la renuncia del usufructuario como una de las maneras de extinguir el usufructo, el Art. 806C. semejante al Art. 803 del chileno,estatuye:</w:t>
      </w:r>
    </w:p>
    <w:p w:rsidR="006F528F" w:rsidRDefault="006F528F">
      <w:pPr>
        <w:jc w:val="both"/>
        <w:rPr>
          <w:rFonts w:ascii="Bookman Old Style" w:hAnsi="Bookman Old Style"/>
        </w:rPr>
      </w:pPr>
      <w:r>
        <w:rPr>
          <w:rFonts w:ascii="Bookman Old Style" w:hAnsi="Bookman Old Style"/>
        </w:rPr>
        <w:t xml:space="preserve">“Los acreedores del usufructuario pueden pedir que se le embargue el usufructo, y se les pague con él hasta concurrencia de sus créditos, prestando al competente  cuaición de conservación y restitución a quien corresponda. Podrán por consiguiente, oponerse a toda cesión o </w:t>
      </w:r>
      <w:r>
        <w:rPr>
          <w:rFonts w:ascii="Bookman Old Style" w:hAnsi="Bookman Old Style"/>
          <w:u w:val="single"/>
        </w:rPr>
        <w:t xml:space="preserve">renuncia </w:t>
      </w:r>
      <w:r>
        <w:rPr>
          <w:rFonts w:ascii="Bookman Old Style" w:hAnsi="Bookman Old Style"/>
        </w:rPr>
        <w:t>del usufructo hecha en fraude de sus derechos.</w:t>
      </w:r>
    </w:p>
    <w:p w:rsidR="006F528F" w:rsidRDefault="006F528F">
      <w:pPr>
        <w:jc w:val="both"/>
        <w:rPr>
          <w:rFonts w:ascii="Bookman Old Style" w:hAnsi="Bookman Old Style"/>
        </w:rPr>
      </w:pPr>
      <w:r>
        <w:rPr>
          <w:rFonts w:ascii="Bookman Old Style" w:hAnsi="Bookman Old Style"/>
        </w:rPr>
        <w:t>De donde se colige, según apreciación personal, que en el caso de renuncia en realidad no es que la hipoteca subsiste independiente del usufructo, pues se mantiene durante el término pactado, ya que, el único derecho concedido al acreedor está encaminado a  resguardar la subsistencia y efectividad del gravamen.</w:t>
      </w:r>
    </w:p>
    <w:p w:rsidR="006F528F" w:rsidRDefault="006F528F">
      <w:pPr>
        <w:jc w:val="both"/>
        <w:rPr>
          <w:rFonts w:ascii="Bookman Old Style" w:hAnsi="Bookman Old Style"/>
        </w:rPr>
      </w:pPr>
      <w:r>
        <w:rPr>
          <w:rFonts w:ascii="Bookman Old Style" w:hAnsi="Bookman Old Style"/>
        </w:rPr>
        <w:t xml:space="preserve">Existen legislaciones como la Española que establecen que la hipoteca queda extinguida cuando el usufructo </w:t>
      </w:r>
      <w:r>
        <w:rPr>
          <w:rFonts w:ascii="Bookman Old Style" w:hAnsi="Bookman Old Style"/>
        </w:rPr>
        <w:lastRenderedPageBreak/>
        <w:t>concluye por un hecho ajeno a la voluntad del usufructuario, pero si concluyere por su voluntad, subsistirá la hipoteca hasta que se cumpla la obligación asegurada, o hasta que finalice el tiempo en que el usufructo habría naturalmente concluído a no mediar el hecho que le puso fin.</w:t>
      </w:r>
    </w:p>
    <w:p w:rsidR="006F528F" w:rsidRDefault="006F528F">
      <w:pPr>
        <w:jc w:val="both"/>
        <w:rPr>
          <w:rFonts w:ascii="Bookman Old Style" w:hAnsi="Bookman Old Style"/>
        </w:rPr>
      </w:pPr>
      <w:r>
        <w:rPr>
          <w:rFonts w:ascii="Bookman Old Style" w:hAnsi="Bookman Old Style"/>
        </w:rPr>
        <w:t>Personalmente se estima que, por razones de equidad, debiera de introducirse en nuestra legislación la reforma del caso a fin de no dejar el arbitrio del usufructuario la suerte del derecho del acreedor, para lo cual se podría adoptar un sistema similar al que sigue la Ley Hipotecaria Española. Art. 107 ordinal 1°</w:t>
      </w:r>
    </w:p>
    <w:p w:rsidR="006F528F" w:rsidRDefault="006F528F">
      <w:pPr>
        <w:jc w:val="both"/>
        <w:rPr>
          <w:rFonts w:ascii="Bookman Old Style" w:hAnsi="Bookman Old Style"/>
        </w:rPr>
      </w:pP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E. HIPOTECA DE CUOTA. </w:t>
      </w:r>
      <w:r>
        <w:rPr>
          <w:rFonts w:ascii="Bookman Old Style" w:hAnsi="Bookman Old Style"/>
        </w:rPr>
        <w:t xml:space="preserve"> De acuerdo con el Art. 2166 C. “El comunero puede, antes de la división de la cosa común, hipotecar su cuota; pero verificada la división, la hipoteca afectará solamente los bienes que en razón de dicha cuota se le adjudiquen, si fueren hipotecables.  Si no lo fueren, caducará la hipoteca.  Podra, con todo, subsistir la hipoteca sobre los bienes hipotecables adjudicados a los otros partícipes, si éstos consistieren en ello, y asi constar por escritura pública, de que se tome razón al margen de la inscripción hipotecaria”.</w:t>
      </w:r>
    </w:p>
    <w:p w:rsidR="006F528F" w:rsidRDefault="006F528F">
      <w:pPr>
        <w:jc w:val="both"/>
        <w:rPr>
          <w:rFonts w:ascii="Bookman Old Style" w:hAnsi="Bookman Old Style"/>
        </w:rPr>
      </w:pPr>
      <w:r>
        <w:rPr>
          <w:rFonts w:ascii="Bookman Old Style" w:hAnsi="Bookman Old Style"/>
        </w:rPr>
        <w:t>El legislador sigue un criterio similar en cuanto a la cosa vendida; el Art. 1616 C. al efecto estatuye que: “si la cosa es coún entre dos o más personas proindiviso entre las cuales no intervenga contrado de sociedad, cada una de ellas podrá vender su cuota, aún sin el consentimiento de las otras”.</w:t>
      </w:r>
    </w:p>
    <w:p w:rsidR="006F528F" w:rsidRDefault="006F528F">
      <w:pPr>
        <w:jc w:val="both"/>
        <w:rPr>
          <w:rFonts w:ascii="Bookman Old Style" w:hAnsi="Bookman Old Style"/>
        </w:rPr>
      </w:pPr>
      <w:r>
        <w:rPr>
          <w:rFonts w:ascii="Bookman Old Style" w:hAnsi="Bookman Old Style"/>
        </w:rPr>
        <w:t>Para el análisis de la disposición citada en primer lugar, debe tenerse presente lo estatuído en los Arts. 757, 1225, 1246 C. que por su orden rezán:</w:t>
      </w:r>
    </w:p>
    <w:p w:rsidR="006F528F" w:rsidRDefault="006F528F">
      <w:pPr>
        <w:jc w:val="both"/>
        <w:rPr>
          <w:rFonts w:ascii="Bookman Old Style" w:hAnsi="Bookman Old Style"/>
        </w:rPr>
      </w:pPr>
      <w:r>
        <w:rPr>
          <w:rFonts w:ascii="Bookman Old Style" w:hAnsi="Bookman Old Style"/>
        </w:rPr>
        <w:lastRenderedPageBreak/>
        <w:t>Art. 757.  “Cada uno de los partícipes de uan cosa que se poseía proindivisiso se entenderá haber poseído exclusivamente la parte que por la división le cupiere, durante todo el tiempo que duró la indivisión.</w:t>
      </w:r>
    </w:p>
    <w:p w:rsidR="006F528F" w:rsidRDefault="006F528F">
      <w:pPr>
        <w:jc w:val="both"/>
        <w:rPr>
          <w:rFonts w:ascii="Bookman Old Style" w:hAnsi="Bookman Old Style"/>
        </w:rPr>
      </w:pPr>
      <w:r>
        <w:rPr>
          <w:rFonts w:ascii="Bookman Old Style" w:hAnsi="Bookman Old Style"/>
        </w:rPr>
        <w:t>Podrá, pues, añadir este tiempo al de su posesión exclusiva, y las enajenaciones que haya hecho por sí solo de la cosa común, y los derechos reales con que la haya gravado, subsistirán sobre dicha parte si hubiere sido comprendida en la enajenación o gravamen.  Pero si lo enajenado o gravado se extendiere a más, no subsistirá la enajenación o gravamen contra la voluntad de los respectivos adjudicatorios.</w:t>
      </w:r>
    </w:p>
    <w:p w:rsidR="006F528F" w:rsidRDefault="006F528F">
      <w:pPr>
        <w:jc w:val="both"/>
        <w:rPr>
          <w:rFonts w:ascii="Bookman Old Style" w:hAnsi="Bookman Old Style"/>
        </w:rPr>
      </w:pPr>
      <w:r>
        <w:rPr>
          <w:rFonts w:ascii="Bookman Old Style" w:hAnsi="Bookman Old Style"/>
        </w:rPr>
        <w:t>Lo dispuesto en el presente inciso se entiende sin perjuicio de lo prevenido en el artículo 882”.</w:t>
      </w:r>
    </w:p>
    <w:p w:rsidR="006F528F" w:rsidRDefault="006F528F">
      <w:pPr>
        <w:jc w:val="both"/>
        <w:rPr>
          <w:rFonts w:ascii="Bookman Old Style" w:hAnsi="Bookman Old Style"/>
        </w:rPr>
      </w:pPr>
      <w:r>
        <w:rPr>
          <w:rFonts w:ascii="Bookman Old Style" w:hAnsi="Bookman Old Style"/>
        </w:rPr>
        <w:t>Art. 1225.  “Cada asignatorio se reputará haber sucedido inmediata y exclusivamente al difunto en todos los efectos que le hubieren cabido, y no haber tenido jamás parte alguna en los otros efectos de la sucesión.</w:t>
      </w:r>
    </w:p>
    <w:p w:rsidR="006F528F" w:rsidRDefault="006F528F">
      <w:pPr>
        <w:jc w:val="both"/>
        <w:rPr>
          <w:rFonts w:ascii="Bookman Old Style" w:hAnsi="Bookman Old Style"/>
        </w:rPr>
      </w:pPr>
      <w:r>
        <w:rPr>
          <w:rFonts w:ascii="Bookman Old Style" w:hAnsi="Bookman Old Style"/>
        </w:rPr>
        <w:t>Por consiguiente, si alguno de los coasignatarios ha enajenado una cosa que en la participación se adjudica a otro de ellos, se podrá proceder como el caso de la venta de cosa ajena”.</w:t>
      </w:r>
    </w:p>
    <w:p w:rsidR="006F528F" w:rsidRDefault="006F528F">
      <w:pPr>
        <w:jc w:val="both"/>
        <w:rPr>
          <w:rFonts w:ascii="Bookman Old Style" w:hAnsi="Bookman Old Style"/>
        </w:rPr>
      </w:pPr>
      <w:r>
        <w:rPr>
          <w:rFonts w:ascii="Bookman Old Style" w:hAnsi="Bookman Old Style"/>
        </w:rPr>
        <w:t>Art. 1246. “Si varios inmuebles de la sucesión están sujetos a una hipoteca, el acreedor hipotecario tendrá acción solidaria contra cada uno de dichos inmuebles, sin perjuicio del recurso del heredero a quién pertenezca el inmueble contra sus coherederos por la cuota que a ellos toque de la deuda.</w:t>
      </w:r>
    </w:p>
    <w:p w:rsidR="006F528F" w:rsidRDefault="006F528F">
      <w:pPr>
        <w:jc w:val="both"/>
        <w:rPr>
          <w:rFonts w:ascii="Bookman Old Style" w:hAnsi="Bookman Old Style"/>
        </w:rPr>
      </w:pPr>
      <w:r>
        <w:rPr>
          <w:rFonts w:ascii="Bookman Old Style" w:hAnsi="Bookman Old Style"/>
        </w:rPr>
        <w:t>Aún cuando el acreedor haya subrogado al dueño del inmueble en sus acciones contra sus coherederos, no será cada uno de éstos responsable sino de la parte que le quepa en la deuda.</w:t>
      </w:r>
    </w:p>
    <w:p w:rsidR="006F528F" w:rsidRDefault="006F528F">
      <w:pPr>
        <w:jc w:val="both"/>
        <w:rPr>
          <w:rFonts w:ascii="Bookman Old Style" w:hAnsi="Bookman Old Style"/>
        </w:rPr>
      </w:pPr>
      <w:r>
        <w:rPr>
          <w:rFonts w:ascii="Bookman Old Style" w:hAnsi="Bookman Old Style"/>
        </w:rPr>
        <w:lastRenderedPageBreak/>
        <w:t>Pero la porción del insolvente se repartirá entre todos los herederos aprorrata”</w:t>
      </w:r>
    </w:p>
    <w:p w:rsidR="006F528F" w:rsidRDefault="006F528F">
      <w:pPr>
        <w:jc w:val="both"/>
        <w:rPr>
          <w:rFonts w:ascii="Bookman Old Style" w:hAnsi="Bookman Old Style"/>
        </w:rPr>
      </w:pPr>
      <w:r>
        <w:rPr>
          <w:rFonts w:ascii="Bookman Old Style" w:hAnsi="Bookman Old Style"/>
        </w:rPr>
        <w:t>Es incuestionable que una vez efectuada la participación se repute que cada copartícipeha sucedido inmediata y exclusivamente en la parte o cuota adjudicada, y que jamá ha tenido parte en las otras porciones adjudicadas a los demás, pues dicho acto partitivo desliga los derechos mutuos de ellos para que cada uno, merced a la función jurídica dela retroactividad, aparezca como inmediato y único dueño del bien o bienes que le fueron asignados, y por lo tanto, ocupe el lugar del antecesor en los derechos y obligaciones vinculadas con los mismos bienes.</w:t>
      </w:r>
    </w:p>
    <w:p w:rsidR="006F528F" w:rsidRDefault="006F528F">
      <w:pPr>
        <w:jc w:val="both"/>
        <w:rPr>
          <w:rFonts w:ascii="Bookman Old Style" w:hAnsi="Bookman Old Style"/>
        </w:rPr>
      </w:pPr>
      <w:r>
        <w:rPr>
          <w:rFonts w:ascii="Bookman Old Style" w:hAnsi="Bookman Old Style"/>
        </w:rPr>
        <w:t>La comunidad puede recaer en una cosa singular o universal, el Art. 2166 C. no hace distingo, razón por la cual la cuota se radica en un determinado bien común, que si es imposible es apto de hipotecarse; en el segundo, recae sobre la universalidad y no sobre cada uno de los bienes que la componen.</w:t>
      </w:r>
    </w:p>
    <w:p w:rsidR="006F528F" w:rsidRDefault="006F528F">
      <w:pPr>
        <w:jc w:val="both"/>
        <w:rPr>
          <w:rFonts w:ascii="Bookman Old Style" w:hAnsi="Bookman Old Style"/>
        </w:rPr>
      </w:pPr>
      <w:r>
        <w:rPr>
          <w:rFonts w:ascii="Bookman Old Style" w:hAnsi="Bookman Old Style"/>
        </w:rPr>
        <w:t>El citado Art. 2166 se refiere a la hipoteca del derecho comunero no al bien mismo, por lo que, el acreedor tiene facultad para que se remate en su caso el derehco de cuota gravado, de manera que el rematorio o adjudicatorio sucede al deudor en dicha cuota por ejemplo, si el comunero hipoteca su derecho de cuota equivalente a la tercera parte en cierto inmueble, el gravamen produciría los efectos que se acaban de señalar.</w:t>
      </w:r>
    </w:p>
    <w:p w:rsidR="006F528F" w:rsidRDefault="006F528F">
      <w:pPr>
        <w:jc w:val="both"/>
        <w:rPr>
          <w:rFonts w:ascii="Bookman Old Style" w:hAnsi="Bookman Old Style"/>
        </w:rPr>
      </w:pPr>
      <w:r>
        <w:rPr>
          <w:rFonts w:ascii="Bookman Old Style" w:hAnsi="Bookman Old Style"/>
        </w:rPr>
        <w:t xml:space="preserve">En cuanto al derecho de cuota en una comunidad universal de bienes, una herencia, el Art. 2166 aludido estatuye que “verificada la división, la hipoteca afectará solamente los bienes que en razón de dicha cuota se le adjudiquen si fueren </w:t>
      </w:r>
      <w:r>
        <w:rPr>
          <w:rFonts w:ascii="Bookman Old Style" w:hAnsi="Bookman Old Style"/>
          <w:u w:val="single"/>
        </w:rPr>
        <w:t>hipotecables.  si no lo fueren, caducará la hipoteca”.</w:t>
      </w:r>
    </w:p>
    <w:p w:rsidR="006F528F" w:rsidRDefault="006F528F">
      <w:pPr>
        <w:jc w:val="both"/>
        <w:rPr>
          <w:rFonts w:ascii="Bookman Old Style" w:hAnsi="Bookman Old Style"/>
        </w:rPr>
      </w:pPr>
      <w:r>
        <w:rPr>
          <w:rFonts w:ascii="Bookman Old Style" w:hAnsi="Bookman Old Style"/>
        </w:rPr>
        <w:lastRenderedPageBreak/>
        <w:t>Lo que significa que dicha norma también se refiere a la comunidad universal, pues habla de bienes no susceptibles de hipotecarse, lo cual sólo cabe en una universalidad que comprende bienes inmuebles y muebles, porque si la cuota recae sobre una cosa singular de antemano se sabe si es o no hipotecable. En cambio, en una comunidad universal si al copartícipe en la participación unicamente se le adjudican bienes muebles, éstos no pueden ser objeto de  hipoteca.</w:t>
      </w:r>
    </w:p>
    <w:p w:rsidR="006F528F" w:rsidRDefault="006F528F">
      <w:pPr>
        <w:jc w:val="both"/>
        <w:rPr>
          <w:rFonts w:ascii="Bookman Old Style" w:hAnsi="Bookman Old Style"/>
        </w:rPr>
      </w:pPr>
      <w:r>
        <w:rPr>
          <w:rFonts w:ascii="Bookman Old Style" w:hAnsi="Bookman Old Style"/>
        </w:rPr>
        <w:t>Sobre este particular, existen opiniones encontradas, pues algunas sostienen que la disposicón en examen sólo se refiere a un bien singular y determinado en base al principio de la individualización de la hipoteca, tanto en el aspecto objetivo como en el subjetivo según se vió atrás.</w:t>
      </w:r>
    </w:p>
    <w:p w:rsidR="006F528F" w:rsidRDefault="006F528F">
      <w:pPr>
        <w:jc w:val="both"/>
        <w:rPr>
          <w:rFonts w:ascii="Bookman Old Style" w:hAnsi="Bookman Old Style"/>
        </w:rPr>
      </w:pPr>
      <w:r>
        <w:rPr>
          <w:rFonts w:ascii="Bookman Old Style" w:hAnsi="Bookman Old Style"/>
        </w:rPr>
        <w:t>Sin embargo, en lo personal, de acuerdo con el parecer de otros tratadistas, se estima, que si bien es cierto que no es hipotecable el derecho de herencia de acuerdo con el Art. 2167C., la tesis afirmativa se impone, porque lo que segrava no es el derecho de herencia, osea el llanamiento abstracto que hace la ley o el trestamento a una persona para suceder por causa de muerte, sino el derecho de dominio que como consecuencia de una sucesión le corresponde sobre los inmuebles herenciales, o la cuota en común que tenga en la sucesión de que se trata. Es pues, su couta en la comunidad universal, la que se hipoteca, lo que no es un derecho de herencia, sino condominio sobre inmuebles.</w:t>
      </w:r>
    </w:p>
    <w:p w:rsidR="006F528F" w:rsidRDefault="006F528F">
      <w:pPr>
        <w:jc w:val="both"/>
        <w:rPr>
          <w:rFonts w:ascii="Bookman Old Style" w:hAnsi="Bookman Old Style"/>
        </w:rPr>
      </w:pPr>
      <w:r>
        <w:rPr>
          <w:rFonts w:ascii="Bookman Old Style" w:hAnsi="Bookman Old Style"/>
        </w:rPr>
        <w:t xml:space="preserve">Antes del acto partitívo el derecho del comunero se concreta en la universalidad sobre la cual tiene su verdadero y propio derecho de dominio, susceptible de enajenación y gravamen; </w:t>
      </w:r>
      <w:r>
        <w:rPr>
          <w:rFonts w:ascii="Bookman Old Style" w:hAnsi="Bookman Old Style"/>
        </w:rPr>
        <w:lastRenderedPageBreak/>
        <w:t>y, por lo tanto, los efectos de la hipoteca de cuota estan supeditados a las resultas de la división, de suerte que el gravamen quedará solamente en la parte de la cosa común que en función de dicha cuota se adjudique al comunero hipotecante, ello porque el comunero era titular o dueño de lo que se le adjudique a  la fecha en que se  gravó su cuota Art. 1225C.</w:t>
      </w:r>
    </w:p>
    <w:p w:rsidR="006F528F" w:rsidRDefault="006F528F">
      <w:pPr>
        <w:jc w:val="both"/>
        <w:rPr>
          <w:rFonts w:ascii="Bookman Old Style" w:hAnsi="Bookman Old Style"/>
        </w:rPr>
      </w:pPr>
      <w:r>
        <w:rPr>
          <w:rFonts w:ascii="Bookman Old Style" w:hAnsi="Bookman Old Style"/>
        </w:rPr>
        <w:t>Con este orden de ideas, una vez realizada la división  la hipoteca afectará sólo el bien o bienes que en razón de  dicha cuota se adjudiquen al hipotecante si fueren hipotecalbes, pues de lo contrario, caducará el gravaemn. Sin embargo, dicho Art. 2166 permite que la hipoteca subsista sobre lo adjudicado a otros comuneros distintos al que otorgó el gravamen, siempre y cuando éstos consientan en forma expresa a ello, mediante escritura pública de que se tome razón al margen de la inscripción hipotecaria.</w:t>
      </w:r>
    </w:p>
    <w:p w:rsidR="006F528F" w:rsidRDefault="006F528F">
      <w:pPr>
        <w:jc w:val="both"/>
        <w:rPr>
          <w:rFonts w:ascii="Bookman Old Style" w:hAnsi="Bookman Old Style"/>
        </w:rPr>
      </w:pPr>
      <w:r>
        <w:rPr>
          <w:rFonts w:ascii="Bookman Old Style" w:hAnsi="Bookman Old Style"/>
        </w:rPr>
        <w:t>Puede presentarse el caso que el comunero lo que grava no es una cuota, sino una parte cierta y determinada del bien comun, en cuyo evento la efectividad de la hipoteca está sujeta a que se adjudique al comunero hipotecante la parte cierta gravada por éste; de manera que si esa parte se le adjudica en el acto partitivo ello significa que era dueño exclusivo de tal parte cuando suscribió la escritura respectiva y, por ende, podía gravarla. Pero si esa parte se adjudica a otros comuneros la hiipoteca no subsistirá salvo que éstos consientas en ella.</w:t>
      </w:r>
    </w:p>
    <w:p w:rsidR="006F528F" w:rsidRDefault="006F528F">
      <w:pPr>
        <w:jc w:val="both"/>
        <w:rPr>
          <w:rFonts w:ascii="Bookman Old Style" w:hAnsi="Bookman Old Style"/>
        </w:rPr>
      </w:pPr>
      <w:r>
        <w:rPr>
          <w:rFonts w:ascii="Bookman Old Style" w:hAnsi="Bookman Old Style"/>
        </w:rPr>
        <w:t xml:space="preserve">De lo expuesto se desprende que la hipoteca celebrada en tales condiciones es válida,pero en el fondo puede perfilarse una hipoteca de cosa ajena. Lo cual sirve de aputa para señalar desde ya que la hipoteca  que recae sobre un bien de ajena pertenencia no produce una nulidad absoluta ni </w:t>
      </w:r>
      <w:r>
        <w:rPr>
          <w:rFonts w:ascii="Bookman Old Style" w:hAnsi="Bookman Old Style"/>
        </w:rPr>
        <w:lastRenderedPageBreak/>
        <w:t>relativa, dado que los verdaderos dueños pueden consentir el gravamen. A lo dicho cabe agregar que el Art. 2166C habla de invalidez o nulidad, sino de  caducidad de hipoteca que es  cosa distinta. En su oportunidad examinará la hipoteca de cosa ajena. Y, finalmente, el heredero puede hipotecar uno o varios inmuebles determinados de la sucesión ilíquida, gravamen que queda sometido o supeditado a que el inmueble o inmuebles hipotecados por el comunero se le adjudiquen en la respectiva partición; si se adjudican a otros copartícipes tendrá aplicación lo manifestado en base  en el Art. 2166C.</w:t>
      </w:r>
    </w:p>
    <w:p w:rsidR="006F528F" w:rsidRDefault="006F528F">
      <w:pPr>
        <w:jc w:val="both"/>
        <w:rPr>
          <w:rFonts w:ascii="Bookman Old Style" w:hAnsi="Bookman Old Style"/>
        </w:rPr>
      </w:pP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F. HIPOTECA DE BIENES FUTUROS. </w:t>
      </w:r>
      <w:r>
        <w:rPr>
          <w:rFonts w:ascii="Bookman Old Style" w:hAnsi="Bookman Old Style"/>
        </w:rPr>
        <w:t>Al respecto, el Art. 2419 del Código Cívil de Chile reza: “La hipoteca de bienes futuros sólo da al acreedor el derecho de hacerla inscribir sobre los inmuebles que el deudor adquiera en lo sucesivo y a medida que los adquiera. “El Art. 2444 del Código Cívil de Colombia dice: “La hiptoeca de bienes futuros sólo da al acredor el derecho de hacerla inscribir sobre los inmuebles que el deudor adquiera en lo sucesivo, y a medida que los adquiera.”</w:t>
      </w:r>
    </w:p>
    <w:p w:rsidR="006F528F" w:rsidRDefault="006F528F">
      <w:pPr>
        <w:jc w:val="both"/>
        <w:rPr>
          <w:rFonts w:ascii="Bookman Old Style" w:hAnsi="Bookman Old Style"/>
        </w:rPr>
      </w:pPr>
      <w:r>
        <w:rPr>
          <w:rFonts w:ascii="Bookman Old Style" w:hAnsi="Bookman Old Style"/>
        </w:rPr>
        <w:t>El Código Cívil salvadoreño en el Art. 2322 que corresponda al Art. 2336 en la  edición de 1880; 2370 en la 1893 en la de 1904 decía: “La hipoteca de bienes futuros sólo da la acredor el derechode ahcerla inscribir sobre los inmuebles que el deudor adquiera en lo sucesivo, y a medida que lo adquiera.”</w:t>
      </w:r>
    </w:p>
    <w:p w:rsidR="006F528F" w:rsidRDefault="006F528F">
      <w:pPr>
        <w:jc w:val="both"/>
        <w:rPr>
          <w:rFonts w:ascii="Bookman Old Style" w:hAnsi="Bookman Old Style"/>
        </w:rPr>
      </w:pPr>
      <w:r>
        <w:rPr>
          <w:rFonts w:ascii="Bookman Old Style" w:hAnsi="Bookman Old Style"/>
        </w:rPr>
        <w:t>Este artículo fue suprimido por la ley de 21 de junio de 1907.</w:t>
      </w:r>
    </w:p>
    <w:p w:rsidR="006F528F" w:rsidRDefault="006F528F">
      <w:pPr>
        <w:jc w:val="both"/>
        <w:rPr>
          <w:rFonts w:ascii="Bookman Old Style" w:hAnsi="Bookman Old Style"/>
        </w:rPr>
      </w:pPr>
      <w:r>
        <w:rPr>
          <w:rFonts w:ascii="Bookman Old Style" w:hAnsi="Bookman Old Style"/>
        </w:rPr>
        <w:t xml:space="preserve">Ha quedado sentado que el objeto de la hipoteca en términos generales es el bien inmueble en que recae, por excepción sobre muebles. Con este antecedente, el Art. 1332C. establece que: “NO sólo las cosas que existen </w:t>
      </w:r>
      <w:r>
        <w:rPr>
          <w:rFonts w:ascii="Bookman Old Style" w:hAnsi="Bookman Old Style"/>
        </w:rPr>
        <w:lastRenderedPageBreak/>
        <w:t>puede ser objeto de una declaración de  volutnas, sino las que se espera que existan; pero en menester que las unas y las otras sean comerciales y que estén determinadas, alo menos en cuanto a su género...”</w:t>
      </w:r>
    </w:p>
    <w:p w:rsidR="006F528F" w:rsidRDefault="006F528F">
      <w:pPr>
        <w:jc w:val="both"/>
        <w:rPr>
          <w:rFonts w:ascii="Bookman Old Style" w:hAnsi="Bookman Old Style"/>
        </w:rPr>
      </w:pPr>
      <w:r>
        <w:rPr>
          <w:rFonts w:ascii="Bookman Old Style" w:hAnsi="Bookman Old Style"/>
        </w:rPr>
        <w:t>Según se acaba de indicar en Chile en Colombia es dable otorgar hipoteca en relación con determinados bienes que el constituyente espera adquirir, porque si se refeire a cualquiera o los bienes indeterminados que dicho constituyente adquiera en lo futuro, se vauneraría el espíritu de la legislación de los países mencionados que se inspiran en la individualización de la hipoteca, tanto en al aspecto objetivo como en el subjetivo, amén de que si se aceptara tal criterio se caería en el campo de las hipotecas generales que rechazan los ordenamientos de dichos países.</w:t>
      </w:r>
    </w:p>
    <w:p w:rsidR="006F528F" w:rsidRDefault="006F528F">
      <w:pPr>
        <w:jc w:val="both"/>
        <w:rPr>
          <w:rFonts w:ascii="Bookman Old Style" w:hAnsi="Bookman Old Style"/>
        </w:rPr>
      </w:pPr>
      <w:r>
        <w:rPr>
          <w:rFonts w:ascii="Bookman Old Style" w:hAnsi="Bookman Old Style"/>
        </w:rPr>
        <w:t>Por lo demás, la disposición legal aludida constituye un argumento eficaz para sostener que el acto hipotecario se perfecciona por el solo otorgamiento de la escritura pública respectiva, pues el acreedor para registrar la hipoteca una vez adquirido el inmueble por el constituyente no tendrá razón de ser. Por otro lado, tal precepto está llamado a confirmar que la hipoteca de cosa ajena es válida, según se verá despues.</w:t>
      </w:r>
    </w:p>
    <w:p w:rsidR="006F528F" w:rsidRDefault="006F528F">
      <w:pPr>
        <w:jc w:val="both"/>
        <w:rPr>
          <w:rFonts w:ascii="Bookman Old Style" w:hAnsi="Bookman Old Style"/>
        </w:rPr>
      </w:pPr>
      <w:r>
        <w:rPr>
          <w:rFonts w:ascii="Bookman Old Style" w:hAnsi="Bookman Old Style"/>
        </w:rPr>
        <w:t xml:space="preserve">Como antes se expuso, nuesto sistema jurídico regulaba este fenómeno, de manera idéntica como en la actualidad lo hacen los Códigos Cíviles de Chile y Colombia, pero fue suprimida según se indicó sin que la Comisión Reformadora diera explicitamente las razones de la supresión. No obstante, no escapará al criterio del lector, que la legislación salvadoreña al igual que la de los paíese indicadod sigue las corrientes que se  acaban  de indicar,, lo que implica, que aún con dicha supresión el sistema hipoteacario </w:t>
      </w:r>
      <w:r>
        <w:rPr>
          <w:rFonts w:ascii="Bookman Old Style" w:hAnsi="Bookman Old Style"/>
        </w:rPr>
        <w:lastRenderedPageBreak/>
        <w:t>patrio está en los principios señalados que confirman la norma abragada.</w:t>
      </w:r>
    </w:p>
    <w:p w:rsidR="006F528F" w:rsidRDefault="006F528F">
      <w:pPr>
        <w:jc w:val="both"/>
        <w:rPr>
          <w:rFonts w:ascii="Bookman Old Style" w:hAnsi="Bookman Old Style"/>
        </w:rPr>
      </w:pPr>
      <w:r>
        <w:rPr>
          <w:rFonts w:ascii="Bookman Old Style" w:hAnsi="Bookman Old Style"/>
        </w:rPr>
        <w:t>De modo que la obrogación de referencia no significa que el legislador salvadoreño prohiba la hipoteca sobre bienes futuros, pues se hubiera requerido de uan disposición de índole imperativa o prohibitiva en tal sintido; por lo que, se considera que, hoy por hoy, puede constituirse hipoteca sobre un bien determinado que la a la fecha del otorgamiento del gravamen no se encuentre en el patrimonio del deudor o constituyente, pero que espera adquirir; siempre que se verifique la inscripción del caso en el Registro de Hipotecas una vez el inmueble de que se trata, llenando al efecto, las formalidades que la ley ordena.</w:t>
      </w:r>
    </w:p>
    <w:p w:rsidR="006F528F" w:rsidRDefault="006F528F">
      <w:pPr>
        <w:jc w:val="both"/>
        <w:rPr>
          <w:rFonts w:ascii="Bookman Old Style" w:hAnsi="Bookman Old Style"/>
        </w:rPr>
      </w:pP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G. CONSTITUCION DE HIPOTECA SOBRE UN EDIFICIO CONSTRUIDO EN TERRENO AJENO.</w:t>
      </w:r>
      <w:r>
        <w:rPr>
          <w:rFonts w:ascii="Bookman Old Style" w:hAnsi="Bookman Old Style"/>
        </w:rPr>
        <w:t xml:space="preserve"> Al respecto, el Art. 2167C., en lo pertinente estatuye, “ que la hipoteca no podrá tener lugar sino sobre bienes raices que se posean en proiedad o usufructo,o sobre naves...” y, el Art. 561 del mismo Código, dispone: “Que son bienes inmuebles o raíces las tierras y los edificios y construcciones de toda clase adherente al suelo.” De acuerdo con las disposiciones legales, un edificio puede ser construído por una tercera persona en inmueble o inmuebles que no le pertenecen, pues dichas normas no distinguen que las construcciones hayan sido levantadas por el propio dueño del terreno o por terceros, por otra parte, las edificaciones de que se trata son bienes inmuebles por naturaleza y, por ende, según se indicó, susceptibles de  hipotecarse. Sin embargo, no basta esta afirmación para dar por resuelta la cuestión que se analiza, pues se impone establecer si el </w:t>
      </w:r>
      <w:r>
        <w:rPr>
          <w:rFonts w:ascii="Bookman Old Style" w:hAnsi="Bookman Old Style"/>
        </w:rPr>
        <w:lastRenderedPageBreak/>
        <w:t>que construído o edificado. Es  así que para solucionar esta situación se debe recurrir a la doctrina que encierran los Arts. 649 y 650C, que por su orden rezan:</w:t>
      </w:r>
    </w:p>
    <w:p w:rsidR="006F528F" w:rsidRDefault="006F528F">
      <w:pPr>
        <w:jc w:val="both"/>
        <w:rPr>
          <w:rFonts w:ascii="Bookman Old Style" w:hAnsi="Bookman Old Style"/>
        </w:rPr>
      </w:pPr>
      <w:r>
        <w:rPr>
          <w:rFonts w:ascii="Bookman Old Style" w:hAnsi="Bookman Old Style"/>
        </w:rPr>
        <w:t>Art. 649. “Si se edifica con materiales ajenos  en suelo propio, el dueño del suelo se hará dueño de los materiales por el hecho de incorporarlos en la construcción; pero estará obligado a pagar al dueño de los materiales su justo precio, u otro tanto de la misma naturaleza, calidad y aptitud.</w:t>
      </w:r>
    </w:p>
    <w:p w:rsidR="006F528F" w:rsidRDefault="006F528F">
      <w:pPr>
        <w:jc w:val="both"/>
        <w:rPr>
          <w:rFonts w:ascii="Bookman Old Style" w:hAnsi="Bookman Old Style"/>
        </w:rPr>
      </w:pPr>
      <w:r>
        <w:rPr>
          <w:rFonts w:ascii="Bookman Old Style" w:hAnsi="Bookman Old Style"/>
        </w:rPr>
        <w:t>Si por su parte no hubo justa causa de error, será obligado al resarcimiento de perjuicios, y si ha procedidod a sabiendas, quedará tambien sujeto a la acción criminal competente; pero si el dueño de los materiales tuvo conocimiento del uso que se hacía de ellos, sólo habrá lugar a la disposición del inciso anterior.</w:t>
      </w:r>
    </w:p>
    <w:p w:rsidR="006F528F" w:rsidRDefault="006F528F">
      <w:pPr>
        <w:jc w:val="both"/>
        <w:rPr>
          <w:rFonts w:ascii="Bookman Old Style" w:hAnsi="Bookman Old Style"/>
        </w:rPr>
      </w:pPr>
      <w:r>
        <w:rPr>
          <w:rFonts w:ascii="Bookman Old Style" w:hAnsi="Bookman Old Style"/>
        </w:rPr>
        <w:t>La misma regla se aplica al que planta o siembra en suelo propio vegateles o semillas ajenas.</w:t>
      </w:r>
    </w:p>
    <w:p w:rsidR="006F528F" w:rsidRDefault="006F528F">
      <w:pPr>
        <w:jc w:val="both"/>
        <w:rPr>
          <w:rFonts w:ascii="Bookman Old Style" w:hAnsi="Bookman Old Style"/>
        </w:rPr>
      </w:pPr>
      <w:r>
        <w:rPr>
          <w:rFonts w:ascii="Bookman Old Style" w:hAnsi="Bookman Old Style"/>
        </w:rPr>
        <w:t>Mientras los materiales no están incorporados en la construcción o los vegetales arraigados en el suelo, podrá reclamarlos el dueño.”</w:t>
      </w:r>
    </w:p>
    <w:p w:rsidR="006F528F" w:rsidRDefault="006F528F">
      <w:pPr>
        <w:jc w:val="both"/>
        <w:rPr>
          <w:rFonts w:ascii="Bookman Old Style" w:hAnsi="Bookman Old Style"/>
        </w:rPr>
      </w:pPr>
      <w:r>
        <w:rPr>
          <w:rFonts w:ascii="Bookman Old Style" w:hAnsi="Bookman Old Style"/>
        </w:rPr>
        <w:t>Art. 650 El dueño del terreno en que otra persona, sin su conocimiento, hubiere edificado, plantado o sembrado, tendrá el derecho de hacer el edificio, plantación o sementara, mediante las indemnizaciones prescritas a favor de los poseedores de buena o mala fe en el título “De la reivindicación”, o de obligar al que edificó o plantó a pagarle el justo del terreno con los intereses legales por todo el  tiempo que lo haya tenido en su poder, y al que sembró a pagarle la renta y a indemnizarle los perjuicios.</w:t>
      </w:r>
    </w:p>
    <w:p w:rsidR="006F528F" w:rsidRDefault="006F528F">
      <w:pPr>
        <w:jc w:val="both"/>
        <w:rPr>
          <w:rFonts w:ascii="Bookman Old Style" w:hAnsi="Bookman Old Style"/>
        </w:rPr>
      </w:pPr>
      <w:r>
        <w:rPr>
          <w:rFonts w:ascii="Bookman Old Style" w:hAnsi="Bookman Old Style"/>
        </w:rPr>
        <w:t xml:space="preserve">Si se ha edificado, plantado o sembrado a ciencia y pascienca del dueño del terreno, será éste obligado, para </w:t>
      </w:r>
      <w:r>
        <w:rPr>
          <w:rFonts w:ascii="Bookman Old Style" w:hAnsi="Bookman Old Style"/>
        </w:rPr>
        <w:lastRenderedPageBreak/>
        <w:t>recobrarlo, a pagar el valor del edificio, plantación o sementara.”</w:t>
      </w:r>
    </w:p>
    <w:p w:rsidR="006F528F" w:rsidRDefault="006F528F">
      <w:pPr>
        <w:jc w:val="both"/>
        <w:rPr>
          <w:rFonts w:ascii="Bookman Old Style" w:hAnsi="Bookman Old Style"/>
        </w:rPr>
      </w:pPr>
      <w:r>
        <w:rPr>
          <w:rFonts w:ascii="Bookman Old Style" w:hAnsi="Bookman Old Style"/>
        </w:rPr>
        <w:t>Con este orden de ideas, por regla general la persona que construye en terreno ajeno no le pertenece lo edificado, pues en principio es  del dueño del predio; aserto que confirman los Arts. 716 y 2169 C. que dicen:</w:t>
      </w:r>
    </w:p>
    <w:p w:rsidR="006F528F" w:rsidRDefault="006F528F">
      <w:pPr>
        <w:jc w:val="both"/>
        <w:rPr>
          <w:rFonts w:ascii="Bookman Old Style" w:hAnsi="Bookman Old Style"/>
        </w:rPr>
      </w:pPr>
      <w:r>
        <w:rPr>
          <w:rFonts w:ascii="Bookman Old Style" w:hAnsi="Bookman Old Style"/>
        </w:rPr>
        <w:t>Art. 716. “Inscrito un inmueble quedará por el mismo hecho inscrito todo lo que acceda a él, por edificación, accesión o cualquiera otra causa, sin perjuicio de los derechos  de tercero.”</w:t>
      </w:r>
    </w:p>
    <w:p w:rsidR="006F528F" w:rsidRDefault="006F528F">
      <w:pPr>
        <w:jc w:val="both"/>
        <w:rPr>
          <w:rFonts w:ascii="Bookman Old Style" w:hAnsi="Bookman Old Style"/>
        </w:rPr>
      </w:pPr>
      <w:r>
        <w:rPr>
          <w:rFonts w:ascii="Bookman Old Style" w:hAnsi="Bookman Old Style"/>
        </w:rPr>
        <w:t>Art. 2169 “La hipoteca se extiende a todos los aumentos y mejoras que reciba la cosa hipotecada.”</w:t>
      </w:r>
    </w:p>
    <w:p w:rsidR="006F528F" w:rsidRDefault="006F528F">
      <w:pPr>
        <w:jc w:val="both"/>
        <w:rPr>
          <w:rFonts w:ascii="Bookman Old Style" w:hAnsi="Bookman Old Style"/>
        </w:rPr>
      </w:pPr>
      <w:r>
        <w:rPr>
          <w:rFonts w:ascii="Bookman Old Style" w:hAnsi="Bookman Old Style"/>
        </w:rPr>
        <w:t>De manera que el único derecho a favor del constructor sería una indemnización o retribución por el valor de los materiales, indemnización que reviste el carácter  de mueble y, por lo tanto, no susceptible en el juicio o juicios correspondientes.</w:t>
      </w:r>
    </w:p>
    <w:p w:rsidR="006F528F" w:rsidRDefault="006F528F">
      <w:pPr>
        <w:jc w:val="both"/>
        <w:rPr>
          <w:rFonts w:ascii="Bookman Old Style" w:hAnsi="Bookman Old Style"/>
        </w:rPr>
      </w:pPr>
      <w:r>
        <w:rPr>
          <w:rFonts w:ascii="Bookman Old Style" w:hAnsi="Bookman Old Style"/>
        </w:rPr>
        <w:t>El doctor Manuel Somarriva Undurraga en su obra ya citada es de opinión que al hiporteca de que se trata sería válida de conformidad con los artículos 2418 y 568 del Código Cívil chileno, equivalente a los Arts. 2167 y 561 del salvadoreño; pero más pesa en su ánimo la circunstancia de  que, de acuerdo con el Artículo 571 del Código Cívil semejante al Art. 564 del Código Cívil patrio, las cosas accesorias a los inmuebles como serían los edificios se reputan muebles cuando se trata de constituir sobre  ellas un derecho a favor de un tercero distinto del dueño; y, como consecuencia de  ello se inclina a pensar que no es posible hipotecar un edificio construido en suelo ajeno. Por lo dempas, semejante hipoteca no podría inscribirse en el conservador de  Bienes Raíces, pues el Reglamento respectivo no comtempla inscripción de esta naturaleza.</w:t>
      </w:r>
    </w:p>
    <w:p w:rsidR="006F528F" w:rsidRDefault="006F528F">
      <w:pPr>
        <w:jc w:val="both"/>
        <w:rPr>
          <w:rFonts w:ascii="Bookman Old Style" w:hAnsi="Bookman Old Style"/>
        </w:rPr>
      </w:pPr>
      <w:r>
        <w:rPr>
          <w:rFonts w:ascii="Bookman Old Style" w:hAnsi="Bookman Old Style"/>
        </w:rPr>
        <w:lastRenderedPageBreak/>
        <w:t>Claro está que si considera mueble un edificio ello no se compadece ni  con la realidad de las cosas ni con el criterio que jurídicamente adopta el Código Cívil salvadoreño, desde luego que el Art. 561 en forma categórica establece que son bienes raíces las tierras y los edificios y construcciones de toda clase adherentes al suelo.</w:t>
      </w:r>
    </w:p>
    <w:p w:rsidR="006F528F" w:rsidRDefault="006F528F">
      <w:pPr>
        <w:jc w:val="both"/>
        <w:rPr>
          <w:rFonts w:ascii="Bookman Old Style" w:hAnsi="Bookman Old Style"/>
        </w:rPr>
      </w:pPr>
      <w:r>
        <w:rPr>
          <w:rFonts w:ascii="Bookman Old Style" w:hAnsi="Bookman Old Style"/>
        </w:rPr>
        <w:t>De ahí que el criterio del doctor Somarriva Undurraga y de los autores que piensan como él, se  estima en lo personal, que no es de  recibo en nuestro sistema jurídico, pues si bein es cierto que en términos generales no es dable hipotecar una edificación efectuada por un tercero en un inmueble de ajena pertenencia, ello se debe a que en el hecho se presentarían problemas para su inscripción en el Registro de Hipotecas que, según establecido, es la menera de  efectuar la tradición de dicho derecho real, amen de lo estatuído en el Art. 716C. Lo que implica que, en principio, las construcciones tendráin qua aparecer isncritas a favor del dueño del inmeble que las contiene, sin perjuicio de que el que las levantó haga valer sus derehos en la forma que la ley establece.</w:t>
      </w:r>
    </w:p>
    <w:p w:rsidR="006F528F" w:rsidRDefault="006F528F">
      <w:pPr>
        <w:jc w:val="both"/>
        <w:rPr>
          <w:rFonts w:ascii="Bookman Old Style" w:hAnsi="Bookman Old Style"/>
        </w:rPr>
      </w:pPr>
      <w:r>
        <w:rPr>
          <w:rFonts w:ascii="Bookman Old Style" w:hAnsi="Bookman Old Style"/>
        </w:rPr>
        <w:t>Ahora bien, si el tercero ha realizado as obras con la autorización del dueño del terrno como titular de ellas, puede hipotecar las construcciones, para lo cual tienen  que concurrir éste  como dueño de las mismas y el propietario del inmueble a otorgar la escritura pública constitutiva del gravamen. En este evento , la hipoteca del edificio o construcciones comprende la totalidad de las mismas, los aumentos que se le introduzcan, sus accesorios y demás mejoras presentes o futuras, siempre y cuando formen parte del edificio o construcciones de menera permanente y no transitoria.</w:t>
      </w:r>
    </w:p>
    <w:p w:rsidR="006F528F" w:rsidRDefault="006F528F">
      <w:pPr>
        <w:jc w:val="both"/>
        <w:rPr>
          <w:rFonts w:ascii="Bookman Old Style" w:hAnsi="Bookman Old Style"/>
        </w:rPr>
      </w:pPr>
    </w:p>
    <w:p w:rsidR="006F528F" w:rsidRDefault="006F528F">
      <w:pPr>
        <w:jc w:val="both"/>
        <w:rPr>
          <w:rFonts w:ascii="Bookman Old Style" w:hAnsi="Bookman Old Style"/>
        </w:rPr>
      </w:pPr>
    </w:p>
    <w:p w:rsidR="006F528F" w:rsidRDefault="006F528F">
      <w:pPr>
        <w:jc w:val="both"/>
        <w:rPr>
          <w:rFonts w:ascii="Bookman Old Style" w:hAnsi="Bookman Old Style"/>
          <w:b/>
        </w:rPr>
      </w:pPr>
      <w:r>
        <w:rPr>
          <w:rFonts w:ascii="Bookman Old Style" w:hAnsi="Bookman Old Style"/>
          <w:b/>
        </w:rPr>
        <w:t>H. HIPOTECA DE UN BIEN SOBRE EL CUAL SE TIENE UN DERECHO EVENTUAL, LIMITADO O RESCINDIBLE.</w:t>
      </w:r>
    </w:p>
    <w:p w:rsidR="006F528F" w:rsidRDefault="006F528F">
      <w:pPr>
        <w:jc w:val="both"/>
        <w:rPr>
          <w:rFonts w:ascii="Bookman Old Style" w:hAnsi="Bookman Old Style"/>
        </w:rPr>
      </w:pPr>
      <w:r>
        <w:rPr>
          <w:rFonts w:ascii="Bookman Old Style" w:hAnsi="Bookman Old Style"/>
        </w:rPr>
        <w:t>Al respecto, el Art. 2165 C. estatuye:</w:t>
      </w:r>
    </w:p>
    <w:p w:rsidR="006F528F" w:rsidRDefault="006F528F">
      <w:pPr>
        <w:jc w:val="both"/>
        <w:rPr>
          <w:rFonts w:ascii="Bookman Old Style" w:hAnsi="Bookman Old Style"/>
        </w:rPr>
      </w:pPr>
      <w:r>
        <w:rPr>
          <w:rFonts w:ascii="Bookman Old Style" w:hAnsi="Bookman Old Style"/>
        </w:rPr>
        <w:t>“El que sólo tiene sobre la cosa que se hipoteca un derecho eventual, limitado o recindible, no se entiende hipotecarla sino con las condiciones y  limitacines  a ques está sujeto el derecho, aunque asi  no lo exprese.</w:t>
      </w:r>
    </w:p>
    <w:p w:rsidR="006F528F" w:rsidRDefault="006F528F">
      <w:pPr>
        <w:jc w:val="both"/>
        <w:rPr>
          <w:rFonts w:ascii="Bookman Old Style" w:hAnsi="Bookman Old Style"/>
        </w:rPr>
      </w:pPr>
      <w:r>
        <w:rPr>
          <w:rFonts w:ascii="Bookman Old Style" w:hAnsi="Bookman Old Style"/>
        </w:rPr>
        <w:t>Si el derecho está sujeto a una condición resolutoria, tendrá lugar lo dispuesto en el artículo 1362.”</w:t>
      </w:r>
    </w:p>
    <w:p w:rsidR="006F528F" w:rsidRDefault="006F528F">
      <w:pPr>
        <w:jc w:val="both"/>
        <w:rPr>
          <w:rFonts w:ascii="Bookman Old Style" w:hAnsi="Bookman Old Style"/>
        </w:rPr>
      </w:pPr>
      <w:r>
        <w:rPr>
          <w:rFonts w:ascii="Bookman Old Style" w:hAnsi="Bookman Old Style"/>
        </w:rPr>
        <w:t>Las disposición legal transcrita confirma el principio relativo a que una persona únicamente puede transferir los derechos que le corresponden sobre una cosa, de manera que la transferencia es bajo las condiciones en que la tiene.</w:t>
      </w:r>
    </w:p>
    <w:p w:rsidR="006F528F" w:rsidRDefault="006F528F">
      <w:pPr>
        <w:jc w:val="both"/>
        <w:rPr>
          <w:rFonts w:ascii="Bookman Old Style" w:hAnsi="Bookman Old Style"/>
        </w:rPr>
      </w:pPr>
      <w:r>
        <w:rPr>
          <w:rFonts w:ascii="Bookman Old Style" w:hAnsi="Bookman Old Style"/>
        </w:rPr>
        <w:t>Por consiguiente, el propietario de un inmueble bajo condición resolutoria, el usufructuario o el que adquirió el inmueble gravado en base a un título que adolece de nulidad relativa, esta facultado para hipotecar sus respectivos derechos,  pero, cumplida la condicipón, expirado el usufructo o declarada la nulidad deja de existir el derecho del constituyente y, por ende, el derecho de hipoteca.</w:t>
      </w:r>
    </w:p>
    <w:p w:rsidR="006F528F" w:rsidRDefault="006F528F">
      <w:pPr>
        <w:jc w:val="both"/>
        <w:rPr>
          <w:rFonts w:ascii="Bookman Old Style" w:hAnsi="Bookman Old Style"/>
        </w:rPr>
      </w:pPr>
      <w:r>
        <w:rPr>
          <w:rFonts w:ascii="Bookman Old Style" w:hAnsi="Bookman Old Style"/>
        </w:rPr>
        <w:t xml:space="preserve">Por otra parte, el que sólo tiene un derecho eventual sobre la cosa puede hipotecarlo, en cuyo caso el gravamen tendrá plena validez a partir de su inscripción en el respectivo Registro, una vez que el derecho se actualice, esto es que llegue a ser.  Es entendido que para que el derecho sea eventual es necesario qeu tenga vida aunque sea en embrión al momento de constituirse la caución, lo que implica que no es la simple posibilidad o esperanza lo que  lo que da el carácter de eventual; es la existencia actual de un germen del </w:t>
      </w:r>
      <w:r>
        <w:rPr>
          <w:rFonts w:ascii="Bookman Old Style" w:hAnsi="Bookman Old Style"/>
        </w:rPr>
        <w:lastRenderedPageBreak/>
        <w:t>derecho, capaz de desarrollar para construir más tarde el derecho mismo; para, el caso el derecho que nace del pacto de retroventa para el vendedor, etc.</w:t>
      </w:r>
    </w:p>
    <w:p w:rsidR="006F528F" w:rsidRDefault="006F528F">
      <w:pPr>
        <w:jc w:val="both"/>
        <w:rPr>
          <w:rFonts w:ascii="Bookman Old Style" w:hAnsi="Bookman Old Style"/>
        </w:rPr>
      </w:pPr>
      <w:r>
        <w:rPr>
          <w:rFonts w:ascii="Bookman Old Style" w:hAnsi="Bookman Old Style"/>
        </w:rPr>
        <w:t>En el evento de resolución que provenga de una condición resolutoria expresa o tácita, el inciso segundo del citado Art. 2165 se remite al Art. 1362C; de suerte que se coloca en la situación de que el inmueble hipotecado está sujeto a una condición resolutoria, que trae consigo la extinción o no extinción de la hipoteca, según que la condición conste o no en el título respectivo inscrito en el Registro de la Propiedad Raíz correspondiente.  De manera que si el acreedor tenía conocimiento de la  condición, entonces la resolución afecta al gravamen; en cambio, si no consta, el  acreedor ignoraba la condición y la hipoteca conserva todo su vigor.</w:t>
      </w:r>
    </w:p>
    <w:p w:rsidR="006F528F" w:rsidRDefault="006F528F">
      <w:pPr>
        <w:jc w:val="both"/>
        <w:rPr>
          <w:rFonts w:ascii="Bookman Old Style" w:hAnsi="Bookman Old Style"/>
        </w:rPr>
      </w:pP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I.- VALIDACION DE LA HIPOTECA AFECTADA DE NULIDAD RELATIVA.-</w:t>
      </w:r>
      <w:r>
        <w:rPr>
          <w:rFonts w:ascii="Bookman Old Style" w:hAnsi="Bookman Old Style"/>
        </w:rPr>
        <w:t xml:space="preserve">  Sobre este particular, el Art. 2161 C. estatuye:  “Si la constitución de la hipoteca adolece de nulidad relativa, y después es válida por el lapso de tiempo o la ratificación, la fecha de la hipoteca será siempre la fecha de la inscripción”.</w:t>
      </w:r>
    </w:p>
    <w:p w:rsidR="006F528F" w:rsidRDefault="006F528F">
      <w:pPr>
        <w:jc w:val="both"/>
        <w:rPr>
          <w:rFonts w:ascii="Bookman Old Style" w:hAnsi="Bookman Old Style"/>
        </w:rPr>
      </w:pPr>
      <w:r>
        <w:rPr>
          <w:rFonts w:ascii="Bookman Old Style" w:hAnsi="Bookman Old Style"/>
        </w:rPr>
        <w:t>El Art. 1552 del mismo cuerpo de leyes, reza:  “La nulidad producida por un objeto o causa ilícita, y la nulidad producida por la omisión de algún requísito o formalidad que las leyes prescriben para el valor de ciertos actos o contratos, en consideración a la naturaleza de ellos, y no a la calidad o estado de las personas que los ejecutan o acuerdan, son nulidades absolutas.</w:t>
      </w:r>
    </w:p>
    <w:p w:rsidR="006F528F" w:rsidRDefault="006F528F">
      <w:pPr>
        <w:jc w:val="both"/>
        <w:rPr>
          <w:rFonts w:ascii="Bookman Old Style" w:hAnsi="Bookman Old Style"/>
        </w:rPr>
      </w:pPr>
      <w:r>
        <w:rPr>
          <w:rFonts w:ascii="Bookman Old Style" w:hAnsi="Bookman Old Style"/>
        </w:rPr>
        <w:t>Has asimismo nulidad absoluta en los actos y contratos de personas absolutamente incapaces.</w:t>
      </w:r>
    </w:p>
    <w:p w:rsidR="006F528F" w:rsidRDefault="006F528F">
      <w:pPr>
        <w:jc w:val="both"/>
        <w:rPr>
          <w:rFonts w:ascii="Bookman Old Style" w:hAnsi="Bookman Old Style"/>
        </w:rPr>
      </w:pPr>
      <w:r>
        <w:rPr>
          <w:rFonts w:ascii="Bookman Old Style" w:hAnsi="Bookman Old Style"/>
        </w:rPr>
        <w:lastRenderedPageBreak/>
        <w:t>“Cualquiera otra especie de vicio produce nulidad relativa, y da derecho a la rescisión del acto o contrato”.</w:t>
      </w:r>
    </w:p>
    <w:p w:rsidR="006F528F" w:rsidRDefault="006F528F">
      <w:pPr>
        <w:jc w:val="both"/>
        <w:rPr>
          <w:rFonts w:ascii="Bookman Old Style" w:hAnsi="Bookman Old Style"/>
        </w:rPr>
      </w:pPr>
      <w:r>
        <w:rPr>
          <w:rFonts w:ascii="Bookman Old Style" w:hAnsi="Bookman Old Style"/>
        </w:rPr>
        <w:t>Según el sistema adoptado por nuestro Código Cívil y de acuerdo con lo estatuído en el inciso final de la disposición legal reproducida en segundo lugar, la nulidad absoluta es la excepción y la nulidad relativa que da derecho a la rescisión del  negocio viciado, es la regla general.</w:t>
      </w:r>
    </w:p>
    <w:p w:rsidR="006F528F" w:rsidRDefault="006F528F">
      <w:pPr>
        <w:jc w:val="both"/>
        <w:rPr>
          <w:rFonts w:ascii="Bookman Old Style" w:hAnsi="Bookman Old Style"/>
        </w:rPr>
      </w:pPr>
      <w:r>
        <w:rPr>
          <w:rFonts w:ascii="Bookman Old Style" w:hAnsi="Bookman Old Style"/>
        </w:rPr>
        <w:t>De acuerdo con el Art. 1554 C., esta última clase de nulidad es la que puede sanearse por el lapso de tiempo o por la ratificación de las partes.  El Art. 1562 del mismo Código establece que el plazo para pedir la rescisión durará cuatro años, cuadrenio que se contará de la manera que indica dicha norma.  El Art. 1564 C., dice:  que la ratificación necesaria para sanear la nulidad de que se trata puede ser expresa o tácita; los Arts. 1565, 1566, 1567 y 1568 C., disciplina la ratificación de la nulidad relativa.</w:t>
      </w:r>
    </w:p>
    <w:p w:rsidR="006F528F" w:rsidRDefault="006F528F">
      <w:pPr>
        <w:jc w:val="both"/>
        <w:rPr>
          <w:rFonts w:ascii="Bookman Old Style" w:hAnsi="Bookman Old Style"/>
        </w:rPr>
      </w:pPr>
      <w:r>
        <w:rPr>
          <w:rFonts w:ascii="Bookman Old Style" w:hAnsi="Bookman Old Style"/>
        </w:rPr>
        <w:t>Con estos antecedentes y con el objeto de tener una concepción completa del  tema de que trata, se traen a cuento eventos de nulidad relativa: incapacidad relativa, vicios del consentimiento, omisión de requísito o formalidad que la ley prescribe para el valor de ciertos actos o contratos en consideración a la calidad o estado de las personas que lo ejecutan o acuerdan el acto, etc.,  Arts. 1318, 1322 y siguientes, 1552 C.  El Art. 2167 C., sólo se refiere a la nulidad relativa, pues de acuerdo con  el Art. 1553 del mismo cuerpo de leyes la nulidad absoluta no puede sanearse por ratificación de las partes ni por un lapso de tiempo que no pase de treinta años.</w:t>
      </w:r>
    </w:p>
    <w:p w:rsidR="006F528F" w:rsidRDefault="006F528F">
      <w:pPr>
        <w:jc w:val="both"/>
        <w:rPr>
          <w:rFonts w:ascii="Bookman Old Style" w:hAnsi="Bookman Old Style"/>
        </w:rPr>
      </w:pPr>
      <w:r>
        <w:rPr>
          <w:rFonts w:ascii="Bookman Old Style" w:hAnsi="Bookman Old Style"/>
        </w:rPr>
        <w:t xml:space="preserve">Aún cuando el Art. 1560 C., se refiere a la rescisión que es sinónimo de nulidad relativa, no tiene aplicación en el punto </w:t>
      </w:r>
      <w:r>
        <w:rPr>
          <w:rFonts w:ascii="Bookman Old Style" w:hAnsi="Bookman Old Style"/>
        </w:rPr>
        <w:lastRenderedPageBreak/>
        <w:t>que ahora se examina, pues el citado Art. 2167  es especial para la hipoteca.</w:t>
      </w:r>
    </w:p>
    <w:p w:rsidR="006F528F" w:rsidRDefault="006F528F">
      <w:pPr>
        <w:jc w:val="both"/>
        <w:rPr>
          <w:rFonts w:ascii="Bookman Old Style" w:hAnsi="Bookman Old Style"/>
        </w:rPr>
      </w:pPr>
      <w:r>
        <w:rPr>
          <w:rFonts w:ascii="Bookman Old Style" w:hAnsi="Bookman Old Style"/>
        </w:rPr>
        <w:t>La ratificación de la hipoteca viciada de nulidad relativa, puede perjudicar a terceros.  En efecto, si entre la fecha del gravamen afectado de nulidad ratificada y la fecha de la ratificación, el ratificante ha constituído una hipoteca válida sobre el mismo inmueble, aquélla ratificación producirá efecto retroactivamente en perjuicio del segundo acreedor hipotecario.  Lo que implica, que entre ambos acreedores preferiría el primero sin que e l segundo pueda alegar que la primera hipoteca nació viciada de nulidad y su saneamiento se produjo con posterioridad al otorgamiento válido de la suya.  Esto, se reitera, porque la ratificación opera retroactivamente que hace el acto ratificado se tenga como válido desde un principio como si no hubiera adolecido de vicio alguno.</w:t>
      </w:r>
    </w:p>
    <w:p w:rsidR="006F528F" w:rsidRDefault="006F528F">
      <w:pPr>
        <w:jc w:val="both"/>
        <w:rPr>
          <w:rFonts w:ascii="Bookman Old Style" w:hAnsi="Bookman Old Style"/>
        </w:rPr>
      </w:pP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J.- PUEDE OBLIGARSE CON HIPOTECA BIENES PROPIOS PARA SEGURIDAD DE UNA OBLIGACION AJENA.  </w:t>
      </w:r>
      <w:r>
        <w:rPr>
          <w:rFonts w:ascii="Bookman Old Style" w:hAnsi="Bookman Old Style"/>
        </w:rPr>
        <w:t>A este respecto el Art. 2163 C. reza:  “No podrá constituír hipoteca sobre sus bienes sino la persona que sea capaz de enajenarlos, y con los requísitos necesarios para su enajenación.</w:t>
      </w:r>
    </w:p>
    <w:p w:rsidR="006F528F" w:rsidRDefault="006F528F">
      <w:pPr>
        <w:jc w:val="both"/>
        <w:rPr>
          <w:rFonts w:ascii="Bookman Old Style" w:hAnsi="Bookman Old Style"/>
        </w:rPr>
      </w:pPr>
      <w:r>
        <w:rPr>
          <w:rFonts w:ascii="Bookman Old Style" w:hAnsi="Bookman Old Style"/>
        </w:rPr>
        <w:t>Pueden obligarse hipotecariamente los bienes propios para la seguridad de una obligación ajena; pero no habrá acción personal contra el dueño, si éste no se ha sometido expresamente a ella”.</w:t>
      </w:r>
    </w:p>
    <w:p w:rsidR="006F528F" w:rsidRDefault="006F528F">
      <w:pPr>
        <w:jc w:val="both"/>
        <w:rPr>
          <w:rFonts w:ascii="Bookman Old Style" w:hAnsi="Bookman Old Style"/>
          <w:u w:val="single"/>
        </w:rPr>
      </w:pPr>
      <w:r>
        <w:rPr>
          <w:rFonts w:ascii="Bookman Old Style" w:hAnsi="Bookman Old Style"/>
        </w:rPr>
        <w:t>Por su parte el Art. 2178 del mismo cuerpo legal reza:</w:t>
      </w:r>
      <w:r>
        <w:rPr>
          <w:rFonts w:ascii="Bookman Old Style" w:hAnsi="Bookman Old Style"/>
          <w:u w:val="single"/>
        </w:rPr>
        <w:t xml:space="preserve"> “El que hipoteca un inmueble suyo por deuda ajena, no se entenderá obligado personalmente si ni se hubiere estipilado.</w:t>
      </w:r>
    </w:p>
    <w:p w:rsidR="006F528F" w:rsidRDefault="006F528F">
      <w:pPr>
        <w:jc w:val="both"/>
        <w:rPr>
          <w:rFonts w:ascii="Bookman Old Style" w:hAnsi="Bookman Old Style"/>
        </w:rPr>
      </w:pPr>
      <w:r>
        <w:rPr>
          <w:rFonts w:ascii="Bookman Old Style" w:hAnsi="Bookman Old Style"/>
        </w:rPr>
        <w:lastRenderedPageBreak/>
        <w:t>Sea que se haya obligado personalmente o no, se le aplicará la disposición del artículoprecedente.</w:t>
      </w:r>
      <w:r>
        <w:rPr>
          <w:rFonts w:ascii="Bookman Old Style" w:hAnsi="Bookman Old Style"/>
        </w:rPr>
        <w:br/>
        <w:t>La fianza se llama hipotecaria cuando el fiador se obliga con hipoteca.</w:t>
      </w:r>
    </w:p>
    <w:p w:rsidR="006F528F" w:rsidRDefault="006F528F">
      <w:pPr>
        <w:jc w:val="both"/>
        <w:rPr>
          <w:rFonts w:ascii="Bookman Old Style" w:hAnsi="Bookman Old Style"/>
        </w:rPr>
      </w:pPr>
      <w:r>
        <w:rPr>
          <w:rFonts w:ascii="Bookman Old Style" w:hAnsi="Bookman Old Style"/>
        </w:rPr>
        <w:t>La fianza hipotecaria está sujeta en cuanto a la acción personal a las reglas de la simple fianza.”</w:t>
      </w:r>
    </w:p>
    <w:p w:rsidR="006F528F" w:rsidRDefault="006F528F">
      <w:pPr>
        <w:jc w:val="both"/>
        <w:rPr>
          <w:rFonts w:ascii="Bookman Old Style" w:hAnsi="Bookman Old Style"/>
          <w:u w:val="single"/>
        </w:rPr>
      </w:pPr>
      <w:r>
        <w:rPr>
          <w:rFonts w:ascii="Bookman Old Style" w:hAnsi="Bookman Old Style"/>
        </w:rPr>
        <w:t>El artículo precedente a que se refiere la norma que se acaba de transcribir es el Art. 2177 que dice: “El tercer poseedor reconvenido para el pago de la hipoteca constituida sobre la finca que después pasó a sus manos con este gravamen, no tendrá Por su parte el Art. 2178 del mismo cuerpo legal reza: “</w:t>
      </w:r>
      <w:r>
        <w:rPr>
          <w:rFonts w:ascii="Bookman Old Style" w:hAnsi="Bookman Old Style"/>
          <w:u w:val="single"/>
        </w:rPr>
        <w:t>El que hipoteca un inmueble suyo por una deuda ajena, no se entenderá obligado personalmente si no se hubiere estipulado.</w:t>
      </w:r>
    </w:p>
    <w:p w:rsidR="006F528F" w:rsidRDefault="006F528F">
      <w:pPr>
        <w:jc w:val="both"/>
        <w:rPr>
          <w:rFonts w:ascii="Bookman Old Style" w:hAnsi="Bookman Old Style"/>
        </w:rPr>
      </w:pPr>
      <w:r>
        <w:rPr>
          <w:rFonts w:ascii="Bookman Old Style" w:hAnsi="Bookman Old Style"/>
        </w:rPr>
        <w:t>Sea que se haya obligado personalmente o no, se le aplicará la disposición del artículo procedente.</w:t>
      </w:r>
    </w:p>
    <w:p w:rsidR="006F528F" w:rsidRDefault="006F528F">
      <w:pPr>
        <w:jc w:val="both"/>
        <w:rPr>
          <w:rFonts w:ascii="Bookman Old Style" w:hAnsi="Bookman Old Style"/>
        </w:rPr>
      </w:pPr>
      <w:r>
        <w:rPr>
          <w:rFonts w:ascii="Bookman Old Style" w:hAnsi="Bookman Old Style"/>
        </w:rPr>
        <w:t>La fianza se llama hipotecaria cuando el fiador se obliga con hipoteca .</w:t>
      </w:r>
    </w:p>
    <w:p w:rsidR="006F528F" w:rsidRDefault="006F528F">
      <w:pPr>
        <w:jc w:val="both"/>
        <w:rPr>
          <w:rFonts w:ascii="Bookman Old Style" w:hAnsi="Bookman Old Style"/>
        </w:rPr>
      </w:pPr>
      <w:r>
        <w:rPr>
          <w:rFonts w:ascii="Bookman Old Style" w:hAnsi="Bookman Old Style"/>
        </w:rPr>
        <w:t>La fianza hipotecaria está sujeta en cuento a la acción personal a las reglas de la simple fianza.</w:t>
      </w:r>
    </w:p>
    <w:p w:rsidR="006F528F" w:rsidRDefault="006F528F">
      <w:pPr>
        <w:jc w:val="both"/>
        <w:rPr>
          <w:rFonts w:ascii="Bookman Old Style" w:hAnsi="Bookman Old Style"/>
        </w:rPr>
      </w:pPr>
      <w:r>
        <w:rPr>
          <w:rFonts w:ascii="Bookman Old Style" w:hAnsi="Bookman Old Style"/>
        </w:rPr>
        <w:t>El artículo precedente a que se refiere la norma que se acaba de transcribir es el Art. 2177 que dice: “El tercer poseedor reconvenido para el pago de la hipoteca constituída sobre la finca que después pasó a sus manos con este gravamen, no tendrá derecho para que se persiga primero a los deudores personalmente obligados.</w:t>
      </w:r>
    </w:p>
    <w:p w:rsidR="006F528F" w:rsidRDefault="006F528F">
      <w:pPr>
        <w:jc w:val="both"/>
        <w:rPr>
          <w:rFonts w:ascii="Bookman Old Style" w:hAnsi="Bookman Old Style"/>
        </w:rPr>
      </w:pPr>
      <w:r>
        <w:rPr>
          <w:rFonts w:ascii="Bookman Old Style" w:hAnsi="Bookman Old Style"/>
        </w:rPr>
        <w:t>Haciendo el pago se subroga en los derechos del acreeedor en los mismos términos que el fiador.</w:t>
      </w:r>
    </w:p>
    <w:p w:rsidR="006F528F" w:rsidRDefault="006F528F">
      <w:pPr>
        <w:jc w:val="both"/>
        <w:rPr>
          <w:rFonts w:ascii="Bookman Old Style" w:hAnsi="Bookman Old Style"/>
        </w:rPr>
      </w:pPr>
      <w:r>
        <w:rPr>
          <w:rFonts w:ascii="Bookman Old Style" w:hAnsi="Bookman Old Style"/>
        </w:rPr>
        <w:t>Si fuere desposeído de la finca o la abandonare, será plenamente indemnizado por el deudor, con inclusión de las mejoras que haya hecho en ella.</w:t>
      </w:r>
    </w:p>
    <w:p w:rsidR="006F528F" w:rsidRDefault="006F528F">
      <w:pPr>
        <w:jc w:val="both"/>
        <w:rPr>
          <w:rFonts w:ascii="Bookman Old Style" w:hAnsi="Bookman Old Style"/>
        </w:rPr>
      </w:pPr>
      <w:r>
        <w:rPr>
          <w:rFonts w:ascii="Bookman Old Style" w:hAnsi="Bookman Old Style"/>
        </w:rPr>
        <w:t xml:space="preserve">Las disposiciones legales que anteceden dan una idea de conjunto sobre el </w:t>
      </w:r>
      <w:r>
        <w:rPr>
          <w:rFonts w:ascii="Bookman Old Style" w:hAnsi="Bookman Old Style"/>
        </w:rPr>
        <w:lastRenderedPageBreak/>
        <w:t>punto que se examina, en especial el inciso segundo de la norma citada en primer lugar y el inciso primero de la segunda, sin perjuicio que en su oportunidad se analizarán los demás aspectos que contienen y desarrollan los preceptos aludidos.</w:t>
      </w:r>
    </w:p>
    <w:p w:rsidR="006F528F" w:rsidRDefault="006F528F">
      <w:pPr>
        <w:jc w:val="both"/>
        <w:rPr>
          <w:rFonts w:ascii="Bookman Old Style" w:hAnsi="Bookman Old Style"/>
        </w:rPr>
      </w:pPr>
      <w:r>
        <w:rPr>
          <w:rFonts w:ascii="Bookman Old Style" w:hAnsi="Bookman Old Style"/>
        </w:rPr>
        <w:t>Una tercera persona puede hipotecar un inmueble de su pertenencia para seguridad de una obligación ajena, porque lo que importa es el gravamen mismo y no la persona que lo constituye; de suerte que no es necesario que la hipoteca la otorgue el deudor mismo.  Por supuesto que el tercero sólo se limita a gravar el inmueble de su pertenencia para garantizar un débito ajeno, pero de ninguna manera se obliga personalmente.</w:t>
      </w:r>
    </w:p>
    <w:p w:rsidR="006F528F" w:rsidRDefault="006F528F">
      <w:pPr>
        <w:jc w:val="both"/>
        <w:rPr>
          <w:rFonts w:ascii="Bookman Old Style" w:hAnsi="Bookman Old Style"/>
        </w:rPr>
      </w:pPr>
      <w:r>
        <w:rPr>
          <w:rFonts w:ascii="Bookman Old Style" w:hAnsi="Bookman Old Style"/>
        </w:rPr>
        <w:t>De modo que el acreedor dispone de dos acciones:  La personal contra el deudor de la obligación, en virtud de la cual puede perseguir todos los bienes embargables de éste, de acuerdo con el Art. 2212 C.;  y la real hipotecaria contra el constituyente del gravamen, en el supuesto que no haya dejado de ser dueño y poseedor del predio gravado.  Todo lo cual indica que el acreedor no tendrá acción personal contra el  hipotecante si este no se ha sometido expresamente a ella.</w:t>
      </w:r>
    </w:p>
    <w:p w:rsidR="006F528F" w:rsidRDefault="006F528F">
      <w:pPr>
        <w:jc w:val="both"/>
        <w:rPr>
          <w:rFonts w:ascii="Bookman Old Style" w:hAnsi="Bookman Old Style"/>
        </w:rPr>
      </w:pPr>
      <w:r>
        <w:rPr>
          <w:rFonts w:ascii="Bookman Old Style" w:hAnsi="Bookman Old Style"/>
        </w:rPr>
        <w:t xml:space="preserve">En definitiva, pués, el constituyente no se obliga en forma personal, salvo que asi lo exprese; si paga, se subroga en los derechos del acreedor o en su caso tiene derecho a ser indemnizado por el deudor; y  para los efectos de la </w:t>
      </w:r>
    </w:p>
    <w:p w:rsidR="006F528F" w:rsidRDefault="006F528F">
      <w:pPr>
        <w:jc w:val="both"/>
        <w:rPr>
          <w:rFonts w:ascii="Bookman Old Style" w:hAnsi="Bookman Old Style"/>
        </w:rPr>
      </w:pPr>
      <w:r>
        <w:rPr>
          <w:rFonts w:ascii="Bookman Old Style" w:hAnsi="Bookman Old Style"/>
        </w:rPr>
        <w:t>acción real conferida al acreedor, el tercero no goza del beneficio de excusión.</w:t>
      </w:r>
    </w:p>
    <w:p w:rsidR="006F528F" w:rsidRDefault="006F528F">
      <w:pPr>
        <w:jc w:val="both"/>
        <w:rPr>
          <w:rFonts w:ascii="Bookman Old Style" w:hAnsi="Bookman Old Style"/>
        </w:rPr>
      </w:pP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K.- HIPOTECA SOBRE TITULOS VALORES, NAVES, EMPRESA MERCANTIL, CEDULAS </w:t>
      </w:r>
      <w:r>
        <w:rPr>
          <w:rFonts w:ascii="Bookman Old Style" w:hAnsi="Bookman Old Style"/>
          <w:b/>
        </w:rPr>
        <w:lastRenderedPageBreak/>
        <w:t xml:space="preserve">HIPOTECARIAS, AERONAVES Y LA CONSTITUIDA DE ACUERDO CON LA LEY DE PROPIEDAD INMOBILIARIO POR PISOS Y APARTAMIENTOS.-  </w:t>
      </w:r>
      <w:r>
        <w:rPr>
          <w:rFonts w:ascii="Bookman Old Style" w:hAnsi="Bookman Old Style"/>
        </w:rPr>
        <w:t xml:space="preserve">En vista que en el Capítulo VI que trata de las “Diversas Clases de Hipotecas” ya se analizaron </w:t>
      </w:r>
    </w:p>
    <w:p w:rsidR="006F528F" w:rsidRDefault="006F528F">
      <w:pPr>
        <w:jc w:val="both"/>
        <w:rPr>
          <w:rFonts w:ascii="Bookman Old Style" w:hAnsi="Bookman Old Style"/>
        </w:rPr>
      </w:pPr>
      <w:r>
        <w:rPr>
          <w:rFonts w:ascii="Bookman Old Style" w:hAnsi="Bookman Old Style"/>
        </w:rPr>
        <w:t>cada una de las hipotecas de que se trata en los acápites F,G, H, I, J, para evitar repeticiones se remite al lector a lo expuesto en esa ocasión.</w:t>
      </w:r>
    </w:p>
    <w:p w:rsidR="006F528F" w:rsidRDefault="006F528F">
      <w:pPr>
        <w:jc w:val="both"/>
        <w:rPr>
          <w:rFonts w:ascii="Bookman Old Style" w:hAnsi="Bookman Old Style"/>
        </w:rPr>
      </w:pP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L. HIPOTECA DE COSA AJENA. </w:t>
      </w:r>
      <w:r>
        <w:rPr>
          <w:rFonts w:ascii="Bookman Old Style" w:hAnsi="Bookman Old Style"/>
        </w:rPr>
        <w:t>El criterio de los autores y la jurisprudencia está dividida el tema de que se trata. Por una parte, se estima que la hipoteca de  cosa ajena es válido; y, por otra, que dicho acto adolece de  nulidad absoluta y, por ende, no procude ningun efecto, ni es saneable o ratificable por las partes. Arts 1553 C.</w:t>
      </w:r>
    </w:p>
    <w:p w:rsidR="006F528F" w:rsidRDefault="006F528F">
      <w:pPr>
        <w:jc w:val="both"/>
        <w:rPr>
          <w:rFonts w:ascii="Bookman Old Style" w:hAnsi="Bookman Old Style"/>
        </w:rPr>
      </w:pPr>
      <w:r>
        <w:rPr>
          <w:rFonts w:ascii="Bookman Old Style" w:hAnsi="Bookman Old Style"/>
          <w:b/>
        </w:rPr>
        <w:t>a) Primera postura.</w:t>
      </w:r>
      <w:r>
        <w:rPr>
          <w:rFonts w:ascii="Bookman Old Style" w:hAnsi="Bookman Old Style"/>
        </w:rPr>
        <w:t xml:space="preserve"> La hipteca de cosa ajena vale, pues la ley distingue entre título y modo  y, por la misma razón que se jsustifica la validez de la venta de cosa ajena, el título está constituído por el contrato de hipteca del cual sólo surgen obligaciones; y el derecho real nace cuando opera el modo que es la tradición o constitución del derecho mediante la inscripción de la escritura pública respectiva en el Registro de Hipotecas. para que el modo produzca el efecto normal de transferir o constituir el derecho, es necesario que el tradente o constituyente tenga en su patrimonio el derecho de  trasferir; pero para celebrar el contrato, es decir para efectos de crear el título, no se requiere que el asuma tal obligación sea verdadero titular del derecho. De manera que si del contrato de hipteca únicamente surge la obligación para el constituyente de ahcer la tradición mediante el registro, se suerte que </w:t>
      </w:r>
      <w:r>
        <w:rPr>
          <w:rFonts w:ascii="Bookman Old Style" w:hAnsi="Bookman Old Style"/>
        </w:rPr>
        <w:lastRenderedPageBreak/>
        <w:t>realizado éste se constituye el derecho real en favor del acredor, es  incuestionable que la hipoteca de cosa ajena es válidad, abajo el entendido que el constituyente no puede cumplir con la obligación de hacer nacer el derecho de hipteca en el acredor, pues no es dueño del bien gravado. Es lo mismo que ocurre en al venta de  cosa ajena; el contrato es válido pero el  vendedor al hacer la tradición no transmite  al comprador el derecho de dominio, porque carece, de él.</w:t>
      </w:r>
    </w:p>
    <w:p w:rsidR="006F528F" w:rsidRDefault="006F528F">
      <w:pPr>
        <w:jc w:val="both"/>
        <w:rPr>
          <w:rFonts w:ascii="Bookman Old Style" w:hAnsi="Bookman Old Style"/>
        </w:rPr>
      </w:pPr>
      <w:r>
        <w:rPr>
          <w:rFonts w:ascii="Bookman Old Style" w:hAnsi="Bookman Old Style"/>
        </w:rPr>
        <w:t>Como se ve, pues, para sostener que la hipoteca de cosa ajena vale es necesario partir de la base que la hipoteca se perfecciona por el simple otorgamiento de la escritura de constitución, y que su inscripción en el Registro de Hipoteca no es una etapa o elemento de la formación del contrato, sino el modo mediante el cual se cumple la obligación de constituir o hacer nacer el derecho real.</w:t>
      </w:r>
    </w:p>
    <w:p w:rsidR="006F528F" w:rsidRDefault="006F528F">
      <w:pPr>
        <w:jc w:val="both"/>
        <w:rPr>
          <w:rFonts w:ascii="Bookman Old Style" w:hAnsi="Bookman Old Style"/>
        </w:rPr>
      </w:pPr>
      <w:r>
        <w:rPr>
          <w:rFonts w:ascii="Bookman Old Style" w:hAnsi="Bookman Old Style"/>
        </w:rPr>
        <w:t>Consecuencias lógicas y jurídicas de esta tesis son las siguientes:</w:t>
      </w:r>
    </w:p>
    <w:p w:rsidR="006F528F" w:rsidRDefault="006F528F">
      <w:pPr>
        <w:jc w:val="both"/>
        <w:rPr>
          <w:rFonts w:ascii="Bookman Old Style" w:hAnsi="Bookman Old Style"/>
        </w:rPr>
      </w:pPr>
      <w:r>
        <w:rPr>
          <w:rFonts w:ascii="Bookman Old Style" w:hAnsi="Bookman Old Style"/>
        </w:rPr>
        <w:t>1o) Si el verdadero dueño ratifica el contrato de hipoteca de cosa ajena, el acreedor hipotecario adquiere el derecho con retroactividad a la fecha del registro de la escritura de constitución, conforme a la regla general sentada en el inciso segundo del Art. 663 C. y a lo que para el caso de venta de cosa ajena prescribe el Art. 1622 del mismo cuerpo legal.</w:t>
      </w:r>
    </w:p>
    <w:p w:rsidR="006F528F" w:rsidRDefault="006F528F">
      <w:pPr>
        <w:jc w:val="both"/>
        <w:rPr>
          <w:rFonts w:ascii="Bookman Old Style" w:hAnsi="Bookman Old Style"/>
        </w:rPr>
      </w:pPr>
      <w:r>
        <w:rPr>
          <w:rFonts w:ascii="Bookman Old Style" w:hAnsi="Bookman Old Style"/>
        </w:rPr>
        <w:t>2o) Si el constituyente de la hipoteca adquiere con posterioridad el derecho de dominio sobre el bien hipotecario, el acreedor hipotecarioi deberá ser mirado como titular del derecho  desde la fecha del registro de su escritura, de acuerdo con lo prescrito en el citado inciso segundo del Art. 663 C. y, para la venta de cosa ajena, en el Art. 1623C.</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lastRenderedPageBreak/>
        <w:t>b) Segunda postura.</w:t>
      </w:r>
      <w:r>
        <w:rPr>
          <w:rFonts w:ascii="Bookman Old Style" w:hAnsi="Bookman Old Style"/>
        </w:rPr>
        <w:t xml:space="preserve">  Estima que la venta de cosa ajena es nula absolutamente.</w:t>
      </w:r>
    </w:p>
    <w:p w:rsidR="006F528F" w:rsidRDefault="006F528F">
      <w:pPr>
        <w:jc w:val="both"/>
        <w:rPr>
          <w:rFonts w:ascii="Bookman Old Style" w:hAnsi="Bookman Old Style"/>
        </w:rPr>
      </w:pPr>
      <w:r>
        <w:rPr>
          <w:rFonts w:ascii="Bookman Old Style" w:hAnsi="Bookman Old Style"/>
        </w:rPr>
        <w:t>Parte del supuesto que el contrato de hipoteca no se perfecciona, sino por la inscripción de la escritura respectiva en el Registro de Hipotecas, pues el título y el modo no son fenómenos independientes, sino que se realizan simúltaniamente; lo que implica que con esta sola afirmación se impone concluir que la hipoteca de cosa ajena es inválida.</w:t>
      </w:r>
    </w:p>
    <w:p w:rsidR="006F528F" w:rsidRDefault="006F528F">
      <w:pPr>
        <w:jc w:val="both"/>
        <w:rPr>
          <w:rFonts w:ascii="Bookman Old Style" w:hAnsi="Bookman Old Style"/>
        </w:rPr>
      </w:pPr>
      <w:r>
        <w:rPr>
          <w:rFonts w:ascii="Bookman Old Style" w:hAnsi="Bookman Old Style"/>
        </w:rPr>
        <w:t>Además, para defender esta tesis se invocan los Arts. 2163 y 2167 C. que exigen que el constituyente sea propietario del bien que se grava con hipoteca.  El citado Art. 2163 dice que “No podrá constituir hipoteca sobre sus bienes, sino la persona ...”, y el Art. 2167 expresa que “la hipoteca no puede tener lugar sino sobre bienes raíces que se posean en propiedad o usufructo...” por otro lado, el gravamen hipotecario es una manifestación del derecho de propiedad y un efecto suyo, pues es creado voluntariamente por el dueño de la finca en favor de su acreedor; y si quien hipoteca no es dueño, su acto no puede ser una manifestación del derecho de propiedad y, por tanto, es un acto inexistente o nulo”.  Es así como la hipoteca de cosa ajena esta afectada de nulidad absoluta, pues es un contrato prohibido por la ley y por lo mismo adolece de objeto ilícito, Art. 1337 y 1552.</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c) OPINION del doctor Manuel Somarriva Undurraga. </w:t>
      </w:r>
      <w:r>
        <w:rPr>
          <w:rFonts w:ascii="Bookman Old Style" w:hAnsi="Bookman Old Style"/>
        </w:rPr>
        <w:t xml:space="preserve"> Sobre el punto que se analiza, dicho tratadista en su obra “La Teoría de las Causaciones”, en lo pertinente manifiesta: “La corte de Apelaciones de Temuco, en el considerando 44 de la sentencia de 29 de marzo de 1939, dice: “Que para que la hipoteca sea válida es menester que </w:t>
      </w:r>
      <w:r>
        <w:rPr>
          <w:rFonts w:ascii="Bookman Old Style" w:hAnsi="Bookman Old Style"/>
        </w:rPr>
        <w:lastRenderedPageBreak/>
        <w:t xml:space="preserve">se cumplan dos condiciones: que “el constituyente sea propietario de la cosa que se da en hipoteca y que tenga facultad de enajenarla.  El primero de estos requisitos no está contemplado de un modo categórico en la ley, pero si infiere del contexto de sus disposiciones.  Así el Artículo 2414, semejante al Art. 2163 del Código Civil salvadoreño, preceptúa” que no podrá constituir hipoteca sobre sus bienes, sino la persona que sea capaz de enajenarlos, y con los requisitos necesarios para su enajenación,” y es evidente que al decir sus “bienes” ha querido referirse a los bienes propios.  De consiguiente, puede deducirse que en nuestra legislación no puede hipotecarse una cosa ajena; y si ello se efectúa, </w:t>
      </w:r>
      <w:r>
        <w:rPr>
          <w:rFonts w:ascii="Bookman Old Style" w:hAnsi="Bookman Old Style"/>
          <w:u w:val="single"/>
        </w:rPr>
        <w:t>la hipoteca será nula de nulidad absoluta</w:t>
      </w:r>
      <w:r>
        <w:rPr>
          <w:rFonts w:ascii="Bookman Old Style" w:hAnsi="Bookman Old Style"/>
        </w:rPr>
        <w:t xml:space="preserve">, en razón de que la ley exige que se sea dueño de la cosa para poderla hipotecar, o expresado en otros términos, de que el legislador </w:t>
      </w:r>
      <w:r>
        <w:rPr>
          <w:rFonts w:ascii="Bookman Old Style" w:hAnsi="Bookman Old Style"/>
          <w:u w:val="single"/>
        </w:rPr>
        <w:t>prohibe</w:t>
      </w:r>
      <w:r>
        <w:rPr>
          <w:rFonts w:ascii="Bookman Old Style" w:hAnsi="Bookman Old Style"/>
        </w:rPr>
        <w:t xml:space="preserve"> el acto mediante el cual se hipoteca una cosa ajena y conforme el artículo 10 de Código Civil, igual al artículo 10 del Código Civil de El Salvador, los actos que la ley prohibe son nulos y de ningún valor”.  Por su parte, la Corte de Apelaciones de Concepción, en uno de sus fallos ha dicho: “que la expresión poseer en propiedad” si bien aparece contrapuesta a la de poseer en usufructo debe entenderse como la poseción del dueño, o sea, la posesión unida al dominio, la con el derecho a poseer-jusposidendi, a diferencia de la posesión de hecho-jus possisionis- de que trata en general el Título VII del Libro II del Código Civil, como lo explica también en sus notas el autor de este cuerpo de leyes”.  Finalmente, la Corte de Apelaciones de Santiago manifiesta: “Que el artículo 2418-semejante al Art. 2167 de El Salvador </w:t>
      </w:r>
      <w:r>
        <w:rPr>
          <w:rFonts w:ascii="Bookman Old Style" w:hAnsi="Bookman Old Style"/>
        </w:rPr>
        <w:lastRenderedPageBreak/>
        <w:t xml:space="preserve">del Código Civil prohibe dar en hipoteca un bien raíz que no se posea en propiedad o en usufructo y la infracción a esta prohibición tiene naturaleza la sanción de nulidad establecida por el artículo 10 del mismo Código”.  Creemos que esta opinión, que también es compartida por Fernando Alessandri, no se ajusta a los sanos principios del Derecho.  Por  de pronto, como lo dice la Corte de Temuco en el considerando transcribo, la ley no dice categóricamente que para la validez de la hipoteca se requiera dominio de parte del constituyente, lo cual tampoco puede inferirse, como se pretende, de los artículos 2414 y 2418-iguales a los Arts. 2163 y 2170 C. nuestro.  Resulta un tanto violente sostener que la primera de estas disposiciones es prohibitiva, que prohibe hipotecar un bien aejeno.  Al querer referir la expresión “sus bienes” al domnio , se la desnaturaliza, dándole un alcance que no ha estado en el ánimo del legislador.  Dicha expresión se refiere a los bienes que estén en poder del que constituye la hipoteca, sea éste dueño o no de ellos.  Confirma esta interpretación el hecho de que el legislador, cuando queire que un acto que recae sobre una cosa ajena sea nulo, lo dice expresamente, como acontece con el artículo 1107-idéntico al Art. 1086 C. nuestro- que sanciona con nulidad el legado de cosa ajena en el evento que contempla.  De otra parte, queda fuera de duda que el derecho de hipoteca puede adquirirse por prescripción, ya que conforme al inciso 2o. del artículo 2498 semejente Art. 2237 C. salvadoreño-pueden adquirirse por este medio los derechos reales que no estén especialmente exceptuados.  Ahora bien, en conformidad al artículo 2512 idéntico al Art. 2251 C. el derecho de hipoteca </w:t>
      </w:r>
      <w:r>
        <w:rPr>
          <w:rFonts w:ascii="Bookman Old Style" w:hAnsi="Bookman Old Style"/>
        </w:rPr>
        <w:lastRenderedPageBreak/>
        <w:t>se rige, en cuanto a su prescripción, por las mismas reglas que el dominio lo que significa en otros términos que pueden adquirirse por prescripción ordinaria o extraordinaria.  Por todas esta razones estimamos con Luis Barriga, que la hipoteca de cosa ajena no adolece de nulidad, sino que sus efectos son otros: para determinarlos, es necesario distinguir entre las partes y respecto del dueño.  Entre las partes, al constituirse hipoteca sobre una cosa ajena, la tradición no hace adquirir al acreedor el derecho de hipoteca, sino que le sirve de título para poseer los derechos son susceptibles de posesión, de acuerdo con el artículo 715 semejante al Art. 754 C. y llegar a prescribir respecto del dueño del inmueble hipotecado, el gravamen constituido no le afecta en lo más mínimo.  Le es inoponible.  Y sin necesidad de solicitar declaración de nulidad alguna podrá directamente que se cnacele la inscripción, mientras el acreedor no haya adquirido el derecho por prescripción.</w:t>
      </w:r>
    </w:p>
    <w:p w:rsidR="006F528F" w:rsidRDefault="006F528F">
      <w:pPr>
        <w:jc w:val="both"/>
        <w:rPr>
          <w:rFonts w:ascii="Bookman Old Style" w:hAnsi="Bookman Old Style"/>
        </w:rPr>
      </w:pPr>
      <w:r>
        <w:rPr>
          <w:rFonts w:ascii="Bookman Old Style" w:hAnsi="Bookman Old Style"/>
        </w:rPr>
        <w:t>En otros términos, la situación es la misma que en la venta de cosa ajena. La  cuestión de resolver si la hipoteca de cosa ajena es nula o, como creemos nosotros simplemente inoponible al dueño del inmueble hipotecado, tiene una importancia no tan sólo teórica, sino también práctica. Porque si el que constituye la hipoteca adquiere con posterioridad el inmeuble, de decirse lo primero, la hipoteca no valdría; en cambio acontecido aquel hcho, de acuerdo con nuestra opición produciria todos sus efectos desde la fecha en que se constituyó, en virtud de lo dispuesto en el inciso 2° del artículo 683 igual al Art. 664 C. salvadoreño.</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d) OPINION del Doctor Miranda. </w:t>
      </w:r>
      <w:r>
        <w:rPr>
          <w:rFonts w:ascii="Bookman Old Style" w:hAnsi="Bookman Old Style"/>
        </w:rPr>
        <w:t xml:space="preserve">  Con estos antecedentes, en lo personal se </w:t>
      </w:r>
      <w:r>
        <w:rPr>
          <w:rFonts w:ascii="Bookman Old Style" w:hAnsi="Bookman Old Style"/>
        </w:rPr>
        <w:lastRenderedPageBreak/>
        <w:t>estima que la primera postura, es decir, la que sostiene que la hipoteca de cosa ajena vale es la que se aviene a la legislación salvadoreña, máxime si se toma en cuenta que en el capítulo VI “ADQUISICION CONSTITUVA DE LA HIPOTECA”, quedó sentado que el derech de hipoteca es dable adquirirse por prescripción en el evento que el constituyente hipoteque un inmueble que no es suyo, osea de ajena pertenencia.</w:t>
      </w:r>
    </w:p>
    <w:p w:rsidR="006F528F" w:rsidRDefault="006F528F">
      <w:pPr>
        <w:jc w:val="both"/>
        <w:rPr>
          <w:rFonts w:ascii="Bookman Old Style" w:hAnsi="Bookman Old Style"/>
        </w:rPr>
      </w:pPr>
      <w:r>
        <w:rPr>
          <w:rFonts w:ascii="Bookman Old Style" w:hAnsi="Bookman Old Style"/>
        </w:rPr>
        <w:t>La segunda postura considerada que la venta de cosa ajena es nual absolutamnte, habida cuenta que el contrato de  hipoteca no se perfecciona sino por la inscripción de la escritura respectiva en el registro de Hipoteca, pues el título y el modo no son fenómenos indepedientes, sino que se realizan simultáneamente; por lo que, con sólo esta afirmación se impone concluir que la hipoteca de cosa ajena es inválida. Al respecto, en el capítulo que trata de las “Solemnidadas de la hipoteca “, se rebate este tesis por las razones que ahí se indican y se llega a la conclusión que basta el otorgamiento de la escritura pública del caso para que se constituya el gravamen, pues el registro de ésta no es una etapa d ela formación del contrato sino el moso mediante el caul se cumple la obligación de constituir o hacer nacer el derecho real.</w:t>
      </w:r>
    </w:p>
    <w:p w:rsidR="006F528F" w:rsidRDefault="006F528F">
      <w:pPr>
        <w:jc w:val="both"/>
        <w:rPr>
          <w:rFonts w:ascii="Bookman Old Style" w:hAnsi="Bookman Old Style"/>
        </w:rPr>
      </w:pPr>
      <w:r>
        <w:rPr>
          <w:rFonts w:ascii="Bookman Old Style" w:hAnsi="Bookman Old Style"/>
        </w:rPr>
        <w:t xml:space="preserve">También se invoca para defecder la opición ques e refura lo dispuesto en los Arts. 2163 y 2167 C., que exigen según se dice que el constituyente sea propietario del inmueble que se grava. Sobre este punto de vista, tal como sostiene el doctor Somarriva Undurraga la ley no establece en forma alguna que para la validez de  la hipoteca es mesenter el dominio del bien gravado de parte del constituyente, ni tampoco puede </w:t>
      </w:r>
      <w:r>
        <w:rPr>
          <w:rFonts w:ascii="Bookman Old Style" w:hAnsi="Bookman Old Style"/>
        </w:rPr>
        <w:lastRenderedPageBreak/>
        <w:t>inferirse de las citadas disposiciones legales, ya que todas luces no  se puede sostener que la primera de dichas normas es prohibitiva, que prohibe hipotecar un bien ajeno. Por lo demas, hay que tomar en cuenta que la nulidad absoluta o relativa proviene de vicios esepcíficamente establecido por la ley, lo cual no acontece en la situación que se analiza.</w:t>
      </w:r>
    </w:p>
    <w:p w:rsidR="006F528F" w:rsidRDefault="006F528F">
      <w:pPr>
        <w:jc w:val="both"/>
        <w:rPr>
          <w:rFonts w:ascii="Bookman Old Style" w:hAnsi="Bookman Old Style"/>
        </w:rPr>
      </w:pPr>
      <w:r>
        <w:rPr>
          <w:rFonts w:ascii="Bookman Old Style" w:hAnsi="Bookman Old Style"/>
        </w:rPr>
        <w:t>De manera que cuando el legislador exige para hipotecar los mismos requisitos que  para enejenar no puede convertir irrazonablemente en causal de nulidad de la hipoteca, la que no es para la venta; ya que tanto uno como el otro acto es inoponible al verdadero dueño, o sea que no perjudica a éste, quién puede hacer valer sus derechos de propietario de conformidad con la ley.</w:t>
      </w:r>
    </w:p>
    <w:p w:rsidR="006F528F" w:rsidRDefault="006F528F">
      <w:pPr>
        <w:jc w:val="both"/>
        <w:rPr>
          <w:rFonts w:ascii="Bookman Old Style" w:hAnsi="Bookman Old Style"/>
        </w:rPr>
      </w:pPr>
      <w:r>
        <w:rPr>
          <w:rFonts w:ascii="Bookman Old Style" w:hAnsi="Bookman Old Style"/>
        </w:rPr>
        <w:t>En lo que atañe a la segunda disposición a que se recurre o sea el Art. 2167 C, en el Capítulo X realtivo a los “BIENES SUSCEPTIBLES DE HIPOTECARSE”, se hace énfasis que los inmuebles sujetos a hipoteca son los corporales, salvo el derecho de  usufructo que recae en inmeubles que es de naturaleza incorporal, que si puede estar sujeto a dicho gravamen; siendo necesario que el que otorga icho gravamen posea en propiedad o en usufructo él o los inmuebles o el derecho de que se trata. Lo que implica, que los bienes incorporales o sea  los derechos que no pueden materializarse e  identificarse con la cosa misma poseída a título de propiedad, quedan descartados y, por ende, los derechos reales sobre inmuebles que no sean el de dominio y de usufructo.</w:t>
      </w:r>
    </w:p>
    <w:p w:rsidR="006F528F" w:rsidRDefault="006F528F">
      <w:pPr>
        <w:jc w:val="both"/>
        <w:rPr>
          <w:rFonts w:ascii="Bookman Old Style" w:hAnsi="Bookman Old Style"/>
        </w:rPr>
      </w:pPr>
      <w:r>
        <w:rPr>
          <w:rFonts w:ascii="Bookman Old Style" w:hAnsi="Bookman Old Style"/>
        </w:rPr>
        <w:t xml:space="preserve">Tal criterio es  el que inspira dicha norma, pero de inguna manera requiere que el hipotecante necesariamente sea dueño de la cosa </w:t>
      </w:r>
      <w:r>
        <w:rPr>
          <w:rFonts w:ascii="Bookman Old Style" w:hAnsi="Bookman Old Style"/>
        </w:rPr>
        <w:lastRenderedPageBreak/>
        <w:t>gravada sopena de nulidad. Sencillamente, pues,  tal disposición legal lo que establece en forma categórica  es que sólo pueden hipotecarse los bienes corporales de ninguna manera los incorporales, excepción hecha del derecho de usufructo que recae sobre inmuebles.</w:t>
      </w:r>
    </w:p>
    <w:p w:rsidR="006F528F" w:rsidRDefault="006F528F">
      <w:pPr>
        <w:jc w:val="both"/>
        <w:rPr>
          <w:rFonts w:ascii="Bookman Old Style" w:hAnsi="Bookman Old Style"/>
        </w:rPr>
      </w:pPr>
      <w:r>
        <w:rPr>
          <w:rFonts w:ascii="Bookman Old Style" w:hAnsi="Bookman Old Style"/>
        </w:rPr>
        <w:t>Para confirmar la opinión personal sustentada debe recordarse que quedó de mostrado que la ley permite la hipoteca de niense futuros que, en el fonfo, configura o perfila una hipoteca de bienes ajenos, necesitando para que  produzca efectos que el inmueble de que se trata ingrese al patrimonio del cosntituyente y que el gravamen se  inscriba con posterioridad a dicho ingreso en el Registro de Hipotecas.</w:t>
      </w:r>
    </w:p>
    <w:p w:rsidR="006F528F" w:rsidRDefault="006F528F">
      <w:pPr>
        <w:jc w:val="both"/>
        <w:rPr>
          <w:rFonts w:ascii="Bookman Old Style" w:hAnsi="Bookman Old Style"/>
        </w:rPr>
      </w:pPr>
      <w:r>
        <w:rPr>
          <w:rFonts w:ascii="Bookman Old Style" w:hAnsi="Bookman Old Style"/>
        </w:rPr>
        <w:t>Por otro lado se llama la atención que la ley no establece que este fenómeno jurídico adolezca de nulidad, aún cuando el que constituye el gravamen no sea dueño del inmueble a que se refiere al momento de constituir la hipoteca.</w:t>
      </w:r>
    </w:p>
    <w:p w:rsidR="006F528F" w:rsidRDefault="006F528F">
      <w:pPr>
        <w:jc w:val="both"/>
        <w:rPr>
          <w:rFonts w:ascii="Bookman Old Style" w:hAnsi="Bookman Old Style"/>
        </w:rPr>
      </w:pPr>
      <w:r>
        <w:rPr>
          <w:rFonts w:ascii="Bookman Old Style" w:hAnsi="Bookman Old Style"/>
        </w:rPr>
        <w:t xml:space="preserve">En este mismo capítulo X, en al letra E que desarrolla la HIPOTECA DE CUOTA, en lo pertinente, se indica que en el evento que el comunero lo que grava no es una cuota, sino un parte cierta y determinada del bien común, la efectividad de la hipoteca está sujeta que al partirse aquel se adjudique al  comunero hipotecante la parte  cierta gravada por éste; de suerte que si esa parte es le adjudica en el acto partitivo ello significa que era dueño exclusivo de tal parte cuando suscribió la escritura pública respectiva y, por lo tanto, podía gravarla. Pero si esa parte se adjudica a otros comuneros la hipoteca so subsistirá, salvo que pestos consientan en ella. De manera que la hipoteca celebrada en estas condiciones es válida, pero en el fondo puede perfilarse una hipoteca de cosa </w:t>
      </w:r>
      <w:r>
        <w:rPr>
          <w:rFonts w:ascii="Bookman Old Style" w:hAnsi="Bookman Old Style"/>
        </w:rPr>
        <w:lastRenderedPageBreak/>
        <w:t>ajena. Lo cual sirve de pauta para sostener que el gravamen que recae sobre u bien eajeno no produce uan nulidad absoluta no relativa, dado que los verdaderos dueños pueden consentir el gravemn. por lo demás, el Art. 2166 C. habla de invalidez o nulidad sino de caducidad de hipoteca que es cosa distinta.  Por todo ello, en lo personal, también se  acepta la posibilidad de  que el dueño o poseedor del inmueble ratifique la hipoteca, y que si, el hipotecante adquiere con posterioridad el dominio del bien gravado, tiene vigencia desde la fecha de su  registro.</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1- HIPOTECA SOBRE BIENES INCORPORALES.</w:t>
      </w:r>
      <w:r>
        <w:rPr>
          <w:rFonts w:ascii="Bookman Old Style" w:hAnsi="Bookman Old Style"/>
        </w:rPr>
        <w:t xml:space="preserve"> De acuerdo con el Art. 2167C la hipoteca  no podrá tener lugar sino sobre bienes raíces que posean en propiedad o usufructo, o sabre naves. Y los bienes muebles antes indicados.</w:t>
      </w:r>
    </w:p>
    <w:p w:rsidR="006F528F" w:rsidRDefault="006F528F">
      <w:pPr>
        <w:jc w:val="both"/>
        <w:rPr>
          <w:rFonts w:ascii="Bookman Old Style" w:hAnsi="Bookman Old Style"/>
        </w:rPr>
      </w:pPr>
      <w:r>
        <w:rPr>
          <w:rFonts w:ascii="Bookman Old Style" w:hAnsi="Bookman Old Style"/>
        </w:rPr>
        <w:t>Al analizar dicha  norma se llegó a la conclusión de que hoy por hoy en nuestro sistema legal sólo pueden hipotecarse los bienes corporales inmuebles y muebles  señalados y el derecho real de usufructo que es incorporal.</w:t>
      </w:r>
    </w:p>
    <w:p w:rsidR="006F528F" w:rsidRDefault="006F528F">
      <w:pPr>
        <w:jc w:val="both"/>
        <w:rPr>
          <w:rFonts w:ascii="Bookman Old Style" w:hAnsi="Bookman Old Style"/>
        </w:rPr>
      </w:pPr>
      <w:r>
        <w:rPr>
          <w:rFonts w:ascii="Bookman Old Style" w:hAnsi="Bookman Old Style"/>
        </w:rPr>
        <w:t xml:space="preserve">Excepción hecha del usufructo los otros bienes incorporales no son susceptibles de hipotecarse . Se remite al lector al apartado de este capítulo. </w:t>
      </w:r>
    </w:p>
    <w:p w:rsidR="006F528F" w:rsidRDefault="006F528F">
      <w:pPr>
        <w:jc w:val="both"/>
        <w:rPr>
          <w:rFonts w:ascii="Bookman Old Style" w:hAnsi="Bookman Old Style"/>
        </w:rPr>
      </w:pPr>
      <w:r>
        <w:rPr>
          <w:rFonts w:ascii="Bookman Old Style" w:hAnsi="Bookman Old Style"/>
        </w:rPr>
        <w:t>No obstante lo manifestado se estima conveniente establecer si cabe la posibilidad de incluir en el ámbito de aplicación de dicha garantía la hipoteca y la herencia como derechos reales Art. 567C   se excliye el uso de habitación por ser derecho personalísimo Art. 821C lo mismo que las servidumbres las cuales son inseparables del predioa que  activa o pasivamente pertenecen.</w:t>
      </w:r>
    </w:p>
    <w:p w:rsidR="006F528F" w:rsidRDefault="006F528F">
      <w:pPr>
        <w:jc w:val="both"/>
        <w:rPr>
          <w:rFonts w:ascii="Bookman Old Style" w:hAnsi="Bookman Old Style"/>
        </w:rPr>
      </w:pPr>
      <w:r>
        <w:rPr>
          <w:rFonts w:ascii="Bookman Old Style" w:hAnsi="Bookman Old Style"/>
        </w:rPr>
        <w:lastRenderedPageBreak/>
        <w:t>Ley Hipotecaria española de 1946  sobre el punto que se examina estatuye :</w:t>
      </w:r>
    </w:p>
    <w:p w:rsidR="006F528F" w:rsidRDefault="006F528F">
      <w:pPr>
        <w:jc w:val="both"/>
        <w:rPr>
          <w:rFonts w:ascii="Bookman Old Style" w:hAnsi="Bookman Old Style"/>
        </w:rPr>
      </w:pPr>
      <w:r>
        <w:rPr>
          <w:rFonts w:ascii="Bookman Old Style" w:hAnsi="Bookman Old Style"/>
        </w:rPr>
        <w:t>Art. 106. “Podrán ser hipotecados:</w:t>
      </w:r>
    </w:p>
    <w:p w:rsidR="006F528F" w:rsidRDefault="006F528F">
      <w:pPr>
        <w:jc w:val="both"/>
        <w:rPr>
          <w:rFonts w:ascii="Bookman Old Style" w:hAnsi="Bookman Old Style"/>
        </w:rPr>
      </w:pPr>
      <w:r>
        <w:rPr>
          <w:rFonts w:ascii="Bookman Old Style" w:hAnsi="Bookman Old Style"/>
        </w:rPr>
        <w:t>1° Los bienes inmuebles susceptibles de inscripción.</w:t>
      </w:r>
    </w:p>
    <w:p w:rsidR="006F528F" w:rsidRDefault="006F528F">
      <w:pPr>
        <w:jc w:val="both"/>
        <w:rPr>
          <w:rFonts w:ascii="Bookman Old Style" w:hAnsi="Bookman Old Style"/>
        </w:rPr>
      </w:pPr>
      <w:r>
        <w:rPr>
          <w:rFonts w:ascii="Bookman Old Style" w:hAnsi="Bookman Old Style"/>
        </w:rPr>
        <w:t>2° Los derechos reales enajenables, con arreglo a  las leyes, impuestos sobre los mismos bienes.</w:t>
      </w:r>
    </w:p>
    <w:p w:rsidR="006F528F" w:rsidRDefault="006F528F">
      <w:pPr>
        <w:jc w:val="both"/>
        <w:rPr>
          <w:rFonts w:ascii="Bookman Old Style" w:hAnsi="Bookman Old Style"/>
        </w:rPr>
      </w:pPr>
      <w:r>
        <w:rPr>
          <w:rFonts w:ascii="Bookman Old Style" w:hAnsi="Bookman Old Style"/>
        </w:rPr>
        <w:t>Art. 107  Podrán también hipotecarse:</w:t>
      </w:r>
    </w:p>
    <w:p w:rsidR="006F528F" w:rsidRDefault="006F528F">
      <w:pPr>
        <w:jc w:val="both"/>
        <w:rPr>
          <w:rFonts w:ascii="Bookman Old Style" w:hAnsi="Bookman Old Style"/>
        </w:rPr>
      </w:pPr>
      <w:r>
        <w:rPr>
          <w:rFonts w:ascii="Bookman Old Style" w:hAnsi="Bookman Old Style"/>
        </w:rPr>
        <w:t>1° El derecho de usufructo, pero quedando extinguida la hipoteca, cuando concluya el mismo usufructo por un hecho ajeno a la voluntad del usufructuario.</w:t>
      </w:r>
    </w:p>
    <w:p w:rsidR="006F528F" w:rsidRDefault="006F528F">
      <w:pPr>
        <w:jc w:val="both"/>
        <w:rPr>
          <w:rFonts w:ascii="Bookman Old Style" w:hAnsi="Bookman Old Style"/>
        </w:rPr>
      </w:pPr>
      <w:r>
        <w:rPr>
          <w:rFonts w:ascii="Bookman Old Style" w:hAnsi="Bookman Old Style"/>
        </w:rPr>
        <w:t>Si concluyere por su voluntad, subsistirá la hipoteca hasta que se  cumpla la  obligación asegurada, o hasta que venza el tiempo en que el usufructo habría  naturalmente concluído a no mediar el hecho que le puso fin.</w:t>
      </w:r>
    </w:p>
    <w:p w:rsidR="006F528F" w:rsidRDefault="006F528F">
      <w:pPr>
        <w:jc w:val="both"/>
        <w:rPr>
          <w:rFonts w:ascii="Bookman Old Style" w:hAnsi="Bookman Old Style"/>
        </w:rPr>
      </w:pPr>
      <w:r>
        <w:rPr>
          <w:rFonts w:ascii="Bookman Old Style" w:hAnsi="Bookman Old Style"/>
        </w:rPr>
        <w:t>2° La mera propiedad, en cuyo caso, si el usufructo se consolidare con ella en la persona del propietario, no sólo subsistirá la hipoteca, sino que se extenderá también al mismo usufructo, como no se haya pactado lo contrario.</w:t>
      </w:r>
    </w:p>
    <w:p w:rsidR="006F528F" w:rsidRDefault="006F528F">
      <w:pPr>
        <w:jc w:val="both"/>
        <w:rPr>
          <w:rFonts w:ascii="Bookman Old Style" w:hAnsi="Bookman Old Style"/>
        </w:rPr>
      </w:pPr>
      <w:r>
        <w:rPr>
          <w:rFonts w:ascii="Bookman Old Style" w:hAnsi="Bookman Old Style"/>
        </w:rPr>
        <w:t>3° Los bienes anteriormente hipotecados, aunque lo estén con el pacto de  no volverlos a hipotecar.</w:t>
      </w:r>
    </w:p>
    <w:p w:rsidR="006F528F" w:rsidRDefault="006F528F">
      <w:pPr>
        <w:jc w:val="both"/>
        <w:rPr>
          <w:rFonts w:ascii="Bookman Old Style" w:hAnsi="Bookman Old Style"/>
        </w:rPr>
      </w:pPr>
      <w:r>
        <w:rPr>
          <w:rFonts w:ascii="Bookman Old Style" w:hAnsi="Bookman Old Style"/>
        </w:rPr>
        <w:t>4° El derecho de hipoteca voluntaria, pero quedando pendiente la que se constituye sobre él, de la resolución del mismo derecho.</w:t>
      </w:r>
    </w:p>
    <w:p w:rsidR="006F528F" w:rsidRDefault="006F528F">
      <w:pPr>
        <w:jc w:val="both"/>
        <w:rPr>
          <w:rFonts w:ascii="Bookman Old Style" w:hAnsi="Bookman Old Style"/>
        </w:rPr>
      </w:pPr>
      <w:r>
        <w:rPr>
          <w:rFonts w:ascii="Bookman Old Style" w:hAnsi="Bookman Old Style"/>
        </w:rPr>
        <w:t>5°Los derechos de superficie, pastos, aguas, leñas y otros semejantes de naturaleza real.</w:t>
      </w:r>
    </w:p>
    <w:p w:rsidR="006F528F" w:rsidRDefault="006F528F">
      <w:pPr>
        <w:jc w:val="both"/>
        <w:rPr>
          <w:rFonts w:ascii="Bookman Old Style" w:hAnsi="Bookman Old Style"/>
        </w:rPr>
      </w:pPr>
      <w:r>
        <w:rPr>
          <w:rFonts w:ascii="Bookman Old Style" w:hAnsi="Bookman Old Style"/>
        </w:rPr>
        <w:t xml:space="preserve">6° Las concesiones administrativas de minas, ferrocarriles, canales, puentes y otras obras destinadas al servicio público, y los edificios o terrenos que, no estando directa y exclusivamente destinados al referido servicio, pertenezcan al dominio particular, si bien se hallen agregados a aquellas obras, quedando pendiente la hipoteca, </w:t>
      </w:r>
      <w:r>
        <w:rPr>
          <w:rFonts w:ascii="Bookman Old Style" w:hAnsi="Bookman Old Style"/>
        </w:rPr>
        <w:lastRenderedPageBreak/>
        <w:t>en el primer caso, de la resolución del derecho del concesionario.</w:t>
      </w:r>
    </w:p>
    <w:p w:rsidR="006F528F" w:rsidRDefault="006F528F">
      <w:pPr>
        <w:pBdr>
          <w:bottom w:val="single" w:sz="6" w:space="1" w:color="auto"/>
        </w:pBdr>
        <w:jc w:val="both"/>
        <w:rPr>
          <w:rFonts w:ascii="Bookman Old Style" w:hAnsi="Bookman Old Style"/>
        </w:rPr>
      </w:pPr>
      <w:r>
        <w:rPr>
          <w:rFonts w:ascii="Bookman Old Style" w:hAnsi="Bookman Old Style"/>
        </w:rPr>
        <w:t>7° Los bienes vendidos con pacto de  retro o a carta de gracia, si el comprador o su causahabiente limita la hipoteca a la cantidad que deba recibir en caso de resolverse la venta, dándose conocimiento del contrato al vendedor, a fin de que si se retrajeren  los bienes antes de cancelarse la hipoteca, no devuelva el precio sin  conocimiento del acreedor, a no mediar para ello precepto judicial.</w:t>
      </w: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rPr>
      </w:pPr>
      <w:r>
        <w:rPr>
          <w:rFonts w:ascii="Bookman Old Style" w:hAnsi="Bookman Old Style"/>
        </w:rPr>
        <w:t>8° El derecho de retracto convencional, si bien el acreedor no pdrá repetir contra los bienes hipotecados sin retraerlos previamente en nombre del deudor, en el tiempo en que éste tenga derecho y anticipando la cantidad que para ello fuere nesesaria.</w:t>
      </w:r>
    </w:p>
    <w:p w:rsidR="006F528F" w:rsidRDefault="006F528F">
      <w:pPr>
        <w:pBdr>
          <w:bottom w:val="single" w:sz="6" w:space="1" w:color="auto"/>
        </w:pBdr>
        <w:jc w:val="both"/>
        <w:rPr>
          <w:rFonts w:ascii="Bookman Old Style" w:hAnsi="Bookman Old Style"/>
        </w:rPr>
      </w:pPr>
      <w:r>
        <w:rPr>
          <w:rFonts w:ascii="Bookman Old Style" w:hAnsi="Bookman Old Style"/>
        </w:rPr>
        <w:t>Si el vendedor ejercita el dereho de retracto no sólo subsistirá la hipoteca sino que ésta recaerá directamente sobre los bienes retraídos.</w:t>
      </w:r>
    </w:p>
    <w:p w:rsidR="006F528F" w:rsidRDefault="006F528F">
      <w:pPr>
        <w:pBdr>
          <w:bottom w:val="single" w:sz="6" w:space="1" w:color="auto"/>
        </w:pBdr>
        <w:rPr>
          <w:rFonts w:ascii="Bookman Old Style" w:hAnsi="Bookman Old Style"/>
        </w:rPr>
      </w:pPr>
      <w:r>
        <w:rPr>
          <w:rFonts w:ascii="Bookman Old Style" w:hAnsi="Bookman Old Style"/>
        </w:rPr>
        <w:t>9° Los bienes litigiosos, si la demanda origen del pleito se ha anotado preventivamente, o si se hace constar en la inscripción que el acreedor tenía conocimiento del litigio, pero en cualquiera de los dos casos la hipoteca quedará pendiente de la resolución del pleito.</w:t>
      </w:r>
    </w:p>
    <w:p w:rsidR="006F528F" w:rsidRDefault="006F528F">
      <w:pPr>
        <w:pBdr>
          <w:bottom w:val="single" w:sz="6" w:space="1" w:color="auto"/>
        </w:pBdr>
        <w:rPr>
          <w:rFonts w:ascii="Bookman Old Style" w:hAnsi="Bookman Old Style"/>
        </w:rPr>
      </w:pPr>
      <w:r>
        <w:rPr>
          <w:rFonts w:ascii="Bookman Old Style" w:hAnsi="Bookman Old Style"/>
        </w:rPr>
        <w:t>10° Los bienes sujetos a condiciones resolutorias expresas, quedando extinguida la hipteca al resolverse el dereho del hipotecante.</w:t>
      </w:r>
    </w:p>
    <w:p w:rsidR="006F528F" w:rsidRDefault="006F528F">
      <w:pPr>
        <w:pBdr>
          <w:bottom w:val="single" w:sz="6" w:space="1" w:color="auto"/>
        </w:pBdr>
        <w:rPr>
          <w:rFonts w:ascii="Bookman Old Style" w:hAnsi="Bookman Old Style"/>
        </w:rPr>
      </w:pPr>
      <w:r>
        <w:rPr>
          <w:rFonts w:ascii="Bookman Old Style" w:hAnsi="Bookman Old Style"/>
        </w:rPr>
        <w:t>11° Los pisos o locales de un edificio en régimen de propiedad horizontal inscritos conforme a lo que determina el artículo 8.”</w:t>
      </w:r>
    </w:p>
    <w:p w:rsidR="006F528F" w:rsidRDefault="006F528F">
      <w:pPr>
        <w:pBdr>
          <w:bottom w:val="single" w:sz="6" w:space="1" w:color="auto"/>
        </w:pBdr>
        <w:rPr>
          <w:rFonts w:ascii="Bookman Old Style" w:hAnsi="Bookman Old Style"/>
        </w:rPr>
      </w:pPr>
      <w:r>
        <w:rPr>
          <w:rFonts w:ascii="Bookman Old Style" w:hAnsi="Bookman Old Style"/>
        </w:rPr>
        <w:t>Art. 108.  No se podrán hipotecar:</w:t>
      </w:r>
    </w:p>
    <w:p w:rsidR="006F528F" w:rsidRDefault="006F528F">
      <w:pPr>
        <w:pBdr>
          <w:bottom w:val="single" w:sz="6" w:space="1" w:color="auto"/>
        </w:pBdr>
        <w:rPr>
          <w:rFonts w:ascii="Bookman Old Style" w:hAnsi="Bookman Old Style"/>
        </w:rPr>
      </w:pPr>
    </w:p>
    <w:p w:rsidR="006F528F" w:rsidRDefault="006F528F">
      <w:pPr>
        <w:pBdr>
          <w:bottom w:val="single" w:sz="6" w:space="1" w:color="auto"/>
        </w:pBdr>
        <w:jc w:val="both"/>
        <w:rPr>
          <w:rFonts w:ascii="Bookman Old Style" w:hAnsi="Bookman Old Style"/>
        </w:rPr>
      </w:pPr>
      <w:r>
        <w:rPr>
          <w:rFonts w:ascii="Bookman Old Style" w:hAnsi="Bookman Old Style"/>
        </w:rPr>
        <w:t>1° Las servidumbres, a menos que se hipotequen juntamente con el predio dominante, y exceptúandose, en todo caso, la de aguas, la cual podrá ser hipotecada…</w:t>
      </w:r>
    </w:p>
    <w:p w:rsidR="006F528F" w:rsidRDefault="006F528F">
      <w:pPr>
        <w:pBdr>
          <w:bottom w:val="single" w:sz="6" w:space="1" w:color="auto"/>
        </w:pBdr>
        <w:jc w:val="both"/>
        <w:rPr>
          <w:rFonts w:ascii="Bookman Old Style" w:hAnsi="Bookman Old Style"/>
        </w:rPr>
      </w:pPr>
      <w:r>
        <w:rPr>
          <w:rFonts w:ascii="Bookman Old Style" w:hAnsi="Bookman Old Style"/>
        </w:rPr>
        <w:lastRenderedPageBreak/>
        <w:t>3° El uso y la habitación.El Código Civil de México  establece que la hipoteca  sólo puede recaer sobre bienes determinados y sobre los derechos reales constituídos sobre los mismos.</w:t>
      </w:r>
    </w:p>
    <w:p w:rsidR="006F528F" w:rsidRDefault="006F528F">
      <w:pPr>
        <w:pBdr>
          <w:bottom w:val="single" w:sz="6" w:space="1" w:color="auto"/>
        </w:pBdr>
        <w:jc w:val="both"/>
        <w:rPr>
          <w:rFonts w:ascii="Bookman Old Style" w:hAnsi="Bookman Old Style"/>
        </w:rPr>
      </w:pPr>
      <w:r>
        <w:rPr>
          <w:rFonts w:ascii="Bookman Old Style" w:hAnsi="Bookman Old Style"/>
        </w:rPr>
        <w:t xml:space="preserve">De lo dicho se colige que  el gravamen puede afectar bienes incorporales, es  decir, sobre derechos reales establecidos sobre inmuebles. El Art. 2903 señala estos casos: hipoteca del derecho de copropiedad, hipoteca del usufructo, hipoteca de la nuda propiedad, </w:t>
      </w:r>
      <w:r>
        <w:rPr>
          <w:rFonts w:ascii="Bookman Old Style" w:hAnsi="Bookman Old Style"/>
          <w:u w:val="single"/>
        </w:rPr>
        <w:t>hipoteca de la hipoteca</w:t>
      </w:r>
      <w:r>
        <w:rPr>
          <w:rFonts w:ascii="Bookman Old Style" w:hAnsi="Bookman Old Style"/>
        </w:rPr>
        <w:t xml:space="preserve">, hipoteca del derecho de superficie, </w:t>
      </w:r>
      <w:r>
        <w:rPr>
          <w:rFonts w:ascii="Bookman Old Style" w:hAnsi="Bookman Old Style"/>
          <w:u w:val="single"/>
        </w:rPr>
        <w:t>hipotecas de una herencia</w:t>
      </w:r>
      <w:r>
        <w:rPr>
          <w:rFonts w:ascii="Bookman Old Style" w:hAnsi="Bookman Old Style"/>
        </w:rPr>
        <w:t>, etc.</w:t>
      </w:r>
    </w:p>
    <w:p w:rsidR="006F528F" w:rsidRDefault="006F528F">
      <w:pPr>
        <w:pBdr>
          <w:bottom w:val="single" w:sz="6" w:space="1" w:color="auto"/>
        </w:pBdr>
        <w:jc w:val="both"/>
        <w:rPr>
          <w:rFonts w:ascii="Bookman Old Style" w:hAnsi="Bookman Old Style"/>
        </w:rPr>
      </w:pPr>
    </w:p>
    <w:p w:rsidR="006F528F" w:rsidRDefault="006F528F">
      <w:pPr>
        <w:pBdr>
          <w:bottom w:val="single" w:sz="6" w:space="1" w:color="auto"/>
        </w:pBdr>
        <w:jc w:val="both"/>
        <w:rPr>
          <w:rFonts w:ascii="Bookman Old Style" w:hAnsi="Bookman Old Style"/>
        </w:rPr>
      </w:pPr>
      <w:r>
        <w:rPr>
          <w:rFonts w:ascii="Bookman Old Style" w:hAnsi="Bookman Old Style"/>
          <w:b/>
        </w:rPr>
        <w:t xml:space="preserve">* HIPOTECA SOBRE HIPOTECA. </w:t>
      </w:r>
      <w:r>
        <w:rPr>
          <w:rFonts w:ascii="Bookman Old Style" w:hAnsi="Bookman Old Style"/>
        </w:rPr>
        <w:t xml:space="preserve">En este evento el gravamen afecta exclusivamente un derecho real hipoteario, o sea, que sólo comprende el derecho accesorio y no el derecho de créditos que sanciona que es el principal. Como en todo crédito se perfila el derecho principal que se asegura y el derecho real  de garantía que al  hipotecarse con hipoteca, se reconoce  que si el crédito sancionado por la hipoteca sobre la cual se constituye el gravamen  se  extingue  por pago o por cualquiera otra causa la hipoteca sobre hipoteca también se  extinguirá. Tratándose de una hipoteca convencional el acreedor de la hipoteca sobre hipoteca, para asegurar sus intereses puede exigir poder irrevocable a su deudor  para cobrar el crédito  hipoteario que ha sido gravado a fin de  constrarestar el riesgo indicado; asimismo puede también pactarse que el crédito hipotecario gravado se de en prenda, es bien mueble, susceptible de garantía pignoraticia en nuestro sistema legal de coformidad con el Art. 2138C que estatuye: que se puede dar en prenda el crédito entregando el título; siendo  necesario que el acreedor lo notifique al deudor del crédito </w:t>
      </w:r>
      <w:r>
        <w:rPr>
          <w:rFonts w:ascii="Bookman Old Style" w:hAnsi="Bookman Old Style"/>
        </w:rPr>
        <w:lastRenderedPageBreak/>
        <w:t xml:space="preserve">consignado en el título, prohibiéndolo que lo pague en otras manos Art. 951 Pr. </w:t>
      </w:r>
    </w:p>
    <w:p w:rsidR="006F528F" w:rsidRDefault="006F528F">
      <w:pPr>
        <w:pBdr>
          <w:bottom w:val="single" w:sz="6" w:space="1" w:color="auto"/>
        </w:pBdr>
        <w:jc w:val="both"/>
        <w:rPr>
          <w:rFonts w:ascii="Bookman Old Style" w:hAnsi="Bookman Old Style"/>
        </w:rPr>
      </w:pPr>
      <w:r>
        <w:rPr>
          <w:rFonts w:ascii="Bookman Old Style" w:hAnsi="Bookman Old Style"/>
        </w:rPr>
        <w:t>En nuestro medio se estima que para evitar los inconvenientes señalado es preferible dar en prenda el crédito hipotecario, lo cual evitará o no se correrá el riesgo de que se extinga la hipoteca de hipoteca por  pago de la obligación principal o por cualquier otra causa.  Por lo demas, al constituirse la prenda sobre el crédito se extiende la eficacia de la garantía a la hipoteca misma.</w:t>
      </w:r>
    </w:p>
    <w:p w:rsidR="006F528F" w:rsidRDefault="006F528F">
      <w:pPr>
        <w:pBdr>
          <w:bottom w:val="single" w:sz="6" w:space="1" w:color="auto"/>
        </w:pBdr>
        <w:jc w:val="both"/>
        <w:rPr>
          <w:rFonts w:ascii="Bookman Old Style" w:hAnsi="Bookman Old Style"/>
          <w:b/>
        </w:rPr>
      </w:pPr>
    </w:p>
    <w:p w:rsidR="006F528F" w:rsidRDefault="006F528F">
      <w:pPr>
        <w:pBdr>
          <w:bottom w:val="single" w:sz="6" w:space="1" w:color="auto"/>
        </w:pBdr>
        <w:jc w:val="both"/>
        <w:rPr>
          <w:rFonts w:ascii="Bookman Old Style" w:hAnsi="Bookman Old Style"/>
        </w:rPr>
      </w:pPr>
      <w:r>
        <w:rPr>
          <w:rFonts w:ascii="Bookman Old Style" w:hAnsi="Bookman Old Style"/>
          <w:b/>
        </w:rPr>
        <w:t>* HIPOTECA DEL DERECHO DE SUPERFICIE.</w:t>
      </w:r>
      <w:r>
        <w:rPr>
          <w:rFonts w:ascii="Bookman Old Style" w:hAnsi="Bookman Old Style"/>
        </w:rPr>
        <w:t xml:space="preserve"> Conforme la Ley Hipotecaria española y el Código Cívil de México puede hipotecarse el derecho de superficie, el cual se originaba en la legislación romano cuando el propietario del suelo concedía a un tercero en forma perpetua o temporal, el uso de las construcciones levantadas sobre el terreno, mediante el pago de  una prestación denominada salarium. Se ha interpretado que el derecho de superficie tenía semanjanzas con el arrentamiento a largo plazo, pero concediendo un derecho real y no personal.  El pretor otorgó al superficiario un interdicto posesorio especial, llamado interdicto de superficie, así como una acción in rem semajante a la reivindicatoria, aponible a los terceros en general detentadores de la cosa, e incluye al propietario.</w:t>
      </w:r>
    </w:p>
    <w:p w:rsidR="006F528F" w:rsidRDefault="006F528F">
      <w:pPr>
        <w:pBdr>
          <w:bottom w:val="single" w:sz="6" w:space="1" w:color="auto"/>
        </w:pBdr>
        <w:jc w:val="both"/>
        <w:rPr>
          <w:rFonts w:ascii="Bookman Old Style" w:hAnsi="Bookman Old Style"/>
        </w:rPr>
      </w:pPr>
      <w:r>
        <w:rPr>
          <w:rFonts w:ascii="Bookman Old Style" w:hAnsi="Bookman Old Style"/>
        </w:rPr>
        <w:t xml:space="preserve">Con motivo de la accesión artificial respecto de bienes inmuebles, se origina en el derecho vigente, el derecho real de superficie, cuando alguien construye de buena fe en terreno ajeno, si el propietario no quiere hacer uso del derecho que le concede la ley para adquirir la construcción, previa la indemnización correspondiente, o para exigir al que </w:t>
      </w:r>
      <w:r>
        <w:rPr>
          <w:rFonts w:ascii="Bookman Old Style" w:hAnsi="Bookman Old Style"/>
        </w:rPr>
        <w:lastRenderedPageBreak/>
        <w:t>edificó que le compre el terreno. En este último caso, si el propietario del predio exigiese al constructor el pago del mismo, puede también originarse el derecho de superficie, en el evento de que el que edificó no esté en condiciones de adquirir el  predio. Sí se construye de mala fe en terreno ajeno, no se origina el derecho de superficie, pues el que edificó pierde lo construído, sin tener derecho a exigir una indemnización, y el dueño del terreno puede exigir la  demolación de la obra y la reposición de las cosas a su estado primitivo, a costa del edificador.</w:t>
      </w:r>
    </w:p>
    <w:p w:rsidR="006F528F" w:rsidRDefault="006F528F">
      <w:pPr>
        <w:pBdr>
          <w:bottom w:val="single" w:sz="6" w:space="1" w:color="auto"/>
        </w:pBdr>
        <w:jc w:val="both"/>
        <w:rPr>
          <w:rFonts w:ascii="Bookman Old Style" w:hAnsi="Bookman Old Style"/>
        </w:rPr>
      </w:pPr>
      <w:r>
        <w:rPr>
          <w:rFonts w:ascii="Bookman Old Style" w:hAnsi="Bookman Old Style"/>
        </w:rPr>
        <w:t>Por consiguiente, en el  caso de construcción de buena fe en terreno ajeno, si el propietario no quiere adquirir lo edificado, se origina el dereho de superficie respecto a la construcción, el cual puede ser hipotecado.</w:t>
      </w:r>
    </w:p>
    <w:p w:rsidR="006F528F" w:rsidRDefault="006F528F">
      <w:pPr>
        <w:pBdr>
          <w:bottom w:val="single" w:sz="6" w:space="1" w:color="auto"/>
        </w:pBdr>
        <w:jc w:val="both"/>
        <w:rPr>
          <w:rFonts w:ascii="Bookman Old Style" w:hAnsi="Bookman Old Style"/>
        </w:rPr>
      </w:pPr>
      <w:r>
        <w:rPr>
          <w:rFonts w:ascii="Bookman Old Style" w:hAnsi="Bookman Old Style"/>
        </w:rPr>
        <w:t>De acuerdo con lo expuesto, el derecho de superficie, puede ser hipotecado siguiendo el gravamen la suerte de dicho  derecho.</w:t>
      </w:r>
    </w:p>
    <w:p w:rsidR="006F528F" w:rsidRDefault="006F528F">
      <w:pPr>
        <w:pBdr>
          <w:bottom w:val="single" w:sz="6" w:space="1" w:color="auto"/>
        </w:pBdr>
        <w:jc w:val="both"/>
        <w:rPr>
          <w:rFonts w:ascii="Bookman Old Style" w:hAnsi="Bookman Old Style"/>
        </w:rPr>
      </w:pPr>
    </w:p>
    <w:p w:rsidR="006F528F" w:rsidRDefault="006F528F">
      <w:pPr>
        <w:pBdr>
          <w:bottom w:val="single" w:sz="6" w:space="1" w:color="auto"/>
        </w:pBdr>
        <w:jc w:val="both"/>
        <w:rPr>
          <w:rFonts w:ascii="Bookman Old Style" w:hAnsi="Bookman Old Style"/>
        </w:rPr>
      </w:pPr>
      <w:r>
        <w:rPr>
          <w:rFonts w:ascii="Bookman Old Style" w:hAnsi="Bookman Old Style"/>
          <w:b/>
        </w:rPr>
        <w:t xml:space="preserve">* HIPOTECA SOBRE EL DERECHO DE HERENCIA.  </w:t>
      </w:r>
      <w:r>
        <w:rPr>
          <w:rFonts w:ascii="Bookman Old Style" w:hAnsi="Bookman Old Style"/>
        </w:rPr>
        <w:t xml:space="preserve">El doctor Rafael Rojina Villegas en su tratado de Derecho Cívil, Contratos, considera que la herencia como universalidad jurídica, se reclama por una acción real, lo que implica considerar que la misma es un derecho real. Ahora bien, el artículo 1281 del Código Cívil de México dice: “Herencia es la sucesión en todos los bienes  del difunto y en todos sus derechos y obligaciones que no se extinguen por la muerte.” Conforme a este precepto la herencia es la sucesión del patrimonio del difunto y comprende todos los derechos reales y personales, que no se extinguen por la muerte. Es decir, es una universalidad jurídica que abarca la principal parte del patrimonio. Como tal universalidad </w:t>
      </w:r>
      <w:r>
        <w:rPr>
          <w:rFonts w:ascii="Bookman Old Style" w:hAnsi="Bookman Old Style"/>
        </w:rPr>
        <w:lastRenderedPageBreak/>
        <w:t xml:space="preserve">está constituída por un activo integrado por derechos reales y personales, y por un pasivo constituído por las deudas u obligaciones del causante.  Propiamente hablando, la herencia no puede ser un derecho real o personal, pues o constituye una universalidad de bienes y en este sentido es un patrimonio de afectación, o por herencia se entiende la sucesión o transmisión de estos bienes, es decir el acto mismo de transferencia. Por virtud de la herencia se transfiere a los herederos y legatorios la propiedad y posesión de los bienes, y que a la muerte del autor, los herederos adquieren derecho a la masa hereditaria como a un patrimonio común mientras no se hace la división. Es asimismo cierto que la transferencai de bienes, es lo fundamental y por virtud de la herencia se transfiere el derecho real de propiedad, así como otros derechos reales y personales, de aquí que se pretenda darle el carácter de un derecho real  a la universalidad integrada por el activo y pasivo del fallecido. Por otra parte, la herencia constituye una copropiedad entre los herederos respecto a la masa hereditaria, considerada como un patrimonio común, mientras no se hace la división. De suerte, estima, que los herederos tienen un derecho real de copropiedad sobre los bienes y derechos indivisos, teniendo un carácter especial, dado que recae sobre activo y pasivo, en la parte alícuota respectiva. La  copropiedad hereditaria está constituída por bienes muebles e inmubles, y es objeto de inscripción en el Registro Público conforme al artículo 3002 fracciones X y XI del Código Civil de México que estatuyen: “Se inscribirán en el Registro: </w:t>
      </w:r>
    </w:p>
    <w:p w:rsidR="006F528F" w:rsidRDefault="006F528F">
      <w:pPr>
        <w:pBdr>
          <w:bottom w:val="single" w:sz="6" w:space="1" w:color="auto"/>
        </w:pBdr>
        <w:jc w:val="both"/>
        <w:rPr>
          <w:rFonts w:ascii="Bookman Old Style" w:hAnsi="Bookman Old Style"/>
        </w:rPr>
      </w:pPr>
      <w:r>
        <w:rPr>
          <w:rFonts w:ascii="Bookman Old Style" w:hAnsi="Bookman Old Style"/>
        </w:rPr>
        <w:t xml:space="preserve">“X. Los testamentos por efecto de los cuales se deje la propiedad de bienes </w:t>
      </w:r>
      <w:r>
        <w:rPr>
          <w:rFonts w:ascii="Bookman Old Style" w:hAnsi="Bookman Old Style"/>
        </w:rPr>
        <w:lastRenderedPageBreak/>
        <w:t xml:space="preserve">raíces, o derechos reales, haciéndose el registro después de la muerte del testador.” </w:t>
      </w:r>
    </w:p>
    <w:p w:rsidR="006F528F" w:rsidRDefault="006F528F">
      <w:pPr>
        <w:pBdr>
          <w:bottom w:val="single" w:sz="6" w:space="1" w:color="auto"/>
        </w:pBdr>
        <w:jc w:val="both"/>
        <w:rPr>
          <w:rFonts w:ascii="Bookman Old Style" w:hAnsi="Bookman Old Style"/>
        </w:rPr>
      </w:pPr>
      <w:r>
        <w:rPr>
          <w:rFonts w:ascii="Bookman Old Style" w:hAnsi="Bookman Old Style"/>
        </w:rPr>
        <w:t>“ XI. En los casos de intestado, el auto declaratorio de los herederos legítimos y el nombramiento de albacea definitivo”.</w:t>
      </w:r>
    </w:p>
    <w:p w:rsidR="006F528F" w:rsidRDefault="006F528F">
      <w:pPr>
        <w:pBdr>
          <w:bottom w:val="single" w:sz="6" w:space="1" w:color="auto"/>
        </w:pBdr>
        <w:jc w:val="both"/>
        <w:rPr>
          <w:rFonts w:ascii="Bookman Old Style" w:hAnsi="Bookman Old Style"/>
        </w:rPr>
      </w:pPr>
      <w:r>
        <w:rPr>
          <w:rFonts w:ascii="Bookman Old Style" w:hAnsi="Bookman Old Style"/>
        </w:rPr>
        <w:t>El problema, por consiguiente, no se refiere a esa posibilidad, sino al caso en que se pretenda constituir el gravamen hipotecario sobre la herencia como universalidad integrada por inmuebles, derechos reales y personales. Conforme la tesis que afirma que la herencia es un derecho real, sí puede hipotecarse bajo el Código en vigor, ya que éste no exige que el derecho recaiga sobre bienes inmuebles, bastando por consiguiente que sea susceptible de registro, para que a su vez pueda inscribirse la hipoteca y tener todas sus consecuencias inherentes a la garantía real, tales como la acción persecutoria, de venta y de preferencia en el pago.</w:t>
      </w:r>
    </w:p>
    <w:p w:rsidR="006F528F" w:rsidRDefault="006F528F">
      <w:pPr>
        <w:pBdr>
          <w:bottom w:val="single" w:sz="6" w:space="1" w:color="auto"/>
        </w:pBdr>
        <w:jc w:val="both"/>
        <w:rPr>
          <w:rFonts w:ascii="Bookman Old Style" w:hAnsi="Bookman Old Style"/>
        </w:rPr>
      </w:pPr>
      <w:r>
        <w:rPr>
          <w:rFonts w:ascii="Bookman Old Style" w:hAnsi="Bookman Old Style"/>
        </w:rPr>
        <w:t xml:space="preserve">Por el contrario considera,  que la herencia sólo es un patrimonio en estado de afectación, para liquidar con los bienes el pasivo hereditario y transferir el remanente a los herederos, es evidente que no podrá ser hipotecada, máxime que la hipoteca moderna se caracteriza por su especialidad, recayendo sobre bienes determinados, quedando así prohibida las hipotecas tácitas y generales que afectaban  el patrimonio inmueble del deudor. Debiendo recaer la hipoteca sobre bienes especialmente determinados, no es posible hipotecar la herencia, pues ésta justamente constituye un patromonio en estado de indivisión, y sólo hasta que se determine, por virtud de la partición, que fijará la porción de bienes hereditarios que corresponde a cada uno de los herederos, se podrán </w:t>
      </w:r>
      <w:r>
        <w:rPr>
          <w:rFonts w:ascii="Bookman Old Style" w:hAnsi="Bookman Old Style"/>
        </w:rPr>
        <w:lastRenderedPageBreak/>
        <w:t xml:space="preserve">determinar específicamente esos bienes, y hasta entonces, podrán ser hipotecados, lo que equivale a decir que durante el régimen de indivisión que constituye la herencia, ésta no podrá ser hipotecada como universalidad.  </w:t>
      </w:r>
    </w:p>
    <w:p w:rsidR="006F528F" w:rsidRDefault="006F528F">
      <w:pPr>
        <w:pBdr>
          <w:bottom w:val="single" w:sz="6" w:space="1" w:color="auto"/>
        </w:pBdr>
        <w:jc w:val="both"/>
        <w:rPr>
          <w:rFonts w:ascii="Bookman Old Style" w:hAnsi="Bookman Old Style"/>
        </w:rPr>
      </w:pPr>
    </w:p>
    <w:p w:rsidR="006F528F" w:rsidRDefault="006F528F">
      <w:pPr>
        <w:pBdr>
          <w:bottom w:val="single" w:sz="6" w:space="1" w:color="auto"/>
        </w:pBdr>
        <w:jc w:val="both"/>
        <w:rPr>
          <w:rFonts w:ascii="Bookman Old Style" w:hAnsi="Bookman Old Style"/>
          <w:b/>
        </w:rPr>
      </w:pPr>
      <w:r>
        <w:rPr>
          <w:rFonts w:ascii="Bookman Old Style" w:hAnsi="Bookman Old Style"/>
          <w:b/>
        </w:rPr>
        <w:t xml:space="preserve">** CONSIDERACIONES del Doctor Miranda. </w:t>
      </w:r>
    </w:p>
    <w:p w:rsidR="006F528F" w:rsidRDefault="006F528F">
      <w:pPr>
        <w:pBdr>
          <w:bottom w:val="single" w:sz="6" w:space="1" w:color="auto"/>
        </w:pBdr>
        <w:jc w:val="both"/>
        <w:rPr>
          <w:rFonts w:ascii="Bookman Old Style" w:hAnsi="Bookman Old Style"/>
        </w:rPr>
      </w:pPr>
      <w:r>
        <w:rPr>
          <w:rFonts w:ascii="Bookman Old Style" w:hAnsi="Bookman Old Style"/>
          <w:b/>
        </w:rPr>
        <w:t xml:space="preserve">a) </w:t>
      </w:r>
      <w:r>
        <w:rPr>
          <w:rFonts w:ascii="Bookman Old Style" w:hAnsi="Bookman Old Style"/>
        </w:rPr>
        <w:t xml:space="preserve">En cuanto a la hipoteca sobre hipoteca  el tratadista Fernando Velez en su obra de Derecho Cívil manifiesta que  fue aceptada por los romanos. En nuestro medio dentro del marco de aplicación Art 2167C no incluye como bienes suscepibles de hipotecarse a la hipoteca por si misma. Para ello se impone  reformar que nuestro Código Civil patrio para aceptar y regular  dicho fenomeno con las consecuencias que se han expresado. </w:t>
      </w:r>
    </w:p>
    <w:p w:rsidR="006F528F" w:rsidRDefault="006F528F">
      <w:pPr>
        <w:pBdr>
          <w:bottom w:val="single" w:sz="6" w:space="1" w:color="auto"/>
        </w:pBdr>
        <w:jc w:val="both"/>
        <w:rPr>
          <w:rFonts w:ascii="Bookman Old Style" w:hAnsi="Bookman Old Style"/>
        </w:rPr>
      </w:pPr>
      <w:r>
        <w:rPr>
          <w:rFonts w:ascii="Bookman Old Style" w:hAnsi="Bookman Old Style"/>
        </w:rPr>
        <w:t>Eso sí,  debe tomarse  en cuenta que tal instituto puede superarse constituyendo prenda sobre crédito hipotecario a que se refiere de acuerdo con el Art. 2168C. Por otra parte, es dable como se indica en el texto que el acreedor de la hipoteca sobre hipoteca exiga poder irrevocable a su deudor para cobrar el crédito hipotecario que ha sido gravado a fin de contrarestar el riesgo  de ser  cancelado o se extinguirse por totra causa legal.</w:t>
      </w:r>
    </w:p>
    <w:p w:rsidR="006F528F" w:rsidRDefault="006F528F">
      <w:pPr>
        <w:pBdr>
          <w:bottom w:val="single" w:sz="6" w:space="1" w:color="auto"/>
        </w:pBdr>
        <w:jc w:val="both"/>
        <w:rPr>
          <w:rFonts w:ascii="Bookman Old Style" w:hAnsi="Bookman Old Style"/>
        </w:rPr>
      </w:pPr>
      <w:r>
        <w:rPr>
          <w:rFonts w:ascii="Bookman Old Style" w:hAnsi="Bookman Old Style"/>
          <w:b/>
        </w:rPr>
        <w:t xml:space="preserve">b) </w:t>
      </w:r>
      <w:r>
        <w:rPr>
          <w:rFonts w:ascii="Bookman Old Style" w:hAnsi="Bookman Old Style"/>
        </w:rPr>
        <w:t xml:space="preserve">En lo que se refiere  al derecho de superficie nuestro sistema jurídico no lo disciplina ni lo considera como de derecho real. No obstante  varios autores colombianos sostienen que en Colombia cuyo Código Civil es semejante al de Chile, fuente del salvadoreño si bien es cierto lo manifestado del contexto de los preceptos que regulan el derecho inmobiliario de manera ímplicita  comprende la figura jurídica de que se trata sin embargo de lo expuesto para que el derecho de superficie sea   </w:t>
      </w:r>
      <w:r>
        <w:rPr>
          <w:rFonts w:ascii="Bookman Old Style" w:hAnsi="Bookman Old Style"/>
        </w:rPr>
        <w:lastRenderedPageBreak/>
        <w:t>susceptible de hipoteca tiene que i introducirse la reforma del  caso.</w:t>
      </w:r>
    </w:p>
    <w:p w:rsidR="006F528F" w:rsidRDefault="006F528F">
      <w:pPr>
        <w:pBdr>
          <w:bottom w:val="single" w:sz="6" w:space="1" w:color="auto"/>
        </w:pBdr>
        <w:jc w:val="both"/>
        <w:rPr>
          <w:rFonts w:ascii="Bookman Old Style" w:hAnsi="Bookman Old Style"/>
        </w:rPr>
      </w:pPr>
      <w:r>
        <w:rPr>
          <w:rFonts w:ascii="Bookman Old Style" w:hAnsi="Bookman Old Style"/>
          <w:b/>
        </w:rPr>
        <w:t xml:space="preserve">c) </w:t>
      </w:r>
      <w:r>
        <w:rPr>
          <w:rFonts w:ascii="Bookman Old Style" w:hAnsi="Bookman Old Style"/>
        </w:rPr>
        <w:t>En lo que respecta la hipoteca sobre el  derecho de herencia que, conforme al Art. 567C es un derecho real, se  estima que está referida a una universalidad de bienes, que incluye bienes inmuebles, muebles, pasivo y otros derechos del causante; de suerte que por tratarse de una universidad, por el principio de  individualización de la hipoteca no es susceptible del gravamen.</w:t>
      </w:r>
    </w:p>
    <w:p w:rsidR="006F528F" w:rsidRDefault="006F528F">
      <w:pPr>
        <w:pBdr>
          <w:bottom w:val="single" w:sz="6" w:space="1" w:color="auto"/>
        </w:pBdr>
        <w:jc w:val="both"/>
        <w:rPr>
          <w:rFonts w:ascii="Bookman Old Style" w:hAnsi="Bookman Old Style"/>
          <w:sz w:val="28"/>
        </w:rPr>
      </w:pPr>
    </w:p>
    <w:p w:rsidR="006F528F" w:rsidRDefault="006F528F">
      <w:pPr>
        <w:pBdr>
          <w:bottom w:val="single" w:sz="6" w:space="1" w:color="auto"/>
        </w:pBdr>
        <w:jc w:val="both"/>
        <w:rPr>
          <w:rFonts w:ascii="Bookman Old Style" w:hAnsi="Bookman Old Style"/>
          <w:sz w:val="28"/>
        </w:rPr>
      </w:pPr>
    </w:p>
    <w:p w:rsidR="006F528F" w:rsidRDefault="006F528F">
      <w:pPr>
        <w:pBdr>
          <w:bottom w:val="single" w:sz="6" w:space="1" w:color="auto"/>
        </w:pBdr>
        <w:jc w:val="both"/>
        <w:rPr>
          <w:rFonts w:ascii="Bookman Old Style" w:hAnsi="Bookman Old Style"/>
          <w:sz w:val="28"/>
        </w:rPr>
      </w:pPr>
    </w:p>
    <w:p w:rsidR="006F528F" w:rsidRDefault="006F528F">
      <w:pPr>
        <w:pBdr>
          <w:top w:val="single" w:sz="6" w:space="11" w:color="auto"/>
          <w:bottom w:val="single" w:sz="6" w:space="1" w:color="auto"/>
        </w:pBdr>
        <w:jc w:val="center"/>
        <w:rPr>
          <w:rFonts w:ascii="Bookman Old Style" w:hAnsi="Bookman Old Style"/>
          <w:b/>
          <w:sz w:val="30"/>
        </w:rPr>
      </w:pPr>
      <w:r>
        <w:rPr>
          <w:rFonts w:ascii="Bookman Old Style" w:hAnsi="Bookman Old Style"/>
          <w:b/>
          <w:sz w:val="30"/>
          <w:bdr w:val="single" w:sz="4" w:space="0" w:color="auto"/>
        </w:rPr>
        <w:t>CAPITULO XI</w:t>
      </w:r>
    </w:p>
    <w:p w:rsidR="006F528F" w:rsidRDefault="006F528F">
      <w:pPr>
        <w:jc w:val="center"/>
        <w:rPr>
          <w:rFonts w:ascii="Bookman Old Style" w:hAnsi="Bookman Old Style"/>
          <w:b/>
          <w:sz w:val="34"/>
          <w:u w:val="single"/>
        </w:rPr>
      </w:pPr>
    </w:p>
    <w:p w:rsidR="006F528F" w:rsidRDefault="006F528F">
      <w:pPr>
        <w:pStyle w:val="Ttulo8"/>
        <w:rPr>
          <w:sz w:val="36"/>
        </w:rPr>
      </w:pPr>
      <w:r>
        <w:rPr>
          <w:sz w:val="36"/>
        </w:rPr>
        <w:t>SOLEMNIDADES DE LA HIPOTECA</w:t>
      </w:r>
    </w:p>
    <w:p w:rsidR="006F528F" w:rsidRDefault="006F528F">
      <w:pPr>
        <w:jc w:val="center"/>
        <w:rPr>
          <w:rFonts w:ascii="Bookman Old Style" w:hAnsi="Bookman Old Style"/>
          <w:b/>
          <w:sz w:val="22"/>
          <w:u w:val="single"/>
        </w:rPr>
      </w:pPr>
    </w:p>
    <w:p w:rsidR="006F528F" w:rsidRDefault="006F528F">
      <w:pPr>
        <w:jc w:val="both"/>
        <w:rPr>
          <w:rFonts w:ascii="Bookman Old Style" w:hAnsi="Bookman Old Style"/>
        </w:rPr>
      </w:pPr>
      <w:r>
        <w:rPr>
          <w:rFonts w:ascii="Bookman Old Style" w:hAnsi="Bookman Old Style"/>
          <w:b/>
        </w:rPr>
        <w:t>I. PRINCIPIOS.</w:t>
      </w:r>
      <w:r>
        <w:rPr>
          <w:rFonts w:ascii="Bookman Old Style" w:hAnsi="Bookman Old Style"/>
        </w:rPr>
        <w:t xml:space="preserve"> Antes de analizar las solemnidades que requiere la  hipoteca para su existencia o validez, se reproducen los Arts. 2159 y 2160C. que por su orden rezan:</w:t>
      </w:r>
    </w:p>
    <w:p w:rsidR="006F528F" w:rsidRDefault="006F528F">
      <w:pPr>
        <w:jc w:val="both"/>
        <w:rPr>
          <w:rFonts w:ascii="Bookman Old Style" w:hAnsi="Bookman Old Style"/>
        </w:rPr>
      </w:pPr>
      <w:r>
        <w:rPr>
          <w:rFonts w:ascii="Bookman Old Style" w:hAnsi="Bookman Old Style"/>
        </w:rPr>
        <w:t>Art. 2159 “La hipoteca deberá otorgarse por escritura pública. Podrá ser una misma la escritura pública de la hipoteca, y la del contrato a que accede.”</w:t>
      </w:r>
    </w:p>
    <w:p w:rsidR="006F528F" w:rsidRDefault="006F528F">
      <w:pPr>
        <w:jc w:val="both"/>
        <w:rPr>
          <w:rFonts w:ascii="Bookman Old Style" w:hAnsi="Bookman Old Style"/>
        </w:rPr>
      </w:pPr>
      <w:r>
        <w:rPr>
          <w:rFonts w:ascii="Bookman Old Style" w:hAnsi="Bookman Old Style"/>
        </w:rPr>
        <w:t>Art. 2160 “La hipoteca deberá además ser inscrita en el Registro de Hipotecas; sin este requisito, no tendrá valor alguno, ni se contará su fecha sino desde que se presente al Registro respectivo  si se siguiere inscripción.</w:t>
      </w:r>
    </w:p>
    <w:p w:rsidR="006F528F" w:rsidRDefault="006F528F">
      <w:pPr>
        <w:jc w:val="both"/>
        <w:rPr>
          <w:rFonts w:ascii="Bookman Old Style" w:hAnsi="Bookman Old Style"/>
        </w:rPr>
      </w:pPr>
      <w:r>
        <w:rPr>
          <w:rFonts w:ascii="Bookman Old Style" w:hAnsi="Bookman Old Style"/>
        </w:rPr>
        <w:t xml:space="preserve">Los contratos hipotecarios celebrado en país extranjero darán hipoteca sobre bienes situados en El Salvador, con tal </w:t>
      </w:r>
      <w:r>
        <w:rPr>
          <w:rFonts w:ascii="Bookman Old Style" w:hAnsi="Bookman Old Style"/>
        </w:rPr>
        <w:lastRenderedPageBreak/>
        <w:t>que se inscriban en el competente Registro.”</w:t>
      </w:r>
    </w:p>
    <w:p w:rsidR="006F528F" w:rsidRDefault="006F528F">
      <w:pPr>
        <w:jc w:val="both"/>
        <w:rPr>
          <w:rFonts w:ascii="Bookman Old Style" w:hAnsi="Bookman Old Style"/>
        </w:rPr>
      </w:pPr>
      <w:r>
        <w:rPr>
          <w:rFonts w:ascii="Bookman Old Style" w:hAnsi="Bookman Old Style"/>
        </w:rPr>
        <w:t>Existe consenso en que la hipoteca es  solemne; pero hay discrepancia en la determinación de la solemnidad que la ley exige.</w:t>
      </w:r>
    </w:p>
    <w:p w:rsidR="006F528F" w:rsidRDefault="006F528F">
      <w:pPr>
        <w:jc w:val="both"/>
        <w:rPr>
          <w:rFonts w:ascii="Bookman Old Style" w:hAnsi="Bookman Old Style"/>
        </w:rPr>
      </w:pPr>
      <w:r>
        <w:rPr>
          <w:rFonts w:ascii="Bookman Old Style" w:hAnsi="Bookman Old Style"/>
        </w:rPr>
        <w:t>Al respecto , el tratadista doctor Fernando Alessandri sostiene  que los  Arts. 2409 y 2410 del Código Cívil chileno, cuyo textos son similares a los  Arts. 2159 e inciso primero del 2160 antes transcritos, contienen las solemnidades que deben concurrir en el contrato hipotecario, es decir, que tanto la escritura pública como su inscripción contituyen las solemnidades del mismo.</w:t>
      </w:r>
    </w:p>
    <w:p w:rsidR="006F528F" w:rsidRDefault="006F528F">
      <w:pPr>
        <w:jc w:val="both"/>
        <w:rPr>
          <w:rFonts w:ascii="Bookman Old Style" w:hAnsi="Bookman Old Style"/>
        </w:rPr>
      </w:pPr>
      <w:r>
        <w:rPr>
          <w:rFonts w:ascii="Bookman Old Style" w:hAnsi="Bookman Old Style"/>
        </w:rPr>
        <w:t xml:space="preserve">Para dicho autor la inscripción no sólo es un medio de publicidad sino una solemnidad del acto, pues el Art. 2410, idéntico al inciso primero del Art. 2160 del Código Cívil salvadoreño, da a entender que la inscripción es un requisito de la hipoteca, ya que disponde que además de la escritura pública necesita que se inscriba y agrega que sin este requisito no tendrá valor alguno; los principios que informan la adquisición del dominio y de todo derecho real, esto es, la teoría del título y el  modo de adquirir, justifican perfectamente la existencia de la inscripción como requisito del  contrato; la inscripción  que constituye la tradición del derecho, pasa  a  ser un  elemento indispensable en el contrato mismo de hipoteca, o sea uno de  sus requisitos esenciales; por lo que, la falta de cualesquiera de  estas solemnidades hace  que dicho contrato sea nulo absolutamente, pues  estos requisitos se establecen en consideración a su anturaleza; aun más, puede decirse que mientras no se haga la inscripción el acto no existe ante la ley y debe ser considerado en la misma forma que un contrato de </w:t>
      </w:r>
      <w:r>
        <w:rPr>
          <w:rFonts w:ascii="Bookman Old Style" w:hAnsi="Bookman Old Style"/>
        </w:rPr>
        <w:lastRenderedPageBreak/>
        <w:t>compraventa de un inmueble que no ha sido otorgada en escitura pública.</w:t>
      </w:r>
    </w:p>
    <w:p w:rsidR="006F528F" w:rsidRDefault="006F528F">
      <w:pPr>
        <w:jc w:val="both"/>
        <w:rPr>
          <w:rFonts w:ascii="Bookman Old Style" w:hAnsi="Bookman Old Style"/>
        </w:rPr>
      </w:pPr>
      <w:r>
        <w:rPr>
          <w:rFonts w:ascii="Bookman Old Style" w:hAnsi="Bookman Old Style"/>
        </w:rPr>
        <w:t xml:space="preserve">Algunos tratadistas critican la anterior opinión en los siguientes términos: atribuír a la inscripción el carácter de solemnidad del contrato hipotecario no se compadece con los principios que constituyen las bases del regimen inmobiliario chileno; ya que la inscripción no es una solemnidad del contrato hipotecario sino que es necesaria para que adquiera existencia como derecho real, lo que implica, que mientras el título de concesión ha haya sido inscrito en el Registro correspondiente, no se puede hablar de hipoteca como derecho real.  El  citado  Art. 2410 no establece que el contrato hipotecario no inscrito no tendrá valor alguno, sino que la hipoteca como derecho real no existe mientras no se proceda a inscribirlo; el contrato hipotecario no inscrito no está desprovisto de valor como pareciera despenderse del literal tenor de tal disposición; mientras no se inscriba el contrato es perfecto y produce derecho y obligaciones personales, por lo que, el acreedor puede exigir la transferencia del derecho de hipoteca. El Art. 2411 que en  nuestro Código Cívil es el inciso segundo del Art. 2160 se refiere a los contratos hipotecarios celebrados en país extranjero y estatuye que ellos “ darán hipoteca sobre bienes situados en Chile, con tal que se inscriban en el  competente Registro. Los principios que informan la adquisición del dominio y de todo derecho real no justifican la existencia de la inscripción como requisito del contrato hipotecario, pues ella no constituye un requisito de éste sino el modo de adquirir el derecho real de hipoteca. En cambio los  sostenedores de la teoría que se critica admiten que la inscripción es el modo de adquirir la hipoteca, pero confunden </w:t>
      </w:r>
      <w:r>
        <w:rPr>
          <w:rFonts w:ascii="Bookman Old Style" w:hAnsi="Bookman Old Style"/>
        </w:rPr>
        <w:lastRenderedPageBreak/>
        <w:t>a ésta con el contrato que sólo sirve de título; la inscripción no es sólo un medio de publicidad de los gravámenes hipotecarios, sino sobre todo, el modo de adquirir el derecho de hipoteca; como consecuencia de su clasificación de solemnidad del contrato, los  partidarios de la tesis que se combate concluyen que mientras no se efectúe la inscripción el contrato hipotecario no  existe ante la ley; por el contrario ésta le otorga determinados  lo que significa que el contrato se perfecciona por el otorgamiento de escritura pública, pues la falta de inscripción no produce su nulidad absoluta, sino la no existencia del derecho real de hipoteca. Y, concluyen, que la única solemnidad del contrato de hipoteca es  la escritura pública, desde luego constiuye el título traslaticio o constitutivo necesario para que opere la tradición del gravamen real. La inscripción, pues, juega el papel de tradición del  derecho real de hipoteca, el que cobra existencia caundo se realiza. Por otra parte, el Art. 2410 corrobora su opinión al disponer que no se contará la fecha de la hipoteca  ( del derecho real de hipoteca) sino desde la inscripción; y al establecerse en su inciso primero que la hipoteca no inscrita “ no tendrá valor alguno”, se está refiriendo, sin duda, al derecho real y no al contrato, pues  la  inscripción  de  éste no puede ser sancionada con la nulidad absoluta contemplada por el Código Cívil; si tal fuera el contrato hipotecario adolecería de ella desde que se cometió. o sea, que  la falta de inscripción afectaría al contrato de nulidad para siempre, nulidad que no podría ser saneada en ninguna forma ni aún inscribiendo la hipoteca con posterioridad.</w:t>
      </w:r>
    </w:p>
    <w:p w:rsidR="006F528F" w:rsidRDefault="006F528F">
      <w:pPr>
        <w:jc w:val="both"/>
        <w:rPr>
          <w:rFonts w:ascii="Bookman Old Style" w:hAnsi="Bookman Old Style"/>
        </w:rPr>
      </w:pPr>
      <w:r>
        <w:rPr>
          <w:rFonts w:ascii="Bookman Old Style" w:hAnsi="Bookman Old Style"/>
        </w:rPr>
        <w:t xml:space="preserve">El doctor Manuel Somarriva Undurraga en su obra citada, manifiesta: los Artículos 2409 y 2410 equivalentes a </w:t>
      </w:r>
      <w:r>
        <w:rPr>
          <w:rFonts w:ascii="Bookman Old Style" w:hAnsi="Bookman Old Style"/>
        </w:rPr>
        <w:lastRenderedPageBreak/>
        <w:t xml:space="preserve">los Arts. 2159 y al inciso primero del  2160 del Código Cívil salvadoreño, han hecho afirmar a la Corte  Suprema  que las solemnidades del contrato hipotecario son tanto la escritura pública como la inscripción, y que antes que ésta se practique no nace vínculo alguno entre  los contratantes, lo que implica que la escritura por sí sola no crea en este caso ningún derecho para el acredor ni restringe en lo más mínimo las facultades del deudor sobre el inmueble que se grava. Al respecto, estima, que la doctrina del Alto Tribunal es equívoca, y cree por el contrario que la solemnidad del contrato de hipoteca es solamente la escritura pública, pero no la inscripción en el Conservador de Bienes Raíces, a la cual debe reservársele e l rol  de  tradición  del  derecho  real  de  hipoteca.  Su  modo  de  pensar se conforma mejor con el sistema que impera en la legislación chilena sobre la generación de los derechos reales y se ve abonado por diversos preceptos legales. Al asignar a la inscripción el papel de solemnidad del contrato hipotecario, se le atribuye un rol que el legislador jamás soñó darle. Para  convencerse de éllo basta con recordar las palabras de don Andrés Bello contenidas en el mensaje: “la trasferencia y transmisión del dominio, la constitución de todo derecho real, exceptuada como he dicho las servidumbres, exige una tradición; y la única forma de tradición que para esos actos corresponde es la inscripción en el Registro Conservatorio. Mientras ésta no se verifica, un contrato puede ser perfecto, puede producir derechos y obligaciones entre las partes, pero no transferiere el dominio, no tranfiere ningún derecho real, ni tiene respecto de terceros existencia alguna”. No puede </w:t>
      </w:r>
      <w:r>
        <w:rPr>
          <w:rFonts w:ascii="Bookman Old Style" w:hAnsi="Bookman Old Style"/>
        </w:rPr>
        <w:lastRenderedPageBreak/>
        <w:t>pretenderse a riesgo de desnaturalizar el pensamiento del legislador que la hipoteca no esté comprendida en estas palabras. De ellas se desprende claramente que el  contrato hiptecario queda perfecto con el simple otorgamiento de la escritura, sin  necesidad  de  inscripción. El artículo 2410, igual al inciso primero del Art. 2160C. salvadoreño, es el único argumento que con apariencia de  verdad puede esgrimirse contra su teoría,. Cierto es que este artículo establece que la hipoteca deberá inscribirse en el Registro Conservatorio y que sin éllo no tendrá valor alguno; pero el error de los intérpretes radica en creer que esta disposición se  refiere al contrato hipotecario, cuando en realidad se ocupa del derecho real de hipoteca, para cuya existencia no hay duda que se requiere inscripción, porque ella representa la tradición del derecho. Refuerza la opinión sustentada que el artículo citado agregue que su fecha no se  cuanta sino desde la inscripción, y esta fecha no puede ser la del contrato sino la del derecho real, pués la de aquél es la que tiene la escritura pública respectiva. Es evidente que dicho Art. 2410 no fue exacto al expresar que sin la inscripción la hipoteca no tiene valor alguno. En realidad, lo que  quiso significar fué que sin la inscripción no existía la hipoteca como derecho real, como gravamen, ni entre las partes ni respecto de terceros.</w:t>
      </w:r>
    </w:p>
    <w:p w:rsidR="006F528F" w:rsidRDefault="006F528F">
      <w:pPr>
        <w:jc w:val="both"/>
        <w:rPr>
          <w:rFonts w:ascii="Bookman Old Style" w:hAnsi="Bookman Old Style"/>
        </w:rPr>
      </w:pPr>
      <w:r>
        <w:rPr>
          <w:rFonts w:ascii="Bookman Old Style" w:hAnsi="Bookman Old Style"/>
        </w:rPr>
        <w:t xml:space="preserve">Resumiendo  lo  expuesto  se  tiene:  </w:t>
      </w:r>
    </w:p>
    <w:p w:rsidR="006F528F" w:rsidRDefault="006F528F">
      <w:pPr>
        <w:jc w:val="both"/>
        <w:rPr>
          <w:rFonts w:ascii="Bookman Old Style" w:hAnsi="Bookman Old Style"/>
        </w:rPr>
      </w:pPr>
      <w:r>
        <w:rPr>
          <w:rFonts w:ascii="Bookman Old Style" w:hAnsi="Bookman Old Style"/>
          <w:b/>
        </w:rPr>
        <w:t>(a)</w:t>
      </w:r>
      <w:r>
        <w:rPr>
          <w:rFonts w:ascii="Bookman Old Style" w:hAnsi="Bookman Old Style"/>
        </w:rPr>
        <w:t xml:space="preserve"> la tesis que sostiene que el contrato de hipoteca se perfecciona con sólo el otorgamiento de la escritura pública respectiva, habida cuenta que el nacimiento de todo derecho real presupone dos actos distintos y separados, cada uno independiente del otro, y sometidos a los requisitos que le </w:t>
      </w:r>
      <w:r>
        <w:rPr>
          <w:rFonts w:ascii="Bookman Old Style" w:hAnsi="Bookman Old Style"/>
        </w:rPr>
        <w:lastRenderedPageBreak/>
        <w:t>son propios, siendo el primero el título, es decir, el traslaticio o constituvo del derecho real de que trate, y el segundo, el modo, esto es, la transferencia o constitución del derecho. Si el título es un contrato sólo emana obligación de  hacer la tradición o constitución del derecho, cumplida tal obligación, realizando el modo, el derecho real se radica en el adquiriente; de suerte que basta el otorgamiento de la escritura respectiva para que se perfeccione el contrato hipotecario del cual nace al constituyente la obligación de hacer mediante el registro la tradición del derecho. De manera que es mediante este proceso que puede surgir la distancia entre el título y el modo, pues de lo contrario se confundirían ambos, lo que implica que no serían dos actos distintos sino dos momentos de un mismo acto.</w:t>
      </w:r>
    </w:p>
    <w:p w:rsidR="006F528F" w:rsidRDefault="006F528F">
      <w:pPr>
        <w:jc w:val="both"/>
        <w:rPr>
          <w:rFonts w:ascii="Bookman Old Style" w:hAnsi="Bookman Old Style"/>
        </w:rPr>
      </w:pPr>
      <w:r>
        <w:rPr>
          <w:rFonts w:ascii="Bookman Old Style" w:hAnsi="Bookman Old Style"/>
          <w:b/>
        </w:rPr>
        <w:t>(b)</w:t>
      </w:r>
      <w:r>
        <w:rPr>
          <w:rFonts w:ascii="Bookman Old Style" w:hAnsi="Bookman Old Style"/>
        </w:rPr>
        <w:t xml:space="preserve"> La tesis que considera que el contrato de hipoteca se perfecciona una vez inscrita en el Registro de Hipotecas  la escritura pública   correspondiente,  se</w:t>
      </w:r>
    </w:p>
    <w:p w:rsidR="006F528F" w:rsidRDefault="006F528F">
      <w:pPr>
        <w:jc w:val="both"/>
        <w:rPr>
          <w:rFonts w:ascii="Bookman Old Style" w:hAnsi="Bookman Old Style"/>
        </w:rPr>
      </w:pPr>
      <w:r>
        <w:rPr>
          <w:rFonts w:ascii="Bookman Old Style" w:hAnsi="Bookman Old Style"/>
        </w:rPr>
        <w:t>basa en que el inciso 1° del Art. 2160 dice que la hipoteca “deberá, además, “ ser inscrita en el Registro de Hipotecas, y sin este requisito, “no tendrá valor alguno”. Es de advertir, que los que defienden la primera tesis, como antes se vió, aducen que dicho precepto no se refiere a la hipoteca como contrato, sino como derecho real.</w:t>
      </w:r>
    </w:p>
    <w:p w:rsidR="006F528F" w:rsidRDefault="006F528F">
      <w:pPr>
        <w:jc w:val="both"/>
        <w:rPr>
          <w:rFonts w:ascii="Bookman Old Style" w:hAnsi="Bookman Old Style"/>
        </w:rPr>
      </w:pPr>
      <w:r>
        <w:rPr>
          <w:rFonts w:ascii="Bookman Old Style" w:hAnsi="Bookman Old Style"/>
        </w:rPr>
        <w:t>Consecuente con el plantamiento que se analiza el contrato de que se trata no admite la clasificación de unilateral o bilateral, pues no genera obligaciones para ninguna de las partes, ya que la tradición constitutiva del derecho de hipoteca, es un elemento esencial para la existencia de aquél o sea del contrato hipotecario. Lo que implica que dicho contrato a la vez de solemne es real.</w:t>
      </w:r>
    </w:p>
    <w:p w:rsidR="006F528F" w:rsidRDefault="006F528F">
      <w:pPr>
        <w:jc w:val="both"/>
        <w:rPr>
          <w:rFonts w:ascii="Bookman Old Style" w:hAnsi="Bookman Old Style"/>
          <w:b/>
        </w:rPr>
      </w:pPr>
    </w:p>
    <w:p w:rsidR="006F528F" w:rsidRDefault="006F528F">
      <w:pPr>
        <w:jc w:val="both"/>
        <w:rPr>
          <w:rFonts w:ascii="Bookman Old Style" w:hAnsi="Bookman Old Style"/>
        </w:rPr>
      </w:pPr>
      <w:r>
        <w:rPr>
          <w:rFonts w:ascii="Bookman Old Style" w:hAnsi="Bookman Old Style"/>
          <w:b/>
        </w:rPr>
        <w:lastRenderedPageBreak/>
        <w:t>OPINION del Doctor Miranda.</w:t>
      </w:r>
      <w:r>
        <w:rPr>
          <w:rFonts w:ascii="Bookman Old Style" w:hAnsi="Bookman Old Style"/>
        </w:rPr>
        <w:t xml:space="preserve"> Tomando en cuenta el criterio sustentado en la letra a), en lo personal, se estima que  es el que se acomoda a nuestro ordenamiento jurídico, ya que la única solemnidad del contrato hipotecario es la escritura pública, pues constituye el título traslaticio necesario para que opere  la  tradición  del derecho real de hipoteca. Por lo demás, quedó sentado que  el  legislador  salvadoreño configuró el régimen de la adquición derivada del dominio y demás derechos reales de acuerdo con la teoría del título y el modo. A lo dicho cabe agregar, que el Art. 2160C. no ordena que el contrato hipotecario no inscrito no tendrá valor alguno, sino que la hipoteca como derecho real no existe mientras no se inscriba; de suerte que el contrato hipoteario no inscrito no está desprovisto de  valor, desde luego que mientras no se registre el contrato es perfecto y produce derechos y obligaciones personales.</w:t>
      </w:r>
    </w:p>
    <w:p w:rsidR="006F528F" w:rsidRDefault="006F528F">
      <w:pPr>
        <w:jc w:val="both"/>
        <w:rPr>
          <w:rFonts w:ascii="Bookman Old Style" w:hAnsi="Bookman Old Style"/>
        </w:rPr>
      </w:pPr>
      <w:r>
        <w:rPr>
          <w:rFonts w:ascii="Bookman Old Style" w:hAnsi="Bookman Old Style"/>
        </w:rPr>
        <w:t>Por otra parte, el inciso segundo de dicha disposición legal al referirse a los contratos hipotecarios celebrados en país extranjero estatuye: que darán hipoteca sobre bienes situados en El Salvador, con tal que se inscriban en el competente Registro.</w:t>
      </w:r>
    </w:p>
    <w:p w:rsidR="006F528F" w:rsidRDefault="006F528F">
      <w:pPr>
        <w:jc w:val="both"/>
        <w:rPr>
          <w:rFonts w:ascii="Bookman Old Style" w:hAnsi="Bookman Old Style"/>
        </w:rPr>
      </w:pPr>
      <w:r>
        <w:rPr>
          <w:rFonts w:ascii="Bookman Old Style" w:hAnsi="Bookman Old Style"/>
        </w:rPr>
        <w:t>Es del caso reinterar, que los principios que regulan la  adquisición del dominio y de todo derecho real no exige de la inscripción como requisito  de la esencia del contrato hipotecario, pues ella no constituye una condición de existencia de ésta,  sino del modo de adquirir el derecho real de hipoteca.</w:t>
      </w:r>
    </w:p>
    <w:p w:rsidR="006F528F" w:rsidRDefault="006F528F">
      <w:pPr>
        <w:jc w:val="both"/>
        <w:rPr>
          <w:rFonts w:ascii="Bookman Old Style" w:hAnsi="Bookman Old Style"/>
        </w:rPr>
      </w:pPr>
      <w:r>
        <w:rPr>
          <w:rFonts w:ascii="Bookman Old Style" w:hAnsi="Bookman Old Style"/>
        </w:rPr>
        <w:t xml:space="preserve">Si  el  contrato  hipotecario  se  inscribe  como  solemnidad propia del mismo, resultaría  que  es  nulo  de  nulidad absoluta por falta de inscripción, nulidad que según se indicó afectaría al contrato desde un principio y, por lo </w:t>
      </w:r>
      <w:r>
        <w:rPr>
          <w:rFonts w:ascii="Bookman Old Style" w:hAnsi="Bookman Old Style"/>
        </w:rPr>
        <w:lastRenderedPageBreak/>
        <w:t>tanto, no podría ser saneada en ninguna forma, ni aún inscribiendo la hipoteca con posterioridad.</w:t>
      </w:r>
    </w:p>
    <w:p w:rsidR="006F528F" w:rsidRDefault="006F528F">
      <w:pPr>
        <w:jc w:val="both"/>
        <w:rPr>
          <w:rFonts w:ascii="Bookman Old Style" w:hAnsi="Bookman Old Style"/>
        </w:rPr>
      </w:pPr>
      <w:r>
        <w:rPr>
          <w:rFonts w:ascii="Bookman Old Style" w:hAnsi="Bookman Old Style"/>
        </w:rPr>
        <w:t>Y, finalmente, se manifestó que en el apartado F, Hipoteca de Bienes Futuros, del Caítulo VIII que trata de los Bienes Susceptibles de Hipotecarse, en Chile, Colombia y en nuestro país se permite otorgar hipoteca sobre determinados bienes que el constituyente espera adquirir, pero no a todos los bienes hipotecable que obtenga en el futuro, pues si ello fuere admisible se lesionaría el  principio de la individualización de la hipoteca, tanto en el aspecto objetivo como el subjetivo; desde luego  que si se aceptara tal criterio se caería en el campo de las hipotecas generales u ocultas que rechazan los ordenamientos que rigen la materia de dichos paises.</w:t>
      </w:r>
    </w:p>
    <w:p w:rsidR="006F528F" w:rsidRDefault="006F528F">
      <w:pPr>
        <w:jc w:val="both"/>
        <w:rPr>
          <w:rFonts w:ascii="Bookman Old Style" w:hAnsi="Bookman Old Style"/>
        </w:rPr>
      </w:pPr>
      <w:r>
        <w:rPr>
          <w:rFonts w:ascii="Bookman Old Style" w:hAnsi="Bookman Old Style"/>
        </w:rPr>
        <w:t>Los preceptos que regulan el gravamen aludido aparecen reproducidos en el acápite F, del Capítulo mencionado; los cuales sirven de  soporte y un argumento eficaz para sostener que el acto hipotecario se perfecciona por el solo otorgamiento de la escritura pública respectiva, pues el acreedor tiene que  registrar  la  hipoteca  una  vez  adquirido  el  bien  de  que se trate por el constituyente.</w:t>
      </w:r>
    </w:p>
    <w:p w:rsidR="006F528F" w:rsidRDefault="006F528F">
      <w:pPr>
        <w:jc w:val="both"/>
        <w:rPr>
          <w:rFonts w:ascii="Bookman Old Style" w:hAnsi="Bookman Old Style"/>
        </w:rPr>
      </w:pPr>
      <w:r>
        <w:rPr>
          <w:rFonts w:ascii="Bookman Old Style" w:hAnsi="Bookman Old Style"/>
        </w:rPr>
        <w:t>Por lo demás, se hizo ver que el Código Cívil salvadoreño contenía un precepto que regulaba la hipoteca de bienes futuros de  igual manera que  la normativa que rige en la actualidad en los Códigos Cíviles de Chile y de Colombia; y, si bien es cierto que dicho artículo fue suprimido por ley del 21 de junio de 1907, de ninguna manera la prohibió.</w:t>
      </w:r>
    </w:p>
    <w:p w:rsidR="006F528F" w:rsidRDefault="006F528F">
      <w:pPr>
        <w:jc w:val="both"/>
        <w:rPr>
          <w:rFonts w:ascii="Bookman Old Style" w:hAnsi="Bookman Old Style"/>
        </w:rPr>
      </w:pPr>
      <w:r>
        <w:rPr>
          <w:rFonts w:ascii="Bookman Old Style" w:hAnsi="Bookman Old Style"/>
        </w:rPr>
        <w:t>En vista de lo manifestado, se concluye, que la única solemnidad del  acto hipotecario es el otorgamiento de la escritura respectiva.</w:t>
      </w:r>
    </w:p>
    <w:p w:rsidR="006F528F" w:rsidRDefault="006F528F">
      <w:pPr>
        <w:jc w:val="both"/>
        <w:rPr>
          <w:rFonts w:ascii="Bookman Old Style" w:hAnsi="Bookman Old Style"/>
        </w:rPr>
      </w:pPr>
      <w:r>
        <w:rPr>
          <w:rFonts w:ascii="Bookman Old Style" w:hAnsi="Bookman Old Style"/>
          <w:b/>
        </w:rPr>
        <w:lastRenderedPageBreak/>
        <w:t xml:space="preserve">II.  HIPOTECA COMO CONTRATO. </w:t>
      </w:r>
      <w:r>
        <w:rPr>
          <w:rFonts w:ascii="Bookman Old Style" w:hAnsi="Bookman Old Style"/>
        </w:rPr>
        <w:t>Quedó  sentado que la hipoteca puede enfocarse como derecho real y como contrato. Para la existencia y válidez del contrato hipotecario deben concurrir los requisitos que la ley señala: consentimiento, capacidad, objeto y causa Art. 1316C y siguientes.</w:t>
      </w:r>
    </w:p>
    <w:p w:rsidR="006F528F" w:rsidRDefault="006F528F">
      <w:pPr>
        <w:jc w:val="both"/>
        <w:rPr>
          <w:rFonts w:ascii="Bookman Old Style" w:hAnsi="Bookman Old Style"/>
        </w:rPr>
      </w:pPr>
      <w:r>
        <w:rPr>
          <w:rFonts w:ascii="Bookman Old Style" w:hAnsi="Bookman Old Style"/>
        </w:rPr>
        <w:t>Sí se analiza como contrato,el consentimiento o acuerdo de voluntades de las partes que lo celebran o sea el constituyente que puede ser el deudor  mismo y un tercero, y el acreedor, debe constar en escritura pública. La declaración de voluntad de las partes no es preciso que conste en un mismo instrumento, de manera que puede hacerse en forma separada toda vez que se llenen las solemnidades del caso.</w:t>
      </w:r>
    </w:p>
    <w:p w:rsidR="006F528F" w:rsidRDefault="006F528F">
      <w:pPr>
        <w:jc w:val="both"/>
        <w:rPr>
          <w:rFonts w:ascii="Bookman Old Style" w:hAnsi="Bookman Old Style"/>
        </w:rPr>
      </w:pPr>
      <w:r>
        <w:rPr>
          <w:rFonts w:ascii="Bookman Old Style" w:hAnsi="Bookman Old Style"/>
        </w:rPr>
        <w:t>Sin embargo, varios actores sostienen que no es indispensable que  el consentimiento del acreedor  sea expreso, pues la hipoteca es solemne sólo para el  constituyente, en el sentido que su declaración de voluntad tiene que  ser  expresa y manifestada en la escritura pública respectiva de manera que no siendo solemne respecto del acreedor, la escritura correspondiente basta que sólo la otorgue el constituyente, pues el acreedor puede manifestar su voluntad de  aceptarla en ocasión distinta, sin formalidad alguna, y aún en forma  tácita, cuando ejercite la acción real hipotecaria como única manifestación de su aceptación.</w:t>
      </w:r>
    </w:p>
    <w:p w:rsidR="006F528F" w:rsidRDefault="006F528F">
      <w:pPr>
        <w:jc w:val="both"/>
        <w:rPr>
          <w:rFonts w:ascii="Bookman Old Style" w:hAnsi="Bookman Old Style"/>
        </w:rPr>
      </w:pPr>
      <w:r>
        <w:rPr>
          <w:rFonts w:ascii="Bookman Old Style" w:hAnsi="Bookman Old Style"/>
        </w:rPr>
        <w:t>Al respecto los doctores Alvaro Pérez Vives y Arturo Valencia Zea,   al referirse al Código Cívil colombiano sostienen lo que sigue.</w:t>
      </w:r>
    </w:p>
    <w:p w:rsidR="006F528F" w:rsidRDefault="006F528F">
      <w:pPr>
        <w:jc w:val="both"/>
        <w:rPr>
          <w:rFonts w:ascii="Bookman Old Style" w:hAnsi="Bookman Old Style"/>
        </w:rPr>
      </w:pPr>
      <w:r>
        <w:rPr>
          <w:rFonts w:ascii="Bookman Old Style" w:hAnsi="Bookman Old Style"/>
        </w:rPr>
        <w:t xml:space="preserve">El primero considera que el Código Cívil de Colombia igual al de Chile en esta materia, no exige un convenio para constituir la hipoteca, la cual puede nacer no  sólo de un contrato, </w:t>
      </w:r>
      <w:r>
        <w:rPr>
          <w:rFonts w:ascii="Bookman Old Style" w:hAnsi="Bookman Old Style"/>
        </w:rPr>
        <w:lastRenderedPageBreak/>
        <w:t>sino tambien de una declaración unilateral de voluntad, entre vivos o mortis causa, si esta última está contenida en un testamento solemne abierto. Dicho ordenamiento únicamente demanda el otorgamiento de  escritura pública y la inscripción en el Registro  de Hipotecas; de suerte que cuando una persona concurre ante notario y por escritura pública expresa que grava con hipoteca determinado bien para respaldar o garantizar tal obligación, se ha cumplido el requisito de la escritura pública si está desde el punto de vista formal y de su contenido, cumple las exigencias legales. Para ello no es menester la presencia, en el acto, del acreedor que diga aceptar el gravamen,</w:t>
      </w:r>
      <w:r>
        <w:rPr>
          <w:rFonts w:ascii="Bookman Old Style" w:hAnsi="Bookman Old Style"/>
          <w:u w:val="single"/>
        </w:rPr>
        <w:t xml:space="preserve"> aunque la práctica sea otra, </w:t>
      </w:r>
      <w:r>
        <w:rPr>
          <w:rFonts w:ascii="Bookman Old Style" w:hAnsi="Bookman Old Style"/>
        </w:rPr>
        <w:t xml:space="preserve"> pues  la aceptación puede ser tácita, al exigirse judicialmente la garantía.</w:t>
      </w:r>
    </w:p>
    <w:p w:rsidR="006F528F" w:rsidRDefault="006F528F">
      <w:pPr>
        <w:jc w:val="both"/>
        <w:rPr>
          <w:rFonts w:ascii="Bookman Old Style" w:hAnsi="Bookman Old Style"/>
        </w:rPr>
      </w:pPr>
      <w:r>
        <w:rPr>
          <w:rFonts w:ascii="Bookman Old Style" w:hAnsi="Bookman Old Style"/>
        </w:rPr>
        <w:t xml:space="preserve">El autor Valencia Zea, es de opinión que el contrato de hipoteca se celebra entre el constituyente de la hipoteca y el acreedor, generalmente entre el deudor y acreedor; no obstante, el constituyente puede ser un tercero.En consecuencia, se requieren dos declaraciones de  voluntad: la del constituyente y la del acreedor. Como se trata de un contrato solemne, dichas declaraciones de voluntad deben ser consignadas en un instrumento notarial. </w:t>
      </w:r>
    </w:p>
    <w:p w:rsidR="006F528F" w:rsidRDefault="006F528F">
      <w:pPr>
        <w:jc w:val="both"/>
        <w:rPr>
          <w:rFonts w:ascii="Bookman Old Style" w:hAnsi="Bookman Old Style"/>
        </w:rPr>
      </w:pPr>
      <w:r>
        <w:rPr>
          <w:rFonts w:ascii="Bookman Old Style" w:hAnsi="Bookman Old Style"/>
        </w:rPr>
        <w:t xml:space="preserve">Y así sucede en la mayoría de casos. Pero, se pregunta: siendo la hipoteca negocio de enajenación únicamente para el constituyente y no  para el acreedor, ¿no será sufiente acaso que la escritura pública recoga solo la declaración de voluntad del constituyente, sin que sea necesario que la aceptación del acreedor se otorgue por escritura pública, pudiendo serlo por una simple escritura privada o un hecho cualquiera del cual de </w:t>
      </w:r>
      <w:r>
        <w:rPr>
          <w:rFonts w:ascii="Bookman Old Style" w:hAnsi="Bookman Old Style"/>
        </w:rPr>
        <w:lastRenderedPageBreak/>
        <w:t>deduzca la aceptación. Este punto no se encuentra dilucidado por la doctrina, y su solución no puede ser otra sino que solo la declaración de voluntad del constituyente es solemne, pues solo él enajena, y que no se requiere que sea solemne también la declaración de voluntad del acreedor. Corrobora este tesis el hecho de que la ley, para la cancelación de la hipoteca, solamente exige la declaración de voluntad del acreedor (Art. 2, ley 8 de 1888.)</w:t>
      </w:r>
    </w:p>
    <w:p w:rsidR="006F528F" w:rsidRDefault="006F528F">
      <w:pPr>
        <w:jc w:val="both"/>
        <w:rPr>
          <w:rFonts w:ascii="Bookman Old Style" w:hAnsi="Bookman Old Style"/>
        </w:rPr>
      </w:pPr>
      <w:r>
        <w:rPr>
          <w:rFonts w:ascii="Bookman Old Style" w:hAnsi="Bookman Old Style"/>
        </w:rPr>
        <w:t>Estas tesis, no son  aceptadas por varios autores entre los que se destacan los doctores Manuel Somarriva Undurraga y Fernando Alessandri; pues consideran que si el contrato es solemne, lo es con respecto a todas las partes y, por lo tanto, no puede romperese su unidad en el sentido de que es solemne para una de ellas y consensual para la otra.</w:t>
      </w:r>
    </w:p>
    <w:p w:rsidR="006F528F" w:rsidRDefault="006F528F">
      <w:pPr>
        <w:jc w:val="both"/>
        <w:rPr>
          <w:rFonts w:ascii="Bookman Old Style" w:hAnsi="Bookman Old Style"/>
        </w:rPr>
      </w:pPr>
      <w:r>
        <w:rPr>
          <w:rFonts w:ascii="Bookman Old Style" w:hAnsi="Bookman Old Style"/>
        </w:rPr>
        <w:t xml:space="preserve">El doctor Manuel Somarriva Undurraga en su citada obra “Teoría de las Cauciones”, plantea la interrogante  ¿Puede servir de título para el nacimiento de la  hipoteca la voluntad unilateral del constituyente?.  Al respecto, en lo sobresaliente, manifiesta: que la Corte de Apelaciones de Santiago de Chile en uno de sus fallos parece aceptar con timidez, la afirmativa, pues dice: “Que el Código definiendo la hipoteca,  expresa que es un derecho de prenda que se constituye sobre un inmueble para la seguridad de un crédito u obligación; y aunque impone para su validez que ella se otorgue por escritura pública y que se inscriba en el Registro Conservador, no la denomina contrato propiamente;  por consiguiente,  no sería errado decir que la hipoteca es un acto solemne por el cual un deudor o un tercero aseguran a un acreedor del  cumplido pago de su crédito u obligación; </w:t>
      </w:r>
      <w:r>
        <w:rPr>
          <w:rFonts w:ascii="Bookman Old Style" w:hAnsi="Bookman Old Style"/>
        </w:rPr>
        <w:lastRenderedPageBreak/>
        <w:t xml:space="preserve">exigiendo únicamente la ley que el  acto en que el hipotecante consiente en la hipoteca de su propiedad se haga constar por  instrumento público inscrito, sin que sea preciso que en él intervenga también el acreedor.” ¿Puede decirse que la doctrina enunciada es aceptable?. La respuesta negativa le parece evidente. Ella no se conforma con la letra de la ley, ni con su espíritu, ni con la historia de su establecimiento, y va contra la opinión de los más acreditados tratadistas. En efecto, ¿como sostener que en la hipoteca no es necesario el consentimiento del acreedor en presencia del artículo 2411,  igual inciso 2° del Art. 2160C salvadoreño, que habla de los contratos hipotecarios, y del artículo 2409, igual al Art. 2259C, que dice que la escritura pública de hipoteca puede ser la misma del contrato prinicipal al cual lógicamente ha debido comparecer el acredor?. Además, el legislador disciplina la hipoteca en el Libro IV, que trata precisamente de las obligaciones y de los Contratos a continuación de la  fianza y antes de la anticresis, que también son contratos.... La hipoteca es  un derecho real que el acreedor adquiere por tradición. Ahora bién, de acuerdo con el artículo 670 igual al Art. .651C salvadoreño, debe haber de parte del adquirente capacidad e intención de adquirir, requisito que es imposible conciliar con el carácter unilateral  que se le atribuye a la hipoteca. Esa intención supone necesariamente la voluntad del que va a adquirir el derecho; el acreedor en el caso de la hipoteca. Fuera de esto, en la adquisición de todos los derechos reales, dominio, usufructo, prenda, servidumbre es necesario el consentimiento del que va a ser titular ¿qué razón habría para que el derecho </w:t>
      </w:r>
      <w:r>
        <w:rPr>
          <w:rFonts w:ascii="Bookman Old Style" w:hAnsi="Bookman Old Style"/>
        </w:rPr>
        <w:lastRenderedPageBreak/>
        <w:t xml:space="preserve">real de hipoteca constituyera una excepción y no se  exigiera el consentimiento del acreedor?. Los autores más reputados también rechazan enérgicamente que se desconozcan a la hipoteca el carácter de contrato. Laurent,  abunda en los mismos conceptos y estudia la cuestión a través de largas e interesantes páginas. Delvincourt en todo momento habla del contrato de hipoteca. Finalmente, para no hacer más citas, Aubry &amp; Raú dicen al respecto: “La constitución de la hipoteca debe como toda convención ser a ceptada por el  acreedor. Los fallos de la Corte de Apelaciones de Santiago que aceptan la doctrina contraria, se fundamentan: que en parte alguna el legislador dice expresamente que el consentimiento del acreedor deba constar por escritura pública; que a la misma conclusión se llega si se considera que la hipoteca es un contrato unilateral y que se puede otorgar antes o después del contrato a que accede. No es necesario hacer un gran esfuerzo para comprender la poca consistencia que tienen los razonamientos señalados. En cuanto al primer argumento, cabe observar que es de toda evidencia que el artículo 2409, igual al Art. 2159C. de El Salvador, al decir que la hipoteca deberá otorgarse por escritura pública, se  refiere a que en ella debe constar el consentimiento tanto del acreedor como del deudor. Los términos de que se vale este artículo son los mismos que emplean los artículos 1801, semejante al artículo 1605C. salvadoreño, y 2269, igual al Art. 2025C patrio. En efecto, el primero dice en su inciso 2° que la venta de los bienes raíces, servidumbres y censos, y la de una sucesión hereditaria, no se  reputan perfectas ante la ley, mientras no se ha otorgado escritura pública, y </w:t>
      </w:r>
      <w:r>
        <w:rPr>
          <w:rFonts w:ascii="Bookman Old Style" w:hAnsi="Bookman Old Style"/>
        </w:rPr>
        <w:lastRenderedPageBreak/>
        <w:t xml:space="preserve">el segundo con relación al contrato de renta vitalicia, expresa que deberá otorgarse por escritura pública. En presencia de la similitud de los términos de los artículos 2409, 1801 y 2269 nadie ha osado afirmar que con respecto a las compreventaas y a la renta vitalicia la letra de la ley permite  sostener que el consentimiento de una sola de las partes debe constar por escritura pública, ¿porqué afirmarlo asi con respecto a la hipoteca?. El argumento fundado en que los contratos unilaterales  no se requiere que el consentimiento del acreedor conste por escritura pública, sino que ello sólo es necesario en los contratos bilaterales, donde se obligan recíprocamente, es una falsedad. Las sentencias que se cometan  citan por ejemplo el caso del mutuo, argumento que en él comunmente sólo el deudor comparece a la escritura reconociendo haber recibido el dinero y obligándose a restituírlo. Pero como se comprenderá, esto nada prueba, porque el mutuo no es un contrato solemne, sino real; la escritura se otorga, no porque sea necesaria, sino como un medio de prueba. Por eso es que nada obsta a que no ocurra a ella el acreedor. </w:t>
      </w:r>
    </w:p>
    <w:p w:rsidR="006F528F" w:rsidRDefault="006F528F">
      <w:pPr>
        <w:jc w:val="both"/>
        <w:rPr>
          <w:rFonts w:ascii="Bookman Old Style" w:hAnsi="Bookman Old Style"/>
        </w:rPr>
      </w:pPr>
      <w:r>
        <w:rPr>
          <w:rFonts w:ascii="Bookman Old Style" w:hAnsi="Bookman Old Style"/>
        </w:rPr>
        <w:t xml:space="preserve">Fuera de esto, es evidente que constituye un error afirmar que porque un contrato es unilateral sólo la voluntad del deudor debe constar en forma solemne. Un ejemplo lo ofrece la renta vitalicia, que es un contrato unilateral, porque crea obligaciones únicamente para el deudor; pagar periódicamente las rentas convenidas, no teniendo el acreedor ninguna obligación que cumplir; sin embargo en conformidad al artículo 2269, igual al Art. 2025C salvadoreño, el consentimiento de ambos contratantes de be darse por escritura pública. Por último, el argumento básado en que la </w:t>
      </w:r>
      <w:r>
        <w:rPr>
          <w:rFonts w:ascii="Bookman Old Style" w:hAnsi="Bookman Old Style"/>
        </w:rPr>
        <w:lastRenderedPageBreak/>
        <w:t xml:space="preserve">hipoteca puede otorgarse   antes   o  despúes del contrato a que accede, la verdad es que no se </w:t>
      </w:r>
    </w:p>
    <w:p w:rsidR="006F528F" w:rsidRDefault="006F528F">
      <w:pPr>
        <w:jc w:val="both"/>
        <w:rPr>
          <w:rFonts w:ascii="Bookman Old Style" w:hAnsi="Bookman Old Style"/>
        </w:rPr>
      </w:pPr>
      <w:r>
        <w:rPr>
          <w:rFonts w:ascii="Bookman Old Style" w:hAnsi="Bookman Old Style"/>
        </w:rPr>
        <w:t>entiende, no se ve como de esta circinstancia pueda deducirse que el acreedor no  está  obligado  a   prestar  su  consentimiento en forma solemne. Sobre el punto en cuestión, la Corte Suprema no se ha pronunciado de una manera explícita. Sin embargo, de los considerados 7°, 8° y 9° de la sentencia de 21 de julio de 1910 se desprende que acepta la doctrina que se sostiene.</w:t>
      </w:r>
    </w:p>
    <w:p w:rsidR="006F528F" w:rsidRDefault="006F528F">
      <w:pPr>
        <w:jc w:val="both"/>
        <w:rPr>
          <w:rFonts w:ascii="Bookman Old Style" w:hAnsi="Bookman Old Style"/>
        </w:rPr>
      </w:pPr>
      <w:r>
        <w:rPr>
          <w:rFonts w:ascii="Bookman Old Style" w:hAnsi="Bookman Old Style"/>
        </w:rPr>
        <w:t>Por su parte el tratadista Fernando Alessandri estima que la hipoteca es un contrato, pués requiere el concurso real de dos voluntades, y como el Art. 2409 del Código Cívil de Chile, igual al Art. 2159 del Código Cívil salvadoreño, ordena que la hipoteca debe otorgarse en escritura pública, es necesario llegar a la conclusión que para constituir una hipoteca se requiere que  el acreedor y deudor concurran al otorgamiento. Con este orden de idea es indispensable un contrato titular y, por ende, en principio el acreedor tiene que concurrir al igual que el constituyente al otorgamiento mediante su declaración de voluntad solemne.</w:t>
      </w:r>
    </w:p>
    <w:p w:rsidR="006F528F" w:rsidRDefault="006F528F">
      <w:pPr>
        <w:pStyle w:val="Textoindependiente"/>
        <w:spacing w:line="240" w:lineRule="auto"/>
        <w:rPr>
          <w:rFonts w:ascii="Bookman Old Style" w:hAnsi="Bookman Old Style"/>
          <w:b/>
          <w:sz w:val="20"/>
        </w:rPr>
      </w:pPr>
    </w:p>
    <w:p w:rsidR="006F528F" w:rsidRDefault="006F528F">
      <w:pPr>
        <w:pStyle w:val="Textoindependiente"/>
        <w:spacing w:line="240" w:lineRule="auto"/>
        <w:rPr>
          <w:rFonts w:ascii="Bookman Old Style" w:hAnsi="Bookman Old Style"/>
          <w:sz w:val="20"/>
        </w:rPr>
      </w:pPr>
      <w:r>
        <w:rPr>
          <w:rFonts w:ascii="Bookman Old Style" w:hAnsi="Bookman Old Style"/>
          <w:b/>
          <w:sz w:val="20"/>
        </w:rPr>
        <w:t xml:space="preserve">OPINION del Doctor Miranda. </w:t>
      </w:r>
      <w:r>
        <w:rPr>
          <w:rFonts w:ascii="Bookman Old Style" w:hAnsi="Bookman Old Style"/>
          <w:sz w:val="20"/>
        </w:rPr>
        <w:t xml:space="preserve"> En el capítulo VI que trata de la “Adquisición Constitutiva de la Hipoteca.” Quedó sentado que dicho gravamen lo mismo que los demás derechos reales se rigen en cuanto a su adquisición o constitucíon por la teoría del título y el modo; título que, tratándose de la hipoteca, en términos generales es el contrato hipoteario, siendo la tradición la que da nacimiento al derecho  al derecho real de hipoteca, la cual sólo puede perfilarse mediante la inscripción en el Registro de Hipotecas de acuerdo a lo estatuído por el Art. 668C; de manera que el constrato </w:t>
      </w:r>
      <w:r>
        <w:rPr>
          <w:rFonts w:ascii="Bookman Old Style" w:hAnsi="Bookman Old Style"/>
          <w:sz w:val="20"/>
        </w:rPr>
        <w:lastRenderedPageBreak/>
        <w:t>aludido conforma el título traslaticio o constitutivo del derecho real de hipoteca. Es asi como ésta tiene un doble significado jurídico: por una parte, es un derecho real, y, por otra, un contrato típico, en el entendido que no deben tomarse aisladamente, por el contrario, existe una íntima correlación entre ellos, habida cuenta según se índico que el contrato de referencia genera o da vida al derecho real de hipoteca. Sin embargo, tanto la doctrina como la jurisprudencia chilena han planteado la posibilidad titular de la declaración unilateral de volountad, es decir que basta que sólo comparezca el deudor o el tercero constituyente a otorgar la escritura pública respectiva.</w:t>
      </w:r>
    </w:p>
    <w:p w:rsidR="006F528F" w:rsidRDefault="006F528F">
      <w:pPr>
        <w:pStyle w:val="Textoindependiente"/>
        <w:spacing w:line="240" w:lineRule="auto"/>
        <w:rPr>
          <w:rFonts w:ascii="Bookman Old Style" w:hAnsi="Bookman Old Style"/>
          <w:sz w:val="20"/>
        </w:rPr>
      </w:pPr>
      <w:r>
        <w:rPr>
          <w:rFonts w:ascii="Bookman Old Style" w:hAnsi="Bookman Old Style"/>
          <w:sz w:val="20"/>
        </w:rPr>
        <w:t>El Código Cívil no denomina contrato en forma expresa a la hipoteca, pero acuerdo  con la normativa que disciplina dicha caución, lo correcto es llegar a la conclusión que únicamente acepta la que tiene por título un contrato hipotecario, y en determinados casos la prescripción.</w:t>
      </w:r>
    </w:p>
    <w:p w:rsidR="006F528F" w:rsidRDefault="006F528F">
      <w:pPr>
        <w:pStyle w:val="Textoindependiente"/>
        <w:spacing w:line="240" w:lineRule="auto"/>
        <w:rPr>
          <w:rFonts w:ascii="Bookman Old Style" w:hAnsi="Bookman Old Style"/>
          <w:sz w:val="20"/>
        </w:rPr>
      </w:pPr>
      <w:r>
        <w:rPr>
          <w:rFonts w:ascii="Bookman Old Style" w:hAnsi="Bookman Old Style"/>
          <w:sz w:val="20"/>
        </w:rPr>
        <w:t>Confirman este aserto los Arts. 2160  inciso segundo,  740 y 2187C que se refieren al contrato hipotecario.</w:t>
      </w:r>
    </w:p>
    <w:p w:rsidR="006F528F" w:rsidRDefault="006F528F">
      <w:pPr>
        <w:jc w:val="both"/>
        <w:rPr>
          <w:rFonts w:ascii="Bookman Old Style" w:hAnsi="Bookman Old Style"/>
        </w:rPr>
      </w:pPr>
      <w:r>
        <w:rPr>
          <w:rFonts w:ascii="Bookman Old Style" w:hAnsi="Bookman Old Style"/>
        </w:rPr>
        <w:t xml:space="preserve">El doctor Alvaro Perez Víves, al comentar el  Código Cívil colombiano que en la materia que se analiza es igual  al Código Cívil Chileno fuente del nuestro, según se indicá opina que la hipoteca puede constituirse por  contrato o por  acto unilateral del deudor o del tercero en su caso, quienes son los únicos que deben otorgar la escritura pública respectiva sin necesidad de que el acreedor manifieste en forma solemne la aceptación  del gravamen; sin embargo dice la práctica  en Colombia  es distinta, pues también comparece el acreedor a fin de consentir la hipoteca. Por otra parte,  en el modelo de hipoteca corriente que propone en su </w:t>
      </w:r>
      <w:r>
        <w:rPr>
          <w:rFonts w:ascii="Bookman Old Style" w:hAnsi="Bookman Old Style"/>
        </w:rPr>
        <w:lastRenderedPageBreak/>
        <w:t>obra ya citada Teoria de las Obligaciones de las Garantías interviene  el acreedor aceptando el gravamen.</w:t>
      </w:r>
    </w:p>
    <w:p w:rsidR="006F528F" w:rsidRDefault="006F528F">
      <w:pPr>
        <w:jc w:val="both"/>
        <w:rPr>
          <w:rFonts w:ascii="Bookman Old Style" w:hAnsi="Bookman Old Style"/>
        </w:rPr>
      </w:pPr>
      <w:r>
        <w:rPr>
          <w:rFonts w:ascii="Bookman Old Style" w:hAnsi="Bookman Old Style"/>
        </w:rPr>
        <w:t>La tesis que sostiene  dicho autor no es de recibo, hoy por hoy, en el derecho positivo salvadoreño, pues si bien es cierto que acepta en determinados casos la declaración unilateral de voluntad como fuente de  obligaciones, ello no significa que se extienda a la constitución de la hipoteca; lo que significa que tal fuente de  abligaciones anajena al sistema hipotecario patrio, ya que  reitera la carga aludida en términos generales emana del contrato hipotecario que requiere como acto plurilateral la concurriencia de la voluntade de dos o más personas sea bilateral o unilateral.</w:t>
      </w:r>
    </w:p>
    <w:p w:rsidR="006F528F" w:rsidRDefault="006F528F">
      <w:pPr>
        <w:jc w:val="both"/>
        <w:rPr>
          <w:rFonts w:ascii="Bookman Old Style" w:hAnsi="Bookman Old Style"/>
        </w:rPr>
      </w:pPr>
      <w:r>
        <w:rPr>
          <w:rFonts w:ascii="Bookman Old Style" w:hAnsi="Bookman Old Style"/>
        </w:rPr>
        <w:t>El doctor Peréz Vivés consecuente con su manera de sentir  considera que es dable constituir hipoteca en un testamento público, pues la ley sólo  exige para ello la declaración unilateral del constituyente en este caso del testador manifestada en escritura pública inscrita en el registro respectivo, siempre que el testamento se otorgue con las formalidades especiales del caso. De ahí que, siendo el testamento  la declaración de voluntad del testador expresada en un acto eminentemente unilateral, no interviene el acreedor aceptando el gravemen constituído a su favor.</w:t>
      </w:r>
    </w:p>
    <w:p w:rsidR="006F528F" w:rsidRDefault="006F528F">
      <w:pPr>
        <w:jc w:val="both"/>
        <w:rPr>
          <w:rFonts w:ascii="Bookman Old Style" w:hAnsi="Bookman Old Style"/>
        </w:rPr>
      </w:pPr>
      <w:r>
        <w:rPr>
          <w:rFonts w:ascii="Bookman Old Style" w:hAnsi="Bookman Old Style"/>
        </w:rPr>
        <w:t>El criterio del Docto Alvaro Perez Vives podría  acomodarse a legislaciones de otros países según se vera a continuación. Pero de ninguna manera, se repite, al  sistema hipotecario del pais.</w:t>
      </w:r>
    </w:p>
    <w:p w:rsidR="006F528F" w:rsidRDefault="006F528F">
      <w:pPr>
        <w:jc w:val="both"/>
        <w:rPr>
          <w:rFonts w:ascii="Bookman Old Style" w:hAnsi="Bookman Old Style"/>
        </w:rPr>
      </w:pPr>
      <w:r>
        <w:rPr>
          <w:rFonts w:ascii="Bookman Old Style" w:hAnsi="Bookman Old Style"/>
        </w:rPr>
        <w:t xml:space="preserve">Ley Hipotecaria española y el Código Cívil de México regulan la constitución de la hipoteca como contrato y  como un acto unilateral del  constituyente.  </w:t>
      </w:r>
      <w:r>
        <w:rPr>
          <w:rFonts w:ascii="Bookman Old Style" w:hAnsi="Bookman Old Style"/>
        </w:rPr>
        <w:lastRenderedPageBreak/>
        <w:t>En efecto, los Arts. 138, 140,  141y 145 del primer cuerpo legal  establecen:</w:t>
      </w:r>
    </w:p>
    <w:p w:rsidR="006F528F" w:rsidRDefault="006F528F">
      <w:pPr>
        <w:jc w:val="both"/>
        <w:rPr>
          <w:rFonts w:ascii="Bookman Old Style" w:hAnsi="Bookman Old Style"/>
        </w:rPr>
      </w:pPr>
      <w:r>
        <w:rPr>
          <w:rFonts w:ascii="Bookman Old Style" w:hAnsi="Bookman Old Style"/>
        </w:rPr>
        <w:t>Art. 138. “Son hipotecas voluntarias las convenidas entre partes o impuestas por disposición del dueño de los bienes sobre  que se establezcan y sólo podrán constituirlas quienes tengan la libre disposición de aquellos o, en caso de  no tenerla, se hallen autorizados para ello con arreglo a las leyes.”</w:t>
      </w:r>
    </w:p>
    <w:p w:rsidR="006F528F" w:rsidRDefault="006F528F">
      <w:pPr>
        <w:jc w:val="both"/>
        <w:rPr>
          <w:rFonts w:ascii="Bookman Old Style" w:hAnsi="Bookman Old Style"/>
        </w:rPr>
      </w:pPr>
      <w:r>
        <w:rPr>
          <w:rFonts w:ascii="Bookman Old Style" w:hAnsi="Bookman Old Style"/>
        </w:rPr>
        <w:t>Art. 140 “No obstante los dispuesto en el artículo 105, podrá válidamente pactarse en las escritura de constitución de la hipoteca voluntaria que la obligación garantizada  se haga solamente efectiva sobre los bienes hipotecados.</w:t>
      </w:r>
    </w:p>
    <w:p w:rsidR="006F528F" w:rsidRDefault="006F528F">
      <w:pPr>
        <w:jc w:val="both"/>
        <w:rPr>
          <w:rFonts w:ascii="Bookman Old Style" w:hAnsi="Bookman Old Style"/>
        </w:rPr>
      </w:pPr>
      <w:r>
        <w:rPr>
          <w:rFonts w:ascii="Bookman Old Style" w:hAnsi="Bookman Old Style"/>
        </w:rPr>
        <w:t>En este caso, la responsabilidad del deudor y la acción del acreedor, por virtud del préstamo hipotecario, quedarán limitadas al importe de los bienes hipotecados, y no alcanzarán a los demás bienes del patrimonio del deudor.</w:t>
      </w:r>
    </w:p>
    <w:p w:rsidR="006F528F" w:rsidRDefault="006F528F">
      <w:pPr>
        <w:jc w:val="both"/>
        <w:rPr>
          <w:rFonts w:ascii="Bookman Old Style" w:hAnsi="Bookman Old Style"/>
        </w:rPr>
      </w:pPr>
      <w:r>
        <w:rPr>
          <w:rFonts w:ascii="Bookman Old Style" w:hAnsi="Bookman Old Style"/>
        </w:rPr>
        <w:t>Cuando la hipoteca así constituída afectase a dos o más fincas y el valor de alguna de ellas no cubriese la parte del crédito de que responda, podrá el acreedor  repetir  por  la  diferencia  exclusivamente  contra  las  demás fincas hipotecadas, en la forma y con las limitaciones establecidas en el artículo 121.”</w:t>
      </w:r>
    </w:p>
    <w:p w:rsidR="006F528F" w:rsidRDefault="006F528F">
      <w:pPr>
        <w:jc w:val="both"/>
        <w:rPr>
          <w:rFonts w:ascii="Bookman Old Style" w:hAnsi="Bookman Old Style"/>
        </w:rPr>
      </w:pPr>
      <w:r>
        <w:rPr>
          <w:rFonts w:ascii="Bookman Old Style" w:hAnsi="Bookman Old Style"/>
        </w:rPr>
        <w:t>Art. 141. “En las hipotecas voluntarias constituídas por acto unilateral  del dueño de la finca hipotecada, la aceptación de la persona a cuyo favor se establecieron o inscribieron se hará constar en el Registro por nota marginal, cuyos efectos se retrotraerán a la fecha de la constitución de la misma.</w:t>
      </w:r>
    </w:p>
    <w:p w:rsidR="006F528F" w:rsidRDefault="006F528F">
      <w:pPr>
        <w:jc w:val="both"/>
        <w:rPr>
          <w:rFonts w:ascii="Bookman Old Style" w:hAnsi="Bookman Old Style"/>
        </w:rPr>
      </w:pPr>
      <w:r>
        <w:rPr>
          <w:rFonts w:ascii="Bookman Old Style" w:hAnsi="Bookman Old Style"/>
        </w:rPr>
        <w:t xml:space="preserve">Si no constare la aceptación después de transcurridos dos meses, a contar desde el requerimiento que a dicho efecto se haya realizado, podrá cancelarse la hipoteca a petición del </w:t>
      </w:r>
      <w:r>
        <w:rPr>
          <w:rFonts w:ascii="Bookman Old Style" w:hAnsi="Bookman Old Style"/>
        </w:rPr>
        <w:lastRenderedPageBreak/>
        <w:t>dueño de la finca, sin necesidad del consentimiento de la persona a cuyo favor se constituyó.</w:t>
      </w:r>
    </w:p>
    <w:p w:rsidR="006F528F" w:rsidRDefault="006F528F">
      <w:pPr>
        <w:jc w:val="both"/>
        <w:rPr>
          <w:rFonts w:ascii="Bookman Old Style" w:hAnsi="Bookman Old Style"/>
        </w:rPr>
      </w:pPr>
      <w:r>
        <w:rPr>
          <w:rFonts w:ascii="Bookman Old Style" w:hAnsi="Bookman Old Style"/>
        </w:rPr>
        <w:t>Art. 145. “Para que las hipotecas voluntarias queden válidamente establecidas, se requiere:</w:t>
      </w:r>
    </w:p>
    <w:p w:rsidR="006F528F" w:rsidRDefault="006F528F">
      <w:pPr>
        <w:jc w:val="both"/>
        <w:rPr>
          <w:rFonts w:ascii="Bookman Old Style" w:hAnsi="Bookman Old Style"/>
        </w:rPr>
      </w:pPr>
      <w:r>
        <w:rPr>
          <w:rFonts w:ascii="Bookman Old Style" w:hAnsi="Bookman Old Style"/>
        </w:rPr>
        <w:t>1° Que se hayan constituido en escritura pública.</w:t>
      </w:r>
    </w:p>
    <w:p w:rsidR="006F528F" w:rsidRDefault="006F528F">
      <w:pPr>
        <w:jc w:val="both"/>
        <w:rPr>
          <w:rFonts w:ascii="Bookman Old Style" w:hAnsi="Bookman Old Style"/>
        </w:rPr>
      </w:pPr>
      <w:r>
        <w:rPr>
          <w:rFonts w:ascii="Bookman Old Style" w:hAnsi="Bookman Old Style"/>
        </w:rPr>
        <w:t xml:space="preserve">2° Que la escritura se hayan inscrito en el Registro de la Propiedad. </w:t>
      </w:r>
    </w:p>
    <w:p w:rsidR="006F528F" w:rsidRDefault="006F528F">
      <w:pPr>
        <w:jc w:val="both"/>
        <w:rPr>
          <w:rFonts w:ascii="Bookman Old Style" w:hAnsi="Bookman Old Style"/>
        </w:rPr>
      </w:pPr>
      <w:r>
        <w:rPr>
          <w:rFonts w:ascii="Bookman Old Style" w:hAnsi="Bookman Old Style"/>
        </w:rPr>
        <w:t>El Art. 237 del Reglamento para la ejecusión de la Ley Hipotecaria establece:</w:t>
      </w:r>
    </w:p>
    <w:p w:rsidR="006F528F" w:rsidRDefault="006F528F">
      <w:pPr>
        <w:jc w:val="both"/>
        <w:rPr>
          <w:rFonts w:ascii="Bookman Old Style" w:hAnsi="Bookman Old Style"/>
        </w:rPr>
      </w:pPr>
      <w:r>
        <w:rPr>
          <w:rFonts w:ascii="Bookman Old Style" w:hAnsi="Bookman Old Style"/>
        </w:rPr>
        <w:t>En el requerimiento prescrito por el párrafo 2° del artículo 141 de la Ley se determinará expresamente que, transcurridos los dos meses sin hacer constar en el Registro la aceptación de la hipoteca, podrá concelarla el dueño de la finca sin necesidad del consentimiento de la persona a cuyo favor se constituyó</w:t>
      </w:r>
    </w:p>
    <w:p w:rsidR="006F528F" w:rsidRDefault="006F528F">
      <w:pPr>
        <w:jc w:val="both"/>
        <w:rPr>
          <w:rFonts w:ascii="Bookman Old Style" w:hAnsi="Bookman Old Style"/>
        </w:rPr>
      </w:pPr>
      <w:r>
        <w:rPr>
          <w:rFonts w:ascii="Bookman Old Style" w:hAnsi="Bookman Old Style"/>
        </w:rPr>
        <w:t xml:space="preserve">Para practicar la cancelación será preciso el otorgamiento por el dueño de la finca de la correspondiente escritura cancelatoria.”   </w:t>
      </w:r>
    </w:p>
    <w:p w:rsidR="006F528F" w:rsidRDefault="006F528F">
      <w:pPr>
        <w:jc w:val="both"/>
        <w:rPr>
          <w:rFonts w:ascii="Bookman Old Style" w:hAnsi="Bookman Old Style"/>
        </w:rPr>
      </w:pPr>
      <w:r>
        <w:rPr>
          <w:rFonts w:ascii="Bookman Old Style" w:hAnsi="Bookman Old Style"/>
        </w:rPr>
        <w:t xml:space="preserve">Por otra parte, varios autores parten del  supuesto  que  el derecho real de  hipoteca tiene como fuente el contrato hipotecario, pero por las razones que se han indicado sólo es solemne para el constituyente sea el deudor o un tercero y no para el acreedor, por lo que no es necesario que éste exprese su consentimiento en formas solemne, lo que implica que dicho negocioo  sólo es solemne para el constituyente y no para el acreedor, lo cual rompe la unidad que requiere un contrato solemne. </w:t>
      </w:r>
      <w:r>
        <w:rPr>
          <w:rFonts w:ascii="Bookman Old Style" w:hAnsi="Bookman Old Style"/>
        </w:rPr>
        <w:tab/>
      </w:r>
    </w:p>
    <w:p w:rsidR="006F528F" w:rsidRDefault="006F528F">
      <w:pPr>
        <w:jc w:val="both"/>
        <w:rPr>
          <w:rFonts w:ascii="Bookman Old Style" w:hAnsi="Bookman Old Style"/>
        </w:rPr>
      </w:pPr>
      <w:r>
        <w:rPr>
          <w:rFonts w:ascii="Bookman Old Style" w:hAnsi="Bookman Old Style"/>
        </w:rPr>
        <w:t>El Código Cívil de México disciplina la figura jurídica de que se trata así:</w:t>
      </w:r>
    </w:p>
    <w:p w:rsidR="006F528F" w:rsidRDefault="006F528F">
      <w:pPr>
        <w:jc w:val="both"/>
        <w:rPr>
          <w:rFonts w:ascii="Bookman Old Style" w:hAnsi="Bookman Old Style"/>
        </w:rPr>
      </w:pPr>
      <w:r>
        <w:rPr>
          <w:rFonts w:ascii="Bookman Old Style" w:hAnsi="Bookman Old Style"/>
        </w:rPr>
        <w:t xml:space="preserve">El Art. 2920  estatuye que: </w:t>
      </w:r>
    </w:p>
    <w:p w:rsidR="006F528F" w:rsidRDefault="006F528F">
      <w:pPr>
        <w:jc w:val="both"/>
        <w:rPr>
          <w:rFonts w:ascii="Bookman Old Style" w:hAnsi="Bookman Old Style"/>
        </w:rPr>
      </w:pPr>
      <w:r>
        <w:rPr>
          <w:rFonts w:ascii="Bookman Old Style" w:hAnsi="Bookman Old Style"/>
        </w:rPr>
        <w:t>“Son hipotecas voluntarias las convenidas entre partes o</w:t>
      </w:r>
      <w:r>
        <w:rPr>
          <w:rFonts w:ascii="Bookman Old Style" w:hAnsi="Bookman Old Style"/>
          <w:u w:val="single"/>
        </w:rPr>
        <w:t xml:space="preserve"> impuestas por disposición del dueño de los bienes sobre los que se constituyen.”</w:t>
      </w:r>
      <w:r>
        <w:rPr>
          <w:rFonts w:ascii="Bookman Old Style" w:hAnsi="Bookman Old Style"/>
        </w:rPr>
        <w:t xml:space="preserve">  En su </w:t>
      </w:r>
      <w:r>
        <w:rPr>
          <w:rFonts w:ascii="Bookman Old Style" w:hAnsi="Bookman Old Style"/>
        </w:rPr>
        <w:lastRenderedPageBreak/>
        <w:t>primera  parte  alude  a   los  convenios;  la  segunda parte de  dicha norma se refiere a las hipotecas constuídas por acto unilateral, o sea por disposición del dueño de los bienes sobre lo cuales se establece el gravamen. En este caso se admiten las hipotecas constituídas por testamentos y por declaración unilateral, que surtirá sus efectos durante la vida del eminente.</w:t>
      </w:r>
    </w:p>
    <w:p w:rsidR="006F528F" w:rsidRDefault="006F528F">
      <w:pPr>
        <w:jc w:val="both"/>
        <w:rPr>
          <w:rFonts w:ascii="Bookman Old Style" w:hAnsi="Bookman Old Style"/>
        </w:rPr>
      </w:pPr>
      <w:r>
        <w:rPr>
          <w:rFonts w:ascii="Bookman Old Style" w:hAnsi="Bookman Old Style"/>
        </w:rPr>
        <w:t xml:space="preserve">En las hipotecas testamentarias el artículo 1448 prescibe que: “Por medio de un legado puede el deudor mejorar la condición de su acreedor, haciendo puro el crédito condicional, </w:t>
      </w:r>
      <w:r>
        <w:rPr>
          <w:rFonts w:ascii="Bookman Old Style" w:hAnsi="Bookman Old Style"/>
          <w:u w:val="single"/>
        </w:rPr>
        <w:t>hipotecario el simple</w:t>
      </w:r>
      <w:r>
        <w:rPr>
          <w:rFonts w:ascii="Bookman Old Style" w:hAnsi="Bookman Old Style"/>
        </w:rPr>
        <w:t>, o exigble  desde luego el que lo sea a plazo; pero esta  mejora no perjudicará en manera alguna los privilegios de los demás acreedores.”</w:t>
      </w:r>
    </w:p>
    <w:p w:rsidR="006F528F" w:rsidRDefault="006F528F">
      <w:pPr>
        <w:jc w:val="both"/>
        <w:rPr>
          <w:rFonts w:ascii="Bookman Old Style" w:hAnsi="Bookman Old Style"/>
        </w:rPr>
      </w:pPr>
      <w:r>
        <w:rPr>
          <w:rFonts w:ascii="Bookman Old Style" w:hAnsi="Bookman Old Style"/>
        </w:rPr>
        <w:t>En cuanto a la hipoteca constituída por declaración unilateral de volutnad, surte efecto sin necesidad de que el acreedor manifiesta su voluntad y concurra al acto, bien sea cuando un tercero hipoteca sus bienes para garantizar una deuda ajena, inclusive contra la voluntad del deudor, e independientemente del conocimiento y conformidad del acreedor o en los casos en que el propio deudor constituye la garantía por acto unilaterañ de su  voluntad sin la intervención de su acreedor.</w:t>
      </w:r>
    </w:p>
    <w:p w:rsidR="006F528F" w:rsidRDefault="006F528F">
      <w:pPr>
        <w:jc w:val="both"/>
        <w:rPr>
          <w:rFonts w:ascii="Bookman Old Style" w:hAnsi="Bookman Old Style"/>
        </w:rPr>
      </w:pPr>
      <w:r>
        <w:rPr>
          <w:rFonts w:ascii="Bookman Old Style" w:hAnsi="Bookman Old Style"/>
        </w:rPr>
        <w:t>En la hipoteca consituída por testamento, el  testador puede garantizar un crédito propio o ajeno, la cual tiene su fuente en una declaración unilateral de voluntad; asímismo, en un legado puede el testador mejorar la condición de su acreedor, haciendo hipotecario el crédito simple; tambien por un legado el testador está facultado para hipotecar un bien de su propiedad,para garantizar una deuda ajena.</w:t>
      </w:r>
    </w:p>
    <w:p w:rsidR="006F528F" w:rsidRDefault="006F528F">
      <w:pPr>
        <w:jc w:val="both"/>
        <w:rPr>
          <w:rFonts w:ascii="Bookman Old Style" w:hAnsi="Bookman Old Style"/>
        </w:rPr>
      </w:pPr>
      <w:r>
        <w:rPr>
          <w:rFonts w:ascii="Bookman Old Style" w:hAnsi="Bookman Old Style"/>
        </w:rPr>
        <w:lastRenderedPageBreak/>
        <w:t>Por otra parte,  es posible que el testador dé nacimiento al crédito y a la hipoteca, cuando grava a un determinado heredero, con una prestación a favor, del legatorio, garantizando ésta con hipoteca sobre un determinado bien de la herencia. El legatorio es un verdadero acreedor, cuyo derecho personal se establece en el testamento, en contra del heredero o del lagatorio que haya sido gravado con el legado, quienes serán deudores. El testador, puede gantizar el crédito así constituído en favor  del legatoria. De ahí que, la obligación principal estaría a cargo de uno, y la hipoteca afectaría el  bien del otro, o de la herencia en general.</w:t>
      </w:r>
    </w:p>
    <w:p w:rsidR="006F528F" w:rsidRDefault="006F528F">
      <w:pPr>
        <w:jc w:val="both"/>
        <w:rPr>
          <w:rFonts w:ascii="Bookman Old Style" w:hAnsi="Bookman Old Style"/>
        </w:rPr>
      </w:pPr>
      <w:r>
        <w:rPr>
          <w:rFonts w:ascii="Bookman Old Style" w:hAnsi="Bookman Old Style"/>
        </w:rPr>
        <w:t xml:space="preserve">Estas hipotecas están regidas por los mismos requisitos de validez que se exiguen para las que se constituyen por contratos, excepción hecha en  cuanto a las formalidades  especiales requeridas por  ley para la validez de los testamentos públicos o nuncupativos.  </w:t>
      </w:r>
    </w:p>
    <w:p w:rsidR="006F528F" w:rsidRDefault="006F528F">
      <w:pPr>
        <w:jc w:val="both"/>
        <w:rPr>
          <w:rFonts w:ascii="Bookman Old Style" w:hAnsi="Bookman Old Style"/>
        </w:rPr>
      </w:pPr>
      <w:r>
        <w:rPr>
          <w:rFonts w:ascii="Bookman Old Style" w:hAnsi="Bookman Old Style"/>
        </w:rPr>
        <w:t>En vista de lo expuesto, se confirma que existen legislaciones que aceptan la llamada hipoteca unilateral; su aceptación implica el reconocimiento legal de la fuerza obligatoria de la declaración unilateral de voluntad, recocimiento que no es extraño al derecho salvadoreño, pero si a su sistema hipotecario.</w:t>
      </w:r>
    </w:p>
    <w:p w:rsidR="006F528F" w:rsidRDefault="006F528F">
      <w:pPr>
        <w:jc w:val="both"/>
        <w:rPr>
          <w:rFonts w:ascii="Bookman Old Style" w:hAnsi="Bookman Old Style"/>
        </w:rPr>
      </w:pPr>
      <w:r>
        <w:rPr>
          <w:rFonts w:ascii="Bookman Old Style" w:hAnsi="Bookman Old Style"/>
        </w:rPr>
        <w:t xml:space="preserve">El doctor Arturo Valencia Zea no obstante que reconoce  que la fuente del derecho real de hipoteca es el contrato hipotecario en base a que el deudor es el que enajena el bien gravado y que el acreedor puede unilateralmente cancelar la hipoteca, estima, que basta la declaración solemne del constituyente para dar vida al derecho real sin necesidad de la aceptación solemne del acreedor, parte, porque si se analiza el contrato de </w:t>
      </w:r>
      <w:r>
        <w:rPr>
          <w:rFonts w:ascii="Bookman Old Style" w:hAnsi="Bookman Old Style"/>
        </w:rPr>
        <w:lastRenderedPageBreak/>
        <w:t>renta vitalicia en la que existe anajenación o transferencia del precio, no obstante de su carácter unilateral al Tales argumentos no son de recibo en el regimen hipotecario del país: por una otorgamiento de escritura pública que la ley exige para su formación necesariamente  tiene  que  otorgarla  el que paga el precio y el que goza de la renta, Art. 2025C; y, por otra parte, que unilateralmente porque la cancelación del gravamen afectan al acreedor  implica una renuncia del mismo que es dable que se realice en forma unilateral.      Por todo lo expuesto se confirma el criterio de que acuerdo con las disposiciones legales  que en la actualidad  disciplinan la hipoteca  tiene como fuente el contrato hipotecario, el cual  requiere para su perfeccionamiento la declaración solemne del constituyente y el acreedor, manifestado en escritura pública. Ahora bien, para que no haya duda sobre el particular  se sugiere que se introduzca un régimen como el que rige en España y México.  Para terminar, se quiere hacer presente, que con  anterioridad, aquí en El Salvador en el instrumento notarial respectivo comparecian  a ambos agentes; pero de una parte a la fecha solo comparece al otorgamiento el deudor o el tercero que constituye el gravamen.</w:t>
      </w:r>
    </w:p>
    <w:p w:rsidR="006F528F" w:rsidRDefault="006F528F">
      <w:pPr>
        <w:pStyle w:val="Textoindependiente"/>
        <w:spacing w:line="240" w:lineRule="auto"/>
        <w:rPr>
          <w:rFonts w:ascii="Bookman Old Style" w:hAnsi="Bookman Old Style"/>
        </w:rPr>
      </w:pPr>
    </w:p>
    <w:p w:rsidR="006F528F" w:rsidRDefault="006F528F">
      <w:pPr>
        <w:pStyle w:val="Textoindependiente"/>
        <w:spacing w:line="240" w:lineRule="auto"/>
        <w:rPr>
          <w:rFonts w:ascii="Bookman Old Style" w:hAnsi="Bookman Old Style"/>
        </w:rPr>
      </w:pPr>
    </w:p>
    <w:p w:rsidR="006F528F" w:rsidRDefault="006F528F">
      <w:pPr>
        <w:pBdr>
          <w:top w:val="single" w:sz="6" w:space="1" w:color="auto"/>
          <w:bottom w:val="single" w:sz="6" w:space="1" w:color="auto"/>
        </w:pBdr>
        <w:jc w:val="center"/>
        <w:rPr>
          <w:rFonts w:ascii="Bookman Old Style" w:hAnsi="Bookman Old Style"/>
          <w:b/>
          <w:sz w:val="30"/>
        </w:rPr>
      </w:pPr>
      <w:r>
        <w:rPr>
          <w:rFonts w:ascii="Bookman Old Style" w:hAnsi="Bookman Old Style"/>
          <w:b/>
          <w:sz w:val="30"/>
          <w:bdr w:val="single" w:sz="4" w:space="0" w:color="auto"/>
        </w:rPr>
        <w:t>CAPITULO XII</w:t>
      </w:r>
    </w:p>
    <w:p w:rsidR="006F528F" w:rsidRDefault="006F528F">
      <w:pPr>
        <w:jc w:val="center"/>
        <w:rPr>
          <w:rFonts w:ascii="Bookman Old Style" w:hAnsi="Bookman Old Style"/>
          <w:b/>
          <w:sz w:val="34"/>
          <w:u w:val="single"/>
        </w:rPr>
      </w:pPr>
    </w:p>
    <w:p w:rsidR="006F528F" w:rsidRDefault="006F528F">
      <w:pPr>
        <w:pStyle w:val="Ttulo9"/>
        <w:rPr>
          <w:sz w:val="36"/>
        </w:rPr>
      </w:pPr>
      <w:r>
        <w:rPr>
          <w:sz w:val="36"/>
        </w:rPr>
        <w:t>OTROS ELEMENTOS CONSTITUTIVOS DE LA HIPOTECA</w:t>
      </w:r>
    </w:p>
    <w:p w:rsidR="006F528F" w:rsidRDefault="006F528F">
      <w:pPr>
        <w:jc w:val="both"/>
        <w:rPr>
          <w:rFonts w:ascii="Bookman Old Style" w:hAnsi="Bookman Old Style"/>
          <w:b/>
          <w:sz w:val="22"/>
        </w:rPr>
      </w:pPr>
    </w:p>
    <w:p w:rsidR="006F528F" w:rsidRDefault="006F528F">
      <w:pPr>
        <w:jc w:val="both"/>
        <w:rPr>
          <w:rFonts w:ascii="Bookman Old Style" w:hAnsi="Bookman Old Style"/>
        </w:rPr>
      </w:pPr>
      <w:r>
        <w:rPr>
          <w:rFonts w:ascii="Bookman Old Style" w:hAnsi="Bookman Old Style"/>
          <w:b/>
        </w:rPr>
        <w:lastRenderedPageBreak/>
        <w:t>A. CAPACIDAD.</w:t>
      </w:r>
      <w:r>
        <w:rPr>
          <w:rFonts w:ascii="Bookman Old Style" w:hAnsi="Bookman Old Style"/>
        </w:rPr>
        <w:t xml:space="preserve"> De acuerdo con el Art. 1316 N° 1C para que una persona se obligue a otra por acto o declaración de voluntad es necesario que sea legalmente capaz; es decir que pueda obligarse por si mismo, sin el ministerio o la autorización de otro.</w:t>
      </w:r>
    </w:p>
    <w:p w:rsidR="006F528F" w:rsidRDefault="006F528F">
      <w:pPr>
        <w:jc w:val="both"/>
        <w:rPr>
          <w:rFonts w:ascii="Bookman Old Style" w:hAnsi="Bookman Old Style"/>
        </w:rPr>
      </w:pPr>
      <w:r>
        <w:rPr>
          <w:rFonts w:ascii="Bookman Old Style" w:hAnsi="Bookman Old Style"/>
        </w:rPr>
        <w:t>La hipoteca constituye un principio de anajenación del bien gravado con ella, en razón de que el acreedor queda preminuca de una acción real para vender el bien hipotecado en manos de quien se encuentrre mediante los tramites legales. Por otra parte, el propietario al constituir la caución se desprende de  parte del dominio, y, por lo tanto, se perfila un principio de anajenación que tras como consecuencia un acto de disposición, lo que implica, que el constituyente  de  una  hipoteca  no sólo necesita tener capacidad general para obligarse, sino capacidad especial para disponer de la cosa gravada.</w:t>
      </w:r>
    </w:p>
    <w:p w:rsidR="006F528F" w:rsidRDefault="006F528F">
      <w:pPr>
        <w:jc w:val="both"/>
        <w:rPr>
          <w:rFonts w:ascii="Bookman Old Style" w:hAnsi="Bookman Old Style"/>
        </w:rPr>
      </w:pPr>
      <w:r>
        <w:rPr>
          <w:rFonts w:ascii="Bookman Old Style" w:hAnsi="Bookman Old Style"/>
        </w:rPr>
        <w:t>La diferencia entre las capacidades citadas era clara cuando en nuestro sistema  legal  se encontraba vigente el instituto de la habilitación de edad, el cual fue derogado por el Código de Familia. En efecto el habilitado de edad tenía capacidad general para obligarse de acuerdo con el derogado  Art. 290C, pero careció de capacidad para enajenar bienes inmuebles, en especial para hipotecarlos, sin previa autorización judicial con conocimiento de causa. Aet. 302C también abrogado.</w:t>
      </w:r>
    </w:p>
    <w:p w:rsidR="006F528F" w:rsidRDefault="006F528F">
      <w:pPr>
        <w:jc w:val="both"/>
        <w:rPr>
          <w:rFonts w:ascii="Bookman Old Style" w:hAnsi="Bookman Old Style"/>
        </w:rPr>
      </w:pPr>
      <w:r>
        <w:rPr>
          <w:rFonts w:ascii="Bookman Old Style" w:hAnsi="Bookman Old Style"/>
        </w:rPr>
        <w:t>Consecuente con esta orden de ideas, el  Art. 2163C considera la  constitución de la hipoteca como un acto dispositivo y, por consiguiente, establece que no puede hipotecar sus bienes el que no tenga capacidad para enajenarlos. En cambio para aceptar un derecho de hipoteca, basta que el acreedor  tenga capacidad de obligarse.</w:t>
      </w:r>
    </w:p>
    <w:p w:rsidR="006F528F" w:rsidRDefault="006F528F">
      <w:pPr>
        <w:jc w:val="both"/>
        <w:rPr>
          <w:rFonts w:ascii="Bookman Old Style" w:hAnsi="Bookman Old Style"/>
        </w:rPr>
      </w:pPr>
      <w:r>
        <w:rPr>
          <w:rFonts w:ascii="Bookman Old Style" w:hAnsi="Bookman Old Style"/>
        </w:rPr>
        <w:lastRenderedPageBreak/>
        <w:t>Para constituir hipoteca sobre un inmueble de propiedad de un incapaz, tienen  observar las formalidades que la ley requiere al  respecto, consistentes en  la  autorización  judicial  previa  concedidas  al  representante del incapaz acuerdo con el Art. 230 del Código de Famili que estatuye: en cuanto a los padres, que éstos no podrán tranferir el dominio de los bienes, adquirir créditos, sin que precedan autorización del juez, quien sólo la dará cuando se acredite  la  necesidad  o  la  utilidad  manifiesta  de  la  operación.  En lo que respecta al incapaz sijeto a tutela, de conformidad con el Art. 322, 2° del mismo Código el tutor necesita autorización judicial para enajenar o gravar biens inmuebles  o derechos reales del pupilo; y según el Art. 324 del referido Código la autorización para  enajenar o gravar los bienes inmuebles, los derechos reales y los bienes inmuebles, que valgan más de un mil colones. procederá sólo por causa de utilidad o de necesidad comprobada.</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B. CAUSA.</w:t>
      </w:r>
      <w:r>
        <w:rPr>
          <w:rFonts w:ascii="Bookman Old Style" w:hAnsi="Bookman Old Style"/>
        </w:rPr>
        <w:t xml:space="preserve"> Otro requisito que el Art. 1216C en armonía en el Art. 1338 del mismo cuerpo legal exigen para un apersona se obligue a otra por un acto o declaración de voluntad, es la causa.</w:t>
      </w:r>
    </w:p>
    <w:p w:rsidR="006F528F" w:rsidRDefault="006F528F">
      <w:pPr>
        <w:jc w:val="both"/>
        <w:rPr>
          <w:rFonts w:ascii="Bookman Old Style" w:hAnsi="Bookman Old Style"/>
        </w:rPr>
      </w:pPr>
      <w:r>
        <w:rPr>
          <w:rFonts w:ascii="Bookman Old Style" w:hAnsi="Bookman Old Style"/>
        </w:rPr>
        <w:t>Al estudiar la teoría del acto jurídico quedó sentado que nuestro Código Cívil se refiere a la causa impulsiva o final, o sea la razón o interés juridico que induce  a  obligarse.  La  causa  del  contrato  hipotecario  no  es  más  que  la función de garantía que él cumple, y la causa de la obligación tiene la explicación antes indicada.</w:t>
      </w:r>
    </w:p>
    <w:p w:rsidR="006F528F" w:rsidRDefault="006F528F">
      <w:pPr>
        <w:jc w:val="both"/>
        <w:rPr>
          <w:rFonts w:ascii="Bookman Old Style" w:hAnsi="Bookman Old Style"/>
        </w:rPr>
      </w:pPr>
      <w:r>
        <w:rPr>
          <w:rFonts w:ascii="Bookman Old Style" w:hAnsi="Bookman Old Style"/>
        </w:rPr>
        <w:t xml:space="preserve">Con estos antecedentes, tomando en cuenta  que el contrato hipotecario puede ser  gratuito  u  onderoso,  bilateral  o  unilateral.   La  causa  varía  según  los  </w:t>
      </w:r>
    </w:p>
    <w:p w:rsidR="006F528F" w:rsidRDefault="006F528F">
      <w:pPr>
        <w:jc w:val="both"/>
        <w:rPr>
          <w:rFonts w:ascii="Bookman Old Style" w:hAnsi="Bookman Old Style"/>
        </w:rPr>
      </w:pPr>
      <w:r>
        <w:rPr>
          <w:rFonts w:ascii="Bookman Old Style" w:hAnsi="Bookman Old Style"/>
        </w:rPr>
        <w:lastRenderedPageBreak/>
        <w:t>motivos que haya tenido el constituyente para gravar con hipoteca un bien de pertenencia. Dicho elemento se impone cuando el gravamen lo constituye un tercero o el propio deudor.</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C. OBJETIVO. </w:t>
      </w:r>
      <w:r>
        <w:rPr>
          <w:rFonts w:ascii="Bookman Old Style" w:hAnsi="Bookman Old Style"/>
        </w:rPr>
        <w:t>Según se explica al analizar el objeto de los actos a declaraciones de voluntad (Teoría General de la Obligación), el legislador confunfe el objeto del contrato con el objeto de la obligación, pues el primero esta constituído por el conjunto de  derechos y obligaciones que crea, modifica o extingue; en cambio el objeto de la obligación en definitiva no es más que la cosa o el hecho a que el derecho se aplica.</w:t>
      </w:r>
    </w:p>
    <w:p w:rsidR="006F528F" w:rsidRDefault="006F528F">
      <w:pPr>
        <w:jc w:val="both"/>
        <w:rPr>
          <w:rFonts w:ascii="Bookman Old Style" w:hAnsi="Bookman Old Style"/>
        </w:rPr>
      </w:pPr>
      <w:r>
        <w:rPr>
          <w:rFonts w:ascii="Bookman Old Style" w:hAnsi="Bookman Old Style"/>
        </w:rPr>
        <w:t>Así, pues, el contrato de hipoteca tiene por objeto el otorgamiento de un gravamen real inmobiliario en garantía de una obligación propia o ajena, la obligación de  dicho acto se reduce a constituir el gravamen hipotecario, a dar al  acreedor  un  derecho  real  de  garantía cuyo objeto según se ha visto es el bien mismo sobre que recae.</w:t>
      </w:r>
    </w:p>
    <w:p w:rsidR="006F528F" w:rsidRDefault="006F528F">
      <w:pPr>
        <w:jc w:val="both"/>
        <w:rPr>
          <w:rFonts w:ascii="Bookman Old Style" w:hAnsi="Bookman Old Style"/>
        </w:rPr>
      </w:pPr>
      <w:r>
        <w:rPr>
          <w:rFonts w:ascii="Bookman Old Style" w:hAnsi="Bookman Old Style"/>
        </w:rPr>
        <w:t>Por lo demas, el objeto debe reunir los requisitos que la ley establece para su existencia y validez. Para un ampliación del tema, se  remite al lector a lo expuesto en el capítulo relativo a los bienes susceptibles  de hipotecarse.</w:t>
      </w:r>
    </w:p>
    <w:p w:rsidR="006F528F" w:rsidRDefault="006F528F">
      <w:pPr>
        <w:jc w:val="both"/>
        <w:rPr>
          <w:rFonts w:ascii="Bookman Old Style" w:hAnsi="Bookman Old Style"/>
        </w:rPr>
      </w:pPr>
      <w:r>
        <w:rPr>
          <w:rFonts w:ascii="Bookman Old Style" w:hAnsi="Bookman Old Style"/>
        </w:rPr>
        <w:t xml:space="preserve">Con relación al tema que se desarrolla es importante dejar sentado, que el mandatario requiere poder especial o un poder general con cláusula especial en los terminos que se indicarán para, poder hipotecar bienes de pertenencia del mandate. En efecto, el Art. 1,892C establece: “El mandato no confiere naturalmente al mandatario más que el poder de efectuar los actos de administración; como son pagar las deudas y cobrar los créditos del </w:t>
      </w:r>
      <w:r>
        <w:rPr>
          <w:rFonts w:ascii="Bookman Old Style" w:hAnsi="Bookman Old Style"/>
        </w:rPr>
        <w:lastRenderedPageBreak/>
        <w:t xml:space="preserve">mandate, perteneciendo unos y otros al giro administrativo ordinario, perseguir en juicio a los deudores, intentar las acciones posesorias e interrumpir las prescripciones, en lo tocante a dicho giro: contratar las reparaciones de las cosas que administra; y compra los materiales necesarios para el cultivo o beneficio  de  las tierras, minas, fáfricas, u otros objetos de industria que se le hayan encomendado. Para todos los actos que salgan de estos limites, </w:t>
      </w:r>
      <w:r>
        <w:rPr>
          <w:rFonts w:ascii="Bookman Old Style" w:hAnsi="Bookman Old Style"/>
          <w:u w:val="single"/>
        </w:rPr>
        <w:t>necesitará de poder especial.”</w:t>
      </w:r>
      <w:r>
        <w:rPr>
          <w:rFonts w:ascii="Bookman Old Style" w:hAnsi="Bookman Old Style"/>
        </w:rPr>
        <w:t xml:space="preserve"> </w:t>
      </w:r>
    </w:p>
    <w:p w:rsidR="006F528F" w:rsidRDefault="006F528F">
      <w:pPr>
        <w:jc w:val="both"/>
        <w:rPr>
          <w:rFonts w:ascii="Bookman Old Style" w:hAnsi="Bookman Old Style"/>
        </w:rPr>
      </w:pPr>
      <w:r>
        <w:rPr>
          <w:rFonts w:ascii="Bookman Old Style" w:hAnsi="Bookman Old Style"/>
        </w:rPr>
        <w:t>Especialmente, el Art. 1,902 del mismo cuerpo de leyes estatuye:</w:t>
      </w:r>
    </w:p>
    <w:p w:rsidR="006F528F" w:rsidRDefault="006F528F">
      <w:pPr>
        <w:jc w:val="both"/>
        <w:rPr>
          <w:rFonts w:ascii="Bookman Old Style" w:hAnsi="Bookman Old Style"/>
        </w:rPr>
      </w:pPr>
      <w:r>
        <w:rPr>
          <w:rFonts w:ascii="Bookman Old Style" w:hAnsi="Bookman Old Style"/>
        </w:rPr>
        <w:t xml:space="preserve">“El mandayo para vender, </w:t>
      </w:r>
      <w:r>
        <w:rPr>
          <w:rFonts w:ascii="Bookman Old Style" w:hAnsi="Bookman Old Style"/>
          <w:u w:val="single"/>
        </w:rPr>
        <w:t>hipotecar</w:t>
      </w:r>
      <w:r>
        <w:rPr>
          <w:rFonts w:ascii="Bookman Old Style" w:hAnsi="Bookman Old Style"/>
        </w:rPr>
        <w:t xml:space="preserve"> o construir cualquier derecho real o personal en inmueble, deberá constituirse por medio de </w:t>
      </w:r>
      <w:r>
        <w:rPr>
          <w:rFonts w:ascii="Bookman Old Style" w:hAnsi="Bookman Old Style"/>
          <w:u w:val="single"/>
        </w:rPr>
        <w:t>poder especial o en uno general con clásula especial,</w:t>
      </w:r>
      <w:r>
        <w:rPr>
          <w:rFonts w:ascii="Bookman Old Style" w:hAnsi="Bookman Old Style"/>
        </w:rPr>
        <w:t xml:space="preserve">  en lo que se determine el inmueble o inmuebles que sean objeto del contrato y se autorice al amndatatio para recir el precio o cantidades de dinero procedentes de  estos actos. Si la venta no fuere al contado se expresará en el poder el plazo máximo que podrá conceder el mandatario.</w:t>
      </w:r>
    </w:p>
    <w:p w:rsidR="006F528F" w:rsidRDefault="006F528F">
      <w:pPr>
        <w:jc w:val="both"/>
        <w:rPr>
          <w:rFonts w:ascii="Bookman Old Style" w:hAnsi="Bookman Old Style"/>
        </w:rPr>
      </w:pPr>
      <w:r>
        <w:rPr>
          <w:rFonts w:ascii="Bookman Old Style" w:hAnsi="Bookman Old Style"/>
        </w:rPr>
        <w:t>De acuerdo con el Art. 1,883C se rechaza la  tesis que considera que la forma exigida por la ley para el acto objeto del encargo, se comunica y debe observarse para conferir el respectivo poder, ya que éste como autónomo que es de acuerdo con dicha norma puede constar en escritura privada para cancelar actos solemnes.</w:t>
      </w:r>
    </w:p>
    <w:p w:rsidR="006F528F" w:rsidRDefault="006F528F">
      <w:pPr>
        <w:jc w:val="both"/>
        <w:rPr>
          <w:rFonts w:ascii="Bookman Old Style" w:hAnsi="Bookman Old Style"/>
        </w:rPr>
      </w:pPr>
      <w:r>
        <w:rPr>
          <w:rFonts w:ascii="Bookman Old Style" w:hAnsi="Bookman Old Style"/>
        </w:rPr>
        <w:t xml:space="preserve">El ordenamiento de mérito reza: “El encargo que es objeto del mandato puede hacerse por escritura pública o privada, por cartas, verbalmente o de cualquier otro modo inteligente, y aun por la aquiescencia táctica de una persona o la gestión de sus negocios por otra; pero no se admitirá en juicio la prueba testimonial sino en conformidad a las reglas generales, si </w:t>
      </w:r>
      <w:r>
        <w:rPr>
          <w:rFonts w:ascii="Bookman Old Style" w:hAnsi="Bookman Old Style"/>
        </w:rPr>
        <w:lastRenderedPageBreak/>
        <w:t>la escritura privada cuando las leyes requieren un instrumento auténtico.”</w:t>
      </w:r>
    </w:p>
    <w:p w:rsidR="006F528F" w:rsidRDefault="006F528F">
      <w:pPr>
        <w:jc w:val="both"/>
        <w:rPr>
          <w:rFonts w:ascii="Bookman Old Style" w:hAnsi="Bookman Old Style"/>
        </w:rPr>
      </w:pPr>
      <w:r>
        <w:rPr>
          <w:rFonts w:ascii="Bookman Old Style" w:hAnsi="Bookman Old Style"/>
        </w:rPr>
        <w:t>Sin embarho, habida cuanta que la hiptoeca constituye según se dijo un principio de anajenación, en la práctica, el poder para constituir dicho gravamen que en términos generales está referido a inmuebles, se estima otorgarlo en escritura pública.</w:t>
      </w:r>
    </w:p>
    <w:p w:rsidR="006F528F" w:rsidRDefault="006F528F">
      <w:pPr>
        <w:jc w:val="both"/>
        <w:rPr>
          <w:rFonts w:ascii="Bookman Old Style" w:hAnsi="Bookman Old Style"/>
          <w:sz w:val="28"/>
        </w:rPr>
      </w:pPr>
    </w:p>
    <w:p w:rsidR="006F528F" w:rsidRDefault="006F528F">
      <w:pPr>
        <w:jc w:val="both"/>
        <w:rPr>
          <w:rFonts w:ascii="Bookman Old Style" w:hAnsi="Bookman Old Style"/>
          <w:sz w:val="28"/>
        </w:rPr>
      </w:pPr>
    </w:p>
    <w:p w:rsidR="006F528F" w:rsidRDefault="006F528F">
      <w:pPr>
        <w:pBdr>
          <w:top w:val="single" w:sz="6" w:space="1" w:color="auto"/>
          <w:bottom w:val="single" w:sz="6" w:space="1" w:color="auto"/>
        </w:pBdr>
        <w:jc w:val="center"/>
        <w:rPr>
          <w:rFonts w:ascii="Bookman Old Style" w:hAnsi="Bookman Old Style"/>
          <w:b/>
          <w:sz w:val="30"/>
        </w:rPr>
      </w:pPr>
      <w:r>
        <w:rPr>
          <w:rFonts w:ascii="Bookman Old Style" w:hAnsi="Bookman Old Style"/>
          <w:b/>
          <w:sz w:val="30"/>
          <w:bdr w:val="single" w:sz="4" w:space="0" w:color="auto"/>
        </w:rPr>
        <w:t>CAPITULO XIII</w:t>
      </w:r>
    </w:p>
    <w:p w:rsidR="006F528F" w:rsidRDefault="006F528F">
      <w:pPr>
        <w:jc w:val="center"/>
        <w:rPr>
          <w:rFonts w:ascii="Bookman Old Style" w:hAnsi="Bookman Old Style"/>
          <w:b/>
          <w:sz w:val="34"/>
          <w:u w:val="single"/>
        </w:rPr>
      </w:pPr>
    </w:p>
    <w:p w:rsidR="006F528F" w:rsidRDefault="006F528F">
      <w:pPr>
        <w:jc w:val="center"/>
        <w:rPr>
          <w:rFonts w:ascii="Bookman Old Style" w:hAnsi="Bookman Old Style"/>
          <w:b/>
          <w:sz w:val="36"/>
          <w:u w:val="single"/>
        </w:rPr>
      </w:pPr>
      <w:r>
        <w:rPr>
          <w:rFonts w:ascii="Bookman Old Style" w:hAnsi="Bookman Old Style"/>
          <w:b/>
          <w:sz w:val="36"/>
          <w:u w:val="single"/>
        </w:rPr>
        <w:t>CONTRATO HIPOTECARIO CELEBRADO EN EL EXTRANJERO.</w:t>
      </w:r>
    </w:p>
    <w:p w:rsidR="006F528F" w:rsidRDefault="006F528F">
      <w:pPr>
        <w:jc w:val="both"/>
        <w:rPr>
          <w:rFonts w:ascii="Bookman Old Style" w:hAnsi="Bookman Old Style"/>
          <w:sz w:val="22"/>
        </w:rPr>
      </w:pPr>
    </w:p>
    <w:p w:rsidR="006F528F" w:rsidRDefault="006F528F">
      <w:pPr>
        <w:jc w:val="both"/>
        <w:rPr>
          <w:rFonts w:ascii="Bookman Old Style" w:hAnsi="Bookman Old Style"/>
        </w:rPr>
      </w:pPr>
      <w:r>
        <w:rPr>
          <w:rFonts w:ascii="Bookman Old Style" w:hAnsi="Bookman Old Style"/>
        </w:rPr>
        <w:t xml:space="preserve">Al respecto, el inciso 2° del Art. 2160C. Estatuye  que: “Los contratos hipotecarios celebrados en país extranjero darán hipotecas sobre bienes situados en El Salvador, con tal que se inscriban en el competente Registro. Por “su parte el Art. 740C. Reza: “Los contratos hipotecarios celebrado en países extranjeros, serán válidos en El Salvador, con tal  que la escritura pública que los contenga sea inscrita conforme a este capítulo. Es decir, de acuerdo con los ordenamientos pertinentes que disciplina el Registro de la Propiedad Raíz e Hipotecas, en especial, los contenidos en la Sección 8ª. Que se refiere a las hipotecas, instrumentos hipotearios que deban  inscribirse y modo de ahcer la inscripción.  </w:t>
      </w:r>
    </w:p>
    <w:p w:rsidR="006F528F" w:rsidRDefault="006F528F">
      <w:pPr>
        <w:jc w:val="both"/>
        <w:rPr>
          <w:rFonts w:ascii="Bookman Old Style" w:hAnsi="Bookman Old Style"/>
        </w:rPr>
      </w:pPr>
      <w:r>
        <w:rPr>
          <w:rFonts w:ascii="Bookman Old Style" w:hAnsi="Bookman Old Style"/>
        </w:rPr>
        <w:t xml:space="preserve">Las disposiciones legales reproducidas hacen aplicación a la regla “locus regit actum” o sea que la ley local gobierna </w:t>
      </w:r>
      <w:r>
        <w:rPr>
          <w:rFonts w:ascii="Bookman Old Style" w:hAnsi="Bookman Old Style"/>
        </w:rPr>
        <w:lastRenderedPageBreak/>
        <w:t>la forma del acto, establecida en el Art. 17C que dice: “La forma de los instrumentos públicos se determina por la ley del país en que hayan sido otorgados.</w:t>
      </w:r>
    </w:p>
    <w:p w:rsidR="006F528F" w:rsidRDefault="006F528F">
      <w:pPr>
        <w:jc w:val="both"/>
        <w:rPr>
          <w:rFonts w:ascii="Bookman Old Style" w:hAnsi="Bookman Old Style"/>
        </w:rPr>
      </w:pPr>
      <w:r>
        <w:rPr>
          <w:rFonts w:ascii="Bookman Old Style" w:hAnsi="Bookman Old Style"/>
        </w:rPr>
        <w:t>Su autenticidad se probará según la reglas establecidas en el Código de Procedimientos Civiles. La forma se refiere a las solemnidades externas; y la autenticidad al hechar de haber sido realmente otorgados y autorizados por las personas y de la menera en que los tales instrumentos se exprese.</w:t>
      </w:r>
    </w:p>
    <w:p w:rsidR="006F528F" w:rsidRDefault="006F528F">
      <w:pPr>
        <w:jc w:val="both"/>
        <w:rPr>
          <w:rFonts w:ascii="Bookman Old Style" w:hAnsi="Bookman Old Style"/>
        </w:rPr>
      </w:pPr>
      <w:r>
        <w:rPr>
          <w:rFonts w:ascii="Bookman Old Style" w:hAnsi="Bookman Old Style"/>
        </w:rPr>
        <w:t>En vista que de conformidad con el Art. 2159C. La hipoteca debe otorgarse en escritura pública hay que tomar en cuenta lo establecido en el Art. 18 del mimos estatuto que manda: En los casos que las leyes salvadoreñas exigieren instrumento  públicos para pruebas que han de rendirse y producir efectos en El Salvador, no valdrán las escrituras privadas, cualquiera que sea la fuerza de éstas en el país en que se hubieren sido otorgadas. En armonia con  el Art. 1572 que establece: “Que la falta de instrumento público no puede suplicarse por otra prueba en los actos en que la ley requiera esa solemnidad; y se mirarán como no ejecutadas o celebradas aún cuando en ellos se prometa reducirlos a instrumento público dentro de  ciertos plazos, bajo un clásula penal: esta cláusula no tendrá efectos algunos...En cuanto a la utenticidad de los instrumentos de que se trata debe tenerse presente lo estatuído en el Art. 261pr.</w:t>
      </w:r>
    </w:p>
    <w:p w:rsidR="006F528F" w:rsidRDefault="006F528F">
      <w:pPr>
        <w:jc w:val="both"/>
        <w:rPr>
          <w:rFonts w:ascii="Bookman Old Style" w:hAnsi="Bookman Old Style"/>
        </w:rPr>
      </w:pPr>
      <w:r>
        <w:rPr>
          <w:rFonts w:ascii="Bookman Old Style" w:hAnsi="Bookman Old Style"/>
        </w:rPr>
        <w:t xml:space="preserve">Por otra parte, la Ley de Notariado en el Art. 4 cotempla las personas que están autorizadas para ejercer el notariado; ademas, el Art. 5 de dicha Ley establece que los Jefes de  Misión Diplomatica Permanente y Consules de Carrera de la república podrán ejercer las funciones de notariado en los paíse </w:t>
      </w:r>
      <w:r>
        <w:rPr>
          <w:rFonts w:ascii="Bookman Old Style" w:hAnsi="Bookman Old Style"/>
        </w:rPr>
        <w:lastRenderedPageBreak/>
        <w:t>en que estén acreditados, en los casos y en la forma que establece la ley.</w:t>
      </w:r>
    </w:p>
    <w:p w:rsidR="006F528F" w:rsidRDefault="006F528F">
      <w:pPr>
        <w:jc w:val="both"/>
        <w:rPr>
          <w:rFonts w:ascii="Bookman Old Style" w:hAnsi="Bookman Old Style"/>
        </w:rPr>
      </w:pPr>
      <w:r>
        <w:rPr>
          <w:rFonts w:ascii="Bookman Old Style" w:hAnsi="Bookman Old Style"/>
        </w:rPr>
        <w:t>El Art. 261 citado dice: “Para que haga fé el instrumento público de país extranjero, la firma que el autoriza debe etar autenticada por el Jefe de la Misión Diplomatica, Consul, Vice-Cónsul o encargado de los Asuntos Consulares de la Republica, o en su defecto, por los funcionarios correspondientes del Ministerio de Relaciones Exteriores de donde proceden tales documentos, y la firma que autoriza tal legalización habrá de ser autenticada también por el Ministerio o Subsecretario de Relaciones Exteriores de El Salvador, o por el funcionario de Relaciones Exteriores que, por medio de acuerdo ejecutivo en el mismo ramo, haya autorizado de moso genera para ello.</w:t>
      </w:r>
    </w:p>
    <w:p w:rsidR="006F528F" w:rsidRDefault="006F528F">
      <w:pPr>
        <w:jc w:val="both"/>
        <w:rPr>
          <w:rFonts w:ascii="Bookman Old Style" w:hAnsi="Bookman Old Style"/>
        </w:rPr>
      </w:pPr>
      <w:r>
        <w:rPr>
          <w:rFonts w:ascii="Bookman Old Style" w:hAnsi="Bookman Old Style"/>
        </w:rPr>
        <w:t>También harán fe los instrumentos auténticos emanados de país extranjero extendidos por medio de fotocopias, siempre que por razón puesta al reverso de las mismas se haga constar la fidelidad de tales fotocopias y que se han llenado las formalidades exigidas por la ley del país en donde se han extendido. Esta razón deberá ser  firmada por el funcionario competente del país de donde proceden. Y la firma de ésta autenticada de la menera prevenida en el inciso anterior.</w:t>
      </w:r>
    </w:p>
    <w:p w:rsidR="006F528F" w:rsidRDefault="006F528F">
      <w:pPr>
        <w:jc w:val="both"/>
        <w:rPr>
          <w:rFonts w:ascii="Bookman Old Style" w:hAnsi="Bookman Old Style"/>
        </w:rPr>
      </w:pPr>
      <w:r>
        <w:rPr>
          <w:rFonts w:ascii="Bookman Old Style" w:hAnsi="Bookman Old Style"/>
        </w:rPr>
        <w:t>Si los instrumentos a que se refiere el presente artículo estuvieron escritos en idioma extranjero, vertidos que sean al castellano por intérpretes nombrados por juez competente, no hay necesidad de nueva versión apra que obre en los demás tribunales de justicia, u otras oficinas gubernativas. Y tampoco habrá necesidad de esta versión cuando los instrumentos hayan sido ya traducidos de acuerdo con la ley del país de donde proceden  y la tradición está debidamente autenticada.</w:t>
      </w:r>
    </w:p>
    <w:p w:rsidR="006F528F" w:rsidRDefault="006F528F">
      <w:pPr>
        <w:jc w:val="both"/>
        <w:rPr>
          <w:rFonts w:ascii="Bookman Old Style" w:hAnsi="Bookman Old Style"/>
        </w:rPr>
      </w:pPr>
      <w:r>
        <w:rPr>
          <w:rFonts w:ascii="Bookman Old Style" w:hAnsi="Bookman Old Style"/>
        </w:rPr>
        <w:lastRenderedPageBreak/>
        <w:t xml:space="preserve">Siempre que el jues o tribunal, o el Jefe de la oficina gubernativa donde el instrumento o instrumentos vertidos en el extranjero, fueren presentados. Creyeron conveniente unas nuevas versión, podrán de oficio acordarla, como en el caso de solicitarlo persona interesada en ello; y esa nueva versión practicada en forma legal por el Juez competente, será la única que se tomará en cuenta.”  </w:t>
      </w:r>
    </w:p>
    <w:p w:rsidR="006F528F" w:rsidRDefault="006F528F">
      <w:pPr>
        <w:jc w:val="both"/>
        <w:rPr>
          <w:rFonts w:ascii="Bookman Old Style" w:hAnsi="Bookman Old Style"/>
          <w:sz w:val="28"/>
        </w:rPr>
      </w:pPr>
    </w:p>
    <w:p w:rsidR="006F528F" w:rsidRDefault="006F528F">
      <w:pPr>
        <w:jc w:val="both"/>
        <w:rPr>
          <w:rFonts w:ascii="Bookman Old Style" w:hAnsi="Bookman Old Style"/>
          <w:sz w:val="28"/>
        </w:rPr>
      </w:pPr>
    </w:p>
    <w:p w:rsidR="006F528F" w:rsidRDefault="006F528F">
      <w:pPr>
        <w:jc w:val="both"/>
        <w:rPr>
          <w:rFonts w:ascii="Bookman Old Style" w:hAnsi="Bookman Old Style"/>
          <w:sz w:val="28"/>
        </w:rPr>
      </w:pPr>
    </w:p>
    <w:p w:rsidR="006F528F" w:rsidRDefault="006F528F">
      <w:pPr>
        <w:pBdr>
          <w:top w:val="single" w:sz="6" w:space="1" w:color="auto"/>
          <w:bottom w:val="single" w:sz="6" w:space="1" w:color="auto"/>
        </w:pBdr>
        <w:jc w:val="center"/>
        <w:rPr>
          <w:rFonts w:ascii="Bookman Old Style" w:hAnsi="Bookman Old Style"/>
          <w:b/>
          <w:sz w:val="30"/>
        </w:rPr>
      </w:pPr>
      <w:r>
        <w:rPr>
          <w:rFonts w:ascii="Bookman Old Style" w:hAnsi="Bookman Old Style"/>
          <w:b/>
          <w:sz w:val="30"/>
          <w:bdr w:val="single" w:sz="4" w:space="0" w:color="auto"/>
        </w:rPr>
        <w:t>CAPITULO XIV</w:t>
      </w:r>
    </w:p>
    <w:p w:rsidR="006F528F" w:rsidRDefault="006F528F">
      <w:pPr>
        <w:jc w:val="center"/>
        <w:rPr>
          <w:rFonts w:ascii="Bookman Old Style" w:hAnsi="Bookman Old Style"/>
          <w:b/>
          <w:sz w:val="34"/>
          <w:u w:val="single"/>
        </w:rPr>
      </w:pPr>
    </w:p>
    <w:p w:rsidR="006F528F" w:rsidRDefault="006F528F">
      <w:pPr>
        <w:jc w:val="center"/>
        <w:rPr>
          <w:rFonts w:ascii="Bookman Old Style" w:hAnsi="Bookman Old Style"/>
          <w:b/>
          <w:sz w:val="34"/>
          <w:u w:val="single"/>
        </w:rPr>
      </w:pPr>
      <w:r>
        <w:rPr>
          <w:rFonts w:ascii="Bookman Old Style" w:hAnsi="Bookman Old Style"/>
          <w:b/>
          <w:sz w:val="34"/>
          <w:u w:val="single"/>
        </w:rPr>
        <w:t>FACULTAD DEL CONSTITUYENTE PARA ENAJENAR O HIPOTECAR DE NUEVO LA COSA GRAVADA</w:t>
      </w:r>
    </w:p>
    <w:p w:rsidR="006F528F" w:rsidRDefault="006F528F">
      <w:pPr>
        <w:jc w:val="center"/>
        <w:rPr>
          <w:rFonts w:ascii="Bookman Old Style" w:hAnsi="Bookman Old Style"/>
          <w:b/>
          <w:sz w:val="22"/>
          <w:u w:val="single"/>
        </w:rPr>
      </w:pPr>
    </w:p>
    <w:p w:rsidR="006F528F" w:rsidRDefault="006F528F">
      <w:pPr>
        <w:pStyle w:val="Textoindependiente"/>
        <w:spacing w:line="240" w:lineRule="auto"/>
        <w:rPr>
          <w:rFonts w:ascii="Bookman Old Style" w:hAnsi="Bookman Old Style"/>
          <w:sz w:val="20"/>
        </w:rPr>
      </w:pPr>
      <w:r>
        <w:rPr>
          <w:rFonts w:ascii="Bookman Old Style" w:hAnsi="Bookman Old Style"/>
          <w:sz w:val="20"/>
        </w:rPr>
        <w:t xml:space="preserve">El Art. 2164C estatuye que “el dueño de los  bienes gravado con hipoteca podrá siempre enajenarlo o hipotecarlo o hipotecarlos, no obstante cualquiera estipulación en contrario”. De acuerco con el Art. 2157 del mismo cuerpo de leyes, el inmueble que sufre la carga permenece en poder del deudor, lo que implica que no existe limitación inmediata de los atributos inherentes al derecho de dominio que corresponde al constituyente sobre cosa de que se trata, razón por la cual éste, o sea el deudor hipotecario, queda  en libertad para efectuar los actos señalados; d suerte que una clausula de no enajenación no es eficaz por disponerlo </w:t>
      </w:r>
      <w:r>
        <w:rPr>
          <w:rFonts w:ascii="Bookman Old Style" w:hAnsi="Bookman Old Style"/>
          <w:sz w:val="20"/>
        </w:rPr>
        <w:lastRenderedPageBreak/>
        <w:t>asi el citado Art. 2164, ademas de que se lesionaría los preceptos constitucionales que reconocen la libertas de contratación y la libre disposición de los bienes de las personas.</w:t>
      </w:r>
    </w:p>
    <w:p w:rsidR="006F528F" w:rsidRDefault="006F528F">
      <w:pPr>
        <w:jc w:val="both"/>
        <w:rPr>
          <w:rFonts w:ascii="Bookman Old Style" w:hAnsi="Bookman Old Style"/>
        </w:rPr>
      </w:pPr>
      <w:r>
        <w:rPr>
          <w:rFonts w:ascii="Bookman Old Style" w:hAnsi="Bookman Old Style"/>
        </w:rPr>
        <w:t>Por otra parte, la cláusula de no enajenación o cinstituir ulterior gravamen no acarrea perjuicio alguna al acreedro, pues en el evetno que el constituyente tranfiera o enajene el dominio de la finca hipotecada un tercero, la hipoteca que  la grava por tratarse de un derecho real de derecho al acreedor para perseguir la cosa hipotecaria en manos del actual adquiriente. Y, el derecho de pago referente de que esta premunido dicho acreedor no se  afecta en manera alguna por la constitución de un ulterio gravamen.</w:t>
      </w:r>
    </w:p>
    <w:p w:rsidR="006F528F" w:rsidRDefault="006F528F">
      <w:pPr>
        <w:jc w:val="both"/>
        <w:rPr>
          <w:rFonts w:ascii="Bookman Old Style" w:hAnsi="Bookman Old Style"/>
        </w:rPr>
      </w:pPr>
      <w:r>
        <w:rPr>
          <w:rFonts w:ascii="Bookman Old Style" w:hAnsi="Bookman Old Style"/>
        </w:rPr>
        <w:t>Dada la extensión del Art. 2164, la facultad dispositiva que conserva el propietario es amplia y, por lo tanto, comprende la de constituir otros derechos reales de goce, para el caso, un usufructo, uso, habitación o servidumbre; en el entendido que tal facultad es sin perjuicio de los derechos del acreedor hipotecario.</w:t>
      </w:r>
    </w:p>
    <w:p w:rsidR="006F528F" w:rsidRDefault="006F528F">
      <w:pPr>
        <w:jc w:val="both"/>
        <w:rPr>
          <w:rFonts w:ascii="Bookman Old Style" w:hAnsi="Bookman Old Style"/>
        </w:rPr>
      </w:pPr>
      <w:r>
        <w:rPr>
          <w:rFonts w:ascii="Bookman Old Style" w:hAnsi="Bookman Old Style"/>
        </w:rPr>
        <w:t xml:space="preserve">Las enajenaciones que se constituyen con posterioridad al gravamen hipotecario inscrito no afectan al acreedor hipotecario, de modo que los derechos reales que pesan sobre el bien hipotecado con posterioridad al gravamen constituido no pueden perjudicar al acreedor, ya que éste no está obligado a soportarlos y, por ende, tiene derecho a que la finca hipoteda se subaste  libre  de  todo  gravamen.  Lo  que  se  acaba  de  manifestar  no está expresamente regulado por disposición  alguna del Código Cívil, pero si en forma implícita en el Art. 1249C reza. Si el testador deja el usufructo de una parte de sus bienes o de todos ellos a </w:t>
      </w:r>
      <w:r>
        <w:rPr>
          <w:rFonts w:ascii="Bookman Old Style" w:hAnsi="Bookman Old Style"/>
        </w:rPr>
        <w:lastRenderedPageBreak/>
        <w:t>una persona  y la segunda propiedad a otra, el propietario y el usufructo se consideran como una sola persona para la distribución de las obligaciones hereditarias y testamentarias que cupieren a la cosa fructuaria: y las obligaciones que unidamente les quepa se dividiran entre ellos conforme  a las reglas que siguen:</w:t>
      </w:r>
    </w:p>
    <w:p w:rsidR="006F528F" w:rsidRDefault="006F528F">
      <w:pPr>
        <w:jc w:val="both"/>
        <w:rPr>
          <w:rFonts w:ascii="Bookman Old Style" w:hAnsi="Bookman Old Style"/>
        </w:rPr>
      </w:pPr>
      <w:r>
        <w:rPr>
          <w:rFonts w:ascii="Bookman Old Style" w:hAnsi="Bookman Old Style"/>
        </w:rPr>
        <w:t>1° Sera del cargo del propietario el pago de las deudas que recayeren  sobre la cosa fructuaria, quedando obligado el usufructuario o satifacerlo los intereses legales de la cantidad pagada, durante todo el tiempo que continuare el usufructo.</w:t>
      </w:r>
    </w:p>
    <w:p w:rsidR="006F528F" w:rsidRDefault="006F528F">
      <w:pPr>
        <w:pStyle w:val="Textoindependiente"/>
        <w:spacing w:line="240" w:lineRule="auto"/>
        <w:rPr>
          <w:rFonts w:ascii="Bookman Old Style" w:hAnsi="Bookman Old Style"/>
          <w:sz w:val="20"/>
        </w:rPr>
      </w:pPr>
      <w:r>
        <w:rPr>
          <w:rFonts w:ascii="Bookman Old Style" w:hAnsi="Bookman Old Style"/>
          <w:sz w:val="20"/>
        </w:rPr>
        <w:t>2° Si el propietario no se allanare a este pago, podrá el usufructuario hacerlo, y a la expiración del usufructo tendra derecho a que el propietario le reintegra el capital sin interés alguno:</w:t>
      </w:r>
    </w:p>
    <w:p w:rsidR="006F528F" w:rsidRDefault="006F528F">
      <w:pPr>
        <w:jc w:val="both"/>
        <w:rPr>
          <w:rFonts w:ascii="Bookman Old Style" w:hAnsi="Bookman Old Style"/>
        </w:rPr>
      </w:pPr>
      <w:r>
        <w:rPr>
          <w:rFonts w:ascii="Bookman Old Style" w:hAnsi="Bookman Old Style"/>
        </w:rPr>
        <w:t>3° Si se vende la cosa fructuaria para cubrir una hipoteca o prenda constituída en  ella poe el difunto, se aplicara al usufructuario la disposición del artículo 1247.</w:t>
      </w:r>
    </w:p>
    <w:p w:rsidR="006F528F" w:rsidRDefault="006F528F">
      <w:pPr>
        <w:jc w:val="both"/>
        <w:rPr>
          <w:rFonts w:ascii="Bookman Old Style" w:hAnsi="Bookman Old Style"/>
        </w:rPr>
      </w:pPr>
      <w:r>
        <w:rPr>
          <w:rFonts w:ascii="Bookman Old Style" w:hAnsi="Bookman Old Style"/>
        </w:rPr>
        <w:t xml:space="preserve">De la simple lectura de la regla 3ra, de la disposición legal transcrita se desprende que se trata de una hipteca constituída por el causante y que hace referencia al Art. 1247 que dispone: “El legatorio que en virtud de una hipoteca  o  prenda  sobre  la  especie  legada ha pagado una deuda hereditaria </w:t>
      </w:r>
    </w:p>
    <w:p w:rsidR="006F528F" w:rsidRDefault="006F528F">
      <w:pPr>
        <w:jc w:val="both"/>
        <w:rPr>
          <w:rFonts w:ascii="Bookman Old Style" w:hAnsi="Bookman Old Style"/>
        </w:rPr>
      </w:pPr>
      <w:r>
        <w:rPr>
          <w:rFonts w:ascii="Bookman Old Style" w:hAnsi="Bookman Old Style"/>
        </w:rPr>
        <w:t>con el testador no haya expresamente querido gravarle, es subrogado por la ley en la acción del acreedor contra los herederos.</w:t>
      </w:r>
    </w:p>
    <w:p w:rsidR="006F528F" w:rsidRDefault="006F528F">
      <w:pPr>
        <w:jc w:val="both"/>
        <w:rPr>
          <w:rFonts w:ascii="Bookman Old Style" w:hAnsi="Bookman Old Style"/>
        </w:rPr>
      </w:pPr>
      <w:r>
        <w:rPr>
          <w:rFonts w:ascii="Bookman Old Style" w:hAnsi="Bookman Old Style"/>
        </w:rPr>
        <w:t>Si la hipoteca o prenda ha sido accesoria a la obligación de otra persona que el testador mismo, el legatorio no tendrá acción contra los herederos sino contra el principal deudor.”</w:t>
      </w:r>
    </w:p>
    <w:p w:rsidR="006F528F" w:rsidRDefault="006F528F">
      <w:pPr>
        <w:jc w:val="both"/>
        <w:rPr>
          <w:rFonts w:ascii="Bookman Old Style" w:hAnsi="Bookman Old Style"/>
        </w:rPr>
      </w:pPr>
      <w:r>
        <w:rPr>
          <w:rFonts w:ascii="Bookman Old Style" w:hAnsi="Bookman Old Style"/>
        </w:rPr>
        <w:t xml:space="preserve">De manera que si la ley subroga al titular del usufructo testamentario sobre un bien hipotecado en la acción </w:t>
      </w:r>
      <w:r>
        <w:rPr>
          <w:rFonts w:ascii="Bookman Old Style" w:hAnsi="Bookman Old Style"/>
        </w:rPr>
        <w:lastRenderedPageBreak/>
        <w:t>del acreedor es debido a que el inmueble gravado se enajena con prescindencia de el.</w:t>
      </w:r>
    </w:p>
    <w:p w:rsidR="006F528F" w:rsidRDefault="006F528F">
      <w:pPr>
        <w:jc w:val="both"/>
        <w:rPr>
          <w:rFonts w:ascii="Bookman Old Style" w:hAnsi="Bookman Old Style"/>
          <w:sz w:val="28"/>
        </w:rPr>
      </w:pPr>
    </w:p>
    <w:p w:rsidR="006F528F" w:rsidRDefault="006F528F">
      <w:pPr>
        <w:jc w:val="both"/>
        <w:rPr>
          <w:rFonts w:ascii="Bookman Old Style" w:hAnsi="Bookman Old Style"/>
          <w:sz w:val="28"/>
        </w:rPr>
      </w:pPr>
      <w:r>
        <w:rPr>
          <w:rFonts w:ascii="Bookman Old Style" w:hAnsi="Bookman Old Style"/>
          <w:sz w:val="28"/>
        </w:rPr>
        <w:t xml:space="preserve"> </w:t>
      </w:r>
    </w:p>
    <w:p w:rsidR="006F528F" w:rsidRDefault="006F528F">
      <w:pPr>
        <w:jc w:val="both"/>
        <w:rPr>
          <w:rFonts w:ascii="Bookman Old Style" w:hAnsi="Bookman Old Style"/>
          <w:sz w:val="28"/>
        </w:rPr>
      </w:pPr>
    </w:p>
    <w:p w:rsidR="006F528F" w:rsidRDefault="006F528F">
      <w:pPr>
        <w:pBdr>
          <w:top w:val="single" w:sz="6" w:space="1" w:color="auto"/>
          <w:bottom w:val="single" w:sz="6" w:space="1" w:color="auto"/>
        </w:pBdr>
        <w:jc w:val="center"/>
        <w:rPr>
          <w:rFonts w:ascii="Bookman Old Style" w:hAnsi="Bookman Old Style"/>
          <w:b/>
          <w:sz w:val="30"/>
        </w:rPr>
      </w:pPr>
      <w:r>
        <w:rPr>
          <w:rFonts w:ascii="Bookman Old Style" w:hAnsi="Bookman Old Style"/>
          <w:b/>
          <w:sz w:val="30"/>
          <w:bdr w:val="single" w:sz="4" w:space="0" w:color="auto"/>
        </w:rPr>
        <w:t>CAPITULO XIV</w:t>
      </w:r>
    </w:p>
    <w:p w:rsidR="006F528F" w:rsidRDefault="006F528F">
      <w:pPr>
        <w:jc w:val="center"/>
        <w:rPr>
          <w:rFonts w:ascii="Bookman Old Style" w:hAnsi="Bookman Old Style"/>
          <w:b/>
          <w:sz w:val="34"/>
          <w:u w:val="single"/>
        </w:rPr>
      </w:pPr>
    </w:p>
    <w:p w:rsidR="006F528F" w:rsidRDefault="006F528F">
      <w:pPr>
        <w:pStyle w:val="Textoindependiente2"/>
        <w:spacing w:line="240" w:lineRule="auto"/>
        <w:rPr>
          <w:rFonts w:ascii="Bookman Old Style" w:hAnsi="Bookman Old Style"/>
          <w:sz w:val="36"/>
        </w:rPr>
      </w:pPr>
      <w:r>
        <w:rPr>
          <w:rFonts w:ascii="Bookman Old Style" w:hAnsi="Bookman Old Style"/>
          <w:sz w:val="36"/>
        </w:rPr>
        <w:t>EXTENSION DE LA HIPOTECA A OTROS BIENES.</w:t>
      </w:r>
    </w:p>
    <w:p w:rsidR="006F528F" w:rsidRDefault="006F528F">
      <w:pPr>
        <w:pStyle w:val="Textoindependiente2"/>
        <w:spacing w:line="240" w:lineRule="auto"/>
        <w:rPr>
          <w:rFonts w:ascii="Bookman Old Style" w:hAnsi="Bookman Old Style"/>
          <w:sz w:val="20"/>
        </w:rPr>
      </w:pPr>
    </w:p>
    <w:p w:rsidR="006F528F" w:rsidRDefault="006F528F">
      <w:pPr>
        <w:pStyle w:val="Textoindependiente2"/>
        <w:spacing w:line="240" w:lineRule="auto"/>
        <w:jc w:val="both"/>
        <w:rPr>
          <w:rFonts w:ascii="Bookman Old Style" w:hAnsi="Bookman Old Style"/>
          <w:b w:val="0"/>
          <w:sz w:val="20"/>
          <w:u w:val="none"/>
        </w:rPr>
      </w:pPr>
      <w:r>
        <w:rPr>
          <w:rFonts w:ascii="Bookman Old Style" w:hAnsi="Bookman Old Style"/>
          <w:sz w:val="20"/>
          <w:u w:val="none"/>
        </w:rPr>
        <w:t>A- GENERALIDADES.</w:t>
      </w:r>
      <w:r>
        <w:rPr>
          <w:rFonts w:ascii="Bookman Old Style" w:hAnsi="Bookman Old Style"/>
          <w:b w:val="0"/>
          <w:sz w:val="20"/>
          <w:u w:val="none"/>
        </w:rPr>
        <w:t xml:space="preserve"> Si la hipoteca se proyecta sobre la cosa gravada es necesario determinar los bienes a que se refire, lo cual se analizó en el capitulo... de la presente obra. Si se endereza sobre la obligación garantizada hay que fijar el monto de la responsabilidad hipotecaria.</w:t>
      </w:r>
    </w:p>
    <w:p w:rsidR="006F528F" w:rsidRDefault="006F528F">
      <w:pPr>
        <w:jc w:val="both"/>
        <w:rPr>
          <w:rFonts w:ascii="Bookman Old Style" w:hAnsi="Bookman Old Style"/>
        </w:rPr>
      </w:pPr>
      <w:r>
        <w:rPr>
          <w:rFonts w:ascii="Bookman Old Style" w:hAnsi="Bookman Old Style"/>
        </w:rPr>
        <w:t>Dichos puntos de vista estan plasmados en diversa disposiciones legales de nuestro sistema jurídico; sin embargo el Título XXXVIII del Libro Cuarto del Código Cívil, que regula la hipoteca, le dá importancia a la extensión objetiva, es decir, al objeto gravado, en especial a los inmuebles, según se desprende de los Arts. 2157, 2168, 2169, 2170 y 2174 de dicho Código y que por su orden rezan:</w:t>
      </w:r>
    </w:p>
    <w:p w:rsidR="006F528F" w:rsidRDefault="006F528F">
      <w:pPr>
        <w:jc w:val="both"/>
        <w:rPr>
          <w:rFonts w:ascii="Bookman Old Style" w:hAnsi="Bookman Old Style"/>
        </w:rPr>
      </w:pPr>
      <w:r>
        <w:rPr>
          <w:rFonts w:ascii="Bookman Old Style" w:hAnsi="Bookman Old Style"/>
        </w:rPr>
        <w:t>Art. 2157: “La hipoteca es un derecho constituído sobre inmuebles a favor de un acreedor para la seguridad de su crédito, sin que por eso dejen aquellos de permanecer en poder del deudor.</w:t>
      </w:r>
    </w:p>
    <w:p w:rsidR="006F528F" w:rsidRDefault="006F528F">
      <w:pPr>
        <w:jc w:val="both"/>
        <w:rPr>
          <w:rFonts w:ascii="Bookman Old Style" w:hAnsi="Bookman Old Style"/>
        </w:rPr>
      </w:pPr>
      <w:r>
        <w:rPr>
          <w:rFonts w:ascii="Bookman Old Style" w:hAnsi="Bookman Old Style"/>
        </w:rPr>
        <w:t>Si el deudor entregare al acreedor el inmueble hiptecado, se entenderá que las partes constituyen una anticresis, salvo que estipulen expresamente otra cosa:”</w:t>
      </w:r>
    </w:p>
    <w:p w:rsidR="006F528F" w:rsidRDefault="006F528F">
      <w:pPr>
        <w:jc w:val="both"/>
        <w:rPr>
          <w:rFonts w:ascii="Bookman Old Style" w:hAnsi="Bookman Old Style"/>
        </w:rPr>
      </w:pPr>
      <w:r>
        <w:rPr>
          <w:rFonts w:ascii="Bookman Old Style" w:hAnsi="Bookman Old Style"/>
        </w:rPr>
        <w:lastRenderedPageBreak/>
        <w:t>Art. 2167: “La hipoteca no podrá tener lugar sino sobre bienes raíces que se posean en propiedad o usufructo, o sobre naves.</w:t>
      </w:r>
    </w:p>
    <w:p w:rsidR="006F528F" w:rsidRDefault="006F528F">
      <w:pPr>
        <w:jc w:val="both"/>
        <w:rPr>
          <w:rFonts w:ascii="Bookman Old Style" w:hAnsi="Bookman Old Style"/>
        </w:rPr>
      </w:pPr>
      <w:r>
        <w:rPr>
          <w:rFonts w:ascii="Bookman Old Style" w:hAnsi="Bookman Old Style"/>
        </w:rPr>
        <w:t>Las reglas particulares relativas a la hipoteca de las naves pertenecen al Código de Comercio.”</w:t>
      </w:r>
    </w:p>
    <w:p w:rsidR="006F528F" w:rsidRDefault="006F528F">
      <w:pPr>
        <w:jc w:val="both"/>
        <w:rPr>
          <w:rFonts w:ascii="Bookman Old Style" w:hAnsi="Bookman Old Style"/>
        </w:rPr>
      </w:pPr>
      <w:r>
        <w:rPr>
          <w:rFonts w:ascii="Bookman Old Style" w:hAnsi="Bookman Old Style"/>
        </w:rPr>
        <w:t>Art. 2168: “La hipoteca constituída sobre bienes raíces afecta los muebles que por accesión a ellos se reputan inmuebles según el artículo 563, pero deja de afectarlos desde que pertenecen a terceros.”</w:t>
      </w:r>
    </w:p>
    <w:p w:rsidR="006F528F" w:rsidRDefault="006F528F">
      <w:pPr>
        <w:jc w:val="both"/>
        <w:rPr>
          <w:rFonts w:ascii="Bookman Old Style" w:hAnsi="Bookman Old Style"/>
        </w:rPr>
      </w:pPr>
      <w:r>
        <w:rPr>
          <w:rFonts w:ascii="Bookman Old Style" w:hAnsi="Bookman Old Style"/>
        </w:rPr>
        <w:t>Art. 2169: “La hipoteca se extiende a todos los aumentos y mejoras que reciba la cosa hipotecada:”</w:t>
      </w:r>
    </w:p>
    <w:p w:rsidR="006F528F" w:rsidRDefault="006F528F">
      <w:pPr>
        <w:jc w:val="both"/>
        <w:rPr>
          <w:rFonts w:ascii="Bookman Old Style" w:hAnsi="Bookman Old Style"/>
        </w:rPr>
      </w:pPr>
      <w:r>
        <w:rPr>
          <w:rFonts w:ascii="Bookman Old Style" w:hAnsi="Bookman Old Style"/>
        </w:rPr>
        <w:t>Art. 2170: “También se extiende la hipoteca a las pensiones devengadas por el arrendamiento de los bienes hipotecados, y a la indemnización debida por los aseguradores de los mismos bienes.”</w:t>
      </w:r>
    </w:p>
    <w:p w:rsidR="006F528F" w:rsidRDefault="006F528F">
      <w:pPr>
        <w:jc w:val="both"/>
        <w:rPr>
          <w:rFonts w:ascii="Bookman Old Style" w:hAnsi="Bookman Old Style"/>
        </w:rPr>
      </w:pPr>
      <w:r>
        <w:rPr>
          <w:rFonts w:ascii="Bookman Old Style" w:hAnsi="Bookman Old Style"/>
        </w:rPr>
        <w:t>Art. 2174: “El dueño de la finca perseguida por el acreedor hipotecario podrá abandonársela, y mientras no se haya consumado la adjudicación, podrá también recobrarla, pagando la cantidad a que fuere la finca, y además las costas y gastos que este abandono hubiere causado al acreedor.”</w:t>
      </w:r>
    </w:p>
    <w:p w:rsidR="006F528F" w:rsidRDefault="006F528F">
      <w:pPr>
        <w:jc w:val="both"/>
        <w:rPr>
          <w:rFonts w:ascii="Bookman Old Style" w:hAnsi="Bookman Old Style"/>
        </w:rPr>
      </w:pPr>
      <w:r>
        <w:rPr>
          <w:rFonts w:ascii="Bookman Old Style" w:hAnsi="Bookman Old Style"/>
        </w:rPr>
        <w:t>Por otra parte, debe tenerse presente lo estatuído en los Arts. 561, 563, y 564C que establecen:</w:t>
      </w:r>
    </w:p>
    <w:p w:rsidR="006F528F" w:rsidRDefault="006F528F">
      <w:pPr>
        <w:jc w:val="both"/>
        <w:rPr>
          <w:rFonts w:ascii="Bookman Old Style" w:hAnsi="Bookman Old Style"/>
        </w:rPr>
      </w:pPr>
      <w:r>
        <w:rPr>
          <w:rFonts w:ascii="Bookman Old Style" w:hAnsi="Bookman Old Style"/>
        </w:rPr>
        <w:t>Art. 561: “Son bienes inmuebles o raíces las tierras o los edificios y construcciones de toda clase adherente al suelo.</w:t>
      </w:r>
    </w:p>
    <w:p w:rsidR="006F528F" w:rsidRDefault="006F528F">
      <w:pPr>
        <w:jc w:val="both"/>
        <w:rPr>
          <w:rFonts w:ascii="Bookman Old Style" w:hAnsi="Bookman Old Style"/>
        </w:rPr>
      </w:pPr>
      <w:r>
        <w:rPr>
          <w:rFonts w:ascii="Bookman Old Style" w:hAnsi="Bookman Old Style"/>
        </w:rPr>
        <w:t>Forman parte de los inmuebles las plantas arraigadas en el suelo, los frutos pendientes, los yacimientos de las minas, las puertas, ventanas, losas, de los edificios, y en general, todos los objetos naturales o de uso u ornamentación que  estén unidos de una manera fija y estable a los  bienes raíces de suerte que formen un solo cuerpo con ellos.</w:t>
      </w:r>
    </w:p>
    <w:p w:rsidR="006F528F" w:rsidRDefault="006F528F">
      <w:pPr>
        <w:jc w:val="both"/>
        <w:rPr>
          <w:rFonts w:ascii="Bookman Old Style" w:hAnsi="Bookman Old Style"/>
        </w:rPr>
      </w:pPr>
      <w:r>
        <w:rPr>
          <w:rFonts w:ascii="Bookman Old Style" w:hAnsi="Bookman Old Style"/>
        </w:rPr>
        <w:lastRenderedPageBreak/>
        <w:t>Son asimismo bienes inmubles los derechos reales constituídos sobre las fincas urbanas o rústicas.”</w:t>
      </w:r>
    </w:p>
    <w:p w:rsidR="006F528F" w:rsidRDefault="006F528F">
      <w:pPr>
        <w:jc w:val="both"/>
        <w:rPr>
          <w:rFonts w:ascii="Bookman Old Style" w:hAnsi="Bookman Old Style"/>
        </w:rPr>
      </w:pPr>
      <w:r>
        <w:rPr>
          <w:rFonts w:ascii="Bookman Old Style" w:hAnsi="Bookman Old Style"/>
        </w:rPr>
        <w:t>Art. 563C. “Los accesorios  de un inmueble, esto es, las máquinas, herramientas, utensilios, abonos, animales, aperos, y demas objetos destinados inmediatamente al cultivo de una finca o a las operaciones de un establecimiento industrial, son bienes muebles; si pertenecieren al dueño del inmueble se entenderán comprendidos en cualquier enajenación o traspaso que se haga de éste, a menos de aparecer o probarse lo contrario.”</w:t>
      </w:r>
    </w:p>
    <w:p w:rsidR="006F528F" w:rsidRDefault="006F528F">
      <w:pPr>
        <w:jc w:val="both"/>
        <w:rPr>
          <w:rFonts w:ascii="Bookman Old Style" w:hAnsi="Bookman Old Style"/>
        </w:rPr>
      </w:pPr>
      <w:r>
        <w:rPr>
          <w:rFonts w:ascii="Bookman Old Style" w:hAnsi="Bookman Old Style"/>
        </w:rPr>
        <w:t>Art. 564: “Los productos de los animales, como las hiernas de un campo, la madera y los frutos de los árboles, los metales y las piedras de las minas o canteras, se reputan muebles, aun antes de su separación, para el efecto de constituíse un derecho sobre cosas a favor de otra persona que el dueño.”</w:t>
      </w:r>
    </w:p>
    <w:p w:rsidR="006F528F" w:rsidRDefault="006F528F">
      <w:pPr>
        <w:jc w:val="both"/>
        <w:rPr>
          <w:rFonts w:ascii="Bookman Old Style" w:hAnsi="Bookman Old Style"/>
        </w:rPr>
      </w:pPr>
      <w:r>
        <w:rPr>
          <w:rFonts w:ascii="Bookman Old Style" w:hAnsi="Bookman Old Style"/>
        </w:rPr>
        <w:t>De manera que de acuerdo con las disposiciones legales reproducidas la extensión objetiva de la hipoteca comprende: a) los muebles que  por accesión o destinación se reputan inmuebles, asi como los inmuebles por adherencia; b) los aumentos y mejoras que recibe el bien gravado; c) las pensiones devengadas por el arrendamiento del mismo y la indemnización debida por los aseguradores en caso de destrucción o deterioro de la cosa hipotecada.</w:t>
      </w:r>
    </w:p>
    <w:p w:rsidR="006F528F" w:rsidRDefault="006F528F">
      <w:pPr>
        <w:jc w:val="both"/>
        <w:rPr>
          <w:rFonts w:ascii="Bookman Old Style" w:hAnsi="Bookman Old Style"/>
        </w:rPr>
      </w:pPr>
      <w:r>
        <w:rPr>
          <w:rFonts w:ascii="Bookman Old Style" w:hAnsi="Bookman Old Style"/>
        </w:rPr>
        <w:t xml:space="preserve">Por consiguiente, en la hipoteca quedan incluídos los accesorios que en la clasificación de los inmuebles se denominan inmuebles por accesión, Art. 563C, siempre que estén adheridos a los  inmuebles por  naturaleza  y destinados inmediatamente al cultivo o a las operaciones de ellos, en el entendido que los accesorios hipotecados son los que estén a la </w:t>
      </w:r>
      <w:r>
        <w:rPr>
          <w:rFonts w:ascii="Bookman Old Style" w:hAnsi="Bookman Old Style"/>
        </w:rPr>
        <w:lastRenderedPageBreak/>
        <w:t>fecha de hacerse efectiva la acción real hipotecaria, mas bien, los que se encuentran al embargarse el bien gravado y no los que existían a la fecha de constituírse el gravamen. El dueño de dichas cosas puede enajenarlas a terceros, y pasan a éstos sin el gravamen, pues al ser enejenados separadamente del inmueble hipotecado, pierden la calidad ficticia de inmueble y recobran la de bienes muebles por naturaleza, inclusive antes de ser separados del inmueble principal.</w:t>
      </w:r>
    </w:p>
    <w:p w:rsidR="006F528F" w:rsidRDefault="006F528F">
      <w:pPr>
        <w:jc w:val="both"/>
        <w:rPr>
          <w:rFonts w:ascii="Bookman Old Style" w:hAnsi="Bookman Old Style"/>
        </w:rPr>
      </w:pPr>
      <w:r>
        <w:rPr>
          <w:rFonts w:ascii="Bookman Old Style" w:hAnsi="Bookman Old Style"/>
        </w:rPr>
        <w:t>Es por ello que el Art. 564C reputa muebles tales accesorios, aun antes de su separación, “para el efecto de constituír un derecho dichas cosas a favor de otra persona que el dueño.” De manera que el hecho  de no haber separado dichos   accesorios   materialmente  del  inmueble  principal  no  impide  que queden fuera de  la hipoteca; pero eso si, no es suficiente que sólo se celebre el contrato de anajenación respectivo, sino que es necesario ademas que de efectué su tradición, o sea que el tercero se convierta en dueño; por ejemplo, si solo se vende, pero no se realiza la tradición antes de ejercitarse la acción real hipotecaria, no quedarán fuera del alcance de ésta.</w:t>
      </w:r>
    </w:p>
    <w:p w:rsidR="006F528F" w:rsidRDefault="006F528F">
      <w:pPr>
        <w:jc w:val="both"/>
        <w:rPr>
          <w:rFonts w:ascii="Bookman Old Style" w:hAnsi="Bookman Old Style"/>
        </w:rPr>
      </w:pPr>
      <w:r>
        <w:rPr>
          <w:rFonts w:ascii="Bookman Old Style" w:hAnsi="Bookman Old Style"/>
        </w:rPr>
        <w:t xml:space="preserve">A este efecto l reproducido Art. 2168C establece que los bienes que se reputan inmuebles por accesión dejan de estar afectados por la hipoteca que grava el inmueble por naturaleza desde que pertenecen a terceros. Para el caso cuando se constituya sobre dichos accesorios cualquier derecho real compatible con su condición de muebles a favor de persona distinta al dueño del inmueble principal, como un derecho de usufructo, de uso, o de prenda;  todo ello de conformidad con las reglas que sobre el particular </w:t>
      </w:r>
      <w:r>
        <w:rPr>
          <w:rFonts w:ascii="Bookman Old Style" w:hAnsi="Bookman Old Style"/>
        </w:rPr>
        <w:lastRenderedPageBreak/>
        <w:t>contiene el Art. 564C, tomando en cuenta, se reitere, la naturaleza del derecho constituído o transferido al tercero.</w:t>
      </w:r>
    </w:p>
    <w:p w:rsidR="006F528F" w:rsidRDefault="006F528F">
      <w:pPr>
        <w:jc w:val="both"/>
        <w:rPr>
          <w:rFonts w:ascii="Bookman Old Style" w:hAnsi="Bookman Old Style"/>
        </w:rPr>
      </w:pPr>
      <w:r>
        <w:rPr>
          <w:rFonts w:ascii="Bookman Old Style" w:hAnsi="Bookman Old Style"/>
        </w:rPr>
        <w:t>En cuando a la constitución de la prenda agraria sobre los accesorios del inmueble hipotecado a favor de terceros, se nalizarán mas adelante.</w:t>
      </w:r>
    </w:p>
    <w:p w:rsidR="006F528F" w:rsidRDefault="006F528F">
      <w:pPr>
        <w:pStyle w:val="Textoindependiente"/>
        <w:spacing w:line="240" w:lineRule="auto"/>
        <w:rPr>
          <w:rFonts w:ascii="Bookman Old Style" w:hAnsi="Bookman Old Style"/>
          <w:sz w:val="20"/>
        </w:rPr>
      </w:pPr>
      <w:r>
        <w:rPr>
          <w:rFonts w:ascii="Bookman Old Style" w:hAnsi="Bookman Old Style"/>
          <w:sz w:val="20"/>
        </w:rPr>
        <w:t>De conformidad con el Art. 630C la hipoteca se  extiende al incremento del terreno gravado por aluvión, debido a que tal fenómeno es una de las maneras de adquirir el domonio por accesión, en virtud del cual la ribera de los rios, lagos, etc, se aumentan como resultado de la tierra que lentamente van dejando las aguas. También esá incluído el caso de avulsión. Art. 633C.</w:t>
      </w:r>
    </w:p>
    <w:p w:rsidR="006F528F" w:rsidRDefault="006F528F">
      <w:pPr>
        <w:jc w:val="both"/>
        <w:rPr>
          <w:rFonts w:ascii="Bookman Old Style" w:hAnsi="Bookman Old Style"/>
        </w:rPr>
      </w:pPr>
      <w:r>
        <w:rPr>
          <w:rFonts w:ascii="Bookman Old Style" w:hAnsi="Bookman Old Style"/>
        </w:rPr>
        <w:t>El Art. 561C trata de los inmuebles por adherencai que, según se indicó, la hipoteca se extiende a ellos, pues como consecuencia necesaria tienen el carácter de  accesorios y, por lo tanto, están comprendidos en la misma. En tal condición se encuentran los edificios, los árboles y las plantas, los productos y los frutos; la hipoteca los afecta si son de pertenencia del deudor hipotecario.</w:t>
      </w:r>
    </w:p>
    <w:p w:rsidR="006F528F" w:rsidRDefault="006F528F">
      <w:pPr>
        <w:jc w:val="both"/>
        <w:rPr>
          <w:rFonts w:ascii="Bookman Old Style" w:hAnsi="Bookman Old Style"/>
        </w:rPr>
      </w:pPr>
      <w:r>
        <w:rPr>
          <w:rFonts w:ascii="Bookman Old Style" w:hAnsi="Bookman Old Style"/>
        </w:rPr>
        <w:t>La venta de una finca de conformidad con el Art.  1633C comprende naturalmente todos los accesorios que según los Arts. 561C y siguientes se reputan inmuebles; la hipoteca también se  extiende a  esos accesorios según se expuso.</w:t>
      </w:r>
    </w:p>
    <w:p w:rsidR="006F528F" w:rsidRDefault="006F528F">
      <w:pPr>
        <w:jc w:val="both"/>
        <w:rPr>
          <w:rFonts w:ascii="Bookman Old Style" w:hAnsi="Bookman Old Style"/>
        </w:rPr>
      </w:pPr>
      <w:r>
        <w:rPr>
          <w:rFonts w:ascii="Bookman Old Style" w:hAnsi="Bookman Old Style"/>
        </w:rPr>
        <w:t xml:space="preserve">La doctrina al referirse a los bienes por destinación los divide en: a) destinación agrícola; b) destinación comecial; c) destinación industrial; d)destinación doméstica; esta última considera como bienes inmuebles por destinación  doméstica  aquellos  que  sirven  para  el uso de la  habitación de un ... inmueble, mas concretamente la casa o edificación para residencia, asi como las instalaciones eléctrica, los dintintos </w:t>
      </w:r>
      <w:r>
        <w:rPr>
          <w:rFonts w:ascii="Bookman Old Style" w:hAnsi="Bookman Old Style"/>
        </w:rPr>
        <w:lastRenderedPageBreak/>
        <w:t>electrodomésticos, las lineas y aparatos telefónicos y el servicio que presenta a través de éstos, etc. Dichas cosas, aún son bienes muebles por naturaleza se consideran inmuebles por destinación, y si petenecen al dueño del inmueble por naturaleza a cuyo servicio están destinados se entenderán comprendidos en cualquier enajenación o traspaso que se haga de dicho bien, a menos de porbarse lo contrario; asi lo  establece el Art. 563C.</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B- INMUEBLES.</w:t>
      </w:r>
      <w:r>
        <w:rPr>
          <w:rFonts w:ascii="Bookman Old Style" w:hAnsi="Bookman Old Style"/>
        </w:rPr>
        <w:t xml:space="preserve"> Según se vió los inmuebles por destinación afectan a los muebles que por accesión a ellos se reputan inmuebles de acuerdo con el Art. 563C, pero deja de  afectarlos desde que pertenecen a terceros; es decir, que son  las  cosas  que  en  forma  inmediata  están  destinadas  al  cultivo o a las operaciones de un inmueble, sin embargo de que puedan separarse definitivamente de él. Por lo que, los muebles que se encuentran en tal situación tienen la calidad de inmueble, mantienen su destinación, la cual puede alterarse por la voluntad del dueño, aún cuando aquél se encuentra hipotecado, en razón de la facultad dispositiva que corresponde al propietario de conformidad con la Ley. Art. 564, 2164 y 2168C.</w:t>
      </w:r>
    </w:p>
    <w:p w:rsidR="006F528F" w:rsidRDefault="006F528F">
      <w:pPr>
        <w:jc w:val="both"/>
        <w:rPr>
          <w:rFonts w:ascii="Bookman Old Style" w:hAnsi="Bookman Old Style"/>
        </w:rPr>
      </w:pPr>
      <w:r>
        <w:rPr>
          <w:rFonts w:ascii="Bookman Old Style" w:hAnsi="Bookman Old Style"/>
        </w:rPr>
        <w:t>En consecuencia, el titular de la finca gravada puede anajenar tales bienes.</w:t>
      </w:r>
    </w:p>
    <w:p w:rsidR="006F528F" w:rsidRDefault="006F528F">
      <w:pPr>
        <w:jc w:val="both"/>
        <w:rPr>
          <w:rFonts w:ascii="Bookman Old Style" w:hAnsi="Bookman Old Style"/>
        </w:rPr>
      </w:pPr>
      <w:r>
        <w:rPr>
          <w:rFonts w:ascii="Bookman Old Style" w:hAnsi="Bookman Old Style"/>
        </w:rPr>
        <w:t xml:space="preserve">Por  otra parte, la hipoteca de un terreno se extiende a las edificaciones existentes y a las que en el futuro se efectúen, en base al principio que lo accesorio sigue la suerte de lo principal, de manera que las construcciones se  consideran formando un solo cuerpo con el predio que las contiene, en el entendido que la enajenación del predio gravado incluye no solo la tierra sino también las construcciones que comprende; o sea </w:t>
      </w:r>
      <w:r>
        <w:rPr>
          <w:rFonts w:ascii="Bookman Old Style" w:hAnsi="Bookman Old Style"/>
        </w:rPr>
        <w:lastRenderedPageBreak/>
        <w:t>que hipotecado un inmueble las  construcciones quedan también gravadas, lo cual está confirmado por el Art. 2169C que establece que la hipoteca se extiende a todos los aumentos y mejoras que reciba la cosa hipotecada.</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C- AUMENTOS Y MEJORAS QUE RECIBE LA COSA HIPOTECADA.</w:t>
      </w:r>
      <w:r>
        <w:rPr>
          <w:rFonts w:ascii="Bookman Old Style" w:hAnsi="Bookman Old Style"/>
        </w:rPr>
        <w:t xml:space="preserve"> De acuerdo con lo manifestado se extiende también a los aumentos y mejoras que reciba la cosa gravada que, de conformidad con el Art. 2169C, pueden estar referidos a cualquiera que fuera su naturaleza. Pero habidaa cuenta de que dicha norma distingue los aumentos de las mejoras, hay que entender que cuando se trata de aumentos la ley alude esepcialmente a los provenientes de causas naturales, para el caso, los relacionados con la accesión de inmueble a inmueble, Art. 630C; y, los aumentos debidos a la industria humana los cuales emenan del trabajo, por ejemplo, la construcción de edificios, la siembra de plantaciones, etc, por el que explota el bien hipotecado.</w:t>
      </w:r>
    </w:p>
    <w:p w:rsidR="006F528F" w:rsidRDefault="006F528F">
      <w:pPr>
        <w:jc w:val="both"/>
        <w:rPr>
          <w:rFonts w:ascii="Bookman Old Style" w:hAnsi="Bookman Old Style"/>
        </w:rPr>
      </w:pPr>
      <w:r>
        <w:rPr>
          <w:rFonts w:ascii="Bookman Old Style" w:hAnsi="Bookman Old Style"/>
        </w:rPr>
        <w:t>Dicho con otras palabras, los aumentos y mejoras que reciba la cosa hipotecada  pueden tener cuasas naturales, o como consecuencia de la insdustris humana y, en uno y otro evento, acceden al bien mismo y pasan a formar parte integrante de él. Por lo que, es incuestionable que la hipoteca se extiende a ellos.</w:t>
      </w:r>
    </w:p>
    <w:p w:rsidR="006F528F" w:rsidRDefault="006F528F">
      <w:pPr>
        <w:jc w:val="both"/>
        <w:rPr>
          <w:rFonts w:ascii="Bookman Old Style" w:hAnsi="Bookman Old Style"/>
        </w:rPr>
      </w:pPr>
      <w:r>
        <w:rPr>
          <w:rFonts w:ascii="Bookman Old Style" w:hAnsi="Bookman Old Style"/>
        </w:rPr>
        <w:t xml:space="preserve">Consecuente con este orden de ideas es fácil concluír que los aumentos y mejoras debidas de los casos de  accesión de inmueble. Los aumentos y mejoras que procedan de la industria humana son los que se producen como su nombre lo indica, trabajo de quien, como la construcción de edificios, la siembra de plantaciones, la desecación </w:t>
      </w:r>
      <w:r>
        <w:rPr>
          <w:rFonts w:ascii="Bookman Old Style" w:hAnsi="Bookman Old Style"/>
        </w:rPr>
        <w:lastRenderedPageBreak/>
        <w:t>de un pantano o de tierras inundadas, etc.</w:t>
      </w:r>
    </w:p>
    <w:p w:rsidR="006F528F" w:rsidRDefault="006F528F">
      <w:pPr>
        <w:jc w:val="both"/>
        <w:rPr>
          <w:rFonts w:ascii="Bookman Old Style" w:hAnsi="Bookman Old Style"/>
        </w:rPr>
      </w:pPr>
      <w:r>
        <w:rPr>
          <w:rFonts w:ascii="Bookman Old Style" w:hAnsi="Bookman Old Style"/>
        </w:rPr>
        <w:t>No cabe en el evento citado en segundo lugar el hecho de que el dueño de la finca gravada adquiera otra finca constigua, pues el nuevo terreno no accedería juridicamente a aquél, aún en el supuesto de que amnos predios formen un solo cuerpo.</w:t>
      </w:r>
    </w:p>
    <w:p w:rsidR="006F528F" w:rsidRDefault="006F528F">
      <w:pPr>
        <w:jc w:val="both"/>
        <w:rPr>
          <w:rFonts w:ascii="Bookman Old Style" w:hAnsi="Bookman Old Style"/>
        </w:rPr>
      </w:pPr>
      <w:r>
        <w:rPr>
          <w:rFonts w:ascii="Bookman Old Style" w:hAnsi="Bookman Old Style"/>
        </w:rPr>
        <w:t>En consecuencia los nuevos edificios que se adhieren al predio hipotecado son mejoras del mismo, en tal sentido, los nuevos pisos que se construyan a los existente son también mejoras.</w:t>
      </w:r>
    </w:p>
    <w:p w:rsidR="006F528F" w:rsidRDefault="006F528F">
      <w:pPr>
        <w:jc w:val="both"/>
        <w:rPr>
          <w:rFonts w:ascii="Bookman Old Style" w:hAnsi="Bookman Old Style"/>
        </w:rPr>
      </w:pPr>
      <w:r>
        <w:rPr>
          <w:rFonts w:ascii="Bookman Old Style" w:hAnsi="Bookman Old Style"/>
        </w:rPr>
        <w:t>Es de advertir, que el citado Art. 2169C sólo comprende los aumentos y mejoras introducidos por el constituyente que le pertenezcan por un titulo legal, lo que implica que no debe hacerse extensivo a los introducidos por un tercero, los cuales se rigen por otras disposiciones legales.</w:t>
      </w:r>
    </w:p>
    <w:p w:rsidR="006F528F" w:rsidRDefault="006F528F">
      <w:pPr>
        <w:jc w:val="both"/>
        <w:rPr>
          <w:rFonts w:ascii="Bookman Old Style" w:hAnsi="Bookman Old Style"/>
        </w:rPr>
      </w:pPr>
      <w:r>
        <w:rPr>
          <w:rFonts w:ascii="Bookman Old Style" w:hAnsi="Bookman Old Style"/>
        </w:rPr>
        <w:t>Los aumentos y mejoras que reciba el bien gravado puede referirse a su extensión material asi como a su contenido jurídico, para el caso, en la hipoteca constituída por el nudo propietario sobre una determinada finca, el usufructo que grava el mismo inmueble al consolidarse con la propiedad, faculta al acreedor hipotecario para hacer efectivo su derecho real sobre todo el inmueble, nuda propiedad y usufructo. Lo mismo acontece con la extensión de cual quier otro derecho real limitativo, pues implica el aumento consiguiente de la garantía hipotecaria.</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D. PENSIONES DEVENGADAS POR EL ARRENDAMIENTO DE LOS BIENES HIPOTECADOS. </w:t>
      </w:r>
      <w:r>
        <w:rPr>
          <w:rFonts w:ascii="Bookman Old Style" w:hAnsi="Bookman Old Style"/>
        </w:rPr>
        <w:t xml:space="preserve">De acuerdo con el Art. 628C se llaman frutos civiles los precios, pensiones o cánones de  errendamiento... Los frutos civiles se llaman pendiente mientras se deben, y percibidos, desde que se cobran. De </w:t>
      </w:r>
      <w:r>
        <w:rPr>
          <w:rFonts w:ascii="Bookman Old Style" w:hAnsi="Bookman Old Style"/>
        </w:rPr>
        <w:lastRenderedPageBreak/>
        <w:t>conformidad con el Art. 629 del mismo cuerpo de leyes los frutos civiles pertenecen  también al dueño de la cosa de que provienen de la  misma manera y con la misma limitación que los naturales.</w:t>
      </w:r>
    </w:p>
    <w:p w:rsidR="006F528F" w:rsidRDefault="006F528F">
      <w:pPr>
        <w:jc w:val="both"/>
        <w:rPr>
          <w:rFonts w:ascii="Bookman Old Style" w:hAnsi="Bookman Old Style"/>
        </w:rPr>
      </w:pPr>
      <w:r>
        <w:rPr>
          <w:rFonts w:ascii="Bookman Old Style" w:hAnsi="Bookman Old Style"/>
        </w:rPr>
        <w:t>En cuanto a los frutos naturales los Arts. 625, 626 y 627 por su orden establecen:</w:t>
      </w:r>
    </w:p>
    <w:p w:rsidR="006F528F" w:rsidRDefault="006F528F">
      <w:pPr>
        <w:jc w:val="both"/>
        <w:rPr>
          <w:rFonts w:ascii="Bookman Old Style" w:hAnsi="Bookman Old Style"/>
        </w:rPr>
      </w:pPr>
      <w:r>
        <w:rPr>
          <w:rFonts w:ascii="Bookman Old Style" w:hAnsi="Bookman Old Style"/>
        </w:rPr>
        <w:t>Art. 625: “Se llaman frutos naturales los que da la naturaleza, ayudada o no de la  industria humana.”</w:t>
      </w:r>
    </w:p>
    <w:p w:rsidR="006F528F" w:rsidRDefault="006F528F">
      <w:pPr>
        <w:jc w:val="both"/>
        <w:rPr>
          <w:rFonts w:ascii="Bookman Old Style" w:hAnsi="Bookman Old Style"/>
        </w:rPr>
      </w:pPr>
      <w:r>
        <w:rPr>
          <w:rFonts w:ascii="Bookman Old Style" w:hAnsi="Bookman Old Style"/>
        </w:rPr>
        <w:t>Art, 626: “Los  frutos se llaman pendientes mientras que adhieren todavía a la cosa que los produce, como las plantas que están arraigadas al suelo, o los productos de las plantas mientras no han sido separados de ellos.</w:t>
      </w:r>
    </w:p>
    <w:p w:rsidR="006F528F" w:rsidRDefault="006F528F">
      <w:pPr>
        <w:jc w:val="both"/>
        <w:rPr>
          <w:rFonts w:ascii="Bookman Old Style" w:hAnsi="Bookman Old Style"/>
        </w:rPr>
      </w:pPr>
      <w:r>
        <w:rPr>
          <w:rFonts w:ascii="Bookman Old Style" w:hAnsi="Bookman Old Style"/>
        </w:rPr>
        <w:t>Frutos naturales percibidos son los que han sido separados de la cosa productiva, como las mederas cortadas, las frutas y granos cosechados, etc; y se dien consumidos cuando se han consumido verdaderamente o se han enajenado.”</w:t>
      </w:r>
    </w:p>
    <w:p w:rsidR="006F528F" w:rsidRDefault="006F528F">
      <w:pPr>
        <w:jc w:val="both"/>
        <w:rPr>
          <w:rFonts w:ascii="Bookman Old Style" w:hAnsi="Bookman Old Style"/>
        </w:rPr>
      </w:pPr>
      <w:r>
        <w:rPr>
          <w:rFonts w:ascii="Bookman Old Style" w:hAnsi="Bookman Old Style"/>
        </w:rPr>
        <w:t>Art. 627: “Los frutos naturales de una cosa pertenecen al dueño de ella; sin perjuicio de los derechos constuídos por las leyes, o por hecho del hombre, al poseedor de buena fé, al usufructuario, al arrendatario.”</w:t>
      </w:r>
    </w:p>
    <w:p w:rsidR="006F528F" w:rsidRDefault="006F528F">
      <w:pPr>
        <w:jc w:val="both"/>
        <w:rPr>
          <w:rFonts w:ascii="Bookman Old Style" w:hAnsi="Bookman Old Style"/>
        </w:rPr>
      </w:pPr>
      <w:r>
        <w:rPr>
          <w:rFonts w:ascii="Bookman Old Style" w:hAnsi="Bookman Old Style"/>
        </w:rPr>
        <w:t>Asi los vegetales que la tierra produce espontáneamente o por el cultivo, y las frutas, semillas y demás productos de los vegetales, pertenecen al dueño de la tierra.</w:t>
      </w:r>
    </w:p>
    <w:p w:rsidR="006F528F" w:rsidRDefault="006F528F">
      <w:pPr>
        <w:jc w:val="both"/>
        <w:rPr>
          <w:rFonts w:ascii="Bookman Old Style" w:hAnsi="Bookman Old Style"/>
        </w:rPr>
      </w:pPr>
      <w:r>
        <w:rPr>
          <w:rFonts w:ascii="Bookman Old Style" w:hAnsi="Bookman Old Style"/>
        </w:rPr>
        <w:t>Asi también las pieles, lana, astas, leche, cría y demás productos de los animales pertenecen al dueño de éstos.”</w:t>
      </w:r>
    </w:p>
    <w:p w:rsidR="006F528F" w:rsidRDefault="006F528F">
      <w:pPr>
        <w:jc w:val="both"/>
        <w:rPr>
          <w:rFonts w:ascii="Bookman Old Style" w:hAnsi="Bookman Old Style"/>
        </w:rPr>
      </w:pPr>
      <w:r>
        <w:rPr>
          <w:rFonts w:ascii="Bookman Old Style" w:hAnsi="Bookman Old Style"/>
        </w:rPr>
        <w:t xml:space="preserve">Como  una secuela de lo expuesto los frutos civiles se llaman pendientes mientras se deben, percibidos desde que se han pagado por quien los debe, y devengados cuando se han causado, </w:t>
      </w:r>
      <w:r>
        <w:rPr>
          <w:rFonts w:ascii="Bookman Old Style" w:hAnsi="Bookman Old Style"/>
        </w:rPr>
        <w:lastRenderedPageBreak/>
        <w:t>o sea cuando hay derecho a reclamar su pago.</w:t>
      </w:r>
    </w:p>
    <w:p w:rsidR="006F528F" w:rsidRDefault="006F528F">
      <w:pPr>
        <w:jc w:val="both"/>
        <w:rPr>
          <w:rFonts w:ascii="Bookman Old Style" w:hAnsi="Bookman Old Style"/>
        </w:rPr>
      </w:pPr>
      <w:r>
        <w:rPr>
          <w:rFonts w:ascii="Bookman Old Style" w:hAnsi="Bookman Old Style"/>
        </w:rPr>
        <w:t>De donde se impone concluír que la hipoteca se extiende a la rentas o pensiones de  arredamiento del bien gravado, toda vez que se trata de rentas o pensiones devengadas o ya causadas, y pensiones pendientes de apgo a la fecha de ejercitarse la acción hipotecaria; en el entendido que las rentas o pensiones ya percibidas por el propietario de la finca afectada quedan fuera del alcance de la hipoteca. Para el caso,  si a la fecha de ejercitarse la acción real el arrendamiento del bien gravado debe seis meses de  renta, estas pensiones las comprende la hipoteca, pero no a las pagadas o percibidas, pues el dueño del bien gravado conserva el derecho a gozar de todos sus frutos y productos.</w:t>
      </w:r>
    </w:p>
    <w:p w:rsidR="006F528F" w:rsidRDefault="006F528F">
      <w:pPr>
        <w:jc w:val="both"/>
        <w:rPr>
          <w:rFonts w:ascii="Bookman Old Style" w:hAnsi="Bookman Old Style"/>
        </w:rPr>
      </w:pPr>
      <w:r>
        <w:rPr>
          <w:rFonts w:ascii="Bookman Old Style" w:hAnsi="Bookman Old Style"/>
        </w:rPr>
        <w:t>Con estes antecedentes se debe entender que el Art. 2170C se refiere a las pensiones devengadas, es decir a los frutos civiles causados y no percibidos; pero ello no significa que por la sola constitución del gravamen el acreedor tenga derecho a perciborlos, pues para ello tiene que incoar la acción hipotecaria correspondiente, mediante el embargo de la finca gravada y, por lo tanto, sus frutos.</w:t>
      </w:r>
    </w:p>
    <w:p w:rsidR="006F528F" w:rsidRDefault="006F528F">
      <w:pPr>
        <w:jc w:val="both"/>
        <w:rPr>
          <w:rFonts w:ascii="Bookman Old Style" w:hAnsi="Bookman Old Style"/>
        </w:rPr>
      </w:pPr>
      <w:r>
        <w:rPr>
          <w:rFonts w:ascii="Bookman Old Style" w:hAnsi="Bookman Old Style"/>
        </w:rPr>
        <w:t>Por otra parte, hay que tener presente, que por la constitución del derecho real el dueño del bien que soporta la hipoteca no pierde la facultad para entregarlo en arrendamiento bajo las condiciones que estime convenientes, sin perjucio que el acrredor hipotecario tiene la posibilidad de ampliar su garantía con las pensiones devengadas en los términos indicados. Por lo demas, el titular del bien gravado puede celebrar actos y contratos que tengan por objeto tales rentas.</w:t>
      </w:r>
    </w:p>
    <w:p w:rsidR="006F528F" w:rsidRDefault="006F528F">
      <w:pPr>
        <w:jc w:val="both"/>
        <w:rPr>
          <w:rFonts w:ascii="Bookman Old Style" w:hAnsi="Bookman Old Style"/>
        </w:rPr>
      </w:pPr>
      <w:r>
        <w:rPr>
          <w:rFonts w:ascii="Bookman Old Style" w:hAnsi="Bookman Old Style"/>
        </w:rPr>
        <w:t xml:space="preserve">En esa virtud la cesión y el pago anticipado de las rentas devengadas </w:t>
      </w:r>
      <w:r>
        <w:rPr>
          <w:rFonts w:ascii="Bookman Old Style" w:hAnsi="Bookman Old Style"/>
        </w:rPr>
        <w:lastRenderedPageBreak/>
        <w:t>con anterioridad al ejercicio de la acción hipotecaria son válidos y oponibles al acreedor,  pues  según de indicó el dueño de la finca que soporta el gravamen conserva al facultad de disponer de ella, de acuerdo con los Arts. 2168, y 564C.</w:t>
      </w:r>
    </w:p>
    <w:p w:rsidR="006F528F" w:rsidRDefault="006F528F">
      <w:pPr>
        <w:jc w:val="both"/>
        <w:rPr>
          <w:rFonts w:ascii="Bookman Old Style" w:hAnsi="Bookman Old Style"/>
        </w:rPr>
      </w:pPr>
      <w:r>
        <w:rPr>
          <w:rFonts w:ascii="Bookman Old Style" w:hAnsi="Bookman Old Style"/>
        </w:rPr>
        <w:t>Si éstos actos se refiren a las rentas de arrendamiento devengadas con posterioridad al ejercicio de la acción real no es dable adoptar el mismo criterio. En efecto, el acreedor carece de todo derecho directo sobre la finca gravada y sólo hace suyas las rentas del arrendamiento de que  se trate, al ejercitar la accción hipotecaria correspondiente mediante el embargo que recaiga sobre dichas rentas. Por lo que, se impone establecer la suerte que corren la cesión y el pago anticipado de las rentas que se devenguen con posterioridad al embargo de las mismas.</w:t>
      </w:r>
    </w:p>
    <w:p w:rsidR="006F528F" w:rsidRDefault="006F528F">
      <w:pPr>
        <w:jc w:val="both"/>
        <w:rPr>
          <w:rFonts w:ascii="Bookman Old Style" w:hAnsi="Bookman Old Style"/>
        </w:rPr>
      </w:pPr>
      <w:r>
        <w:rPr>
          <w:rFonts w:ascii="Bookman Old Style" w:hAnsi="Bookman Old Style"/>
        </w:rPr>
        <w:t xml:space="preserve">Para el tratadista don Fernando Alessandri, estos actos no producen efecto respecto al acreedor hipotecario: Porque “los productos y las rentas del inmueble  hipotecado están  efectos al pago del crédito, de modo que no es posible que derechos válidamente adquiridos se destruyan por derechos adquiridos con posterioridad.” También fundamenta su tesis diciendo que los frutos civiles los adquiere el dueño de la finca día por día, de manera que la cesión de las rentas de arrendamiento importa la cesión de un derecho que no </w:t>
      </w:r>
    </w:p>
    <w:p w:rsidR="006F528F" w:rsidRDefault="006F528F">
      <w:pPr>
        <w:jc w:val="both"/>
        <w:rPr>
          <w:rFonts w:ascii="Bookman Old Style" w:hAnsi="Bookman Old Style"/>
        </w:rPr>
      </w:pPr>
      <w:r>
        <w:rPr>
          <w:rFonts w:ascii="Bookman Old Style" w:hAnsi="Bookman Old Style"/>
        </w:rPr>
        <w:t>existe, pero se espera que exista, y el cesionario no adquiere el dominio de los frutos  sino  desde  que  se  le  hace entrega de ellos, y, como el ejercicio de la acción hipotecaria inmoviliza los frutos el cesionario no podría demandar su entrega.</w:t>
      </w:r>
    </w:p>
    <w:p w:rsidR="006F528F" w:rsidRDefault="006F528F">
      <w:pPr>
        <w:jc w:val="both"/>
        <w:rPr>
          <w:rFonts w:ascii="Bookman Old Style" w:hAnsi="Bookman Old Style"/>
        </w:rPr>
      </w:pPr>
      <w:r>
        <w:rPr>
          <w:rFonts w:ascii="Bookman Old Style" w:hAnsi="Bookman Old Style"/>
        </w:rPr>
        <w:t xml:space="preserve">En concepto del tratadista doctor Manuel Somarriva Undurraga, la anterior tesis no se ajusta a los </w:t>
      </w:r>
      <w:r>
        <w:rPr>
          <w:rFonts w:ascii="Bookman Old Style" w:hAnsi="Bookman Old Style"/>
        </w:rPr>
        <w:lastRenderedPageBreak/>
        <w:t>principios legales, por lo siguiente: Las rentas de  arrendamiento y los productos de los inmuebkes están afectos, ciertamente al pago del crédito que garantiza  la hipotecs; pero no es menos cierto qu el propietario, antes que el acreedor ejercite sus derechos, concerca la facultad de usar, gozar y disponer  del inmueble dado en garantía y de sus frutos y eccesorio.</w:t>
      </w:r>
    </w:p>
    <w:p w:rsidR="006F528F" w:rsidRDefault="006F528F">
      <w:pPr>
        <w:jc w:val="both"/>
        <w:rPr>
          <w:rFonts w:ascii="Bookman Old Style" w:hAnsi="Bookman Old Style"/>
        </w:rPr>
      </w:pPr>
      <w:r>
        <w:rPr>
          <w:rFonts w:ascii="Bookman Old Style" w:hAnsi="Bookman Old Style"/>
        </w:rPr>
        <w:t>Por eso el derecho a las rentas de arrendamiento no es, mientras el acreedor no embarga el inmueble un derecho adquirido, como tampoco lo es el que tiene sobre los inmuebles por destinación; en ambos casos se trata de una mera expectativa que se  tranformará en derecho adquirido si aquellas existen al momento del embargo. “El error de la doctrina que combatimos proviene  en gran parte de generalizar y, por lo tanto, desnaturalizar el prinpipio de que los frutos civiles se adquieren  día por día.</w:t>
      </w:r>
    </w:p>
    <w:p w:rsidR="006F528F" w:rsidRDefault="006F528F">
      <w:pPr>
        <w:jc w:val="both"/>
        <w:rPr>
          <w:rFonts w:ascii="Bookman Old Style" w:hAnsi="Bookman Old Style"/>
        </w:rPr>
      </w:pPr>
      <w:r>
        <w:rPr>
          <w:rFonts w:ascii="Bookman Old Style" w:hAnsi="Bookman Old Style"/>
        </w:rPr>
        <w:t xml:space="preserve">Cierto que asi lo dice el artícilo 790; pero con ello se está dando una norma para  determinar  a quien van a  pertenecer dichos frutos cuando dos personas </w:t>
      </w:r>
    </w:p>
    <w:p w:rsidR="006F528F" w:rsidRDefault="006F528F">
      <w:pPr>
        <w:jc w:val="both"/>
        <w:rPr>
          <w:rFonts w:ascii="Bookman Old Style" w:hAnsi="Bookman Old Style"/>
        </w:rPr>
      </w:pPr>
      <w:r>
        <w:rPr>
          <w:rFonts w:ascii="Bookman Old Style" w:hAnsi="Bookman Old Style"/>
        </w:rPr>
        <w:t xml:space="preserve">se sucecen en el  derecho a percibirlos. Como  esta clase de frutos admiten división, ellos pueden francionarse día por día, y asi pertenecerán al usufructuario hasta el úlimo día que tenga el carácter de tal, y al nudo propietario desde el primer día en que se ha consolidado el domonio. Pero el derecho a percibir los frutos los adquiere el usufructuario desde que tiene el carácter de tal y lo conserva hasta el día en que termina el usufructo. Lo dicho se confirma con ciertos títulos al portador, como los bonos emitidos por la Caja de Crédito Hipotecario. El poseedor de ellos adquieren el derecho  de cobrar los intereses o cupones desde el momento </w:t>
      </w:r>
      <w:r>
        <w:rPr>
          <w:rFonts w:ascii="Bookman Old Style" w:hAnsi="Bookman Old Style"/>
        </w:rPr>
        <w:lastRenderedPageBreak/>
        <w:t>en que los bonos ingresan a su  patrimonio. Pero si los vende, si los enajena, el comprador podrá cobrar el cupón más proximo a su vencimiento al vendedor los interese corridos hasta la fecha de la venta. De lo expuesto se deduce que es erróneo afirmar que la cesión de las  rentas de arrendamiento sea cesión de un derecho que no existe pero se espera que exista. En realidad se cede una cosa existente, cual es el crédito que emana del contrato de arrendamiento, que por su naturaleza de tracto sucesivo tiene la particularidad que se va haciendo exigible periódica y sucesivamente.</w:t>
      </w:r>
    </w:p>
    <w:p w:rsidR="006F528F" w:rsidRDefault="006F528F">
      <w:pPr>
        <w:jc w:val="both"/>
        <w:rPr>
          <w:rFonts w:ascii="Bookman Old Style" w:hAnsi="Bookman Old Style"/>
        </w:rPr>
      </w:pPr>
      <w:r>
        <w:rPr>
          <w:rFonts w:ascii="Bookman Old Style" w:hAnsi="Bookman Old Style"/>
        </w:rPr>
        <w:t xml:space="preserve">De otra parte, si la cesión de las rentas de arrendamiento fuera la cesión de un derecho que no exista pero se espera que exista, querría decir que  de la misma naturaleza sería el derecho del arrendador y, en consecuencia, por ser cosa futura, no podría darse en prenda ¿y qué inconveniente jurídico o legal  hay para que se constituya prenda sobre el crédito que tiene el arrendador contra el arrendamiento por  las rentas de arrendamiento?. Es asi mismo insostenible la afirmación que hace la doctrina que combatimos en orden a que el cesionario de las rentas sólo adquiere su dominio en virtud de la entrega que se le efectué. Ello porque la transferencia de domonio supone la  existencia de un título y de un modo de adquirir. En la cesión de las rentas, el título será comúnmente  la compraventa y el modo de adquirir, la tradición, y ambos se producen una vez que se perfecciona la cesión por la entrega del título al cesionario y la notificación al deudor que en este caso es el arrendamiento. Opera  la tradición, es evidente que el cesionario pasa a ser dueño   del derecho para cobrar las rentas al arrendamiento. De otra parte, si no obstante la hipoteca el </w:t>
      </w:r>
      <w:r>
        <w:rPr>
          <w:rFonts w:ascii="Bookman Old Style" w:hAnsi="Bookman Old Style"/>
        </w:rPr>
        <w:lastRenderedPageBreak/>
        <w:t>propietario del inmueble puede disponer de los frutos mientras estén pendientes como sucede al vender una cosecha en verde, ¿qué razón hay que no hacer otro tanto con los frutos civiles cuando se encuentran en el mismo estado?. Por  las razones que anteceden, estimamos que el propietario del inmueble puede ceder o percibir anticipadamente las rentas de arrendamiento que produzaca el inmueble. Por lo demás esta es también la opinión de la Corte Suprema y de la unanimidad de los autores franceses. Asi, por ejemplo, josserand dice al respecto: “Supongamos en efecto, que el propietario de un inmueble hipotecado cede a una tercera persona uno o dos años de rentas de arrendamiento y que en este intertanto el inmueble es embargado; un obstáculo se opone a la inmobilización de los frutos;  ellos  no  están  en el patrimonio del propietario que los ha cedido por anticipación; de aquí nace un conflicto entre los acreedores hipotecarios y el cesionario. En este conflicto, la jurisprudencia da la vistoria al cesionario, considera que la inmobilización de los frutos es una consecuencia del embargo, no de la hipoteca; el propietario que ha conservado la admisnistración de la cosa ha podido ceder los frutos por anticipación.”</w:t>
      </w:r>
    </w:p>
    <w:p w:rsidR="006F528F" w:rsidRDefault="006F528F">
      <w:pPr>
        <w:jc w:val="both"/>
        <w:rPr>
          <w:rFonts w:ascii="Bookman Old Style" w:hAnsi="Bookman Old Style"/>
        </w:rPr>
      </w:pPr>
      <w:r>
        <w:rPr>
          <w:rFonts w:ascii="Bookman Old Style" w:hAnsi="Bookman Old Style"/>
        </w:rPr>
        <w:t xml:space="preserve">Sin negar valor a las anteriores opiniones, de conformidad con el sistema legal patrio, en lo personal se estima, que la cesión y el pago anticipado de las rentas devengadas con anterioridad al ejercicio de la acción real mediante el embargo del bien gravado y sus accesorios, son válidos y oponibles al acreedor hipotecario. En cambio, si estos negocios jurídicos se refiren a las rentas devengadas con posterioridad al </w:t>
      </w:r>
      <w:r>
        <w:rPr>
          <w:rFonts w:ascii="Bookman Old Style" w:hAnsi="Bookman Old Style"/>
        </w:rPr>
        <w:lastRenderedPageBreak/>
        <w:t>ejercicio de dicha acción, son niulos absolutamente. Sin perjucio que el acreedor hipotecario en su caso, puede hacer uso de los derechos que le confiere el Art. 2,175C.</w:t>
      </w:r>
    </w:p>
    <w:p w:rsidR="006F528F" w:rsidRDefault="006F528F">
      <w:pPr>
        <w:jc w:val="both"/>
        <w:rPr>
          <w:rFonts w:ascii="Bookman Old Style" w:hAnsi="Bookman Old Style"/>
        </w:rPr>
      </w:pPr>
      <w:r>
        <w:rPr>
          <w:rFonts w:ascii="Bookman Old Style" w:hAnsi="Bookman Old Style"/>
        </w:rPr>
        <w:t>Por el registro de la hipoteca que pesa sobre la finca gravada debe entenderse que es conocido de todos, además de que el cesionario no puede alegar ignorancia de la ley, ya que según se vió, el Art. 2168C, establece que: la hipoteca constituída sobre bienes raíces afecta a los  muebles que por accesión a ellos se reputan inmuebles conforme el Art. 563C.</w:t>
      </w:r>
    </w:p>
    <w:p w:rsidR="006F528F" w:rsidRDefault="006F528F">
      <w:pPr>
        <w:jc w:val="both"/>
        <w:rPr>
          <w:rFonts w:ascii="Bookman Old Style" w:hAnsi="Bookman Old Style"/>
        </w:rPr>
      </w:pPr>
      <w:r>
        <w:rPr>
          <w:rFonts w:ascii="Bookman Old Style" w:hAnsi="Bookman Old Style"/>
        </w:rPr>
        <w:t>Para llegar a esta conclusión se han tomado en cuenta los siguientes preceptos:</w:t>
      </w:r>
    </w:p>
    <w:p w:rsidR="006F528F" w:rsidRDefault="006F528F">
      <w:pPr>
        <w:jc w:val="both"/>
        <w:rPr>
          <w:rFonts w:ascii="Bookman Old Style" w:hAnsi="Bookman Old Style"/>
        </w:rPr>
      </w:pPr>
      <w:r>
        <w:rPr>
          <w:rFonts w:ascii="Bookman Old Style" w:hAnsi="Bookman Old Style"/>
        </w:rPr>
        <w:t>De acuerdo con elArt. 1750 numeral 2° C, el acreedor hipotecario es obligado a respetar el arrendamiento si el gravamen ha sido constituído con anterioridad.</w:t>
      </w:r>
    </w:p>
    <w:p w:rsidR="006F528F" w:rsidRDefault="006F528F">
      <w:pPr>
        <w:jc w:val="both"/>
        <w:rPr>
          <w:rFonts w:ascii="Bookman Old Style" w:hAnsi="Bookman Old Style"/>
        </w:rPr>
      </w:pPr>
      <w:r>
        <w:rPr>
          <w:rFonts w:ascii="Bookman Old Style" w:hAnsi="Bookman Old Style"/>
        </w:rPr>
        <w:t>Por otra parte, cabe traer a cuento el Art. 1335C que, en lo pertinente, reza:</w:t>
      </w:r>
    </w:p>
    <w:p w:rsidR="006F528F" w:rsidRDefault="006F528F">
      <w:pPr>
        <w:jc w:val="both"/>
        <w:rPr>
          <w:rFonts w:ascii="Bookman Old Style" w:hAnsi="Bookman Old Style"/>
        </w:rPr>
      </w:pPr>
      <w:r>
        <w:rPr>
          <w:rFonts w:ascii="Bookman Old Style" w:hAnsi="Bookman Old Style"/>
        </w:rPr>
        <w:t>“Hay un objeto ilícito en la enajenación............</w:t>
      </w:r>
    </w:p>
    <w:p w:rsidR="006F528F" w:rsidRDefault="006F528F">
      <w:pPr>
        <w:jc w:val="both"/>
        <w:rPr>
          <w:rFonts w:ascii="Bookman Old Style" w:hAnsi="Bookman Old Style"/>
        </w:rPr>
      </w:pPr>
      <w:r>
        <w:rPr>
          <w:rFonts w:ascii="Bookman Old Style" w:hAnsi="Bookman Old Style"/>
        </w:rPr>
        <w:t>3° Lo hay también en la enajenación de las cosas embargadas por decreto judicial o cuya propiedad se litiga, a menos que preceda autorización o el consentimiento de las partes; pero aún sin éstas condiciones nopod´ra alegarse lo ilícito del objeto contra terceros de buena fé, tratándose de bienes raíces, si la litis o el embargo no se hubiese anotado con anterioridad a la enajenación...................”</w:t>
      </w:r>
    </w:p>
    <w:p w:rsidR="006F528F" w:rsidRDefault="006F528F">
      <w:pPr>
        <w:jc w:val="both"/>
        <w:rPr>
          <w:rFonts w:ascii="Bookman Old Style" w:hAnsi="Bookman Old Style"/>
        </w:rPr>
      </w:pPr>
      <w:r>
        <w:rPr>
          <w:rFonts w:ascii="Bookman Old Style" w:hAnsi="Bookman Old Style"/>
        </w:rPr>
        <w:t>El Art. 791C que en lo conducente establece:</w:t>
      </w:r>
    </w:p>
    <w:p w:rsidR="006F528F" w:rsidRDefault="006F528F">
      <w:pPr>
        <w:jc w:val="both"/>
        <w:rPr>
          <w:rFonts w:ascii="Bookman Old Style" w:hAnsi="Bookman Old Style"/>
        </w:rPr>
      </w:pPr>
      <w:r>
        <w:rPr>
          <w:rFonts w:ascii="Bookman Old Style" w:hAnsi="Bookman Old Style"/>
        </w:rPr>
        <w:t xml:space="preserve"> “Podrá pedir anotación preventiva de sus respectivos derechos en el Registro público correspondiente:.........</w:t>
      </w:r>
    </w:p>
    <w:p w:rsidR="006F528F" w:rsidRDefault="006F528F">
      <w:pPr>
        <w:jc w:val="both"/>
        <w:rPr>
          <w:rFonts w:ascii="Bookman Old Style" w:hAnsi="Bookman Old Style"/>
        </w:rPr>
      </w:pPr>
      <w:r>
        <w:rPr>
          <w:rFonts w:ascii="Bookman Old Style" w:hAnsi="Bookman Old Style"/>
        </w:rPr>
        <w:t>2° El que en juicio ejecutivo, de quiebra o concurso, obtuviere el embargo de bienes raíces inscritos a favor del deudor.</w:t>
      </w:r>
    </w:p>
    <w:p w:rsidR="006F528F" w:rsidRDefault="006F528F">
      <w:pPr>
        <w:pStyle w:val="Textoindependiente"/>
        <w:spacing w:line="240" w:lineRule="auto"/>
        <w:rPr>
          <w:rFonts w:ascii="Bookman Old Style" w:hAnsi="Bookman Old Style"/>
          <w:sz w:val="20"/>
        </w:rPr>
      </w:pPr>
      <w:r>
        <w:rPr>
          <w:rFonts w:ascii="Bookman Old Style" w:hAnsi="Bookman Old Style"/>
          <w:sz w:val="20"/>
        </w:rPr>
        <w:lastRenderedPageBreak/>
        <w:t>Los Arts.  1552 y . 1553C que por su orden rezan:</w:t>
      </w:r>
    </w:p>
    <w:p w:rsidR="006F528F" w:rsidRDefault="006F528F">
      <w:pPr>
        <w:pStyle w:val="Textoindependiente"/>
        <w:spacing w:line="240" w:lineRule="auto"/>
        <w:rPr>
          <w:rFonts w:ascii="Bookman Old Style" w:hAnsi="Bookman Old Style"/>
          <w:sz w:val="20"/>
        </w:rPr>
      </w:pPr>
      <w:r>
        <w:rPr>
          <w:rFonts w:ascii="Bookman Old Style" w:hAnsi="Bookman Old Style"/>
          <w:sz w:val="20"/>
        </w:rPr>
        <w:t>Art. 1552: “La nulidad producida por un objeto o causa ilícita, y la nulidad producida por la omisión de algún requisito o formalidad que las leyes prescriban para el valor de ciertos actos o contratos, en consideración a la naturalez de ellos, y no a la calidad de estado de las personas que lo ejecutan o acuerdan, son nulidades obsolutas.</w:t>
      </w:r>
    </w:p>
    <w:p w:rsidR="006F528F" w:rsidRDefault="006F528F">
      <w:pPr>
        <w:jc w:val="both"/>
        <w:rPr>
          <w:rFonts w:ascii="Bookman Old Style" w:hAnsi="Bookman Old Style"/>
        </w:rPr>
      </w:pPr>
      <w:r>
        <w:rPr>
          <w:rFonts w:ascii="Bookman Old Style" w:hAnsi="Bookman Old Style"/>
        </w:rPr>
        <w:t>Hay asimismo nulidad absoluta en los actos y contratos de personas obsolutamente  incapaces, cualquiera otra especie de vicios produce nulidad relativa y da derecho a la  rescisión del acto o contrato.</w:t>
      </w:r>
    </w:p>
    <w:p w:rsidR="006F528F" w:rsidRDefault="006F528F">
      <w:pPr>
        <w:jc w:val="both"/>
        <w:rPr>
          <w:rFonts w:ascii="Bookman Old Style" w:hAnsi="Bookman Old Style"/>
        </w:rPr>
      </w:pPr>
      <w:r>
        <w:rPr>
          <w:rFonts w:ascii="Bookman Old Style" w:hAnsi="Bookman Old Style"/>
        </w:rPr>
        <w:t xml:space="preserve">Art. 1553: “La nulidad absoluta puede y debe ser declarada por el juez, aún sin petición de parte, caundo aparece de manifiesto en el contrato: puede alegarse  por  todo  el que tenga interés en ello, excepto el que ha ejecutado el acto o celebrado el contrato, sabiendo o debiendo saber el vicio de lo invalidaba; puede asimismo pedirse su declaración por el ministerio público en el interés de la moral o de la ley: y no puede sanearse por la ratificación de las partes, ni por un lapso de tiempo que no pase de treinta años.    </w:t>
      </w:r>
    </w:p>
    <w:p w:rsidR="006F528F" w:rsidRDefault="006F528F">
      <w:pPr>
        <w:jc w:val="both"/>
        <w:rPr>
          <w:rFonts w:ascii="Bookman Old Style" w:hAnsi="Bookman Old Style"/>
        </w:rPr>
      </w:pPr>
      <w:r>
        <w:rPr>
          <w:rFonts w:ascii="Bookman Old Style" w:hAnsi="Bookman Old Style"/>
        </w:rPr>
        <w:t xml:space="preserve">   </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E.- CREDITOS A LA PRODUCCION.</w:t>
      </w:r>
      <w:r>
        <w:rPr>
          <w:rFonts w:ascii="Bookman Old Style" w:hAnsi="Bookman Old Style"/>
        </w:rPr>
        <w:t xml:space="preserve"> Sin perjuicio de lo expuesto, de acuerdo con las regulaciones pendientes contenidas en el Código de Comercio, es incuestionable, que tanto el dueño del  inmueble como el arrendamiento del mismo pueden celebrar contrato de crédito a la producción refirido a los accesorios de aquél. Al respecto, cabe éstar las disposiciones del cuerpo legal citado que a continuación se reproducen: Arts. 1144, 1145, 1148, 1152.</w:t>
      </w:r>
    </w:p>
    <w:p w:rsidR="006F528F" w:rsidRDefault="006F528F">
      <w:pPr>
        <w:jc w:val="both"/>
        <w:rPr>
          <w:rFonts w:ascii="Bookman Old Style" w:hAnsi="Bookman Old Style"/>
        </w:rPr>
      </w:pPr>
      <w:r>
        <w:rPr>
          <w:rFonts w:ascii="Bookman Old Style" w:hAnsi="Bookman Old Style"/>
        </w:rPr>
        <w:lastRenderedPageBreak/>
        <w:t>Art. 1144: “Puede darse en prenda para garantizar créditos a la producción,  los bienes siguientes:</w:t>
      </w:r>
    </w:p>
    <w:p w:rsidR="006F528F" w:rsidRDefault="006F528F">
      <w:pPr>
        <w:jc w:val="both"/>
        <w:rPr>
          <w:rFonts w:ascii="Bookman Old Style" w:hAnsi="Bookman Old Style"/>
        </w:rPr>
      </w:pPr>
      <w:r>
        <w:rPr>
          <w:rFonts w:ascii="Bookman Old Style" w:hAnsi="Bookman Old Style"/>
        </w:rPr>
        <w:t>I.- Los frutos de cualquiera naturaleza correspondiente al año agrícola en el que el  contrato se realice, pendientes o recolectados; las maderas en todo estado; los  productos de las minerias y de las canteras; las materias primas adquiridas para utilización en industrias nacionales; y los productos de la fábricas nacionales, elaborados o semieloborados.</w:t>
      </w:r>
    </w:p>
    <w:p w:rsidR="006F528F" w:rsidRDefault="006F528F">
      <w:pPr>
        <w:jc w:val="both"/>
        <w:rPr>
          <w:rFonts w:ascii="Bookman Old Style" w:hAnsi="Bookman Old Style"/>
        </w:rPr>
      </w:pPr>
      <w:r>
        <w:rPr>
          <w:rFonts w:ascii="Bookman Old Style" w:hAnsi="Bookman Old Style"/>
        </w:rPr>
        <w:t>II. Las máquinas, aperos o instrumentos de labranza.</w:t>
      </w:r>
    </w:p>
    <w:p w:rsidR="006F528F" w:rsidRDefault="006F528F">
      <w:pPr>
        <w:jc w:val="both"/>
        <w:rPr>
          <w:rFonts w:ascii="Bookman Old Style" w:hAnsi="Bookman Old Style"/>
        </w:rPr>
      </w:pPr>
      <w:r>
        <w:rPr>
          <w:rFonts w:ascii="Bookman Old Style" w:hAnsi="Bookman Old Style"/>
        </w:rPr>
        <w:t>III.-  Los animales y las cosas muebles destinados a la explotación rural y los productos  de aquéllos.</w:t>
      </w:r>
    </w:p>
    <w:p w:rsidR="006F528F" w:rsidRDefault="006F528F">
      <w:pPr>
        <w:jc w:val="both"/>
        <w:rPr>
          <w:rFonts w:ascii="Bookman Old Style" w:hAnsi="Bookman Old Style"/>
        </w:rPr>
      </w:pPr>
      <w:r>
        <w:rPr>
          <w:rFonts w:ascii="Bookman Old Style" w:hAnsi="Bookman Old Style"/>
        </w:rPr>
        <w:t>Estos bienes, cuando se den en prenda, se considerarán como cosas distintas de los inmuebles de que forman parte.”</w:t>
      </w:r>
    </w:p>
    <w:p w:rsidR="006F528F" w:rsidRDefault="006F528F">
      <w:pPr>
        <w:jc w:val="both"/>
        <w:rPr>
          <w:rFonts w:ascii="Bookman Old Style" w:hAnsi="Bookman Old Style"/>
        </w:rPr>
      </w:pPr>
      <w:r>
        <w:rPr>
          <w:rFonts w:ascii="Bookman Old Style" w:hAnsi="Bookman Old Style"/>
        </w:rPr>
        <w:t>Art. 1145: “Los créditos a la producción. Inscritos en el Registro de la Propiedad, tendrán derecho preferente aún respecto de créditos hipotecarios inscritos con anterioridad a menos que un tercero hubiere preventivamente un embargo sobre los mismos bienes de otorgarse el crédito.”</w:t>
      </w:r>
    </w:p>
    <w:p w:rsidR="006F528F" w:rsidRDefault="006F528F">
      <w:pPr>
        <w:jc w:val="both"/>
        <w:rPr>
          <w:rFonts w:ascii="Bookman Old Style" w:hAnsi="Bookman Old Style"/>
        </w:rPr>
      </w:pPr>
      <w:r>
        <w:rPr>
          <w:rFonts w:ascii="Bookman Old Style" w:hAnsi="Bookman Old Style"/>
        </w:rPr>
        <w:t>Art. 1148: “Pueden celebrar contrato de crédito a la producción, el propietario, el usufructuario, el arrendamiento, el tenedor, el depositario y el colono.”</w:t>
      </w:r>
    </w:p>
    <w:p w:rsidR="006F528F" w:rsidRDefault="006F528F">
      <w:pPr>
        <w:jc w:val="both"/>
        <w:rPr>
          <w:rFonts w:ascii="Bookman Old Style" w:hAnsi="Bookman Old Style"/>
        </w:rPr>
      </w:pPr>
      <w:r>
        <w:rPr>
          <w:rFonts w:ascii="Bookman Old Style" w:hAnsi="Bookman Old Style"/>
        </w:rPr>
        <w:t>Art. 1151: “Los créditos a la producción tienen privilegios,  con relación a las otras deudas del prestario sobre los bienes pignorados.”</w:t>
      </w:r>
    </w:p>
    <w:p w:rsidR="006F528F" w:rsidRDefault="006F528F">
      <w:pPr>
        <w:jc w:val="both"/>
        <w:rPr>
          <w:rFonts w:ascii="Bookman Old Style" w:hAnsi="Bookman Old Style"/>
        </w:rPr>
      </w:pPr>
      <w:r>
        <w:rPr>
          <w:rFonts w:ascii="Bookman Old Style" w:hAnsi="Bookman Old Style"/>
        </w:rPr>
        <w:t xml:space="preserve">Art. 1152: “Los bienes propios del prestario que van a ser objeto de los beneficios o cultivos, lo mismo en su caso, los derechos del usufructo, el arrendamentario, el acreedor anticrético, el depositario y el colono, garantizan subsidiariamente el crédito a la producción, aún que no se  exprese en el contrato. Esta garantía </w:t>
      </w:r>
      <w:r>
        <w:rPr>
          <w:rFonts w:ascii="Bookman Old Style" w:hAnsi="Bookman Old Style"/>
        </w:rPr>
        <w:lastRenderedPageBreak/>
        <w:t>subsidiaria tiene también carácter privilegiado.”</w:t>
      </w:r>
    </w:p>
    <w:p w:rsidR="006F528F" w:rsidRDefault="006F528F">
      <w:pPr>
        <w:jc w:val="both"/>
        <w:rPr>
          <w:rFonts w:ascii="Bookman Old Style" w:hAnsi="Bookman Old Style"/>
        </w:rPr>
      </w:pPr>
      <w:r>
        <w:rPr>
          <w:rFonts w:ascii="Bookman Old Style" w:hAnsi="Bookman Old Style"/>
        </w:rPr>
        <w:t>Cualquiera que sea el criterio que se adopte, se advierte que el silencio del legislador sobre la cuestión analizada  perjudica al crédito inmobiliario; por lo que se considera que debe introducirse las reformas del caso, para lo cual hay que tener presente el derecho alemán que confrontaba un problema similar al nuestro y que fue resultado por el legislador si se toma en cuenta lo manifestado por NASSBAUM (Lehrbuch Des Deusts Hirothekenwssem, P 118) citado por le tratadista Alvaro Perez Vives en su  obra citada. El autor germano expresa así:</w:t>
      </w:r>
    </w:p>
    <w:p w:rsidR="006F528F" w:rsidRDefault="006F528F">
      <w:pPr>
        <w:jc w:val="both"/>
        <w:rPr>
          <w:rFonts w:ascii="Bookman Old Style" w:hAnsi="Bookman Old Style"/>
        </w:rPr>
      </w:pPr>
      <w:r>
        <w:rPr>
          <w:rFonts w:ascii="Bookman Old Style" w:hAnsi="Bookman Old Style"/>
        </w:rPr>
        <w:t xml:space="preserve">“Mucho  más importante, en comparación, y fundamental cuando se trata de fincas urbanas explotadas en arrendamiento, es la responsabilidad, a que se hayan sujetos los alquileres del inmueble. La cual se hace extensiva a las rentas   que   rinda   la  finca misma o a la cesión del uso de un derecho a ella perteneciente. Sin embargo, para mayor claridad nos limitaremos a hablar de los alquileres. Para hacer efectiva la responsabilidad, en lo tocante a éstos, el acreedor hipotecario tiene que embargar la finca y obtener que quede bajo régimen de administración judicial. Hasta  tanto ésta no se decrete, el propietario conserva su derecho de libre disposición sobre los alquileres, pudiendo cobrarlos personalmente o traspasarlos. El Código Civil le deja también  aunque con ciertas reservas, en libertad para disponer de alquileres futuros, aun no vencidos. Según la redacción primitiva del Art. 1124, Ap. 2, las providencias que el propietario se anticipe a adoptar, respecto a los alquieres, no obligaban a lo acreedores hipotecarios, sino en lo referencte al trimestre en curso y al próximo </w:t>
      </w:r>
      <w:r>
        <w:rPr>
          <w:rFonts w:ascii="Bookman Old Style" w:hAnsi="Bookman Old Style"/>
        </w:rPr>
        <w:lastRenderedPageBreak/>
        <w:t>siguiente, despues de  decretarse el embargo de la finca. Disponíase, además, para el caso de subaste, que los actos de disposición relativos a los  alquileres futuros sólo hubiesen de ser respetados por el adjudicatario de la finca en cuanto se refiere a los del trimestre corriente y al  inmediato siguiente, a contar desde el día de la adjudicación. Ahora  bien, si aconteciese caso muy frecuente que el adjudicatorio venía a ser el acreedor hipotecario mismo, las  medidad adoptadas por el propietario, podrían, en ciertos casos y de acuerdo con la  interpretación que al citado dio el T. S, tener validez para cuatro trimestres.</w:t>
      </w:r>
    </w:p>
    <w:p w:rsidR="006F528F" w:rsidRDefault="006F528F">
      <w:pPr>
        <w:jc w:val="both"/>
        <w:rPr>
          <w:rFonts w:ascii="Bookman Old Style" w:hAnsi="Bookman Old Style"/>
        </w:rPr>
      </w:pPr>
      <w:r>
        <w:rPr>
          <w:rFonts w:ascii="Bookman Old Style" w:hAnsi="Bookman Old Style"/>
        </w:rPr>
        <w:t>Esta interpretación ofrecía un asidero a los deudores abocados al desastre, cual era  enajenar, en último recurso, su derecho a cobrar los alquileres futuros, allegándose asi algunos fondos a  costa de los hipotecaristas. Y tan frecuente se hizo el abuso, que llegó a poner en peligro el crédito hipotecario. Fue necesaria la intervención del legislador, y de allí la ley de 8 de Junio de 1915, destinados principalmente a modificar el citado Art. 1124. En ella sólo se respeta la validez de los actos de disposición realizados respecto de los alquileres, con tal que versen exclusivamente sobre los trimestres en curso al tiempo de  decretarse el embargo de la finca.</w:t>
      </w:r>
    </w:p>
    <w:p w:rsidR="006F528F" w:rsidRDefault="006F528F">
      <w:pPr>
        <w:jc w:val="both"/>
        <w:rPr>
          <w:rFonts w:ascii="Bookman Old Style" w:hAnsi="Bookman Old Style"/>
        </w:rPr>
      </w:pPr>
      <w:r>
        <w:rPr>
          <w:rFonts w:ascii="Bookman Old Style" w:hAnsi="Bookman Old Style"/>
        </w:rPr>
        <w:t xml:space="preserve">Unicamente  se amplía este plazo al trimestre siguiente, cuando el embargo se verifique dentro de los últimos quince días del trimestre correspondiente. Asi, si el 29 de diciembre , se dispone por anticipado de los alquileres del trimestre de enero a marzo, vencidos en 1° de enero, se respeta excepcionalmente la validez de la disposición. La finalidad de esta norma es proteger los intereses de los inquilinos que, muchas veces, se </w:t>
      </w:r>
      <w:r>
        <w:rPr>
          <w:rFonts w:ascii="Bookman Old Style" w:hAnsi="Bookman Old Style"/>
        </w:rPr>
        <w:lastRenderedPageBreak/>
        <w:t>adelantan a entregar los alquileres aunos días antes del vencimiento, exponiéndose si  pagan antes de mediar el último mes al riesgo de pagar dos veces.... Esta reglamentación ha conseguido poner coto a los principales abusos. No hay razón, sin embargo, para que el propietario pueda disponer, en perjuicio de los hipotecaristas, de alquileres futuros, aunque sólo sean los de uno o dos semestres. Mejor hubiera sido autorizarle simplemente para cobrarlos por adelantado. La práctica procura prevenir aquella anomalia, insertando en los documentos hipotecarios una cláusula por la cual se declara que la hipteca vencerá tan pronto como el dueño de la finca se anticipe a disponer de los alquileres de la misma, y concediendo generalmente al hipotecarse en virtud de la ley del  21 de Julio de 1879 el derecho a impugnar esos actos de disposición, por fraude a los acreedores. La jurisprudencia del Kam. Ger 112 es la que más se inclina en este sentido, por considerar que aquellas que se presten a yudar al propietario de la finca a realizar la cesión de los alquileres, deben  comprender  que  con  ello  lesionan  los  intereses  de  los  acreedores hipotecarios, al sustraerles los medios con que acaso podrían saldar sus derechos. También cabe, finalmente, el recurso de reforzar la hipoteca mediante la inscripción de un derecho de usufructo.”</w:t>
      </w:r>
    </w:p>
    <w:p w:rsidR="006F528F" w:rsidRDefault="006F528F">
      <w:pPr>
        <w:jc w:val="both"/>
        <w:rPr>
          <w:rFonts w:ascii="Bookman Old Style" w:hAnsi="Bookman Old Style"/>
        </w:rPr>
      </w:pPr>
      <w:r>
        <w:rPr>
          <w:rFonts w:ascii="Bookman Old Style" w:hAnsi="Bookman Old Style"/>
        </w:rPr>
        <w:t>Para evitar estos conflictos, el Código Cívil Mejicano regula expresamente la materia en su Art. 2914, que prohibe negociar con la renta del bien gravado.</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F. CONSTITUCION DE OTROS DERECHOS REALES. </w:t>
      </w:r>
      <w:r>
        <w:rPr>
          <w:rFonts w:ascii="Bookman Old Style" w:hAnsi="Bookman Old Style"/>
        </w:rPr>
        <w:t xml:space="preserve">Cabe analizar ahora si el dueño del bien hipotecado está facultado para constituir otros </w:t>
      </w:r>
      <w:r>
        <w:rPr>
          <w:rFonts w:ascii="Bookman Old Style" w:hAnsi="Bookman Old Style"/>
        </w:rPr>
        <w:lastRenderedPageBreak/>
        <w:t>derechos reales sobre el mismo para el caso el  de usufructo, uso, habitación o servidumbre pasiva. Sí se toma  en cuenta que el  propietario de la finca sujeta al derecho real está faultado para enajenarla o gravarla con ulteriores hipotecas, Art. 2164C, con mayor razón puede constituír los derechos reales  de que se trata. Pero esta menera de sentir no se  acomoda a la realidad de las cosas, pues el dueño del bien hipotecado puede realizar dichos actos por la sencilla razón e que el acreedor no sufre ningún perjuicio con ello, ya que, en el  primer evento está premudido del derecho de persecución, Arts. 2176 y siguientes y, en el segundo, goza del derecho de preferencia con relación al gravamen  constituído  en forma legal por el deudor a favor de un tercero Art. 2223C. Por el contrario, tratándose de los otros derechos reales mencionados, su constitución acarrearía graves perjucios al acreedor, desde luego que disminioría el valor de la garantía. Corroboran el criterio sustentado, lo estatuído en lo pertinente, por el Art. 1750 y el Art. 21845C que rezan:</w:t>
      </w:r>
    </w:p>
    <w:p w:rsidR="006F528F" w:rsidRDefault="006F528F">
      <w:pPr>
        <w:jc w:val="both"/>
        <w:rPr>
          <w:rFonts w:ascii="Bookman Old Style" w:hAnsi="Bookman Old Style"/>
        </w:rPr>
      </w:pPr>
      <w:r>
        <w:rPr>
          <w:rFonts w:ascii="Bookman Old Style" w:hAnsi="Bookman Old Style"/>
        </w:rPr>
        <w:t>Art. 1750: “Estarán obligados a respetar el arriendo..............</w:t>
      </w:r>
    </w:p>
    <w:p w:rsidR="006F528F" w:rsidRDefault="006F528F">
      <w:pPr>
        <w:jc w:val="both"/>
        <w:rPr>
          <w:rFonts w:ascii="Bookman Old Style" w:hAnsi="Bookman Old Style"/>
        </w:rPr>
      </w:pPr>
      <w:r>
        <w:rPr>
          <w:rFonts w:ascii="Bookman Old Style" w:hAnsi="Bookman Old Style"/>
        </w:rPr>
        <w:t xml:space="preserve">2° Todo aquel a quien se transfiere el derecho del arrendador, a título oneroso, si el arrendamiento ha sido contraído por documento inscrito; </w:t>
      </w:r>
      <w:r>
        <w:rPr>
          <w:rFonts w:ascii="Bookman Old Style" w:hAnsi="Bookman Old Style"/>
          <w:u w:val="single"/>
        </w:rPr>
        <w:t>“exceptuados los acreedores hipotecarios anteriores al arrendamiento.”</w:t>
      </w:r>
      <w:r>
        <w:rPr>
          <w:rFonts w:ascii="Bookman Old Style" w:hAnsi="Bookman Old Style"/>
        </w:rPr>
        <w:t xml:space="preserve">     </w:t>
      </w:r>
    </w:p>
    <w:p w:rsidR="006F528F" w:rsidRDefault="006F528F">
      <w:pPr>
        <w:jc w:val="both"/>
        <w:rPr>
          <w:rFonts w:ascii="Bookman Old Style" w:hAnsi="Bookman Old Style"/>
        </w:rPr>
      </w:pPr>
      <w:r>
        <w:rPr>
          <w:rFonts w:ascii="Bookman Old Style" w:hAnsi="Bookman Old Style"/>
        </w:rPr>
        <w:t>Art. 2184C: “La anticresis no da al acreedor, por si sola, ningún derecho real sobre  la cosa entregada. Se aplica al acreedor anticrético lo dispuesto a favor del arrendamiento en el caso del artículo 1750, si el contrato de antocresis hubiese sido inscrito.</w:t>
      </w:r>
    </w:p>
    <w:p w:rsidR="006F528F" w:rsidRDefault="006F528F">
      <w:pPr>
        <w:jc w:val="both"/>
        <w:rPr>
          <w:rFonts w:ascii="Bookman Old Style" w:hAnsi="Bookman Old Style"/>
        </w:rPr>
      </w:pPr>
      <w:r>
        <w:rPr>
          <w:rFonts w:ascii="Bookman Old Style" w:hAnsi="Bookman Old Style"/>
        </w:rPr>
        <w:t xml:space="preserve">No valdrá la anticresis en perjuicio de los derechos reales ni de los </w:t>
      </w:r>
      <w:r>
        <w:rPr>
          <w:rFonts w:ascii="Bookman Old Style" w:hAnsi="Bookman Old Style"/>
        </w:rPr>
        <w:lastRenderedPageBreak/>
        <w:t>arrendamientos anteriormente constituídos sobre la finca.”</w:t>
      </w:r>
    </w:p>
    <w:p w:rsidR="006F528F" w:rsidRDefault="006F528F">
      <w:pPr>
        <w:jc w:val="both"/>
        <w:rPr>
          <w:rFonts w:ascii="Bookman Old Style" w:hAnsi="Bookman Old Style"/>
        </w:rPr>
      </w:pPr>
      <w:r>
        <w:rPr>
          <w:rFonts w:ascii="Bookman Old Style" w:hAnsi="Bookman Old Style"/>
        </w:rPr>
        <w:t>Según se desprende de las disposiciones legales reproducidad, si el dueño del inmueble   de   que   se   trata   no   puede  constituir un derecho personal que menos cabe los derechos del acreedor hipotecario, menos podrá gravarlos con un derecho real.</w:t>
      </w:r>
    </w:p>
    <w:p w:rsidR="006F528F" w:rsidRDefault="006F528F">
      <w:pPr>
        <w:jc w:val="both"/>
        <w:rPr>
          <w:rFonts w:ascii="Bookman Old Style" w:hAnsi="Bookman Old Style"/>
        </w:rPr>
      </w:pPr>
      <w:r>
        <w:rPr>
          <w:rFonts w:ascii="Bookman Old Style" w:hAnsi="Bookman Old Style"/>
          <w:b/>
        </w:rPr>
        <w:t>G. INDEMNIZACION DEBIDA POR LOS ASEGURADORES DE LOS BIENES GRAVADOS.</w:t>
      </w:r>
      <w:r>
        <w:rPr>
          <w:rFonts w:ascii="Bookman Old Style" w:hAnsi="Bookman Old Style"/>
        </w:rPr>
        <w:t xml:space="preserve"> De acuerdo con el Art. 2170C la hipteca se extiende a la indemnización debida por los aseguradores de los mismos afectados. La base de esta regla se encuentra en el instituto de la subrogación, pues según se verá es la única que puede acogerse en nuestro sistema legal. No obstante, hay corrientes doctrinarias que sostienen que lo que fundamenta dicha regla es la existencia de un derecho de prenda sobre el crédito indemnizatorio mientras se encuentre pendiente su cobro, y de una prenda de dinero cuando se deposite la cantidad representativa de la indemnización.</w:t>
      </w:r>
    </w:p>
    <w:p w:rsidR="006F528F" w:rsidRDefault="006F528F">
      <w:pPr>
        <w:jc w:val="both"/>
        <w:rPr>
          <w:rFonts w:ascii="Bookman Old Style" w:hAnsi="Bookman Old Style"/>
        </w:rPr>
      </w:pPr>
      <w:r>
        <w:rPr>
          <w:rFonts w:ascii="Bookman Old Style" w:hAnsi="Bookman Old Style"/>
        </w:rPr>
        <w:t>Si se toma en cuenta que lo que persigue la hipoteca es el valor de cambio de la cosa gravada se llega a la conclusión que la subrogación real a la indemnización por concepto del  seguro se explica fácilmente, desde luego que se efectúa la conversión o transformación de la cosa gravada.</w:t>
      </w:r>
    </w:p>
    <w:p w:rsidR="006F528F" w:rsidRDefault="006F528F">
      <w:pPr>
        <w:jc w:val="both"/>
        <w:rPr>
          <w:rFonts w:ascii="Bookman Old Style" w:hAnsi="Bookman Old Style"/>
        </w:rPr>
      </w:pPr>
      <w:r>
        <w:rPr>
          <w:rFonts w:ascii="Bookman Old Style" w:hAnsi="Bookman Old Style"/>
        </w:rPr>
        <w:t>Cae por su propio peso que la extensión en comento se perfila cuando el siniestro ocurre después de constituído el gravamen, pues de lo contrario se llegaría a  aceptar la existencia de la hipoteca sin objeto, lo cual es posible en nuestra legislación; lo  que implica que l siniestro tiene que presentarse con posterioridad.</w:t>
      </w:r>
    </w:p>
    <w:p w:rsidR="006F528F" w:rsidRDefault="006F528F">
      <w:pPr>
        <w:jc w:val="both"/>
        <w:rPr>
          <w:rFonts w:ascii="Bookman Old Style" w:hAnsi="Bookman Old Style"/>
        </w:rPr>
      </w:pPr>
      <w:r>
        <w:rPr>
          <w:rFonts w:ascii="Bookman Old Style" w:hAnsi="Bookman Old Style"/>
        </w:rPr>
        <w:t xml:space="preserve">Sobre este particular, pueden presentarse dos situaciones distintad: </w:t>
      </w:r>
      <w:r>
        <w:rPr>
          <w:rFonts w:ascii="Bookman Old Style" w:hAnsi="Bookman Old Style"/>
        </w:rPr>
        <w:lastRenderedPageBreak/>
        <w:t>una que se produce  cuando la indemnización debe hacerse efectiva antes del vencimiento de la obligación que garantiza la hipoteca, y, la otra, cuando dicha obligación eté vencida, y el acreedor se  encuantra en situación de ejercitar la acción real correspondiente.</w:t>
      </w:r>
    </w:p>
    <w:p w:rsidR="006F528F" w:rsidRDefault="006F528F">
      <w:pPr>
        <w:jc w:val="both"/>
        <w:rPr>
          <w:rFonts w:ascii="Bookman Old Style" w:hAnsi="Bookman Old Style"/>
        </w:rPr>
      </w:pPr>
      <w:r>
        <w:rPr>
          <w:rFonts w:ascii="Bookman Old Style" w:hAnsi="Bookman Old Style"/>
        </w:rPr>
        <w:t>En el primer evento, el acreedor no puede pedir el pago inmediato de la indemnización, desde luego que su crédito aún no es exigible. Nuestra ley no regula tal situación; en cambio otras legislaciones establecen que el producto de la indemnización se deposite en la forma que convengan los intereses o judicialmente.</w:t>
      </w:r>
    </w:p>
    <w:p w:rsidR="006F528F" w:rsidRDefault="006F528F">
      <w:pPr>
        <w:jc w:val="both"/>
        <w:rPr>
          <w:rFonts w:ascii="Bookman Old Style" w:hAnsi="Bookman Old Style"/>
        </w:rPr>
      </w:pPr>
      <w:r>
        <w:rPr>
          <w:rFonts w:ascii="Bookman Old Style" w:hAnsi="Bookman Old Style"/>
        </w:rPr>
        <w:t>El criterio sustentado de que la base de la regla que se analiza es una subrogación real esta confirmado por las disposiciones pertinnetes del Código de Comercio, además de que éste resuelve el pago  que pueda realizar el asegurador a persona distinta del acreedor o acreedores hipotecarios.</w:t>
      </w:r>
    </w:p>
    <w:p w:rsidR="006F528F" w:rsidRDefault="006F528F">
      <w:pPr>
        <w:jc w:val="both"/>
        <w:rPr>
          <w:rFonts w:ascii="Bookman Old Style" w:hAnsi="Bookman Old Style"/>
        </w:rPr>
      </w:pPr>
      <w:r>
        <w:rPr>
          <w:rFonts w:ascii="Bookman Old Style" w:hAnsi="Bookman Old Style"/>
        </w:rPr>
        <w:t>Por  lo demas, en la práctica es usual que opere la cesión de la póliza al acreedor hipotecario.</w:t>
      </w:r>
    </w:p>
    <w:p w:rsidR="006F528F" w:rsidRDefault="006F528F">
      <w:pPr>
        <w:jc w:val="both"/>
        <w:rPr>
          <w:rFonts w:ascii="Bookman Old Style" w:hAnsi="Bookman Old Style"/>
        </w:rPr>
      </w:pPr>
      <w:r>
        <w:rPr>
          <w:rFonts w:ascii="Bookman Old Style" w:hAnsi="Bookman Old Style"/>
        </w:rPr>
        <w:t>Se transcriben a continuación las disposiciones del Código de Comercio que tienen relación con la  regla de mérito:</w:t>
      </w:r>
    </w:p>
    <w:p w:rsidR="006F528F" w:rsidRDefault="006F528F">
      <w:pPr>
        <w:jc w:val="both"/>
        <w:rPr>
          <w:rFonts w:ascii="Bookman Old Style" w:hAnsi="Bookman Old Style"/>
        </w:rPr>
      </w:pPr>
      <w:r>
        <w:rPr>
          <w:rFonts w:ascii="Bookman Old Style" w:hAnsi="Bookman Old Style"/>
        </w:rPr>
        <w:t>Art. 1398: “En el seguro de cosas gravadas, los respectivos acreedores se subrogaran de pleno derecho en la indemnización, hasta el importe del crédito garantizado por sus gravamenes. Igual derecho tendrá el embargante de la cosa asegurada.”</w:t>
      </w:r>
    </w:p>
    <w:p w:rsidR="006F528F" w:rsidRDefault="006F528F">
      <w:pPr>
        <w:jc w:val="both"/>
        <w:rPr>
          <w:rFonts w:ascii="Bookman Old Style" w:hAnsi="Bookman Old Style"/>
        </w:rPr>
      </w:pPr>
      <w:r>
        <w:rPr>
          <w:rFonts w:ascii="Bookman Old Style" w:hAnsi="Bookman Old Style"/>
        </w:rPr>
        <w:t xml:space="preserve">Art. 1399: “No obstante lo dispuesto en el artículo anterior, el pago hecho a persona distinya de los acreedores, será válido, a menos que:  </w:t>
      </w:r>
    </w:p>
    <w:p w:rsidR="006F528F" w:rsidRDefault="006F528F">
      <w:pPr>
        <w:numPr>
          <w:ilvl w:val="0"/>
          <w:numId w:val="2"/>
        </w:numPr>
        <w:jc w:val="both"/>
        <w:rPr>
          <w:rFonts w:ascii="Bookman Old Style" w:hAnsi="Bookman Old Style"/>
        </w:rPr>
      </w:pPr>
      <w:r>
        <w:rPr>
          <w:rFonts w:ascii="Bookman Old Style" w:hAnsi="Bookman Old Style"/>
        </w:rPr>
        <w:t>Los acreedores hagan oposición.</w:t>
      </w:r>
    </w:p>
    <w:p w:rsidR="006F528F" w:rsidRDefault="006F528F">
      <w:pPr>
        <w:numPr>
          <w:ilvl w:val="0"/>
          <w:numId w:val="2"/>
        </w:numPr>
        <w:jc w:val="both"/>
        <w:rPr>
          <w:rFonts w:ascii="Bookman Old Style" w:hAnsi="Bookman Old Style"/>
        </w:rPr>
      </w:pPr>
      <w:r>
        <w:rPr>
          <w:rFonts w:ascii="Bookman Old Style" w:hAnsi="Bookman Old Style"/>
        </w:rPr>
        <w:t>Los gravamenes o embargos consten en la póliza.</w:t>
      </w:r>
    </w:p>
    <w:p w:rsidR="006F528F" w:rsidRDefault="006F528F">
      <w:pPr>
        <w:numPr>
          <w:ilvl w:val="0"/>
          <w:numId w:val="2"/>
        </w:numPr>
        <w:jc w:val="both"/>
        <w:rPr>
          <w:rFonts w:ascii="Bookman Old Style" w:hAnsi="Bookman Old Style"/>
        </w:rPr>
      </w:pPr>
      <w:r>
        <w:rPr>
          <w:rFonts w:ascii="Bookman Old Style" w:hAnsi="Bookman Old Style"/>
        </w:rPr>
        <w:lastRenderedPageBreak/>
        <w:t>Se trate de hipoteca o crédito a la producción inscritos, o de embargo anotado preventivamente.</w:t>
      </w:r>
    </w:p>
    <w:p w:rsidR="006F528F" w:rsidRDefault="006F528F">
      <w:pPr>
        <w:numPr>
          <w:ilvl w:val="0"/>
          <w:numId w:val="2"/>
        </w:numPr>
        <w:jc w:val="both"/>
        <w:rPr>
          <w:rFonts w:ascii="Bookman Old Style" w:hAnsi="Bookman Old Style"/>
        </w:rPr>
      </w:pPr>
      <w:r>
        <w:rPr>
          <w:rFonts w:ascii="Bookman Old Style" w:hAnsi="Bookman Old Style"/>
        </w:rPr>
        <w:t>Se comunique al asegurador la existencia del gravamen o del embargo.”</w:t>
      </w:r>
    </w:p>
    <w:p w:rsidR="006F528F" w:rsidRDefault="006F528F">
      <w:pPr>
        <w:jc w:val="both"/>
        <w:rPr>
          <w:rFonts w:ascii="Bookman Old Style" w:hAnsi="Bookman Old Style"/>
        </w:rPr>
      </w:pPr>
      <w:r>
        <w:rPr>
          <w:rFonts w:ascii="Bookman Old Style" w:hAnsi="Bookman Old Style"/>
        </w:rPr>
        <w:t>Art. 1400: “Los acreedores a que se refire el artículo 1398 tend´ran derecho, si los gravamenes o embargos aparecen en la póliza, se han puesto en conocimiento del asegurador o están inscritos, a que éste les comunique cualquier resolución encaminada a modificar,  rescindir o anular el contrato a fin de que pueden ejercitar los derechos del asegurado.</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H. EXTENSION DE LA HIPOTECA A LA OBLIGACION PRINCIPAL, INTERESES Y COSTAS.</w:t>
      </w:r>
      <w:r>
        <w:rPr>
          <w:rFonts w:ascii="Bookman Old Style" w:hAnsi="Bookman Old Style"/>
        </w:rPr>
        <w:t xml:space="preserve"> Se ha venido repitiendo que la hipoteca como derecho real de garantía requiere la existencia de una obligación principal, en los términos que se indican a través de  esta obra.</w:t>
      </w:r>
    </w:p>
    <w:p w:rsidR="006F528F" w:rsidRDefault="006F528F">
      <w:pPr>
        <w:jc w:val="both"/>
        <w:rPr>
          <w:rFonts w:ascii="Bookman Old Style" w:hAnsi="Bookman Old Style"/>
        </w:rPr>
      </w:pPr>
      <w:r>
        <w:rPr>
          <w:rFonts w:ascii="Bookman Old Style" w:hAnsi="Bookman Old Style"/>
        </w:rPr>
        <w:t>Con relación a los intereses, si la obligación garantizada los produce la hipoteca se extiende a ellos de conformidad con el Art. 2179C y a lo establecido en el Art. 2230C que rezan:</w:t>
      </w:r>
    </w:p>
    <w:p w:rsidR="006F528F" w:rsidRDefault="006F528F">
      <w:pPr>
        <w:jc w:val="both"/>
        <w:rPr>
          <w:rFonts w:ascii="Bookman Old Style" w:hAnsi="Bookman Old Style"/>
        </w:rPr>
      </w:pPr>
      <w:r>
        <w:rPr>
          <w:rFonts w:ascii="Bookman Old Style" w:hAnsi="Bookman Old Style"/>
        </w:rPr>
        <w:t>Art. 2179C dice: “La hipoteca deberá constituirse por una cantidad determinada, aunque no se deba actualmente; y se extenderá a todos las accesorios de la deudad principal, como los intereses y costas.”</w:t>
      </w:r>
    </w:p>
    <w:p w:rsidR="006F528F" w:rsidRDefault="006F528F">
      <w:pPr>
        <w:jc w:val="both"/>
        <w:rPr>
          <w:rFonts w:ascii="Bookman Old Style" w:hAnsi="Bookman Old Style"/>
        </w:rPr>
      </w:pPr>
      <w:r>
        <w:rPr>
          <w:rFonts w:ascii="Bookman Old Style" w:hAnsi="Bookman Old Style"/>
        </w:rPr>
        <w:t>Art. 2230: “Los intereses correrán hasta la extinsión de la deuda, y se cubrirán con la  preferencia que corresponda a sus respectivos capitales.”</w:t>
      </w:r>
    </w:p>
    <w:p w:rsidR="006F528F" w:rsidRDefault="006F528F">
      <w:pPr>
        <w:jc w:val="both"/>
        <w:rPr>
          <w:rFonts w:ascii="Bookman Old Style" w:hAnsi="Bookman Old Style"/>
        </w:rPr>
      </w:pPr>
      <w:r>
        <w:rPr>
          <w:rFonts w:ascii="Bookman Old Style" w:hAnsi="Bookman Old Style"/>
        </w:rPr>
        <w:t xml:space="preserve">Puede decirse, pues, que si el crédito garantizado produce intereses la hipoteca también se extingue a ellos. Al respecto, según indican varios autores, para precisar el alcance de esta </w:t>
      </w:r>
      <w:r>
        <w:rPr>
          <w:rFonts w:ascii="Bookman Old Style" w:hAnsi="Bookman Old Style"/>
        </w:rPr>
        <w:lastRenderedPageBreak/>
        <w:t>afirmación traen a cuento los sistemas existentes en el derecho comparado. En primer término, se invoca el sistema por medio del cual la garantía es definida, en el sentido que la hipoteca garantiza la obligación principal asi como los intereses que devengue la misma. En segundo término, se invoca el sistema de tope máximo, es decir, que la caución solo se extiende a determinada suma o a cierto número de anualidades. El Código argentino adopta este sistema, garantizando además del principal los intereses o rentas debidas de dos años y los que corran durante el juicio de ejecución hasta el efectivo pago.</w:t>
      </w:r>
    </w:p>
    <w:p w:rsidR="006F528F" w:rsidRDefault="006F528F">
      <w:pPr>
        <w:jc w:val="both"/>
        <w:rPr>
          <w:rFonts w:ascii="Bookman Old Style" w:hAnsi="Bookman Old Style"/>
        </w:rPr>
      </w:pPr>
      <w:r>
        <w:rPr>
          <w:rFonts w:ascii="Bookman Old Style" w:hAnsi="Bookman Old Style"/>
        </w:rPr>
        <w:t>Por el último, el sistema de la ampliación de hipoteca en el sentido que la garantía  real  sólo asegura la obligación principal, pero no los intereses. A su vencimiento nacen nuevos créditos y por ello el otorgamiento de una hipoteca de ampliación.</w:t>
      </w:r>
    </w:p>
    <w:p w:rsidR="006F528F" w:rsidRDefault="006F528F">
      <w:pPr>
        <w:jc w:val="both"/>
        <w:rPr>
          <w:rFonts w:ascii="Bookman Old Style" w:hAnsi="Bookman Old Style"/>
        </w:rPr>
      </w:pPr>
      <w:r>
        <w:rPr>
          <w:rFonts w:ascii="Bookman Old Style" w:hAnsi="Bookman Old Style"/>
        </w:rPr>
        <w:t>En incuestionable que el derecho positivo patrio adopta el primero de los sistemas mencionados o sea que la hipteca asegura ilimitadamente los intereses que devengue la obligación principal.</w:t>
      </w:r>
    </w:p>
    <w:p w:rsidR="006F528F" w:rsidRDefault="006F528F">
      <w:pPr>
        <w:jc w:val="both"/>
        <w:rPr>
          <w:rFonts w:ascii="Bookman Old Style" w:hAnsi="Bookman Old Style"/>
        </w:rPr>
      </w:pPr>
      <w:r>
        <w:rPr>
          <w:rFonts w:ascii="Bookman Old Style" w:hAnsi="Bookman Old Style"/>
        </w:rPr>
        <w:t>En cuanto a los costas el citado Art. 2179 se refiere a ellas, además de otras disposiciones de nuestro sistema legal se llegue a la conclusión de que el gravamen también cubre las costas. En efecto, el Art. 2174 establece que el dueño de la finca perseguida por el acreedor hipotecario podrá abandonársela, y mientras no se halla consumado la adjudicación, podrá también recobrarla, pagando la cantidad a que fuere obligada la finca y además las costas y gastos que este abandono hubiere causado al acreedor.</w:t>
      </w:r>
    </w:p>
    <w:p w:rsidR="006F528F" w:rsidRDefault="006F528F">
      <w:pPr>
        <w:jc w:val="both"/>
        <w:rPr>
          <w:rFonts w:ascii="Bookman Old Style" w:hAnsi="Bookman Old Style"/>
        </w:rPr>
      </w:pPr>
      <w:r>
        <w:rPr>
          <w:rFonts w:ascii="Bookman Old Style" w:hAnsi="Bookman Old Style"/>
        </w:rPr>
        <w:t xml:space="preserve">Sobre el tema que se desarrolla debe tenerse presente lo estatuído en los </w:t>
      </w:r>
      <w:r>
        <w:rPr>
          <w:rFonts w:ascii="Bookman Old Style" w:hAnsi="Bookman Old Style"/>
        </w:rPr>
        <w:lastRenderedPageBreak/>
        <w:t>Arts. 1430C, 1439, 558 y 645Pr, en lo pertinente.</w:t>
      </w:r>
    </w:p>
    <w:p w:rsidR="006F528F" w:rsidRDefault="006F528F">
      <w:pPr>
        <w:pStyle w:val="Textoindependiente"/>
        <w:spacing w:line="240" w:lineRule="auto"/>
        <w:rPr>
          <w:rFonts w:ascii="Bookman Old Style" w:hAnsi="Bookman Old Style"/>
          <w:b/>
          <w:sz w:val="20"/>
        </w:rPr>
      </w:pPr>
    </w:p>
    <w:p w:rsidR="006F528F" w:rsidRDefault="006F528F">
      <w:pPr>
        <w:pStyle w:val="Textoindependiente"/>
        <w:spacing w:line="240" w:lineRule="auto"/>
        <w:rPr>
          <w:rFonts w:ascii="Bookman Old Style" w:hAnsi="Bookman Old Style"/>
          <w:sz w:val="20"/>
        </w:rPr>
      </w:pPr>
      <w:r>
        <w:rPr>
          <w:rFonts w:ascii="Bookman Old Style" w:hAnsi="Bookman Old Style"/>
          <w:b/>
          <w:sz w:val="20"/>
        </w:rPr>
        <w:t>I. LIMITACION A LA EXTENSION DE LA HIPOTECA SOBRE USUFRUCTO O SOBRE MINAS Y CANTERAS.</w:t>
      </w:r>
      <w:r>
        <w:rPr>
          <w:rFonts w:ascii="Bookman Old Style" w:hAnsi="Bookman Old Style"/>
          <w:sz w:val="20"/>
        </w:rPr>
        <w:t xml:space="preserve"> Sobre este particular el Art.  2171C  estatuye  que  la  hipoteca  sobre  un  usufructo  o sobre minas o canteras no se extiende a los frutos percibidos ni a las substancias minerales una vez separadas del suelo.</w:t>
      </w:r>
    </w:p>
    <w:p w:rsidR="006F528F" w:rsidRDefault="006F528F">
      <w:pPr>
        <w:jc w:val="both"/>
        <w:rPr>
          <w:rFonts w:ascii="Bookman Old Style" w:hAnsi="Bookman Old Style"/>
        </w:rPr>
      </w:pPr>
      <w:r>
        <w:rPr>
          <w:rFonts w:ascii="Bookman Old Style" w:hAnsi="Bookman Old Style"/>
        </w:rPr>
        <w:t>Al estudiar los bienes susceptibles de hipotecarse quedó sentado que el gravamen que tiene por objeto el derecho de usufructo, no confiere al acreedor por el hecho de su constitución facultad alguna para percibir los frutos que produzca la cosa sobre que recae el derecho real, pues esa facultad corresponde al usufructuario quien se hace dueño de los frutos percibidos, los cuales quedan fuera del alcance de la acción hipotecaria.</w:t>
      </w:r>
    </w:p>
    <w:p w:rsidR="006F528F" w:rsidRDefault="006F528F">
      <w:pPr>
        <w:jc w:val="both"/>
        <w:rPr>
          <w:rFonts w:ascii="Bookman Old Style" w:hAnsi="Bookman Old Style"/>
        </w:rPr>
      </w:pPr>
      <w:r>
        <w:rPr>
          <w:rFonts w:ascii="Bookman Old Style" w:hAnsi="Bookman Old Style"/>
        </w:rPr>
        <w:t>Igual principio se aplica a la hipteca minera, ya que la separación del suelo es suficiente para que el gravamen no abarque a las substancias minerales.</w:t>
      </w:r>
    </w:p>
    <w:p w:rsidR="006F528F" w:rsidRDefault="006F528F">
      <w:pPr>
        <w:jc w:val="both"/>
        <w:rPr>
          <w:rFonts w:ascii="Bookman Old Style" w:hAnsi="Bookman Old Style"/>
        </w:rPr>
      </w:pPr>
      <w:r>
        <w:rPr>
          <w:rFonts w:ascii="Bookman Old Style" w:hAnsi="Bookman Old Style"/>
        </w:rPr>
        <w:t>Por lo demás el citado Art. 2171C no es mas que una secuela del principio antes desarrollado relativo a que el acreedor hipotecario sólo esta facultado para reclamar los frutos devengados y no cobrados, pero de ninguna manera los percididos. Por otra parte, armoniza con postulado de la anticipación que también se analizó. En consecuencia, por trarse de  usufructos percibidos no es dable que la hipoteca se extienda a ellos; lo que implica que ésta efecta los frutos naturales pendientes.</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 xml:space="preserve">J. LA HIPOTECA SE EXTIENDE AL PRECIO DE LA EXPROPIACION DEL INMUEBLE GRAVADO. </w:t>
      </w:r>
      <w:r>
        <w:rPr>
          <w:rFonts w:ascii="Bookman Old Style" w:hAnsi="Bookman Old Style"/>
        </w:rPr>
        <w:t xml:space="preserve"> En base al principio de la subrogación real, el </w:t>
      </w:r>
      <w:r>
        <w:rPr>
          <w:rFonts w:ascii="Bookman Old Style" w:hAnsi="Bookman Old Style"/>
        </w:rPr>
        <w:lastRenderedPageBreak/>
        <w:t xml:space="preserve">monto de las indemnizaciones provenientes de la expropiación del inmueble gravado, los artículos 22 y 23 de la “Ley de Expropiación y de Ocupación de Bienes por el Estado,” establecen: </w:t>
      </w:r>
    </w:p>
    <w:p w:rsidR="006F528F" w:rsidRDefault="006F528F">
      <w:pPr>
        <w:jc w:val="both"/>
        <w:rPr>
          <w:rFonts w:ascii="Bookman Old Style" w:hAnsi="Bookman Old Style"/>
        </w:rPr>
      </w:pPr>
      <w:r>
        <w:rPr>
          <w:rFonts w:ascii="Bookman Old Style" w:hAnsi="Bookman Old Style"/>
        </w:rPr>
        <w:t>Art. 22. “Las traslaciones de, dominio, cualquiera que sea el título que las produzca, no impedirán  la continuación de los expedientes de expropiación, considerándose el nuevo dueño subrogado en las obligaciones y derechos del anterior, en cuanto a la expropiación se refiere.</w:t>
      </w:r>
    </w:p>
    <w:p w:rsidR="006F528F" w:rsidRDefault="006F528F">
      <w:pPr>
        <w:jc w:val="both"/>
        <w:rPr>
          <w:rFonts w:ascii="Bookman Old Style" w:hAnsi="Bookman Old Style"/>
        </w:rPr>
      </w:pPr>
      <w:r>
        <w:rPr>
          <w:rFonts w:ascii="Bookman Old Style" w:hAnsi="Bookman Old Style"/>
        </w:rPr>
        <w:t xml:space="preserve">Tampoco impedirá la expropiación el hecho de que el inmueble que se quiere expropiar  esté osea embargado judicialmente. En caso de expropiación, el dinero para indemnizar al propietario se dopositará a la orden del Juez ante quien se siguen las ejecuciones, </w:t>
      </w:r>
      <w:r>
        <w:rPr>
          <w:rFonts w:ascii="Bookman Old Style" w:hAnsi="Bookman Old Style"/>
          <w:u w:val="single"/>
        </w:rPr>
        <w:t>como un sustituto del inmueble</w:t>
      </w:r>
      <w:r>
        <w:rPr>
          <w:rFonts w:ascii="Bookman Old Style" w:hAnsi="Bookman Old Style"/>
        </w:rPr>
        <w:t>, para que aquel haga los pagos a los acreedores conservando éstos  sus privilegios sobre dicho precio.</w:t>
      </w:r>
    </w:p>
    <w:p w:rsidR="006F528F" w:rsidRDefault="006F528F">
      <w:pPr>
        <w:jc w:val="both"/>
        <w:rPr>
          <w:rFonts w:ascii="Bookman Old Style" w:hAnsi="Bookman Old Style"/>
        </w:rPr>
      </w:pPr>
      <w:r>
        <w:rPr>
          <w:rFonts w:ascii="Bookman Old Style" w:hAnsi="Bookman Old Style"/>
        </w:rPr>
        <w:t>Si no hubiere embargo en la cosa expropiada, pero existieren gravámenes hipotecarios sobre ella, a favor de uno o más acreedores, cualquier  plazo se considerará caducado; el valor de la indemnización no se entregará al expropiado sino que se depositará en persona abonada o en un banco, para que dichos acreedores hagan uso de sus derechos  en la forma legal, conservando sus acciones y privilegios.</w:t>
      </w:r>
    </w:p>
    <w:p w:rsidR="006F528F" w:rsidRDefault="006F528F">
      <w:pPr>
        <w:jc w:val="both"/>
        <w:rPr>
          <w:rFonts w:ascii="Bookman Old Style" w:hAnsi="Bookman Old Style"/>
        </w:rPr>
      </w:pPr>
      <w:r>
        <w:rPr>
          <w:rFonts w:ascii="Bookman Old Style" w:hAnsi="Bookman Old Style"/>
        </w:rPr>
        <w:t xml:space="preserve">Si algún gravamen excediere del precio fijado por los peritos, o del que se establezca conforme el inciso final del Art. 4, sólo se entregará dicho precio como indemnización quedando su derecho a salvo a los acreedores para perseguir en bienes del deudor el importe de la diferencia. Cuando el gravamen fuere hipotecario, estará obligado el deudor a otorgar garantía de la misma clase, pudiendo en caso de </w:t>
      </w:r>
      <w:r>
        <w:rPr>
          <w:rFonts w:ascii="Bookman Old Style" w:hAnsi="Bookman Old Style"/>
        </w:rPr>
        <w:lastRenderedPageBreak/>
        <w:t>negativa o renuncia, hacerlo el Juez en subsidio.</w:t>
      </w:r>
    </w:p>
    <w:p w:rsidR="006F528F" w:rsidRDefault="006F528F">
      <w:pPr>
        <w:jc w:val="both"/>
        <w:rPr>
          <w:rFonts w:ascii="Bookman Old Style" w:hAnsi="Bookman Old Style"/>
        </w:rPr>
      </w:pPr>
      <w:r>
        <w:rPr>
          <w:rFonts w:ascii="Bookman Old Style" w:hAnsi="Bookman Old Style"/>
        </w:rPr>
        <w:t>A falta de bienes que puedan garantizar suficiente y satisfactoriamente el pago  de  todo  o parte  de  cualquier  saldo  adeudado, se otorgará documento autentico al acreedor, quien podrá hacerlo efectivo en el término ordinario de la prescripción.”</w:t>
      </w:r>
    </w:p>
    <w:p w:rsidR="006F528F" w:rsidRDefault="006F528F">
      <w:pPr>
        <w:jc w:val="both"/>
        <w:rPr>
          <w:rFonts w:ascii="Bookman Old Style" w:hAnsi="Bookman Old Style"/>
        </w:rPr>
      </w:pPr>
      <w:r>
        <w:rPr>
          <w:rFonts w:ascii="Bookman Old Style" w:hAnsi="Bookman Old Style"/>
        </w:rPr>
        <w:t>Art. 23 “Cuando pesare gravamen hipotecario sobre el fundo total o parcialmente expropiado u ocupado, desde que se hiciere el pago de lo debido por razón  de expropiación o se acordare la forma de hacerlo, estará obligado el acreedor a levantar la hipoteca sobre lo enajenado, total o parcialmente, según el caso. Si dentro de un plazo de ocho días no lo hubiere verificado procederá a hacerlo el Juez en subsidio.”</w:t>
      </w:r>
    </w:p>
    <w:p w:rsidR="006F528F" w:rsidRDefault="006F528F">
      <w:pPr>
        <w:jc w:val="both"/>
        <w:rPr>
          <w:rFonts w:ascii="Bookman Old Style" w:hAnsi="Bookman Old Style"/>
        </w:rPr>
      </w:pPr>
      <w:r>
        <w:rPr>
          <w:rFonts w:ascii="Bookman Old Style" w:hAnsi="Bookman Old Style"/>
        </w:rPr>
        <w:t>Asímismo el Art. 148 del Código Municipal reza:</w:t>
      </w:r>
    </w:p>
    <w:p w:rsidR="006F528F" w:rsidRDefault="006F528F">
      <w:pPr>
        <w:jc w:val="both"/>
        <w:rPr>
          <w:rFonts w:ascii="Bookman Old Style" w:hAnsi="Bookman Old Style"/>
        </w:rPr>
      </w:pPr>
      <w:r>
        <w:rPr>
          <w:rFonts w:ascii="Bookman Old Style" w:hAnsi="Bookman Old Style"/>
        </w:rPr>
        <w:t xml:space="preserve">Art. 148 “Los derechos inscritos a favor de  terceros quedarán extinguidos por efecto de la expropiación en lo que se refiere a los inmuebles, conservando aquellos sus respectivos derechos contra los expopriados, a fin de hacerse pagar del monto de la indemnización o por separado, en la cuantía, prelación y con los privilegios que hubieren tenido legalmente.”    </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K. EXTENSION DE LA HIPOTECA A OTRAS INDEMNIZACIONES DEBIDAS AL RPOPIETARIO AL PROPIETARIO EN FUNCION DE LOS BIENES GRAVADOS.</w:t>
      </w:r>
      <w:r>
        <w:rPr>
          <w:rFonts w:ascii="Bookman Old Style" w:hAnsi="Bookman Old Style"/>
        </w:rPr>
        <w:t xml:space="preserve"> En el supuesto que se  causen daños o perjuicios imputables a tercers personas, la indemnización como resultado de los mismos no afectan a la hipoteca constituída y, por lo tanto, no facultad a los acreedores hipotecarios para reclamarlos hasta de sus créditos, pues existe el criterio sustentado por la mayoria de autores y </w:t>
      </w:r>
      <w:r>
        <w:rPr>
          <w:rFonts w:ascii="Bookman Old Style" w:hAnsi="Bookman Old Style"/>
        </w:rPr>
        <w:lastRenderedPageBreak/>
        <w:t>los tribunales de justicia que las indemnizaciones de justicia que las indemnizaciones a que se extiende tienen carácter excepcional, por lo que, sólo se refiere los que contempla la ley. Se extima que este criterio es el que inspira nuestro sistema hipotecario.</w:t>
      </w:r>
    </w:p>
    <w:p w:rsidR="006F528F" w:rsidRDefault="006F528F">
      <w:pPr>
        <w:jc w:val="both"/>
        <w:rPr>
          <w:rFonts w:ascii="Bookman Old Style" w:hAnsi="Bookman Old Style"/>
        </w:rPr>
      </w:pPr>
      <w:r>
        <w:rPr>
          <w:rFonts w:ascii="Bookman Old Style" w:hAnsi="Bookman Old Style"/>
        </w:rPr>
        <w:t xml:space="preserve">No obstante lo expuesto existe una fuerte tendencia para extender el gravaemn hipotecario, en general, a cualquier privilegio y todas las indemnizaciones debidas al propietario provenientes de los bienes gravados. </w:t>
      </w:r>
    </w:p>
    <w:p w:rsidR="006F528F" w:rsidRDefault="006F528F">
      <w:pPr>
        <w:jc w:val="both"/>
        <w:rPr>
          <w:rFonts w:ascii="Bookman Old Style" w:hAnsi="Bookman Old Style"/>
          <w:sz w:val="22"/>
        </w:rPr>
      </w:pPr>
    </w:p>
    <w:p w:rsidR="006F528F" w:rsidRDefault="006F528F">
      <w:pPr>
        <w:jc w:val="both"/>
        <w:rPr>
          <w:rFonts w:ascii="Bookman Old Style" w:hAnsi="Bookman Old Style"/>
          <w:sz w:val="22"/>
        </w:rPr>
      </w:pPr>
    </w:p>
    <w:p w:rsidR="006F528F" w:rsidRDefault="006F528F">
      <w:pPr>
        <w:pBdr>
          <w:top w:val="single" w:sz="6" w:space="1" w:color="auto"/>
          <w:bottom w:val="single" w:sz="6" w:space="1" w:color="auto"/>
        </w:pBdr>
        <w:jc w:val="center"/>
        <w:rPr>
          <w:rFonts w:ascii="Bookman Old Style" w:hAnsi="Bookman Old Style"/>
          <w:b/>
          <w:sz w:val="30"/>
        </w:rPr>
      </w:pPr>
      <w:r>
        <w:rPr>
          <w:rFonts w:ascii="Bookman Old Style" w:hAnsi="Bookman Old Style"/>
          <w:b/>
          <w:sz w:val="30"/>
          <w:bdr w:val="single" w:sz="4" w:space="0" w:color="auto"/>
        </w:rPr>
        <w:t>CAPITULO XV</w:t>
      </w:r>
    </w:p>
    <w:p w:rsidR="006F528F" w:rsidRDefault="006F528F">
      <w:pPr>
        <w:jc w:val="center"/>
        <w:rPr>
          <w:rFonts w:ascii="Bookman Old Style" w:hAnsi="Bookman Old Style"/>
          <w:b/>
          <w:sz w:val="34"/>
          <w:u w:val="single"/>
        </w:rPr>
      </w:pPr>
    </w:p>
    <w:p w:rsidR="006F528F" w:rsidRDefault="006F528F">
      <w:pPr>
        <w:jc w:val="center"/>
        <w:rPr>
          <w:rFonts w:ascii="Bookman Old Style" w:hAnsi="Bookman Old Style"/>
          <w:b/>
          <w:sz w:val="36"/>
          <w:u w:val="single"/>
        </w:rPr>
      </w:pPr>
      <w:r>
        <w:rPr>
          <w:rFonts w:ascii="Bookman Old Style" w:hAnsi="Bookman Old Style"/>
          <w:b/>
          <w:sz w:val="36"/>
          <w:u w:val="single"/>
        </w:rPr>
        <w:t>DERECHOS DEL ACREEDOR HIPOTECARIO.</w:t>
      </w:r>
    </w:p>
    <w:p w:rsidR="006F528F" w:rsidRDefault="006F528F">
      <w:pPr>
        <w:jc w:val="both"/>
        <w:rPr>
          <w:rFonts w:ascii="Bookman Old Style" w:hAnsi="Bookman Old Style"/>
        </w:rPr>
      </w:pPr>
    </w:p>
    <w:p w:rsidR="006F528F" w:rsidRDefault="006F528F">
      <w:pPr>
        <w:pStyle w:val="Textoindependiente"/>
        <w:spacing w:line="240" w:lineRule="auto"/>
        <w:rPr>
          <w:rFonts w:ascii="Bookman Old Style" w:hAnsi="Bookman Old Style"/>
          <w:sz w:val="20"/>
        </w:rPr>
      </w:pPr>
      <w:r>
        <w:rPr>
          <w:rFonts w:ascii="Bookman Old Style" w:hAnsi="Bookman Old Style"/>
          <w:b/>
          <w:sz w:val="20"/>
        </w:rPr>
        <w:t>GENERALIDADES.</w:t>
      </w:r>
      <w:r>
        <w:rPr>
          <w:rFonts w:ascii="Bookman Old Style" w:hAnsi="Bookman Old Style"/>
          <w:sz w:val="20"/>
        </w:rPr>
        <w:t xml:space="preserve"> Según de indico en el Capítulo Premilinar, de conformidad con el Art. 2212C: “Toda obligación  personal da al acreedor el derecho de perseguir su ejecución sobre todos los bienes raíces o muebles del deudor, sean presentes o futuros, exceptuándose solamente los no embargables, designados en el artículo 1488”. Dicho precepto, se reitera recoger el denominado derecho de prenda general a que está afecto el patrimonio del deudor para responder de sus obligaciones, y corresponde a todo acreedor, sea hipotecario, prendario o quirografario; sin prejucio de que puede requerir del deudor el otorgamiento de garantías especiales, una hipoteca, una prenda, uan anticresis, etc, para asegurar aún más el cumplimiento de la obligación contraída.</w:t>
      </w:r>
    </w:p>
    <w:p w:rsidR="006F528F" w:rsidRDefault="006F528F">
      <w:pPr>
        <w:jc w:val="both"/>
        <w:rPr>
          <w:rFonts w:ascii="Bookman Old Style" w:hAnsi="Bookman Old Style"/>
        </w:rPr>
      </w:pPr>
      <w:r>
        <w:rPr>
          <w:rFonts w:ascii="Bookman Old Style" w:hAnsi="Bookman Old Style"/>
        </w:rPr>
        <w:lastRenderedPageBreak/>
        <w:t>En consecuencia, de acuerdo con el Art. 2216C, los acreedores, con las  excepciones indicadas en el citado Art. 2212, podrán exigir que se vendeen todos los bienes del deudor hasta concurrencia de sus créditos, incluso los intereses y los costos de la cobranza, para que con el producto  se les satisfaga integramente si fueren suficientes los bienes, y en caso de no serlo, a prorrata, cuando no haya causas especiales para preferir ciertos créditos, según la clasificación contemplada en los Arts. 2217, 2218, 2219, 2220,  2221 y 2224C.</w:t>
      </w:r>
    </w:p>
    <w:p w:rsidR="006F528F" w:rsidRDefault="006F528F">
      <w:pPr>
        <w:jc w:val="both"/>
        <w:rPr>
          <w:rFonts w:ascii="Bookman Old Style" w:hAnsi="Bookman Old Style"/>
        </w:rPr>
      </w:pPr>
      <w:r>
        <w:rPr>
          <w:rFonts w:ascii="Bookman Old Style" w:hAnsi="Bookman Old Style"/>
        </w:rPr>
        <w:t>El acreedor hipotecario y el prendario, en base a lo estatuído en el Art. 2147C, en  armonía con el Art. 2172 del mismo, tendrán derecho de pedir que las cosas gravadas se vendan en pública subasta, o en subsidio, se les adjudiquen en pago de sus créditos, en los términos que señala el inciso 1° del referido Art. 2147.</w:t>
      </w:r>
    </w:p>
    <w:p w:rsidR="006F528F" w:rsidRDefault="006F528F">
      <w:pPr>
        <w:jc w:val="both"/>
        <w:rPr>
          <w:rFonts w:ascii="Bookman Old Style" w:hAnsi="Bookman Old Style"/>
        </w:rPr>
      </w:pPr>
      <w:r>
        <w:rPr>
          <w:rFonts w:ascii="Bookman Old Style" w:hAnsi="Bookman Old Style"/>
        </w:rPr>
        <w:t xml:space="preserve">El acreedor hipotecario además del derecho de venta o adjudicación, está preminudo del  derechos de persecusión que le confiere el Art. 2176C, en razón de que la hipoteca por naturaleza es derecho real, que lo habilita para perseguir la finca o fincas hipotecadas sea quien fuere el que las posea, y a cualquier titulo que las haya adquirido, debiendo tenerse presente la excepción contenida en dicha norma legal. Asimismo, el acreedor hipotecario, por el carácter de derecho real de gravamen, tiene derecho de apgo preferente sobre el bien o bienes hipotecados conforme a lo estatuído en el Arrt. 2224C, en lo pertinente ordena que: “La hipoteca inscrita da al acreedor el derecho de ser pagadp de preferencia con la cosa hiptecada. Las hipotecas que gravan un mismo inmueble prefieren unas a otras en el </w:t>
      </w:r>
      <w:r>
        <w:rPr>
          <w:rFonts w:ascii="Bookman Old Style" w:hAnsi="Bookman Old Style"/>
        </w:rPr>
        <w:lastRenderedPageBreak/>
        <w:t>orden de su presentació  en el Registro respectivo, si se siguiere inscripción.”</w:t>
      </w:r>
    </w:p>
    <w:p w:rsidR="006F528F" w:rsidRDefault="006F528F">
      <w:pPr>
        <w:jc w:val="both"/>
        <w:rPr>
          <w:rFonts w:ascii="Bookman Old Style" w:hAnsi="Bookman Old Style"/>
        </w:rPr>
      </w:pPr>
      <w:r>
        <w:rPr>
          <w:rFonts w:ascii="Bookman Old Style" w:hAnsi="Bookman Old Style"/>
        </w:rPr>
        <w:t xml:space="preserve">Tomando en cuenta lo manifestado a continuación se anlizarán los derechos de que goza el acreedor así: </w:t>
      </w:r>
    </w:p>
    <w:p w:rsidR="006F528F" w:rsidRDefault="006F528F">
      <w:pPr>
        <w:numPr>
          <w:ilvl w:val="0"/>
          <w:numId w:val="14"/>
        </w:numPr>
        <w:jc w:val="both"/>
        <w:rPr>
          <w:rFonts w:ascii="Bookman Old Style" w:hAnsi="Bookman Old Style"/>
        </w:rPr>
      </w:pPr>
      <w:r>
        <w:rPr>
          <w:rFonts w:ascii="Bookman Old Style" w:hAnsi="Bookman Old Style"/>
        </w:rPr>
        <w:t xml:space="preserve">Derecho de venta o adjudicación en su caso, del bien o bienes hipotecados; </w:t>
      </w:r>
    </w:p>
    <w:p w:rsidR="006F528F" w:rsidRDefault="006F528F">
      <w:pPr>
        <w:numPr>
          <w:ilvl w:val="0"/>
          <w:numId w:val="14"/>
        </w:numPr>
        <w:jc w:val="both"/>
        <w:rPr>
          <w:rFonts w:ascii="Bookman Old Style" w:hAnsi="Bookman Old Style"/>
        </w:rPr>
      </w:pPr>
      <w:r>
        <w:rPr>
          <w:rFonts w:ascii="Bookman Old Style" w:hAnsi="Bookman Old Style"/>
        </w:rPr>
        <w:t xml:space="preserve">Derecho de persecución: y </w:t>
      </w:r>
    </w:p>
    <w:p w:rsidR="006F528F" w:rsidRDefault="006F528F">
      <w:pPr>
        <w:numPr>
          <w:ilvl w:val="0"/>
          <w:numId w:val="14"/>
        </w:numPr>
        <w:jc w:val="both"/>
        <w:rPr>
          <w:rFonts w:ascii="Bookman Old Style" w:hAnsi="Bookman Old Style"/>
        </w:rPr>
      </w:pPr>
      <w:r>
        <w:rPr>
          <w:rFonts w:ascii="Bookman Old Style" w:hAnsi="Bookman Old Style"/>
        </w:rPr>
        <w:t>Derecho de preferencia.</w:t>
      </w:r>
    </w:p>
    <w:p w:rsidR="006F528F" w:rsidRDefault="006F528F">
      <w:pPr>
        <w:jc w:val="both"/>
        <w:rPr>
          <w:rFonts w:ascii="Bookman Old Style" w:hAnsi="Bookman Old Style"/>
        </w:rPr>
      </w:pPr>
    </w:p>
    <w:p w:rsidR="006F528F" w:rsidRDefault="006F528F">
      <w:pPr>
        <w:numPr>
          <w:ilvl w:val="0"/>
          <w:numId w:val="4"/>
        </w:numPr>
        <w:jc w:val="both"/>
        <w:rPr>
          <w:rFonts w:ascii="Bookman Old Style" w:hAnsi="Bookman Old Style"/>
          <w:b/>
        </w:rPr>
      </w:pPr>
      <w:r>
        <w:rPr>
          <w:rFonts w:ascii="Bookman Old Style" w:hAnsi="Bookman Old Style"/>
          <w:b/>
        </w:rPr>
        <w:t>DERECHO DE VENTA.</w:t>
      </w:r>
    </w:p>
    <w:p w:rsidR="006F528F" w:rsidRDefault="006F528F">
      <w:pPr>
        <w:jc w:val="both"/>
        <w:rPr>
          <w:rFonts w:ascii="Bookman Old Style" w:hAnsi="Bookman Old Style"/>
        </w:rPr>
      </w:pPr>
      <w:r>
        <w:rPr>
          <w:rFonts w:ascii="Bookman Old Style" w:hAnsi="Bookman Old Style"/>
        </w:rPr>
        <w:t>El acreedor hipotecario de acuerdo con el Art. 2172C, tiene para hacerse pagar sobre las cosas hipotecadas  los mismos derechos que el acreedor prendario sobre la prenda. De manera que se impone  establecer cuales son los derechos del acreedor prendario aplicables al acreedor hipotecario. Al efecto, el Art. 2147C establece:</w:t>
      </w:r>
    </w:p>
    <w:p w:rsidR="006F528F" w:rsidRDefault="006F528F">
      <w:pPr>
        <w:jc w:val="both"/>
        <w:rPr>
          <w:rFonts w:ascii="Bookman Old Style" w:hAnsi="Bookman Old Style"/>
        </w:rPr>
      </w:pPr>
      <w:r>
        <w:rPr>
          <w:rFonts w:ascii="Bookman Old Style" w:hAnsi="Bookman Old Style"/>
        </w:rPr>
        <w:t>“El  acreedor prendario tend´ra derecho de pedir que la prenda del deudor moroso se  venda en pública subasta para que con el producido se le pague, o que, a falta de postura admisible, sea apreciada por peritos y se le adjudique en pago, hasta concurrencia de su crédito, y sin perjuicio de su derecho para perseguir  la obligación principal por otros medios.</w:t>
      </w:r>
    </w:p>
    <w:p w:rsidR="006F528F" w:rsidRDefault="006F528F">
      <w:pPr>
        <w:jc w:val="both"/>
        <w:rPr>
          <w:rFonts w:ascii="Bookman Old Style" w:hAnsi="Bookman Old Style"/>
        </w:rPr>
      </w:pPr>
      <w:r>
        <w:rPr>
          <w:rFonts w:ascii="Bookman Old Style" w:hAnsi="Bookman Old Style"/>
        </w:rPr>
        <w:t>El pacto que autorice al acreedor a disponer de la prenda o apropiársela, sin recurrir a la justicia, se tendrá por no escrito; se  exceptúa la dación en pago en virtud de acuerdo de las partes celebrado después de que el deudor haya caído en mora.</w:t>
      </w:r>
    </w:p>
    <w:p w:rsidR="006F528F" w:rsidRDefault="006F528F">
      <w:pPr>
        <w:jc w:val="both"/>
        <w:rPr>
          <w:rFonts w:ascii="Bookman Old Style" w:hAnsi="Bookman Old Style"/>
        </w:rPr>
      </w:pPr>
      <w:r>
        <w:rPr>
          <w:rFonts w:ascii="Bookman Old Style" w:hAnsi="Bookman Old Style"/>
        </w:rPr>
        <w:t>El inciso anterior no es aplicable a los contratos de prenda regidos por leyes especiales.”</w:t>
      </w:r>
    </w:p>
    <w:p w:rsidR="006F528F" w:rsidRDefault="006F528F">
      <w:pPr>
        <w:jc w:val="both"/>
        <w:rPr>
          <w:rFonts w:ascii="Bookman Old Style" w:hAnsi="Bookman Old Style"/>
        </w:rPr>
      </w:pPr>
      <w:r>
        <w:rPr>
          <w:rFonts w:ascii="Bookman Old Style" w:hAnsi="Bookman Old Style"/>
        </w:rPr>
        <w:t xml:space="preserve">Es del caso traer a cuanto las modificaciones introducidas al precepto transcrito antes de la vigencia de su texto actual. Al promulgarse el Código Cívil en el año de 1960 la norma aludido correspondía al Art. 2301C con </w:t>
      </w:r>
      <w:r>
        <w:rPr>
          <w:rFonts w:ascii="Bookman Old Style" w:hAnsi="Bookman Old Style"/>
        </w:rPr>
        <w:lastRenderedPageBreak/>
        <w:t xml:space="preserve">la redacción  que  sigue.  “El  acreedor prendario tendrá derecho de pedir que  la prenda del deudor moroso se venda en pública subasta para que el producido se le pague, o que, a falta de postura admisible, sea  apreciada por peritos y se le adjudique en pago, hasta concurrencia de su crédito; </w:t>
      </w:r>
      <w:r>
        <w:rPr>
          <w:rFonts w:ascii="Bookman Old Style" w:hAnsi="Bookman Old Style"/>
          <w:u w:val="single"/>
        </w:rPr>
        <w:t xml:space="preserve">sin que valga estipulación alguna en contrario,    </w:t>
      </w:r>
      <w:r>
        <w:rPr>
          <w:rFonts w:ascii="Bookman Old Style" w:hAnsi="Bookman Old Style"/>
        </w:rPr>
        <w:t xml:space="preserve">   y sin perjucio de su derecho para  perseguir la obligación principal por otros medios.</w:t>
      </w:r>
    </w:p>
    <w:p w:rsidR="006F528F" w:rsidRDefault="006F528F">
      <w:pPr>
        <w:jc w:val="both"/>
        <w:rPr>
          <w:rFonts w:ascii="Bookman Old Style" w:hAnsi="Bookman Old Style"/>
        </w:rPr>
      </w:pPr>
      <w:r>
        <w:rPr>
          <w:rFonts w:ascii="Bookman Old Style" w:hAnsi="Bookman Old Style"/>
        </w:rPr>
        <w:t>Tampoco podrá estipularse que el acreedor tenga la facultad de disponer de la prenda o de apropiársela por otros medios que  los aquí señalados.”</w:t>
      </w:r>
    </w:p>
    <w:p w:rsidR="006F528F" w:rsidRDefault="006F528F">
      <w:pPr>
        <w:jc w:val="both"/>
        <w:rPr>
          <w:rFonts w:ascii="Bookman Old Style" w:hAnsi="Bookman Old Style"/>
        </w:rPr>
      </w:pPr>
      <w:r>
        <w:rPr>
          <w:rFonts w:ascii="Bookman Old Style" w:hAnsi="Bookman Old Style"/>
        </w:rPr>
        <w:t>La ley publicada el 30 de Marzo de 1880, ordenó la siguiente reforma:</w:t>
      </w:r>
    </w:p>
    <w:p w:rsidR="006F528F" w:rsidRDefault="006F528F">
      <w:pPr>
        <w:jc w:val="both"/>
        <w:rPr>
          <w:rFonts w:ascii="Bookman Old Style" w:hAnsi="Bookman Old Style"/>
          <w:u w:val="single"/>
        </w:rPr>
      </w:pPr>
      <w:r>
        <w:rPr>
          <w:rFonts w:ascii="Bookman Old Style" w:hAnsi="Bookman Old Style"/>
        </w:rPr>
        <w:t xml:space="preserve">“En el inciso 1° del artículo 2301 se suprime la frase que dice: </w:t>
      </w:r>
      <w:r>
        <w:rPr>
          <w:rFonts w:ascii="Bookman Old Style" w:hAnsi="Bookman Old Style"/>
          <w:u w:val="single"/>
        </w:rPr>
        <w:t>“Sin que valga estipulación alguna en contrario.”</w:t>
      </w:r>
    </w:p>
    <w:p w:rsidR="006F528F" w:rsidRDefault="006F528F">
      <w:pPr>
        <w:pStyle w:val="Ttulo1"/>
        <w:spacing w:line="240" w:lineRule="auto"/>
        <w:rPr>
          <w:rFonts w:ascii="Bookman Old Style" w:hAnsi="Bookman Old Style"/>
          <w:sz w:val="20"/>
        </w:rPr>
      </w:pPr>
      <w:r>
        <w:rPr>
          <w:rFonts w:ascii="Bookman Old Style" w:hAnsi="Bookman Old Style"/>
          <w:sz w:val="20"/>
        </w:rPr>
        <w:t>El inciso 2° del mismo artículo se sustituye por este: “Podrá también estipularse que el acreedor tenga la facultad de disponer de la prenda o de apropiársela, sin necesidad de recurrir a la jsuticia, por u precio señalado de común acuerdo con el dueño.”</w:t>
      </w:r>
    </w:p>
    <w:p w:rsidR="006F528F" w:rsidRDefault="006F528F">
      <w:pPr>
        <w:pStyle w:val="Textoindependiente"/>
        <w:spacing w:line="240" w:lineRule="auto"/>
        <w:rPr>
          <w:rFonts w:ascii="Bookman Old Style" w:hAnsi="Bookman Old Style"/>
          <w:sz w:val="20"/>
        </w:rPr>
      </w:pPr>
      <w:r>
        <w:rPr>
          <w:rFonts w:ascii="Bookman Old Style" w:hAnsi="Bookman Old Style"/>
          <w:sz w:val="20"/>
        </w:rPr>
        <w:t>Con la redacción que implica esta reforma, es el artículo 2305 en la edición de 1880; 2349 en al de 1893 y 2165 en edición de 1904.</w:t>
      </w:r>
    </w:p>
    <w:p w:rsidR="006F528F" w:rsidRDefault="006F528F">
      <w:pPr>
        <w:jc w:val="both"/>
        <w:rPr>
          <w:rFonts w:ascii="Bookman Old Style" w:hAnsi="Bookman Old Style"/>
        </w:rPr>
      </w:pPr>
      <w:r>
        <w:rPr>
          <w:rFonts w:ascii="Bookman Old Style" w:hAnsi="Bookman Old Style"/>
        </w:rPr>
        <w:t>El inciso 2° de la referida disposición por reforma introducida por Derecho Legislativo N° 592 del 16 de Diciembre de 1969, publicado en Diario Oficial N° 5, tomo 226 de 9 de Enero de 1970, se sustituyó por el siguiente, y se adicionó un tercer inciso asi:</w:t>
      </w:r>
    </w:p>
    <w:p w:rsidR="006F528F" w:rsidRDefault="006F528F">
      <w:pPr>
        <w:jc w:val="both"/>
        <w:rPr>
          <w:rFonts w:ascii="Bookman Old Style" w:hAnsi="Bookman Old Style"/>
        </w:rPr>
      </w:pPr>
      <w:r>
        <w:rPr>
          <w:rFonts w:ascii="Bookman Old Style" w:hAnsi="Bookman Old Style"/>
        </w:rPr>
        <w:t xml:space="preserve">“El pacto que autorice al acreedor a disponer de la prenda a apropiársela, sin recurrir a la justicia, </w:t>
      </w:r>
      <w:r>
        <w:rPr>
          <w:rFonts w:ascii="Bookman Old Style" w:hAnsi="Bookman Old Style"/>
          <w:u w:val="single"/>
        </w:rPr>
        <w:t>se tendrá por no escrito;</w:t>
      </w:r>
      <w:r>
        <w:rPr>
          <w:rFonts w:ascii="Bookman Old Style" w:hAnsi="Bookman Old Style"/>
        </w:rPr>
        <w:t xml:space="preserve"> se exceptúa la dación en pago en virtud de acuerdo de las partes celebrado después de que el deudor haya caído en mora.</w:t>
      </w:r>
    </w:p>
    <w:p w:rsidR="006F528F" w:rsidRDefault="006F528F">
      <w:pPr>
        <w:jc w:val="both"/>
        <w:rPr>
          <w:rFonts w:ascii="Bookman Old Style" w:hAnsi="Bookman Old Style"/>
        </w:rPr>
      </w:pPr>
      <w:r>
        <w:rPr>
          <w:rFonts w:ascii="Bookman Old Style" w:hAnsi="Bookman Old Style"/>
        </w:rPr>
        <w:lastRenderedPageBreak/>
        <w:t>El inciso anterior no es aplicable a los contratos de prenda regidos por leyes especiales.”</w:t>
      </w:r>
    </w:p>
    <w:p w:rsidR="006F528F" w:rsidRDefault="006F528F">
      <w:pPr>
        <w:jc w:val="both"/>
        <w:rPr>
          <w:rFonts w:ascii="Bookman Old Style" w:hAnsi="Bookman Old Style"/>
        </w:rPr>
      </w:pPr>
      <w:r>
        <w:rPr>
          <w:rFonts w:ascii="Bookman Old Style" w:hAnsi="Bookman Old Style"/>
        </w:rPr>
        <w:t>También se aplica con la reserva que se indicará, el Art. 2148C que establece: “A la  licitación de la prenda que se subasta podrán ser admitidos el acreedor y el deudor.”</w:t>
      </w:r>
    </w:p>
    <w:p w:rsidR="006F528F" w:rsidRDefault="006F528F">
      <w:pPr>
        <w:jc w:val="both"/>
        <w:rPr>
          <w:rFonts w:ascii="Bookman Old Style" w:hAnsi="Bookman Old Style"/>
        </w:rPr>
      </w:pPr>
      <w:r>
        <w:rPr>
          <w:rFonts w:ascii="Bookman Old Style" w:hAnsi="Bookman Old Style"/>
        </w:rPr>
        <w:t>Asimismo está referido al Art. 2150C que estatuye: “Si el valor de la cosa empeñada no excediere de doscientos colones podrá el juez, a petición del acreedor, adjudicársele por su tasación, sin que se proceda a subastarla. “Ello habida cuenta que por el exigue valor de la cosa, se facultad al acreedor para de una vez pida la adjudicación de la misma, en el entendido que  su valor se imputará el pago del crédito. Lo dicho ocurrirá si asi lo pinde el acreedor, pues tal solicitud implica que no habrá lugar a la venta en pública subasta.</w:t>
      </w:r>
    </w:p>
    <w:p w:rsidR="006F528F" w:rsidRDefault="006F528F">
      <w:pPr>
        <w:jc w:val="both"/>
        <w:rPr>
          <w:rFonts w:ascii="Bookman Old Style" w:hAnsi="Bookman Old Style"/>
        </w:rPr>
      </w:pPr>
      <w:r>
        <w:rPr>
          <w:rFonts w:ascii="Bookman Old Style" w:hAnsi="Bookman Old Style"/>
        </w:rPr>
        <w:t>Además es aplicable el Art. 2153C en la parte que establece que si la prenda bien hipotecada ha dado frutos, el acreedor podrá imputarlos al pago de la deuda dando cuenta de ellos y respondiendo del sobrante. Lo dicho encuentra su confirmación en los Arts. 563, 564, 2168 y 2170 del  Código Cívil.</w:t>
      </w:r>
    </w:p>
    <w:p w:rsidR="006F528F" w:rsidRDefault="006F528F">
      <w:pPr>
        <w:jc w:val="both"/>
        <w:rPr>
          <w:rFonts w:ascii="Bookman Old Style" w:hAnsi="Bookman Old Style"/>
        </w:rPr>
      </w:pPr>
      <w:r>
        <w:rPr>
          <w:rFonts w:ascii="Bookman Old Style" w:hAnsi="Bookman Old Style"/>
        </w:rPr>
        <w:t>El Art. 2151C estatuye: “Satisfecho el crédito en todas sus partes, deberá restituirse la prenda.</w:t>
      </w:r>
    </w:p>
    <w:p w:rsidR="006F528F" w:rsidRDefault="006F528F">
      <w:pPr>
        <w:jc w:val="both"/>
        <w:rPr>
          <w:rFonts w:ascii="Bookman Old Style" w:hAnsi="Bookman Old Style"/>
        </w:rPr>
      </w:pPr>
      <w:r>
        <w:rPr>
          <w:rFonts w:ascii="Bookman Old Style" w:hAnsi="Bookman Old Style"/>
        </w:rPr>
        <w:t>Pero podrá el acreedor retenerla si tuviera contra el mismo deudor otros créditos, con tal que reunan los requisitos siguientes:</w:t>
      </w:r>
    </w:p>
    <w:p w:rsidR="006F528F" w:rsidRDefault="006F528F">
      <w:pPr>
        <w:jc w:val="both"/>
        <w:rPr>
          <w:rFonts w:ascii="Bookman Old Style" w:hAnsi="Bookman Old Style"/>
        </w:rPr>
      </w:pPr>
      <w:r>
        <w:rPr>
          <w:rFonts w:ascii="Bookman Old Style" w:hAnsi="Bookman Old Style"/>
        </w:rPr>
        <w:t>1° Que sean ciertos y líquidos;</w:t>
      </w:r>
    </w:p>
    <w:p w:rsidR="006F528F" w:rsidRDefault="006F528F">
      <w:pPr>
        <w:jc w:val="both"/>
        <w:rPr>
          <w:rFonts w:ascii="Bookman Old Style" w:hAnsi="Bookman Old Style"/>
        </w:rPr>
      </w:pPr>
      <w:r>
        <w:rPr>
          <w:rFonts w:ascii="Bookman Old Style" w:hAnsi="Bookman Old Style"/>
        </w:rPr>
        <w:t>2° Que se hayan contraído después que la obligación para la cual se ha constituído la prenda;</w:t>
      </w:r>
    </w:p>
    <w:p w:rsidR="006F528F" w:rsidRDefault="006F528F">
      <w:pPr>
        <w:jc w:val="both"/>
        <w:rPr>
          <w:rFonts w:ascii="Bookman Old Style" w:hAnsi="Bookman Old Style"/>
        </w:rPr>
      </w:pPr>
      <w:r>
        <w:rPr>
          <w:rFonts w:ascii="Bookman Old Style" w:hAnsi="Bookman Old Style"/>
        </w:rPr>
        <w:t>3° Que se hayan hecho exigibles antes del pago de la obligación anterior;</w:t>
      </w:r>
    </w:p>
    <w:p w:rsidR="006F528F" w:rsidRDefault="006F528F">
      <w:pPr>
        <w:jc w:val="both"/>
        <w:rPr>
          <w:rFonts w:ascii="Bookman Old Style" w:hAnsi="Bookman Old Style"/>
        </w:rPr>
      </w:pPr>
      <w:r>
        <w:rPr>
          <w:rFonts w:ascii="Bookman Old Style" w:hAnsi="Bookman Old Style"/>
        </w:rPr>
        <w:t xml:space="preserve">En estos casos tendrá el acreedor sobre la prenda, por razón de los nuevos </w:t>
      </w:r>
      <w:r>
        <w:rPr>
          <w:rFonts w:ascii="Bookman Old Style" w:hAnsi="Bookman Old Style"/>
        </w:rPr>
        <w:lastRenderedPageBreak/>
        <w:t>créditos los mismos derechos que tenía por razón del crédito ya extinguido.”</w:t>
      </w:r>
    </w:p>
    <w:p w:rsidR="006F528F" w:rsidRDefault="006F528F">
      <w:pPr>
        <w:jc w:val="both"/>
        <w:rPr>
          <w:rFonts w:ascii="Bookman Old Style" w:hAnsi="Bookman Old Style"/>
        </w:rPr>
      </w:pPr>
      <w:r>
        <w:rPr>
          <w:rFonts w:ascii="Bookman Old Style" w:hAnsi="Bookman Old Style"/>
        </w:rPr>
        <w:t>De la simple lectura del precepto reproducido se constata que no es aplicable a  la   hipoteca,  pues el Art. 2172C sólo se refiere a los derechos del acreedor prendario para  “hacerse pagar”; y no a derechos de otra naturaleza que no persigan el fin indicado.</w:t>
      </w:r>
    </w:p>
    <w:p w:rsidR="006F528F" w:rsidRDefault="006F528F">
      <w:pPr>
        <w:jc w:val="both"/>
        <w:rPr>
          <w:rFonts w:ascii="Bookman Old Style" w:hAnsi="Bookman Old Style"/>
        </w:rPr>
      </w:pPr>
      <w:r>
        <w:rPr>
          <w:rFonts w:ascii="Bookman Old Style" w:hAnsi="Bookman Old Style"/>
        </w:rPr>
        <w:t>Esto es precisamente lo que acontece con el artículo en cita, ya que no tiene por  objeto el pago de lo debido. Por otra parte, no cumple con el principio de la especialidad de la hipoteca que exige que se garantice una obligación expresamente determinada o determinable. En cambio, el citado Art. 2157 comprende una prenda tácita, que es contraria a tal postulado.</w:t>
      </w:r>
    </w:p>
    <w:p w:rsidR="006F528F" w:rsidRDefault="006F528F">
      <w:pPr>
        <w:jc w:val="both"/>
        <w:rPr>
          <w:rFonts w:ascii="Bookman Old Style" w:hAnsi="Bookman Old Style"/>
        </w:rPr>
      </w:pPr>
      <w:r>
        <w:rPr>
          <w:rFonts w:ascii="Bookman Old Style" w:hAnsi="Bookman Old Style"/>
        </w:rPr>
        <w:t>Los derechos a que se refire el inciso primero del Art. 2147C, el acreedor puede  hacerlos efectivos mediante los trámites del juicio ejecutivo en las formas y términos que señala el Código de Procedimientos Civiels, según se verá después. De suerte que si la acreencia garantizada con hipoteca no es satisfecha, siendo exigible y encontrándose el deudor en mora, porcede ejercitar la acción real hipotecaria correspondiente a través deld icho juicio; siendo de advertir que la facultad de pedir la venta en pública subasta de la cosa hipotecada, o la adjudicación en su caso, es de al esencia del derecho de hipoteca.</w:t>
      </w:r>
    </w:p>
    <w:p w:rsidR="006F528F" w:rsidRDefault="006F528F">
      <w:pPr>
        <w:jc w:val="both"/>
        <w:rPr>
          <w:rFonts w:ascii="Bookman Old Style" w:hAnsi="Bookman Old Style"/>
        </w:rPr>
      </w:pPr>
      <w:r>
        <w:rPr>
          <w:rFonts w:ascii="Bookman Old Style" w:hAnsi="Bookman Old Style"/>
        </w:rPr>
        <w:t>Quedó sentado que  nuestro Código Civil fue tomado directamente del Chileno, por lo que, sebe tenerse  presente las regulaciones contenidas en este ccuerpo legal sobre los puntos que se analizan, asi como lo resuleto por los tribunales de justicia de Chile.</w:t>
      </w:r>
    </w:p>
    <w:p w:rsidR="006F528F" w:rsidRDefault="006F528F">
      <w:pPr>
        <w:jc w:val="both"/>
        <w:rPr>
          <w:rFonts w:ascii="Bookman Old Style" w:hAnsi="Bookman Old Style"/>
        </w:rPr>
      </w:pPr>
      <w:r>
        <w:rPr>
          <w:rFonts w:ascii="Bookman Old Style" w:hAnsi="Bookman Old Style"/>
        </w:rPr>
        <w:t xml:space="preserve">Así el Art. 2397 del Código Civil de dicho país estatuye: “El acreedor prendario  tendrá derecho de pedir que </w:t>
      </w:r>
      <w:r>
        <w:rPr>
          <w:rFonts w:ascii="Bookman Old Style" w:hAnsi="Bookman Old Style"/>
        </w:rPr>
        <w:lastRenderedPageBreak/>
        <w:t>la prenda del deudor moroso se venda en  pública subasta  para que con le producido se el pague, o que, a falta de postura admiisble, sea apreciada por peritos y se le adjudique enpago, hasta concurrencia de su crédito; sin que valga estipulación alguna en contrario, y sin perjuicio de su derecho para perseguir la obligación principal por otros medios.</w:t>
      </w:r>
    </w:p>
    <w:p w:rsidR="006F528F" w:rsidRDefault="006F528F">
      <w:pPr>
        <w:jc w:val="both"/>
        <w:rPr>
          <w:rFonts w:ascii="Bookman Old Style" w:hAnsi="Bookman Old Style"/>
        </w:rPr>
      </w:pPr>
      <w:r>
        <w:rPr>
          <w:rFonts w:ascii="Bookman Old Style" w:hAnsi="Bookman Old Style"/>
        </w:rPr>
        <w:t>Tampoco podrá estipularse que el acreedor tenga la facultad de disponer de la prenda o de aporpiársela, por otros medios que los aquí señalados.”</w:t>
      </w:r>
    </w:p>
    <w:p w:rsidR="006F528F" w:rsidRDefault="006F528F">
      <w:pPr>
        <w:jc w:val="both"/>
        <w:rPr>
          <w:rFonts w:ascii="Bookman Old Style" w:hAnsi="Bookman Old Style"/>
        </w:rPr>
      </w:pPr>
      <w:r>
        <w:rPr>
          <w:rFonts w:ascii="Bookman Old Style" w:hAnsi="Bookman Old Style"/>
        </w:rPr>
        <w:t>Asimismo, el Art. 2424 del cuerpo legal aludido reza que: “El acreedor hiptecario tiene para hacerse pagar sobre las cosas hipotecadas los mismos derechos que el acreedor prendario sobre la prenda.”</w:t>
      </w:r>
    </w:p>
    <w:p w:rsidR="006F528F" w:rsidRDefault="006F528F">
      <w:pPr>
        <w:jc w:val="both"/>
        <w:rPr>
          <w:rFonts w:ascii="Bookman Old Style" w:hAnsi="Bookman Old Style"/>
        </w:rPr>
      </w:pPr>
      <w:r>
        <w:rPr>
          <w:rFonts w:ascii="Bookman Old Style" w:hAnsi="Bookman Old Style"/>
        </w:rPr>
        <w:t>De la lectura de las disposiciones transcritas se contata que son semejantes a los Arts. 2147 y 2172 del Código Civil patrio; siendo de advertir que la primera de  tales normas al entrar en vigencia el Código Civil en el año  1860 tenía igual redacción que el Art. 2397 del Código Civil de Chile.</w:t>
      </w:r>
    </w:p>
    <w:p w:rsidR="006F528F" w:rsidRDefault="006F528F">
      <w:pPr>
        <w:jc w:val="both"/>
        <w:rPr>
          <w:rFonts w:ascii="Bookman Old Style" w:hAnsi="Bookman Old Style"/>
        </w:rPr>
      </w:pPr>
      <w:r>
        <w:rPr>
          <w:rFonts w:ascii="Bookman Old Style" w:hAnsi="Bookman Old Style"/>
        </w:rPr>
        <w:t xml:space="preserve">Con estos antecedentes se tiene que de conformidad con el Art. 2147C, en armonía con el Art. 2172C, el acreedor hipotecario está preminudo del derecho de pedir que el bien o bienes gravados del deudor moroso se vendan en pública subasta para que con el producido se le pague, o que, afalta de postura admiisbel, sean pareciadas por peritos y se le adjudiquen  en pago hasta concurrencia de su crédito, y sin perjuicio de su derecho para perseguir la obligación por otros medios; en razón de que el ejercicio de la acción hipotecaria a la acción personal del acreedor personal del acreedor para hacerse pagar sobre los bienes del deudor que no le han sido hipotecados; pero aquella no comunica a ésta el </w:t>
      </w:r>
      <w:r>
        <w:rPr>
          <w:rFonts w:ascii="Bookman Old Style" w:hAnsi="Bookman Old Style"/>
        </w:rPr>
        <w:lastRenderedPageBreak/>
        <w:t>derecho de preferencia que corresponde a la primera. Art 2173C.</w:t>
      </w:r>
    </w:p>
    <w:p w:rsidR="006F528F" w:rsidRDefault="006F528F">
      <w:pPr>
        <w:jc w:val="both"/>
        <w:rPr>
          <w:rFonts w:ascii="Bookman Old Style" w:hAnsi="Bookman Old Style"/>
          <w:u w:val="single"/>
        </w:rPr>
      </w:pPr>
      <w:r>
        <w:rPr>
          <w:rFonts w:ascii="Bookman Old Style" w:hAnsi="Bookman Old Style"/>
        </w:rPr>
        <w:t>Estos derechos, según se indicó, son de la esencia de la hipoteca y, por lo tanto, son irrenunciables. En efecto, el inciso primero del aludido Art. 2147 antes de la reforma señalada con anterioridad, disponía que los citados derechos el acreedor podía reclamarlos “Sin que valga estipulación alguna en contrario.” Desafortunadamente esta frase fue suprimida, sin duda para establecer en el inciso segundo de la misma norma que el acreedor de recurrir a la justicia por un precio fijado de compun acuerdo con el dueño. No obstante tal supresión, por Decreto Legislativo N° 592 del 16 de Diciembre de 1986, in inciso de que  trata se sustituyó por el que sigue: “El pacto que autorice al acreedor a disponer de la prenda o apropiársela sin recurrir a la justicia,</w:t>
      </w:r>
      <w:r>
        <w:rPr>
          <w:rFonts w:ascii="Bookman Old Style" w:hAnsi="Bookman Old Style"/>
          <w:u w:val="single"/>
        </w:rPr>
        <w:t xml:space="preserve"> se tendrá por no escrito; se exceptúa la dación en pago en virtud de acuerdo de las partes celebrado después de que el deudor haya  caído en mora.”</w:t>
      </w:r>
    </w:p>
    <w:p w:rsidR="006F528F" w:rsidRDefault="006F528F">
      <w:pPr>
        <w:pStyle w:val="Textoindependiente"/>
        <w:spacing w:line="240" w:lineRule="auto"/>
        <w:rPr>
          <w:rFonts w:ascii="Bookman Old Style" w:hAnsi="Bookman Old Style"/>
          <w:sz w:val="20"/>
        </w:rPr>
      </w:pPr>
      <w:r>
        <w:rPr>
          <w:rFonts w:ascii="Bookman Old Style" w:hAnsi="Bookman Old Style"/>
          <w:sz w:val="20"/>
        </w:rPr>
        <w:t>Lo que implica que en el fondo los derechos aludidos son irrenunciables. Por lo demás, es el criterio que sigue la doctrina.</w:t>
      </w:r>
    </w:p>
    <w:p w:rsidR="006F528F" w:rsidRDefault="006F528F">
      <w:pPr>
        <w:pStyle w:val="Textoindependiente"/>
        <w:spacing w:line="240" w:lineRule="auto"/>
        <w:rPr>
          <w:rFonts w:ascii="Bookman Old Style" w:hAnsi="Bookman Old Style"/>
          <w:sz w:val="20"/>
        </w:rPr>
      </w:pPr>
    </w:p>
    <w:p w:rsidR="006F528F" w:rsidRDefault="006F528F">
      <w:pPr>
        <w:jc w:val="both"/>
        <w:rPr>
          <w:rFonts w:ascii="Bookman Old Style" w:hAnsi="Bookman Old Style"/>
        </w:rPr>
      </w:pPr>
      <w:r>
        <w:rPr>
          <w:rFonts w:ascii="Bookman Old Style" w:hAnsi="Bookman Old Style"/>
          <w:b/>
          <w:u w:val="single"/>
        </w:rPr>
        <w:t>PACTO COMISORIO.</w:t>
      </w:r>
      <w:r>
        <w:rPr>
          <w:rFonts w:ascii="Bookman Old Style" w:hAnsi="Bookman Old Style"/>
        </w:rPr>
        <w:t xml:space="preserve">  Es del caso analizar las estipulaciones que modifiquen o de alguna manera eviten la aplicación de los derechos contemplados en el inciso primero del citado Art. 2147.</w:t>
      </w:r>
    </w:p>
    <w:p w:rsidR="006F528F" w:rsidRDefault="006F528F">
      <w:pPr>
        <w:jc w:val="both"/>
        <w:rPr>
          <w:rFonts w:ascii="Bookman Old Style" w:hAnsi="Bookman Old Style"/>
        </w:rPr>
      </w:pPr>
      <w:r>
        <w:rPr>
          <w:rFonts w:ascii="Bookman Old Style" w:hAnsi="Bookman Old Style"/>
        </w:rPr>
        <w:t xml:space="preserve">En esa virtud se examinará el dominado pacto comisorio que Pothier definió en los términos que siguen: “El pacto por el cual las partes acuerdan que si el deudor dentro de ciero tiempo, no retira la cosa dada en prenda, cancelando la deuda, la cosa pase, transcurrido el plazo, de pleno e irrevocablemente a al propiedad de acreedor, en pago de lo debido. “Tal </w:t>
      </w:r>
      <w:r>
        <w:rPr>
          <w:rFonts w:ascii="Bookman Old Style" w:hAnsi="Bookman Old Style"/>
        </w:rPr>
        <w:lastRenderedPageBreak/>
        <w:t>fenómeno rige también para la hipoteca, pues es aplicable a dicho gravamen por las razones y a expuestas. Se puede  decir entonces que el pacto comisorio es aquél por el cual el acreedor y el  deudor hipotecario estipulan que si éste no cancela dentro del plazo respectivo el crédito contraído, la finca gravada se entendrá transferida al acreedor sin mayor trámite.</w:t>
      </w:r>
    </w:p>
    <w:p w:rsidR="006F528F" w:rsidRDefault="006F528F">
      <w:pPr>
        <w:jc w:val="both"/>
        <w:rPr>
          <w:rFonts w:ascii="Bookman Old Style" w:hAnsi="Bookman Old Style"/>
        </w:rPr>
      </w:pPr>
      <w:r>
        <w:rPr>
          <w:rFonts w:ascii="Bookman Old Style" w:hAnsi="Bookman Old Style"/>
        </w:rPr>
        <w:t>Su no aceptación en doctrina y en las legislaciones de la mayoría de paises que lo condenan, se justifica para evitar que el acreedor abuse de la condición de su deudor.</w:t>
      </w:r>
    </w:p>
    <w:p w:rsidR="006F528F" w:rsidRDefault="006F528F">
      <w:pPr>
        <w:jc w:val="both"/>
        <w:rPr>
          <w:rFonts w:ascii="Bookman Old Style" w:hAnsi="Bookman Old Style"/>
        </w:rPr>
      </w:pPr>
      <w:r>
        <w:rPr>
          <w:rFonts w:ascii="Bookman Old Style" w:hAnsi="Bookman Old Style"/>
        </w:rPr>
        <w:t>Además de que se pretende impedir los pactos en que se faculta al acreedor para disponer o propiarse el bien hipotecado haciendo caso omiso del deudor, o de los medios señalados en el Art. 2147 inciso 1°C.</w:t>
      </w:r>
    </w:p>
    <w:p w:rsidR="006F528F" w:rsidRDefault="006F528F">
      <w:pPr>
        <w:jc w:val="both"/>
        <w:rPr>
          <w:rFonts w:ascii="Bookman Old Style" w:hAnsi="Bookman Old Style"/>
        </w:rPr>
      </w:pPr>
      <w:r>
        <w:rPr>
          <w:rFonts w:ascii="Bookman Old Style" w:hAnsi="Bookman Old Style"/>
        </w:rPr>
        <w:t>Se impone señalar que el pacto comisorio estipularse tanto en el contrato hipotecario como en el lapso posterior en que el acreedor tenga la facultad de disponer de la cosa gravada, apropiándose de ella o realizarla en otra forma  que la prescrita por la ley. Se refiere, pues, al caso en que se otorga al acreedor de antemano el derecho para apropiarse o disponer de la prenda o de la cosa hipotecada, de tal manera que al apropiársela o al enajenarla la hece uso de una facultad que previamente le corresponde en virtud de una estipulación que la ley condena.</w:t>
      </w:r>
    </w:p>
    <w:p w:rsidR="006F528F" w:rsidRDefault="006F528F">
      <w:pPr>
        <w:jc w:val="both"/>
        <w:rPr>
          <w:rFonts w:ascii="Bookman Old Style" w:hAnsi="Bookman Old Style"/>
        </w:rPr>
      </w:pPr>
      <w:r>
        <w:rPr>
          <w:rFonts w:ascii="Bookman Old Style" w:hAnsi="Bookman Old Style"/>
        </w:rPr>
        <w:t xml:space="preserve">Por consiguiente, el pacto repruena los actos y contratos que permitan al acreedor disponer o apropiarse de cosa hipotecada como consecuencia de una estipulación preexistente y por acto de su propia voluntad, es decir, sin el consentimiento del deudor. De suerte que el ámbito de aplicación del pacto comisorio no se opone  de ninguna </w:t>
      </w:r>
      <w:r>
        <w:rPr>
          <w:rFonts w:ascii="Bookman Old Style" w:hAnsi="Bookman Old Style"/>
        </w:rPr>
        <w:lastRenderedPageBreak/>
        <w:t>manera a que el deudor o el dueño venda voluntariamente a su acreedir, el bien hipotecado, así como celebrar una dación en pago en la que concurra el consentimiento de ambas partes que verse sobre la cosa gravada y traiga consigo la enajenación de la misma al acreedor.  De  manera  que  por  su  acto  posterior  al  contrato hipotecario el deudor puede vendere a su acreedor el bien afecto, o enajenarlo en virtud de  una dación en pago, pues dichos actos se han celebrado y ejecutado con el consentimiento del deudor y el acreedor.</w:t>
      </w:r>
    </w:p>
    <w:p w:rsidR="006F528F" w:rsidRDefault="006F528F">
      <w:pPr>
        <w:jc w:val="both"/>
        <w:rPr>
          <w:rFonts w:ascii="Bookman Old Style" w:hAnsi="Bookman Old Style"/>
        </w:rPr>
      </w:pPr>
      <w:r>
        <w:rPr>
          <w:rFonts w:ascii="Bookman Old Style" w:hAnsi="Bookman Old Style"/>
        </w:rPr>
        <w:t>Por lo que, la venta de dacción en pago que se refieren a la finca gravada son actos  independientes del contrato de hipoteca y, por ende, se reitera, pueden celebrarse validamente entre el acreedor y el deudor. Cabe agregar, que el deudor dueño de la finca hipetecada está facultado para venderla  a su acreedor, pues no es dable agregar una inhabilidad especial para el contrato de compraventa voluntaria, sin que la ley la haya establecido expresamente, contrariando así la regla contenida en el Art. 2164C.</w:t>
      </w:r>
    </w:p>
    <w:p w:rsidR="006F528F" w:rsidRDefault="006F528F">
      <w:pPr>
        <w:jc w:val="both"/>
        <w:rPr>
          <w:rFonts w:ascii="Bookman Old Style" w:hAnsi="Bookman Old Style"/>
        </w:rPr>
      </w:pPr>
      <w:r>
        <w:rPr>
          <w:rFonts w:ascii="Bookman Old Style" w:hAnsi="Bookman Old Style"/>
        </w:rPr>
        <w:t>Lo antes expuesto está confirmado por sentencias dictadas por tribunales chilenos.</w:t>
      </w:r>
    </w:p>
    <w:p w:rsidR="006F528F" w:rsidRDefault="006F528F">
      <w:pPr>
        <w:jc w:val="both"/>
        <w:rPr>
          <w:rFonts w:ascii="Bookman Old Style" w:hAnsi="Bookman Old Style"/>
        </w:rPr>
      </w:pPr>
      <w:r>
        <w:rPr>
          <w:rFonts w:ascii="Bookman Old Style" w:hAnsi="Bookman Old Style"/>
        </w:rPr>
        <w:t xml:space="preserve">Así la Corte Suprema de Chile en uno de sus fallos sostiene: “Que el contrato impugnado por el recurrente es el de dación en pago, que pactó con su acreedor y no se necesita de grande esfuerzo para demostrar que a él no ha podido referirse la ley al expresarse que no puede el acreedor apropiarse de la cosa dada en hipoteca, concepto que  implica un acto de propia autoridad, sin la  aquí escencia del deudor y basta decir que la dación en pago es un contrato en que, como tal, tiene que haber concurso de las voluntades de ambas partes”. La Corte de Apelaciones </w:t>
      </w:r>
      <w:r>
        <w:rPr>
          <w:rFonts w:ascii="Bookman Old Style" w:hAnsi="Bookman Old Style"/>
        </w:rPr>
        <w:lastRenderedPageBreak/>
        <w:t>de Santiago de Chile refiríéndose a la dación en pago en que el deudor hace al acreedor del bien hipotecado, sienta la siguiente tesis: “Sólo ha sido prohibida por la ley cuando el contrato deriva de una estipulación preexistente”, y que lo prohibido “no es, pues, ese contrato, es la estipulación, cláusula o convenio anterior en cumplimiento del cual aquel se celebró. En otros términos, lo que el inciso segundo prohibe, se refiere al Art. 2397 del Código Civil Chileno dentro del sentido riguroso de su sentido literal, es que se conceda o estipule a favor del acreedor la facultad de celebrar otros contratos para hacer suya la cosa hipotecada.” La Corte Suprema de Chile también sostiene: “Debe observarse que la prohibición aludida y que se califica sin valor es la estipulación entre acreedor y deudor de cualquier medio o procedimiento distintos de los autorizados por la ley y destinados a que aquél pueda hacerse dueño de la propiedad que se dio en garantía;  y  en el caso presente no se ha insinuado siquiera que en el contrato de mutuo que se dio por extinguido con parte del precio señalado al fundo vendido, se hubiera consignado estipulación alguna que fuera en contra de las garantías que a favor del deudor en la citada disposición se establece y que lo prohibido por el Art. 2397 se refiere al Código Civil chileno es que se estipulen en el contrato de prenda que el acreedor pueda apropiársela por otros medios  que los señalados en el mismo artículo y el  acto cuya anulación se pretende es la adjudicación de un inmueble hipotecado.”</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u w:val="single"/>
        </w:rPr>
        <w:t>ALCANCES DEL INCISO 2° DEL ART. 2147C.</w:t>
      </w:r>
      <w:r>
        <w:rPr>
          <w:rFonts w:ascii="Bookman Old Style" w:hAnsi="Bookman Old Style"/>
        </w:rPr>
        <w:t xml:space="preserve"> Expuestas asi las cosas, se tiene, que el  alcance del inciso 2° del </w:t>
      </w:r>
      <w:r>
        <w:rPr>
          <w:rFonts w:ascii="Bookman Old Style" w:hAnsi="Bookman Old Style"/>
        </w:rPr>
        <w:lastRenderedPageBreak/>
        <w:t>Art. 2147 no puede ser  otro que el condenar el pactp comisorio y todo acto o contrato que permita o autorice al acreedor para quedarse con la cosa hiptecada como consecuencia de una estipulación preexistente y por acto de su propia voluntad, es decir, sin el consentimiento del deudor. De aquí que la doctrina tiene establecido que el acreedor y deudor durante el juicio respectivo pueden celebrar la venta extrajudicial o la dación en pago del bien hipotecado que el deudor hace al acreedor, pues dichos actos son válidos, ya que, se reitera, que el pacto comisorio  se  refiere  al  acto  o  contrato  por el acreedor  se apropia del bien gravado en base a una estipulación anterior, además de que la adquisición se hace sin la volutnad del deudor.</w:t>
      </w:r>
    </w:p>
    <w:p w:rsidR="006F528F" w:rsidRDefault="006F528F">
      <w:pPr>
        <w:jc w:val="both"/>
        <w:rPr>
          <w:rFonts w:ascii="Bookman Old Style" w:hAnsi="Bookman Old Style"/>
        </w:rPr>
      </w:pPr>
      <w:r>
        <w:rPr>
          <w:rFonts w:ascii="Bookman Old Style" w:hAnsi="Bookman Old Style"/>
        </w:rPr>
        <w:t>Tomando en cuenta el criterio adoptado por la doctrina y tribunales de Chile sobre la figura jurídica de que se trata en lo personal se estima, que bajo ningún concepto debió modificarse dicho, pues las legislaciones  de los paises que regulan tal fenomeno lo hacen de la misma manera que originalmente lo concebía nuestro Código Cívil, es decir antes de las reformas señaladas por lo demás, debe entenderse en los términos que reiteradamente se han mencionado, de suerte que si interviene la volutnad del deudor para celebrar con el acreedor una dación en pago que verse sobre el bien o bienes hiptoecados, no es dable considerarla como una excepción al pacto comisorio, sino que como antes se indicó, es un negocio perfectamente válido,desde luego que se ha celebrado con el consentimiento del deudor y el acreedor.</w:t>
      </w:r>
    </w:p>
    <w:p w:rsidR="006F528F" w:rsidRDefault="006F528F">
      <w:pPr>
        <w:jc w:val="both"/>
        <w:rPr>
          <w:rFonts w:ascii="Bookman Old Style" w:hAnsi="Bookman Old Style"/>
        </w:rPr>
      </w:pPr>
      <w:r>
        <w:rPr>
          <w:rFonts w:ascii="Bookman Old Style" w:hAnsi="Bookman Old Style"/>
        </w:rPr>
        <w:t xml:space="preserve">De modo que el pacto comisorio no se opone de ninguna manera a que el deudor  venda  a  su  acreedor el bien o </w:t>
      </w:r>
      <w:r>
        <w:rPr>
          <w:rFonts w:ascii="Bookman Old Style" w:hAnsi="Bookman Old Style"/>
        </w:rPr>
        <w:lastRenderedPageBreak/>
        <w:t>bienes hipotecados, asi como celebrar sobre los mismos una dación en pago siempre que concurra la voluntad de ambos. Lo que implica, que por acto posterior al contrato de hipoteca el deudor puede vender a su acreedor el bien o bienes gravados imputando el precio o lo debido, lo mismo que anajenarlos  a su acreedor mediante una dación en pago; pues estos actos se han ejecutado o son el resultante de la espontánea y libre voluntad del deudor.</w:t>
      </w:r>
    </w:p>
    <w:p w:rsidR="006F528F" w:rsidRDefault="006F528F">
      <w:pPr>
        <w:jc w:val="both"/>
        <w:rPr>
          <w:rFonts w:ascii="Bookman Old Style" w:hAnsi="Bookman Old Style"/>
        </w:rPr>
      </w:pPr>
      <w:r>
        <w:rPr>
          <w:rFonts w:ascii="Bookman Old Style" w:hAnsi="Bookman Old Style"/>
        </w:rPr>
        <w:t>Sin embargo lo manifestado el inciso 2° del Art. 2147 C debe aplicarse siempre que concurran los requisitos que mencionan.</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u w:val="single"/>
        </w:rPr>
        <w:t xml:space="preserve">ALCANCES DEL INCISO SEGUNDO DEL ARTICULO 2147C </w:t>
      </w:r>
      <w:r>
        <w:rPr>
          <w:rFonts w:ascii="Bookman Old Style" w:hAnsi="Bookman Old Style"/>
          <w:b/>
        </w:rPr>
        <w:t xml:space="preserve"> </w:t>
      </w:r>
      <w:r>
        <w:rPr>
          <w:rFonts w:ascii="Bookman Old Style" w:hAnsi="Bookman Old Style"/>
        </w:rPr>
        <w:t xml:space="preserve"> Tal  como se vió el Art. 2147 al promulgarse nuestro Código Civil en el año de 1860, decía: “El acreedor prendario tendrá derecho de pedir que la prenda del deudor moroso se venda en pública subasta para que con el producido se le pague, o que, a falta de postura admisible, sea apreciada por peritos y se le adjudique en pago, hasta cocurrencia de su crédito; </w:t>
      </w:r>
      <w:r>
        <w:rPr>
          <w:rFonts w:ascii="Bookman Old Style" w:hAnsi="Bookman Old Style"/>
          <w:u w:val="single"/>
        </w:rPr>
        <w:t>sin que valga estipulación alguna en contrario</w:t>
      </w:r>
      <w:r>
        <w:rPr>
          <w:rFonts w:ascii="Bookman Old Style" w:hAnsi="Bookman Old Style"/>
        </w:rPr>
        <w:t xml:space="preserve"> y sin perjuicio de su derecho  para perseguir la obligación principal por otros medios.</w:t>
      </w:r>
    </w:p>
    <w:p w:rsidR="006F528F" w:rsidRDefault="006F528F">
      <w:pPr>
        <w:pStyle w:val="Textoindependiente3"/>
        <w:spacing w:line="240" w:lineRule="auto"/>
        <w:rPr>
          <w:rFonts w:ascii="Bookman Old Style" w:hAnsi="Bookman Old Style"/>
          <w:sz w:val="20"/>
        </w:rPr>
      </w:pPr>
      <w:r>
        <w:rPr>
          <w:rFonts w:ascii="Bookman Old Style" w:hAnsi="Bookman Old Style"/>
          <w:sz w:val="20"/>
        </w:rPr>
        <w:t>Tampoco podrá  estipularse que el acreedor tenga la facultad de disponer de la prenda ó de apropiársela por otros medios que los aquí señalados.”</w:t>
      </w:r>
    </w:p>
    <w:p w:rsidR="006F528F" w:rsidRDefault="006F528F">
      <w:pPr>
        <w:jc w:val="both"/>
        <w:rPr>
          <w:rFonts w:ascii="Bookman Old Style" w:hAnsi="Bookman Old Style"/>
        </w:rPr>
      </w:pPr>
      <w:r>
        <w:rPr>
          <w:rFonts w:ascii="Bookman Old Style" w:hAnsi="Bookman Old Style"/>
        </w:rPr>
        <w:t>Por ley del 30 de Marzo de 1880 se sustituyó el inciso segundo así:</w:t>
      </w:r>
    </w:p>
    <w:p w:rsidR="006F528F" w:rsidRDefault="006F528F">
      <w:pPr>
        <w:jc w:val="both"/>
        <w:rPr>
          <w:rFonts w:ascii="Bookman Old Style" w:hAnsi="Bookman Old Style"/>
          <w:u w:val="single"/>
        </w:rPr>
      </w:pPr>
      <w:r>
        <w:rPr>
          <w:rFonts w:ascii="Bookman Old Style" w:hAnsi="Bookman Old Style"/>
        </w:rPr>
        <w:t>“-</w:t>
      </w:r>
      <w:r>
        <w:rPr>
          <w:rFonts w:ascii="Bookman Old Style" w:hAnsi="Bookman Old Style"/>
          <w:u w:val="single"/>
        </w:rPr>
        <w:t>Podrá también estipularse que el acreedor tenga la facultad de disponer de la prenda o de apropiársela, sin necesidad de  recurrir a la justicia, por un precio señalado de común acuerdo con el dueño.”</w:t>
      </w:r>
    </w:p>
    <w:p w:rsidR="006F528F" w:rsidRDefault="006F528F">
      <w:pPr>
        <w:jc w:val="both"/>
        <w:rPr>
          <w:rFonts w:ascii="Bookman Old Style" w:hAnsi="Bookman Old Style"/>
          <w:u w:val="single"/>
        </w:rPr>
      </w:pPr>
      <w:r>
        <w:rPr>
          <w:rFonts w:ascii="Bookman Old Style" w:hAnsi="Bookman Old Style"/>
        </w:rPr>
        <w:t xml:space="preserve">Por Decreto Legislativo N° 506 del 16 de Diciembre  de 1969, publicado en el </w:t>
      </w:r>
      <w:r>
        <w:rPr>
          <w:rFonts w:ascii="Bookman Old Style" w:hAnsi="Bookman Old Style"/>
        </w:rPr>
        <w:lastRenderedPageBreak/>
        <w:t xml:space="preserve">Diario Oficial N° 226 del 9 de Enero de 1970 se sustituyó a su vez el referido inciso segundo y se adicionó un inciso así: </w:t>
      </w:r>
      <w:r>
        <w:rPr>
          <w:rFonts w:ascii="Bookman Old Style" w:hAnsi="Bookman Old Style"/>
          <w:u w:val="single"/>
        </w:rPr>
        <w:t>“El pacto que autorice al acreedor a disponer de  la prenda o paropiársela, sin recurrir a la justicia, se tendrá por no escrito; se exceptúa la dación en pago en virtud de acuerdo de las partes celebrado después de que el deudor haya caído en mora.</w:t>
      </w:r>
    </w:p>
    <w:p w:rsidR="006F528F" w:rsidRDefault="006F528F">
      <w:pPr>
        <w:pStyle w:val="Textoindependiente"/>
        <w:spacing w:line="240" w:lineRule="auto"/>
        <w:rPr>
          <w:rFonts w:ascii="Bookman Old Style" w:hAnsi="Bookman Old Style"/>
          <w:sz w:val="20"/>
        </w:rPr>
      </w:pPr>
      <w:r>
        <w:rPr>
          <w:rFonts w:ascii="Bookman Old Style" w:hAnsi="Bookman Old Style"/>
          <w:sz w:val="20"/>
        </w:rPr>
        <w:t>El inciso anterior no es aplicable a los contratos de prenda regidos por leyes especiales.”</w:t>
      </w:r>
    </w:p>
    <w:p w:rsidR="006F528F" w:rsidRDefault="006F528F">
      <w:pPr>
        <w:jc w:val="both"/>
        <w:rPr>
          <w:rFonts w:ascii="Bookman Old Style" w:hAnsi="Bookman Old Style"/>
        </w:rPr>
      </w:pPr>
      <w:r>
        <w:rPr>
          <w:rFonts w:ascii="Bookman Old Style" w:hAnsi="Bookman Old Style"/>
        </w:rPr>
        <w:t>Lo que significa que el acreedor hoy por hoy, para hacer efectivo su crédito tiene que valerse de los medios contemplados en el inciso primero de dicho Art. 2147.</w:t>
      </w:r>
    </w:p>
    <w:p w:rsidR="006F528F" w:rsidRDefault="006F528F">
      <w:pPr>
        <w:jc w:val="both"/>
        <w:rPr>
          <w:rFonts w:ascii="Bookman Old Style" w:hAnsi="Bookman Old Style"/>
        </w:rPr>
      </w:pPr>
      <w:r>
        <w:rPr>
          <w:rFonts w:ascii="Bookman Old Style" w:hAnsi="Bookman Old Style"/>
        </w:rPr>
        <w:t>El Código Civil chileno prohibe implicitamente la celebración del pacto comisorio, por lo que, por adolecer de objeto ilícito acarrea la nulidad absoluta del mismo. Y anual acontecía en nuestro sistema legal hipotecario antes de las modificaciones señaladas.</w:t>
      </w:r>
    </w:p>
    <w:p w:rsidR="006F528F" w:rsidRDefault="006F528F">
      <w:pPr>
        <w:jc w:val="both"/>
        <w:rPr>
          <w:rFonts w:ascii="Bookman Old Style" w:hAnsi="Bookman Old Style"/>
        </w:rPr>
      </w:pPr>
      <w:r>
        <w:rPr>
          <w:rFonts w:ascii="Bookman Old Style" w:hAnsi="Bookman Old Style"/>
        </w:rPr>
        <w:t>En la actualidad como consecuencia de las reformas de mérito se establece qu el pacto de referencia se tendrá por no escrito. En este sentido el legislador patrio condena el pacto comisorio en los términos expuestos; pero introduce la excepción indicada.</w:t>
      </w:r>
    </w:p>
    <w:p w:rsidR="006F528F" w:rsidRDefault="006F528F">
      <w:pPr>
        <w:jc w:val="both"/>
        <w:rPr>
          <w:rFonts w:ascii="Bookman Old Style" w:hAnsi="Bookman Old Style"/>
        </w:rPr>
      </w:pPr>
      <w:r>
        <w:rPr>
          <w:rFonts w:ascii="Bookman Old Style" w:hAnsi="Bookman Old Style"/>
        </w:rPr>
        <w:t>Por lo demás, el inciso segundo que se comenta no produce los mismos efectos que se deban antes de las reformas, pues no es lo mismo que un acto o pacto sea nulo a que se tenga por no escrito.</w:t>
      </w:r>
    </w:p>
    <w:p w:rsidR="006F528F" w:rsidRDefault="006F528F">
      <w:pPr>
        <w:jc w:val="both"/>
        <w:rPr>
          <w:rFonts w:ascii="Bookman Old Style" w:hAnsi="Bookman Old Style"/>
        </w:rPr>
      </w:pPr>
      <w:r>
        <w:rPr>
          <w:rFonts w:ascii="Bookman Old Style" w:hAnsi="Bookman Old Style"/>
        </w:rPr>
        <w:t>En cuanto a la excepción que contempla tal inciso, se impone hacer una breve reseña de la dación en pago.</w:t>
      </w:r>
    </w:p>
    <w:p w:rsidR="006F528F" w:rsidRDefault="006F528F">
      <w:pPr>
        <w:jc w:val="both"/>
        <w:rPr>
          <w:rFonts w:ascii="Bookman Old Style" w:hAnsi="Bookman Old Style"/>
        </w:rPr>
      </w:pPr>
      <w:r>
        <w:rPr>
          <w:rFonts w:ascii="Bookman Old Style" w:hAnsi="Bookman Old Style"/>
        </w:rPr>
        <w:t>Dicha figura jurídica no se encuentra regulada en el sistema legal salvadoreño sólo se refiere a ella en el presente cas, y en leyes especiales.</w:t>
      </w:r>
    </w:p>
    <w:p w:rsidR="006F528F" w:rsidRDefault="006F528F">
      <w:pPr>
        <w:jc w:val="both"/>
        <w:rPr>
          <w:rFonts w:ascii="Bookman Old Style" w:hAnsi="Bookman Old Style"/>
        </w:rPr>
      </w:pPr>
      <w:r>
        <w:rPr>
          <w:rFonts w:ascii="Bookman Old Style" w:hAnsi="Bookman Old Style"/>
        </w:rPr>
        <w:t xml:space="preserve">Sin embargo, el Código Civil en los Arts. 1440 y 2132 proporciona en </w:t>
      </w:r>
      <w:r>
        <w:rPr>
          <w:rFonts w:ascii="Bookman Old Style" w:hAnsi="Bookman Old Style"/>
        </w:rPr>
        <w:lastRenderedPageBreak/>
        <w:t>forma implícita los elementos necesarios para que se  configure dicho instituto.</w:t>
      </w:r>
    </w:p>
    <w:p w:rsidR="006F528F" w:rsidRDefault="006F528F">
      <w:pPr>
        <w:jc w:val="both"/>
        <w:rPr>
          <w:rFonts w:ascii="Bookman Old Style" w:hAnsi="Bookman Old Style"/>
        </w:rPr>
      </w:pPr>
      <w:r>
        <w:rPr>
          <w:rFonts w:ascii="Bookman Old Style" w:hAnsi="Bookman Old Style"/>
        </w:rPr>
        <w:t xml:space="preserve">En efecto, la primera de las normas citadas establecen que: “El pago se hará bajo todos respectos de conformidad al tener de la obligación, sin perjuicio de lo que en casos especiales dispongan las leyes. </w:t>
      </w:r>
      <w:r>
        <w:rPr>
          <w:rFonts w:ascii="Bookman Old Style" w:hAnsi="Bookman Old Style"/>
          <w:u w:val="single"/>
        </w:rPr>
        <w:t xml:space="preserve">“El acreedor no podrá ser obligado a recibir otra cosa que lo que se le deba, ni aún a pretexto de ser se igual o mayor valor la ofrecida. </w:t>
      </w:r>
      <w:r>
        <w:rPr>
          <w:rFonts w:ascii="Bookman Old Style" w:hAnsi="Bookman Old Style"/>
        </w:rPr>
        <w:t xml:space="preserve"> Si la obligación fuese de dinero, el deudor podrá hacer el pago en moneda de curso legal en la relación establecida por la ley. Este derecho es irrenunciable por el deudor.” Y, el Art. 2132 que reza que: “Si el acreedor acepta voluntariamente del deudor principal en descargo de la deuda un objeto distinto del que este deudor estaba obligado a darle en pago, queda irrevocablemente extinguida la fianza, aunque después sobrevenga evicción del objeto.</w:t>
      </w:r>
    </w:p>
    <w:p w:rsidR="006F528F" w:rsidRDefault="006F528F">
      <w:pPr>
        <w:jc w:val="both"/>
        <w:rPr>
          <w:rFonts w:ascii="Bookman Old Style" w:hAnsi="Bookman Old Style"/>
        </w:rPr>
      </w:pPr>
      <w:r>
        <w:rPr>
          <w:rFonts w:ascii="Bookman Old Style" w:hAnsi="Bookman Old Style"/>
        </w:rPr>
        <w:t>En vista de que el Art. 1440C sólo mira el interés particular del acreedor y, en su caso del deudor, aquél puede de accuerdo con el Art. 12C renunciar el derecho establecido a su favor, en el sentido de que está facultada para recibir en pago de la obligación respectiva una cosa distinta a la debida perfilándose asi una dación en pago.</w:t>
      </w:r>
    </w:p>
    <w:p w:rsidR="006F528F" w:rsidRDefault="006F528F">
      <w:pPr>
        <w:jc w:val="both"/>
        <w:rPr>
          <w:rFonts w:ascii="Bookman Old Style" w:hAnsi="Bookman Old Style"/>
        </w:rPr>
      </w:pPr>
      <w:r>
        <w:rPr>
          <w:rFonts w:ascii="Bookman Old Style" w:hAnsi="Bookman Old Style"/>
        </w:rPr>
        <w:t>Esta manera de sentir esta confirmado por la segunda norma reproducida o sea el Art. 2132C que en forma expresa indica que si el acreedor acepta voluntariamente del dudor principal en descargo de la deuda un objeto distinto del que este deudor estaba obligado a darle en pago, queda irrevocablemente estinguida la fianza, aunque despues sobrevenga evicción  del objeto.</w:t>
      </w:r>
    </w:p>
    <w:p w:rsidR="006F528F" w:rsidRDefault="006F528F">
      <w:pPr>
        <w:jc w:val="both"/>
        <w:rPr>
          <w:rFonts w:ascii="Bookman Old Style" w:hAnsi="Bookman Old Style"/>
        </w:rPr>
      </w:pPr>
      <w:r>
        <w:rPr>
          <w:rFonts w:ascii="Bookman Old Style" w:hAnsi="Bookman Old Style"/>
        </w:rPr>
        <w:t>Los requisitos que deben concurrir para que se configure dicho fenómeno son los siguientes:</w:t>
      </w:r>
    </w:p>
    <w:p w:rsidR="006F528F" w:rsidRDefault="006F528F">
      <w:pPr>
        <w:numPr>
          <w:ilvl w:val="0"/>
          <w:numId w:val="11"/>
        </w:numPr>
        <w:jc w:val="both"/>
        <w:rPr>
          <w:rFonts w:ascii="Bookman Old Style" w:hAnsi="Bookman Old Style"/>
        </w:rPr>
      </w:pPr>
      <w:r>
        <w:rPr>
          <w:rFonts w:ascii="Bookman Old Style" w:hAnsi="Bookman Old Style"/>
        </w:rPr>
        <w:lastRenderedPageBreak/>
        <w:t>Que exista una obligación que se trata de extinguir, para lo cual debe tenerse presente las reglas generales. Tal requisito se impone en cuanta que si se diera una cosa sin existir la obligación que se quiere cancelar degeneraría en un pago de lo no debido.</w:t>
      </w:r>
    </w:p>
    <w:p w:rsidR="006F528F" w:rsidRDefault="006F528F">
      <w:pPr>
        <w:numPr>
          <w:ilvl w:val="0"/>
          <w:numId w:val="11"/>
        </w:numPr>
        <w:jc w:val="both"/>
        <w:rPr>
          <w:rFonts w:ascii="Bookman Old Style" w:hAnsi="Bookman Old Style"/>
        </w:rPr>
      </w:pPr>
      <w:r>
        <w:rPr>
          <w:rFonts w:ascii="Bookman Old Style" w:hAnsi="Bookman Old Style"/>
        </w:rPr>
        <w:t xml:space="preserve"> Que la obligación se extinga con una cosa distinta a la debida, siendo entes requisito el que imprime a la dación en pago, la transferencia del dominio de  tal cosa de parte del deudor al acreedor.</w:t>
      </w:r>
    </w:p>
    <w:p w:rsidR="006F528F" w:rsidRDefault="006F528F">
      <w:pPr>
        <w:pStyle w:val="Textoindependiente"/>
        <w:numPr>
          <w:ilvl w:val="0"/>
          <w:numId w:val="11"/>
        </w:numPr>
        <w:spacing w:line="240" w:lineRule="auto"/>
        <w:rPr>
          <w:rFonts w:ascii="Bookman Old Style" w:hAnsi="Bookman Old Style"/>
          <w:sz w:val="20"/>
        </w:rPr>
      </w:pPr>
      <w:r>
        <w:rPr>
          <w:rFonts w:ascii="Bookman Old Style" w:hAnsi="Bookman Old Style"/>
          <w:sz w:val="20"/>
        </w:rPr>
        <w:t>Que concurra el consentimiento del acreedor y del deudor; el consentimiento del primero esta implícito en el Art. 1440C; en cuanto al consentimiento de segundo deduce de las reglas generales, pues el deudor está obligado a cumplir la prestación debida en los términos convenidos y será por voluntad que se extinguirá la obligación a su cargo con una cosa distinta que la debida.</w:t>
      </w:r>
    </w:p>
    <w:p w:rsidR="006F528F" w:rsidRDefault="006F528F">
      <w:pPr>
        <w:jc w:val="both"/>
        <w:rPr>
          <w:rFonts w:ascii="Bookman Old Style" w:hAnsi="Bookman Old Style"/>
        </w:rPr>
      </w:pPr>
      <w:r>
        <w:rPr>
          <w:rFonts w:ascii="Bookman Old Style" w:hAnsi="Bookman Old Style"/>
        </w:rPr>
        <w:t>Con este orden de ideas se arriba a la conclusión, que la dación en pago se presenta como un modo de extinguir obligaciones aquivalente al pago y que tiene que intervenir como antes se expuso el consentimiento de ambas partes.</w:t>
      </w:r>
    </w:p>
    <w:p w:rsidR="006F528F" w:rsidRDefault="006F528F">
      <w:pPr>
        <w:jc w:val="both"/>
        <w:rPr>
          <w:rFonts w:ascii="Bookman Old Style" w:hAnsi="Bookman Old Style"/>
        </w:rPr>
      </w:pPr>
      <w:r>
        <w:rPr>
          <w:rFonts w:ascii="Bookman Old Style" w:hAnsi="Bookman Old Style"/>
        </w:rPr>
        <w:t>En cuanto a la mora del deudor debe tomarse en cuanta lo establecido en los Arts. 1422 y 1423C, que por su orden rezan:</w:t>
      </w:r>
    </w:p>
    <w:p w:rsidR="006F528F" w:rsidRDefault="006F528F">
      <w:pPr>
        <w:jc w:val="both"/>
        <w:rPr>
          <w:rFonts w:ascii="Bookman Old Style" w:hAnsi="Bookman Old Style"/>
        </w:rPr>
      </w:pPr>
      <w:r>
        <w:rPr>
          <w:rFonts w:ascii="Bookman Old Style" w:hAnsi="Bookman Old Style"/>
        </w:rPr>
        <w:t>Art. 1422: “El deudor esta en mora:</w:t>
      </w:r>
    </w:p>
    <w:p w:rsidR="006F528F" w:rsidRDefault="006F528F">
      <w:pPr>
        <w:jc w:val="both"/>
        <w:rPr>
          <w:rFonts w:ascii="Bookman Old Style" w:hAnsi="Bookman Old Style"/>
        </w:rPr>
      </w:pPr>
      <w:r>
        <w:rPr>
          <w:rFonts w:ascii="Bookman Old Style" w:hAnsi="Bookman Old Style"/>
        </w:rPr>
        <w:t>1° Cuando no ha cumplido las obligación dentro del término estipulado, salvo que la ley en casos especiales exija que se requiera al deudor para constituirle en mora.</w:t>
      </w:r>
    </w:p>
    <w:p w:rsidR="006F528F" w:rsidRDefault="006F528F">
      <w:pPr>
        <w:jc w:val="both"/>
        <w:rPr>
          <w:rFonts w:ascii="Bookman Old Style" w:hAnsi="Bookman Old Style"/>
        </w:rPr>
      </w:pPr>
      <w:r>
        <w:rPr>
          <w:rFonts w:ascii="Bookman Old Style" w:hAnsi="Bookman Old Style"/>
        </w:rPr>
        <w:t>2° Cuando la cosa no ha podido ser dada o ejecutada sino dentro de cierto espacio de tiempo, y el deudo lo ha dejado pasar son darla o ejecutarla.</w:t>
      </w:r>
    </w:p>
    <w:p w:rsidR="006F528F" w:rsidRDefault="006F528F">
      <w:pPr>
        <w:jc w:val="both"/>
        <w:rPr>
          <w:rFonts w:ascii="Bookman Old Style" w:hAnsi="Bookman Old Style"/>
        </w:rPr>
      </w:pPr>
      <w:r>
        <w:rPr>
          <w:rFonts w:ascii="Bookman Old Style" w:hAnsi="Bookman Old Style"/>
        </w:rPr>
        <w:lastRenderedPageBreak/>
        <w:t>3° En los demás casos, caundo el deudor ha sido judicialmente reconvenido por el acreedor.</w:t>
      </w:r>
    </w:p>
    <w:p w:rsidR="006F528F" w:rsidRDefault="006F528F">
      <w:pPr>
        <w:jc w:val="both"/>
        <w:rPr>
          <w:rFonts w:ascii="Bookman Old Style" w:hAnsi="Bookman Old Style"/>
        </w:rPr>
      </w:pPr>
      <w:r>
        <w:rPr>
          <w:rFonts w:ascii="Bookman Old Style" w:hAnsi="Bookman Old Style"/>
        </w:rPr>
        <w:t>Art. 1423: “En los contratos bilaterales ninguno de los contratantes está en mora dejando de cumplir lo pactado, mientras el otro no lo cumple por su parte, o no se allana a cumplirlo en forma y tiempo debidos.”</w:t>
      </w:r>
    </w:p>
    <w:p w:rsidR="006F528F" w:rsidRDefault="006F528F">
      <w:pPr>
        <w:jc w:val="both"/>
        <w:rPr>
          <w:rFonts w:ascii="Bookman Old Style" w:hAnsi="Bookman Old Style"/>
        </w:rPr>
      </w:pPr>
      <w:r>
        <w:rPr>
          <w:rFonts w:ascii="Bookman Old Style" w:hAnsi="Bookman Old Style"/>
        </w:rPr>
        <w:t>Asimismo hay que reparat en el uso del término “apropiársela” de que se vale el inciso 2° del Art. 2147 en comento para dejar sentado de una vez por todas que lo que condena la ley es que el acreedor, en virtud de estipulación anterior, por acto propio, por si y ante si, sin el consentimiento del deudor, se haga deuño de la cosa hipotecada.</w:t>
      </w:r>
    </w:p>
    <w:p w:rsidR="006F528F" w:rsidRDefault="006F528F">
      <w:pPr>
        <w:jc w:val="both"/>
        <w:rPr>
          <w:rFonts w:ascii="Bookman Old Style" w:hAnsi="Bookman Old Style"/>
        </w:rPr>
      </w:pPr>
      <w:r>
        <w:rPr>
          <w:rFonts w:ascii="Bookman Old Style" w:hAnsi="Bookman Old Style"/>
        </w:rPr>
        <w:t>Expuestas asi las cosas, se tiene que el alcance  del inciso 2° del Art. 2147C no puede ser otro que el condenar el pacto comisorio y todo acto o contrato que permita o autorice al acreedor para quedarse con la cosa hipotecada como consecuencia de una estipualción pre existente y por acto de su propia vountad, esdecir, sin el consentimiento del deudor el juicio respetivo pude celebrarse   la  dación  en  pago  del  bien  hipotecado  que  el  dedor  hace  al acreedor, pues dichos actos son válidos ya que se reitera, que el pacto comisorio se refire al acto o contrato por el cual el acreedor adquiere el bien gravado en base a una estipulación anterior, además de que la adquisición no cuenta con la voluntad del deudor.</w:t>
      </w:r>
    </w:p>
    <w:p w:rsidR="006F528F" w:rsidRDefault="006F528F">
      <w:pPr>
        <w:jc w:val="both"/>
        <w:rPr>
          <w:rFonts w:ascii="Bookman Old Style" w:hAnsi="Bookman Old Style"/>
        </w:rPr>
      </w:pPr>
      <w:r>
        <w:rPr>
          <w:rFonts w:ascii="Bookman Old Style" w:hAnsi="Bookman Old Style"/>
        </w:rPr>
        <w:t xml:space="preserve">Tomando en cuenta el criterio adoptado por la doctrina y tribunales de Chile sobre la figura jurídica aludida, en lo personal se estima, se reitera que no debió modificarse dicho inciso pues el pacto comisorio el está regulado por legislaciones de los países  adoptan de la misma manera que  originalmente lo concebía nuestro Codigo. Tal fenómeno por lo demás, debe entenderse en los </w:t>
      </w:r>
      <w:r>
        <w:rPr>
          <w:rFonts w:ascii="Bookman Old Style" w:hAnsi="Bookman Old Style"/>
        </w:rPr>
        <w:lastRenderedPageBreak/>
        <w:t>términos que  han mencionado, de suerte que si interviene la voluntad del deudor para celebrar con el acreedor una dación en pago que verse sobre el bien o bienes hipotecados no es dable considerarla  como una excepción al pacto comisorio, sino que como antes se indicó, es un negocio perfectamente válido, desde luego que se ha celebrado con el consentimiento del deudor y el acreedor.</w:t>
      </w:r>
    </w:p>
    <w:p w:rsidR="006F528F" w:rsidRDefault="006F528F">
      <w:pPr>
        <w:jc w:val="both"/>
        <w:rPr>
          <w:rFonts w:ascii="Bookman Old Style" w:hAnsi="Bookman Old Style"/>
        </w:rPr>
      </w:pPr>
      <w:r>
        <w:rPr>
          <w:rFonts w:ascii="Bookman Old Style" w:hAnsi="Bookman Old Style"/>
        </w:rPr>
        <w:t>De suerte que tecnicamente  el pacto comisorio no se opone  de ninguna manera a que el deudor venda a su acreedor el bien o bienes hipotecados, asi como celebrar sobre los mismos una dación en pago siempre que concurra la voluntad de ambos. Lo que implica que por acto posterior al contrato de hipoteca el deudor perfectamente puede vender a su acreedor el bien gravado, imputando el precio a lo debido, lo mismo que enajenarlo a su acreedor mediante una dación en pago; desde luego que estos actos se han ejecutado o son el resultante de la espontenea y libre voluntad del deudor.</w:t>
      </w:r>
    </w:p>
    <w:p w:rsidR="006F528F" w:rsidRDefault="006F528F">
      <w:pPr>
        <w:jc w:val="both"/>
        <w:rPr>
          <w:rFonts w:ascii="Bookman Old Style" w:hAnsi="Bookman Old Style"/>
        </w:rPr>
      </w:pPr>
    </w:p>
    <w:p w:rsidR="006F528F" w:rsidRDefault="006F528F">
      <w:pPr>
        <w:jc w:val="both"/>
        <w:rPr>
          <w:rFonts w:ascii="Bookman Old Style" w:hAnsi="Bookman Old Style"/>
        </w:rPr>
      </w:pPr>
      <w:r>
        <w:rPr>
          <w:rFonts w:ascii="Bookman Old Style" w:hAnsi="Bookman Old Style"/>
          <w:b/>
        </w:rPr>
        <w:t>LICITACION DEL BIEN HIPOTECADO.</w:t>
      </w:r>
      <w:r>
        <w:rPr>
          <w:rFonts w:ascii="Bookman Old Style" w:hAnsi="Bookman Old Style"/>
        </w:rPr>
        <w:t xml:space="preserve"> El Art. 2148C establece: “A licitación de la prenda que se subasta podrán ser admiitdos el acreedor y el deudor”. Dicha disposición legal, según se indicó, es aplicable a la hipoteca de acuerdo con el Art. 2172C que reza: “El acreedor hipotecario tiene para hacerse pagar sobre las cosas hipotecadas los mimos derechos del acreedor prendario sobre la prenda.”</w:t>
      </w:r>
    </w:p>
    <w:p w:rsidR="006F528F" w:rsidRDefault="006F528F">
      <w:pPr>
        <w:jc w:val="both"/>
        <w:rPr>
          <w:rFonts w:ascii="Bookman Old Style" w:hAnsi="Bookman Old Style"/>
        </w:rPr>
      </w:pPr>
      <w:r>
        <w:rPr>
          <w:rFonts w:ascii="Bookman Old Style" w:hAnsi="Bookman Old Style"/>
        </w:rPr>
        <w:t xml:space="preserve">Por consiguiente, el acreedor puede intervenir en la licitación y hacer ofertad por el bien o bienes hipotecados que se rematen, en las mismas condiciones en  que  lo  efectuarían  un  tercero.  Si  adquiere  el  bien o bienes vendidos y traídos por un precio menor </w:t>
      </w:r>
      <w:r>
        <w:rPr>
          <w:rFonts w:ascii="Bookman Old Style" w:hAnsi="Bookman Old Style"/>
        </w:rPr>
        <w:lastRenderedPageBreak/>
        <w:t>que lo adeudado, incluye interese y costas, no estará obligado a depositar en el tributo que conoce de la ajecución correspondiente ninguna cantidad en concepto de precio, pues su oferta la hace en función de su crédito. Caso contrario, tendrá que depositar la diferencia.</w:t>
      </w:r>
    </w:p>
    <w:p w:rsidR="006F528F" w:rsidRDefault="006F528F">
      <w:pPr>
        <w:jc w:val="both"/>
        <w:rPr>
          <w:rFonts w:ascii="Bookman Old Style" w:hAnsi="Bookman Old Style"/>
        </w:rPr>
      </w:pPr>
      <w:r>
        <w:rPr>
          <w:rFonts w:ascii="Bookman Old Style" w:hAnsi="Bookman Old Style"/>
        </w:rPr>
        <w:t>Se estima que el deudor puede concurrir a la licitación si el gravamen ha sido constituído por un tercero, o sea cuando el deudor no es dueño de la cosa o cosas hipotecadas y la acción real ha sido enderezada contra aquél, pués si el propietario demandado es el mismo deudor entonces se perfilaría uan compra de cosa propia, de acuerdo con el Art. 1619C inciso último, no vale.</w:t>
      </w:r>
    </w:p>
    <w:p w:rsidR="006F528F" w:rsidRDefault="006F528F">
      <w:pPr>
        <w:jc w:val="both"/>
        <w:rPr>
          <w:rFonts w:ascii="Bookman Old Style" w:hAnsi="Bookman Old Style"/>
        </w:rPr>
      </w:pPr>
      <w:r>
        <w:rPr>
          <w:rFonts w:ascii="Bookman Old Style" w:hAnsi="Bookman Old Style"/>
        </w:rPr>
        <w:t>Hay autores que considerean que no es necesario que el deudor adquiera en pública subasta el inmueble o inmuebles de pertenencia del duedor que se rematen; en basta que sólo asista a la licitación y ahaga las ofertas que estime convenientes para obtener un mayor precio en la subasta.</w:t>
      </w:r>
    </w:p>
    <w:p w:rsidR="006F528F" w:rsidRDefault="006F528F">
      <w:pPr>
        <w:jc w:val="both"/>
        <w:rPr>
          <w:rFonts w:ascii="Bookman Old Style" w:hAnsi="Bookman Old Style"/>
        </w:rPr>
      </w:pPr>
    </w:p>
    <w:p w:rsidR="006F528F" w:rsidRDefault="006F528F">
      <w:pPr>
        <w:jc w:val="both"/>
        <w:rPr>
          <w:rFonts w:ascii="Bookman Old Style" w:hAnsi="Bookman Old Style"/>
          <w:u w:val="single"/>
        </w:rPr>
      </w:pPr>
      <w:r>
        <w:rPr>
          <w:rFonts w:ascii="Bookman Old Style" w:hAnsi="Bookman Old Style"/>
          <w:b/>
        </w:rPr>
        <w:t xml:space="preserve">ACCIONES QUE LA LEY DA AL ACREEDOR HIPOTECARIO. </w:t>
      </w:r>
      <w:r>
        <w:rPr>
          <w:rFonts w:ascii="Bookman Old Style" w:hAnsi="Bookman Old Style"/>
        </w:rPr>
        <w:t xml:space="preserve">De acuerdo con el Art. 2172C en armonía con el Art. 2147C el acreedor tiene derecho de pedir el bien o bienes hipotecados del deudor moroso  se vendan  en público subasta para que con el producido se le pague, o que, a falta de postura admisible sean apreciados por peritos y se le adjudiquen en pago hasta concurrencia de su crédito,  </w:t>
      </w:r>
      <w:r>
        <w:rPr>
          <w:rFonts w:ascii="Bookman Old Style" w:hAnsi="Bookman Old Style"/>
          <w:u w:val="single"/>
        </w:rPr>
        <w:t xml:space="preserve">y sin perjuicio de su derecho para perseguir la obligación principal por otros medios. </w:t>
      </w:r>
    </w:p>
    <w:p w:rsidR="006F528F" w:rsidRDefault="006F528F">
      <w:pPr>
        <w:pStyle w:val="Ttulo1"/>
        <w:spacing w:line="240" w:lineRule="auto"/>
        <w:rPr>
          <w:rFonts w:ascii="Bookman Old Style" w:hAnsi="Bookman Old Style"/>
          <w:sz w:val="20"/>
        </w:rPr>
      </w:pPr>
      <w:r>
        <w:rPr>
          <w:rFonts w:ascii="Bookman Old Style" w:hAnsi="Bookman Old Style"/>
          <w:sz w:val="20"/>
        </w:rPr>
        <w:t xml:space="preserve">Lo que concuerda con el Art. 2173C que establece que “El ejercicio de la acción hipotecaria no perjudica a la acción personal del acreedor para hacerse pagar sobre los bienes del </w:t>
      </w:r>
      <w:r>
        <w:rPr>
          <w:rFonts w:ascii="Bookman Old Style" w:hAnsi="Bookman Old Style"/>
          <w:sz w:val="20"/>
        </w:rPr>
        <w:lastRenderedPageBreak/>
        <w:t>deudor que no le han sido hipotecados; pero aquélla no comunica a ésta el derecho de preferencia que corresponde ala primera.” De ahí que, si el c´redito hipotecario se desenvuelve a través de las obligaciones se perfila una acción personal, pero si se proyecta en el campo de los derechos reales de nacimiento a la acción real, referida especificamente a las cosas gravadas, siendo entendido que el acreedor una vez que sea exigible la obligación principal a que acceda la hipoteca y encontrándose el deudor en mora puede elegir para hacerse pagar su acreencia una u otra acción.</w:t>
      </w:r>
    </w:p>
    <w:p w:rsidR="006F528F" w:rsidRDefault="006F528F">
      <w:pPr>
        <w:jc w:val="both"/>
        <w:rPr>
          <w:rFonts w:ascii="Bookman Old Style" w:hAnsi="Bookman Old Style"/>
        </w:rPr>
      </w:pPr>
      <w:r>
        <w:rPr>
          <w:rFonts w:ascii="Bookman Old Style" w:hAnsi="Bookman Old Style"/>
        </w:rPr>
        <w:t xml:space="preserve">Por consiguiente,  el acreedor para ejecer en referencia está premunido de una acción personal y de una acción real en los términos indicados. Es  de  De La Hipoteca  advertir, por una parte, que en el orden civil las disposiciones antes citadas sólo señalan en forma sustantiva los derechos que puede hacer valer el acreedor, concurriendo, por supuesto, las demás condiciones legales; y, por otra parte, que tanto el Código Civil como el de Procedimientos Civiles no establecen trámites especificos  para hacer efectivos los derechos aludidos de suerte que,  conforme nuestro sistema legal, el deudor se encuentra en mora en el cumplimiento de la obligación principal garantizada con la hipoteca, tendrá que valerse de los procedimientos propios del juicio regulado en el segundo cuerpo legal citado. Por  el contrario, si la finca hipotecada ha sido transferida a una tercera persona o ésta ha constituído  el gravamen para caucionar el débito contraído por el deudor, entonces la acción personal que dirigirse contra éste y la acción real contra el tercer poseedor del bien hipotecado, para lo cual, en vista, se reitera, de que no </w:t>
      </w:r>
      <w:r>
        <w:rPr>
          <w:rFonts w:ascii="Bookman Old Style" w:hAnsi="Bookman Old Style"/>
        </w:rPr>
        <w:lastRenderedPageBreak/>
        <w:t>existen especiales para ejercitar la acción real hipotecaria,  principalmento en el evento mencionado en segundo lugar, siempre tendrá que recurrir a los trámites del juicio ejecutivo.</w:t>
      </w:r>
    </w:p>
    <w:p w:rsidR="006F528F" w:rsidRDefault="006F528F">
      <w:pPr>
        <w:pStyle w:val="Ttulo2"/>
        <w:jc w:val="both"/>
        <w:rPr>
          <w:rFonts w:ascii="Bookman Old Style" w:hAnsi="Bookman Old Style"/>
          <w:sz w:val="20"/>
        </w:rPr>
      </w:pPr>
      <w:r>
        <w:rPr>
          <w:rFonts w:ascii="Bookman Old Style" w:hAnsi="Bookman Old Style"/>
          <w:sz w:val="20"/>
        </w:rPr>
        <w:t xml:space="preserve">El poseedor del bien gravado sólo responder  hasta concusrrencia del valor del mismo, pues no se ha comprendido personalmente con el deudor. Sobra </w:t>
      </w:r>
    </w:p>
    <w:p w:rsidR="006F528F" w:rsidRDefault="006F528F">
      <w:pPr>
        <w:pStyle w:val="Ttulo2"/>
        <w:jc w:val="both"/>
        <w:rPr>
          <w:rFonts w:ascii="Bookman Old Style" w:hAnsi="Bookman Old Style"/>
          <w:sz w:val="20"/>
        </w:rPr>
      </w:pPr>
      <w:r>
        <w:rPr>
          <w:rFonts w:ascii="Bookman Old Style" w:hAnsi="Bookman Old Style"/>
          <w:sz w:val="20"/>
        </w:rPr>
        <w:t>indicar que la acumulación de acciones no puede ocurrir sino en el caso de que en una misma persona concurran las calidades de deudor personal y propietarios o poseedor de la cosa  hipotecada.</w:t>
      </w:r>
    </w:p>
    <w:p w:rsidR="006F528F" w:rsidRDefault="006F528F">
      <w:pPr>
        <w:pStyle w:val="Textoindependiente"/>
        <w:spacing w:line="240" w:lineRule="auto"/>
        <w:rPr>
          <w:rFonts w:ascii="Bookman Old Style" w:hAnsi="Bookman Old Style"/>
          <w:sz w:val="20"/>
        </w:rPr>
      </w:pPr>
      <w:r>
        <w:rPr>
          <w:rFonts w:ascii="Bookman Old Style" w:hAnsi="Bookman Old Style"/>
          <w:sz w:val="20"/>
        </w:rPr>
        <w:t>La preferencia de pago que va ímplicita en la acción real no se comunica a la acción personal aún cuando ambas acciones persigan el mismo fin, caul es el pago de la obligación principal. Es por ello que el Art. 2173C estatuye que: “El ejercicio de la acción hipotecaria no perjudica a la acción personal del acreedor para hacerse pagar sobre los bienes del deudor que no le han sido hipotecados; pero aquélla no comunica a ésta el derecho de preferencia que corresponde a la primera.”</w:t>
      </w:r>
    </w:p>
    <w:p w:rsidR="006F528F" w:rsidRDefault="006F528F">
      <w:pPr>
        <w:pStyle w:val="Textoindependiente"/>
        <w:spacing w:line="240" w:lineRule="auto"/>
        <w:rPr>
          <w:rFonts w:ascii="Bookman Old Style" w:hAnsi="Bookman Old Style"/>
          <w:sz w:val="20"/>
        </w:rPr>
      </w:pPr>
    </w:p>
    <w:p w:rsidR="006F528F" w:rsidRDefault="006F528F">
      <w:pPr>
        <w:jc w:val="both"/>
        <w:rPr>
          <w:rFonts w:ascii="Bookman Old Style" w:hAnsi="Bookman Old Style"/>
        </w:rPr>
      </w:pPr>
      <w:r>
        <w:rPr>
          <w:rFonts w:ascii="Bookman Old Style" w:hAnsi="Bookman Old Style"/>
          <w:b/>
        </w:rPr>
        <w:t>LEGISLACION SALVADOREÑA:</w:t>
      </w:r>
      <w:r>
        <w:rPr>
          <w:rFonts w:ascii="Bookman Old Style" w:hAnsi="Bookman Old Style"/>
        </w:rPr>
        <w:t xml:space="preserve"> La Legislación patria contiene regulaciones que confirman lo antes expuesto, el Art.2173C alude a </w:t>
      </w:r>
      <w:r>
        <w:rPr>
          <w:rFonts w:ascii="Bookman Old Style" w:hAnsi="Bookman Old Style"/>
          <w:u w:val="single"/>
        </w:rPr>
        <w:t>la acción hipotecaria y a la acción personal</w:t>
      </w:r>
      <w:r>
        <w:rPr>
          <w:rFonts w:ascii="Bookman Old Style" w:hAnsi="Bookman Old Style"/>
        </w:rPr>
        <w:t xml:space="preserve">  del acreedor para pagarse con los bienes del deudor no hipotecaos.</w:t>
      </w:r>
    </w:p>
    <w:p w:rsidR="006F528F" w:rsidRDefault="006F528F">
      <w:pPr>
        <w:jc w:val="both"/>
        <w:rPr>
          <w:rFonts w:ascii="Bookman Old Style" w:hAnsi="Bookman Old Style"/>
        </w:rPr>
      </w:pPr>
      <w:r>
        <w:rPr>
          <w:rFonts w:ascii="Bookman Old Style" w:hAnsi="Bookman Old Style"/>
        </w:rPr>
        <w:t>El Art. 1397 del mismo cuerpo legal en el inciso primero del ordinal 1° establece que: “La acción hipotecaria o prendaria se dirige contra aquel de los deudores que posea, en todo o parte, al cosa hiptoecada o empeñada.”</w:t>
      </w:r>
    </w:p>
    <w:p w:rsidR="006F528F" w:rsidRDefault="006F528F">
      <w:pPr>
        <w:jc w:val="both"/>
        <w:rPr>
          <w:rFonts w:ascii="Bookman Old Style" w:hAnsi="Bookman Old Style"/>
        </w:rPr>
      </w:pPr>
      <w:r>
        <w:rPr>
          <w:rFonts w:ascii="Bookman Old Style" w:hAnsi="Bookman Old Style"/>
        </w:rPr>
        <w:t xml:space="preserve">De los derechos reales nacen acciones reales; y de los derechos de créditos acciones personales. Así lo establecía nuestro Código Civil en los Arts. 592 y </w:t>
      </w:r>
      <w:r>
        <w:rPr>
          <w:rFonts w:ascii="Bookman Old Style" w:hAnsi="Bookman Old Style"/>
        </w:rPr>
        <w:lastRenderedPageBreak/>
        <w:t>593, pero sus reformas indtroducidas por la ley del 4 de Agosto de 1902 ya no aparece en el actual Art.  Art. 567C que refundió además de los artículos citados el Art. 591.</w:t>
      </w:r>
    </w:p>
    <w:p w:rsidR="006F528F" w:rsidRDefault="006F528F">
      <w:pPr>
        <w:jc w:val="both"/>
        <w:rPr>
          <w:rFonts w:ascii="Bookman Old Style" w:hAnsi="Bookman Old Style"/>
        </w:rPr>
      </w:pPr>
      <w:r>
        <w:rPr>
          <w:rFonts w:ascii="Bookman Old Style" w:hAnsi="Bookman Old Style"/>
        </w:rPr>
        <w:t xml:space="preserve">Sin embargo, en el tratado de la hipoteca el citado Art. 2173 estatuye, según se vió, que el ejercicio de la </w:t>
      </w:r>
      <w:r>
        <w:rPr>
          <w:rFonts w:ascii="Bookman Old Style" w:hAnsi="Bookman Old Style"/>
          <w:u w:val="single"/>
        </w:rPr>
        <w:t>acción hipotecaria</w:t>
      </w:r>
      <w:r>
        <w:rPr>
          <w:rFonts w:ascii="Bookman Old Style" w:hAnsi="Bookman Old Style"/>
        </w:rPr>
        <w:t xml:space="preserve"> no perjudica a la acción personal del </w:t>
      </w:r>
      <w:r>
        <w:rPr>
          <w:rFonts w:ascii="Bookman Old Style" w:hAnsi="Bookman Old Style"/>
          <w:u w:val="single"/>
        </w:rPr>
        <w:t>acreedor personal</w:t>
      </w:r>
      <w:r>
        <w:rPr>
          <w:rFonts w:ascii="Bookman Old Style" w:hAnsi="Bookman Old Style"/>
        </w:rPr>
        <w:t xml:space="preserve">  para hacerse pagar sobre los bienes del deudor que no le han sido hipotecados....”  </w:t>
      </w:r>
    </w:p>
    <w:p w:rsidR="006F528F" w:rsidRDefault="006F528F">
      <w:pPr>
        <w:jc w:val="both"/>
        <w:rPr>
          <w:rFonts w:ascii="Bookman Old Style" w:hAnsi="Bookman Old Style"/>
        </w:rPr>
      </w:pPr>
      <w:r>
        <w:rPr>
          <w:rFonts w:ascii="Bookman Old Style" w:hAnsi="Bookman Old Style"/>
        </w:rPr>
        <w:t>Según se vió el Código Cívil es el de Procedimientos Civiles ni gentes no establecen trámites especiales para el ejercicio de la acción hipotecaria en contra del deudor personal dueño de la cosa dada en garantía, ni contra el tercero que constituye el gravamen para caucionar una deudaajena o adquiere el bien hipotecado con el gravamen. El Código Civil sólo se limita a establecer los derechos que puede ejercitar el acreedor para obtener la solución del debito, pero no señala procedimiento alguno para hacerlos valer.</w:t>
      </w:r>
    </w:p>
    <w:p w:rsidR="006F528F" w:rsidRDefault="006F528F">
      <w:pPr>
        <w:jc w:val="both"/>
        <w:rPr>
          <w:rFonts w:ascii="Bookman Old Style" w:hAnsi="Bookman Old Style"/>
        </w:rPr>
      </w:pPr>
      <w:r>
        <w:rPr>
          <w:rFonts w:ascii="Bookman Old Style" w:hAnsi="Bookman Old Style"/>
        </w:rPr>
        <w:t>De suerte que constituído en mora el deudor, el acreedor debe acreditar el existencia de  la obligación principal y la hipoteca, y si consta en título que trae aparejada ejecución, seguir los trámites que la ley establecen para el juicio ejecutivo.</w:t>
      </w:r>
    </w:p>
    <w:p w:rsidR="006F528F" w:rsidRDefault="006F528F">
      <w:pPr>
        <w:jc w:val="both"/>
        <w:rPr>
          <w:rFonts w:ascii="Bookman Old Style" w:hAnsi="Bookman Old Style"/>
        </w:rPr>
      </w:pPr>
      <w:r>
        <w:rPr>
          <w:rFonts w:ascii="Bookman Old Style" w:hAnsi="Bookman Old Style"/>
        </w:rPr>
        <w:t>Por consiguiente, los derechos que el Código Civil confiere al acreedor, bajo ningún punto de vista son de índole, por lo que para determinar el procedimiento a seguir en cada uno de los eventos el acreedor tiene que recurrir al Código de Procedimientos Civiles.</w:t>
      </w:r>
    </w:p>
    <w:p w:rsidR="006F528F" w:rsidRDefault="006F528F">
      <w:pPr>
        <w:jc w:val="both"/>
        <w:rPr>
          <w:rFonts w:ascii="Bookman Old Style" w:hAnsi="Bookman Old Style"/>
        </w:rPr>
      </w:pPr>
      <w:r>
        <w:rPr>
          <w:rFonts w:ascii="Bookman Old Style" w:hAnsi="Bookman Old Style"/>
        </w:rPr>
        <w:t>Este cuerpo legal se refiere a la acción hipotecaria y a la acción personal en los Arts. 5, 12, 125 y 126, que por su orden rezan:</w:t>
      </w:r>
    </w:p>
    <w:p w:rsidR="006F528F" w:rsidRDefault="006F528F">
      <w:pPr>
        <w:jc w:val="both"/>
        <w:rPr>
          <w:rFonts w:ascii="Bookman Old Style" w:hAnsi="Bookman Old Style"/>
        </w:rPr>
      </w:pPr>
      <w:r>
        <w:rPr>
          <w:rFonts w:ascii="Bookman Old Style" w:hAnsi="Bookman Old Style"/>
        </w:rPr>
        <w:lastRenderedPageBreak/>
        <w:t>Si no hubiere embargado en la cosa expropiada, pero existieron gravámenes hipotecarios sobre  ella, a favor de uno o más acreedores, cualquier plazo se considerá caducando; el valor de la indemnización no se extregará al expropiado sino que se depositará en persona abonada o en un banco, para que dichos acreedores hagan usos de sus derechos en la forma legal, conservando sus acciones privilegios.</w:t>
      </w:r>
    </w:p>
    <w:p w:rsidR="006F528F" w:rsidRDefault="006F528F">
      <w:pPr>
        <w:jc w:val="both"/>
        <w:rPr>
          <w:rFonts w:ascii="Bookman Old Style" w:hAnsi="Bookman Old Style"/>
        </w:rPr>
      </w:pPr>
      <w:r>
        <w:rPr>
          <w:rFonts w:ascii="Bookman Old Style" w:hAnsi="Bookman Old Style"/>
        </w:rPr>
        <w:t>Si algún gravamen excediere del precio fijado por lo peritos, o del que se establezca  conforme el inciso finla del Art. 4 sólo se entregará dicho precio como indemnización quedando su  derecho a salvo a los acreedores para perseguir en bienes del deudor el importe de la diferencia cuadno el gravamen fuere hipotecario, estará obligado el deudor a otorgar garantía de la misma clase, pudiendo en caso de negativa o renuncia, hacerlo el Juez en subsidio.”</w:t>
      </w:r>
    </w:p>
    <w:p w:rsidR="006F528F" w:rsidRDefault="006F528F">
      <w:pPr>
        <w:jc w:val="both"/>
        <w:rPr>
          <w:rFonts w:ascii="Bookman Old Style" w:hAnsi="Bookman Old Style"/>
        </w:rPr>
      </w:pPr>
      <w:r>
        <w:rPr>
          <w:rFonts w:ascii="Bookman Old Style" w:hAnsi="Bookman Old Style"/>
        </w:rPr>
        <w:t xml:space="preserve">Art. 5  Juicio es la disputa Legal que, sobre slagún negocio o acción, sostiene el actor o demandante y el reo o demandado, ante el Juez, </w:t>
      </w:r>
      <w:r>
        <w:rPr>
          <w:rFonts w:ascii="Bookman Old Style" w:hAnsi="Bookman Old Style"/>
          <w:u w:val="single"/>
        </w:rPr>
        <w:t>sobre derechos reales o personales.”</w:t>
      </w:r>
      <w:r>
        <w:rPr>
          <w:rFonts w:ascii="Bookman Old Style" w:hAnsi="Bookman Old Style"/>
        </w:rPr>
        <w:t xml:space="preserve">  </w:t>
      </w:r>
    </w:p>
    <w:p w:rsidR="006F528F" w:rsidRDefault="006F528F">
      <w:pPr>
        <w:jc w:val="both"/>
        <w:rPr>
          <w:rFonts w:ascii="Bookman Old Style" w:hAnsi="Bookman Old Style"/>
        </w:rPr>
      </w:pPr>
      <w:r>
        <w:rPr>
          <w:rFonts w:ascii="Bookman Old Style" w:hAnsi="Bookman Old Style"/>
        </w:rPr>
        <w:t xml:space="preserve">Art. 12 “Actor es el que reclama ante el Juez algún derechos </w:t>
      </w:r>
      <w:r>
        <w:rPr>
          <w:rFonts w:ascii="Bookman Old Style" w:hAnsi="Bookman Old Style"/>
          <w:u w:val="single"/>
        </w:rPr>
        <w:t>real o personal.</w:t>
      </w:r>
      <w:r>
        <w:rPr>
          <w:rFonts w:ascii="Bookman Old Style" w:hAnsi="Bookman Old Style"/>
        </w:rPr>
        <w:t xml:space="preserve"> Reo es aquel contra quien se reclama estos derechos C567.”</w:t>
      </w:r>
    </w:p>
    <w:p w:rsidR="006F528F" w:rsidRDefault="006F528F">
      <w:pPr>
        <w:jc w:val="both"/>
        <w:rPr>
          <w:rFonts w:ascii="Bookman Old Style" w:hAnsi="Bookman Old Style"/>
        </w:rPr>
      </w:pPr>
      <w:r>
        <w:rPr>
          <w:rFonts w:ascii="Bookman Old Style" w:hAnsi="Bookman Old Style"/>
        </w:rPr>
        <w:t>Art. 125. “</w:t>
      </w:r>
      <w:r>
        <w:rPr>
          <w:rFonts w:ascii="Bookman Old Style" w:hAnsi="Bookman Old Style"/>
          <w:u w:val="single"/>
        </w:rPr>
        <w:t xml:space="preserve">Las acciones son reales o personales. </w:t>
      </w:r>
      <w:r>
        <w:rPr>
          <w:rFonts w:ascii="Bookman Old Style" w:hAnsi="Bookman Old Style"/>
        </w:rPr>
        <w:t xml:space="preserve"> Real es la que nace de los derechos reales.</w:t>
      </w:r>
    </w:p>
    <w:p w:rsidR="006F528F" w:rsidRDefault="006F528F">
      <w:pPr>
        <w:jc w:val="both"/>
        <w:rPr>
          <w:rFonts w:ascii="Bookman Old Style" w:hAnsi="Bookman Old Style"/>
        </w:rPr>
      </w:pPr>
      <w:r>
        <w:rPr>
          <w:rFonts w:ascii="Bookman Old Style" w:hAnsi="Bookman Old Style"/>
        </w:rPr>
        <w:t>Personal es la que nace de  los derechos personales. C567.”</w:t>
      </w:r>
    </w:p>
    <w:p w:rsidR="006F528F" w:rsidRDefault="006F528F">
      <w:pPr>
        <w:jc w:val="both"/>
        <w:rPr>
          <w:rFonts w:ascii="Bookman Old Style" w:hAnsi="Bookman Old Style"/>
        </w:rPr>
      </w:pPr>
      <w:r>
        <w:rPr>
          <w:rFonts w:ascii="Bookman Old Style" w:hAnsi="Bookman Old Style"/>
        </w:rPr>
        <w:t>Art. 126 “La acción real puede ser intentada contra cualquiera que posee o ha dejado de poseer dolosamente lo que pertenece o a lo que tenemos derechos, y la personal, contra el que se  haya constituído en obligaciones que no desempeña. C567, 897, 902.”</w:t>
      </w:r>
    </w:p>
    <w:p w:rsidR="006F528F" w:rsidRDefault="006F528F">
      <w:pPr>
        <w:jc w:val="both"/>
        <w:rPr>
          <w:rFonts w:ascii="Bookman Old Style" w:hAnsi="Bookman Old Style"/>
        </w:rPr>
      </w:pPr>
      <w:r>
        <w:rPr>
          <w:rFonts w:ascii="Bookman Old Style" w:hAnsi="Bookman Old Style"/>
        </w:rPr>
        <w:t xml:space="preserve">Según se indicó el sistema hipotecario salvadoreño no contiene regulaciones </w:t>
      </w:r>
      <w:r>
        <w:rPr>
          <w:rFonts w:ascii="Bookman Old Style" w:hAnsi="Bookman Old Style"/>
        </w:rPr>
        <w:lastRenderedPageBreak/>
        <w:t>sobre la acción hipotecaria principalmente en los eventos que se acaban de señalr es decir cuando un tercero constituye elgravemen real para asegurar el cumplimiento de la obligación principal a cargo del deudor o el tercero ha adquirido el buen sobre el que recae la hipoteca. Por lo que se impone introducir en el Código de Procedimientos Civiles los trámites correspondientes en lo que respecta al deudor constituyente del gravamen como al tercer poseedor del inmueble afectado. Para ello puede servir de base la Ley Procesal Civil chilena, que establece procedimientos especiales mediantes la acción de despoímiento del bien hipotecado. Lo mismo acontece en el regimen legal de Colombia que regula la acción real hipotecaria dirigida contra el  deudor que contrajo la obligación principal y contra el tercer poseedor del bien gravado.</w:t>
      </w:r>
    </w:p>
    <w:p w:rsidR="006F528F" w:rsidRDefault="006F528F">
      <w:pPr>
        <w:jc w:val="both"/>
        <w:rPr>
          <w:rFonts w:ascii="Bookman Old Style" w:hAnsi="Bookman Old Style"/>
        </w:rPr>
      </w:pPr>
      <w:r>
        <w:rPr>
          <w:rFonts w:ascii="Bookman Old Style" w:hAnsi="Bookman Old Style"/>
        </w:rPr>
        <w:t>Ya se dijo que el sistema salvadoreño carece de regulaciones especificas sobre el ejercicio del derecho real, por lo que, el acreedor tiene que recurrir a los trámites del juicio ejecutivo que señala el Código de Procedimientos Civiles.</w:t>
      </w:r>
    </w:p>
    <w:p w:rsidR="006F528F" w:rsidRDefault="006F528F">
      <w:pPr>
        <w:jc w:val="both"/>
        <w:rPr>
          <w:rFonts w:ascii="Bookman Old Style" w:hAnsi="Bookman Old Style"/>
        </w:rPr>
      </w:pPr>
      <w:r>
        <w:rPr>
          <w:rFonts w:ascii="Bookman Old Style" w:hAnsi="Bookman Old Style"/>
        </w:rPr>
        <w:t>La Ley de Procedimientos comprende trámites especiales sobre el juicio ejecutivo.</w:t>
      </w:r>
    </w:p>
    <w:p w:rsidR="006F528F" w:rsidRDefault="006F528F">
      <w:pPr>
        <w:jc w:val="both"/>
        <w:rPr>
          <w:rFonts w:ascii="Bookman Old Style" w:hAnsi="Bookman Old Style"/>
        </w:rPr>
      </w:pPr>
      <w:r>
        <w:rPr>
          <w:rFonts w:ascii="Bookman Old Style" w:hAnsi="Bookman Old Style"/>
        </w:rPr>
        <w:t>Art. 49 y siguiente.</w:t>
      </w:r>
    </w:p>
    <w:p w:rsidR="006F528F" w:rsidRDefault="006F528F">
      <w:pPr>
        <w:jc w:val="both"/>
        <w:rPr>
          <w:rFonts w:ascii="Bookman Old Style" w:hAnsi="Bookman Old Style"/>
        </w:rPr>
      </w:pPr>
      <w:r>
        <w:rPr>
          <w:rFonts w:ascii="Bookman Old Style" w:hAnsi="Bookman Old Style"/>
        </w:rPr>
        <w:t>Por otra parte, la Ley de Bancos y Financieras tambien  regula en forma especial el juicio ejecutivo en el Art. 217. Que reza: La tramitación del juicio que promueva un banco estará sujeta a las reglas comunes, con las midificaciones siguientes:</w:t>
      </w:r>
    </w:p>
    <w:p w:rsidR="006F528F" w:rsidRDefault="006F528F">
      <w:pPr>
        <w:numPr>
          <w:ilvl w:val="0"/>
          <w:numId w:val="8"/>
        </w:numPr>
        <w:jc w:val="both"/>
        <w:rPr>
          <w:rFonts w:ascii="Bookman Old Style" w:hAnsi="Bookman Old Style"/>
        </w:rPr>
      </w:pPr>
      <w:r>
        <w:rPr>
          <w:rFonts w:ascii="Bookman Old Style" w:hAnsi="Bookman Old Style"/>
        </w:rPr>
        <w:t>El término de prueba será de ocho días y como excepción únicamente se admitirán la de pago efectivo, la prescripción de la acción y el error en la liquidación.</w:t>
      </w:r>
    </w:p>
    <w:p w:rsidR="006F528F" w:rsidRDefault="006F528F">
      <w:pPr>
        <w:numPr>
          <w:ilvl w:val="0"/>
          <w:numId w:val="8"/>
        </w:numPr>
        <w:jc w:val="both"/>
        <w:rPr>
          <w:rFonts w:ascii="Bookman Old Style" w:hAnsi="Bookman Old Style"/>
        </w:rPr>
      </w:pPr>
      <w:r>
        <w:rPr>
          <w:rFonts w:ascii="Bookman Old Style" w:hAnsi="Bookman Old Style"/>
        </w:rPr>
        <w:lastRenderedPageBreak/>
        <w:t>El banco ejecutante será depositario de los bienes embargados sin obligación de rendir fianza, pero responderá por los deterioros que éstos sufrán;</w:t>
      </w:r>
    </w:p>
    <w:p w:rsidR="006F528F" w:rsidRDefault="006F528F">
      <w:pPr>
        <w:numPr>
          <w:ilvl w:val="0"/>
          <w:numId w:val="8"/>
        </w:numPr>
        <w:jc w:val="both"/>
        <w:rPr>
          <w:rFonts w:ascii="Bookman Old Style" w:hAnsi="Bookman Old Style"/>
        </w:rPr>
      </w:pPr>
      <w:r>
        <w:rPr>
          <w:rFonts w:ascii="Bookman Old Style" w:hAnsi="Bookman Old Style"/>
        </w:rPr>
        <w:t xml:space="preserve">Para la subasta de los bienes embrgados se tomará como base el valúo efectuado por dos peritos registrados en la Superintendencia. En caso de discrepancia entre éstos, el juez tomará como base el menor valúo; pero ei la  discrepancia  es  mayor  del  veinticinco  por  ciento  del  menor  valúo, nombrará un tercer perito y tomará su valúo como base para la subasta. En todo caso se tomará como base para la subasta el valúo establecido en el instrumento respectivo, si éste fuere mayor que las señalados por los peritos, salvo que se haya determinado judicialmente la devaluación de la garantía. No se adtitirán posturas por un valor inferior al valor determinado por los peritos y cuando los bienes sean vendidos a un tercero a un precio superior al valor del saldo de capital más intereses y otros gastos, el remanente será devuelto al deudor. De no existir posturas, si el banco acreedor pidiere se le adjudique el bien, también se devolverá al deudor el remanente, si lo hubiere, una vez deducido del precio base el o los créditos y accesorios  a cargo del deudor, así como los gastos generados en razón del bien adjudicado. Si sacado a remate el bien por tres veces no se vendiere o no </w:t>
      </w:r>
      <w:r>
        <w:rPr>
          <w:rFonts w:ascii="Bookman Old Style" w:hAnsi="Bookman Old Style"/>
        </w:rPr>
        <w:lastRenderedPageBreak/>
        <w:t>se adjuducare, se realizará un nuevo valúo para otras subastas; este procedimiento se repetirá hasta que se remate o se adjudique el bien;</w:t>
      </w:r>
    </w:p>
    <w:p w:rsidR="006F528F" w:rsidRDefault="006F528F">
      <w:pPr>
        <w:numPr>
          <w:ilvl w:val="0"/>
          <w:numId w:val="8"/>
        </w:numPr>
        <w:jc w:val="both"/>
        <w:rPr>
          <w:rFonts w:ascii="Bookman Old Style" w:hAnsi="Bookman Old Style"/>
        </w:rPr>
      </w:pPr>
      <w:r>
        <w:rPr>
          <w:rFonts w:ascii="Bookman Old Style" w:hAnsi="Bookman Old Style"/>
        </w:rPr>
        <w:t xml:space="preserve"> No podrá admitirse tercería alguna si no es fundada en  título de dominio, inscrito con anterioridad a la hipoteca del banco ejecutante; y</w:t>
      </w:r>
    </w:p>
    <w:p w:rsidR="006F528F" w:rsidRDefault="006F528F">
      <w:pPr>
        <w:numPr>
          <w:ilvl w:val="0"/>
          <w:numId w:val="8"/>
        </w:numPr>
        <w:jc w:val="both"/>
        <w:rPr>
          <w:rFonts w:ascii="Bookman Old Style" w:hAnsi="Bookman Old Style"/>
        </w:rPr>
      </w:pPr>
      <w:r>
        <w:rPr>
          <w:rFonts w:ascii="Bookman Old Style" w:hAnsi="Bookman Old Style"/>
        </w:rPr>
        <w:t>Ninguna anotación preventiva, cualquiera que sea su procedencia, impidirá la subasta o adjudicación de los bienes embargados por ejecución del bacno ejecutante, excepto que se trate de obligaciones alimenticias, salarios, prestaciones sociales y cuando se demandare en juicio la propiedad de bienes inmuebles.</w:t>
      </w:r>
    </w:p>
    <w:p w:rsidR="006F528F" w:rsidRDefault="006F528F">
      <w:pPr>
        <w:jc w:val="both"/>
        <w:rPr>
          <w:rFonts w:ascii="Bookman Old Style" w:hAnsi="Bookman Old Style"/>
        </w:rPr>
      </w:pPr>
      <w:r>
        <w:rPr>
          <w:rFonts w:ascii="Bookman Old Style" w:hAnsi="Bookman Old Style"/>
        </w:rPr>
        <w:t>Habiéndose estipulado la obligación del pago de primas de seguros y tors conceptos por cuenta del deudor en el documento base de la acción, las transcripciones,extractos y constancias extendidad por el contador de la institución  con el visto bueno del gerente de la misma, bastarán para establecer el saldo adeudado para su reclamo judicial. Se procederá de la misma manera cuando se trate de probar la varialidad de la tasa de interés.</w:t>
      </w:r>
    </w:p>
    <w:p w:rsidR="006F528F" w:rsidRDefault="006F528F">
      <w:pPr>
        <w:jc w:val="both"/>
        <w:rPr>
          <w:rFonts w:ascii="Bookman Old Style" w:hAnsi="Bookman Old Style"/>
        </w:rPr>
      </w:pPr>
      <w:r>
        <w:rPr>
          <w:rFonts w:ascii="Bookman Old Style" w:hAnsi="Bookman Old Style"/>
        </w:rPr>
        <w:t>En todo contrato en que banco sea acreedor, las cláusulas que establezcan la renuncia anticipada de derechos de los deudores, se tendrán por no escritas.</w:t>
      </w:r>
    </w:p>
    <w:p w:rsidR="006F528F" w:rsidRDefault="006F528F">
      <w:pPr>
        <w:rPr>
          <w:rFonts w:ascii="Bookman Old Style" w:hAnsi="Bookman Old Style"/>
        </w:rPr>
      </w:pPr>
    </w:p>
    <w:p w:rsidR="006F528F" w:rsidRDefault="006F528F">
      <w:pPr>
        <w:rPr>
          <w:rFonts w:ascii="Bookman Old Style" w:hAnsi="Bookman Old Style"/>
        </w:rPr>
      </w:pPr>
      <w:r>
        <w:rPr>
          <w:rFonts w:ascii="Bookman Old Style" w:hAnsi="Bookman Old Style"/>
        </w:rPr>
        <w:t>Consecuente con lo expuesto se pueden presentar los eventos que siguen:</w:t>
      </w:r>
    </w:p>
    <w:p w:rsidR="006F528F" w:rsidRDefault="006F528F">
      <w:pPr>
        <w:numPr>
          <w:ilvl w:val="0"/>
          <w:numId w:val="12"/>
        </w:numPr>
        <w:jc w:val="both"/>
        <w:rPr>
          <w:rFonts w:ascii="Bookman Old Style" w:hAnsi="Bookman Old Style"/>
        </w:rPr>
      </w:pPr>
      <w:r>
        <w:rPr>
          <w:rFonts w:ascii="Bookman Old Style" w:hAnsi="Bookman Old Style"/>
        </w:rPr>
        <w:t xml:space="preserve">La obligación personal y la accesoria de hipoteca concurren en la misma persona, lo cual es lo corriente, pues por regla general el deudor de la </w:t>
      </w:r>
      <w:r>
        <w:rPr>
          <w:rFonts w:ascii="Bookman Old Style" w:hAnsi="Bookman Old Style"/>
        </w:rPr>
        <w:lastRenderedPageBreak/>
        <w:t xml:space="preserve">obligación principal constituye hipoteca sobre bienes de su pertenencia a </w:t>
      </w:r>
    </w:p>
    <w:p w:rsidR="006F528F" w:rsidRDefault="006F528F">
      <w:pPr>
        <w:numPr>
          <w:ilvl w:val="0"/>
          <w:numId w:val="12"/>
        </w:numPr>
        <w:jc w:val="both"/>
        <w:rPr>
          <w:rFonts w:ascii="Bookman Old Style" w:hAnsi="Bookman Old Style"/>
        </w:rPr>
      </w:pPr>
      <w:r>
        <w:rPr>
          <w:rFonts w:ascii="Bookman Old Style" w:hAnsi="Bookman Old Style"/>
        </w:rPr>
        <w:t>la fecha en que el acreedor entable la acción o acciones correspondientes. El deudor puede ser demandado por las dos acciones, la personal y la real hipotecaria. El acreedor tiene facultad para impetrar simultánea o separadamente dichas acciones. En su caso de acuerdo con el Art. 198Pr. Procede la acumulación de acciones en la misma demanda.</w:t>
      </w:r>
    </w:p>
    <w:p w:rsidR="006F528F" w:rsidRDefault="006F528F">
      <w:pPr>
        <w:numPr>
          <w:ilvl w:val="0"/>
          <w:numId w:val="12"/>
        </w:numPr>
        <w:jc w:val="both"/>
        <w:rPr>
          <w:rFonts w:ascii="Bookman Old Style" w:hAnsi="Bookman Old Style"/>
        </w:rPr>
      </w:pPr>
      <w:r>
        <w:rPr>
          <w:rFonts w:ascii="Bookman Old Style" w:hAnsi="Bookman Old Style"/>
        </w:rPr>
        <w:t xml:space="preserve">Sí los sujetos pasivos de ambas obligaciones con distintos, el acreedor debe intentar por separado tales acciones. Cuando se vale de la persona </w:t>
      </w:r>
    </w:p>
    <w:p w:rsidR="006F528F" w:rsidRDefault="006F528F">
      <w:pPr>
        <w:numPr>
          <w:ilvl w:val="0"/>
          <w:numId w:val="12"/>
        </w:numPr>
        <w:jc w:val="both"/>
        <w:rPr>
          <w:rFonts w:ascii="Bookman Old Style" w:hAnsi="Bookman Old Style"/>
        </w:rPr>
      </w:pPr>
      <w:r>
        <w:rPr>
          <w:rFonts w:ascii="Bookman Old Style" w:hAnsi="Bookman Old Style"/>
        </w:rPr>
        <w:t>tiene que demandar al deudor el cumplimiento de la obligación principal, por la cía ordinaria o la vía ejecutiva; y la real hipotecaria contra el tercer poseedor del bien gravado.</w:t>
      </w:r>
    </w:p>
    <w:p w:rsidR="006F528F" w:rsidRDefault="006F528F">
      <w:pPr>
        <w:numPr>
          <w:ilvl w:val="0"/>
          <w:numId w:val="12"/>
        </w:numPr>
        <w:jc w:val="both"/>
        <w:rPr>
          <w:rFonts w:ascii="Bookman Old Style" w:hAnsi="Bookman Old Style"/>
        </w:rPr>
      </w:pPr>
      <w:r>
        <w:rPr>
          <w:rFonts w:ascii="Bookman Old Style" w:hAnsi="Bookman Old Style"/>
        </w:rPr>
        <w:t>Puede ocurrir que la garantía haya disminuído o determinado en cuanto al valor de los bienes hipotecados, de suerte que ya no aseguren la deuda. El acreedor siempre que concurran los requisitos del caso puede valerse de lo estatuído en los Arts 638Pr. Inciso segundo y 2175C.</w:t>
      </w:r>
    </w:p>
    <w:p w:rsidR="006F528F" w:rsidRDefault="006F528F">
      <w:pPr>
        <w:pBdr>
          <w:bottom w:val="single" w:sz="6" w:space="1" w:color="auto"/>
        </w:pBdr>
        <w:rPr>
          <w:rFonts w:ascii="Bookman Old Style" w:hAnsi="Bookman Old Style"/>
        </w:rPr>
      </w:pPr>
      <w:r>
        <w:rPr>
          <w:rFonts w:ascii="Bookman Old Style" w:hAnsi="Bookman Old Style"/>
        </w:rPr>
        <w:t>Por otra parte tiene la potestad de ejercer la acción personal con el objeto de que  se  embarguen  otros  distintos  de  los  hipotecados de pertenencias del  deudor personal a  fin de que se vendan en pública subasta para cancelar el adeudado reclamado.</w:t>
      </w:r>
    </w:p>
    <w:p w:rsidR="006F528F" w:rsidRDefault="006F528F">
      <w:pPr>
        <w:numPr>
          <w:ilvl w:val="0"/>
          <w:numId w:val="13"/>
        </w:numPr>
        <w:pBdr>
          <w:bottom w:val="single" w:sz="6" w:space="1" w:color="auto"/>
        </w:pBdr>
        <w:rPr>
          <w:rFonts w:ascii="Bookman Old Style" w:hAnsi="Bookman Old Style"/>
        </w:rPr>
      </w:pPr>
      <w:r>
        <w:rPr>
          <w:rFonts w:ascii="Bookman Old Style" w:hAnsi="Bookman Old Style"/>
        </w:rPr>
        <w:t>Cuando se entabla la acción hipotecaria debe exigirse el cumplimiento de la garantía real o sea, la venta del bien o bienes afectados para que con su producto se haga el pago respectivo.</w:t>
      </w:r>
    </w:p>
    <w:p w:rsidR="006F528F" w:rsidRDefault="006F528F">
      <w:pPr>
        <w:pBdr>
          <w:bottom w:val="single" w:sz="6" w:space="1" w:color="auto"/>
        </w:pBdr>
        <w:rPr>
          <w:rFonts w:ascii="Bookman Old Style" w:hAnsi="Bookman Old Style"/>
          <w:vanish/>
        </w:rPr>
      </w:pPr>
    </w:p>
    <w:p w:rsidR="006F528F" w:rsidRDefault="006F528F">
      <w:pPr>
        <w:pBdr>
          <w:bottom w:val="single" w:sz="6" w:space="1" w:color="auto"/>
        </w:pBdr>
        <w:rPr>
          <w:rFonts w:ascii="Bookman Old Style" w:hAnsi="Bookman Old Style"/>
          <w:vanish/>
        </w:rPr>
      </w:pPr>
    </w:p>
    <w:p w:rsidR="006F528F" w:rsidRDefault="006F528F">
      <w:pPr>
        <w:pBdr>
          <w:bottom w:val="single" w:sz="6" w:space="1" w:color="auto"/>
        </w:pBdr>
        <w:rPr>
          <w:rFonts w:ascii="Bookman Old Style" w:hAnsi="Bookman Old Style"/>
          <w:vanish/>
        </w:rPr>
      </w:pPr>
    </w:p>
    <w:p w:rsidR="006F528F" w:rsidRDefault="006F528F">
      <w:pPr>
        <w:pBdr>
          <w:bottom w:val="single" w:sz="6" w:space="1" w:color="auto"/>
        </w:pBdr>
        <w:rPr>
          <w:rFonts w:ascii="Bookman Old Style" w:hAnsi="Bookman Old Style"/>
          <w:vanish/>
        </w:rPr>
      </w:pPr>
    </w:p>
    <w:p w:rsidR="006F528F" w:rsidRDefault="006F528F">
      <w:pPr>
        <w:pBdr>
          <w:bottom w:val="single" w:sz="6" w:space="1" w:color="auto"/>
        </w:pBdr>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rPr>
      </w:pPr>
    </w:p>
    <w:p w:rsidR="006F528F" w:rsidRDefault="006F528F">
      <w:pPr>
        <w:pBdr>
          <w:bottom w:val="single" w:sz="6" w:space="1" w:color="auto"/>
        </w:pBdr>
        <w:jc w:val="both"/>
        <w:rPr>
          <w:rFonts w:ascii="Bookman Old Style" w:hAnsi="Bookman Old Style"/>
        </w:rPr>
      </w:pPr>
      <w:r>
        <w:rPr>
          <w:rFonts w:ascii="Bookman Old Style" w:hAnsi="Bookman Old Style"/>
        </w:rPr>
        <w:t xml:space="preserve">En el juicio hipotecario se demanda el cumplimiento de la obligación y, por ende, de la garantía; si el sujeto pasivo de una y otra es el mismo, se reitera, </w:t>
      </w:r>
      <w:r>
        <w:rPr>
          <w:rFonts w:ascii="Bookman Old Style" w:hAnsi="Bookman Old Style"/>
        </w:rPr>
        <w:lastRenderedPageBreak/>
        <w:t>no existe problema legal; pero cuando el sujeto pasivo de la acción real es distinto, ya sea porque el constituyente de la hipoteca es un tercero, o porque los bienes hipotecados pertenecen a otra persona el acreedor puede entablar la acción real persecutoria contra el tercer poseedor, pero dicha acción no puede desvincularse de la obligación personal, en razón de que es indispensable referir la acción ral a la obligación principal y, por consiguiente, la exigibilidad de la segunda, pues carecería de sentido entablar la acción hipotecaria  para  hacer  efectivo  el  gravamen,  sin  hacer  referencia  a   una obligación de cuantía determinada o determinable, de manera que al tercero se le puede exigir el cumplimiento de la garantía, que se traduce en la venta del bien o bienes gravados para pagar la obligación que se garantiza.</w:t>
      </w:r>
    </w:p>
    <w:p w:rsidR="006F528F" w:rsidRDefault="006F528F">
      <w:pPr>
        <w:pBdr>
          <w:bottom w:val="single" w:sz="6" w:space="1" w:color="auto"/>
        </w:pBdr>
        <w:jc w:val="both"/>
        <w:rPr>
          <w:rFonts w:ascii="Bookman Old Style" w:hAnsi="Bookman Old Style"/>
        </w:rPr>
      </w:pPr>
      <w:r>
        <w:rPr>
          <w:rFonts w:ascii="Bookman Old Style" w:hAnsi="Bookman Old Style"/>
        </w:rPr>
        <w:t>Por lo demás, caundo se entable sólo la acción real, debe exigirse la venta en público subasta del bien hipotecado para el pago de la obligación principal. El tercero no es  sujeto pasivo de la misma, pero como está obligado a garantizarla, la demanda en el juicio hipotecario debe ser por la cauntía de la obligación asegurada. Con este orden de ideas es dable sostener que su persona distinta del deudor constituye la hipoteca para caucionar el debido contraído por éste, o los bienes gravados pasen a poder de tercero, el acreedor puede separar las acciones y, por lo tanto, demandar al daudor principal mediante la acción personal, y al tercer poseedor de los bienes gravados por medio de la acción real hipotecaria.</w:t>
      </w:r>
    </w:p>
    <w:p w:rsidR="006F528F" w:rsidRDefault="006F528F">
      <w:pPr>
        <w:pBdr>
          <w:bottom w:val="single" w:sz="6" w:space="1" w:color="auto"/>
        </w:pBdr>
        <w:jc w:val="both"/>
        <w:rPr>
          <w:rFonts w:ascii="Bookman Old Style" w:hAnsi="Bookman Old Style"/>
        </w:rPr>
      </w:pPr>
    </w:p>
    <w:p w:rsidR="006F528F" w:rsidRDefault="006F528F">
      <w:pPr>
        <w:pBdr>
          <w:bottom w:val="single" w:sz="6" w:space="1" w:color="auto"/>
        </w:pBdr>
        <w:jc w:val="both"/>
        <w:rPr>
          <w:rFonts w:ascii="Bookman Old Style" w:hAnsi="Bookman Old Style"/>
        </w:rPr>
      </w:pPr>
    </w:p>
    <w:p w:rsidR="006F528F" w:rsidRDefault="006F528F">
      <w:pPr>
        <w:pBdr>
          <w:bottom w:val="single" w:sz="6" w:space="1" w:color="auto"/>
        </w:pBdr>
        <w:jc w:val="both"/>
        <w:rPr>
          <w:rFonts w:ascii="Bookman Old Style" w:hAnsi="Bookman Old Style"/>
          <w:vanish/>
        </w:rPr>
      </w:pPr>
    </w:p>
    <w:p w:rsidR="006F528F" w:rsidRDefault="006F528F">
      <w:pPr>
        <w:pBdr>
          <w:bottom w:val="single" w:sz="6" w:space="1" w:color="auto"/>
        </w:pBdr>
        <w:jc w:val="both"/>
        <w:rPr>
          <w:rFonts w:ascii="Bookman Old Style" w:hAnsi="Bookman Old Style"/>
        </w:rPr>
      </w:pPr>
      <w:r>
        <w:rPr>
          <w:rFonts w:ascii="Bookman Old Style" w:hAnsi="Bookman Old Style"/>
          <w:b/>
          <w:u w:val="single"/>
        </w:rPr>
        <w:t xml:space="preserve">OTRAS MANERAS QUE EL ACREEDOR PUEDE VALERSE PARA </w:t>
      </w:r>
      <w:r>
        <w:rPr>
          <w:rFonts w:ascii="Bookman Old Style" w:hAnsi="Bookman Old Style"/>
          <w:b/>
          <w:u w:val="single"/>
        </w:rPr>
        <w:lastRenderedPageBreak/>
        <w:t>EL PAGO DE SU ACREENCIA.</w:t>
      </w:r>
      <w:r>
        <w:rPr>
          <w:rFonts w:ascii="Bookman Old Style" w:hAnsi="Bookman Old Style"/>
        </w:rPr>
        <w:t xml:space="preserve">  El crédito puede cancelarse junto con la hipoteca que lo garantiza, sin recurrir a la venta en pública subasta ni a la adjudicación en pago del bien hipotecado en subsidio de aquella. </w:t>
      </w:r>
    </w:p>
    <w:p w:rsidR="006F528F" w:rsidRDefault="006F528F">
      <w:pPr>
        <w:pBdr>
          <w:bottom w:val="single" w:sz="6" w:space="1" w:color="auto"/>
        </w:pBdr>
        <w:jc w:val="both"/>
        <w:rPr>
          <w:rFonts w:ascii="Bookman Old Style" w:hAnsi="Bookman Old Style"/>
        </w:rPr>
      </w:pPr>
      <w:r>
        <w:rPr>
          <w:rFonts w:ascii="Bookman Old Style" w:hAnsi="Bookman Old Style"/>
        </w:rPr>
        <w:t>Puede valerse de los efectos de subrogación real a fin de obtener la indemnización debida por los aseguradores del bien o bienes hipotecados. Art. 2170C. Así como a la indemnizaciones en caso expropiación de dichos bienes por causas legales Art. 22 y 23 de la Ley de Expropiación y de Ocupación de bienes por el efecto; Art. 148 del Código Municipal; que por su orden rezan:</w:t>
      </w:r>
    </w:p>
    <w:p w:rsidR="006F528F" w:rsidRDefault="006F528F">
      <w:pPr>
        <w:pBdr>
          <w:bottom w:val="single" w:sz="6" w:space="1" w:color="auto"/>
        </w:pBdr>
        <w:jc w:val="both"/>
        <w:rPr>
          <w:rFonts w:ascii="Bookman Old Style" w:hAnsi="Bookman Old Style"/>
        </w:rPr>
      </w:pPr>
      <w:r>
        <w:rPr>
          <w:rFonts w:ascii="Bookman Old Style" w:hAnsi="Bookman Old Style"/>
        </w:rPr>
        <w:t>Art. 22. “Las traslaciones de dominio, cualquiera que sea el título que las produzca, no impedirán la continuación de los expedientes de expropiación,    considerandose    el    nuevo    dueño   subrogado   en   las obligaciones y derechos del anterior, en cuanto a la expropiación se refiere.</w:t>
      </w:r>
    </w:p>
    <w:p w:rsidR="006F528F" w:rsidRDefault="006F528F">
      <w:pPr>
        <w:pBdr>
          <w:bottom w:val="single" w:sz="6" w:space="1" w:color="auto"/>
        </w:pBdr>
        <w:jc w:val="both"/>
        <w:rPr>
          <w:rFonts w:ascii="Bookman Old Style" w:hAnsi="Bookman Old Style"/>
        </w:rPr>
      </w:pPr>
      <w:r>
        <w:rPr>
          <w:rFonts w:ascii="Bookman Old Style" w:hAnsi="Bookman Old Style"/>
        </w:rPr>
        <w:t>Tampoco impedirá la expropiación el hecho de que el inmueble que se quiere expropiar este sea embargado judicialmente. En caso de expropiación, el dinero para indemnizar al propietario se depositará a la orden del juez ante quien se siguen las ejecuciones, como un sustituto del  inmueble, para que aquel haga pagos a los acreedores conservando estos sus privilegios sobre dicho precio.</w:t>
      </w:r>
    </w:p>
    <w:p w:rsidR="006F528F" w:rsidRDefault="006F528F">
      <w:pPr>
        <w:pBdr>
          <w:bottom w:val="single" w:sz="6" w:space="1" w:color="auto"/>
        </w:pBdr>
        <w:jc w:val="both"/>
        <w:rPr>
          <w:rFonts w:ascii="Bookman Old Style" w:hAnsi="Bookman Old Style"/>
        </w:rPr>
      </w:pPr>
      <w:r>
        <w:rPr>
          <w:rFonts w:ascii="Bookman Old Style" w:hAnsi="Bookman Old Style"/>
        </w:rPr>
        <w:t>A falta de bienes que puedan garantizar suficiente y satisfactoriamente el pago de todo o parte de cualquier saldo adecuado, se otorgará documento autentico al acreedor, quien pod´ra hacer lo efectivo en el término ordinario de la prescripción.”</w:t>
      </w:r>
    </w:p>
    <w:p w:rsidR="006F528F" w:rsidRDefault="006F528F">
      <w:pPr>
        <w:pBdr>
          <w:bottom w:val="single" w:sz="6" w:space="1" w:color="auto"/>
        </w:pBdr>
        <w:jc w:val="both"/>
        <w:rPr>
          <w:rFonts w:ascii="Bookman Old Style" w:hAnsi="Bookman Old Style"/>
        </w:rPr>
      </w:pPr>
      <w:r>
        <w:rPr>
          <w:rFonts w:ascii="Bookman Old Style" w:hAnsi="Bookman Old Style"/>
        </w:rPr>
        <w:t xml:space="preserve">Art. 23. Cuando pasare gravamen hipotecario sobre el fundo total o parcialmente expropiado u ocupado, desde que se hiciere el pago de lo </w:t>
      </w:r>
      <w:r>
        <w:rPr>
          <w:rFonts w:ascii="Bookman Old Style" w:hAnsi="Bookman Old Style"/>
        </w:rPr>
        <w:lastRenderedPageBreak/>
        <w:t>debido por razón de expropiación o se acordaré la forma de hacerlo, estará obligado el acreedor a levantar la hipoteca sobre lo enajenado, total o parcialmente, según el caso. Si dentro de un plazo de ocho días no lo hubiere verificado procederá a hacerlo el Juez en subsidio.</w:t>
      </w:r>
    </w:p>
    <w:p w:rsidR="006F528F" w:rsidRDefault="006F528F">
      <w:pPr>
        <w:pBdr>
          <w:bottom w:val="single" w:sz="6" w:space="1" w:color="auto"/>
        </w:pBdr>
        <w:jc w:val="both"/>
        <w:rPr>
          <w:rFonts w:ascii="Bookman Old Style" w:hAnsi="Bookman Old Style"/>
        </w:rPr>
      </w:pPr>
      <w:r>
        <w:rPr>
          <w:rFonts w:ascii="Bookman Old Style" w:hAnsi="Bookman Old Style"/>
        </w:rPr>
        <w:t>Art. 148. CODIGO MUNICIPAL. “Los derechos inscritos a favor de  terceros quedarón extinguidos por efecto de la expropiación en lo se refire a los inmuebles, conservando aquellos sus respectivos derechos contra los expropiados, a fin de hacerse pagar del monto de la indemnización o por separados, en la cuantía, prelación y con los privilegios que hubiere tenido legalmente.”</w:t>
      </w:r>
    </w:p>
    <w:p w:rsidR="006F528F" w:rsidRDefault="006F528F">
      <w:pPr>
        <w:pBdr>
          <w:bottom w:val="single" w:sz="6" w:space="1" w:color="auto"/>
        </w:pBdr>
        <w:jc w:val="both"/>
        <w:rPr>
          <w:rFonts w:ascii="Bookman Old Style" w:hAnsi="Bookman Old Style"/>
        </w:rPr>
      </w:pPr>
      <w:r>
        <w:rPr>
          <w:rFonts w:ascii="Bookman Old Style" w:hAnsi="Bookman Old Style"/>
        </w:rPr>
        <w:t>El acreedor de acuerdo con el Art. En armonía con el Art. 639 Pr. puede  solicitar   que   se   le   entreguen   los   bienes  raíces que no hayan podido rematarse por falta de postores para hacerse pago con sus frutos o arrendamientos, del principal, intereses y costas; mediante la anticresis judicial o prenda pretoria a que aluden las disposiciones citada, la que deberá ser inscrita en el registro correspondiente para que surta efecto contra terceros.</w:t>
      </w:r>
    </w:p>
    <w:p w:rsidR="006F528F" w:rsidRDefault="006F528F">
      <w:pPr>
        <w:pBdr>
          <w:bottom w:val="single" w:sz="6" w:space="1" w:color="auto"/>
        </w:pBdr>
        <w:jc w:val="both"/>
        <w:rPr>
          <w:rFonts w:ascii="Bookman Old Style" w:hAnsi="Bookman Old Style"/>
        </w:rPr>
      </w:pPr>
      <w:r>
        <w:rPr>
          <w:rFonts w:ascii="Bookman Old Style" w:hAnsi="Bookman Old Style"/>
        </w:rPr>
        <w:t xml:space="preserve">De conformidad con el Art. 645 Pr, en lo pertinente, durante el juicio y antes del remate el Juez podrá, a pedimento de parte o de oficio, levantar en todo o parte del embargo, si constare de los autos que existan en poder del depositario, productos o valores suficientes para el pago de la cantidad demandada,  intereses  y  costas,  continuándose el procedimiento hasta su  completa liquidación. Puede también el deudor redimir los bienes ejecutados satisfaciendo la deuda y costas. En este caso se sobreseerá en el procedimiento con las consecuencias legales del caso.De acuerdo con el Art. </w:t>
      </w:r>
      <w:r>
        <w:rPr>
          <w:rFonts w:ascii="Bookman Old Style" w:hAnsi="Bookman Old Style"/>
        </w:rPr>
        <w:lastRenderedPageBreak/>
        <w:t>638Pr., si llegada la hora señalada para el remate no se hubiese presentado ninguna postura admisible, se hará costar asi en el acta respectiva y continuarán embargados los bienes, los que podrán sacarse nuevamente al remate, previo señalamiento del día y hora cuantas veces lo solicite alguna de las partes. Si se probare sumariamente que los bienes embargados han desmejorado de un modo notable después del avalúo, se volorarán de nuevo y se sacarán otra vez al remate sin más requisitos  que lo establecido por el Art. 607 del mismo cuerpo legal.</w:t>
      </w:r>
    </w:p>
    <w:p w:rsidR="006F528F" w:rsidRDefault="006F528F">
      <w:pPr>
        <w:pBdr>
          <w:bottom w:val="single" w:sz="6" w:space="1" w:color="auto"/>
        </w:pBdr>
        <w:jc w:val="both"/>
        <w:rPr>
          <w:rFonts w:ascii="Bookman Old Style" w:hAnsi="Bookman Old Style"/>
        </w:rPr>
      </w:pPr>
      <w:r>
        <w:rPr>
          <w:rFonts w:ascii="Bookman Old Style" w:hAnsi="Bookman Old Style"/>
        </w:rPr>
        <w:t>El Art. 640 Pr.  establece que cuando continuen los bienes en deposito o intervención se entregarán sus productos o arrendamientos al acreedor hasta que se presente postor o el deudor satisfaga la deuda.</w:t>
      </w:r>
    </w:p>
    <w:p w:rsidR="006F528F" w:rsidRDefault="006F528F">
      <w:pPr>
        <w:pBdr>
          <w:bottom w:val="single" w:sz="6" w:space="1" w:color="auto"/>
        </w:pBdr>
        <w:jc w:val="both"/>
        <w:rPr>
          <w:rFonts w:ascii="Bookman Old Style" w:hAnsi="Bookman Old Style"/>
        </w:rPr>
      </w:pPr>
      <w:r>
        <w:rPr>
          <w:rFonts w:ascii="Bookman Old Style" w:hAnsi="Bookman Old Style"/>
        </w:rPr>
        <w:t>Una vez se lleve a cabo la venta en pública subasta de los bienes hipotecada, se extingue el gravamen, por lo que procede su cancelación en el Registro de Hipotecas respectivo.</w:t>
      </w:r>
    </w:p>
    <w:p w:rsidR="006F528F" w:rsidRDefault="006F528F">
      <w:pPr>
        <w:pBdr>
          <w:bottom w:val="single" w:sz="6" w:space="1" w:color="auto"/>
        </w:pBdr>
        <w:jc w:val="both"/>
        <w:rPr>
          <w:rFonts w:ascii="Bookman Old Style" w:hAnsi="Bookman Old Style"/>
        </w:rPr>
      </w:pPr>
      <w:r>
        <w:rPr>
          <w:rFonts w:ascii="Bookman Old Style" w:hAnsi="Bookman Old Style"/>
        </w:rPr>
        <w:t>Pero no se puede sostener lo mismo en lo que respecta al crédito que asegura el derecho real, si la cantidad de dinero resultante del remate no alcalza para cubrir la obligación  principal y accesorios pues en tal caso puede hacerse uso de los trámites del juicio ejecutivo para el reclamo de la cantidad que falte para la solución de la misma, de acuerdo con lo establecido por el inciso 1° del Art. 2147C en armonía con los Arts. 2172 y 2173 del mismo cuerpo legal. Ello conforme los procedimientos especiales que el legislador señala ya sea para la ampliación del embargo o la ampliación de la ejecución.</w:t>
      </w:r>
    </w:p>
    <w:p w:rsidR="006F528F" w:rsidRDefault="006F528F">
      <w:pPr>
        <w:pBdr>
          <w:bottom w:val="single" w:sz="6" w:space="1" w:color="auto"/>
        </w:pBdr>
        <w:jc w:val="both"/>
        <w:rPr>
          <w:rFonts w:ascii="Bookman Old Style" w:hAnsi="Bookman Old Style"/>
        </w:rPr>
      </w:pPr>
      <w:r>
        <w:rPr>
          <w:rFonts w:ascii="Bookman Old Style" w:hAnsi="Bookman Old Style"/>
        </w:rPr>
        <w:t xml:space="preserve">El tercer poseedor desde el punto de vista hipotecario requiere que el bien gravado le haya sido transferido sin </w:t>
      </w:r>
      <w:r>
        <w:rPr>
          <w:rFonts w:ascii="Bookman Old Style" w:hAnsi="Bookman Old Style"/>
        </w:rPr>
        <w:lastRenderedPageBreak/>
        <w:t>asumir lo debido por el deudor, en todo o parte, y poseerlo en calidad de dueño.</w:t>
      </w:r>
    </w:p>
    <w:p w:rsidR="006F528F" w:rsidRDefault="006F528F">
      <w:pPr>
        <w:pBdr>
          <w:bottom w:val="single" w:sz="6" w:space="1" w:color="auto"/>
        </w:pBdr>
        <w:jc w:val="both"/>
        <w:rPr>
          <w:rFonts w:ascii="Bookman Old Style" w:hAnsi="Bookman Old Style"/>
        </w:rPr>
      </w:pPr>
      <w:r>
        <w:rPr>
          <w:rFonts w:ascii="Bookman Old Style" w:hAnsi="Bookman Old Style"/>
        </w:rPr>
        <w:t>Lo que implica que el requisito señalado es cosubstancial con el concepto de tercer poseedor, pues éste sólo responde de la carga hipotecaria como simple y mero propietario del bien gravado, de manera que debe estar en razón de la cosa, pero no esta obligado personalmente.</w:t>
      </w:r>
    </w:p>
    <w:p w:rsidR="006F528F" w:rsidRDefault="006F528F">
      <w:pPr>
        <w:pBdr>
          <w:bottom w:val="single" w:sz="6" w:space="1" w:color="auto"/>
        </w:pBdr>
        <w:jc w:val="both"/>
        <w:rPr>
          <w:rFonts w:ascii="Bookman Old Style" w:hAnsi="Bookman Old Style"/>
        </w:rPr>
      </w:pPr>
      <w:r>
        <w:rPr>
          <w:rFonts w:ascii="Bookman Old Style" w:hAnsi="Bookman Old Style"/>
        </w:rPr>
        <w:t xml:space="preserve">Por lo que, debe excluirse de tal figura jurídica el evento en que el deudor sea la misma persona que la que constituye el gravamen, pues la acción personal se confunde con la acción real, las cuales deben acumularse en la demanda respectiva. Art. 198 Pr. </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De acuerdo con el inciso 2° del Art. 2157C, el acreedor puede celebrar con el deudor el contrato de anticresis que verse sobre el inmueble hipotecado. Como consecuencias el deudor entregue  al acreedor el inmueble gravado para que se pague con sus frutos en los términos que indica el titulo XXXIX del Código Civil que trata de dicho contrato.  Los Arts. 2185 y 2187 fundamentan el aserto de que la anticresis puede subsistir a la par con la hipoteca constituída por el deudor.</w:t>
      </w:r>
    </w:p>
    <w:p w:rsidR="006F528F" w:rsidRDefault="006F528F">
      <w:pPr>
        <w:pBdr>
          <w:bottom w:val="single" w:sz="6" w:space="1" w:color="auto"/>
        </w:pBdr>
        <w:jc w:val="both"/>
        <w:rPr>
          <w:rFonts w:ascii="Bookman Old Style" w:hAnsi="Bookman Old Style"/>
          <w:lang w:val="es-SV"/>
        </w:rPr>
      </w:pPr>
    </w:p>
    <w:p w:rsidR="006F528F" w:rsidRDefault="006F528F">
      <w:pPr>
        <w:numPr>
          <w:ilvl w:val="0"/>
          <w:numId w:val="4"/>
        </w:numPr>
        <w:pBdr>
          <w:bottom w:val="single" w:sz="6" w:space="1" w:color="auto"/>
        </w:pBdr>
        <w:jc w:val="both"/>
        <w:rPr>
          <w:rFonts w:ascii="Bookman Old Style" w:hAnsi="Bookman Old Style"/>
          <w:b/>
          <w:lang w:val="es-SV"/>
        </w:rPr>
      </w:pPr>
      <w:r>
        <w:rPr>
          <w:rFonts w:ascii="Bookman Old Style" w:hAnsi="Bookman Old Style"/>
          <w:b/>
          <w:lang w:val="es-SV"/>
        </w:rPr>
        <w:t>DERECHO DE PERSECUSION.</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 xml:space="preserve">Otro efecto inherente a la hipoteca por su carácter de derecho real, es le de conceder al acreedor el derecho  de perseguir la cosa gravada, sea quien fuere el que la posea, y a cualquier título que la haya adquirido. Art. 2175C. Por lo general la acción real hipotecaria, o cualquier acción real, se ejercita contra el tercero que  tenga en su poder el bien a que se refiere. De suerte que el acreedor  hipotecario puede realizar el valor de la cosa hipotecada, cualquiera que sea su actual propietario a poseedor, aun </w:t>
      </w:r>
      <w:r>
        <w:rPr>
          <w:rFonts w:ascii="Bookman Old Style" w:hAnsi="Bookman Old Style"/>
          <w:lang w:val="es-SV"/>
        </w:rPr>
        <w:lastRenderedPageBreak/>
        <w:t>cuando sea el deudor del crédito caucionado con la hipoteca.</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De lo dicho se colege que si el bien afecto se encuantra o permanece en porder del deudor la acción hipotecaria se confunde con la acción personal, de manera que si la obligación garantizada consta en título que traíga aparejada ejecución, siendo exigible la obligación principal y encontrándose el deudor en mora, el acreedor hipotecario hará valer sus derechos en el correspondiente juicio ejecutivo; pero si la cosa objeto de la caución se encuentra  en poder de u tercero, la acción hipotecaria se perfila a plenitud, pues el acreedor puede ejercitar   además de la acción personal la acción real hipotecaria en vista de que hace uso del derecho de persecución que le confiere el citado Art. 2176C, ya que, según se vió, consuegra el nuestro sistema hipotecario el llamado derechos de persecusión. Dicha norma reza:</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“La hipoteca da al acreedor el derecho de perseguir la finca hipotecada, sea quien fuere el que la posea, y a cualquier título que la haya adquirido.</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Sin embargo, esta disposición no tendrá lugar contra el tercero que haya adquirido el inmueble en pública subasta en virtud de ejecución.</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Más para que esta excepción surta efectos a favor del tercero, deberá verificarse la subasta previa citación personal del acreedor o acreedores hipotecarios, confirme al Código de Procedimientos  Civiles.”</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 xml:space="preserve">Para establecer el cambio de aplicación de la norma legal reproducida se estima necesario señalar las modificaciones a dicho precepto, el cual, al entrar en vigencia el Código Civil estaba redactado aparte así: “La hipoteca da al acreedor el derecho de perseguir la finca hipoteca, sea quien </w:t>
      </w:r>
      <w:r>
        <w:rPr>
          <w:rFonts w:ascii="Bookman Old Style" w:hAnsi="Bookman Old Style"/>
          <w:lang w:val="es-SV"/>
        </w:rPr>
        <w:lastRenderedPageBreak/>
        <w:t>fuere el que la posea, y a cualquier título que la haya adquirido.</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Sin embargo, esa disposición no tendrá lugar contra el tercero que haya adquirido la finca hipotecada en pública subasta, ordenada por el Juez.</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Más para que esta excepción surta efecto a favor del tercero, deberá hacerce la subasta adjudicación con citación personal, en el término de desplazamiento del acreedor o acreedores hipotecarios, observándose en lo demás lo dispuesto en el Pr.</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El Juez entre tanto hará  consignar el dinero.”</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La fuente de la redacción anterior fue como lo dice el informe del señor doctor don David Castro dirigido al propietario de la edición de 1904 la necesidad de intercular el artículo 74 de la Ley de Registro, en el tecto del Código, como la ordenada ley, y evitar la tautología que resultaría con presencia del Art. 2379C.</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La ley publicada el 21 de junio de 1907, hizo reformas al artículo redactado como transcrito queda, y en virtud de ellas, el inciso 4° ha quedado derogado y los números 2° y 3° en esta forma: “Sin embargo esta disposición no tendrá lugar contra el tercero que haya adquirido el inmueble en pública subasta en virtud de ejecución.</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Más para que esta excepción surta efecto a favor del tercero, deberá verificarse la subasta previa citación personal del acreedor o acreedores hipotecarios, conforme al Pr.”</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 xml:space="preserve">En razón de que el derecho de hipoteca es real, puede hacerse valer contra cualquier persona que haya adquirido la cosa gravada. De acuerdo con este postulado el inciso primero de dicha norma no establece nada nuevo sobre la materia, pues sólo se limita a confirmar que el que sea dueño de la  cosa hipotecada a la fecha de </w:t>
      </w:r>
      <w:r>
        <w:rPr>
          <w:rFonts w:ascii="Bookman Old Style" w:hAnsi="Bookman Old Style"/>
          <w:lang w:val="es-SV"/>
        </w:rPr>
        <w:lastRenderedPageBreak/>
        <w:t>ejercitarse la acción real, contra él debe dirigirse ésta y pedirse que se venda en pública subata el bien gravado. En cambio, los incisos segundo y tercero contienen principios de suma importancia, al establecer que la acción persecutoria no tiene lugar contra el adquirimiento del bien hipotecado en pública subasta en virtud de ejecución; y que para que esta excepción surta efecto del tercero, debe verificarse la subasta previa citación personal del acreedor o acreedores hipotecarios conforme al Cpodigo de Procedimientos Civiles. En consecuencia, concurriendo los presupuestos mencionados  el tercero que adquiere en pública subasta la finca hipotecada queda purgado de las hipotecas que lo gravan, o sea que éstas se cancelan y, por lo tanto, el rematador lo adquiere libre de gravamen y libre de hipotecarios por derechos constituídos con anterioridad a la subasta.</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Puede suceder que un acreedor hipotecario de acuerdo con el Art. 645Pr., o por omisión del tribunal no se cita personalmente y, por lo ,mismo, no se llama para que intervenga en el proceso, entonces su hipoteca no queda purgada; lo que implica que ese acreedor tiene derecho para perseguir el bien hipotecado de quien lo haya adquirido en el remate. Ello porque el inciso tercero del citado Art. 2176 establece en forma categórica que para que se perfile la purga de la hipoteca en los términos señalados la subasta ordenada por el juez en virtud de ejecución, debe verificarse previa citación personal del acreedor o acreedores hipotecarios, conforme al Código de Procedimientos Civiles.</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 xml:space="preserve">Por consiguiente, para el acreedor o acreedores que no hayan sido citados personalmente sera inoponible el remate practicado en tales </w:t>
      </w:r>
      <w:r>
        <w:rPr>
          <w:rFonts w:ascii="Bookman Old Style" w:hAnsi="Bookman Old Style"/>
          <w:lang w:val="es-SV"/>
        </w:rPr>
        <w:lastRenderedPageBreak/>
        <w:t>circunstancias y, por lo mismo, sus hipotecas quedan subsistiendo en contra del adquiriente y, como en este evento, el tercero rematante puede sufrir perjuicios como consecuencia de la notificación a la venta en pública subasta de los acreedores hipotecarios le quedan espeditos sus derechos para hacer impetrar las acciones pertinentes.</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 xml:space="preserve">En el supuesto que no se corrige la omisión de referecnias y se practica y aprueba el remate por el juez que conoce de l ejecución en consecuencias ordena la cancelación de la hipoteca del acreedor hipotecario no citado, la cual se lleva acabo; entonces el acreedor hipotecario perjudicado puede solicitar mediante los medios que la ley concede la cancelación del gravamen. </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Si el bien hipotecado se encuentra bajo la posesión material de un tercero, la acción hipotecaria se dirige contra el actual propietario del bien gravado, o sea, contra quien figure en  el registro respectivo como titular del mismo.</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Según se acaba de ver para que se perfile la purga  de la hipoteca entre otros requistos se necesario citar a los acreedores hipotecarios en los términos mencionados. Cabe preguntar si dicha citación sólo se  exige para el primer remate o ¿será necesario para los posteriores en vista de que no se lleva acabo por falta de postores.?</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 xml:space="preserve">La Corte Suprema de Chile que en un principio exigía la notificación para todos los remates; hoy ha cambiado de criterio declara como bastante la notificación que se haga para la primera subasta porque según dice “No importando otra cosa la citación personal aludida que el llanamiento de los acreedores para que haga uso de los derechos que le acuerda el artículo 2428 del Código Civil Art. 2176 del </w:t>
      </w:r>
      <w:r>
        <w:rPr>
          <w:rFonts w:ascii="Bookman Old Style" w:hAnsi="Bookman Old Style"/>
          <w:lang w:val="es-SV"/>
        </w:rPr>
        <w:lastRenderedPageBreak/>
        <w:t>Código Civil salvadoreño se llena el fin de la ley con que se haga sólo una vez.</w:t>
      </w:r>
    </w:p>
    <w:p w:rsidR="006F528F" w:rsidRDefault="006F528F">
      <w:pPr>
        <w:pBdr>
          <w:bottom w:val="single" w:sz="6" w:space="1" w:color="auto"/>
        </w:pBdr>
        <w:jc w:val="both"/>
        <w:rPr>
          <w:rFonts w:ascii="Bookman Old Style" w:hAnsi="Bookman Old Style"/>
          <w:lang w:val="es-SV"/>
        </w:rPr>
      </w:pP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Esta opinión no lo acepta la Corte de Apelaciones de Talca, Chile la cual sostiene: “Que en efecto al disponer la ley en el referido artículo 2428 que deberá hacerse la subasta con citación personal en el término de emplazamiento de todos los acreedores hipotecarios se propone  no sólo que dichos acreedores pueden ser cubiertos de valor de sus créditos si no que, también darles intervención en ese acto del juicio, citándolos antes del remate al fin de que puedan deducir las reclamaciones conducentes al resguardo de sus acreencias y estudiar tanto la forma y condiciones estipuladas para la subasta como el pago del precio y demás que se hubiere acordado en el remate, garantizando también de este modo el derecho de los terceros que llegarán a interesarse en la licitación del bien embargado. Que si no fuera este el espiritu de la ley, habría ordenado poner en conocimiento de los acreedores hipotecarios el hecho de haberse verificado el remate a fin de que presentaran en un plazo fijado a pagarse de sus créditos, o le habría bastado con que existiera en autos cualquiera constancia de que los acreedores hubieren tenido conocimiento privado de la subasta.”</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La doctrina sentada por la Corte de Talca es hoy en día el criterio de prima en la Legislación y Tribunales de Justicia de Chile.</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 xml:space="preserve">Por considerar que los argumentos que invoca dicho tribunal se avienen al sistema   legal   patrio  se  aceptan a  plenitud,  lo  que implica que en nuestro medio las situaciones que puedan presentarse sobre este particular, deben citarse en legal forma a los acreedores hipotecarios cuantas </w:t>
      </w:r>
      <w:r>
        <w:rPr>
          <w:rFonts w:ascii="Bookman Old Style" w:hAnsi="Bookman Old Style"/>
          <w:lang w:val="es-SV"/>
        </w:rPr>
        <w:lastRenderedPageBreak/>
        <w:t>veces se saquen a pública subasta los bienes gravados. (Los fallos mencionados se han tomado del Tratado de la Cauciones del doctor Manuel Somarriva Undurraga.)</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A lo dicho cabe agregar que la citación de los acreedores hipotecarios persiguen amparar y defender sus derechos no acarrea la nulidad del remate,  sino que el acreedor no citación conserva su hipoteca y, por lo tanto tiene derecho de solicitar que se restablezca su inscripción hipotecaria, si se hubiere cancelada y perseguir de que se trata la finca de  su actual propietario y poseedor.</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Por lo demás este criterio se confirma del texto de la disposición legal citada pues en el inciso primero consagra el derecho de persecución que compete a todo acreedor hipotecario, pero en los incisos retantes establece que cesa este derecho si no concurran los requisitos que dene llenarse de suerte que si esos requisitos se vierten la regla general, que consuegra el inciso primero de la referida norma queda intocade esto es, que el acreedor conserva el derecho de persecucción.</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EL TERCERO DEBE ADQUIRIR EL INMUEBLE GRAVADO EN PUBLICA SUBASTA EN VIRTUD DE EJECUCION. La pública subasta a que alude la norma legal aludida es aquella se da en un juicio ejecutivo, de quiebra o de concuso. De ahí que no se llenaría este requisito si la subasta resulta como consecuencia de la venta de bienes de menores que se encuentran bajo tutela. Cinfirma este aserto el hecho de que tal norma habla de públicasunasta en virtud de ejecución y en el caso que se acaba de citar la subasta no es ordenada por el jues si no sólo autoriza por él lo mismo acontece.</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lastRenderedPageBreak/>
        <w:t>También quedó establecido que producida la prueba y consurriendo los demás requisitos que la ley establece, se extigue la hipoteca sea que el inmueble lo remate un tercero extraño. El ejecutante o alguno de los acreedores hipotecarios, pues la norma de merito al referirse “Al tercero” no alude a que sea total y absolutamente extraño al juicio y a la hipoteca, sino que significa que se trata del subastador.</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Por lo que, puede intervenir al remate sea un tercer extraño, el precio acreedor ejecutante u otro acreedor hipotecario del mismo inmueble. No obstante lo expuesto legislaciones de distintas paises para el caso México regula la hipoteca en cuanto al Código Cívil estaye que: “La hipoteca solo puede recaer sobre bienes especialmente determinados.</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Tratatandose de  derechos reales tanto principales como accesorios referidos a invisibles en el Sistema Legal mexícano subsistibles sobre hipotecas. En cuanto a la hipoteca, conforme al principio moderno de la especialidad solo puede constituirse válidamente sobre bienes estipulados, no se acepta que el bien sea determinado en lo futuro, o que pueda llegar a determinarse a traves de  varios factores de tiempo o cantidad, como ocurre en las obligaciones de la hipoteca, para el caso cuando una persona se obliga a vender mercaderia necesaria para abastecer una tienda, o para proporcionar la materia prima de una fábrica.</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El tratadista mencionado al manifestar su propio criterio sobre la cuestión de que se trata, reconoce que en la práctica se hace comarecer también al acreedor.</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 xml:space="preserve">De lo expuesto hasta aquí se impone lo siguiente: Que la hipoteca convencional es la única que regula nuestro sistema </w:t>
      </w:r>
      <w:r>
        <w:rPr>
          <w:rFonts w:ascii="Bookman Old Style" w:hAnsi="Bookman Old Style"/>
          <w:lang w:val="es-SV"/>
        </w:rPr>
        <w:lastRenderedPageBreak/>
        <w:t>hipotecario, pués quedo establecido que desaparecieron las hipotecas legal y judicial. En ese sentido hay concenso que la opinión de todos los autores relacionados de que el contrato hipotecario como su nombre lo índica requiere título antecedente, la constitución el contrato hipotecario. En ese sentido de todos es sábido  para que se perfile dicha figura creadora de hechos y obligaciones es necesaria la concurrencia de las partes o agentes que lo celebran sea dicho contrato unilateral o bilateral. En ese sentido siendo el contrato de hipoteca como el contrato solemne es indispensable que concurran la obligación de contrato de manifestado en forma solemne en el acto constitutivo o el instrumento  por separado en que conste la aceptación del acreedor. Lo que implica que no basta la declaración constitucional del  constituyente para que el constitucional quede declarado.</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En esa virtud, la hipoteca por la sola declaración de la voluntad del constituyente o sea como un acto de  unilateral que produzca obligaciones si bien es cierto que nuestro sistema legal no es ajeno a esa fuente moderna de obligación la acepta indeterminadas acciones pero ello querer esteblecer a dicha fuente de la constitución de la hipoteca existe una gran distancia que recorrer.</w:t>
      </w:r>
    </w:p>
    <w:p w:rsidR="006F528F" w:rsidRDefault="006F528F">
      <w:pPr>
        <w:pBdr>
          <w:bottom w:val="single" w:sz="6" w:space="1" w:color="auto"/>
        </w:pBdr>
        <w:jc w:val="both"/>
        <w:rPr>
          <w:rFonts w:ascii="Bookman Old Style" w:hAnsi="Bookman Old Style"/>
          <w:lang w:val="es-SV"/>
        </w:rPr>
      </w:pPr>
    </w:p>
    <w:p w:rsidR="006F528F" w:rsidRDefault="006F528F">
      <w:pPr>
        <w:pBdr>
          <w:bottom w:val="single" w:sz="6" w:space="1" w:color="auto"/>
        </w:pBdr>
        <w:jc w:val="both"/>
        <w:rPr>
          <w:rFonts w:ascii="Bookman Old Style" w:hAnsi="Bookman Old Style"/>
          <w:lang w:val="es-SV"/>
        </w:rPr>
      </w:pPr>
      <w:r>
        <w:rPr>
          <w:rFonts w:ascii="Bookman Old Style" w:hAnsi="Bookman Old Style"/>
          <w:b/>
          <w:lang w:val="es-SV"/>
        </w:rPr>
        <w:t>B. OBJETIVO.</w:t>
      </w:r>
      <w:r>
        <w:rPr>
          <w:rFonts w:ascii="Bookman Old Style" w:hAnsi="Bookman Old Style"/>
          <w:lang w:val="es-SV"/>
        </w:rPr>
        <w:t xml:space="preserve"> Según se explico al analizar el objeto de los actos a declaraciones de voluntad (Teoría General de la Obligación), el legislador confunfe el objeto del contrato con el objeto de la obligación, pues el primero esta constituído por el conjunto de  derechos y obligaciones que crea, modifica o extingue; en cambio el objeto de la obligación en definitiva no </w:t>
      </w:r>
      <w:r>
        <w:rPr>
          <w:rFonts w:ascii="Bookman Old Style" w:hAnsi="Bookman Old Style"/>
          <w:lang w:val="es-SV"/>
        </w:rPr>
        <w:lastRenderedPageBreak/>
        <w:t>es más que la cosa o el hecho a que el derecho se aplica.</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Así, pues, el contrato de hipoteca tiene por objeto el otorgamiento de un gravamen real inmobiliario en garantía de una obligación propia o ajena, la obligación de  dicho acto se reduce a constituir el gravamen hipotecario, a dar al  acreedor  un  derecho  real  de  garantía cuyo objeto según se ha visto es el bien mismo sobre que recae.</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Por lo demas, el objeto debe reunir los requisitos que la ley establece para su existencia y validez. Para un ampliación del tema, se  remite al lector a lo expuesto en el capítulo relativo a los bienes susceptibles  de hipotecarse.</w:t>
      </w:r>
    </w:p>
    <w:p w:rsidR="006F528F" w:rsidRDefault="006F528F">
      <w:pPr>
        <w:pBdr>
          <w:bottom w:val="single" w:sz="6" w:space="1" w:color="auto"/>
        </w:pBdr>
        <w:jc w:val="both"/>
        <w:rPr>
          <w:rFonts w:ascii="Bookman Old Style" w:hAnsi="Bookman Old Style"/>
          <w:lang w:val="es-SV"/>
        </w:rPr>
      </w:pPr>
    </w:p>
    <w:p w:rsidR="006F528F" w:rsidRDefault="006F528F">
      <w:pPr>
        <w:pBdr>
          <w:bottom w:val="single" w:sz="6" w:space="1" w:color="auto"/>
        </w:pBdr>
        <w:jc w:val="both"/>
        <w:rPr>
          <w:rFonts w:ascii="Bookman Old Style" w:hAnsi="Bookman Old Style"/>
          <w:lang w:val="es-SV"/>
        </w:rPr>
      </w:pPr>
      <w:r>
        <w:rPr>
          <w:rFonts w:ascii="Bookman Old Style" w:hAnsi="Bookman Old Style"/>
          <w:b/>
          <w:lang w:val="es-SV"/>
        </w:rPr>
        <w:t>C. CAUSA.</w:t>
      </w:r>
      <w:r>
        <w:rPr>
          <w:rFonts w:ascii="Bookman Old Style" w:hAnsi="Bookman Old Style"/>
          <w:lang w:val="es-SV"/>
        </w:rPr>
        <w:t xml:space="preserve"> El último  requisito que el Art. 1216C en armonía en el Art. 1338 del mismo cuerpo legal exigen para un apersona se obligue a otra por un acto o declaración de voluntad, es la causa. Al estudiar la teoría del acto jurídico quedó sentado que nuestro Código Cívil se refiere a la causa impulsiva o final, o sea la razón o interés juridico que induce  a  obligarse.   </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La  causa  del  contrato  hipotecario  no  es  más  que  la    función de garantía que él cumple, y la causa de la obligación tiene la explicación antes indicada. Con estos antecedentes, tomando en cuenta  que el contrato hipotecario puede ser  gratuito  u  onderoso,  bilateral  o  unilateral.   La  causa  varía  según  los  motivos que haya tenido el constituyente para gravar con hipoteca un bien de pertenencia. Dicho elemento se impone cuando el gravamen lo constituye un tercero o el propio deudor.</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 xml:space="preserve">En base al principio de la subrogación real, el monto de las indemnizaciones provenientes de la expropiación del inmueble gravado, los artículos 22 y 23 </w:t>
      </w:r>
      <w:r>
        <w:rPr>
          <w:rFonts w:ascii="Bookman Old Style" w:hAnsi="Bookman Old Style"/>
          <w:lang w:val="es-SV"/>
        </w:rPr>
        <w:lastRenderedPageBreak/>
        <w:t xml:space="preserve">de la “Ley de Expropiación y de Ocupación de Bienes por el Estado,” establecen:  </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Art. 22. “Las traslaciones de, dominio, cualquiera que sea el título que las produzca, no impedirán  la continuación de los expedientes de expropiación, considerándose el nuevo dueño subrogado en las obligaciones y derechos del anterior, en cuanto a la expropiación se refiere.</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 xml:space="preserve">Tampoco impedirá la expropiación el hecho de que el inmueble que se quiere expropiar  esté osea embargado judicialmente. En caso de expropiación, el dinero para indemnizar al propietario se dopositará a la orden del Juez ante quien se siguen las ejecuciones, </w:t>
      </w:r>
      <w:r>
        <w:rPr>
          <w:rFonts w:ascii="Bookman Old Style" w:hAnsi="Bookman Old Style"/>
          <w:u w:val="single"/>
          <w:lang w:val="es-SV"/>
        </w:rPr>
        <w:t>como un sustituto del inmueble</w:t>
      </w:r>
      <w:r>
        <w:rPr>
          <w:rFonts w:ascii="Bookman Old Style" w:hAnsi="Bookman Old Style"/>
          <w:lang w:val="es-SV"/>
        </w:rPr>
        <w:t>, para que aquel haga los pagos a los acreedores conservando éstos  sus privilegios sobre dicho precio.</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Si no hubiere embargo en la cosa expropiada, pero existieren gravámenes hipotecarios sobre ella, a favor de uno o más acreedores, cualquier  plazo se considerará caducado; el valor de la indemnización no se entregará al expropiado sino que se depositará en persona abonada o en un banco, para que dichos acreedores hagan uso de sus derechos  en la forma legal, conservando sus acciones y privilegios.</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Si algún gravamen excediere del precio fijado por los peritos, o del que se establezca conforme el inciso final del Art. 4, sólo se entregará dicho precio como indemnización quedando su derecho a salvo a los acreedores para perseguir en bienes del deudor el importe de la diferencia. Cuando el gravamen fuere hipotecario, estará obligado el deudor a otorgar garantía de la misma clase, pudiendo en caso de negativa o renuncia, hacerlo el Juez en subsidio.</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lastRenderedPageBreak/>
        <w:t>A falta de bienes que puedan garantizar suficiente y satisfactoriamente el pago de todo o parte de cualquie saldo adeudado, se otorgará documento autentico al acreedor, quien podrá hacerlo efectivo en el término ordinario de la prescripción.”</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Art. 23 “Cuando pesare gravamen hipotecario sobre el fundo total o parcialmente expropiado u ocupado, desde que se hiciere el pago de lo debido por razón  de expropiación o se acordare la forma de hacerlo, estará obligado el acreedor a levantar la hipoteca sobre lo enajenado, total o parcialmente, según el caso. Si dentro de un plazo de ocho días no lo hubiere verificado procederá a hacerlo el Juez en subsidio.”</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Asímismo el Art. 148 del Código Municipal reza:</w:t>
      </w:r>
    </w:p>
    <w:p w:rsidR="006F528F" w:rsidRDefault="006F528F">
      <w:pPr>
        <w:pBdr>
          <w:bottom w:val="single" w:sz="6" w:space="1" w:color="auto"/>
        </w:pBdr>
        <w:jc w:val="both"/>
        <w:rPr>
          <w:rFonts w:ascii="Bookman Old Style" w:hAnsi="Bookman Old Style"/>
          <w:lang w:val="es-SV"/>
        </w:rPr>
      </w:pPr>
      <w:r>
        <w:rPr>
          <w:rFonts w:ascii="Bookman Old Style" w:hAnsi="Bookman Old Style"/>
          <w:lang w:val="es-SV"/>
        </w:rPr>
        <w:t xml:space="preserve">Art. 148 “Los derechos inscritos a favor de  terceros quedarán extinguidos por efecto de la expropiación en lo que se refiere a los inmuebles, conservando aquellos sus respectivos derechos contra los expopriados, a fin de hacerse pagar del monto de la indemnización o por separado, en la cuantía, prelación y con los privilegios que hubieren tenido legalmente.”    </w:t>
      </w:r>
    </w:p>
    <w:p w:rsidR="006F528F" w:rsidRDefault="006F528F">
      <w:pPr>
        <w:pBdr>
          <w:bottom w:val="single" w:sz="6" w:space="1" w:color="auto"/>
        </w:pBdr>
        <w:jc w:val="both"/>
        <w:rPr>
          <w:rFonts w:ascii="Bookman Old Style" w:hAnsi="Bookman Old Style"/>
          <w:lang w:val="es-SV"/>
        </w:rPr>
      </w:pPr>
    </w:p>
    <w:p w:rsidR="006F528F" w:rsidRDefault="006F528F">
      <w:pPr>
        <w:pBdr>
          <w:bottom w:val="single" w:sz="6" w:space="1" w:color="auto"/>
        </w:pBdr>
        <w:jc w:val="both"/>
        <w:rPr>
          <w:rFonts w:ascii="Bookman Old Style" w:hAnsi="Bookman Old Style"/>
          <w:lang w:val="es-SV"/>
        </w:rPr>
      </w:pPr>
    </w:p>
    <w:sectPr w:rsidR="006F528F">
      <w:headerReference w:type="even" r:id="rId7"/>
      <w:headerReference w:type="default" r:id="rId8"/>
      <w:pgSz w:w="12242" w:h="15842" w:code="1"/>
      <w:pgMar w:top="1872" w:right="1872" w:bottom="2880" w:left="1872" w:header="720" w:footer="720"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28F" w:rsidRDefault="006F528F">
      <w:r>
        <w:separator/>
      </w:r>
    </w:p>
  </w:endnote>
  <w:endnote w:type="continuationSeparator" w:id="1">
    <w:p w:rsidR="006F528F" w:rsidRDefault="006F52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28F" w:rsidRDefault="006F528F">
      <w:r>
        <w:separator/>
      </w:r>
    </w:p>
  </w:footnote>
  <w:footnote w:type="continuationSeparator" w:id="1">
    <w:p w:rsidR="006F528F" w:rsidRDefault="006F5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28F" w:rsidRDefault="006F528F">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6F528F" w:rsidRDefault="006F528F">
    <w:pPr>
      <w:pStyle w:val="Encabezado"/>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28F" w:rsidRDefault="006F528F">
    <w:pPr>
      <w:pStyle w:val="Encabezado"/>
      <w:framePr w:wrap="around" w:vAnchor="text" w:hAnchor="margin" w:xAlign="outside" w:y="1"/>
      <w:jc w:val="right"/>
      <w:rPr>
        <w:rStyle w:val="Nmerodepgina"/>
        <w:rFonts w:ascii="Bookman Old Style" w:hAnsi="Bookman Old Style"/>
        <w:b/>
      </w:rPr>
    </w:pPr>
    <w:r>
      <w:rPr>
        <w:rStyle w:val="Nmerodepgina"/>
        <w:rFonts w:ascii="Bookman Old Style" w:hAnsi="Bookman Old Style"/>
        <w:b/>
      </w:rPr>
      <w:t>-</w:t>
    </w:r>
    <w:r>
      <w:rPr>
        <w:rStyle w:val="Nmerodepgina"/>
        <w:rFonts w:ascii="Bookman Old Style" w:hAnsi="Bookman Old Style"/>
        <w:b/>
      </w:rPr>
      <w:fldChar w:fldCharType="begin"/>
    </w:r>
    <w:r>
      <w:rPr>
        <w:rStyle w:val="Nmerodepgina"/>
        <w:rFonts w:ascii="Bookman Old Style" w:hAnsi="Bookman Old Style"/>
        <w:b/>
      </w:rPr>
      <w:instrText xml:space="preserve">PAGE  </w:instrText>
    </w:r>
    <w:r>
      <w:rPr>
        <w:rStyle w:val="Nmerodepgina"/>
        <w:rFonts w:ascii="Bookman Old Style" w:hAnsi="Bookman Old Style"/>
        <w:b/>
      </w:rPr>
      <w:fldChar w:fldCharType="separate"/>
    </w:r>
    <w:r w:rsidR="00EF0132">
      <w:rPr>
        <w:rStyle w:val="Nmerodepgina"/>
        <w:rFonts w:ascii="Bookman Old Style" w:hAnsi="Bookman Old Style"/>
        <w:b/>
        <w:noProof/>
      </w:rPr>
      <w:t>126</w:t>
    </w:r>
    <w:r>
      <w:rPr>
        <w:rStyle w:val="Nmerodepgina"/>
        <w:rFonts w:ascii="Bookman Old Style" w:hAnsi="Bookman Old Style"/>
        <w:b/>
      </w:rPr>
      <w:fldChar w:fldCharType="end"/>
    </w:r>
    <w:r>
      <w:rPr>
        <w:rStyle w:val="Nmerodepgina"/>
        <w:rFonts w:ascii="Bookman Old Style" w:hAnsi="Bookman Old Style"/>
        <w:b/>
      </w:rPr>
      <w:t>.-</w:t>
    </w:r>
  </w:p>
  <w:p w:rsidR="006F528F" w:rsidRDefault="006F528F">
    <w:pPr>
      <w:pStyle w:val="Encabezado"/>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6D6C"/>
    <w:multiLevelType w:val="hybridMultilevel"/>
    <w:tmpl w:val="3C748A7A"/>
    <w:lvl w:ilvl="0" w:tplc="D12E5DBA">
      <w:start w:val="1"/>
      <w:numFmt w:val="bullet"/>
      <w:lvlText w:val=""/>
      <w:lvlJc w:val="left"/>
      <w:pPr>
        <w:tabs>
          <w:tab w:val="num" w:pos="1080"/>
        </w:tabs>
        <w:ind w:left="0" w:firstLine="72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12451194"/>
    <w:multiLevelType w:val="singleLevel"/>
    <w:tmpl w:val="0C0A0017"/>
    <w:lvl w:ilvl="0">
      <w:start w:val="1"/>
      <w:numFmt w:val="lowerLetter"/>
      <w:lvlText w:val="%1)"/>
      <w:lvlJc w:val="left"/>
      <w:pPr>
        <w:tabs>
          <w:tab w:val="num" w:pos="360"/>
        </w:tabs>
        <w:ind w:left="360" w:hanging="360"/>
      </w:pPr>
    </w:lvl>
  </w:abstractNum>
  <w:abstractNum w:abstractNumId="2">
    <w:nsid w:val="15226657"/>
    <w:multiLevelType w:val="singleLevel"/>
    <w:tmpl w:val="A6D485AA"/>
    <w:lvl w:ilvl="0">
      <w:start w:val="1"/>
      <w:numFmt w:val="lowerLetter"/>
      <w:lvlText w:val="%1)"/>
      <w:lvlJc w:val="left"/>
      <w:pPr>
        <w:tabs>
          <w:tab w:val="num" w:pos="360"/>
        </w:tabs>
        <w:ind w:left="0" w:firstLine="0"/>
      </w:pPr>
      <w:rPr>
        <w:rFonts w:ascii="Bookman Old Style" w:hAnsi="Bookman Old Style" w:hint="default"/>
        <w:b/>
        <w:i w:val="0"/>
        <w:sz w:val="22"/>
      </w:rPr>
    </w:lvl>
  </w:abstractNum>
  <w:abstractNum w:abstractNumId="3">
    <w:nsid w:val="199D5F59"/>
    <w:multiLevelType w:val="singleLevel"/>
    <w:tmpl w:val="0C0A0017"/>
    <w:lvl w:ilvl="0">
      <w:start w:val="1"/>
      <w:numFmt w:val="lowerLetter"/>
      <w:lvlText w:val="%1)"/>
      <w:lvlJc w:val="left"/>
      <w:pPr>
        <w:tabs>
          <w:tab w:val="num" w:pos="360"/>
        </w:tabs>
        <w:ind w:left="360" w:hanging="360"/>
      </w:pPr>
      <w:rPr>
        <w:rFonts w:hint="default"/>
      </w:rPr>
    </w:lvl>
  </w:abstractNum>
  <w:abstractNum w:abstractNumId="4">
    <w:nsid w:val="26C93420"/>
    <w:multiLevelType w:val="singleLevel"/>
    <w:tmpl w:val="A6D485AA"/>
    <w:lvl w:ilvl="0">
      <w:start w:val="1"/>
      <w:numFmt w:val="lowerLetter"/>
      <w:lvlText w:val="%1)"/>
      <w:lvlJc w:val="left"/>
      <w:pPr>
        <w:tabs>
          <w:tab w:val="num" w:pos="360"/>
        </w:tabs>
        <w:ind w:left="0" w:firstLine="0"/>
      </w:pPr>
      <w:rPr>
        <w:rFonts w:ascii="Bookman Old Style" w:hAnsi="Bookman Old Style" w:hint="default"/>
        <w:b/>
        <w:i w:val="0"/>
        <w:sz w:val="22"/>
      </w:rPr>
    </w:lvl>
  </w:abstractNum>
  <w:abstractNum w:abstractNumId="5">
    <w:nsid w:val="2BFE5D58"/>
    <w:multiLevelType w:val="singleLevel"/>
    <w:tmpl w:val="0C0A0013"/>
    <w:lvl w:ilvl="0">
      <w:start w:val="1"/>
      <w:numFmt w:val="upperRoman"/>
      <w:lvlText w:val="%1."/>
      <w:lvlJc w:val="left"/>
      <w:pPr>
        <w:tabs>
          <w:tab w:val="num" w:pos="720"/>
        </w:tabs>
        <w:ind w:left="720" w:hanging="720"/>
      </w:pPr>
      <w:rPr>
        <w:rFonts w:hint="default"/>
      </w:rPr>
    </w:lvl>
  </w:abstractNum>
  <w:abstractNum w:abstractNumId="6">
    <w:nsid w:val="2F091B7C"/>
    <w:multiLevelType w:val="singleLevel"/>
    <w:tmpl w:val="38021BFE"/>
    <w:lvl w:ilvl="0">
      <w:start w:val="1"/>
      <w:numFmt w:val="upperLetter"/>
      <w:lvlText w:val="%1-"/>
      <w:lvlJc w:val="left"/>
      <w:pPr>
        <w:tabs>
          <w:tab w:val="num" w:pos="390"/>
        </w:tabs>
        <w:ind w:left="390" w:hanging="390"/>
      </w:pPr>
      <w:rPr>
        <w:rFonts w:hint="default"/>
      </w:rPr>
    </w:lvl>
  </w:abstractNum>
  <w:abstractNum w:abstractNumId="7">
    <w:nsid w:val="35F533A8"/>
    <w:multiLevelType w:val="singleLevel"/>
    <w:tmpl w:val="AF9C739E"/>
    <w:lvl w:ilvl="0">
      <w:start w:val="1"/>
      <w:numFmt w:val="lowerLetter"/>
      <w:lvlText w:val="%1)"/>
      <w:lvlJc w:val="left"/>
      <w:pPr>
        <w:tabs>
          <w:tab w:val="num" w:pos="792"/>
        </w:tabs>
        <w:ind w:left="792" w:hanging="432"/>
      </w:pPr>
      <w:rPr>
        <w:rFonts w:ascii="Bookman Old Style" w:hAnsi="Bookman Old Style" w:hint="default"/>
        <w:b/>
        <w:i w:val="0"/>
        <w:sz w:val="22"/>
      </w:rPr>
    </w:lvl>
  </w:abstractNum>
  <w:abstractNum w:abstractNumId="8">
    <w:nsid w:val="38BC4F08"/>
    <w:multiLevelType w:val="singleLevel"/>
    <w:tmpl w:val="4B987DF4"/>
    <w:lvl w:ilvl="0">
      <w:start w:val="1"/>
      <w:numFmt w:val="upperRoman"/>
      <w:lvlText w:val="%1-"/>
      <w:lvlJc w:val="left"/>
      <w:pPr>
        <w:tabs>
          <w:tab w:val="num" w:pos="720"/>
        </w:tabs>
        <w:ind w:left="720" w:hanging="720"/>
      </w:pPr>
      <w:rPr>
        <w:rFonts w:hint="default"/>
      </w:rPr>
    </w:lvl>
  </w:abstractNum>
  <w:abstractNum w:abstractNumId="9">
    <w:nsid w:val="48BB76E0"/>
    <w:multiLevelType w:val="singleLevel"/>
    <w:tmpl w:val="0C0A0013"/>
    <w:lvl w:ilvl="0">
      <w:start w:val="1"/>
      <w:numFmt w:val="upperRoman"/>
      <w:lvlText w:val="%1."/>
      <w:lvlJc w:val="left"/>
      <w:pPr>
        <w:tabs>
          <w:tab w:val="num" w:pos="720"/>
        </w:tabs>
        <w:ind w:left="720" w:hanging="720"/>
      </w:pPr>
      <w:rPr>
        <w:rFonts w:hint="default"/>
      </w:rPr>
    </w:lvl>
  </w:abstractNum>
  <w:abstractNum w:abstractNumId="10">
    <w:nsid w:val="55642976"/>
    <w:multiLevelType w:val="singleLevel"/>
    <w:tmpl w:val="8298A316"/>
    <w:lvl w:ilvl="0">
      <w:start w:val="1"/>
      <w:numFmt w:val="lowerLetter"/>
      <w:lvlText w:val="%1)"/>
      <w:lvlJc w:val="left"/>
      <w:pPr>
        <w:tabs>
          <w:tab w:val="num" w:pos="360"/>
        </w:tabs>
        <w:ind w:left="360" w:hanging="360"/>
      </w:pPr>
      <w:rPr>
        <w:rFonts w:hint="default"/>
      </w:rPr>
    </w:lvl>
  </w:abstractNum>
  <w:abstractNum w:abstractNumId="11">
    <w:nsid w:val="658310E3"/>
    <w:multiLevelType w:val="singleLevel"/>
    <w:tmpl w:val="AF9C739E"/>
    <w:lvl w:ilvl="0">
      <w:start w:val="1"/>
      <w:numFmt w:val="lowerLetter"/>
      <w:lvlText w:val="%1)"/>
      <w:lvlJc w:val="left"/>
      <w:pPr>
        <w:tabs>
          <w:tab w:val="num" w:pos="792"/>
        </w:tabs>
        <w:ind w:left="792" w:hanging="432"/>
      </w:pPr>
      <w:rPr>
        <w:rFonts w:ascii="Bookman Old Style" w:hAnsi="Bookman Old Style" w:hint="default"/>
        <w:b/>
        <w:i w:val="0"/>
        <w:sz w:val="22"/>
      </w:rPr>
    </w:lvl>
  </w:abstractNum>
  <w:abstractNum w:abstractNumId="12">
    <w:nsid w:val="6CB95700"/>
    <w:multiLevelType w:val="singleLevel"/>
    <w:tmpl w:val="ECF29C32"/>
    <w:lvl w:ilvl="0">
      <w:start w:val="6"/>
      <w:numFmt w:val="lowerLetter"/>
      <w:lvlText w:val="%1)"/>
      <w:lvlJc w:val="left"/>
      <w:pPr>
        <w:tabs>
          <w:tab w:val="num" w:pos="360"/>
        </w:tabs>
        <w:ind w:left="0" w:firstLine="0"/>
      </w:pPr>
      <w:rPr>
        <w:rFonts w:ascii="Bookman Old Style" w:hAnsi="Bookman Old Style" w:hint="default"/>
        <w:b/>
        <w:i w:val="0"/>
        <w:sz w:val="22"/>
      </w:rPr>
    </w:lvl>
  </w:abstractNum>
  <w:abstractNum w:abstractNumId="13">
    <w:nsid w:val="7668489E"/>
    <w:multiLevelType w:val="singleLevel"/>
    <w:tmpl w:val="0C0A0017"/>
    <w:lvl w:ilvl="0">
      <w:start w:val="1"/>
      <w:numFmt w:val="lowerLetter"/>
      <w:lvlText w:val="%1)"/>
      <w:lvlJc w:val="left"/>
      <w:pPr>
        <w:tabs>
          <w:tab w:val="num" w:pos="360"/>
        </w:tabs>
        <w:ind w:left="360" w:hanging="360"/>
      </w:pPr>
      <w:rPr>
        <w:rFonts w:hint="default"/>
      </w:rPr>
    </w:lvl>
  </w:abstractNum>
  <w:abstractNum w:abstractNumId="14">
    <w:nsid w:val="798701EE"/>
    <w:multiLevelType w:val="singleLevel"/>
    <w:tmpl w:val="A6D485AA"/>
    <w:lvl w:ilvl="0">
      <w:start w:val="1"/>
      <w:numFmt w:val="lowerLetter"/>
      <w:lvlText w:val="%1)"/>
      <w:lvlJc w:val="left"/>
      <w:pPr>
        <w:tabs>
          <w:tab w:val="num" w:pos="360"/>
        </w:tabs>
        <w:ind w:left="0" w:firstLine="0"/>
      </w:pPr>
      <w:rPr>
        <w:rFonts w:ascii="Bookman Old Style" w:hAnsi="Bookman Old Style" w:hint="default"/>
        <w:b/>
        <w:i w:val="0"/>
        <w:sz w:val="22"/>
      </w:rPr>
    </w:lvl>
  </w:abstractNum>
  <w:abstractNum w:abstractNumId="15">
    <w:nsid w:val="7B860D5B"/>
    <w:multiLevelType w:val="hybridMultilevel"/>
    <w:tmpl w:val="3C748A7A"/>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6"/>
  </w:num>
  <w:num w:numId="2">
    <w:abstractNumId w:val="8"/>
  </w:num>
  <w:num w:numId="3">
    <w:abstractNumId w:val="5"/>
  </w:num>
  <w:num w:numId="4">
    <w:abstractNumId w:val="9"/>
  </w:num>
  <w:num w:numId="5">
    <w:abstractNumId w:val="3"/>
  </w:num>
  <w:num w:numId="6">
    <w:abstractNumId w:val="1"/>
  </w:num>
  <w:num w:numId="7">
    <w:abstractNumId w:val="13"/>
  </w:num>
  <w:num w:numId="8">
    <w:abstractNumId w:val="11"/>
  </w:num>
  <w:num w:numId="9">
    <w:abstractNumId w:val="2"/>
  </w:num>
  <w:num w:numId="10">
    <w:abstractNumId w:val="10"/>
  </w:num>
  <w:num w:numId="11">
    <w:abstractNumId w:val="14"/>
  </w:num>
  <w:num w:numId="12">
    <w:abstractNumId w:val="4"/>
  </w:num>
  <w:num w:numId="13">
    <w:abstractNumId w:val="12"/>
  </w:num>
  <w:num w:numId="14">
    <w:abstractNumId w:val="7"/>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F0B64"/>
    <w:rsid w:val="003F0B64"/>
    <w:rsid w:val="006F528F"/>
    <w:rsid w:val="00EF01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Ttulo1">
    <w:name w:val="heading 1"/>
    <w:basedOn w:val="Normal"/>
    <w:next w:val="Normal"/>
    <w:qFormat/>
    <w:pPr>
      <w:keepNext/>
      <w:spacing w:line="480" w:lineRule="auto"/>
      <w:jc w:val="both"/>
      <w:outlineLvl w:val="0"/>
    </w:pPr>
    <w:rPr>
      <w:sz w:val="28"/>
    </w:rPr>
  </w:style>
  <w:style w:type="paragraph" w:styleId="Ttulo2">
    <w:name w:val="heading 2"/>
    <w:basedOn w:val="Normal"/>
    <w:next w:val="Normal"/>
    <w:qFormat/>
    <w:pPr>
      <w:keepNext/>
      <w:outlineLvl w:val="1"/>
    </w:pPr>
    <w:rPr>
      <w:sz w:val="28"/>
    </w:rPr>
  </w:style>
  <w:style w:type="paragraph" w:styleId="Ttulo3">
    <w:name w:val="heading 3"/>
    <w:basedOn w:val="Normal"/>
    <w:next w:val="Normal"/>
    <w:qFormat/>
    <w:pPr>
      <w:keepNext/>
      <w:spacing w:line="360" w:lineRule="auto"/>
      <w:jc w:val="center"/>
      <w:outlineLvl w:val="2"/>
    </w:pPr>
    <w:rPr>
      <w:b/>
      <w:sz w:val="35"/>
    </w:rPr>
  </w:style>
  <w:style w:type="paragraph" w:styleId="Ttulo4">
    <w:name w:val="heading 4"/>
    <w:basedOn w:val="Normal"/>
    <w:next w:val="Normal"/>
    <w:qFormat/>
    <w:pPr>
      <w:keepNext/>
      <w:jc w:val="center"/>
      <w:outlineLvl w:val="3"/>
    </w:pPr>
    <w:rPr>
      <w:rFonts w:ascii="Bookman Old Style" w:hAnsi="Bookman Old Style"/>
      <w:b/>
      <w:sz w:val="36"/>
    </w:rPr>
  </w:style>
  <w:style w:type="paragraph" w:styleId="Ttulo5">
    <w:name w:val="heading 5"/>
    <w:basedOn w:val="Normal"/>
    <w:next w:val="Normal"/>
    <w:qFormat/>
    <w:pPr>
      <w:keepNext/>
      <w:jc w:val="center"/>
      <w:outlineLvl w:val="4"/>
    </w:pPr>
    <w:rPr>
      <w:rFonts w:ascii="Bookman Old Style" w:hAnsi="Bookman Old Style"/>
      <w:b/>
      <w:sz w:val="36"/>
      <w:u w:val="single"/>
    </w:rPr>
  </w:style>
  <w:style w:type="paragraph" w:styleId="Ttulo6">
    <w:name w:val="heading 6"/>
    <w:basedOn w:val="Normal"/>
    <w:next w:val="Normal"/>
    <w:qFormat/>
    <w:pPr>
      <w:keepNext/>
      <w:jc w:val="center"/>
      <w:outlineLvl w:val="5"/>
    </w:pPr>
    <w:rPr>
      <w:rFonts w:ascii="Bookman Old Style" w:hAnsi="Bookman Old Style"/>
      <w:b/>
      <w:sz w:val="27"/>
      <w:u w:val="single"/>
    </w:rPr>
  </w:style>
  <w:style w:type="paragraph" w:styleId="Ttulo7">
    <w:name w:val="heading 7"/>
    <w:basedOn w:val="Normal"/>
    <w:next w:val="Normal"/>
    <w:qFormat/>
    <w:pPr>
      <w:keepNext/>
      <w:jc w:val="center"/>
      <w:outlineLvl w:val="6"/>
    </w:pPr>
    <w:rPr>
      <w:rFonts w:ascii="Bookman Old Style" w:hAnsi="Bookman Old Style"/>
      <w:b/>
      <w:sz w:val="34"/>
      <w:u w:val="single"/>
    </w:rPr>
  </w:style>
  <w:style w:type="paragraph" w:styleId="Ttulo8">
    <w:name w:val="heading 8"/>
    <w:basedOn w:val="Normal"/>
    <w:next w:val="Normal"/>
    <w:qFormat/>
    <w:pPr>
      <w:keepNext/>
      <w:jc w:val="center"/>
      <w:outlineLvl w:val="7"/>
    </w:pPr>
    <w:rPr>
      <w:rFonts w:ascii="Bookman Old Style" w:hAnsi="Bookman Old Style"/>
      <w:b/>
      <w:sz w:val="40"/>
      <w:u w:val="single"/>
    </w:rPr>
  </w:style>
  <w:style w:type="paragraph" w:styleId="Ttulo9">
    <w:name w:val="heading 9"/>
    <w:basedOn w:val="Normal"/>
    <w:next w:val="Normal"/>
    <w:qFormat/>
    <w:pPr>
      <w:keepNext/>
      <w:jc w:val="center"/>
      <w:outlineLvl w:val="8"/>
    </w:pPr>
    <w:rPr>
      <w:rFonts w:ascii="Bookman Old Style" w:hAnsi="Bookman Old Style"/>
      <w:b/>
      <w:sz w:val="30"/>
      <w:u w:val="singl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Sangradetextonormal">
    <w:name w:val="Body Text Indent"/>
    <w:basedOn w:val="Normal"/>
    <w:pPr>
      <w:numPr>
        <w:ilvl w:val="12"/>
      </w:numPr>
      <w:spacing w:line="360" w:lineRule="auto"/>
      <w:ind w:left="-284"/>
      <w:jc w:val="both"/>
    </w:pPr>
    <w:rPr>
      <w:sz w:val="28"/>
    </w:rPr>
  </w:style>
  <w:style w:type="paragraph" w:styleId="Sangra2detindependiente">
    <w:name w:val="Body Text Indent 2"/>
    <w:basedOn w:val="Normal"/>
    <w:pPr>
      <w:numPr>
        <w:ilvl w:val="12"/>
      </w:numPr>
      <w:spacing w:line="360" w:lineRule="auto"/>
      <w:ind w:hanging="284"/>
      <w:jc w:val="both"/>
    </w:pPr>
    <w:rPr>
      <w:sz w:val="28"/>
    </w:rPr>
  </w:style>
  <w:style w:type="paragraph" w:styleId="Textoindependiente">
    <w:name w:val="Body Text"/>
    <w:basedOn w:val="Normal"/>
    <w:pPr>
      <w:spacing w:line="360" w:lineRule="auto"/>
      <w:jc w:val="both"/>
    </w:pPr>
    <w:rPr>
      <w:sz w:val="28"/>
    </w:rPr>
  </w:style>
  <w:style w:type="paragraph" w:styleId="Textoindependiente2">
    <w:name w:val="Body Text 2"/>
    <w:basedOn w:val="Normal"/>
    <w:pPr>
      <w:spacing w:line="480" w:lineRule="auto"/>
      <w:jc w:val="center"/>
    </w:pPr>
    <w:rPr>
      <w:b/>
      <w:sz w:val="40"/>
      <w:u w:val="single"/>
    </w:rPr>
  </w:style>
  <w:style w:type="paragraph" w:styleId="Textoindependiente3">
    <w:name w:val="Body Text 3"/>
    <w:basedOn w:val="Normal"/>
    <w:pPr>
      <w:spacing w:line="480" w:lineRule="auto"/>
      <w:jc w:val="both"/>
    </w:pPr>
    <w:rPr>
      <w:sz w:val="28"/>
      <w:u w:val="single"/>
    </w:rPr>
  </w:style>
  <w:style w:type="paragraph" w:styleId="Sangra3detindependiente">
    <w:name w:val="Body Text Indent 3"/>
    <w:basedOn w:val="Normal"/>
    <w:pPr>
      <w:numPr>
        <w:ilvl w:val="12"/>
      </w:numPr>
      <w:spacing w:line="360" w:lineRule="auto"/>
      <w:ind w:left="-284"/>
      <w:jc w:val="both"/>
    </w:pPr>
    <w:rPr>
      <w:b/>
      <w:sz w:val="28"/>
    </w:rPr>
  </w:style>
  <w:style w:type="paragraph" w:styleId="Ttulo">
    <w:name w:val="Title"/>
    <w:basedOn w:val="Normal"/>
    <w:qFormat/>
    <w:pPr>
      <w:pBdr>
        <w:bottom w:val="single" w:sz="6" w:space="1" w:color="auto"/>
      </w:pBdr>
      <w:jc w:val="center"/>
    </w:pPr>
    <w:rPr>
      <w:rFonts w:ascii="Bookman Old Style" w:hAnsi="Bookman Old Style"/>
      <w:b/>
      <w:sz w:val="56"/>
      <w:bdr w:val="single" w:sz="4" w:space="0" w:color="auto"/>
    </w:rPr>
  </w:style>
  <w:style w:type="paragraph" w:styleId="Encabezado">
    <w:name w:val="header"/>
    <w:basedOn w:val="Normal"/>
    <w:pPr>
      <w:tabs>
        <w:tab w:val="center" w:pos="4320"/>
        <w:tab w:val="right" w:pos="8640"/>
      </w:tabs>
    </w:p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126</Pages>
  <Words>61897</Words>
  <Characters>340436</Characters>
  <Application>Microsoft Office Word</Application>
  <DocSecurity>0</DocSecurity>
  <Lines>2836</Lines>
  <Paragraphs>803</Paragraphs>
  <ScaleCrop>false</ScaleCrop>
  <HeadingPairs>
    <vt:vector size="2" baseType="variant">
      <vt:variant>
        <vt:lpstr>Título</vt:lpstr>
      </vt:variant>
      <vt:variant>
        <vt:i4>1</vt:i4>
      </vt:variant>
    </vt:vector>
  </HeadingPairs>
  <TitlesOfParts>
    <vt:vector size="1" baseType="lpstr">
      <vt:lpstr>CAPITULO </vt:lpstr>
    </vt:vector>
  </TitlesOfParts>
  <Company>DELGADO.</Company>
  <LinksUpToDate>false</LinksUpToDate>
  <CharactersWithSpaces>401530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CAPITULO </dc:title>
  <dc:subject/>
  <dc:creator>CENTRO DE COMPUTO</dc:creator>
  <cp:keywords/>
  <cp:lastModifiedBy>usuario</cp:lastModifiedBy>
  <cp:revision>2</cp:revision>
  <cp:lastPrinted>2001-08-11T19:32:00Z</cp:lastPrinted>
  <dcterms:created xsi:type="dcterms:W3CDTF">2012-07-30T19:02:00Z</dcterms:created>
  <dcterms:modified xsi:type="dcterms:W3CDTF">2012-07-30T19:02:00Z</dcterms:modified>
</cp:coreProperties>
</file>