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spacing w:before="8"/>
        <w:rPr>
          <w:sz w:val="28"/>
        </w:rPr>
      </w:pPr>
    </w:p>
    <w:p>
      <w:pPr>
        <w:spacing w:before="66"/>
        <w:ind w:left="1963" w:right="0" w:firstLine="0"/>
        <w:jc w:val="left"/>
        <w:rPr>
          <w:sz w:val="20"/>
        </w:rPr>
      </w:pPr>
      <w:bookmarkStart w:name="Título" w:id="1"/>
      <w:bookmarkEnd w:id="1"/>
      <w:r>
        <w:rPr/>
      </w:r>
      <w:r>
        <w:rPr>
          <w:color w:val="1E1916"/>
          <w:sz w:val="20"/>
        </w:rPr>
        <w:t>LAS RAZONES DEL DERECHO</w:t>
      </w:r>
    </w:p>
    <w:p>
      <w:pPr>
        <w:spacing w:before="4"/>
        <w:ind w:left="1877" w:right="0" w:firstLine="0"/>
        <w:jc w:val="left"/>
        <w:rPr>
          <w:sz w:val="20"/>
        </w:rPr>
      </w:pPr>
      <w:r>
        <w:rPr>
          <w:color w:val="1E1916"/>
          <w:sz w:val="20"/>
        </w:rPr>
        <w:t>Teorías de la argumentación jurídica</w:t>
      </w:r>
    </w:p>
    <w:p>
      <w:pPr>
        <w:spacing w:after="0"/>
        <w:jc w:val="left"/>
        <w:rPr>
          <w:sz w:val="20"/>
        </w:rPr>
        <w:sectPr>
          <w:type w:val="continuous"/>
          <w:pgSz w:w="9360" w:h="12960"/>
          <w:pgMar w:top="1220" w:bottom="280" w:left="1300" w:right="1300"/>
        </w:sectPr>
      </w:pPr>
    </w:p>
    <w:p>
      <w:pPr>
        <w:pStyle w:val="BodyText"/>
        <w:rPr>
          <w:sz w:val="20"/>
        </w:rPr>
      </w:pPr>
      <w:r>
        <w:rPr/>
        <w:pict>
          <v:line style="position:absolute;mso-position-horizontal-relative:page;mso-position-vertical-relative:page;z-index:1024" from="0pt,647.899902pt" to="468pt,647.899902pt" stroked="true" strokeweight=".2001pt" strokecolor="#0c0c0c">
            <v:stroke dashstyle="solid"/>
            <w10:wrap type="none"/>
          </v:line>
        </w:pic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8"/>
        </w:rPr>
      </w:pPr>
    </w:p>
    <w:p>
      <w:pPr>
        <w:pStyle w:val="BodyText"/>
        <w:spacing w:line="252" w:lineRule="exact" w:before="62"/>
        <w:ind w:left="987"/>
      </w:pPr>
      <w:bookmarkStart w:name="Serie" w:id="2"/>
      <w:bookmarkEnd w:id="2"/>
      <w:r>
        <w:rPr/>
      </w:r>
      <w:r>
        <w:rPr>
          <w:color w:val="1E1916"/>
        </w:rPr>
        <w:t>INSTITUTO DE INVESTIGACIONES JURÍDICAS</w:t>
      </w:r>
    </w:p>
    <w:p>
      <w:pPr>
        <w:tabs>
          <w:tab w:pos="1812" w:val="left" w:leader="none"/>
          <w:tab w:pos="6630" w:val="left" w:leader="none"/>
        </w:tabs>
        <w:spacing w:line="229" w:lineRule="exact" w:before="0"/>
        <w:ind w:left="140" w:right="0" w:firstLine="0"/>
        <w:jc w:val="left"/>
        <w:rPr>
          <w:sz w:val="20"/>
        </w:rPr>
      </w:pPr>
      <w:r>
        <w:rPr>
          <w:color w:val="1E1916"/>
          <w:sz w:val="20"/>
          <w:u w:val="single" w:color="1E1916"/>
        </w:rPr>
        <w:t> </w:t>
        <w:tab/>
        <w:t>Serie  D</w:t>
      </w:r>
      <w:r>
        <w:rPr>
          <w:color w:val="1E1916"/>
          <w:sz w:val="16"/>
          <w:u w:val="single" w:color="1E1916"/>
        </w:rPr>
        <w:t>OCTRINA  </w:t>
      </w:r>
      <w:r>
        <w:rPr>
          <w:color w:val="1E1916"/>
          <w:sz w:val="20"/>
          <w:u w:val="single" w:color="1E1916"/>
        </w:rPr>
        <w:t>J</w:t>
      </w:r>
      <w:r>
        <w:rPr>
          <w:color w:val="1E1916"/>
          <w:sz w:val="16"/>
          <w:u w:val="single" w:color="1E1916"/>
        </w:rPr>
        <w:t>URÍDICA</w:t>
      </w:r>
      <w:r>
        <w:rPr>
          <w:color w:val="1E1916"/>
          <w:sz w:val="20"/>
          <w:u w:val="single" w:color="1E1916"/>
        </w:rPr>
        <w:t>,  Núm.</w:t>
      </w:r>
      <w:r>
        <w:rPr>
          <w:color w:val="1E1916"/>
          <w:spacing w:val="-25"/>
          <w:sz w:val="20"/>
          <w:u w:val="single" w:color="1E1916"/>
        </w:rPr>
        <w:t> </w:t>
      </w:r>
      <w:r>
        <w:rPr>
          <w:color w:val="1E1916"/>
          <w:sz w:val="20"/>
          <w:u w:val="single" w:color="1E1916"/>
        </w:rPr>
        <w:t>134</w:t>
        <w:tab/>
      </w:r>
    </w:p>
    <w:p>
      <w:pPr>
        <w:pStyle w:val="BodyText"/>
        <w:spacing w:before="6"/>
        <w:rPr>
          <w:sz w:val="16"/>
        </w:rPr>
      </w:pPr>
    </w:p>
    <w:p>
      <w:pPr>
        <w:spacing w:line="242" w:lineRule="auto" w:before="0"/>
        <w:ind w:left="1302" w:right="1300" w:firstLine="0"/>
        <w:jc w:val="center"/>
        <w:rPr>
          <w:sz w:val="20"/>
        </w:rPr>
      </w:pPr>
      <w:r>
        <w:rPr>
          <w:color w:val="1E1916"/>
          <w:sz w:val="20"/>
        </w:rPr>
        <w:t>Coordinador editorial: Raúl Márquez Romero Cuidado de la edición: Jorge Yescas</w:t>
      </w:r>
    </w:p>
    <w:p>
      <w:pPr>
        <w:spacing w:before="3"/>
        <w:ind w:left="1302" w:right="1301" w:firstLine="0"/>
        <w:jc w:val="center"/>
        <w:rPr>
          <w:sz w:val="20"/>
        </w:rPr>
      </w:pPr>
      <w:r>
        <w:rPr>
          <w:color w:val="1E1916"/>
          <w:sz w:val="20"/>
        </w:rPr>
        <w:t>Formación en computadora: Juan Rendón Martínez</w:t>
      </w:r>
    </w:p>
    <w:p>
      <w:pPr>
        <w:spacing w:after="0"/>
        <w:jc w:val="center"/>
        <w:rPr>
          <w:sz w:val="20"/>
        </w:rPr>
        <w:sectPr>
          <w:pgSz w:w="9360" w:h="12960"/>
          <w:pgMar w:top="1220" w:bottom="0" w:left="1300" w:right="1300"/>
        </w:sectPr>
      </w:pPr>
    </w:p>
    <w:p>
      <w:pPr>
        <w:pStyle w:val="BodyText"/>
        <w:rPr>
          <w:sz w:val="20"/>
        </w:rPr>
      </w:pPr>
    </w:p>
    <w:p>
      <w:pPr>
        <w:pStyle w:val="BodyText"/>
        <w:rPr>
          <w:sz w:val="20"/>
        </w:rPr>
      </w:pPr>
    </w:p>
    <w:p>
      <w:pPr>
        <w:pStyle w:val="BodyText"/>
        <w:rPr>
          <w:sz w:val="20"/>
        </w:rPr>
      </w:pPr>
    </w:p>
    <w:p>
      <w:pPr>
        <w:spacing w:before="200"/>
        <w:ind w:left="1692" w:right="0" w:firstLine="0"/>
        <w:jc w:val="left"/>
        <w:rPr>
          <w:sz w:val="30"/>
        </w:rPr>
      </w:pPr>
      <w:bookmarkStart w:name="Portada" w:id="3"/>
      <w:bookmarkEnd w:id="3"/>
      <w:r>
        <w:rPr/>
      </w:r>
      <w:r>
        <w:rPr>
          <w:color w:val="1E1916"/>
          <w:sz w:val="30"/>
        </w:rPr>
        <w:t>MANUEL ATIENZA</w:t>
      </w:r>
    </w:p>
    <w:p>
      <w:pPr>
        <w:pStyle w:val="BodyText"/>
        <w:rPr>
          <w:sz w:val="30"/>
        </w:rPr>
      </w:pPr>
    </w:p>
    <w:p>
      <w:pPr>
        <w:pStyle w:val="BodyText"/>
        <w:rPr>
          <w:sz w:val="30"/>
        </w:rPr>
      </w:pPr>
    </w:p>
    <w:p>
      <w:pPr>
        <w:pStyle w:val="BodyText"/>
        <w:rPr>
          <w:sz w:val="30"/>
        </w:rPr>
      </w:pPr>
    </w:p>
    <w:p>
      <w:pPr>
        <w:pStyle w:val="BodyText"/>
        <w:rPr>
          <w:sz w:val="30"/>
        </w:rPr>
      </w:pPr>
    </w:p>
    <w:p>
      <w:pPr>
        <w:spacing w:line="242" w:lineRule="auto" w:before="249"/>
        <w:ind w:left="1094" w:right="1303" w:firstLine="0"/>
        <w:jc w:val="center"/>
        <w:rPr>
          <w:sz w:val="56"/>
        </w:rPr>
      </w:pPr>
      <w:r>
        <w:rPr>
          <w:color w:val="1E1916"/>
          <w:sz w:val="56"/>
        </w:rPr>
        <w:t>LAS RAZONES DEL DERECHO</w:t>
      </w:r>
    </w:p>
    <w:p>
      <w:pPr>
        <w:pStyle w:val="BodyText"/>
        <w:spacing w:before="10"/>
        <w:rPr>
          <w:sz w:val="54"/>
        </w:rPr>
      </w:pPr>
    </w:p>
    <w:p>
      <w:pPr>
        <w:spacing w:line="242" w:lineRule="auto" w:before="0"/>
        <w:ind w:left="371" w:right="582" w:firstLine="0"/>
        <w:jc w:val="center"/>
        <w:rPr>
          <w:sz w:val="44"/>
        </w:rPr>
      </w:pPr>
      <w:r>
        <w:rPr>
          <w:color w:val="1E1916"/>
          <w:spacing w:val="3"/>
          <w:sz w:val="44"/>
        </w:rPr>
        <w:t>Teorías </w:t>
      </w:r>
      <w:r>
        <w:rPr>
          <w:color w:val="1E1916"/>
          <w:sz w:val="44"/>
        </w:rPr>
        <w:t>de la </w:t>
      </w:r>
      <w:r>
        <w:rPr>
          <w:color w:val="1E1916"/>
          <w:spacing w:val="4"/>
          <w:sz w:val="44"/>
        </w:rPr>
        <w:t>argumentación jurídica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8"/>
        <w:rPr>
          <w:sz w:val="28"/>
        </w:rPr>
      </w:pPr>
      <w:r>
        <w:rPr/>
        <w:drawing>
          <wp:anchor distT="0" distB="0" distL="0" distR="0" allowOverlap="1" layoutInCell="1" locked="0" behindDoc="0" simplePos="0" relativeHeight="1">
            <wp:simplePos x="0" y="0"/>
            <wp:positionH relativeFrom="page">
              <wp:posOffset>2404205</wp:posOffset>
            </wp:positionH>
            <wp:positionV relativeFrom="paragraph">
              <wp:posOffset>234816</wp:posOffset>
            </wp:positionV>
            <wp:extent cx="676185" cy="728472"/>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676185" cy="728472"/>
                    </a:xfrm>
                    <a:prstGeom prst="rect">
                      <a:avLst/>
                    </a:prstGeom>
                  </pic:spPr>
                </pic:pic>
              </a:graphicData>
            </a:graphic>
          </wp:anchor>
        </w:drawing>
      </w:r>
    </w:p>
    <w:p>
      <w:pPr>
        <w:pStyle w:val="BodyText"/>
        <w:spacing w:line="242" w:lineRule="auto" w:before="288"/>
        <w:ind w:left="371" w:right="582"/>
        <w:jc w:val="center"/>
      </w:pPr>
      <w:r>
        <w:rPr>
          <w:color w:val="1E1916"/>
        </w:rPr>
        <w:t>UNIVERSIDAD NACIONAL AUTÓNOMA DE MÉXICO M</w:t>
      </w:r>
      <w:r>
        <w:rPr>
          <w:color w:val="1E1916"/>
          <w:sz w:val="18"/>
        </w:rPr>
        <w:t>ÉXICO</w:t>
      </w:r>
      <w:r>
        <w:rPr>
          <w:color w:val="1E1916"/>
        </w:rPr>
        <w:t>,</w:t>
      </w:r>
      <w:r>
        <w:rPr>
          <w:color w:val="1E1916"/>
          <w:spacing w:val="5"/>
        </w:rPr>
        <w:t> </w:t>
      </w:r>
      <w:r>
        <w:rPr>
          <w:color w:val="1E1916"/>
        </w:rPr>
        <w:t>2005</w:t>
      </w:r>
    </w:p>
    <w:p>
      <w:pPr>
        <w:spacing w:after="0" w:line="242" w:lineRule="auto"/>
        <w:jc w:val="center"/>
        <w:sectPr>
          <w:pgSz w:w="8710" w:h="13480"/>
          <w:pgMar w:top="1260" w:bottom="280" w:left="1200" w:right="12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6"/>
        </w:rPr>
      </w:pPr>
    </w:p>
    <w:p>
      <w:pPr>
        <w:spacing w:before="70"/>
        <w:ind w:left="693" w:right="654" w:firstLine="0"/>
        <w:jc w:val="center"/>
        <w:rPr>
          <w:sz w:val="18"/>
        </w:rPr>
      </w:pPr>
      <w:bookmarkStart w:name="Página legal" w:id="4"/>
      <w:bookmarkEnd w:id="4"/>
      <w:r>
        <w:rPr/>
      </w:r>
      <w:r>
        <w:rPr>
          <w:color w:val="1E1916"/>
          <w:sz w:val="18"/>
        </w:rPr>
        <w:t>Primera edición: 2003</w:t>
      </w:r>
    </w:p>
    <w:p>
      <w:pPr>
        <w:spacing w:before="3"/>
        <w:ind w:left="1770" w:right="0" w:firstLine="0"/>
        <w:jc w:val="left"/>
        <w:rPr>
          <w:sz w:val="18"/>
        </w:rPr>
      </w:pPr>
      <w:r>
        <w:rPr>
          <w:color w:val="1E1916"/>
          <w:sz w:val="18"/>
        </w:rPr>
        <w:t>Segunda reimpresión: 2005</w:t>
      </w:r>
    </w:p>
    <w:p>
      <w:pPr>
        <w:spacing w:line="487" w:lineRule="auto" w:before="3"/>
        <w:ind w:left="695" w:right="654" w:firstLine="0"/>
        <w:jc w:val="center"/>
        <w:rPr>
          <w:sz w:val="15"/>
        </w:rPr>
      </w:pPr>
      <w:r>
        <w:rPr>
          <w:color w:val="1E1916"/>
          <w:sz w:val="18"/>
        </w:rPr>
        <w:t>DR © 2005 Universidad Nacional Autónoma de México I</w:t>
      </w:r>
      <w:r>
        <w:rPr>
          <w:color w:val="1E1916"/>
          <w:sz w:val="15"/>
        </w:rPr>
        <w:t>NSTITUTO DE </w:t>
      </w:r>
      <w:r>
        <w:rPr>
          <w:color w:val="1E1916"/>
          <w:sz w:val="18"/>
        </w:rPr>
        <w:t>I</w:t>
      </w:r>
      <w:r>
        <w:rPr>
          <w:color w:val="1E1916"/>
          <w:sz w:val="15"/>
        </w:rPr>
        <w:t>NVESTIGACIONES</w:t>
      </w:r>
      <w:r>
        <w:rPr>
          <w:color w:val="1E1916"/>
          <w:spacing w:val="-1"/>
          <w:sz w:val="15"/>
        </w:rPr>
        <w:t> </w:t>
      </w:r>
      <w:r>
        <w:rPr>
          <w:color w:val="1E1916"/>
          <w:sz w:val="18"/>
        </w:rPr>
        <w:t>J</w:t>
      </w:r>
      <w:r>
        <w:rPr>
          <w:color w:val="1E1916"/>
          <w:sz w:val="15"/>
        </w:rPr>
        <w:t>URÍDICAS</w:t>
      </w:r>
    </w:p>
    <w:p>
      <w:pPr>
        <w:spacing w:line="242" w:lineRule="auto" w:before="0"/>
        <w:ind w:left="1121" w:right="1080" w:hanging="1"/>
        <w:jc w:val="center"/>
        <w:rPr>
          <w:sz w:val="18"/>
        </w:rPr>
      </w:pPr>
      <w:r>
        <w:rPr>
          <w:color w:val="1E1916"/>
          <w:sz w:val="18"/>
        </w:rPr>
        <w:t>Circuito Maestro Mario de la Cueva s/n Ciudad de la Investigación en Humanidades Ciudad Universitaria, 04510 México, D.</w:t>
      </w:r>
      <w:r>
        <w:rPr>
          <w:color w:val="1E1916"/>
          <w:spacing w:val="4"/>
          <w:sz w:val="18"/>
        </w:rPr>
        <w:t> </w:t>
      </w:r>
      <w:r>
        <w:rPr>
          <w:color w:val="1E1916"/>
          <w:sz w:val="18"/>
        </w:rPr>
        <w:t>F.</w:t>
      </w:r>
    </w:p>
    <w:p>
      <w:pPr>
        <w:pStyle w:val="BodyText"/>
        <w:spacing w:before="5"/>
        <w:rPr>
          <w:sz w:val="18"/>
        </w:rPr>
      </w:pPr>
    </w:p>
    <w:p>
      <w:pPr>
        <w:spacing w:line="487" w:lineRule="auto" w:before="0"/>
        <w:ind w:left="1725" w:right="1684" w:firstLine="0"/>
        <w:jc w:val="center"/>
        <w:rPr>
          <w:sz w:val="18"/>
        </w:rPr>
      </w:pPr>
      <w:r>
        <w:rPr>
          <w:color w:val="1E1916"/>
          <w:sz w:val="18"/>
        </w:rPr>
        <w:t>Impreso y hecho en México ISBN 970-32-0364-7</w:t>
      </w:r>
    </w:p>
    <w:p>
      <w:pPr>
        <w:spacing w:after="0" w:line="487" w:lineRule="auto"/>
        <w:jc w:val="center"/>
        <w:rPr>
          <w:sz w:val="18"/>
        </w:rPr>
        <w:sectPr>
          <w:pgSz w:w="7500" w:h="11060"/>
          <w:pgMar w:top="1020" w:bottom="280" w:left="1020" w:right="10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9"/>
        </w:rPr>
      </w:pPr>
    </w:p>
    <w:p>
      <w:pPr>
        <w:pStyle w:val="BodyText"/>
        <w:spacing w:before="93"/>
        <w:ind w:left="1301" w:right="1301"/>
        <w:jc w:val="center"/>
      </w:pPr>
      <w:bookmarkStart w:name="CONTENIDO" w:id="5"/>
      <w:bookmarkEnd w:id="5"/>
      <w:r>
        <w:rPr/>
      </w:r>
      <w:r>
        <w:rPr/>
        <w:t>CONTENIDO</w:t>
      </w:r>
    </w:p>
    <w:p>
      <w:pPr>
        <w:pStyle w:val="BodyText"/>
        <w:tabs>
          <w:tab w:pos="6241" w:val="left" w:leader="dot"/>
        </w:tabs>
        <w:spacing w:before="484"/>
        <w:ind w:left="138"/>
      </w:pPr>
      <w:r>
        <w:rPr/>
        <w:t>Nota</w:t>
      </w:r>
      <w:r>
        <w:rPr>
          <w:spacing w:val="-5"/>
        </w:rPr>
        <w:t> </w:t>
      </w:r>
      <w:r>
        <w:rPr/>
        <w:t>preliminar</w:t>
        <w:tab/>
        <w:t>XIII</w:t>
      </w:r>
    </w:p>
    <w:p>
      <w:pPr>
        <w:pStyle w:val="BodyText"/>
        <w:tabs>
          <w:tab w:pos="6156" w:val="left" w:leader="dot"/>
        </w:tabs>
        <w:spacing w:before="123"/>
        <w:ind w:left="138"/>
      </w:pPr>
      <w:r>
        <w:rPr/>
        <w:t>Prólogo para la</w:t>
      </w:r>
      <w:r>
        <w:rPr>
          <w:spacing w:val="-17"/>
        </w:rPr>
        <w:t> </w:t>
      </w:r>
      <w:r>
        <w:rPr/>
        <w:t>edición</w:t>
      </w:r>
      <w:r>
        <w:rPr>
          <w:spacing w:val="-6"/>
        </w:rPr>
        <w:t> </w:t>
      </w:r>
      <w:r>
        <w:rPr/>
        <w:t>mexicana</w:t>
        <w:tab/>
        <w:t>XVII</w:t>
      </w:r>
    </w:p>
    <w:p>
      <w:pPr>
        <w:spacing w:before="426"/>
        <w:ind w:left="138" w:right="0" w:firstLine="0"/>
        <w:jc w:val="left"/>
        <w:rPr>
          <w:sz w:val="18"/>
        </w:rPr>
      </w:pPr>
      <w:r>
        <w:rPr>
          <w:sz w:val="22"/>
        </w:rPr>
        <w:t>C</w:t>
      </w:r>
      <w:r>
        <w:rPr>
          <w:sz w:val="18"/>
        </w:rPr>
        <w:t>APÍTULO PRIMERO</w:t>
      </w:r>
    </w:p>
    <w:p>
      <w:pPr>
        <w:tabs>
          <w:tab w:pos="6510" w:val="left" w:leader="none"/>
        </w:tabs>
        <w:spacing w:before="63"/>
        <w:ind w:left="138" w:right="0" w:firstLine="0"/>
        <w:jc w:val="left"/>
        <w:rPr>
          <w:sz w:val="22"/>
        </w:rPr>
      </w:pPr>
      <w:r>
        <w:rPr>
          <w:sz w:val="21"/>
        </w:rPr>
        <w:t>DERECHO Y ARGUMENTACIÓN </w:t>
      </w:r>
      <w:r>
        <w:rPr>
          <w:sz w:val="22"/>
        </w:rPr>
        <w:t>.  .  .  .  .  .  .  .  .  .  .  .  .  .  .</w:t>
      </w:r>
      <w:r>
        <w:rPr>
          <w:spacing w:val="14"/>
          <w:sz w:val="22"/>
        </w:rPr>
        <w:t> </w:t>
      </w:r>
      <w:r>
        <w:rPr>
          <w:sz w:val="22"/>
        </w:rPr>
        <w:t>.</w:t>
      </w:r>
      <w:r>
        <w:rPr>
          <w:spacing w:val="52"/>
          <w:sz w:val="22"/>
        </w:rPr>
        <w:t> </w:t>
      </w:r>
      <w:r>
        <w:rPr>
          <w:sz w:val="22"/>
        </w:rPr>
        <w:t>.</w:t>
        <w:tab/>
        <w:t>1</w:t>
      </w:r>
    </w:p>
    <w:p>
      <w:pPr>
        <w:pStyle w:val="BodyText"/>
        <w:tabs>
          <w:tab w:pos="6508" w:val="left" w:leader="none"/>
        </w:tabs>
        <w:spacing w:before="123"/>
        <w:ind w:left="431"/>
      </w:pPr>
      <w:r>
        <w:rPr/>
        <w:t>I.</w:t>
      </w:r>
      <w:r>
        <w:rPr>
          <w:spacing w:val="1"/>
        </w:rPr>
        <w:t> </w:t>
      </w:r>
      <w:r>
        <w:rPr/>
        <w:t>Introducción  .</w:t>
      </w:r>
      <w:r>
        <w:rPr>
          <w:spacing w:val="53"/>
        </w:rPr>
        <w:t> </w:t>
      </w:r>
      <w:r>
        <w:rPr/>
        <w:t>.</w:t>
      </w:r>
      <w:r>
        <w:rPr>
          <w:spacing w:val="50"/>
        </w:rPr>
        <w:t> </w:t>
      </w:r>
      <w:r>
        <w:rPr/>
        <w:t>.</w:t>
      </w:r>
      <w:r>
        <w:rPr>
          <w:spacing w:val="53"/>
        </w:rPr>
        <w:t> </w:t>
      </w:r>
      <w:r>
        <w:rPr/>
        <w:t>.</w:t>
      </w:r>
      <w:r>
        <w:rPr>
          <w:spacing w:val="50"/>
        </w:rPr>
        <w:t> </w:t>
      </w:r>
      <w:r>
        <w:rPr/>
        <w:t>.</w:t>
      </w:r>
      <w:r>
        <w:rPr>
          <w:spacing w:val="53"/>
        </w:rPr>
        <w:t> </w:t>
      </w:r>
      <w:r>
        <w:rPr/>
        <w:t>.</w:t>
      </w:r>
      <w:r>
        <w:rPr>
          <w:spacing w:val="50"/>
        </w:rPr>
        <w:t> </w:t>
      </w:r>
      <w:r>
        <w:rPr/>
        <w:t>.</w:t>
      </w:r>
      <w:r>
        <w:rPr>
          <w:spacing w:val="53"/>
        </w:rPr>
        <w:t> </w:t>
      </w:r>
      <w:r>
        <w:rPr/>
        <w:t>.</w:t>
      </w:r>
      <w:r>
        <w:rPr>
          <w:spacing w:val="49"/>
        </w:rPr>
        <w:t> </w:t>
      </w:r>
      <w:r>
        <w:rPr/>
        <w:t>.</w:t>
      </w:r>
      <w:r>
        <w:rPr>
          <w:spacing w:val="53"/>
        </w:rPr>
        <w:t> </w:t>
      </w:r>
      <w:r>
        <w:rPr/>
        <w:t>.</w:t>
      </w:r>
      <w:r>
        <w:rPr>
          <w:spacing w:val="50"/>
        </w:rPr>
        <w:t> </w:t>
      </w:r>
      <w:r>
        <w:rPr/>
        <w:t>.</w:t>
      </w:r>
      <w:r>
        <w:rPr>
          <w:spacing w:val="53"/>
        </w:rPr>
        <w:t> </w:t>
      </w:r>
      <w:r>
        <w:rPr/>
        <w:t>.</w:t>
      </w:r>
      <w:r>
        <w:rPr>
          <w:spacing w:val="50"/>
        </w:rPr>
        <w:t> </w:t>
      </w:r>
      <w:r>
        <w:rPr/>
        <w:t>.</w:t>
      </w:r>
      <w:r>
        <w:rPr>
          <w:spacing w:val="53"/>
        </w:rPr>
        <w:t> </w:t>
      </w:r>
      <w:r>
        <w:rPr/>
        <w:t>.</w:t>
      </w:r>
      <w:r>
        <w:rPr>
          <w:spacing w:val="50"/>
        </w:rPr>
        <w:t> </w:t>
      </w:r>
      <w:r>
        <w:rPr/>
        <w:t>.</w:t>
      </w:r>
      <w:r>
        <w:rPr>
          <w:spacing w:val="53"/>
        </w:rPr>
        <w:t> </w:t>
      </w:r>
      <w:r>
        <w:rPr/>
        <w:t>.</w:t>
      </w:r>
      <w:r>
        <w:rPr>
          <w:spacing w:val="50"/>
        </w:rPr>
        <w:t> </w:t>
      </w:r>
      <w:r>
        <w:rPr/>
        <w:t>.</w:t>
      </w:r>
      <w:r>
        <w:rPr>
          <w:spacing w:val="52"/>
        </w:rPr>
        <w:t> </w:t>
      </w:r>
      <w:r>
        <w:rPr/>
        <w:t>.</w:t>
      </w:r>
      <w:r>
        <w:rPr>
          <w:spacing w:val="50"/>
        </w:rPr>
        <w:t> </w:t>
      </w:r>
      <w:r>
        <w:rPr/>
        <w:t>.</w:t>
      </w:r>
      <w:r>
        <w:rPr>
          <w:spacing w:val="53"/>
        </w:rPr>
        <w:t> </w:t>
      </w:r>
      <w:r>
        <w:rPr/>
        <w:t>.</w:t>
      </w:r>
      <w:r>
        <w:rPr>
          <w:spacing w:val="50"/>
        </w:rPr>
        <w:t> </w:t>
      </w:r>
      <w:r>
        <w:rPr/>
        <w:t>.</w:t>
      </w:r>
      <w:r>
        <w:rPr>
          <w:spacing w:val="53"/>
        </w:rPr>
        <w:t> </w:t>
      </w:r>
      <w:r>
        <w:rPr/>
        <w:t>.</w:t>
      </w:r>
      <w:r>
        <w:rPr>
          <w:spacing w:val="50"/>
        </w:rPr>
        <w:t> </w:t>
      </w:r>
      <w:r>
        <w:rPr/>
        <w:t>.</w:t>
      </w:r>
      <w:r>
        <w:rPr>
          <w:spacing w:val="53"/>
        </w:rPr>
        <w:t> </w:t>
      </w:r>
      <w:r>
        <w:rPr/>
        <w:t>.</w:t>
      </w:r>
      <w:r>
        <w:rPr>
          <w:spacing w:val="50"/>
        </w:rPr>
        <w:t> </w:t>
      </w:r>
      <w:r>
        <w:rPr/>
        <w:t>.</w:t>
      </w:r>
      <w:r>
        <w:rPr>
          <w:spacing w:val="53"/>
        </w:rPr>
        <w:t> </w:t>
      </w:r>
      <w:r>
        <w:rPr/>
        <w:t>.</w:t>
        <w:tab/>
        <w:t>1</w:t>
      </w:r>
    </w:p>
    <w:p>
      <w:pPr>
        <w:pStyle w:val="ListParagraph"/>
        <w:numPr>
          <w:ilvl w:val="0"/>
          <w:numId w:val="1"/>
        </w:numPr>
        <w:tabs>
          <w:tab w:pos="618" w:val="left" w:leader="none"/>
          <w:tab w:pos="6508" w:val="left" w:leader="none"/>
        </w:tabs>
        <w:spacing w:line="240" w:lineRule="auto" w:before="102" w:after="0"/>
        <w:ind w:left="617" w:right="0" w:hanging="258"/>
        <w:jc w:val="left"/>
        <w:rPr>
          <w:sz w:val="22"/>
        </w:rPr>
      </w:pPr>
      <w:r>
        <w:rPr>
          <w:sz w:val="22"/>
        </w:rPr>
        <w:t>El ámbito de la argumentación jurídica .  .  .  .  .  .  .  .  .  .</w:t>
      </w:r>
      <w:r>
        <w:rPr>
          <w:spacing w:val="23"/>
          <w:sz w:val="22"/>
        </w:rPr>
        <w:t> </w:t>
      </w:r>
      <w:r>
        <w:rPr>
          <w:sz w:val="22"/>
        </w:rPr>
        <w:t>.</w:t>
      </w:r>
      <w:r>
        <w:rPr>
          <w:spacing w:val="52"/>
          <w:sz w:val="22"/>
        </w:rPr>
        <w:t> </w:t>
      </w:r>
      <w:r>
        <w:rPr>
          <w:sz w:val="22"/>
        </w:rPr>
        <w:t>.</w:t>
        <w:tab/>
        <w:t>1</w:t>
      </w:r>
    </w:p>
    <w:p>
      <w:pPr>
        <w:pStyle w:val="ListParagraph"/>
        <w:numPr>
          <w:ilvl w:val="0"/>
          <w:numId w:val="1"/>
        </w:numPr>
        <w:tabs>
          <w:tab w:pos="619" w:val="left" w:leader="none"/>
        </w:tabs>
        <w:spacing w:line="240" w:lineRule="auto" w:before="105" w:after="0"/>
        <w:ind w:left="618" w:right="0" w:hanging="334"/>
        <w:jc w:val="left"/>
        <w:rPr>
          <w:sz w:val="22"/>
        </w:rPr>
      </w:pPr>
      <w:r>
        <w:rPr>
          <w:sz w:val="22"/>
        </w:rPr>
        <w:t>Contexto de descubrimiento y contexto de justificación: </w:t>
      </w:r>
      <w:r>
        <w:rPr>
          <w:spacing w:val="14"/>
          <w:sz w:val="22"/>
        </w:rPr>
        <w:t> </w:t>
      </w:r>
      <w:r>
        <w:rPr>
          <w:sz w:val="22"/>
        </w:rPr>
        <w:t>ex-</w:t>
      </w:r>
    </w:p>
    <w:p>
      <w:pPr>
        <w:pStyle w:val="BodyText"/>
        <w:tabs>
          <w:tab w:pos="6509" w:val="left" w:leader="none"/>
        </w:tabs>
        <w:spacing w:before="3"/>
        <w:ind w:left="618"/>
      </w:pPr>
      <w:r>
        <w:rPr/>
        <w:t>plicar</w:t>
      </w:r>
      <w:r>
        <w:rPr>
          <w:spacing w:val="-3"/>
        </w:rPr>
        <w:t> </w:t>
      </w:r>
      <w:r>
        <w:rPr/>
        <w:t>y</w:t>
      </w:r>
      <w:r>
        <w:rPr>
          <w:spacing w:val="-3"/>
        </w:rPr>
        <w:t> </w:t>
      </w:r>
      <w:r>
        <w:rPr/>
        <w:t>justificar</w:t>
      </w:r>
      <w:r>
        <w:rPr>
          <w:spacing w:val="3"/>
        </w:rPr>
        <w:t> </w:t>
      </w:r>
      <w:r>
        <w:rPr/>
        <w:t>.</w:t>
      </w:r>
      <w:r>
        <w:rPr>
          <w:spacing w:val="53"/>
        </w:rPr>
        <w:t> </w:t>
      </w:r>
      <w:r>
        <w:rPr/>
        <w:t>.</w:t>
      </w:r>
      <w:r>
        <w:rPr>
          <w:spacing w:val="50"/>
        </w:rPr>
        <w:t> </w:t>
      </w:r>
      <w:r>
        <w:rPr/>
        <w:t>.</w:t>
      </w:r>
      <w:r>
        <w:rPr>
          <w:spacing w:val="53"/>
        </w:rPr>
        <w:t> </w:t>
      </w:r>
      <w:r>
        <w:rPr/>
        <w:t>.</w:t>
      </w:r>
      <w:r>
        <w:rPr>
          <w:spacing w:val="49"/>
        </w:rPr>
        <w:t> </w:t>
      </w:r>
      <w:r>
        <w:rPr/>
        <w:t>.</w:t>
      </w:r>
      <w:r>
        <w:rPr>
          <w:spacing w:val="53"/>
        </w:rPr>
        <w:t> </w:t>
      </w:r>
      <w:r>
        <w:rPr/>
        <w:t>.</w:t>
      </w:r>
      <w:r>
        <w:rPr>
          <w:spacing w:val="50"/>
        </w:rPr>
        <w:t> </w:t>
      </w:r>
      <w:r>
        <w:rPr/>
        <w:t>.</w:t>
      </w:r>
      <w:r>
        <w:rPr>
          <w:spacing w:val="53"/>
        </w:rPr>
        <w:t> </w:t>
      </w:r>
      <w:r>
        <w:rPr/>
        <w:t>.</w:t>
      </w:r>
      <w:r>
        <w:rPr>
          <w:spacing w:val="50"/>
        </w:rPr>
        <w:t> </w:t>
      </w:r>
      <w:r>
        <w:rPr/>
        <w:t>.</w:t>
      </w:r>
      <w:r>
        <w:rPr>
          <w:spacing w:val="53"/>
        </w:rPr>
        <w:t> </w:t>
      </w:r>
      <w:r>
        <w:rPr/>
        <w:t>.</w:t>
      </w:r>
      <w:r>
        <w:rPr>
          <w:spacing w:val="49"/>
        </w:rPr>
        <w:t> </w:t>
      </w:r>
      <w:r>
        <w:rPr/>
        <w:t>.</w:t>
      </w:r>
      <w:r>
        <w:rPr>
          <w:spacing w:val="53"/>
        </w:rPr>
        <w:t> </w:t>
      </w:r>
      <w:r>
        <w:rPr/>
        <w:t>.</w:t>
      </w:r>
      <w:r>
        <w:rPr>
          <w:spacing w:val="50"/>
        </w:rPr>
        <w:t> </w:t>
      </w:r>
      <w:r>
        <w:rPr/>
        <w:t>.</w:t>
      </w:r>
      <w:r>
        <w:rPr>
          <w:spacing w:val="53"/>
        </w:rPr>
        <w:t> </w:t>
      </w:r>
      <w:r>
        <w:rPr/>
        <w:t>.</w:t>
      </w:r>
      <w:r>
        <w:rPr>
          <w:spacing w:val="50"/>
        </w:rPr>
        <w:t> </w:t>
      </w:r>
      <w:r>
        <w:rPr/>
        <w:t>.</w:t>
      </w:r>
      <w:r>
        <w:rPr>
          <w:spacing w:val="52"/>
        </w:rPr>
        <w:t> </w:t>
      </w:r>
      <w:r>
        <w:rPr/>
        <w:t>.</w:t>
      </w:r>
      <w:r>
        <w:rPr>
          <w:spacing w:val="50"/>
        </w:rPr>
        <w:t> </w:t>
      </w:r>
      <w:r>
        <w:rPr/>
        <w:t>.</w:t>
      </w:r>
      <w:r>
        <w:rPr>
          <w:spacing w:val="53"/>
        </w:rPr>
        <w:t> </w:t>
      </w:r>
      <w:r>
        <w:rPr/>
        <w:t>.</w:t>
      </w:r>
      <w:r>
        <w:rPr>
          <w:spacing w:val="50"/>
        </w:rPr>
        <w:t> </w:t>
      </w:r>
      <w:r>
        <w:rPr/>
        <w:t>.</w:t>
      </w:r>
      <w:r>
        <w:rPr>
          <w:spacing w:val="53"/>
        </w:rPr>
        <w:t> </w:t>
      </w:r>
      <w:r>
        <w:rPr/>
        <w:t>.</w:t>
      </w:r>
      <w:r>
        <w:rPr>
          <w:spacing w:val="49"/>
        </w:rPr>
        <w:t> </w:t>
      </w:r>
      <w:r>
        <w:rPr/>
        <w:t>.</w:t>
      </w:r>
      <w:r>
        <w:rPr>
          <w:spacing w:val="53"/>
        </w:rPr>
        <w:t> </w:t>
      </w:r>
      <w:r>
        <w:rPr/>
        <w:t>.</w:t>
      </w:r>
      <w:r>
        <w:rPr>
          <w:spacing w:val="50"/>
        </w:rPr>
        <w:t> </w:t>
      </w:r>
      <w:r>
        <w:rPr/>
        <w:t>.</w:t>
      </w:r>
      <w:r>
        <w:rPr>
          <w:spacing w:val="53"/>
        </w:rPr>
        <w:t> </w:t>
      </w:r>
      <w:r>
        <w:rPr/>
        <w:t>.</w:t>
        <w:tab/>
        <w:t>4</w:t>
      </w:r>
    </w:p>
    <w:p>
      <w:pPr>
        <w:pStyle w:val="ListParagraph"/>
        <w:numPr>
          <w:ilvl w:val="0"/>
          <w:numId w:val="1"/>
        </w:numPr>
        <w:tabs>
          <w:tab w:pos="619" w:val="left" w:leader="none"/>
          <w:tab w:pos="6509" w:val="left" w:leader="none"/>
        </w:tabs>
        <w:spacing w:line="240" w:lineRule="auto" w:before="103" w:after="0"/>
        <w:ind w:left="618" w:right="0" w:hanging="346"/>
        <w:jc w:val="left"/>
        <w:rPr>
          <w:sz w:val="22"/>
        </w:rPr>
      </w:pPr>
      <w:r>
        <w:rPr>
          <w:sz w:val="22"/>
        </w:rPr>
        <w:t>El concepto de validez deductiva  .  .  .  .  .  .  .  .  .  .  .  .  .</w:t>
      </w:r>
      <w:r>
        <w:rPr>
          <w:spacing w:val="-6"/>
          <w:sz w:val="22"/>
        </w:rPr>
        <w:t> </w:t>
      </w:r>
      <w:r>
        <w:rPr>
          <w:sz w:val="22"/>
        </w:rPr>
        <w:t>.</w:t>
      </w:r>
      <w:r>
        <w:rPr>
          <w:spacing w:val="52"/>
          <w:sz w:val="22"/>
        </w:rPr>
        <w:t> </w:t>
      </w:r>
      <w:r>
        <w:rPr>
          <w:sz w:val="22"/>
        </w:rPr>
        <w:t>.</w:t>
        <w:tab/>
        <w:t>8</w:t>
      </w:r>
    </w:p>
    <w:p>
      <w:pPr>
        <w:pStyle w:val="ListParagraph"/>
        <w:numPr>
          <w:ilvl w:val="0"/>
          <w:numId w:val="1"/>
        </w:numPr>
        <w:tabs>
          <w:tab w:pos="619" w:val="left" w:leader="none"/>
          <w:tab w:pos="6401" w:val="left" w:leader="none"/>
        </w:tabs>
        <w:spacing w:line="240" w:lineRule="auto" w:before="104" w:after="0"/>
        <w:ind w:left="618" w:right="0" w:hanging="271"/>
        <w:jc w:val="left"/>
        <w:rPr>
          <w:sz w:val="22"/>
        </w:rPr>
      </w:pPr>
      <w:r>
        <w:rPr>
          <w:sz w:val="22"/>
        </w:rPr>
        <w:t>Corrección</w:t>
      </w:r>
      <w:r>
        <w:rPr>
          <w:spacing w:val="-7"/>
          <w:sz w:val="22"/>
        </w:rPr>
        <w:t> </w:t>
      </w:r>
      <w:r>
        <w:rPr>
          <w:sz w:val="22"/>
        </w:rPr>
        <w:t>formal</w:t>
      </w:r>
      <w:r>
        <w:rPr>
          <w:spacing w:val="-5"/>
          <w:sz w:val="22"/>
        </w:rPr>
        <w:t> </w:t>
      </w:r>
      <w:r>
        <w:rPr>
          <w:sz w:val="22"/>
        </w:rPr>
        <w:t>y</w:t>
      </w:r>
      <w:r>
        <w:rPr>
          <w:spacing w:val="-7"/>
          <w:sz w:val="22"/>
        </w:rPr>
        <w:t> </w:t>
      </w:r>
      <w:r>
        <w:rPr>
          <w:sz w:val="22"/>
        </w:rPr>
        <w:t>corrección</w:t>
      </w:r>
      <w:r>
        <w:rPr>
          <w:spacing w:val="-6"/>
          <w:sz w:val="22"/>
        </w:rPr>
        <w:t> </w:t>
      </w:r>
      <w:r>
        <w:rPr>
          <w:sz w:val="22"/>
        </w:rPr>
        <w:t>material</w:t>
      </w:r>
      <w:r>
        <w:rPr>
          <w:spacing w:val="-6"/>
          <w:sz w:val="22"/>
        </w:rPr>
        <w:t> </w:t>
      </w:r>
      <w:r>
        <w:rPr>
          <w:sz w:val="22"/>
        </w:rPr>
        <w:t>de</w:t>
      </w:r>
      <w:r>
        <w:rPr>
          <w:spacing w:val="-5"/>
          <w:sz w:val="22"/>
        </w:rPr>
        <w:t> </w:t>
      </w:r>
      <w:r>
        <w:rPr>
          <w:sz w:val="22"/>
        </w:rPr>
        <w:t>los</w:t>
      </w:r>
      <w:r>
        <w:rPr>
          <w:spacing w:val="-6"/>
          <w:sz w:val="22"/>
        </w:rPr>
        <w:t> </w:t>
      </w:r>
      <w:r>
        <w:rPr>
          <w:sz w:val="22"/>
        </w:rPr>
        <w:t>argumentos</w:t>
      </w:r>
      <w:r>
        <w:rPr>
          <w:spacing w:val="48"/>
          <w:sz w:val="22"/>
        </w:rPr>
        <w:t> </w:t>
      </w:r>
      <w:r>
        <w:rPr>
          <w:sz w:val="22"/>
        </w:rPr>
        <w:t>.</w:t>
        <w:tab/>
      </w:r>
      <w:r>
        <w:rPr>
          <w:spacing w:val="-3"/>
          <w:sz w:val="22"/>
        </w:rPr>
        <w:t>13</w:t>
      </w:r>
    </w:p>
    <w:p>
      <w:pPr>
        <w:pStyle w:val="ListParagraph"/>
        <w:numPr>
          <w:ilvl w:val="0"/>
          <w:numId w:val="1"/>
        </w:numPr>
        <w:tabs>
          <w:tab w:pos="620" w:val="left" w:leader="none"/>
          <w:tab w:pos="6401" w:val="left" w:leader="none"/>
        </w:tabs>
        <w:spacing w:line="240" w:lineRule="auto" w:before="105" w:after="0"/>
        <w:ind w:left="619" w:right="0" w:hanging="347"/>
        <w:jc w:val="left"/>
        <w:rPr>
          <w:sz w:val="22"/>
        </w:rPr>
      </w:pPr>
      <w:r>
        <w:rPr>
          <w:sz w:val="22"/>
        </w:rPr>
        <w:t>Silogismo teórico y silogismo práctico  .  .  .  .  .  .  .  .  .  .</w:t>
      </w:r>
      <w:r>
        <w:rPr>
          <w:spacing w:val="-3"/>
          <w:sz w:val="22"/>
        </w:rPr>
        <w:t> </w:t>
      </w:r>
      <w:r>
        <w:rPr>
          <w:sz w:val="22"/>
        </w:rPr>
        <w:t>.</w:t>
      </w:r>
      <w:r>
        <w:rPr>
          <w:spacing w:val="52"/>
          <w:sz w:val="22"/>
        </w:rPr>
        <w:t> </w:t>
      </w:r>
      <w:r>
        <w:rPr>
          <w:sz w:val="22"/>
        </w:rPr>
        <w:t>.</w:t>
        <w:tab/>
        <w:t>14</w:t>
      </w:r>
    </w:p>
    <w:p>
      <w:pPr>
        <w:pStyle w:val="ListParagraph"/>
        <w:numPr>
          <w:ilvl w:val="0"/>
          <w:numId w:val="1"/>
        </w:numPr>
        <w:tabs>
          <w:tab w:pos="619" w:val="left" w:leader="none"/>
          <w:tab w:pos="6400" w:val="left" w:leader="none"/>
        </w:tabs>
        <w:spacing w:line="240" w:lineRule="auto" w:before="102" w:after="0"/>
        <w:ind w:left="618" w:right="0" w:hanging="418"/>
        <w:jc w:val="left"/>
        <w:rPr>
          <w:sz w:val="22"/>
        </w:rPr>
      </w:pPr>
      <w:r>
        <w:rPr>
          <w:sz w:val="22"/>
        </w:rPr>
        <w:t>Argumentos deductivos y no deductivos  .  .  .  .  .  .  .  .  .</w:t>
      </w:r>
      <w:r>
        <w:rPr>
          <w:spacing w:val="18"/>
          <w:sz w:val="22"/>
        </w:rPr>
        <w:t> </w:t>
      </w:r>
      <w:r>
        <w:rPr>
          <w:sz w:val="22"/>
        </w:rPr>
        <w:t>.</w:t>
      </w:r>
      <w:r>
        <w:rPr>
          <w:spacing w:val="51"/>
          <w:sz w:val="22"/>
        </w:rPr>
        <w:t> </w:t>
      </w:r>
      <w:r>
        <w:rPr>
          <w:sz w:val="22"/>
        </w:rPr>
        <w:t>.</w:t>
        <w:tab/>
      </w:r>
      <w:r>
        <w:rPr>
          <w:spacing w:val="-3"/>
          <w:sz w:val="22"/>
        </w:rPr>
        <w:t>17</w:t>
      </w:r>
    </w:p>
    <w:p>
      <w:pPr>
        <w:pStyle w:val="ListParagraph"/>
        <w:numPr>
          <w:ilvl w:val="0"/>
          <w:numId w:val="1"/>
        </w:numPr>
        <w:tabs>
          <w:tab w:pos="618" w:val="left" w:leader="none"/>
          <w:tab w:pos="3790" w:val="left" w:leader="none"/>
          <w:tab w:pos="6400" w:val="left" w:leader="none"/>
        </w:tabs>
        <w:spacing w:line="240" w:lineRule="auto" w:before="105" w:after="0"/>
        <w:ind w:left="617" w:right="0" w:hanging="491"/>
        <w:jc w:val="left"/>
        <w:rPr>
          <w:sz w:val="22"/>
        </w:rPr>
      </w:pPr>
      <w:r>
        <w:rPr>
          <w:sz w:val="22"/>
        </w:rPr>
        <w:t>El silogismo judicial y</w:t>
      </w:r>
      <w:r>
        <w:rPr>
          <w:spacing w:val="-19"/>
          <w:sz w:val="22"/>
        </w:rPr>
        <w:t> </w:t>
      </w:r>
      <w:r>
        <w:rPr>
          <w:sz w:val="22"/>
        </w:rPr>
        <w:t>sus</w:t>
      </w:r>
      <w:r>
        <w:rPr>
          <w:spacing w:val="-4"/>
          <w:sz w:val="22"/>
        </w:rPr>
        <w:t> </w:t>
      </w:r>
      <w:r>
        <w:rPr>
          <w:sz w:val="22"/>
        </w:rPr>
        <w:t>límites</w:t>
        <w:tab/>
        <w:t>.  .  .  .  .  .  .  .  .  .  .  .</w:t>
      </w:r>
      <w:r>
        <w:rPr>
          <w:spacing w:val="15"/>
          <w:sz w:val="22"/>
        </w:rPr>
        <w:t> </w:t>
      </w:r>
      <w:r>
        <w:rPr>
          <w:sz w:val="22"/>
        </w:rPr>
        <w:t>.</w:t>
      </w:r>
      <w:r>
        <w:rPr>
          <w:spacing w:val="53"/>
          <w:sz w:val="22"/>
        </w:rPr>
        <w:t> </w:t>
      </w:r>
      <w:r>
        <w:rPr>
          <w:sz w:val="22"/>
        </w:rPr>
        <w:t>.</w:t>
        <w:tab/>
      </w:r>
      <w:r>
        <w:rPr>
          <w:spacing w:val="-3"/>
          <w:sz w:val="22"/>
        </w:rPr>
        <w:t>20</w:t>
      </w:r>
    </w:p>
    <w:p>
      <w:pPr>
        <w:pStyle w:val="ListParagraph"/>
        <w:numPr>
          <w:ilvl w:val="0"/>
          <w:numId w:val="1"/>
        </w:numPr>
        <w:tabs>
          <w:tab w:pos="620" w:val="left" w:leader="none"/>
          <w:tab w:pos="6402" w:val="left" w:leader="none"/>
        </w:tabs>
        <w:spacing w:line="240" w:lineRule="auto" w:before="104" w:after="0"/>
        <w:ind w:left="619" w:right="0" w:hanging="347"/>
        <w:jc w:val="left"/>
        <w:rPr>
          <w:sz w:val="22"/>
        </w:rPr>
      </w:pPr>
      <w:r>
        <w:rPr>
          <w:sz w:val="22"/>
        </w:rPr>
        <w:t>Aspectos normativos y fácticos de la</w:t>
      </w:r>
      <w:r>
        <w:rPr>
          <w:spacing w:val="-39"/>
          <w:sz w:val="22"/>
        </w:rPr>
        <w:t> </w:t>
      </w:r>
      <w:r>
        <w:rPr>
          <w:sz w:val="22"/>
        </w:rPr>
        <w:t>argumentación</w:t>
      </w:r>
      <w:r>
        <w:rPr>
          <w:spacing w:val="-6"/>
          <w:sz w:val="22"/>
        </w:rPr>
        <w:t> </w:t>
      </w:r>
      <w:r>
        <w:rPr>
          <w:sz w:val="22"/>
        </w:rPr>
        <w:t>jurídica</w:t>
        <w:tab/>
        <w:t>23</w:t>
      </w:r>
    </w:p>
    <w:p>
      <w:pPr>
        <w:pStyle w:val="ListParagraph"/>
        <w:numPr>
          <w:ilvl w:val="0"/>
          <w:numId w:val="1"/>
        </w:numPr>
        <w:tabs>
          <w:tab w:pos="619" w:val="left" w:leader="none"/>
          <w:tab w:pos="4601" w:val="left" w:leader="none"/>
          <w:tab w:pos="6400" w:val="left" w:leader="none"/>
        </w:tabs>
        <w:spacing w:line="240" w:lineRule="auto" w:before="103" w:after="0"/>
        <w:ind w:left="618" w:right="0" w:hanging="271"/>
        <w:jc w:val="left"/>
        <w:rPr>
          <w:sz w:val="22"/>
        </w:rPr>
      </w:pPr>
      <w:r>
        <w:rPr>
          <w:sz w:val="22"/>
        </w:rPr>
        <w:t>Justificación interna y</w:t>
      </w:r>
      <w:r>
        <w:rPr>
          <w:spacing w:val="-24"/>
          <w:sz w:val="22"/>
        </w:rPr>
        <w:t> </w:t>
      </w:r>
      <w:r>
        <w:rPr>
          <w:sz w:val="22"/>
        </w:rPr>
        <w:t>justificación</w:t>
      </w:r>
      <w:r>
        <w:rPr>
          <w:spacing w:val="-7"/>
          <w:sz w:val="22"/>
        </w:rPr>
        <w:t> </w:t>
      </w:r>
      <w:r>
        <w:rPr>
          <w:sz w:val="22"/>
        </w:rPr>
        <w:t>externa</w:t>
        <w:tab/>
        <w:t>.  .  .  .  .  .  .</w:t>
      </w:r>
      <w:r>
        <w:rPr>
          <w:spacing w:val="30"/>
          <w:sz w:val="22"/>
        </w:rPr>
        <w:t> </w:t>
      </w:r>
      <w:r>
        <w:rPr>
          <w:sz w:val="22"/>
        </w:rPr>
        <w:t>.</w:t>
      </w:r>
      <w:r>
        <w:rPr>
          <w:spacing w:val="53"/>
          <w:sz w:val="22"/>
        </w:rPr>
        <w:t> </w:t>
      </w:r>
      <w:r>
        <w:rPr>
          <w:sz w:val="22"/>
        </w:rPr>
        <w:t>.</w:t>
        <w:tab/>
        <w:t>25</w:t>
      </w:r>
    </w:p>
    <w:p>
      <w:pPr>
        <w:pStyle w:val="ListParagraph"/>
        <w:numPr>
          <w:ilvl w:val="0"/>
          <w:numId w:val="1"/>
        </w:numPr>
        <w:tabs>
          <w:tab w:pos="620" w:val="left" w:leader="none"/>
          <w:tab w:pos="6401" w:val="left" w:leader="none"/>
        </w:tabs>
        <w:spacing w:line="240" w:lineRule="auto" w:before="104" w:after="0"/>
        <w:ind w:left="619" w:right="0" w:hanging="347"/>
        <w:jc w:val="left"/>
        <w:rPr>
          <w:sz w:val="22"/>
        </w:rPr>
      </w:pPr>
      <w:r>
        <w:rPr>
          <w:sz w:val="22"/>
        </w:rPr>
        <w:t>Lógica jurídica y argumentación jurídica .  .  .  .  .  .  .  .  .</w:t>
      </w:r>
      <w:r>
        <w:rPr>
          <w:spacing w:val="23"/>
          <w:sz w:val="22"/>
        </w:rPr>
        <w:t> </w:t>
      </w:r>
      <w:r>
        <w:rPr>
          <w:sz w:val="22"/>
        </w:rPr>
        <w:t>.</w:t>
      </w:r>
      <w:r>
        <w:rPr>
          <w:spacing w:val="51"/>
          <w:sz w:val="22"/>
        </w:rPr>
        <w:t> </w:t>
      </w:r>
      <w:r>
        <w:rPr>
          <w:sz w:val="22"/>
        </w:rPr>
        <w:t>.</w:t>
        <w:tab/>
        <w:t>26</w:t>
      </w:r>
    </w:p>
    <w:p>
      <w:pPr>
        <w:spacing w:before="404"/>
        <w:ind w:left="138" w:right="0" w:firstLine="0"/>
        <w:jc w:val="left"/>
        <w:rPr>
          <w:sz w:val="18"/>
        </w:rPr>
      </w:pPr>
      <w:r>
        <w:rPr>
          <w:sz w:val="22"/>
        </w:rPr>
        <w:t>C</w:t>
      </w:r>
      <w:r>
        <w:rPr>
          <w:sz w:val="18"/>
        </w:rPr>
        <w:t>APÍTULO SEGUNDO</w:t>
      </w:r>
    </w:p>
    <w:p>
      <w:pPr>
        <w:tabs>
          <w:tab w:pos="6402" w:val="left" w:leader="none"/>
        </w:tabs>
        <w:spacing w:before="63"/>
        <w:ind w:left="138" w:right="0" w:firstLine="0"/>
        <w:jc w:val="left"/>
        <w:rPr>
          <w:sz w:val="22"/>
        </w:rPr>
      </w:pPr>
      <w:r>
        <w:rPr>
          <w:sz w:val="21"/>
        </w:rPr>
        <w:t>LA TÓPICA Y EL RAZONAMIENTO JURÍDICO   </w:t>
      </w:r>
      <w:r>
        <w:rPr>
          <w:sz w:val="22"/>
        </w:rPr>
        <w:t>.  .  .  .  .  .  .</w:t>
      </w:r>
      <w:r>
        <w:rPr>
          <w:spacing w:val="-23"/>
          <w:sz w:val="22"/>
        </w:rPr>
        <w:t> </w:t>
      </w:r>
      <w:r>
        <w:rPr>
          <w:sz w:val="22"/>
        </w:rPr>
        <w:t>.</w:t>
      </w:r>
      <w:r>
        <w:rPr>
          <w:spacing w:val="51"/>
          <w:sz w:val="22"/>
        </w:rPr>
        <w:t> </w:t>
      </w:r>
      <w:r>
        <w:rPr>
          <w:sz w:val="22"/>
        </w:rPr>
        <w:t>.</w:t>
        <w:tab/>
      </w:r>
      <w:r>
        <w:rPr>
          <w:spacing w:val="-3"/>
          <w:sz w:val="22"/>
        </w:rPr>
        <w:t>29</w:t>
      </w:r>
    </w:p>
    <w:p>
      <w:pPr>
        <w:pStyle w:val="ListParagraph"/>
        <w:numPr>
          <w:ilvl w:val="0"/>
          <w:numId w:val="2"/>
        </w:numPr>
        <w:tabs>
          <w:tab w:pos="618" w:val="left" w:leader="none"/>
          <w:tab w:pos="6400" w:val="left" w:leader="none"/>
        </w:tabs>
        <w:spacing w:line="240" w:lineRule="auto" w:before="123" w:after="0"/>
        <w:ind w:left="617" w:right="0" w:hanging="186"/>
        <w:jc w:val="left"/>
        <w:rPr>
          <w:sz w:val="22"/>
        </w:rPr>
      </w:pPr>
      <w:r>
        <w:rPr>
          <w:sz w:val="22"/>
        </w:rPr>
        <w:t>El contexto de aparición de la tópica jurídica .  .  .  .  .  .  .</w:t>
      </w:r>
      <w:r>
        <w:rPr>
          <w:spacing w:val="8"/>
          <w:sz w:val="22"/>
        </w:rPr>
        <w:t> </w:t>
      </w:r>
      <w:r>
        <w:rPr>
          <w:sz w:val="22"/>
        </w:rPr>
        <w:t>.</w:t>
      </w:r>
      <w:r>
        <w:rPr>
          <w:spacing w:val="51"/>
          <w:sz w:val="22"/>
        </w:rPr>
        <w:t> </w:t>
      </w:r>
      <w:r>
        <w:rPr>
          <w:sz w:val="22"/>
        </w:rPr>
        <w:t>.</w:t>
        <w:tab/>
        <w:t>29</w:t>
      </w:r>
    </w:p>
    <w:p>
      <w:pPr>
        <w:pStyle w:val="ListParagraph"/>
        <w:numPr>
          <w:ilvl w:val="0"/>
          <w:numId w:val="2"/>
        </w:numPr>
        <w:tabs>
          <w:tab w:pos="618" w:val="left" w:leader="none"/>
          <w:tab w:pos="6401" w:val="left" w:leader="none"/>
        </w:tabs>
        <w:spacing w:line="244" w:lineRule="auto" w:before="105" w:after="0"/>
        <w:ind w:left="618" w:right="140" w:hanging="259"/>
        <w:jc w:val="left"/>
        <w:rPr>
          <w:sz w:val="22"/>
        </w:rPr>
      </w:pPr>
      <w:r>
        <w:rPr>
          <w:sz w:val="22"/>
        </w:rPr>
        <w:t>Theodor Viehweg: una concepción tópica del razonamiento  jurídico</w:t>
      </w:r>
      <w:r>
        <w:rPr>
          <w:spacing w:val="7"/>
          <w:sz w:val="22"/>
        </w:rPr>
        <w:t> </w:t>
      </w:r>
      <w:r>
        <w:rPr>
          <w:sz w:val="22"/>
        </w:rPr>
        <w:t>.</w:t>
      </w:r>
      <w:r>
        <w:rPr>
          <w:spacing w:val="50"/>
          <w:sz w:val="22"/>
        </w:rPr>
        <w:t> </w:t>
      </w:r>
      <w:r>
        <w:rPr>
          <w:sz w:val="22"/>
        </w:rPr>
        <w:t>.</w:t>
      </w:r>
      <w:r>
        <w:rPr>
          <w:spacing w:val="53"/>
          <w:sz w:val="22"/>
        </w:rPr>
        <w:t> </w:t>
      </w:r>
      <w:r>
        <w:rPr>
          <w:sz w:val="22"/>
        </w:rPr>
        <w:t>.</w:t>
      </w:r>
      <w:r>
        <w:rPr>
          <w:spacing w:val="50"/>
          <w:sz w:val="22"/>
        </w:rPr>
        <w:t> </w:t>
      </w:r>
      <w:r>
        <w:rPr>
          <w:sz w:val="22"/>
        </w:rPr>
        <w:t>.</w:t>
      </w:r>
      <w:r>
        <w:rPr>
          <w:spacing w:val="53"/>
          <w:sz w:val="22"/>
        </w:rPr>
        <w:t> </w:t>
      </w:r>
      <w:r>
        <w:rPr>
          <w:sz w:val="22"/>
        </w:rPr>
        <w:t>.</w:t>
      </w:r>
      <w:r>
        <w:rPr>
          <w:spacing w:val="50"/>
          <w:sz w:val="22"/>
        </w:rPr>
        <w:t> </w:t>
      </w:r>
      <w:r>
        <w:rPr>
          <w:sz w:val="22"/>
        </w:rPr>
        <w:t>.</w:t>
      </w:r>
      <w:r>
        <w:rPr>
          <w:spacing w:val="53"/>
          <w:sz w:val="22"/>
        </w:rPr>
        <w:t> </w:t>
      </w:r>
      <w:r>
        <w:rPr>
          <w:sz w:val="22"/>
        </w:rPr>
        <w:t>.</w:t>
      </w:r>
      <w:r>
        <w:rPr>
          <w:spacing w:val="50"/>
          <w:sz w:val="22"/>
        </w:rPr>
        <w:t> </w:t>
      </w:r>
      <w:r>
        <w:rPr>
          <w:sz w:val="22"/>
        </w:rPr>
        <w:t>.</w:t>
      </w:r>
      <w:r>
        <w:rPr>
          <w:spacing w:val="53"/>
          <w:sz w:val="22"/>
        </w:rPr>
        <w:t> </w:t>
      </w:r>
      <w:r>
        <w:rPr>
          <w:sz w:val="22"/>
        </w:rPr>
        <w:t>.</w:t>
      </w:r>
      <w:r>
        <w:rPr>
          <w:spacing w:val="50"/>
          <w:sz w:val="22"/>
        </w:rPr>
        <w:t> </w:t>
      </w:r>
      <w:r>
        <w:rPr>
          <w:sz w:val="22"/>
        </w:rPr>
        <w:t>.</w:t>
      </w:r>
      <w:r>
        <w:rPr>
          <w:spacing w:val="53"/>
          <w:sz w:val="22"/>
        </w:rPr>
        <w:t> </w:t>
      </w:r>
      <w:r>
        <w:rPr>
          <w:sz w:val="22"/>
        </w:rPr>
        <w:t>.</w:t>
      </w:r>
      <w:r>
        <w:rPr>
          <w:spacing w:val="50"/>
          <w:sz w:val="22"/>
        </w:rPr>
        <w:t> </w:t>
      </w:r>
      <w:r>
        <w:rPr>
          <w:sz w:val="22"/>
        </w:rPr>
        <w:t>.</w:t>
      </w:r>
      <w:r>
        <w:rPr>
          <w:spacing w:val="54"/>
          <w:sz w:val="22"/>
        </w:rPr>
        <w:t> </w:t>
      </w:r>
      <w:r>
        <w:rPr>
          <w:sz w:val="22"/>
        </w:rPr>
        <w:t>.</w:t>
      </w:r>
      <w:r>
        <w:rPr>
          <w:spacing w:val="50"/>
          <w:sz w:val="22"/>
        </w:rPr>
        <w:t> </w:t>
      </w:r>
      <w:r>
        <w:rPr>
          <w:sz w:val="22"/>
        </w:rPr>
        <w:t>.</w:t>
      </w:r>
      <w:r>
        <w:rPr>
          <w:spacing w:val="53"/>
          <w:sz w:val="22"/>
        </w:rPr>
        <w:t> </w:t>
      </w:r>
      <w:r>
        <w:rPr>
          <w:sz w:val="22"/>
        </w:rPr>
        <w:t>.</w:t>
      </w:r>
      <w:r>
        <w:rPr>
          <w:spacing w:val="50"/>
          <w:sz w:val="22"/>
        </w:rPr>
        <w:t> </w:t>
      </w:r>
      <w:r>
        <w:rPr>
          <w:sz w:val="22"/>
        </w:rPr>
        <w:t>.</w:t>
      </w:r>
      <w:r>
        <w:rPr>
          <w:spacing w:val="53"/>
          <w:sz w:val="22"/>
        </w:rPr>
        <w:t> </w:t>
      </w:r>
      <w:r>
        <w:rPr>
          <w:sz w:val="22"/>
        </w:rPr>
        <w:t>.</w:t>
      </w:r>
      <w:r>
        <w:rPr>
          <w:spacing w:val="50"/>
          <w:sz w:val="22"/>
        </w:rPr>
        <w:t> </w:t>
      </w:r>
      <w:r>
        <w:rPr>
          <w:sz w:val="22"/>
        </w:rPr>
        <w:t>.</w:t>
      </w:r>
      <w:r>
        <w:rPr>
          <w:spacing w:val="53"/>
          <w:sz w:val="22"/>
        </w:rPr>
        <w:t> </w:t>
      </w:r>
      <w:r>
        <w:rPr>
          <w:sz w:val="22"/>
        </w:rPr>
        <w:t>.</w:t>
      </w:r>
      <w:r>
        <w:rPr>
          <w:spacing w:val="50"/>
          <w:sz w:val="22"/>
        </w:rPr>
        <w:t> </w:t>
      </w:r>
      <w:r>
        <w:rPr>
          <w:sz w:val="22"/>
        </w:rPr>
        <w:t>.</w:t>
      </w:r>
      <w:r>
        <w:rPr>
          <w:spacing w:val="53"/>
          <w:sz w:val="22"/>
        </w:rPr>
        <w:t> </w:t>
      </w:r>
      <w:r>
        <w:rPr>
          <w:sz w:val="22"/>
        </w:rPr>
        <w:t>.</w:t>
      </w:r>
      <w:r>
        <w:rPr>
          <w:spacing w:val="50"/>
          <w:sz w:val="22"/>
        </w:rPr>
        <w:t> </w:t>
      </w:r>
      <w:r>
        <w:rPr>
          <w:sz w:val="22"/>
        </w:rPr>
        <w:t>.</w:t>
      </w:r>
      <w:r>
        <w:rPr>
          <w:spacing w:val="53"/>
          <w:sz w:val="22"/>
        </w:rPr>
        <w:t> </w:t>
      </w:r>
      <w:r>
        <w:rPr>
          <w:sz w:val="22"/>
        </w:rPr>
        <w:t>.</w:t>
      </w:r>
      <w:r>
        <w:rPr>
          <w:spacing w:val="50"/>
          <w:sz w:val="22"/>
        </w:rPr>
        <w:t> </w:t>
      </w:r>
      <w:r>
        <w:rPr>
          <w:sz w:val="22"/>
        </w:rPr>
        <w:t>.</w:t>
      </w:r>
      <w:r>
        <w:rPr>
          <w:spacing w:val="54"/>
          <w:sz w:val="22"/>
        </w:rPr>
        <w:t> </w:t>
      </w:r>
      <w:r>
        <w:rPr>
          <w:sz w:val="22"/>
        </w:rPr>
        <w:t>.</w:t>
      </w:r>
      <w:r>
        <w:rPr>
          <w:spacing w:val="50"/>
          <w:sz w:val="22"/>
        </w:rPr>
        <w:t> </w:t>
      </w:r>
      <w:r>
        <w:rPr>
          <w:sz w:val="22"/>
        </w:rPr>
        <w:t>.</w:t>
      </w:r>
      <w:r>
        <w:rPr>
          <w:spacing w:val="53"/>
          <w:sz w:val="22"/>
        </w:rPr>
        <w:t> </w:t>
      </w:r>
      <w:r>
        <w:rPr>
          <w:sz w:val="22"/>
        </w:rPr>
        <w:t>.</w:t>
      </w:r>
      <w:r>
        <w:rPr>
          <w:spacing w:val="50"/>
          <w:sz w:val="22"/>
        </w:rPr>
        <w:t> </w:t>
      </w:r>
      <w:r>
        <w:rPr>
          <w:sz w:val="22"/>
        </w:rPr>
        <w:t>.</w:t>
      </w:r>
      <w:r>
        <w:rPr>
          <w:spacing w:val="53"/>
          <w:sz w:val="22"/>
        </w:rPr>
        <w:t> </w:t>
      </w:r>
      <w:r>
        <w:rPr>
          <w:sz w:val="22"/>
        </w:rPr>
        <w:t>.</w:t>
        <w:tab/>
      </w:r>
      <w:r>
        <w:rPr>
          <w:spacing w:val="-11"/>
          <w:sz w:val="22"/>
        </w:rPr>
        <w:t>32</w:t>
      </w:r>
    </w:p>
    <w:p>
      <w:pPr>
        <w:spacing w:before="311"/>
        <w:ind w:left="1252" w:right="1301" w:firstLine="0"/>
        <w:jc w:val="center"/>
        <w:rPr>
          <w:sz w:val="16"/>
        </w:rPr>
      </w:pPr>
      <w:r>
        <w:rPr>
          <w:sz w:val="16"/>
        </w:rPr>
        <w:t>VII</w:t>
      </w:r>
    </w:p>
    <w:p>
      <w:pPr>
        <w:spacing w:after="0"/>
        <w:jc w:val="center"/>
        <w:rPr>
          <w:sz w:val="16"/>
        </w:rPr>
        <w:sectPr>
          <w:pgSz w:w="9360" w:h="12960"/>
          <w:pgMar w:top="1220" w:bottom="280" w:left="1300" w:right="1300"/>
        </w:sectPr>
      </w:pPr>
    </w:p>
    <w:p>
      <w:pPr>
        <w:pStyle w:val="ListParagraph"/>
        <w:numPr>
          <w:ilvl w:val="1"/>
          <w:numId w:val="2"/>
        </w:numPr>
        <w:tabs>
          <w:tab w:pos="859" w:val="left" w:leader="none"/>
          <w:tab w:pos="6401" w:val="left" w:leader="none"/>
        </w:tabs>
        <w:spacing w:line="240" w:lineRule="auto" w:before="308" w:after="0"/>
        <w:ind w:left="858" w:right="0" w:hanging="240"/>
        <w:jc w:val="left"/>
        <w:rPr>
          <w:sz w:val="22"/>
        </w:rPr>
      </w:pPr>
      <w:r>
        <w:rPr>
          <w:sz w:val="22"/>
        </w:rPr>
        <w:t>El desarrollo histórico de la tópica .  .  .  .  .  .  .  .  .  .  .</w:t>
      </w:r>
      <w:r>
        <w:rPr>
          <w:spacing w:val="24"/>
          <w:sz w:val="22"/>
        </w:rPr>
        <w:t> </w:t>
      </w:r>
      <w:r>
        <w:rPr>
          <w:sz w:val="22"/>
        </w:rPr>
        <w:t>.</w:t>
      </w:r>
      <w:r>
        <w:rPr>
          <w:spacing w:val="53"/>
          <w:sz w:val="22"/>
        </w:rPr>
        <w:t> </w:t>
      </w:r>
      <w:r>
        <w:rPr>
          <w:sz w:val="22"/>
        </w:rPr>
        <w:t>.</w:t>
        <w:tab/>
      </w:r>
      <w:r>
        <w:rPr>
          <w:spacing w:val="-3"/>
          <w:sz w:val="22"/>
        </w:rPr>
        <w:t>32</w:t>
      </w:r>
    </w:p>
    <w:p>
      <w:pPr>
        <w:pStyle w:val="ListParagraph"/>
        <w:numPr>
          <w:ilvl w:val="1"/>
          <w:numId w:val="2"/>
        </w:numPr>
        <w:tabs>
          <w:tab w:pos="859" w:val="left" w:leader="none"/>
          <w:tab w:pos="6401" w:val="left" w:leader="none"/>
        </w:tabs>
        <w:spacing w:line="240" w:lineRule="auto" w:before="64" w:after="0"/>
        <w:ind w:left="858" w:right="0" w:hanging="240"/>
        <w:jc w:val="left"/>
        <w:rPr>
          <w:sz w:val="22"/>
        </w:rPr>
      </w:pPr>
      <w:r>
        <w:rPr>
          <w:sz w:val="22"/>
        </w:rPr>
        <w:t>Características de la tópica .  .  .  .  .  .  .  .  .  .  .  .  .  .  .</w:t>
      </w:r>
      <w:r>
        <w:rPr>
          <w:spacing w:val="27"/>
          <w:sz w:val="22"/>
        </w:rPr>
        <w:t> </w:t>
      </w:r>
      <w:r>
        <w:rPr>
          <w:sz w:val="22"/>
        </w:rPr>
        <w:t>.</w:t>
      </w:r>
      <w:r>
        <w:rPr>
          <w:spacing w:val="52"/>
          <w:sz w:val="22"/>
        </w:rPr>
        <w:t> </w:t>
      </w:r>
      <w:r>
        <w:rPr>
          <w:sz w:val="22"/>
        </w:rPr>
        <w:t>.</w:t>
        <w:tab/>
      </w:r>
      <w:r>
        <w:rPr>
          <w:spacing w:val="-3"/>
          <w:sz w:val="22"/>
        </w:rPr>
        <w:t>33</w:t>
      </w:r>
    </w:p>
    <w:p>
      <w:pPr>
        <w:pStyle w:val="ListParagraph"/>
        <w:numPr>
          <w:ilvl w:val="1"/>
          <w:numId w:val="2"/>
        </w:numPr>
        <w:tabs>
          <w:tab w:pos="859" w:val="left" w:leader="none"/>
          <w:tab w:pos="3142" w:val="left" w:leader="none"/>
          <w:tab w:pos="6401" w:val="left" w:leader="none"/>
        </w:tabs>
        <w:spacing w:line="240" w:lineRule="auto" w:before="63" w:after="0"/>
        <w:ind w:left="858" w:right="0" w:hanging="240"/>
        <w:jc w:val="left"/>
        <w:rPr>
          <w:sz w:val="22"/>
        </w:rPr>
      </w:pPr>
      <w:r>
        <w:rPr>
          <w:sz w:val="22"/>
        </w:rPr>
        <w:t>Tópica</w:t>
      </w:r>
      <w:r>
        <w:rPr>
          <w:spacing w:val="-6"/>
          <w:sz w:val="22"/>
        </w:rPr>
        <w:t> </w:t>
      </w:r>
      <w:r>
        <w:rPr>
          <w:sz w:val="22"/>
        </w:rPr>
        <w:t>y</w:t>
      </w:r>
      <w:r>
        <w:rPr>
          <w:spacing w:val="-6"/>
          <w:sz w:val="22"/>
        </w:rPr>
        <w:t> </w:t>
      </w:r>
      <w:r>
        <w:rPr>
          <w:sz w:val="22"/>
        </w:rPr>
        <w:t>jurisprudencia</w:t>
        <w:tab/>
        <w:t>.  .  .  .  .  .  .  .  .  .  .  .  .  .  .  .</w:t>
      </w:r>
      <w:r>
        <w:rPr>
          <w:spacing w:val="3"/>
          <w:sz w:val="22"/>
        </w:rPr>
        <w:t> </w:t>
      </w:r>
      <w:r>
        <w:rPr>
          <w:sz w:val="22"/>
        </w:rPr>
        <w:t>.</w:t>
      </w:r>
      <w:r>
        <w:rPr>
          <w:spacing w:val="53"/>
          <w:sz w:val="22"/>
        </w:rPr>
        <w:t> </w:t>
      </w:r>
      <w:r>
        <w:rPr>
          <w:sz w:val="22"/>
        </w:rPr>
        <w:t>.</w:t>
        <w:tab/>
        <w:t>35</w:t>
      </w:r>
    </w:p>
    <w:p>
      <w:pPr>
        <w:pStyle w:val="ListParagraph"/>
        <w:numPr>
          <w:ilvl w:val="0"/>
          <w:numId w:val="2"/>
        </w:numPr>
        <w:tabs>
          <w:tab w:pos="619" w:val="left" w:leader="none"/>
          <w:tab w:pos="6401" w:val="left" w:leader="none"/>
        </w:tabs>
        <w:spacing w:line="240" w:lineRule="auto" w:before="124" w:after="0"/>
        <w:ind w:left="618" w:right="0" w:hanging="334"/>
        <w:jc w:val="left"/>
        <w:rPr>
          <w:sz w:val="22"/>
        </w:rPr>
      </w:pPr>
      <w:r>
        <w:rPr>
          <w:sz w:val="22"/>
        </w:rPr>
        <w:t>Consideraciones críticas .  .  .  .  .  .  .  .  .  .  .  .  .  .  .  .  .  .</w:t>
      </w:r>
      <w:r>
        <w:rPr>
          <w:spacing w:val="-7"/>
          <w:sz w:val="22"/>
        </w:rPr>
        <w:t> </w:t>
      </w:r>
      <w:r>
        <w:rPr>
          <w:sz w:val="22"/>
        </w:rPr>
        <w:t>.</w:t>
      </w:r>
      <w:r>
        <w:rPr>
          <w:spacing w:val="53"/>
          <w:sz w:val="22"/>
        </w:rPr>
        <w:t> </w:t>
      </w:r>
      <w:r>
        <w:rPr>
          <w:sz w:val="22"/>
        </w:rPr>
        <w:t>.</w:t>
        <w:tab/>
      </w:r>
      <w:r>
        <w:rPr>
          <w:spacing w:val="-3"/>
          <w:sz w:val="22"/>
        </w:rPr>
        <w:t>37</w:t>
      </w:r>
    </w:p>
    <w:p>
      <w:pPr>
        <w:pStyle w:val="ListParagraph"/>
        <w:numPr>
          <w:ilvl w:val="1"/>
          <w:numId w:val="2"/>
        </w:numPr>
        <w:tabs>
          <w:tab w:pos="859" w:val="left" w:leader="none"/>
          <w:tab w:pos="6400" w:val="left" w:leader="none"/>
        </w:tabs>
        <w:spacing w:line="240" w:lineRule="auto" w:before="42" w:after="0"/>
        <w:ind w:left="858" w:right="0" w:hanging="240"/>
        <w:jc w:val="left"/>
        <w:rPr>
          <w:sz w:val="22"/>
        </w:rPr>
      </w:pPr>
      <w:r>
        <w:rPr>
          <w:sz w:val="22"/>
        </w:rPr>
        <w:t>Imprecisiones conceptuales   .  .  .  .  .  .  .  .  .  .  .  .  .  .</w:t>
      </w:r>
      <w:r>
        <w:rPr>
          <w:spacing w:val="16"/>
          <w:sz w:val="22"/>
        </w:rPr>
        <w:t> </w:t>
      </w:r>
      <w:r>
        <w:rPr>
          <w:sz w:val="22"/>
        </w:rPr>
        <w:t>.</w:t>
      </w:r>
      <w:r>
        <w:rPr>
          <w:spacing w:val="52"/>
          <w:sz w:val="22"/>
        </w:rPr>
        <w:t> </w:t>
      </w:r>
      <w:r>
        <w:rPr>
          <w:sz w:val="22"/>
        </w:rPr>
        <w:t>.</w:t>
        <w:tab/>
      </w:r>
      <w:r>
        <w:rPr>
          <w:spacing w:val="-3"/>
          <w:sz w:val="22"/>
        </w:rPr>
        <w:t>37</w:t>
      </w:r>
    </w:p>
    <w:p>
      <w:pPr>
        <w:pStyle w:val="ListParagraph"/>
        <w:numPr>
          <w:ilvl w:val="1"/>
          <w:numId w:val="2"/>
        </w:numPr>
        <w:tabs>
          <w:tab w:pos="859" w:val="left" w:leader="none"/>
          <w:tab w:pos="6401" w:val="left" w:leader="none"/>
        </w:tabs>
        <w:spacing w:line="240" w:lineRule="auto" w:before="64" w:after="0"/>
        <w:ind w:left="858" w:right="0" w:hanging="240"/>
        <w:jc w:val="left"/>
        <w:rPr>
          <w:sz w:val="22"/>
        </w:rPr>
      </w:pPr>
      <w:r>
        <w:rPr>
          <w:sz w:val="22"/>
        </w:rPr>
        <w:t>La fortuna histórica de la tópica y de la lógica .  .  .  .  .</w:t>
      </w:r>
      <w:r>
        <w:rPr>
          <w:spacing w:val="4"/>
          <w:sz w:val="22"/>
        </w:rPr>
        <w:t> </w:t>
      </w:r>
      <w:r>
        <w:rPr>
          <w:sz w:val="22"/>
        </w:rPr>
        <w:t>.</w:t>
      </w:r>
      <w:r>
        <w:rPr>
          <w:spacing w:val="49"/>
          <w:sz w:val="22"/>
        </w:rPr>
        <w:t> </w:t>
      </w:r>
      <w:r>
        <w:rPr>
          <w:sz w:val="22"/>
        </w:rPr>
        <w:t>.</w:t>
        <w:tab/>
      </w:r>
      <w:r>
        <w:rPr>
          <w:spacing w:val="-3"/>
          <w:sz w:val="22"/>
        </w:rPr>
        <w:t>39</w:t>
      </w:r>
    </w:p>
    <w:p>
      <w:pPr>
        <w:pStyle w:val="BodyText"/>
        <w:tabs>
          <w:tab w:pos="6401" w:val="left" w:leader="none"/>
        </w:tabs>
        <w:spacing w:before="64"/>
        <w:ind w:left="618"/>
      </w:pPr>
      <w:r>
        <w:rPr/>
        <w:t>3. Tópica y justicia   .  .  .  .  .  .  .  .  .  .  .  .  .  .  .  .  .  .  .  .</w:t>
      </w:r>
      <w:r>
        <w:rPr>
          <w:spacing w:val="10"/>
        </w:rPr>
        <w:t> </w:t>
      </w:r>
      <w:r>
        <w:rPr/>
        <w:t>.</w:t>
      </w:r>
      <w:r>
        <w:rPr>
          <w:spacing w:val="53"/>
        </w:rPr>
        <w:t> </w:t>
      </w:r>
      <w:r>
        <w:rPr/>
        <w:t>.</w:t>
        <w:tab/>
      </w:r>
      <w:r>
        <w:rPr>
          <w:spacing w:val="-3"/>
        </w:rPr>
        <w:t>40</w:t>
      </w:r>
    </w:p>
    <w:p>
      <w:pPr>
        <w:pStyle w:val="ListParagraph"/>
        <w:numPr>
          <w:ilvl w:val="0"/>
          <w:numId w:val="3"/>
        </w:numPr>
        <w:tabs>
          <w:tab w:pos="859" w:val="left" w:leader="none"/>
          <w:tab w:pos="6402" w:val="left" w:leader="none"/>
        </w:tabs>
        <w:spacing w:line="240" w:lineRule="auto" w:before="64" w:after="0"/>
        <w:ind w:left="858" w:right="0" w:hanging="240"/>
        <w:jc w:val="left"/>
        <w:rPr>
          <w:sz w:val="22"/>
        </w:rPr>
      </w:pPr>
      <w:r>
        <w:rPr>
          <w:sz w:val="22"/>
        </w:rPr>
        <w:t>¿Una teoría de la argumentación jurídica? .  .  .  .  .  .  .</w:t>
      </w:r>
      <w:r>
        <w:rPr>
          <w:spacing w:val="25"/>
          <w:sz w:val="22"/>
        </w:rPr>
        <w:t> </w:t>
      </w:r>
      <w:r>
        <w:rPr>
          <w:sz w:val="22"/>
        </w:rPr>
        <w:t>.</w:t>
      </w:r>
      <w:r>
        <w:rPr>
          <w:spacing w:val="51"/>
          <w:sz w:val="22"/>
        </w:rPr>
        <w:t> </w:t>
      </w:r>
      <w:r>
        <w:rPr>
          <w:sz w:val="22"/>
        </w:rPr>
        <w:t>.</w:t>
        <w:tab/>
      </w:r>
      <w:r>
        <w:rPr>
          <w:spacing w:val="-3"/>
          <w:sz w:val="22"/>
        </w:rPr>
        <w:t>40</w:t>
      </w:r>
    </w:p>
    <w:p>
      <w:pPr>
        <w:pStyle w:val="ListParagraph"/>
        <w:numPr>
          <w:ilvl w:val="0"/>
          <w:numId w:val="3"/>
        </w:numPr>
        <w:tabs>
          <w:tab w:pos="859" w:val="left" w:leader="none"/>
          <w:tab w:pos="6402" w:val="left" w:leader="none"/>
        </w:tabs>
        <w:spacing w:line="240" w:lineRule="auto" w:before="64" w:after="0"/>
        <w:ind w:left="858" w:right="0" w:hanging="240"/>
        <w:jc w:val="left"/>
        <w:rPr>
          <w:sz w:val="22"/>
        </w:rPr>
      </w:pPr>
      <w:r>
        <w:rPr>
          <w:sz w:val="22"/>
        </w:rPr>
        <w:t>Sobre el desarrollo de la tópica jurídica  .  .  .  .  .  .  .  .</w:t>
      </w:r>
      <w:r>
        <w:rPr>
          <w:spacing w:val="29"/>
          <w:sz w:val="22"/>
        </w:rPr>
        <w:t> </w:t>
      </w:r>
      <w:r>
        <w:rPr>
          <w:sz w:val="22"/>
        </w:rPr>
        <w:t>.</w:t>
      </w:r>
      <w:r>
        <w:rPr>
          <w:spacing w:val="52"/>
          <w:sz w:val="22"/>
        </w:rPr>
        <w:t> </w:t>
      </w:r>
      <w:r>
        <w:rPr>
          <w:sz w:val="22"/>
        </w:rPr>
        <w:t>.</w:t>
        <w:tab/>
        <w:t>41</w:t>
      </w:r>
    </w:p>
    <w:p>
      <w:pPr>
        <w:pStyle w:val="ListParagraph"/>
        <w:numPr>
          <w:ilvl w:val="0"/>
          <w:numId w:val="3"/>
        </w:numPr>
        <w:tabs>
          <w:tab w:pos="859" w:val="left" w:leader="none"/>
          <w:tab w:pos="6402" w:val="left" w:leader="none"/>
        </w:tabs>
        <w:spacing w:line="240" w:lineRule="auto" w:before="64" w:after="0"/>
        <w:ind w:left="858" w:right="0" w:hanging="240"/>
        <w:jc w:val="left"/>
        <w:rPr>
          <w:sz w:val="22"/>
        </w:rPr>
      </w:pPr>
      <w:r>
        <w:rPr>
          <w:sz w:val="22"/>
        </w:rPr>
        <w:t>Sobre el carácter descriptivo y prescriptivo de la tópica</w:t>
      </w:r>
      <w:r>
        <w:rPr>
          <w:spacing w:val="-35"/>
          <w:sz w:val="22"/>
        </w:rPr>
        <w:t> </w:t>
      </w:r>
      <w:r>
        <w:rPr>
          <w:sz w:val="22"/>
        </w:rPr>
        <w:t>.</w:t>
      </w:r>
      <w:r>
        <w:rPr>
          <w:spacing w:val="47"/>
          <w:sz w:val="22"/>
        </w:rPr>
        <w:t> </w:t>
      </w:r>
      <w:r>
        <w:rPr>
          <w:sz w:val="22"/>
        </w:rPr>
        <w:t>.</w:t>
        <w:tab/>
        <w:t>41</w:t>
      </w:r>
    </w:p>
    <w:p>
      <w:pPr>
        <w:pStyle w:val="ListParagraph"/>
        <w:numPr>
          <w:ilvl w:val="0"/>
          <w:numId w:val="3"/>
        </w:numPr>
        <w:tabs>
          <w:tab w:pos="859" w:val="left" w:leader="none"/>
          <w:tab w:pos="6401" w:val="left" w:leader="none"/>
        </w:tabs>
        <w:spacing w:line="240" w:lineRule="auto" w:before="63" w:after="0"/>
        <w:ind w:left="858" w:right="0" w:hanging="240"/>
        <w:jc w:val="left"/>
        <w:rPr>
          <w:sz w:val="22"/>
        </w:rPr>
      </w:pPr>
      <w:r>
        <w:rPr>
          <w:sz w:val="22"/>
        </w:rPr>
        <w:t>¿Qué queda de la tópica jurídica?   .  .  .  .  .  .  .  .  .  .  .</w:t>
      </w:r>
      <w:r>
        <w:rPr>
          <w:spacing w:val="3"/>
          <w:sz w:val="22"/>
        </w:rPr>
        <w:t> </w:t>
      </w:r>
      <w:r>
        <w:rPr>
          <w:sz w:val="22"/>
        </w:rPr>
        <w:t>.</w:t>
      </w:r>
      <w:r>
        <w:rPr>
          <w:spacing w:val="52"/>
          <w:sz w:val="22"/>
        </w:rPr>
        <w:t> </w:t>
      </w:r>
      <w:r>
        <w:rPr>
          <w:sz w:val="22"/>
        </w:rPr>
        <w:t>.</w:t>
        <w:tab/>
      </w:r>
      <w:r>
        <w:rPr>
          <w:spacing w:val="-3"/>
          <w:sz w:val="22"/>
        </w:rPr>
        <w:t>42</w:t>
      </w:r>
    </w:p>
    <w:p>
      <w:pPr>
        <w:spacing w:before="426"/>
        <w:ind w:left="138" w:right="0" w:firstLine="0"/>
        <w:jc w:val="left"/>
        <w:rPr>
          <w:sz w:val="18"/>
        </w:rPr>
      </w:pPr>
      <w:r>
        <w:rPr>
          <w:sz w:val="22"/>
        </w:rPr>
        <w:t>C</w:t>
      </w:r>
      <w:r>
        <w:rPr>
          <w:sz w:val="18"/>
        </w:rPr>
        <w:t>APÍTULO TERCERO</w:t>
      </w:r>
    </w:p>
    <w:p>
      <w:pPr>
        <w:tabs>
          <w:tab w:pos="6402" w:val="left" w:leader="none"/>
        </w:tabs>
        <w:spacing w:before="63"/>
        <w:ind w:left="138" w:right="0" w:firstLine="0"/>
        <w:jc w:val="left"/>
        <w:rPr>
          <w:sz w:val="22"/>
        </w:rPr>
      </w:pPr>
      <w:r>
        <w:rPr>
          <w:sz w:val="21"/>
        </w:rPr>
        <w:t>PERELMAN Y LA NUEVA RETÓRICA  </w:t>
      </w:r>
      <w:r>
        <w:rPr>
          <w:sz w:val="22"/>
        </w:rPr>
        <w:t>.  .  .  .  .  .  .  .  .  .  .  . .</w:t>
      </w:r>
      <w:r>
        <w:rPr>
          <w:spacing w:val="52"/>
          <w:sz w:val="22"/>
        </w:rPr>
        <w:t> </w:t>
      </w:r>
      <w:r>
        <w:rPr>
          <w:sz w:val="22"/>
        </w:rPr>
        <w:t>.</w:t>
        <w:tab/>
      </w:r>
      <w:r>
        <w:rPr>
          <w:spacing w:val="-3"/>
          <w:sz w:val="22"/>
        </w:rPr>
        <w:t>45</w:t>
      </w:r>
    </w:p>
    <w:p>
      <w:pPr>
        <w:pStyle w:val="ListParagraph"/>
        <w:numPr>
          <w:ilvl w:val="0"/>
          <w:numId w:val="4"/>
        </w:numPr>
        <w:tabs>
          <w:tab w:pos="619" w:val="left" w:leader="none"/>
          <w:tab w:pos="6401" w:val="left" w:leader="none"/>
        </w:tabs>
        <w:spacing w:line="240" w:lineRule="auto" w:before="123" w:after="0"/>
        <w:ind w:left="618" w:right="0" w:hanging="187"/>
        <w:jc w:val="left"/>
        <w:rPr>
          <w:sz w:val="22"/>
        </w:rPr>
      </w:pPr>
      <w:r>
        <w:rPr>
          <w:sz w:val="22"/>
        </w:rPr>
        <w:t>El surgimiento de la nueva retórica  .  .  .  .  .  .  .  .  .  .  .  .</w:t>
      </w:r>
      <w:r>
        <w:rPr>
          <w:spacing w:val="-17"/>
          <w:sz w:val="22"/>
        </w:rPr>
        <w:t> </w:t>
      </w:r>
      <w:r>
        <w:rPr>
          <w:sz w:val="22"/>
        </w:rPr>
        <w:t>.</w:t>
      </w:r>
      <w:r>
        <w:rPr>
          <w:spacing w:val="52"/>
          <w:sz w:val="22"/>
        </w:rPr>
        <w:t> </w:t>
      </w:r>
      <w:r>
        <w:rPr>
          <w:sz w:val="22"/>
        </w:rPr>
        <w:t>.</w:t>
        <w:tab/>
      </w:r>
      <w:r>
        <w:rPr>
          <w:spacing w:val="-3"/>
          <w:sz w:val="22"/>
        </w:rPr>
        <w:t>45</w:t>
      </w:r>
    </w:p>
    <w:p>
      <w:pPr>
        <w:pStyle w:val="ListParagraph"/>
        <w:numPr>
          <w:ilvl w:val="0"/>
          <w:numId w:val="4"/>
        </w:numPr>
        <w:tabs>
          <w:tab w:pos="619" w:val="left" w:leader="none"/>
          <w:tab w:pos="6402" w:val="left" w:leader="none"/>
        </w:tabs>
        <w:spacing w:line="240" w:lineRule="auto" w:before="102" w:after="0"/>
        <w:ind w:left="618" w:right="0" w:hanging="259"/>
        <w:jc w:val="left"/>
        <w:rPr>
          <w:sz w:val="22"/>
        </w:rPr>
      </w:pPr>
      <w:r>
        <w:rPr>
          <w:sz w:val="22"/>
        </w:rPr>
        <w:t>La concepción retórica del razonamiento jurídico   .  .  .  .</w:t>
      </w:r>
      <w:r>
        <w:rPr>
          <w:spacing w:val="2"/>
          <w:sz w:val="22"/>
        </w:rPr>
        <w:t> </w:t>
      </w:r>
      <w:r>
        <w:rPr>
          <w:sz w:val="22"/>
        </w:rPr>
        <w:t>.</w:t>
      </w:r>
      <w:r>
        <w:rPr>
          <w:spacing w:val="51"/>
          <w:sz w:val="22"/>
        </w:rPr>
        <w:t> </w:t>
      </w:r>
      <w:r>
        <w:rPr>
          <w:sz w:val="22"/>
        </w:rPr>
        <w:t>.</w:t>
        <w:tab/>
        <w:t>47</w:t>
      </w:r>
    </w:p>
    <w:p>
      <w:pPr>
        <w:pStyle w:val="BodyText"/>
        <w:tabs>
          <w:tab w:pos="6401" w:val="left" w:leader="none"/>
        </w:tabs>
        <w:spacing w:before="45"/>
        <w:ind w:left="618"/>
      </w:pPr>
      <w:r>
        <w:rPr/>
        <w:t>1. Lógica y retórica  .  .  .  .  .  .  .  .  .  .  .  .  .  .  .  .  .  .  .  .</w:t>
      </w:r>
      <w:r>
        <w:rPr>
          <w:spacing w:val="27"/>
        </w:rPr>
        <w:t> </w:t>
      </w:r>
      <w:r>
        <w:rPr/>
        <w:t>.</w:t>
      </w:r>
      <w:r>
        <w:rPr>
          <w:spacing w:val="53"/>
        </w:rPr>
        <w:t> </w:t>
      </w:r>
      <w:r>
        <w:rPr/>
        <w:t>.</w:t>
        <w:tab/>
      </w:r>
      <w:r>
        <w:rPr>
          <w:spacing w:val="-3"/>
        </w:rPr>
        <w:t>47</w:t>
      </w:r>
    </w:p>
    <w:p>
      <w:pPr>
        <w:pStyle w:val="ListParagraph"/>
        <w:numPr>
          <w:ilvl w:val="0"/>
          <w:numId w:val="5"/>
        </w:numPr>
        <w:tabs>
          <w:tab w:pos="859" w:val="left" w:leader="none"/>
          <w:tab w:pos="6402" w:val="left" w:leader="none"/>
        </w:tabs>
        <w:spacing w:line="240" w:lineRule="auto" w:before="64" w:after="0"/>
        <w:ind w:left="858" w:right="0" w:hanging="240"/>
        <w:jc w:val="left"/>
        <w:rPr>
          <w:sz w:val="22"/>
        </w:rPr>
      </w:pPr>
      <w:r>
        <w:rPr>
          <w:sz w:val="22"/>
        </w:rPr>
        <w:t>Los presupuestos de la argumentación .  .  .  .  .  .  .  .  .</w:t>
      </w:r>
      <w:r>
        <w:rPr>
          <w:spacing w:val="20"/>
          <w:sz w:val="22"/>
        </w:rPr>
        <w:t> </w:t>
      </w:r>
      <w:r>
        <w:rPr>
          <w:sz w:val="22"/>
        </w:rPr>
        <w:t>.</w:t>
      </w:r>
      <w:r>
        <w:rPr>
          <w:spacing w:val="51"/>
          <w:sz w:val="22"/>
        </w:rPr>
        <w:t> </w:t>
      </w:r>
      <w:r>
        <w:rPr>
          <w:sz w:val="22"/>
        </w:rPr>
        <w:t>.</w:t>
        <w:tab/>
      </w:r>
      <w:r>
        <w:rPr>
          <w:spacing w:val="-3"/>
          <w:sz w:val="22"/>
        </w:rPr>
        <w:t>49</w:t>
      </w:r>
    </w:p>
    <w:p>
      <w:pPr>
        <w:pStyle w:val="ListParagraph"/>
        <w:numPr>
          <w:ilvl w:val="0"/>
          <w:numId w:val="5"/>
        </w:numPr>
        <w:tabs>
          <w:tab w:pos="859" w:val="left" w:leader="none"/>
          <w:tab w:pos="6402" w:val="left" w:leader="none"/>
        </w:tabs>
        <w:spacing w:line="240" w:lineRule="auto" w:before="63" w:after="0"/>
        <w:ind w:left="858" w:right="0" w:hanging="240"/>
        <w:jc w:val="left"/>
        <w:rPr>
          <w:sz w:val="22"/>
        </w:rPr>
      </w:pPr>
      <w:r>
        <w:rPr>
          <w:sz w:val="22"/>
        </w:rPr>
        <w:t>El punto de partida de la argumentación .  .  .  .  .  .  .  .</w:t>
      </w:r>
      <w:r>
        <w:rPr>
          <w:spacing w:val="26"/>
          <w:sz w:val="22"/>
        </w:rPr>
        <w:t> </w:t>
      </w:r>
      <w:r>
        <w:rPr>
          <w:sz w:val="22"/>
        </w:rPr>
        <w:t>.</w:t>
      </w:r>
      <w:r>
        <w:rPr>
          <w:spacing w:val="51"/>
          <w:sz w:val="22"/>
        </w:rPr>
        <w:t> </w:t>
      </w:r>
      <w:r>
        <w:rPr>
          <w:sz w:val="22"/>
        </w:rPr>
        <w:t>.</w:t>
        <w:tab/>
      </w:r>
      <w:r>
        <w:rPr>
          <w:spacing w:val="-3"/>
          <w:sz w:val="22"/>
        </w:rPr>
        <w:t>50</w:t>
      </w:r>
    </w:p>
    <w:p>
      <w:pPr>
        <w:pStyle w:val="ListParagraph"/>
        <w:numPr>
          <w:ilvl w:val="0"/>
          <w:numId w:val="5"/>
        </w:numPr>
        <w:tabs>
          <w:tab w:pos="859" w:val="left" w:leader="none"/>
          <w:tab w:pos="6400" w:val="left" w:leader="none"/>
        </w:tabs>
        <w:spacing w:line="240" w:lineRule="auto" w:before="64" w:after="0"/>
        <w:ind w:left="858" w:right="0" w:hanging="240"/>
        <w:jc w:val="left"/>
        <w:rPr>
          <w:sz w:val="22"/>
        </w:rPr>
      </w:pPr>
      <w:r>
        <w:rPr>
          <w:sz w:val="22"/>
        </w:rPr>
        <w:t>Las técnicas argumentativas  .  .  .  .  .  .  .  .  .  .  .  .  .  .</w:t>
      </w:r>
      <w:r>
        <w:rPr>
          <w:spacing w:val="17"/>
          <w:sz w:val="22"/>
        </w:rPr>
        <w:t> </w:t>
      </w:r>
      <w:r>
        <w:rPr>
          <w:sz w:val="22"/>
        </w:rPr>
        <w:t>.</w:t>
      </w:r>
      <w:r>
        <w:rPr>
          <w:spacing w:val="52"/>
          <w:sz w:val="22"/>
        </w:rPr>
        <w:t> </w:t>
      </w:r>
      <w:r>
        <w:rPr>
          <w:sz w:val="22"/>
        </w:rPr>
        <w:t>.</w:t>
        <w:tab/>
      </w:r>
      <w:r>
        <w:rPr>
          <w:spacing w:val="-3"/>
          <w:sz w:val="22"/>
        </w:rPr>
        <w:t>53</w:t>
      </w:r>
    </w:p>
    <w:p>
      <w:pPr>
        <w:pStyle w:val="ListParagraph"/>
        <w:numPr>
          <w:ilvl w:val="0"/>
          <w:numId w:val="4"/>
        </w:numPr>
        <w:tabs>
          <w:tab w:pos="619" w:val="left" w:leader="none"/>
          <w:tab w:pos="6402" w:val="left" w:leader="none"/>
        </w:tabs>
        <w:spacing w:line="240" w:lineRule="auto" w:before="124" w:after="0"/>
        <w:ind w:left="618" w:right="0" w:hanging="334"/>
        <w:jc w:val="left"/>
        <w:rPr>
          <w:sz w:val="22"/>
        </w:rPr>
      </w:pPr>
      <w:r>
        <w:rPr>
          <w:sz w:val="22"/>
        </w:rPr>
        <w:t>La lógica como argumentación  .  .  .  .  .  .  .  .  .  .  .  .  .  .</w:t>
      </w:r>
      <w:r>
        <w:rPr>
          <w:spacing w:val="9"/>
          <w:sz w:val="22"/>
        </w:rPr>
        <w:t> </w:t>
      </w:r>
      <w:r>
        <w:rPr>
          <w:sz w:val="22"/>
        </w:rPr>
        <w:t>.</w:t>
      </w:r>
      <w:r>
        <w:rPr>
          <w:spacing w:val="52"/>
          <w:sz w:val="22"/>
        </w:rPr>
        <w:t> </w:t>
      </w:r>
      <w:r>
        <w:rPr>
          <w:sz w:val="22"/>
        </w:rPr>
        <w:t>.</w:t>
        <w:tab/>
      </w:r>
      <w:r>
        <w:rPr>
          <w:spacing w:val="-3"/>
          <w:sz w:val="22"/>
        </w:rPr>
        <w:t>61</w:t>
      </w:r>
    </w:p>
    <w:p>
      <w:pPr>
        <w:pStyle w:val="ListParagraph"/>
        <w:numPr>
          <w:ilvl w:val="0"/>
          <w:numId w:val="4"/>
        </w:numPr>
        <w:tabs>
          <w:tab w:pos="619" w:val="left" w:leader="none"/>
          <w:tab w:pos="6401" w:val="left" w:leader="none"/>
        </w:tabs>
        <w:spacing w:line="240" w:lineRule="auto" w:before="102" w:after="0"/>
        <w:ind w:left="618" w:right="0" w:hanging="346"/>
        <w:jc w:val="left"/>
        <w:rPr>
          <w:sz w:val="22"/>
        </w:rPr>
      </w:pPr>
      <w:r>
        <w:rPr>
          <w:sz w:val="22"/>
        </w:rPr>
        <w:t>Una valoración crítica de la teoría de Perelman    .  .  .  .  .</w:t>
      </w:r>
      <w:r>
        <w:rPr>
          <w:spacing w:val="-24"/>
          <w:sz w:val="22"/>
        </w:rPr>
        <w:t> </w:t>
      </w:r>
      <w:r>
        <w:rPr>
          <w:sz w:val="22"/>
        </w:rPr>
        <w:t>.</w:t>
      </w:r>
      <w:r>
        <w:rPr>
          <w:spacing w:val="51"/>
          <w:sz w:val="22"/>
        </w:rPr>
        <w:t> </w:t>
      </w:r>
      <w:r>
        <w:rPr>
          <w:sz w:val="22"/>
        </w:rPr>
        <w:t>.</w:t>
        <w:tab/>
      </w:r>
      <w:r>
        <w:rPr>
          <w:spacing w:val="-3"/>
          <w:sz w:val="22"/>
        </w:rPr>
        <w:t>65</w:t>
      </w:r>
    </w:p>
    <w:p>
      <w:pPr>
        <w:pStyle w:val="ListParagraph"/>
        <w:numPr>
          <w:ilvl w:val="1"/>
          <w:numId w:val="4"/>
        </w:numPr>
        <w:tabs>
          <w:tab w:pos="859" w:val="left" w:leader="none"/>
          <w:tab w:pos="6401" w:val="left" w:leader="none"/>
        </w:tabs>
        <w:spacing w:line="240" w:lineRule="auto" w:before="45" w:after="0"/>
        <w:ind w:left="858" w:right="0" w:hanging="240"/>
        <w:jc w:val="left"/>
        <w:rPr>
          <w:sz w:val="22"/>
        </w:rPr>
      </w:pPr>
      <w:r>
        <w:rPr>
          <w:sz w:val="22"/>
        </w:rPr>
        <w:t>Una teoría de la razón práctica .  .  .  .  .  .  .  .  .  .  .  .  .</w:t>
      </w:r>
      <w:r>
        <w:rPr>
          <w:spacing w:val="24"/>
          <w:sz w:val="22"/>
        </w:rPr>
        <w:t> </w:t>
      </w:r>
      <w:r>
        <w:rPr>
          <w:sz w:val="22"/>
        </w:rPr>
        <w:t>.</w:t>
      </w:r>
      <w:r>
        <w:rPr>
          <w:spacing w:val="53"/>
          <w:sz w:val="22"/>
        </w:rPr>
        <w:t> </w:t>
      </w:r>
      <w:r>
        <w:rPr>
          <w:sz w:val="22"/>
        </w:rPr>
        <w:t>.</w:t>
        <w:tab/>
      </w:r>
      <w:r>
        <w:rPr>
          <w:spacing w:val="-3"/>
          <w:sz w:val="22"/>
        </w:rPr>
        <w:t>65</w:t>
      </w:r>
    </w:p>
    <w:p>
      <w:pPr>
        <w:pStyle w:val="BodyText"/>
        <w:tabs>
          <w:tab w:pos="2658" w:val="left" w:leader="none"/>
          <w:tab w:pos="6401" w:val="left" w:leader="none"/>
        </w:tabs>
        <w:spacing w:before="64"/>
        <w:ind w:left="618"/>
      </w:pPr>
      <w:r>
        <w:rPr/>
        <w:t>2.</w:t>
      </w:r>
      <w:r>
        <w:rPr>
          <w:spacing w:val="15"/>
        </w:rPr>
        <w:t> </w:t>
      </w:r>
      <w:r>
        <w:rPr/>
        <w:t>Crítica</w:t>
      </w:r>
      <w:r>
        <w:rPr>
          <w:spacing w:val="-5"/>
        </w:rPr>
        <w:t> </w:t>
      </w:r>
      <w:r>
        <w:rPr/>
        <w:t>conceptual</w:t>
        <w:tab/>
        <w:t>.  .  .  .  .  .  .  .  .  .  .  .  .  .  .  .  .  .  .</w:t>
      </w:r>
      <w:r>
        <w:rPr>
          <w:spacing w:val="-9"/>
        </w:rPr>
        <w:t> </w:t>
      </w:r>
      <w:r>
        <w:rPr/>
        <w:t>.</w:t>
      </w:r>
      <w:r>
        <w:rPr>
          <w:spacing w:val="53"/>
        </w:rPr>
        <w:t> </w:t>
      </w:r>
      <w:r>
        <w:rPr/>
        <w:t>.</w:t>
        <w:tab/>
      </w:r>
      <w:r>
        <w:rPr>
          <w:spacing w:val="-3"/>
        </w:rPr>
        <w:t>66</w:t>
      </w:r>
    </w:p>
    <w:p>
      <w:pPr>
        <w:pStyle w:val="BodyText"/>
        <w:tabs>
          <w:tab w:pos="6401" w:val="left" w:leader="none"/>
        </w:tabs>
        <w:spacing w:before="63"/>
        <w:ind w:left="618"/>
      </w:pPr>
      <w:r>
        <w:rPr/>
        <w:t>3. Crítica ideológica .  .  .  .  .  .  .  .  .  .  .  .  .  .  .  .  .  .  .  .</w:t>
      </w:r>
      <w:r>
        <w:rPr>
          <w:spacing w:val="14"/>
        </w:rPr>
        <w:t> </w:t>
      </w:r>
      <w:r>
        <w:rPr/>
        <w:t>.</w:t>
      </w:r>
      <w:r>
        <w:rPr>
          <w:spacing w:val="53"/>
        </w:rPr>
        <w:t> </w:t>
      </w:r>
      <w:r>
        <w:rPr/>
        <w:t>.</w:t>
        <w:tab/>
      </w:r>
      <w:r>
        <w:rPr>
          <w:spacing w:val="-3"/>
        </w:rPr>
        <w:t>70</w:t>
      </w:r>
    </w:p>
    <w:p>
      <w:pPr>
        <w:pStyle w:val="BodyText"/>
        <w:tabs>
          <w:tab w:pos="6401" w:val="left" w:leader="none"/>
        </w:tabs>
        <w:spacing w:line="244" w:lineRule="auto" w:before="64"/>
        <w:ind w:left="858" w:right="140" w:hanging="240"/>
      </w:pPr>
      <w:r>
        <w:rPr/>
        <w:t>4. Crítica de la concepción del derecho y  del  razonamiento jurídico  .  .  .  .  .  .  .  .  .  .  .  .  .  .  .  .  .  .  .  .  .  .  .  .  .</w:t>
      </w:r>
      <w:r>
        <w:rPr>
          <w:spacing w:val="3"/>
        </w:rPr>
        <w:t> </w:t>
      </w:r>
      <w:r>
        <w:rPr/>
        <w:t>.</w:t>
      </w:r>
      <w:r>
        <w:rPr>
          <w:spacing w:val="53"/>
        </w:rPr>
        <w:t> </w:t>
      </w:r>
      <w:r>
        <w:rPr/>
        <w:t>.</w:t>
        <w:tab/>
      </w:r>
      <w:r>
        <w:rPr>
          <w:spacing w:val="-11"/>
        </w:rPr>
        <w:t>73</w:t>
      </w:r>
    </w:p>
    <w:p>
      <w:pPr>
        <w:pStyle w:val="BodyText"/>
        <w:tabs>
          <w:tab w:pos="6401" w:val="left" w:leader="none"/>
        </w:tabs>
        <w:spacing w:before="58"/>
        <w:ind w:left="618"/>
      </w:pPr>
      <w:r>
        <w:rPr/>
        <w:t>5. Conclusión   .  .  .  .  .  .  .  .  .  .  .  .  .  .  .  .  .  .  .  .  .  .  .</w:t>
      </w:r>
      <w:r>
        <w:rPr>
          <w:spacing w:val="-22"/>
        </w:rPr>
        <w:t> </w:t>
      </w:r>
      <w:r>
        <w:rPr/>
        <w:t>.</w:t>
      </w:r>
      <w:r>
        <w:rPr>
          <w:spacing w:val="53"/>
        </w:rPr>
        <w:t> </w:t>
      </w:r>
      <w:r>
        <w:rPr/>
        <w:t>.</w:t>
        <w:tab/>
      </w:r>
      <w:r>
        <w:rPr>
          <w:spacing w:val="-3"/>
        </w:rPr>
        <w:t>79</w:t>
      </w:r>
    </w:p>
    <w:p>
      <w:pPr>
        <w:spacing w:after="0"/>
        <w:sectPr>
          <w:headerReference w:type="even" r:id="rId6"/>
          <w:headerReference w:type="default" r:id="rId7"/>
          <w:pgSz w:w="9360" w:h="12960"/>
          <w:pgMar w:header="1091" w:footer="0" w:top="1280" w:bottom="280" w:left="1300" w:right="1300"/>
          <w:pgNumType w:start="8"/>
        </w:sectPr>
      </w:pPr>
    </w:p>
    <w:p>
      <w:pPr>
        <w:spacing w:before="309"/>
        <w:ind w:left="138" w:right="0" w:firstLine="0"/>
        <w:jc w:val="left"/>
        <w:rPr>
          <w:sz w:val="18"/>
        </w:rPr>
      </w:pPr>
      <w:r>
        <w:rPr>
          <w:sz w:val="22"/>
        </w:rPr>
        <w:t>C</w:t>
      </w:r>
      <w:r>
        <w:rPr>
          <w:sz w:val="18"/>
        </w:rPr>
        <w:t>APÍTULO CUARTO</w:t>
      </w:r>
    </w:p>
    <w:p>
      <w:pPr>
        <w:tabs>
          <w:tab w:pos="6402" w:val="left" w:leader="none"/>
        </w:tabs>
        <w:spacing w:before="64"/>
        <w:ind w:left="138" w:right="0" w:firstLine="0"/>
        <w:jc w:val="left"/>
        <w:rPr>
          <w:sz w:val="22"/>
        </w:rPr>
      </w:pPr>
      <w:r>
        <w:rPr>
          <w:sz w:val="21"/>
        </w:rPr>
        <w:t>LA TEORÍA DE LA ARGUMENTACIÓN DE TOULMIN  </w:t>
      </w:r>
      <w:r>
        <w:rPr>
          <w:sz w:val="22"/>
        </w:rPr>
        <w:t>.  .  .</w:t>
      </w:r>
      <w:r>
        <w:rPr>
          <w:spacing w:val="21"/>
          <w:sz w:val="22"/>
        </w:rPr>
        <w:t> </w:t>
      </w:r>
      <w:r>
        <w:rPr>
          <w:sz w:val="22"/>
        </w:rPr>
        <w:t>.</w:t>
      </w:r>
      <w:r>
        <w:rPr>
          <w:spacing w:val="50"/>
          <w:sz w:val="22"/>
        </w:rPr>
        <w:t> </w:t>
      </w:r>
      <w:r>
        <w:rPr>
          <w:sz w:val="22"/>
        </w:rPr>
        <w:t>.</w:t>
        <w:tab/>
      </w:r>
      <w:r>
        <w:rPr>
          <w:spacing w:val="-3"/>
          <w:sz w:val="22"/>
        </w:rPr>
        <w:t>81</w:t>
      </w:r>
    </w:p>
    <w:p>
      <w:pPr>
        <w:pStyle w:val="ListParagraph"/>
        <w:numPr>
          <w:ilvl w:val="0"/>
          <w:numId w:val="6"/>
        </w:numPr>
        <w:tabs>
          <w:tab w:pos="619" w:val="left" w:leader="none"/>
          <w:tab w:pos="6401" w:val="left" w:leader="none"/>
        </w:tabs>
        <w:spacing w:line="240" w:lineRule="auto" w:before="122" w:after="0"/>
        <w:ind w:left="618" w:right="0" w:hanging="187"/>
        <w:jc w:val="left"/>
        <w:rPr>
          <w:sz w:val="22"/>
        </w:rPr>
      </w:pPr>
      <w:r>
        <w:rPr>
          <w:sz w:val="22"/>
        </w:rPr>
        <w:t>Una nueva concepción de la lógica  .  .  .  .  .  .  .  .  .  .  .  .</w:t>
      </w:r>
      <w:r>
        <w:rPr>
          <w:spacing w:val="4"/>
          <w:sz w:val="22"/>
        </w:rPr>
        <w:t> </w:t>
      </w:r>
      <w:r>
        <w:rPr>
          <w:sz w:val="22"/>
        </w:rPr>
        <w:t>.</w:t>
      </w:r>
      <w:r>
        <w:rPr>
          <w:spacing w:val="53"/>
          <w:sz w:val="22"/>
        </w:rPr>
        <w:t> </w:t>
      </w:r>
      <w:r>
        <w:rPr>
          <w:sz w:val="22"/>
        </w:rPr>
        <w:t>.</w:t>
        <w:tab/>
        <w:t>81</w:t>
      </w:r>
    </w:p>
    <w:p>
      <w:pPr>
        <w:pStyle w:val="ListParagraph"/>
        <w:numPr>
          <w:ilvl w:val="0"/>
          <w:numId w:val="6"/>
        </w:numPr>
        <w:tabs>
          <w:tab w:pos="618" w:val="left" w:leader="none"/>
          <w:tab w:pos="6402" w:val="left" w:leader="none"/>
        </w:tabs>
        <w:spacing w:line="240" w:lineRule="auto" w:before="103" w:after="0"/>
        <w:ind w:left="617" w:right="0" w:hanging="258"/>
        <w:jc w:val="left"/>
        <w:rPr>
          <w:sz w:val="22"/>
        </w:rPr>
      </w:pPr>
      <w:r>
        <w:rPr>
          <w:sz w:val="22"/>
        </w:rPr>
        <w:t>Una concepción no formal de la argumentación   .  .  .  .  .</w:t>
      </w:r>
      <w:r>
        <w:rPr>
          <w:spacing w:val="-6"/>
          <w:sz w:val="22"/>
        </w:rPr>
        <w:t> </w:t>
      </w:r>
      <w:r>
        <w:rPr>
          <w:sz w:val="22"/>
        </w:rPr>
        <w:t>.</w:t>
      </w:r>
      <w:r>
        <w:rPr>
          <w:spacing w:val="51"/>
          <w:sz w:val="22"/>
        </w:rPr>
        <w:t> </w:t>
      </w:r>
      <w:r>
        <w:rPr>
          <w:sz w:val="22"/>
        </w:rPr>
        <w:t>.</w:t>
        <w:tab/>
      </w:r>
      <w:r>
        <w:rPr>
          <w:spacing w:val="-3"/>
          <w:sz w:val="22"/>
        </w:rPr>
        <w:t>83</w:t>
      </w:r>
    </w:p>
    <w:p>
      <w:pPr>
        <w:pStyle w:val="ListParagraph"/>
        <w:numPr>
          <w:ilvl w:val="1"/>
          <w:numId w:val="6"/>
        </w:numPr>
        <w:tabs>
          <w:tab w:pos="859" w:val="left" w:leader="none"/>
          <w:tab w:pos="6401" w:val="left" w:leader="none"/>
        </w:tabs>
        <w:spacing w:line="240" w:lineRule="auto" w:before="44" w:after="0"/>
        <w:ind w:left="858" w:right="0" w:hanging="240"/>
        <w:jc w:val="left"/>
        <w:rPr>
          <w:sz w:val="22"/>
        </w:rPr>
      </w:pPr>
      <w:r>
        <w:rPr>
          <w:sz w:val="22"/>
        </w:rPr>
        <w:t>Introducción. ¿Qué significa argumentar?  .  .  .  .  .  .  .</w:t>
      </w:r>
      <w:r>
        <w:rPr>
          <w:spacing w:val="-12"/>
          <w:sz w:val="22"/>
        </w:rPr>
        <w:t> </w:t>
      </w:r>
      <w:r>
        <w:rPr>
          <w:sz w:val="22"/>
        </w:rPr>
        <w:t>.</w:t>
      </w:r>
      <w:r>
        <w:rPr>
          <w:spacing w:val="50"/>
          <w:sz w:val="22"/>
        </w:rPr>
        <w:t> </w:t>
      </w:r>
      <w:r>
        <w:rPr>
          <w:sz w:val="22"/>
        </w:rPr>
        <w:t>.</w:t>
        <w:tab/>
      </w:r>
      <w:r>
        <w:rPr>
          <w:spacing w:val="-3"/>
          <w:sz w:val="22"/>
        </w:rPr>
        <w:t>83</w:t>
      </w:r>
    </w:p>
    <w:p>
      <w:pPr>
        <w:pStyle w:val="ListParagraph"/>
        <w:numPr>
          <w:ilvl w:val="1"/>
          <w:numId w:val="6"/>
        </w:numPr>
        <w:tabs>
          <w:tab w:pos="859" w:val="left" w:leader="none"/>
          <w:tab w:pos="6401" w:val="left" w:leader="none"/>
        </w:tabs>
        <w:spacing w:line="240" w:lineRule="auto" w:before="64" w:after="0"/>
        <w:ind w:left="858" w:right="0" w:hanging="240"/>
        <w:jc w:val="left"/>
        <w:rPr>
          <w:sz w:val="22"/>
        </w:rPr>
      </w:pPr>
      <w:r>
        <w:rPr>
          <w:sz w:val="22"/>
        </w:rPr>
        <w:t>El modelo simple de análisis de los argumentos .  .  .  .</w:t>
      </w:r>
      <w:r>
        <w:rPr>
          <w:spacing w:val="20"/>
          <w:sz w:val="22"/>
        </w:rPr>
        <w:t> </w:t>
      </w:r>
      <w:r>
        <w:rPr>
          <w:sz w:val="22"/>
        </w:rPr>
        <w:t>.</w:t>
      </w:r>
      <w:r>
        <w:rPr>
          <w:spacing w:val="51"/>
          <w:sz w:val="22"/>
        </w:rPr>
        <w:t> </w:t>
      </w:r>
      <w:r>
        <w:rPr>
          <w:sz w:val="22"/>
        </w:rPr>
        <w:t>.</w:t>
        <w:tab/>
        <w:t>84</w:t>
      </w:r>
    </w:p>
    <w:p>
      <w:pPr>
        <w:pStyle w:val="ListParagraph"/>
        <w:numPr>
          <w:ilvl w:val="1"/>
          <w:numId w:val="6"/>
        </w:numPr>
        <w:tabs>
          <w:tab w:pos="859" w:val="left" w:leader="none"/>
          <w:tab w:pos="5251" w:val="left" w:leader="none"/>
          <w:tab w:pos="6401" w:val="left" w:leader="none"/>
        </w:tabs>
        <w:spacing w:line="240" w:lineRule="auto" w:before="64" w:after="0"/>
        <w:ind w:left="858" w:right="0" w:hanging="240"/>
        <w:jc w:val="left"/>
        <w:rPr>
          <w:sz w:val="22"/>
        </w:rPr>
      </w:pPr>
      <w:r>
        <w:rPr>
          <w:sz w:val="22"/>
        </w:rPr>
        <w:t>El modelo general. La fuerza de</w:t>
      </w:r>
      <w:r>
        <w:rPr>
          <w:spacing w:val="-31"/>
          <w:sz w:val="22"/>
        </w:rPr>
        <w:t> </w:t>
      </w:r>
      <w:r>
        <w:rPr>
          <w:sz w:val="22"/>
        </w:rPr>
        <w:t>los</w:t>
      </w:r>
      <w:r>
        <w:rPr>
          <w:spacing w:val="-5"/>
          <w:sz w:val="22"/>
        </w:rPr>
        <w:t> </w:t>
      </w:r>
      <w:r>
        <w:rPr>
          <w:sz w:val="22"/>
        </w:rPr>
        <w:t>argumentos</w:t>
        <w:tab/>
        <w:t>.  .  .</w:t>
      </w:r>
      <w:r>
        <w:rPr>
          <w:spacing w:val="44"/>
          <w:sz w:val="22"/>
        </w:rPr>
        <w:t> </w:t>
      </w:r>
      <w:r>
        <w:rPr>
          <w:sz w:val="22"/>
        </w:rPr>
        <w:t>.</w:t>
      </w:r>
      <w:r>
        <w:rPr>
          <w:spacing w:val="53"/>
          <w:sz w:val="22"/>
        </w:rPr>
        <w:t> </w:t>
      </w:r>
      <w:r>
        <w:rPr>
          <w:sz w:val="22"/>
        </w:rPr>
        <w:t>.</w:t>
        <w:tab/>
        <w:t>87</w:t>
      </w:r>
    </w:p>
    <w:p>
      <w:pPr>
        <w:pStyle w:val="BodyText"/>
        <w:tabs>
          <w:tab w:pos="6401" w:val="left" w:leader="none"/>
        </w:tabs>
        <w:spacing w:before="64"/>
        <w:ind w:left="618"/>
      </w:pPr>
      <w:r>
        <w:rPr/>
        <w:t>4. Tipos de argumentos  .  .  .  .  .  .  .  .  .  .  .  .  .  .  .  .  .  .</w:t>
      </w:r>
      <w:r>
        <w:rPr>
          <w:spacing w:val="15"/>
        </w:rPr>
        <w:t> </w:t>
      </w:r>
      <w:r>
        <w:rPr/>
        <w:t>.</w:t>
      </w:r>
      <w:r>
        <w:rPr>
          <w:spacing w:val="53"/>
        </w:rPr>
        <w:t> </w:t>
      </w:r>
      <w:r>
        <w:rPr/>
        <w:t>.</w:t>
        <w:tab/>
      </w:r>
      <w:r>
        <w:rPr>
          <w:spacing w:val="-3"/>
        </w:rPr>
        <w:t>89</w:t>
      </w:r>
    </w:p>
    <w:p>
      <w:pPr>
        <w:pStyle w:val="BodyText"/>
        <w:tabs>
          <w:tab w:pos="6401" w:val="left" w:leader="none"/>
        </w:tabs>
        <w:spacing w:before="64"/>
        <w:ind w:left="618"/>
      </w:pPr>
      <w:r>
        <w:rPr/>
        <w:t>5. Tipos de falacias   .  .  .  .  .  .  .  .  .  .  .  .  .  .  .  .  .  .  .  .</w:t>
      </w:r>
      <w:r>
        <w:rPr>
          <w:spacing w:val="-15"/>
        </w:rPr>
        <w:t> </w:t>
      </w:r>
      <w:r>
        <w:rPr/>
        <w:t>.</w:t>
      </w:r>
      <w:r>
        <w:rPr>
          <w:spacing w:val="53"/>
        </w:rPr>
        <w:t> </w:t>
      </w:r>
      <w:r>
        <w:rPr/>
        <w:t>.</w:t>
        <w:tab/>
      </w:r>
      <w:r>
        <w:rPr>
          <w:spacing w:val="-3"/>
        </w:rPr>
        <w:t>93</w:t>
      </w:r>
    </w:p>
    <w:p>
      <w:pPr>
        <w:pStyle w:val="BodyText"/>
        <w:tabs>
          <w:tab w:pos="6401" w:val="left" w:leader="none"/>
        </w:tabs>
        <w:spacing w:before="63"/>
        <w:ind w:left="618"/>
      </w:pPr>
      <w:r>
        <w:rPr/>
        <w:t>6. La argumentación jurídica   .  .  .  .  .  .  .  .  .  .  .  .  .  .  .</w:t>
      </w:r>
      <w:r>
        <w:rPr>
          <w:spacing w:val="-20"/>
        </w:rPr>
        <w:t> </w:t>
      </w:r>
      <w:r>
        <w:rPr/>
        <w:t>.</w:t>
      </w:r>
      <w:r>
        <w:rPr>
          <w:spacing w:val="53"/>
        </w:rPr>
        <w:t> </w:t>
      </w:r>
      <w:r>
        <w:rPr/>
        <w:t>.</w:t>
        <w:tab/>
      </w:r>
      <w:r>
        <w:rPr>
          <w:spacing w:val="-3"/>
        </w:rPr>
        <w:t>95</w:t>
      </w:r>
    </w:p>
    <w:p>
      <w:pPr>
        <w:pStyle w:val="ListParagraph"/>
        <w:numPr>
          <w:ilvl w:val="0"/>
          <w:numId w:val="6"/>
        </w:numPr>
        <w:tabs>
          <w:tab w:pos="619" w:val="left" w:leader="none"/>
          <w:tab w:pos="6400" w:val="left" w:leader="none"/>
        </w:tabs>
        <w:spacing w:line="240" w:lineRule="auto" w:before="124" w:after="0"/>
        <w:ind w:left="618" w:right="0" w:hanging="334"/>
        <w:jc w:val="left"/>
        <w:rPr>
          <w:sz w:val="22"/>
        </w:rPr>
      </w:pPr>
      <w:r>
        <w:rPr>
          <w:sz w:val="22"/>
        </w:rPr>
        <w:t>Valoración crítica de la concepción de Toulmin   .  .  .  .  .</w:t>
      </w:r>
      <w:r>
        <w:rPr>
          <w:spacing w:val="-22"/>
          <w:sz w:val="22"/>
        </w:rPr>
        <w:t> </w:t>
      </w:r>
      <w:r>
        <w:rPr>
          <w:sz w:val="22"/>
        </w:rPr>
        <w:t>.</w:t>
      </w:r>
      <w:r>
        <w:rPr>
          <w:spacing w:val="51"/>
          <w:sz w:val="22"/>
        </w:rPr>
        <w:t> </w:t>
      </w:r>
      <w:r>
        <w:rPr>
          <w:sz w:val="22"/>
        </w:rPr>
        <w:t>.</w:t>
        <w:tab/>
      </w:r>
      <w:r>
        <w:rPr>
          <w:spacing w:val="-3"/>
          <w:sz w:val="22"/>
        </w:rPr>
        <w:t>97</w:t>
      </w:r>
    </w:p>
    <w:p>
      <w:pPr>
        <w:pStyle w:val="ListParagraph"/>
        <w:numPr>
          <w:ilvl w:val="1"/>
          <w:numId w:val="6"/>
        </w:numPr>
        <w:tabs>
          <w:tab w:pos="859" w:val="left" w:leader="none"/>
          <w:tab w:pos="6401" w:val="left" w:leader="none"/>
        </w:tabs>
        <w:spacing w:line="240" w:lineRule="auto" w:before="42" w:after="0"/>
        <w:ind w:left="858" w:right="0" w:hanging="240"/>
        <w:jc w:val="left"/>
        <w:rPr>
          <w:sz w:val="22"/>
        </w:rPr>
      </w:pPr>
      <w:r>
        <w:rPr>
          <w:sz w:val="22"/>
        </w:rPr>
        <w:t>¿Una superación de la lógica?  .  .  .  .  .  .  .  .  .  .  .  .  .</w:t>
      </w:r>
      <w:r>
        <w:rPr>
          <w:spacing w:val="26"/>
          <w:sz w:val="22"/>
        </w:rPr>
        <w:t> </w:t>
      </w:r>
      <w:r>
        <w:rPr>
          <w:sz w:val="22"/>
        </w:rPr>
        <w:t>.</w:t>
      </w:r>
      <w:r>
        <w:rPr>
          <w:spacing w:val="53"/>
          <w:sz w:val="22"/>
        </w:rPr>
        <w:t> </w:t>
      </w:r>
      <w:r>
        <w:rPr>
          <w:sz w:val="22"/>
        </w:rPr>
        <w:t>.</w:t>
        <w:tab/>
      </w:r>
      <w:r>
        <w:rPr>
          <w:spacing w:val="-3"/>
          <w:sz w:val="22"/>
        </w:rPr>
        <w:t>98</w:t>
      </w:r>
    </w:p>
    <w:p>
      <w:pPr>
        <w:pStyle w:val="ListParagraph"/>
        <w:numPr>
          <w:ilvl w:val="1"/>
          <w:numId w:val="6"/>
        </w:numPr>
        <w:tabs>
          <w:tab w:pos="859" w:val="left" w:leader="none"/>
        </w:tabs>
        <w:spacing w:line="240" w:lineRule="auto" w:before="64" w:after="0"/>
        <w:ind w:left="858" w:right="0" w:hanging="240"/>
        <w:jc w:val="left"/>
        <w:rPr>
          <w:sz w:val="22"/>
        </w:rPr>
      </w:pPr>
      <w:r>
        <w:rPr>
          <w:sz w:val="22"/>
        </w:rPr>
        <w:t>La</w:t>
      </w:r>
      <w:r>
        <w:rPr>
          <w:spacing w:val="8"/>
          <w:sz w:val="22"/>
        </w:rPr>
        <w:t> </w:t>
      </w:r>
      <w:r>
        <w:rPr>
          <w:sz w:val="22"/>
        </w:rPr>
        <w:t>contribución</w:t>
      </w:r>
      <w:r>
        <w:rPr>
          <w:spacing w:val="15"/>
          <w:sz w:val="22"/>
        </w:rPr>
        <w:t> </w:t>
      </w:r>
      <w:r>
        <w:rPr>
          <w:sz w:val="22"/>
        </w:rPr>
        <w:t>de</w:t>
      </w:r>
      <w:r>
        <w:rPr>
          <w:spacing w:val="14"/>
          <w:sz w:val="22"/>
        </w:rPr>
        <w:t> </w:t>
      </w:r>
      <w:r>
        <w:rPr>
          <w:sz w:val="22"/>
        </w:rPr>
        <w:t>Toulmin</w:t>
      </w:r>
      <w:r>
        <w:rPr>
          <w:spacing w:val="14"/>
          <w:sz w:val="22"/>
        </w:rPr>
        <w:t> </w:t>
      </w:r>
      <w:r>
        <w:rPr>
          <w:sz w:val="22"/>
        </w:rPr>
        <w:t>a</w:t>
      </w:r>
      <w:r>
        <w:rPr>
          <w:spacing w:val="14"/>
          <w:sz w:val="22"/>
        </w:rPr>
        <w:t> </w:t>
      </w:r>
      <w:r>
        <w:rPr>
          <w:sz w:val="22"/>
        </w:rPr>
        <w:t>una</w:t>
      </w:r>
      <w:r>
        <w:rPr>
          <w:spacing w:val="14"/>
          <w:sz w:val="22"/>
        </w:rPr>
        <w:t> </w:t>
      </w:r>
      <w:r>
        <w:rPr>
          <w:spacing w:val="2"/>
          <w:sz w:val="22"/>
        </w:rPr>
        <w:t>teoría</w:t>
      </w:r>
      <w:r>
        <w:rPr>
          <w:spacing w:val="14"/>
          <w:sz w:val="22"/>
        </w:rPr>
        <w:t> </w:t>
      </w:r>
      <w:r>
        <w:rPr>
          <w:sz w:val="22"/>
        </w:rPr>
        <w:t>de</w:t>
      </w:r>
      <w:r>
        <w:rPr>
          <w:spacing w:val="7"/>
          <w:sz w:val="22"/>
        </w:rPr>
        <w:t> </w:t>
      </w:r>
      <w:r>
        <w:rPr>
          <w:sz w:val="22"/>
        </w:rPr>
        <w:t>la</w:t>
      </w:r>
      <w:r>
        <w:rPr>
          <w:spacing w:val="7"/>
          <w:sz w:val="22"/>
        </w:rPr>
        <w:t> </w:t>
      </w:r>
      <w:r>
        <w:rPr>
          <w:sz w:val="22"/>
        </w:rPr>
        <w:t>argumen-</w:t>
      </w:r>
    </w:p>
    <w:p>
      <w:pPr>
        <w:pStyle w:val="BodyText"/>
        <w:tabs>
          <w:tab w:pos="6291" w:val="left" w:leader="dot"/>
        </w:tabs>
        <w:spacing w:before="4"/>
        <w:ind w:left="858"/>
      </w:pPr>
      <w:r>
        <w:rPr/>
        <w:t>tación</w:t>
        <w:tab/>
        <w:t>102</w:t>
      </w:r>
    </w:p>
    <w:p>
      <w:pPr>
        <w:spacing w:before="425"/>
        <w:ind w:left="138" w:right="0" w:firstLine="0"/>
        <w:jc w:val="left"/>
        <w:rPr>
          <w:sz w:val="18"/>
        </w:rPr>
      </w:pPr>
      <w:r>
        <w:rPr>
          <w:sz w:val="22"/>
        </w:rPr>
        <w:t>C</w:t>
      </w:r>
      <w:r>
        <w:rPr>
          <w:sz w:val="18"/>
        </w:rPr>
        <w:t>APÍTULO QUINTO</w:t>
      </w:r>
    </w:p>
    <w:p>
      <w:pPr>
        <w:spacing w:before="73"/>
        <w:ind w:left="138" w:right="0" w:firstLine="0"/>
        <w:jc w:val="left"/>
        <w:rPr>
          <w:sz w:val="21"/>
        </w:rPr>
      </w:pPr>
      <w:r>
        <w:rPr>
          <w:sz w:val="21"/>
        </w:rPr>
        <w:t>NEIL MACCORMICK: UNA TEORÍA INTEGRADORA</w:t>
      </w:r>
    </w:p>
    <w:p>
      <w:pPr>
        <w:tabs>
          <w:tab w:pos="6291" w:val="left" w:leader="dot"/>
        </w:tabs>
        <w:spacing w:before="6"/>
        <w:ind w:left="138" w:right="0" w:firstLine="0"/>
        <w:jc w:val="left"/>
        <w:rPr>
          <w:sz w:val="22"/>
        </w:rPr>
      </w:pPr>
      <w:r>
        <w:rPr>
          <w:sz w:val="21"/>
        </w:rPr>
        <w:t>DE LA</w:t>
      </w:r>
      <w:r>
        <w:rPr>
          <w:spacing w:val="-10"/>
          <w:sz w:val="21"/>
        </w:rPr>
        <w:t> </w:t>
      </w:r>
      <w:r>
        <w:rPr>
          <w:sz w:val="21"/>
        </w:rPr>
        <w:t>ARGUMENTACIÓN</w:t>
      </w:r>
      <w:r>
        <w:rPr>
          <w:spacing w:val="-5"/>
          <w:sz w:val="21"/>
        </w:rPr>
        <w:t> </w:t>
      </w:r>
      <w:r>
        <w:rPr>
          <w:sz w:val="21"/>
        </w:rPr>
        <w:t>JURÍDICA</w:t>
        <w:tab/>
      </w:r>
      <w:r>
        <w:rPr>
          <w:sz w:val="22"/>
        </w:rPr>
        <w:t>105</w:t>
      </w:r>
    </w:p>
    <w:p>
      <w:pPr>
        <w:pStyle w:val="ListParagraph"/>
        <w:numPr>
          <w:ilvl w:val="0"/>
          <w:numId w:val="7"/>
        </w:numPr>
        <w:tabs>
          <w:tab w:pos="619" w:val="left" w:leader="none"/>
          <w:tab w:pos="6291" w:val="left" w:leader="dot"/>
        </w:tabs>
        <w:spacing w:line="240" w:lineRule="auto" w:before="123" w:after="0"/>
        <w:ind w:left="618" w:right="0" w:hanging="187"/>
        <w:jc w:val="left"/>
        <w:rPr>
          <w:sz w:val="22"/>
        </w:rPr>
      </w:pPr>
      <w:r>
        <w:rPr>
          <w:sz w:val="22"/>
        </w:rPr>
        <w:t>Introducción</w:t>
        <w:tab/>
        <w:t>105</w:t>
      </w:r>
    </w:p>
    <w:p>
      <w:pPr>
        <w:pStyle w:val="ListParagraph"/>
        <w:numPr>
          <w:ilvl w:val="1"/>
          <w:numId w:val="7"/>
        </w:numPr>
        <w:tabs>
          <w:tab w:pos="859" w:val="left" w:leader="none"/>
          <w:tab w:pos="6291" w:val="left" w:leader="dot"/>
        </w:tabs>
        <w:spacing w:line="240" w:lineRule="auto" w:before="44" w:after="0"/>
        <w:ind w:left="858" w:right="0" w:hanging="240"/>
        <w:jc w:val="left"/>
        <w:rPr>
          <w:sz w:val="22"/>
        </w:rPr>
      </w:pPr>
      <w:r>
        <w:rPr>
          <w:sz w:val="22"/>
        </w:rPr>
        <w:t>La teoría estándar de la</w:t>
      </w:r>
      <w:r>
        <w:rPr>
          <w:spacing w:val="-22"/>
          <w:sz w:val="22"/>
        </w:rPr>
        <w:t> </w:t>
      </w:r>
      <w:r>
        <w:rPr>
          <w:sz w:val="22"/>
        </w:rPr>
        <w:t>argumentación</w:t>
      </w:r>
      <w:r>
        <w:rPr>
          <w:spacing w:val="-4"/>
          <w:sz w:val="22"/>
        </w:rPr>
        <w:t> </w:t>
      </w:r>
      <w:r>
        <w:rPr>
          <w:sz w:val="22"/>
        </w:rPr>
        <w:t>jurídica</w:t>
        <w:tab/>
        <w:t>105</w:t>
      </w:r>
    </w:p>
    <w:p>
      <w:pPr>
        <w:pStyle w:val="ListParagraph"/>
        <w:numPr>
          <w:ilvl w:val="1"/>
          <w:numId w:val="7"/>
        </w:numPr>
        <w:tabs>
          <w:tab w:pos="859" w:val="left" w:leader="none"/>
          <w:tab w:pos="6291" w:val="left" w:leader="dot"/>
        </w:tabs>
        <w:spacing w:line="240" w:lineRule="auto" w:before="64" w:after="0"/>
        <w:ind w:left="858" w:right="137" w:hanging="240"/>
        <w:jc w:val="left"/>
        <w:rPr>
          <w:sz w:val="22"/>
        </w:rPr>
      </w:pPr>
      <w:r>
        <w:rPr>
          <w:sz w:val="22"/>
        </w:rPr>
        <w:t>Argumentación práctica y argumentación jurídica según MacCormick.</w:t>
      </w:r>
      <w:r>
        <w:rPr>
          <w:spacing w:val="-8"/>
          <w:sz w:val="22"/>
        </w:rPr>
        <w:t> </w:t>
      </w:r>
      <w:r>
        <w:rPr>
          <w:sz w:val="22"/>
        </w:rPr>
        <w:t>Planteamiento</w:t>
      </w:r>
      <w:r>
        <w:rPr>
          <w:spacing w:val="-8"/>
          <w:sz w:val="22"/>
        </w:rPr>
        <w:t> </w:t>
      </w:r>
      <w:r>
        <w:rPr>
          <w:sz w:val="22"/>
        </w:rPr>
        <w:t>general</w:t>
        <w:tab/>
      </w:r>
      <w:r>
        <w:rPr>
          <w:spacing w:val="-9"/>
          <w:sz w:val="22"/>
        </w:rPr>
        <w:t>107</w:t>
      </w:r>
    </w:p>
    <w:p>
      <w:pPr>
        <w:pStyle w:val="ListParagraph"/>
        <w:numPr>
          <w:ilvl w:val="0"/>
          <w:numId w:val="7"/>
        </w:numPr>
        <w:tabs>
          <w:tab w:pos="619" w:val="left" w:leader="none"/>
          <w:tab w:pos="6291" w:val="left" w:leader="dot"/>
        </w:tabs>
        <w:spacing w:line="240" w:lineRule="auto" w:before="126" w:after="0"/>
        <w:ind w:left="618" w:right="0" w:hanging="259"/>
        <w:jc w:val="left"/>
        <w:rPr>
          <w:sz w:val="22"/>
        </w:rPr>
      </w:pPr>
      <w:r>
        <w:rPr>
          <w:sz w:val="22"/>
        </w:rPr>
        <w:t>Una teoría integradora de la</w:t>
      </w:r>
      <w:r>
        <w:rPr>
          <w:spacing w:val="-30"/>
          <w:sz w:val="22"/>
        </w:rPr>
        <w:t> </w:t>
      </w:r>
      <w:r>
        <w:rPr>
          <w:sz w:val="22"/>
        </w:rPr>
        <w:t>argumentación</w:t>
      </w:r>
      <w:r>
        <w:rPr>
          <w:spacing w:val="-6"/>
          <w:sz w:val="22"/>
        </w:rPr>
        <w:t> </w:t>
      </w:r>
      <w:r>
        <w:rPr>
          <w:sz w:val="22"/>
        </w:rPr>
        <w:t>jurídica</w:t>
        <w:tab/>
        <w:t>109</w:t>
      </w:r>
    </w:p>
    <w:p>
      <w:pPr>
        <w:pStyle w:val="ListParagraph"/>
        <w:numPr>
          <w:ilvl w:val="1"/>
          <w:numId w:val="7"/>
        </w:numPr>
        <w:tabs>
          <w:tab w:pos="859" w:val="left" w:leader="none"/>
          <w:tab w:pos="6291" w:val="left" w:leader="dot"/>
        </w:tabs>
        <w:spacing w:line="240" w:lineRule="auto" w:before="44" w:after="0"/>
        <w:ind w:left="859" w:right="0" w:hanging="241"/>
        <w:jc w:val="left"/>
        <w:rPr>
          <w:sz w:val="22"/>
        </w:rPr>
      </w:pPr>
      <w:r>
        <w:rPr>
          <w:sz w:val="22"/>
        </w:rPr>
        <w:t>La</w:t>
      </w:r>
      <w:r>
        <w:rPr>
          <w:spacing w:val="-7"/>
          <w:sz w:val="22"/>
        </w:rPr>
        <w:t> </w:t>
      </w:r>
      <w:r>
        <w:rPr>
          <w:sz w:val="22"/>
        </w:rPr>
        <w:t>justificación</w:t>
      </w:r>
      <w:r>
        <w:rPr>
          <w:spacing w:val="-7"/>
          <w:sz w:val="22"/>
        </w:rPr>
        <w:t> </w:t>
      </w:r>
      <w:r>
        <w:rPr>
          <w:sz w:val="22"/>
        </w:rPr>
        <w:t>deductiva</w:t>
        <w:tab/>
        <w:t>109</w:t>
      </w:r>
    </w:p>
    <w:p>
      <w:pPr>
        <w:pStyle w:val="ListParagraph"/>
        <w:numPr>
          <w:ilvl w:val="1"/>
          <w:numId w:val="7"/>
        </w:numPr>
        <w:tabs>
          <w:tab w:pos="859" w:val="left" w:leader="none"/>
        </w:tabs>
        <w:spacing w:line="240" w:lineRule="auto" w:before="64" w:after="0"/>
        <w:ind w:left="858" w:right="0" w:hanging="240"/>
        <w:jc w:val="left"/>
        <w:rPr>
          <w:sz w:val="22"/>
        </w:rPr>
      </w:pPr>
      <w:r>
        <w:rPr>
          <w:sz w:val="22"/>
        </w:rPr>
        <w:t>Presupuestos</w:t>
      </w:r>
      <w:r>
        <w:rPr>
          <w:spacing w:val="25"/>
          <w:sz w:val="22"/>
        </w:rPr>
        <w:t> </w:t>
      </w:r>
      <w:r>
        <w:rPr>
          <w:sz w:val="22"/>
        </w:rPr>
        <w:t>y</w:t>
      </w:r>
      <w:r>
        <w:rPr>
          <w:spacing w:val="24"/>
          <w:sz w:val="22"/>
        </w:rPr>
        <w:t> </w:t>
      </w:r>
      <w:r>
        <w:rPr>
          <w:sz w:val="22"/>
        </w:rPr>
        <w:t>límites</w:t>
      </w:r>
      <w:r>
        <w:rPr>
          <w:spacing w:val="25"/>
          <w:sz w:val="22"/>
        </w:rPr>
        <w:t> </w:t>
      </w:r>
      <w:r>
        <w:rPr>
          <w:sz w:val="22"/>
        </w:rPr>
        <w:t>de</w:t>
      </w:r>
      <w:r>
        <w:rPr>
          <w:spacing w:val="25"/>
          <w:sz w:val="22"/>
        </w:rPr>
        <w:t> </w:t>
      </w:r>
      <w:r>
        <w:rPr>
          <w:sz w:val="22"/>
        </w:rPr>
        <w:t>la</w:t>
      </w:r>
      <w:r>
        <w:rPr>
          <w:spacing w:val="24"/>
          <w:sz w:val="22"/>
        </w:rPr>
        <w:t> </w:t>
      </w:r>
      <w:r>
        <w:rPr>
          <w:sz w:val="22"/>
        </w:rPr>
        <w:t>justificación</w:t>
      </w:r>
      <w:r>
        <w:rPr>
          <w:spacing w:val="24"/>
          <w:sz w:val="22"/>
        </w:rPr>
        <w:t> </w:t>
      </w:r>
      <w:r>
        <w:rPr>
          <w:sz w:val="22"/>
        </w:rPr>
        <w:t>deductiva.</w:t>
      </w:r>
      <w:r>
        <w:rPr>
          <w:spacing w:val="25"/>
          <w:sz w:val="22"/>
        </w:rPr>
        <w:t> </w:t>
      </w:r>
      <w:r>
        <w:rPr>
          <w:sz w:val="22"/>
        </w:rPr>
        <w:t>Ca-</w:t>
      </w:r>
    </w:p>
    <w:p>
      <w:pPr>
        <w:pStyle w:val="BodyText"/>
        <w:tabs>
          <w:tab w:pos="6291" w:val="left" w:leader="dot"/>
        </w:tabs>
        <w:spacing w:before="4"/>
        <w:ind w:left="858"/>
      </w:pPr>
      <w:r>
        <w:rPr/>
        <w:t>sos fáciles y</w:t>
      </w:r>
      <w:r>
        <w:rPr>
          <w:spacing w:val="-15"/>
        </w:rPr>
        <w:t> </w:t>
      </w:r>
      <w:r>
        <w:rPr/>
        <w:t>casos</w:t>
      </w:r>
      <w:r>
        <w:rPr>
          <w:spacing w:val="-5"/>
        </w:rPr>
        <w:t> </w:t>
      </w:r>
      <w:r>
        <w:rPr/>
        <w:t>difíciles</w:t>
        <w:tab/>
        <w:t>112</w:t>
      </w:r>
    </w:p>
    <w:p>
      <w:pPr>
        <w:pStyle w:val="ListParagraph"/>
        <w:numPr>
          <w:ilvl w:val="1"/>
          <w:numId w:val="7"/>
        </w:numPr>
        <w:tabs>
          <w:tab w:pos="859" w:val="left" w:leader="none"/>
          <w:tab w:pos="6290" w:val="left" w:leader="dot"/>
        </w:tabs>
        <w:spacing w:line="244" w:lineRule="auto" w:before="64" w:after="0"/>
        <w:ind w:left="858" w:right="138" w:hanging="240"/>
        <w:jc w:val="left"/>
        <w:rPr>
          <w:sz w:val="22"/>
        </w:rPr>
      </w:pPr>
      <w:r>
        <w:rPr>
          <w:sz w:val="22"/>
        </w:rPr>
        <w:t>La justificación en los casos difíciles. El requisito de uni- versidad</w:t>
        <w:tab/>
      </w:r>
      <w:r>
        <w:rPr>
          <w:spacing w:val="-9"/>
          <w:sz w:val="22"/>
        </w:rPr>
        <w:t>114</w:t>
      </w:r>
    </w:p>
    <w:p>
      <w:pPr>
        <w:pStyle w:val="ListParagraph"/>
        <w:numPr>
          <w:ilvl w:val="1"/>
          <w:numId w:val="7"/>
        </w:numPr>
        <w:tabs>
          <w:tab w:pos="859" w:val="left" w:leader="none"/>
        </w:tabs>
        <w:spacing w:line="240" w:lineRule="auto" w:before="57" w:after="0"/>
        <w:ind w:left="858" w:right="0" w:hanging="240"/>
        <w:jc w:val="left"/>
        <w:rPr>
          <w:sz w:val="22"/>
        </w:rPr>
      </w:pPr>
      <w:r>
        <w:rPr>
          <w:sz w:val="22"/>
        </w:rPr>
        <w:t>La</w:t>
      </w:r>
      <w:r>
        <w:rPr>
          <w:spacing w:val="31"/>
          <w:sz w:val="22"/>
        </w:rPr>
        <w:t> </w:t>
      </w:r>
      <w:r>
        <w:rPr>
          <w:sz w:val="22"/>
        </w:rPr>
        <w:t>justificación</w:t>
      </w:r>
      <w:r>
        <w:rPr>
          <w:spacing w:val="31"/>
          <w:sz w:val="22"/>
        </w:rPr>
        <w:t> </w:t>
      </w:r>
      <w:r>
        <w:rPr>
          <w:sz w:val="22"/>
        </w:rPr>
        <w:t>de</w:t>
      </w:r>
      <w:r>
        <w:rPr>
          <w:spacing w:val="31"/>
          <w:sz w:val="22"/>
        </w:rPr>
        <w:t> </w:t>
      </w:r>
      <w:r>
        <w:rPr>
          <w:sz w:val="22"/>
        </w:rPr>
        <w:t>segundo</w:t>
      </w:r>
      <w:r>
        <w:rPr>
          <w:spacing w:val="31"/>
          <w:sz w:val="22"/>
        </w:rPr>
        <w:t> </w:t>
      </w:r>
      <w:r>
        <w:rPr>
          <w:sz w:val="22"/>
        </w:rPr>
        <w:t>nivel.</w:t>
      </w:r>
      <w:r>
        <w:rPr>
          <w:spacing w:val="31"/>
          <w:sz w:val="22"/>
        </w:rPr>
        <w:t> </w:t>
      </w:r>
      <w:r>
        <w:rPr>
          <w:sz w:val="22"/>
        </w:rPr>
        <w:t>Consistencia</w:t>
      </w:r>
      <w:r>
        <w:rPr>
          <w:spacing w:val="30"/>
          <w:sz w:val="22"/>
        </w:rPr>
        <w:t> </w:t>
      </w:r>
      <w:r>
        <w:rPr>
          <w:sz w:val="22"/>
        </w:rPr>
        <w:t>y</w:t>
      </w:r>
      <w:r>
        <w:rPr>
          <w:spacing w:val="31"/>
          <w:sz w:val="22"/>
        </w:rPr>
        <w:t> </w:t>
      </w:r>
      <w:r>
        <w:rPr>
          <w:sz w:val="22"/>
        </w:rPr>
        <w:t>cohe-</w:t>
      </w:r>
    </w:p>
    <w:p>
      <w:pPr>
        <w:pStyle w:val="BodyText"/>
        <w:tabs>
          <w:tab w:pos="6290" w:val="left" w:leader="dot"/>
        </w:tabs>
        <w:spacing w:before="4"/>
        <w:ind w:left="858"/>
      </w:pPr>
      <w:r>
        <w:rPr/>
        <w:t>rencia</w:t>
        <w:tab/>
        <w:t>117</w:t>
      </w:r>
    </w:p>
    <w:p>
      <w:pPr>
        <w:pStyle w:val="ListParagraph"/>
        <w:numPr>
          <w:ilvl w:val="1"/>
          <w:numId w:val="7"/>
        </w:numPr>
        <w:tabs>
          <w:tab w:pos="859" w:val="left" w:leader="none"/>
          <w:tab w:pos="6291" w:val="left" w:leader="dot"/>
        </w:tabs>
        <w:spacing w:line="240" w:lineRule="auto" w:before="64" w:after="0"/>
        <w:ind w:left="858" w:right="0" w:hanging="240"/>
        <w:jc w:val="left"/>
        <w:rPr>
          <w:sz w:val="22"/>
        </w:rPr>
      </w:pPr>
      <w:r>
        <w:rPr>
          <w:sz w:val="22"/>
        </w:rPr>
        <w:t>Los</w:t>
      </w:r>
      <w:r>
        <w:rPr>
          <w:spacing w:val="-9"/>
          <w:sz w:val="22"/>
        </w:rPr>
        <w:t> </w:t>
      </w:r>
      <w:r>
        <w:rPr>
          <w:sz w:val="22"/>
        </w:rPr>
        <w:t>argumentos</w:t>
      </w:r>
      <w:r>
        <w:rPr>
          <w:spacing w:val="-8"/>
          <w:sz w:val="22"/>
        </w:rPr>
        <w:t> </w:t>
      </w:r>
      <w:r>
        <w:rPr>
          <w:sz w:val="22"/>
        </w:rPr>
        <w:t>consecuencialistas</w:t>
        <w:tab/>
        <w:t>122</w:t>
      </w:r>
    </w:p>
    <w:p>
      <w:pPr>
        <w:spacing w:after="0" w:line="240" w:lineRule="auto"/>
        <w:jc w:val="left"/>
        <w:rPr>
          <w:sz w:val="22"/>
        </w:rPr>
        <w:sectPr>
          <w:pgSz w:w="9360" w:h="12960"/>
          <w:pgMar w:header="1091" w:footer="0" w:top="1280" w:bottom="280" w:left="1300" w:right="1300"/>
        </w:sectPr>
      </w:pPr>
    </w:p>
    <w:p>
      <w:pPr>
        <w:pStyle w:val="ListParagraph"/>
        <w:numPr>
          <w:ilvl w:val="1"/>
          <w:numId w:val="7"/>
        </w:numPr>
        <w:tabs>
          <w:tab w:pos="859" w:val="left" w:leader="none"/>
        </w:tabs>
        <w:spacing w:line="240" w:lineRule="auto" w:before="308" w:after="0"/>
        <w:ind w:left="858" w:right="0" w:hanging="240"/>
        <w:jc w:val="left"/>
        <w:rPr>
          <w:sz w:val="22"/>
        </w:rPr>
      </w:pPr>
      <w:r>
        <w:rPr>
          <w:sz w:val="22"/>
        </w:rPr>
        <w:t>Sobre</w:t>
      </w:r>
      <w:r>
        <w:rPr>
          <w:spacing w:val="20"/>
          <w:sz w:val="22"/>
        </w:rPr>
        <w:t> </w:t>
      </w:r>
      <w:r>
        <w:rPr>
          <w:sz w:val="22"/>
        </w:rPr>
        <w:t>la</w:t>
      </w:r>
      <w:r>
        <w:rPr>
          <w:spacing w:val="21"/>
          <w:sz w:val="22"/>
        </w:rPr>
        <w:t> </w:t>
      </w:r>
      <w:r>
        <w:rPr>
          <w:sz w:val="22"/>
        </w:rPr>
        <w:t>tesis</w:t>
      </w:r>
      <w:r>
        <w:rPr>
          <w:spacing w:val="20"/>
          <w:sz w:val="22"/>
        </w:rPr>
        <w:t> </w:t>
      </w:r>
      <w:r>
        <w:rPr>
          <w:sz w:val="22"/>
        </w:rPr>
        <w:t>de</w:t>
      </w:r>
      <w:r>
        <w:rPr>
          <w:spacing w:val="21"/>
          <w:sz w:val="22"/>
        </w:rPr>
        <w:t> </w:t>
      </w:r>
      <w:r>
        <w:rPr>
          <w:sz w:val="22"/>
        </w:rPr>
        <w:t>la</w:t>
      </w:r>
      <w:r>
        <w:rPr>
          <w:spacing w:val="20"/>
          <w:sz w:val="22"/>
        </w:rPr>
        <w:t> </w:t>
      </w:r>
      <w:r>
        <w:rPr>
          <w:sz w:val="22"/>
        </w:rPr>
        <w:t>única</w:t>
      </w:r>
      <w:r>
        <w:rPr>
          <w:spacing w:val="20"/>
          <w:sz w:val="22"/>
        </w:rPr>
        <w:t> </w:t>
      </w:r>
      <w:r>
        <w:rPr>
          <w:sz w:val="22"/>
        </w:rPr>
        <w:t>respuesta</w:t>
      </w:r>
      <w:r>
        <w:rPr>
          <w:spacing w:val="21"/>
          <w:sz w:val="22"/>
        </w:rPr>
        <w:t> </w:t>
      </w:r>
      <w:r>
        <w:rPr>
          <w:sz w:val="22"/>
        </w:rPr>
        <w:t>correcta.</w:t>
      </w:r>
      <w:r>
        <w:rPr>
          <w:spacing w:val="20"/>
          <w:sz w:val="22"/>
        </w:rPr>
        <w:t> </w:t>
      </w:r>
      <w:r>
        <w:rPr>
          <w:sz w:val="22"/>
        </w:rPr>
        <w:t>Los</w:t>
      </w:r>
      <w:r>
        <w:rPr>
          <w:spacing w:val="18"/>
          <w:sz w:val="22"/>
        </w:rPr>
        <w:t> </w:t>
      </w:r>
      <w:r>
        <w:rPr>
          <w:sz w:val="22"/>
        </w:rPr>
        <w:t>límites</w:t>
      </w:r>
    </w:p>
    <w:p>
      <w:pPr>
        <w:pStyle w:val="BodyText"/>
        <w:tabs>
          <w:tab w:pos="6291" w:val="left" w:leader="dot"/>
        </w:tabs>
        <w:spacing w:before="4"/>
        <w:ind w:left="858"/>
      </w:pPr>
      <w:r>
        <w:rPr/>
        <w:t>de la</w:t>
      </w:r>
      <w:r>
        <w:rPr>
          <w:spacing w:val="-11"/>
        </w:rPr>
        <w:t> </w:t>
      </w:r>
      <w:r>
        <w:rPr/>
        <w:t>racionalidad</w:t>
      </w:r>
      <w:r>
        <w:rPr>
          <w:spacing w:val="-6"/>
        </w:rPr>
        <w:t> </w:t>
      </w:r>
      <w:r>
        <w:rPr/>
        <w:t>práctica</w:t>
        <w:tab/>
        <w:t>125</w:t>
      </w:r>
    </w:p>
    <w:p>
      <w:pPr>
        <w:pStyle w:val="ListParagraph"/>
        <w:numPr>
          <w:ilvl w:val="0"/>
          <w:numId w:val="7"/>
        </w:numPr>
        <w:tabs>
          <w:tab w:pos="619" w:val="left" w:leader="none"/>
        </w:tabs>
        <w:spacing w:line="240" w:lineRule="auto" w:before="123" w:after="0"/>
        <w:ind w:left="618" w:right="0" w:hanging="334"/>
        <w:jc w:val="left"/>
        <w:rPr>
          <w:sz w:val="22"/>
        </w:rPr>
      </w:pPr>
      <w:r>
        <w:rPr>
          <w:sz w:val="22"/>
        </w:rPr>
        <w:t>Crítica</w:t>
      </w:r>
      <w:r>
        <w:rPr>
          <w:spacing w:val="15"/>
          <w:sz w:val="22"/>
        </w:rPr>
        <w:t> </w:t>
      </w:r>
      <w:r>
        <w:rPr>
          <w:sz w:val="22"/>
        </w:rPr>
        <w:t>a</w:t>
      </w:r>
      <w:r>
        <w:rPr>
          <w:spacing w:val="15"/>
          <w:sz w:val="22"/>
        </w:rPr>
        <w:t> </w:t>
      </w:r>
      <w:r>
        <w:rPr>
          <w:sz w:val="22"/>
        </w:rPr>
        <w:t>la</w:t>
      </w:r>
      <w:r>
        <w:rPr>
          <w:spacing w:val="15"/>
          <w:sz w:val="22"/>
        </w:rPr>
        <w:t> </w:t>
      </w:r>
      <w:r>
        <w:rPr>
          <w:sz w:val="22"/>
        </w:rPr>
        <w:t>teoría</w:t>
      </w:r>
      <w:r>
        <w:rPr>
          <w:spacing w:val="16"/>
          <w:sz w:val="22"/>
        </w:rPr>
        <w:t> </w:t>
      </w:r>
      <w:r>
        <w:rPr>
          <w:sz w:val="22"/>
        </w:rPr>
        <w:t>de</w:t>
      </w:r>
      <w:r>
        <w:rPr>
          <w:spacing w:val="15"/>
          <w:sz w:val="22"/>
        </w:rPr>
        <w:t> </w:t>
      </w:r>
      <w:r>
        <w:rPr>
          <w:sz w:val="22"/>
        </w:rPr>
        <w:t>la</w:t>
      </w:r>
      <w:r>
        <w:rPr>
          <w:spacing w:val="15"/>
          <w:sz w:val="22"/>
        </w:rPr>
        <w:t> </w:t>
      </w:r>
      <w:r>
        <w:rPr>
          <w:sz w:val="22"/>
        </w:rPr>
        <w:t>argumentación</w:t>
      </w:r>
      <w:r>
        <w:rPr>
          <w:spacing w:val="16"/>
          <w:sz w:val="22"/>
        </w:rPr>
        <w:t> </w:t>
      </w:r>
      <w:r>
        <w:rPr>
          <w:sz w:val="22"/>
        </w:rPr>
        <w:t>jurídica</w:t>
      </w:r>
      <w:r>
        <w:rPr>
          <w:spacing w:val="15"/>
          <w:sz w:val="22"/>
        </w:rPr>
        <w:t> </w:t>
      </w:r>
      <w:r>
        <w:rPr>
          <w:sz w:val="22"/>
        </w:rPr>
        <w:t>de</w:t>
      </w:r>
      <w:r>
        <w:rPr>
          <w:spacing w:val="15"/>
          <w:sz w:val="22"/>
        </w:rPr>
        <w:t> </w:t>
      </w:r>
      <w:r>
        <w:rPr>
          <w:sz w:val="22"/>
        </w:rPr>
        <w:t>MacCor-</w:t>
      </w:r>
    </w:p>
    <w:p>
      <w:pPr>
        <w:pStyle w:val="BodyText"/>
        <w:tabs>
          <w:tab w:pos="6291" w:val="left" w:leader="dot"/>
        </w:tabs>
        <w:spacing w:before="4"/>
        <w:ind w:left="618"/>
      </w:pPr>
      <w:r>
        <w:rPr/>
        <w:t>mick</w:t>
        <w:tab/>
        <w:t>130</w:t>
      </w:r>
    </w:p>
    <w:p>
      <w:pPr>
        <w:pStyle w:val="ListParagraph"/>
        <w:numPr>
          <w:ilvl w:val="1"/>
          <w:numId w:val="7"/>
        </w:numPr>
        <w:tabs>
          <w:tab w:pos="859" w:val="left" w:leader="none"/>
          <w:tab w:pos="6291" w:val="left" w:leader="dot"/>
        </w:tabs>
        <w:spacing w:line="240" w:lineRule="auto" w:before="42" w:after="0"/>
        <w:ind w:left="858" w:right="0" w:hanging="240"/>
        <w:jc w:val="left"/>
        <w:rPr>
          <w:sz w:val="22"/>
        </w:rPr>
      </w:pPr>
      <w:r>
        <w:rPr>
          <w:sz w:val="22"/>
        </w:rPr>
        <w:t>Sobre el carácter deductivo del</w:t>
      </w:r>
      <w:r>
        <w:rPr>
          <w:spacing w:val="-25"/>
          <w:sz w:val="22"/>
        </w:rPr>
        <w:t> </w:t>
      </w:r>
      <w:r>
        <w:rPr>
          <w:sz w:val="22"/>
        </w:rPr>
        <w:t>razonamiento</w:t>
      </w:r>
      <w:r>
        <w:rPr>
          <w:spacing w:val="-5"/>
          <w:sz w:val="22"/>
        </w:rPr>
        <w:t> </w:t>
      </w:r>
      <w:r>
        <w:rPr>
          <w:sz w:val="22"/>
        </w:rPr>
        <w:t>jurídico</w:t>
        <w:tab/>
        <w:t>130</w:t>
      </w:r>
    </w:p>
    <w:p>
      <w:pPr>
        <w:pStyle w:val="ListParagraph"/>
        <w:numPr>
          <w:ilvl w:val="1"/>
          <w:numId w:val="7"/>
        </w:numPr>
        <w:tabs>
          <w:tab w:pos="859" w:val="left" w:leader="none"/>
          <w:tab w:pos="6291" w:val="left" w:leader="dot"/>
        </w:tabs>
        <w:spacing w:line="240" w:lineRule="auto" w:before="64" w:after="0"/>
        <w:ind w:left="858" w:right="0" w:hanging="240"/>
        <w:jc w:val="left"/>
        <w:rPr>
          <w:sz w:val="22"/>
        </w:rPr>
      </w:pPr>
      <w:r>
        <w:rPr>
          <w:sz w:val="22"/>
        </w:rPr>
        <w:t>Un análisis ideológico de</w:t>
      </w:r>
      <w:r>
        <w:rPr>
          <w:spacing w:val="-18"/>
          <w:sz w:val="22"/>
        </w:rPr>
        <w:t> </w:t>
      </w:r>
      <w:r>
        <w:rPr>
          <w:sz w:val="22"/>
        </w:rPr>
        <w:t>la</w:t>
      </w:r>
      <w:r>
        <w:rPr>
          <w:spacing w:val="-4"/>
          <w:sz w:val="22"/>
        </w:rPr>
        <w:t> </w:t>
      </w:r>
      <w:r>
        <w:rPr>
          <w:sz w:val="22"/>
        </w:rPr>
        <w:t>teoría</w:t>
        <w:tab/>
        <w:t>141</w:t>
      </w:r>
    </w:p>
    <w:p>
      <w:pPr>
        <w:pStyle w:val="ListParagraph"/>
        <w:numPr>
          <w:ilvl w:val="1"/>
          <w:numId w:val="7"/>
        </w:numPr>
        <w:tabs>
          <w:tab w:pos="859" w:val="left" w:leader="none"/>
          <w:tab w:pos="6291" w:val="left" w:leader="dot"/>
        </w:tabs>
        <w:spacing w:line="240" w:lineRule="auto" w:before="64" w:after="0"/>
        <w:ind w:left="858" w:right="0" w:hanging="240"/>
        <w:jc w:val="left"/>
        <w:rPr>
          <w:sz w:val="22"/>
        </w:rPr>
      </w:pPr>
      <w:r>
        <w:rPr>
          <w:sz w:val="22"/>
        </w:rPr>
        <w:t>Sobre los límites de la</w:t>
      </w:r>
      <w:r>
        <w:rPr>
          <w:spacing w:val="-21"/>
          <w:sz w:val="22"/>
        </w:rPr>
        <w:t> </w:t>
      </w:r>
      <w:r>
        <w:rPr>
          <w:sz w:val="22"/>
        </w:rPr>
        <w:t>razón</w:t>
      </w:r>
      <w:r>
        <w:rPr>
          <w:spacing w:val="-5"/>
          <w:sz w:val="22"/>
        </w:rPr>
        <w:t> </w:t>
      </w:r>
      <w:r>
        <w:rPr>
          <w:sz w:val="22"/>
        </w:rPr>
        <w:t>práctica</w:t>
        <w:tab/>
        <w:t>144</w:t>
      </w:r>
    </w:p>
    <w:p>
      <w:pPr>
        <w:spacing w:before="306"/>
        <w:ind w:left="138" w:right="0" w:firstLine="0"/>
        <w:jc w:val="left"/>
        <w:rPr>
          <w:sz w:val="18"/>
        </w:rPr>
      </w:pPr>
      <w:r>
        <w:rPr>
          <w:sz w:val="22"/>
        </w:rPr>
        <w:t>C</w:t>
      </w:r>
      <w:r>
        <w:rPr>
          <w:sz w:val="18"/>
        </w:rPr>
        <w:t>APÍTULO SEXTO</w:t>
      </w:r>
    </w:p>
    <w:p>
      <w:pPr>
        <w:spacing w:before="72"/>
        <w:ind w:left="138" w:right="0" w:firstLine="0"/>
        <w:jc w:val="left"/>
        <w:rPr>
          <w:sz w:val="21"/>
        </w:rPr>
      </w:pPr>
      <w:r>
        <w:rPr>
          <w:sz w:val="21"/>
        </w:rPr>
        <w:t>ROBERT ALEXY: LA ARGUMENTACIÓN JURÍDICA</w:t>
      </w:r>
    </w:p>
    <w:p>
      <w:pPr>
        <w:tabs>
          <w:tab w:pos="6291" w:val="left" w:leader="dot"/>
        </w:tabs>
        <w:spacing w:before="6"/>
        <w:ind w:left="138" w:right="0" w:firstLine="0"/>
        <w:jc w:val="left"/>
        <w:rPr>
          <w:sz w:val="22"/>
        </w:rPr>
      </w:pPr>
      <w:r>
        <w:rPr>
          <w:sz w:val="21"/>
        </w:rPr>
        <w:t>COMO</w:t>
      </w:r>
      <w:r>
        <w:rPr>
          <w:spacing w:val="-6"/>
          <w:sz w:val="21"/>
        </w:rPr>
        <w:t> </w:t>
      </w:r>
      <w:r>
        <w:rPr>
          <w:sz w:val="21"/>
        </w:rPr>
        <w:t>DISCURSO</w:t>
      </w:r>
      <w:r>
        <w:rPr>
          <w:spacing w:val="-4"/>
          <w:sz w:val="21"/>
        </w:rPr>
        <w:t> </w:t>
      </w:r>
      <w:r>
        <w:rPr>
          <w:sz w:val="21"/>
        </w:rPr>
        <w:t>RACIONAL</w:t>
        <w:tab/>
      </w:r>
      <w:r>
        <w:rPr>
          <w:sz w:val="22"/>
        </w:rPr>
        <w:t>149</w:t>
      </w:r>
    </w:p>
    <w:p>
      <w:pPr>
        <w:pStyle w:val="ListParagraph"/>
        <w:numPr>
          <w:ilvl w:val="0"/>
          <w:numId w:val="8"/>
        </w:numPr>
        <w:tabs>
          <w:tab w:pos="619" w:val="left" w:leader="none"/>
          <w:tab w:pos="6291" w:val="left" w:leader="dot"/>
        </w:tabs>
        <w:spacing w:line="240" w:lineRule="auto" w:before="123" w:after="0"/>
        <w:ind w:left="618" w:right="0" w:hanging="187"/>
        <w:jc w:val="left"/>
        <w:rPr>
          <w:sz w:val="22"/>
        </w:rPr>
      </w:pPr>
      <w:r>
        <w:rPr>
          <w:sz w:val="22"/>
        </w:rPr>
        <w:t>Introducción</w:t>
        <w:tab/>
        <w:t>149</w:t>
      </w:r>
    </w:p>
    <w:p>
      <w:pPr>
        <w:pStyle w:val="ListParagraph"/>
        <w:numPr>
          <w:ilvl w:val="1"/>
          <w:numId w:val="8"/>
        </w:numPr>
        <w:tabs>
          <w:tab w:pos="859" w:val="left" w:leader="none"/>
          <w:tab w:pos="6291" w:val="left" w:leader="dot"/>
        </w:tabs>
        <w:spacing w:line="244" w:lineRule="auto" w:before="44" w:after="0"/>
        <w:ind w:left="858" w:right="137" w:hanging="240"/>
        <w:jc w:val="left"/>
        <w:rPr>
          <w:sz w:val="22"/>
        </w:rPr>
      </w:pPr>
      <w:r>
        <w:rPr>
          <w:sz w:val="22"/>
        </w:rPr>
        <w:t>Planteamiento general: argumentación práctico-general y argumentación</w:t>
      </w:r>
      <w:r>
        <w:rPr>
          <w:spacing w:val="-8"/>
          <w:sz w:val="22"/>
        </w:rPr>
        <w:t> </w:t>
      </w:r>
      <w:r>
        <w:rPr>
          <w:sz w:val="22"/>
        </w:rPr>
        <w:t>jurídica</w:t>
        <w:tab/>
      </w:r>
      <w:r>
        <w:rPr>
          <w:spacing w:val="-9"/>
          <w:sz w:val="22"/>
        </w:rPr>
        <w:t>149</w:t>
      </w:r>
    </w:p>
    <w:p>
      <w:pPr>
        <w:pStyle w:val="ListParagraph"/>
        <w:numPr>
          <w:ilvl w:val="1"/>
          <w:numId w:val="8"/>
        </w:numPr>
        <w:tabs>
          <w:tab w:pos="859" w:val="left" w:leader="none"/>
          <w:tab w:pos="6291" w:val="left" w:leader="dot"/>
        </w:tabs>
        <w:spacing w:line="240" w:lineRule="auto" w:before="58" w:after="0"/>
        <w:ind w:left="858" w:right="0" w:hanging="240"/>
        <w:jc w:val="left"/>
        <w:rPr>
          <w:sz w:val="22"/>
        </w:rPr>
      </w:pPr>
      <w:r>
        <w:rPr>
          <w:sz w:val="22"/>
        </w:rPr>
        <w:t>La teoría del discurso</w:t>
      </w:r>
      <w:r>
        <w:rPr>
          <w:spacing w:val="-18"/>
          <w:sz w:val="22"/>
        </w:rPr>
        <w:t> </w:t>
      </w:r>
      <w:r>
        <w:rPr>
          <w:sz w:val="22"/>
        </w:rPr>
        <w:t>de</w:t>
      </w:r>
      <w:r>
        <w:rPr>
          <w:spacing w:val="-5"/>
          <w:sz w:val="22"/>
        </w:rPr>
        <w:t> </w:t>
      </w:r>
      <w:r>
        <w:rPr>
          <w:sz w:val="22"/>
        </w:rPr>
        <w:t>Habermas</w:t>
        <w:tab/>
        <w:t>150</w:t>
      </w:r>
    </w:p>
    <w:p>
      <w:pPr>
        <w:pStyle w:val="ListParagraph"/>
        <w:numPr>
          <w:ilvl w:val="0"/>
          <w:numId w:val="8"/>
        </w:numPr>
        <w:tabs>
          <w:tab w:pos="619" w:val="left" w:leader="none"/>
          <w:tab w:pos="6291" w:val="left" w:leader="dot"/>
        </w:tabs>
        <w:spacing w:line="240" w:lineRule="auto" w:before="121" w:after="0"/>
        <w:ind w:left="618" w:right="0" w:hanging="259"/>
        <w:jc w:val="left"/>
        <w:rPr>
          <w:sz w:val="22"/>
        </w:rPr>
      </w:pPr>
      <w:r>
        <w:rPr>
          <w:sz w:val="22"/>
        </w:rPr>
        <w:t>La teoría de la argumentación jurídica</w:t>
      </w:r>
      <w:r>
        <w:rPr>
          <w:spacing w:val="-27"/>
          <w:sz w:val="22"/>
        </w:rPr>
        <w:t> </w:t>
      </w:r>
      <w:r>
        <w:rPr>
          <w:sz w:val="22"/>
        </w:rPr>
        <w:t>de</w:t>
      </w:r>
      <w:r>
        <w:rPr>
          <w:spacing w:val="-5"/>
          <w:sz w:val="22"/>
        </w:rPr>
        <w:t> </w:t>
      </w:r>
      <w:r>
        <w:rPr>
          <w:sz w:val="22"/>
        </w:rPr>
        <w:t>Alexy</w:t>
        <w:tab/>
        <w:t>154</w:t>
      </w:r>
    </w:p>
    <w:p>
      <w:pPr>
        <w:pStyle w:val="ListParagraph"/>
        <w:numPr>
          <w:ilvl w:val="1"/>
          <w:numId w:val="8"/>
        </w:numPr>
        <w:tabs>
          <w:tab w:pos="859" w:val="left" w:leader="none"/>
          <w:tab w:pos="6291" w:val="left" w:leader="dot"/>
        </w:tabs>
        <w:spacing w:line="244" w:lineRule="auto" w:before="45" w:after="0"/>
        <w:ind w:left="858" w:right="137" w:hanging="240"/>
        <w:jc w:val="left"/>
        <w:rPr>
          <w:sz w:val="22"/>
        </w:rPr>
      </w:pPr>
      <w:r>
        <w:rPr>
          <w:sz w:val="22"/>
        </w:rPr>
        <w:t>La teoría del discurso como teoría procedimental. Funda- mentación de las reglas</w:t>
      </w:r>
      <w:r>
        <w:rPr>
          <w:spacing w:val="-22"/>
          <w:sz w:val="22"/>
        </w:rPr>
        <w:t> </w:t>
      </w:r>
      <w:r>
        <w:rPr>
          <w:sz w:val="22"/>
        </w:rPr>
        <w:t>del</w:t>
      </w:r>
      <w:r>
        <w:rPr>
          <w:spacing w:val="-6"/>
          <w:sz w:val="22"/>
        </w:rPr>
        <w:t> </w:t>
      </w:r>
      <w:r>
        <w:rPr>
          <w:sz w:val="22"/>
        </w:rPr>
        <w:t>discurso</w:t>
        <w:tab/>
      </w:r>
      <w:r>
        <w:rPr>
          <w:spacing w:val="-9"/>
          <w:sz w:val="22"/>
        </w:rPr>
        <w:t>154</w:t>
      </w:r>
    </w:p>
    <w:p>
      <w:pPr>
        <w:pStyle w:val="ListParagraph"/>
        <w:numPr>
          <w:ilvl w:val="1"/>
          <w:numId w:val="8"/>
        </w:numPr>
        <w:tabs>
          <w:tab w:pos="859" w:val="left" w:leader="none"/>
          <w:tab w:pos="6291" w:val="left" w:leader="dot"/>
        </w:tabs>
        <w:spacing w:line="240" w:lineRule="auto" w:before="58" w:after="0"/>
        <w:ind w:left="858" w:right="0" w:hanging="240"/>
        <w:jc w:val="left"/>
        <w:rPr>
          <w:sz w:val="22"/>
        </w:rPr>
      </w:pPr>
      <w:r>
        <w:rPr>
          <w:sz w:val="22"/>
        </w:rPr>
        <w:t>Las reglas y formas del discurso</w:t>
      </w:r>
      <w:r>
        <w:rPr>
          <w:spacing w:val="-33"/>
          <w:sz w:val="22"/>
        </w:rPr>
        <w:t> </w:t>
      </w:r>
      <w:r>
        <w:rPr>
          <w:sz w:val="22"/>
        </w:rPr>
        <w:t>práctico</w:t>
      </w:r>
      <w:r>
        <w:rPr>
          <w:spacing w:val="-5"/>
          <w:sz w:val="22"/>
        </w:rPr>
        <w:t> </w:t>
      </w:r>
      <w:r>
        <w:rPr>
          <w:sz w:val="22"/>
        </w:rPr>
        <w:t>general</w:t>
        <w:tab/>
        <w:t>157</w:t>
      </w:r>
    </w:p>
    <w:p>
      <w:pPr>
        <w:pStyle w:val="ListParagraph"/>
        <w:numPr>
          <w:ilvl w:val="1"/>
          <w:numId w:val="8"/>
        </w:numPr>
        <w:tabs>
          <w:tab w:pos="859" w:val="left" w:leader="none"/>
          <w:tab w:pos="6291" w:val="left" w:leader="dot"/>
        </w:tabs>
        <w:spacing w:line="240" w:lineRule="auto" w:before="63" w:after="0"/>
        <w:ind w:left="858" w:right="0" w:hanging="240"/>
        <w:jc w:val="left"/>
        <w:rPr>
          <w:sz w:val="22"/>
        </w:rPr>
      </w:pPr>
      <w:r>
        <w:rPr>
          <w:sz w:val="22"/>
        </w:rPr>
        <w:t>Los límites del discurso</w:t>
      </w:r>
      <w:r>
        <w:rPr>
          <w:spacing w:val="-24"/>
          <w:sz w:val="22"/>
        </w:rPr>
        <w:t> </w:t>
      </w:r>
      <w:r>
        <w:rPr>
          <w:sz w:val="22"/>
        </w:rPr>
        <w:t>práctico</w:t>
      </w:r>
      <w:r>
        <w:rPr>
          <w:spacing w:val="-6"/>
          <w:sz w:val="22"/>
        </w:rPr>
        <w:t> </w:t>
      </w:r>
      <w:r>
        <w:rPr>
          <w:sz w:val="22"/>
        </w:rPr>
        <w:t>general</w:t>
        <w:tab/>
        <w:t>162</w:t>
      </w:r>
    </w:p>
    <w:p>
      <w:pPr>
        <w:pStyle w:val="ListParagraph"/>
        <w:numPr>
          <w:ilvl w:val="1"/>
          <w:numId w:val="8"/>
        </w:numPr>
        <w:tabs>
          <w:tab w:pos="859" w:val="left" w:leader="none"/>
        </w:tabs>
        <w:spacing w:line="240" w:lineRule="auto" w:before="64" w:after="0"/>
        <w:ind w:left="858" w:right="0" w:hanging="240"/>
        <w:jc w:val="left"/>
        <w:rPr>
          <w:sz w:val="22"/>
        </w:rPr>
      </w:pPr>
      <w:r>
        <w:rPr>
          <w:sz w:val="22"/>
        </w:rPr>
        <w:t>El discurso jurídico como caso especial del discurso</w:t>
      </w:r>
      <w:r>
        <w:rPr>
          <w:spacing w:val="2"/>
          <w:sz w:val="22"/>
        </w:rPr>
        <w:t> </w:t>
      </w:r>
      <w:r>
        <w:rPr>
          <w:sz w:val="22"/>
        </w:rPr>
        <w:t>prác-</w:t>
      </w:r>
    </w:p>
    <w:p>
      <w:pPr>
        <w:pStyle w:val="BodyText"/>
        <w:tabs>
          <w:tab w:pos="6291" w:val="left" w:leader="dot"/>
        </w:tabs>
        <w:spacing w:before="4"/>
        <w:ind w:left="858"/>
      </w:pPr>
      <w:r>
        <w:rPr/>
        <w:t>tico general. La teoría de la</w:t>
      </w:r>
      <w:r>
        <w:rPr>
          <w:spacing w:val="-33"/>
        </w:rPr>
        <w:t> </w:t>
      </w:r>
      <w:r>
        <w:rPr/>
        <w:t>argumentación</w:t>
      </w:r>
      <w:r>
        <w:rPr>
          <w:spacing w:val="-5"/>
        </w:rPr>
        <w:t> </w:t>
      </w:r>
      <w:r>
        <w:rPr/>
        <w:t>jurídica</w:t>
        <w:tab/>
        <w:t>164</w:t>
      </w:r>
    </w:p>
    <w:p>
      <w:pPr>
        <w:pStyle w:val="ListParagraph"/>
        <w:numPr>
          <w:ilvl w:val="1"/>
          <w:numId w:val="8"/>
        </w:numPr>
        <w:tabs>
          <w:tab w:pos="859" w:val="left" w:leader="none"/>
        </w:tabs>
        <w:spacing w:line="240" w:lineRule="auto" w:before="64" w:after="0"/>
        <w:ind w:left="858" w:right="0" w:hanging="240"/>
        <w:jc w:val="left"/>
        <w:rPr>
          <w:sz w:val="22"/>
        </w:rPr>
      </w:pPr>
      <w:r>
        <w:rPr>
          <w:sz w:val="22"/>
        </w:rPr>
        <w:t>Los</w:t>
      </w:r>
      <w:r>
        <w:rPr>
          <w:spacing w:val="17"/>
          <w:sz w:val="22"/>
        </w:rPr>
        <w:t> </w:t>
      </w:r>
      <w:r>
        <w:rPr>
          <w:sz w:val="22"/>
        </w:rPr>
        <w:t>límites</w:t>
      </w:r>
      <w:r>
        <w:rPr>
          <w:spacing w:val="17"/>
          <w:sz w:val="22"/>
        </w:rPr>
        <w:t> </w:t>
      </w:r>
      <w:r>
        <w:rPr>
          <w:sz w:val="22"/>
        </w:rPr>
        <w:t>del</w:t>
      </w:r>
      <w:r>
        <w:rPr>
          <w:spacing w:val="18"/>
          <w:sz w:val="22"/>
        </w:rPr>
        <w:t> </w:t>
      </w:r>
      <w:r>
        <w:rPr>
          <w:sz w:val="22"/>
        </w:rPr>
        <w:t>discurso</w:t>
      </w:r>
      <w:r>
        <w:rPr>
          <w:spacing w:val="17"/>
          <w:sz w:val="22"/>
        </w:rPr>
        <w:t> </w:t>
      </w:r>
      <w:r>
        <w:rPr>
          <w:sz w:val="22"/>
        </w:rPr>
        <w:t>jurídico.</w:t>
      </w:r>
      <w:r>
        <w:rPr>
          <w:spacing w:val="17"/>
          <w:sz w:val="22"/>
        </w:rPr>
        <w:t> </w:t>
      </w:r>
      <w:r>
        <w:rPr>
          <w:sz w:val="22"/>
        </w:rPr>
        <w:t>El</w:t>
      </w:r>
      <w:r>
        <w:rPr>
          <w:spacing w:val="19"/>
          <w:sz w:val="22"/>
        </w:rPr>
        <w:t> </w:t>
      </w:r>
      <w:r>
        <w:rPr>
          <w:sz w:val="22"/>
        </w:rPr>
        <w:t>derecho</w:t>
      </w:r>
      <w:r>
        <w:rPr>
          <w:spacing w:val="17"/>
          <w:sz w:val="22"/>
        </w:rPr>
        <w:t> </w:t>
      </w:r>
      <w:r>
        <w:rPr>
          <w:sz w:val="22"/>
        </w:rPr>
        <w:t>como</w:t>
      </w:r>
      <w:r>
        <w:rPr>
          <w:spacing w:val="16"/>
          <w:sz w:val="22"/>
        </w:rPr>
        <w:t> </w:t>
      </w:r>
      <w:r>
        <w:rPr>
          <w:sz w:val="22"/>
        </w:rPr>
        <w:t>siste-</w:t>
      </w:r>
    </w:p>
    <w:p>
      <w:pPr>
        <w:pStyle w:val="BodyText"/>
        <w:tabs>
          <w:tab w:pos="6290" w:val="left" w:leader="none"/>
        </w:tabs>
        <w:spacing w:before="4"/>
        <w:ind w:left="858"/>
      </w:pPr>
      <w:r>
        <w:rPr/>
        <w:t>ma de normas (reglas y principios) y de</w:t>
      </w:r>
      <w:r>
        <w:rPr>
          <w:spacing w:val="-38"/>
        </w:rPr>
        <w:t> </w:t>
      </w:r>
      <w:r>
        <w:rPr/>
        <w:t>procedimientos </w:t>
      </w:r>
      <w:r>
        <w:rPr>
          <w:spacing w:val="51"/>
        </w:rPr>
        <w:t> </w:t>
      </w:r>
      <w:r>
        <w:rPr/>
        <w:t>.</w:t>
        <w:tab/>
        <w:t>172</w:t>
      </w:r>
    </w:p>
    <w:p>
      <w:pPr>
        <w:pStyle w:val="ListParagraph"/>
        <w:numPr>
          <w:ilvl w:val="0"/>
          <w:numId w:val="8"/>
        </w:numPr>
        <w:tabs>
          <w:tab w:pos="619" w:val="left" w:leader="none"/>
          <w:tab w:pos="6291" w:val="left" w:leader="none"/>
        </w:tabs>
        <w:spacing w:line="240" w:lineRule="auto" w:before="123" w:after="0"/>
        <w:ind w:left="618" w:right="0" w:hanging="334"/>
        <w:jc w:val="left"/>
        <w:rPr>
          <w:sz w:val="22"/>
        </w:rPr>
      </w:pPr>
      <w:r>
        <w:rPr>
          <w:sz w:val="22"/>
        </w:rPr>
        <w:t>Una</w:t>
      </w:r>
      <w:r>
        <w:rPr>
          <w:spacing w:val="-5"/>
          <w:sz w:val="22"/>
        </w:rPr>
        <w:t> </w:t>
      </w:r>
      <w:r>
        <w:rPr>
          <w:sz w:val="22"/>
        </w:rPr>
        <w:t>crítica</w:t>
      </w:r>
      <w:r>
        <w:rPr>
          <w:spacing w:val="-5"/>
          <w:sz w:val="22"/>
        </w:rPr>
        <w:t> </w:t>
      </w:r>
      <w:r>
        <w:rPr>
          <w:sz w:val="22"/>
        </w:rPr>
        <w:t>a</w:t>
      </w:r>
      <w:r>
        <w:rPr>
          <w:spacing w:val="-4"/>
          <w:sz w:val="22"/>
        </w:rPr>
        <w:t> </w:t>
      </w:r>
      <w:r>
        <w:rPr>
          <w:sz w:val="22"/>
        </w:rPr>
        <w:t>la</w:t>
      </w:r>
      <w:r>
        <w:rPr>
          <w:spacing w:val="-5"/>
          <w:sz w:val="22"/>
        </w:rPr>
        <w:t> </w:t>
      </w:r>
      <w:r>
        <w:rPr>
          <w:sz w:val="22"/>
        </w:rPr>
        <w:t>teoría</w:t>
      </w:r>
      <w:r>
        <w:rPr>
          <w:spacing w:val="-4"/>
          <w:sz w:val="22"/>
        </w:rPr>
        <w:t> </w:t>
      </w:r>
      <w:r>
        <w:rPr>
          <w:sz w:val="22"/>
        </w:rPr>
        <w:t>de</w:t>
      </w:r>
      <w:r>
        <w:rPr>
          <w:spacing w:val="-5"/>
          <w:sz w:val="22"/>
        </w:rPr>
        <w:t> </w:t>
      </w:r>
      <w:r>
        <w:rPr>
          <w:sz w:val="22"/>
        </w:rPr>
        <w:t>la</w:t>
      </w:r>
      <w:r>
        <w:rPr>
          <w:spacing w:val="-4"/>
          <w:sz w:val="22"/>
        </w:rPr>
        <w:t> </w:t>
      </w:r>
      <w:r>
        <w:rPr>
          <w:sz w:val="22"/>
        </w:rPr>
        <w:t>argumentación</w:t>
      </w:r>
      <w:r>
        <w:rPr>
          <w:spacing w:val="-5"/>
          <w:sz w:val="22"/>
        </w:rPr>
        <w:t> </w:t>
      </w:r>
      <w:r>
        <w:rPr>
          <w:sz w:val="22"/>
        </w:rPr>
        <w:t>jurídica</w:t>
      </w:r>
      <w:r>
        <w:rPr>
          <w:spacing w:val="-4"/>
          <w:sz w:val="22"/>
        </w:rPr>
        <w:t> </w:t>
      </w:r>
      <w:r>
        <w:rPr>
          <w:sz w:val="22"/>
        </w:rPr>
        <w:t>de</w:t>
      </w:r>
      <w:r>
        <w:rPr>
          <w:spacing w:val="-5"/>
          <w:sz w:val="22"/>
        </w:rPr>
        <w:t> </w:t>
      </w:r>
      <w:r>
        <w:rPr>
          <w:sz w:val="22"/>
        </w:rPr>
        <w:t>Alexy</w:t>
        <w:tab/>
        <w:t>176</w:t>
      </w:r>
    </w:p>
    <w:p>
      <w:pPr>
        <w:pStyle w:val="ListParagraph"/>
        <w:numPr>
          <w:ilvl w:val="1"/>
          <w:numId w:val="8"/>
        </w:numPr>
        <w:tabs>
          <w:tab w:pos="858" w:val="left" w:leader="none"/>
          <w:tab w:pos="6291" w:val="left" w:leader="dot"/>
        </w:tabs>
        <w:spacing w:line="240" w:lineRule="auto" w:before="43" w:after="0"/>
        <w:ind w:left="857" w:right="0" w:hanging="239"/>
        <w:jc w:val="left"/>
        <w:rPr>
          <w:sz w:val="22"/>
        </w:rPr>
      </w:pPr>
      <w:r>
        <w:rPr>
          <w:sz w:val="22"/>
        </w:rPr>
        <w:t>Crítica a la teoría del discurso</w:t>
      </w:r>
      <w:r>
        <w:rPr>
          <w:spacing w:val="-27"/>
          <w:sz w:val="22"/>
        </w:rPr>
        <w:t> </w:t>
      </w:r>
      <w:r>
        <w:rPr>
          <w:sz w:val="22"/>
        </w:rPr>
        <w:t>en</w:t>
      </w:r>
      <w:r>
        <w:rPr>
          <w:spacing w:val="-6"/>
          <w:sz w:val="22"/>
        </w:rPr>
        <w:t> </w:t>
      </w:r>
      <w:r>
        <w:rPr>
          <w:sz w:val="22"/>
        </w:rPr>
        <w:t>general</w:t>
        <w:tab/>
        <w:t>177</w:t>
      </w:r>
    </w:p>
    <w:p>
      <w:pPr>
        <w:pStyle w:val="ListParagraph"/>
        <w:numPr>
          <w:ilvl w:val="1"/>
          <w:numId w:val="8"/>
        </w:numPr>
        <w:tabs>
          <w:tab w:pos="858" w:val="left" w:leader="none"/>
          <w:tab w:pos="6291" w:val="left" w:leader="dot"/>
        </w:tabs>
        <w:spacing w:line="240" w:lineRule="auto" w:before="64" w:after="0"/>
        <w:ind w:left="857" w:right="0" w:hanging="239"/>
        <w:jc w:val="left"/>
        <w:rPr>
          <w:sz w:val="22"/>
        </w:rPr>
      </w:pPr>
      <w:r>
        <w:rPr>
          <w:sz w:val="22"/>
        </w:rPr>
        <w:t>Críticas a la teoría del</w:t>
      </w:r>
      <w:r>
        <w:rPr>
          <w:spacing w:val="-22"/>
          <w:sz w:val="22"/>
        </w:rPr>
        <w:t> </w:t>
      </w:r>
      <w:r>
        <w:rPr>
          <w:sz w:val="22"/>
        </w:rPr>
        <w:t>discurso</w:t>
      </w:r>
      <w:r>
        <w:rPr>
          <w:spacing w:val="-6"/>
          <w:sz w:val="22"/>
        </w:rPr>
        <w:t> </w:t>
      </w:r>
      <w:r>
        <w:rPr>
          <w:sz w:val="22"/>
        </w:rPr>
        <w:t>jurídico</w:t>
        <w:tab/>
        <w:t>190</w:t>
      </w:r>
    </w:p>
    <w:p>
      <w:pPr>
        <w:spacing w:before="425"/>
        <w:ind w:left="138" w:right="0" w:firstLine="0"/>
        <w:jc w:val="left"/>
        <w:rPr>
          <w:sz w:val="18"/>
        </w:rPr>
      </w:pPr>
      <w:r>
        <w:rPr>
          <w:sz w:val="22"/>
        </w:rPr>
        <w:t>C</w:t>
      </w:r>
      <w:r>
        <w:rPr>
          <w:sz w:val="18"/>
        </w:rPr>
        <w:t>APÍTULO SÉPTIMO</w:t>
      </w:r>
    </w:p>
    <w:p>
      <w:pPr>
        <w:spacing w:before="73"/>
        <w:ind w:left="138" w:right="0" w:firstLine="0"/>
        <w:jc w:val="left"/>
        <w:rPr>
          <w:sz w:val="21"/>
        </w:rPr>
      </w:pPr>
      <w:r>
        <w:rPr>
          <w:sz w:val="21"/>
        </w:rPr>
        <w:t>PROYECTO DE UNA TEORÍA DE LA ARGUMENTACIÓN</w:t>
      </w:r>
    </w:p>
    <w:p>
      <w:pPr>
        <w:tabs>
          <w:tab w:pos="6291" w:val="left" w:leader="dot"/>
        </w:tabs>
        <w:spacing w:before="6"/>
        <w:ind w:left="138" w:right="0" w:firstLine="0"/>
        <w:jc w:val="left"/>
        <w:rPr>
          <w:sz w:val="22"/>
        </w:rPr>
      </w:pPr>
      <w:r>
        <w:rPr>
          <w:sz w:val="21"/>
        </w:rPr>
        <w:t>JURÍDICA</w:t>
        <w:tab/>
      </w:r>
      <w:r>
        <w:rPr>
          <w:sz w:val="22"/>
        </w:rPr>
        <w:t>203</w:t>
      </w:r>
    </w:p>
    <w:p>
      <w:pPr>
        <w:pStyle w:val="ListParagraph"/>
        <w:numPr>
          <w:ilvl w:val="0"/>
          <w:numId w:val="9"/>
        </w:numPr>
        <w:tabs>
          <w:tab w:pos="619" w:val="left" w:leader="none"/>
          <w:tab w:pos="6291" w:val="left" w:leader="dot"/>
        </w:tabs>
        <w:spacing w:line="240" w:lineRule="auto" w:before="122" w:after="0"/>
        <w:ind w:left="618" w:right="0" w:hanging="187"/>
        <w:jc w:val="left"/>
        <w:rPr>
          <w:sz w:val="22"/>
        </w:rPr>
      </w:pPr>
      <w:r>
        <w:rPr>
          <w:sz w:val="22"/>
        </w:rPr>
        <w:t>Introducción</w:t>
        <w:tab/>
        <w:t>203</w:t>
      </w:r>
    </w:p>
    <w:p>
      <w:pPr>
        <w:spacing w:after="0" w:line="240" w:lineRule="auto"/>
        <w:jc w:val="left"/>
        <w:rPr>
          <w:sz w:val="22"/>
        </w:rPr>
        <w:sectPr>
          <w:pgSz w:w="9360" w:h="12960"/>
          <w:pgMar w:header="1091" w:footer="0" w:top="1280" w:bottom="280" w:left="1300" w:right="1300"/>
        </w:sectPr>
      </w:pPr>
    </w:p>
    <w:p>
      <w:pPr>
        <w:pStyle w:val="ListParagraph"/>
        <w:numPr>
          <w:ilvl w:val="0"/>
          <w:numId w:val="9"/>
        </w:numPr>
        <w:tabs>
          <w:tab w:pos="619" w:val="left" w:leader="none"/>
          <w:tab w:pos="6620" w:val="right" w:leader="dot"/>
        </w:tabs>
        <w:spacing w:line="240" w:lineRule="auto" w:before="308" w:after="0"/>
        <w:ind w:left="618" w:right="0" w:hanging="259"/>
        <w:jc w:val="left"/>
        <w:rPr>
          <w:sz w:val="22"/>
        </w:rPr>
      </w:pPr>
      <w:r>
        <w:rPr>
          <w:sz w:val="22"/>
        </w:rPr>
        <w:t>El objeto de</w:t>
      </w:r>
      <w:r>
        <w:rPr>
          <w:spacing w:val="-8"/>
          <w:sz w:val="22"/>
        </w:rPr>
        <w:t> </w:t>
      </w:r>
      <w:r>
        <w:rPr>
          <w:sz w:val="22"/>
        </w:rPr>
        <w:t>la</w:t>
      </w:r>
      <w:r>
        <w:rPr>
          <w:spacing w:val="-2"/>
          <w:sz w:val="22"/>
        </w:rPr>
        <w:t> </w:t>
      </w:r>
      <w:r>
        <w:rPr>
          <w:sz w:val="22"/>
        </w:rPr>
        <w:t>teoría</w:t>
        <w:tab/>
        <w:t>204</w:t>
      </w:r>
    </w:p>
    <w:p>
      <w:pPr>
        <w:pStyle w:val="ListParagraph"/>
        <w:numPr>
          <w:ilvl w:val="0"/>
          <w:numId w:val="9"/>
        </w:numPr>
        <w:tabs>
          <w:tab w:pos="619" w:val="left" w:leader="none"/>
          <w:tab w:pos="6620" w:val="right" w:leader="dot"/>
        </w:tabs>
        <w:spacing w:line="240" w:lineRule="auto" w:before="104" w:after="0"/>
        <w:ind w:left="618" w:right="0" w:hanging="334"/>
        <w:jc w:val="left"/>
        <w:rPr>
          <w:sz w:val="22"/>
        </w:rPr>
      </w:pPr>
      <w:r>
        <w:rPr>
          <w:sz w:val="22"/>
        </w:rPr>
        <w:t>Problemas</w:t>
      </w:r>
      <w:r>
        <w:rPr>
          <w:spacing w:val="-3"/>
          <w:sz w:val="22"/>
        </w:rPr>
        <w:t> </w:t>
      </w:r>
      <w:r>
        <w:rPr>
          <w:sz w:val="22"/>
        </w:rPr>
        <w:t>metodológicos</w:t>
        <w:tab/>
        <w:t>207</w:t>
      </w:r>
    </w:p>
    <w:p>
      <w:pPr>
        <w:pStyle w:val="ListParagraph"/>
        <w:numPr>
          <w:ilvl w:val="1"/>
          <w:numId w:val="9"/>
        </w:numPr>
        <w:tabs>
          <w:tab w:pos="859" w:val="left" w:leader="none"/>
          <w:tab w:pos="6620" w:val="right" w:leader="dot"/>
        </w:tabs>
        <w:spacing w:line="240" w:lineRule="auto" w:before="43" w:after="0"/>
        <w:ind w:left="858" w:right="0" w:hanging="240"/>
        <w:jc w:val="left"/>
        <w:rPr>
          <w:sz w:val="22"/>
        </w:rPr>
      </w:pPr>
      <w:r>
        <w:rPr>
          <w:sz w:val="22"/>
        </w:rPr>
        <w:t>Representación de</w:t>
      </w:r>
      <w:r>
        <w:rPr>
          <w:spacing w:val="-6"/>
          <w:sz w:val="22"/>
        </w:rPr>
        <w:t> </w:t>
      </w:r>
      <w:r>
        <w:rPr>
          <w:sz w:val="22"/>
        </w:rPr>
        <w:t>la</w:t>
      </w:r>
      <w:r>
        <w:rPr>
          <w:spacing w:val="-3"/>
          <w:sz w:val="22"/>
        </w:rPr>
        <w:t> </w:t>
      </w:r>
      <w:r>
        <w:rPr>
          <w:sz w:val="22"/>
        </w:rPr>
        <w:t>argumentación</w:t>
        <w:tab/>
        <w:t>208</w:t>
      </w:r>
    </w:p>
    <w:p>
      <w:pPr>
        <w:pStyle w:val="ListParagraph"/>
        <w:numPr>
          <w:ilvl w:val="1"/>
          <w:numId w:val="9"/>
        </w:numPr>
        <w:tabs>
          <w:tab w:pos="859" w:val="left" w:leader="none"/>
          <w:tab w:pos="6620" w:val="right" w:leader="dot"/>
        </w:tabs>
        <w:spacing w:line="240" w:lineRule="auto" w:before="63" w:after="0"/>
        <w:ind w:left="858" w:right="0" w:hanging="240"/>
        <w:jc w:val="left"/>
        <w:rPr>
          <w:sz w:val="22"/>
        </w:rPr>
      </w:pPr>
      <w:r>
        <w:rPr>
          <w:sz w:val="22"/>
        </w:rPr>
        <w:t>Criterios</w:t>
      </w:r>
      <w:r>
        <w:rPr>
          <w:spacing w:val="-3"/>
          <w:sz w:val="22"/>
        </w:rPr>
        <w:t> </w:t>
      </w:r>
      <w:r>
        <w:rPr>
          <w:sz w:val="22"/>
        </w:rPr>
        <w:t>de</w:t>
      </w:r>
      <w:r>
        <w:rPr>
          <w:spacing w:val="-2"/>
          <w:sz w:val="22"/>
        </w:rPr>
        <w:t> </w:t>
      </w:r>
      <w:r>
        <w:rPr>
          <w:sz w:val="22"/>
        </w:rPr>
        <w:t>corrección</w:t>
        <w:tab/>
        <w:t>215</w:t>
      </w:r>
    </w:p>
    <w:p>
      <w:pPr>
        <w:pStyle w:val="ListParagraph"/>
        <w:numPr>
          <w:ilvl w:val="0"/>
          <w:numId w:val="9"/>
        </w:numPr>
        <w:tabs>
          <w:tab w:pos="619" w:val="left" w:leader="none"/>
          <w:tab w:pos="6620" w:val="right" w:leader="dot"/>
        </w:tabs>
        <w:spacing w:line="240" w:lineRule="auto" w:before="124" w:after="0"/>
        <w:ind w:left="618" w:right="0" w:hanging="346"/>
        <w:jc w:val="left"/>
        <w:rPr>
          <w:sz w:val="22"/>
        </w:rPr>
      </w:pPr>
      <w:r>
        <w:rPr>
          <w:sz w:val="22"/>
        </w:rPr>
        <w:t>Las funciones de la teoría de la</w:t>
      </w:r>
      <w:r>
        <w:rPr>
          <w:spacing w:val="-23"/>
          <w:sz w:val="22"/>
        </w:rPr>
        <w:t> </w:t>
      </w:r>
      <w:r>
        <w:rPr>
          <w:sz w:val="22"/>
        </w:rPr>
        <w:t>argumentación</w:t>
      </w:r>
      <w:r>
        <w:rPr>
          <w:spacing w:val="-3"/>
          <w:sz w:val="22"/>
        </w:rPr>
        <w:t> </w:t>
      </w:r>
      <w:r>
        <w:rPr>
          <w:sz w:val="22"/>
        </w:rPr>
        <w:t>jurídica</w:t>
        <w:tab/>
        <w:t>216</w:t>
      </w:r>
    </w:p>
    <w:p>
      <w:pPr>
        <w:pStyle w:val="BodyText"/>
        <w:spacing w:before="525"/>
        <w:ind w:left="1300" w:right="1301"/>
        <w:jc w:val="center"/>
      </w:pPr>
      <w:r>
        <w:rPr/>
        <w:t>APÉNDICE</w:t>
      </w:r>
    </w:p>
    <w:p>
      <w:pPr>
        <w:pStyle w:val="BodyText"/>
        <w:spacing w:before="321"/>
        <w:ind w:left="138"/>
      </w:pPr>
      <w:r>
        <w:rPr/>
        <w:t>Justificación de las decisiones judiciales según Robert S. Sum-</w:t>
      </w:r>
    </w:p>
    <w:p>
      <w:pPr>
        <w:pStyle w:val="BodyText"/>
        <w:tabs>
          <w:tab w:pos="6620" w:val="right" w:leader="dot"/>
        </w:tabs>
        <w:spacing w:before="3"/>
        <w:ind w:left="438"/>
      </w:pPr>
      <w:r>
        <w:rPr/>
        <w:t>mers</w:t>
        <w:tab/>
        <w:t>221</w:t>
      </w:r>
    </w:p>
    <w:p>
      <w:pPr>
        <w:tabs>
          <w:tab w:pos="6620" w:val="right" w:leader="dot"/>
        </w:tabs>
        <w:spacing w:before="63"/>
        <w:ind w:left="138" w:right="0" w:firstLine="0"/>
        <w:jc w:val="left"/>
        <w:rPr>
          <w:sz w:val="22"/>
        </w:rPr>
      </w:pPr>
      <w:r>
        <w:rPr>
          <w:sz w:val="21"/>
        </w:rPr>
        <w:t>Bibliografía</w:t>
        <w:tab/>
      </w:r>
      <w:r>
        <w:rPr>
          <w:sz w:val="22"/>
        </w:rPr>
        <w:t>233</w:t>
      </w:r>
    </w:p>
    <w:p>
      <w:pPr>
        <w:spacing w:after="0"/>
        <w:jc w:val="left"/>
        <w:rPr>
          <w:sz w:val="22"/>
        </w:rPr>
        <w:sectPr>
          <w:headerReference w:type="default" r:id="rId8"/>
          <w:pgSz w:w="9360" w:h="12960"/>
          <w:pgMar w:header="1091" w:footer="0" w:top="1280" w:bottom="280" w:left="1300" w:right="1300"/>
          <w:pgNumType w:start="11"/>
        </w:sect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0"/>
        <w:rPr>
          <w:sz w:val="16"/>
        </w:rPr>
      </w:pPr>
    </w:p>
    <w:p>
      <w:pPr>
        <w:spacing w:line="242" w:lineRule="auto" w:before="0"/>
        <w:ind w:left="551" w:right="635" w:hanging="1"/>
        <w:jc w:val="center"/>
        <w:rPr>
          <w:sz w:val="18"/>
        </w:rPr>
      </w:pPr>
      <w:bookmarkStart w:name="Colofón" w:id="6"/>
      <w:bookmarkEnd w:id="6"/>
      <w:r>
        <w:rPr/>
      </w:r>
      <w:r>
        <w:rPr>
          <w:i/>
          <w:color w:val="1E1916"/>
          <w:sz w:val="18"/>
        </w:rPr>
        <w:t>Las razones del derecho. Teorías de la argu- </w:t>
      </w:r>
      <w:r>
        <w:rPr>
          <w:i/>
          <w:color w:val="1E1916"/>
          <w:sz w:val="18"/>
        </w:rPr>
        <w:t>mentación jurídica</w:t>
      </w:r>
      <w:r>
        <w:rPr>
          <w:color w:val="1E1916"/>
          <w:sz w:val="18"/>
        </w:rPr>
        <w:t>, 2a. reimpresión, editado por el Instituto de Investigaciones Jurídicas de la UNAM, se terminó de imprimir el 4 de agos- to de 2005 en Litoroda S. A. de C. V. </w:t>
      </w:r>
      <w:r>
        <w:rPr>
          <w:color w:val="1E1916"/>
          <w:spacing w:val="2"/>
          <w:sz w:val="18"/>
        </w:rPr>
        <w:t>En </w:t>
      </w:r>
      <w:r>
        <w:rPr>
          <w:color w:val="1E1916"/>
          <w:spacing w:val="5"/>
          <w:sz w:val="18"/>
        </w:rPr>
        <w:t>esta </w:t>
      </w:r>
      <w:r>
        <w:rPr>
          <w:color w:val="1E1916"/>
          <w:sz w:val="18"/>
        </w:rPr>
        <w:t>edición se empleó papel cultural 70 x 95 de 50 kilos para las páginas interiores y cartulina</w:t>
      </w:r>
      <w:r>
        <w:rPr>
          <w:color w:val="1E1916"/>
          <w:spacing w:val="-23"/>
          <w:sz w:val="18"/>
        </w:rPr>
        <w:t> </w:t>
      </w:r>
      <w:r>
        <w:rPr>
          <w:color w:val="1E1916"/>
          <w:sz w:val="18"/>
        </w:rPr>
        <w:t>cou- ché de 162 kilos para los forros; consta de 1000 ejemplares.</w:t>
      </w:r>
    </w:p>
    <w:p>
      <w:pPr>
        <w:spacing w:after="0" w:line="242" w:lineRule="auto"/>
        <w:jc w:val="center"/>
        <w:rPr>
          <w:sz w:val="18"/>
        </w:rPr>
        <w:sectPr>
          <w:headerReference w:type="even" r:id="rId9"/>
          <w:pgSz w:w="6330" w:h="8860"/>
          <w:pgMar w:header="0" w:footer="0" w:top="780" w:bottom="280" w:left="840" w:right="840"/>
        </w:sectPr>
      </w:pPr>
    </w:p>
    <w:p>
      <w:pPr>
        <w:pStyle w:val="BodyText"/>
        <w:spacing w:before="128"/>
        <w:ind w:left="731" w:right="735"/>
        <w:jc w:val="center"/>
      </w:pPr>
      <w:r>
        <w:rPr/>
        <w:t>NOTA PRELIMINAR</w:t>
      </w:r>
    </w:p>
    <w:p>
      <w:pPr>
        <w:pStyle w:val="BodyText"/>
        <w:spacing w:before="8"/>
        <w:rPr>
          <w:sz w:val="32"/>
        </w:rPr>
      </w:pPr>
    </w:p>
    <w:p>
      <w:pPr>
        <w:pStyle w:val="BodyText"/>
        <w:spacing w:line="247" w:lineRule="auto"/>
        <w:ind w:left="106" w:right="108"/>
        <w:jc w:val="both"/>
      </w:pPr>
      <w:r>
        <w:rPr/>
        <w:t>El tema de este libro, la argumentación jurídica, me ha interesado desde </w:t>
      </w:r>
      <w:r>
        <w:rPr>
          <w:spacing w:val="-4"/>
        </w:rPr>
        <w:t>hace </w:t>
      </w:r>
      <w:r>
        <w:rPr>
          <w:spacing w:val="-5"/>
        </w:rPr>
        <w:t>bastante tiempo </w:t>
      </w:r>
      <w:r>
        <w:rPr>
          <w:spacing w:val="-4"/>
        </w:rPr>
        <w:t>por </w:t>
      </w:r>
      <w:r>
        <w:rPr>
          <w:spacing w:val="-5"/>
        </w:rPr>
        <w:t>diferentes razones. </w:t>
      </w:r>
      <w:r>
        <w:rPr/>
        <w:t>La </w:t>
      </w:r>
      <w:r>
        <w:rPr>
          <w:spacing w:val="-4"/>
        </w:rPr>
        <w:t>más </w:t>
      </w:r>
      <w:r>
        <w:rPr>
          <w:spacing w:val="-5"/>
        </w:rPr>
        <w:t>importante </w:t>
      </w:r>
      <w:r>
        <w:rPr>
          <w:spacing w:val="-3"/>
        </w:rPr>
        <w:t>es </w:t>
      </w:r>
      <w:r>
        <w:rPr>
          <w:spacing w:val="-4"/>
        </w:rPr>
        <w:t>que </w:t>
      </w:r>
      <w:r>
        <w:rPr>
          <w:spacing w:val="-3"/>
        </w:rPr>
        <w:t>yo </w:t>
      </w:r>
      <w:r>
        <w:rPr/>
        <w:t>no concibo —y, por tanto, tampoco quisiera practicar— la filosofía del dere- cho como una disciplina cerrada y elaborada no sólo por filósofos del de- recho, sino </w:t>
      </w:r>
      <w:r>
        <w:rPr>
          <w:i/>
        </w:rPr>
        <w:t>también </w:t>
      </w:r>
      <w:r>
        <w:rPr/>
        <w:t>para ellos. En mi opinión, la filosofía del derecho debe cumplir una función intermediaria entre los saberes y prácticas jurí- dicas, por un lado, y el resto de las prácticas y saberes sociales, por el otro. Ello quiere decir también que los destinatarios de los escritos iusfi- losóficos no deberían ser únicamente otros filósofos del derecho, sino también —e incluso fundamentalmente— los cultivadores de otras disci- plinas, jurídicas o no, así como los juristas prácticos y los estudiantes de derecho.</w:t>
      </w:r>
    </w:p>
    <w:p>
      <w:pPr>
        <w:pStyle w:val="BodyText"/>
        <w:spacing w:line="244" w:lineRule="auto"/>
        <w:ind w:left="106" w:right="107" w:firstLine="240"/>
        <w:jc w:val="both"/>
      </w:pPr>
      <w:r>
        <w:rPr/>
        <w:t>Puesto que la práctica del derecho consiste de manera muy fundamen- tal en argumentar, no tendría por qué resultar extraño que los juristas con alguna conciencia profesional sintieran alguna curiosidad por cuestiones</w:t>
      </w:r>
    </w:p>
    <w:p>
      <w:pPr>
        <w:pStyle w:val="BodyText"/>
        <w:spacing w:line="242" w:lineRule="auto"/>
        <w:ind w:left="106" w:right="106"/>
        <w:jc w:val="both"/>
      </w:pPr>
      <w:r>
        <w:rPr/>
        <w:t>—sobre las que versa este libro— como las siguientes: ¿Qué significa ar- gumentar jurídicamente? ¿Hasta qué punto se diferencia la argumenta- ción jurídica de la argumentación ética o de la argumentación política o, incluso, de la argumentación en la vida ordinaria o en la ciencia? ¿Cómo se</w:t>
      </w:r>
      <w:r>
        <w:rPr>
          <w:spacing w:val="-6"/>
        </w:rPr>
        <w:t> </w:t>
      </w:r>
      <w:r>
        <w:rPr/>
        <w:t>justifican</w:t>
      </w:r>
      <w:r>
        <w:rPr>
          <w:spacing w:val="-7"/>
        </w:rPr>
        <w:t> </w:t>
      </w:r>
      <w:r>
        <w:rPr/>
        <w:t>racionalmente</w:t>
      </w:r>
      <w:r>
        <w:rPr>
          <w:spacing w:val="-6"/>
        </w:rPr>
        <w:t> </w:t>
      </w:r>
      <w:r>
        <w:rPr/>
        <w:t>las</w:t>
      </w:r>
      <w:r>
        <w:rPr>
          <w:spacing w:val="-6"/>
        </w:rPr>
        <w:t> </w:t>
      </w:r>
      <w:r>
        <w:rPr/>
        <w:t>decisiones</w:t>
      </w:r>
      <w:r>
        <w:rPr>
          <w:spacing w:val="-6"/>
        </w:rPr>
        <w:t> </w:t>
      </w:r>
      <w:r>
        <w:rPr/>
        <w:t>jurídicas?</w:t>
      </w:r>
      <w:r>
        <w:rPr>
          <w:spacing w:val="-6"/>
        </w:rPr>
        <w:t> </w:t>
      </w:r>
      <w:r>
        <w:rPr/>
        <w:t>¿Cuál</w:t>
      </w:r>
      <w:r>
        <w:rPr>
          <w:spacing w:val="-6"/>
        </w:rPr>
        <w:t> </w:t>
      </w:r>
      <w:r>
        <w:rPr/>
        <w:t>es</w:t>
      </w:r>
      <w:r>
        <w:rPr>
          <w:spacing w:val="-6"/>
        </w:rPr>
        <w:t> </w:t>
      </w:r>
      <w:r>
        <w:rPr/>
        <w:t>el</w:t>
      </w:r>
      <w:r>
        <w:rPr>
          <w:spacing w:val="-6"/>
        </w:rPr>
        <w:t> </w:t>
      </w:r>
      <w:r>
        <w:rPr/>
        <w:t>criterio</w:t>
      </w:r>
      <w:r>
        <w:rPr>
          <w:spacing w:val="-7"/>
        </w:rPr>
        <w:t> </w:t>
      </w:r>
      <w:r>
        <w:rPr/>
        <w:t>de corrección de los argumentos jurídicos? ¿Suministra el derecho una única respuesta correcta para cada caso? ¿Cuáles son, en definitiva, las razones </w:t>
      </w:r>
      <w:r>
        <w:rPr>
          <w:i/>
        </w:rPr>
        <w:t>del</w:t>
      </w:r>
      <w:r>
        <w:rPr>
          <w:i/>
          <w:spacing w:val="-2"/>
        </w:rPr>
        <w:t> </w:t>
      </w:r>
      <w:r>
        <w:rPr/>
        <w:t>derecho:</w:t>
      </w:r>
      <w:r>
        <w:rPr>
          <w:spacing w:val="-2"/>
        </w:rPr>
        <w:t> </w:t>
      </w:r>
      <w:r>
        <w:rPr/>
        <w:t>no</w:t>
      </w:r>
      <w:r>
        <w:rPr>
          <w:spacing w:val="-3"/>
        </w:rPr>
        <w:t> </w:t>
      </w:r>
      <w:r>
        <w:rPr>
          <w:i/>
        </w:rPr>
        <w:t>la</w:t>
      </w:r>
      <w:r>
        <w:rPr>
          <w:i/>
          <w:spacing w:val="-3"/>
        </w:rPr>
        <w:t> </w:t>
      </w:r>
      <w:r>
        <w:rPr>
          <w:i/>
        </w:rPr>
        <w:t>razón</w:t>
      </w:r>
      <w:r>
        <w:rPr>
          <w:i/>
          <w:spacing w:val="-5"/>
        </w:rPr>
        <w:t> </w:t>
      </w:r>
      <w:r>
        <w:rPr/>
        <w:t>de</w:t>
      </w:r>
      <w:r>
        <w:rPr>
          <w:spacing w:val="-5"/>
        </w:rPr>
        <w:t> </w:t>
      </w:r>
      <w:r>
        <w:rPr/>
        <w:t>ser</w:t>
      </w:r>
      <w:r>
        <w:rPr>
          <w:spacing w:val="-3"/>
        </w:rPr>
        <w:t> </w:t>
      </w:r>
      <w:r>
        <w:rPr/>
        <w:t>del</w:t>
      </w:r>
      <w:r>
        <w:rPr>
          <w:spacing w:val="-4"/>
        </w:rPr>
        <w:t> </w:t>
      </w:r>
      <w:r>
        <w:rPr/>
        <w:t>derecho,</w:t>
      </w:r>
      <w:r>
        <w:rPr>
          <w:spacing w:val="-6"/>
        </w:rPr>
        <w:t> </w:t>
      </w:r>
      <w:r>
        <w:rPr/>
        <w:t>sino</w:t>
      </w:r>
      <w:r>
        <w:rPr>
          <w:spacing w:val="-6"/>
        </w:rPr>
        <w:t> </w:t>
      </w:r>
      <w:r>
        <w:rPr/>
        <w:t>las</w:t>
      </w:r>
      <w:r>
        <w:rPr>
          <w:spacing w:val="-4"/>
        </w:rPr>
        <w:t> </w:t>
      </w:r>
      <w:r>
        <w:rPr>
          <w:i/>
        </w:rPr>
        <w:t>razones</w:t>
      </w:r>
      <w:r>
        <w:rPr>
          <w:i/>
          <w:spacing w:val="-5"/>
        </w:rPr>
        <w:t> </w:t>
      </w:r>
      <w:r>
        <w:rPr>
          <w:i/>
        </w:rPr>
        <w:t>jurídicas</w:t>
      </w:r>
      <w:r>
        <w:rPr>
          <w:i/>
          <w:spacing w:val="-5"/>
        </w:rPr>
        <w:t> </w:t>
      </w:r>
      <w:r>
        <w:rPr/>
        <w:t>que sirven de justificación para una determinada</w:t>
      </w:r>
      <w:r>
        <w:rPr>
          <w:spacing w:val="-19"/>
        </w:rPr>
        <w:t> </w:t>
      </w:r>
      <w:r>
        <w:rPr/>
        <w:t>decisión?</w:t>
      </w:r>
    </w:p>
    <w:p>
      <w:pPr>
        <w:pStyle w:val="BodyText"/>
        <w:spacing w:line="242" w:lineRule="auto"/>
        <w:ind w:left="106" w:right="106" w:firstLine="240"/>
        <w:jc w:val="both"/>
      </w:pPr>
      <w:r>
        <w:rPr/>
        <w:t>Ahora bien, si estas son —como yo supongo— cuestiones relevantes para la práctica del derecho, entonces también tendrán que serlo para la dogmática jurídica —cuya justificación, en último término, sólo puede venir de los servicios que pueda rendir a aquella— y, </w:t>
      </w:r>
      <w:r>
        <w:rPr>
          <w:i/>
        </w:rPr>
        <w:t>a fortiori</w:t>
      </w:r>
      <w:r>
        <w:rPr/>
        <w:t>, para los estudiantes de derecho que, se supone, son quienes en el futuro deberán continuar —¡y ojalá también renovar!— la labor en uno y otro campo. Finalmente,</w:t>
      </w:r>
      <w:r>
        <w:rPr>
          <w:spacing w:val="-4"/>
        </w:rPr>
        <w:t> </w:t>
      </w:r>
      <w:r>
        <w:rPr/>
        <w:t>me</w:t>
      </w:r>
      <w:r>
        <w:rPr>
          <w:spacing w:val="-4"/>
        </w:rPr>
        <w:t> </w:t>
      </w:r>
      <w:r>
        <w:rPr/>
        <w:t>parece</w:t>
      </w:r>
      <w:r>
        <w:rPr>
          <w:spacing w:val="-3"/>
        </w:rPr>
        <w:t> </w:t>
      </w:r>
      <w:r>
        <w:rPr/>
        <w:t>que</w:t>
      </w:r>
      <w:r>
        <w:rPr>
          <w:spacing w:val="-4"/>
        </w:rPr>
        <w:t> </w:t>
      </w:r>
      <w:r>
        <w:rPr/>
        <w:t>los</w:t>
      </w:r>
      <w:r>
        <w:rPr>
          <w:spacing w:val="-5"/>
        </w:rPr>
        <w:t> </w:t>
      </w:r>
      <w:r>
        <w:rPr/>
        <w:t>cultivadores</w:t>
      </w:r>
      <w:r>
        <w:rPr>
          <w:spacing w:val="-5"/>
        </w:rPr>
        <w:t> </w:t>
      </w:r>
      <w:r>
        <w:rPr/>
        <w:t>de</w:t>
      </w:r>
      <w:r>
        <w:rPr>
          <w:spacing w:val="-6"/>
        </w:rPr>
        <w:t> </w:t>
      </w:r>
      <w:r>
        <w:rPr/>
        <w:t>otras</w:t>
      </w:r>
      <w:r>
        <w:rPr>
          <w:spacing w:val="-3"/>
        </w:rPr>
        <w:t> </w:t>
      </w:r>
      <w:r>
        <w:rPr/>
        <w:t>ciencias</w:t>
      </w:r>
      <w:r>
        <w:rPr>
          <w:spacing w:val="-4"/>
        </w:rPr>
        <w:t> </w:t>
      </w:r>
      <w:r>
        <w:rPr/>
        <w:t>sociales</w:t>
      </w:r>
      <w:r>
        <w:rPr>
          <w:spacing w:val="-3"/>
        </w:rPr>
        <w:t> </w:t>
      </w:r>
      <w:r>
        <w:rPr/>
        <w:t>o</w:t>
      </w:r>
      <w:r>
        <w:rPr>
          <w:spacing w:val="-7"/>
        </w:rPr>
        <w:t> </w:t>
      </w:r>
      <w:r>
        <w:rPr/>
        <w:t>de</w:t>
      </w:r>
    </w:p>
    <w:p>
      <w:pPr>
        <w:pStyle w:val="BodyText"/>
        <w:spacing w:before="2"/>
        <w:rPr>
          <w:sz w:val="29"/>
        </w:rPr>
      </w:pPr>
    </w:p>
    <w:p>
      <w:pPr>
        <w:spacing w:before="0"/>
        <w:ind w:left="684" w:right="735" w:firstLine="0"/>
        <w:jc w:val="center"/>
        <w:rPr>
          <w:sz w:val="16"/>
        </w:rPr>
      </w:pPr>
      <w:r>
        <w:rPr>
          <w:sz w:val="16"/>
        </w:rPr>
        <w:t>XIII</w:t>
      </w:r>
    </w:p>
    <w:p>
      <w:pPr>
        <w:spacing w:after="0"/>
        <w:jc w:val="center"/>
        <w:rPr>
          <w:sz w:val="16"/>
        </w:rPr>
        <w:sectPr>
          <w:headerReference w:type="default" r:id="rId10"/>
          <w:pgSz w:w="7460" w:h="10710"/>
          <w:pgMar w:header="0" w:footer="0" w:top="980" w:bottom="280" w:left="400" w:right="360"/>
        </w:sectPr>
      </w:pPr>
    </w:p>
    <w:p>
      <w:pPr>
        <w:tabs>
          <w:tab w:pos="2623" w:val="left" w:leader="none"/>
        </w:tabs>
        <w:spacing w:before="67"/>
        <w:ind w:left="108" w:right="0" w:firstLine="0"/>
        <w:jc w:val="left"/>
        <w:rPr>
          <w:sz w:val="16"/>
        </w:rPr>
      </w:pPr>
      <w:r>
        <w:rPr>
          <w:sz w:val="16"/>
        </w:rPr>
        <w:t>XIV</w:t>
        <w:tab/>
        <w:t>NOTA</w:t>
      </w:r>
      <w:r>
        <w:rPr>
          <w:spacing w:val="-2"/>
          <w:sz w:val="16"/>
        </w:rPr>
        <w:t> </w:t>
      </w:r>
      <w:r>
        <w:rPr>
          <w:sz w:val="16"/>
        </w:rPr>
        <w:t>PRELIMINAR</w:t>
      </w:r>
    </w:p>
    <w:p>
      <w:pPr>
        <w:pStyle w:val="BodyText"/>
        <w:spacing w:before="11"/>
        <w:rPr>
          <w:sz w:val="23"/>
        </w:rPr>
      </w:pPr>
    </w:p>
    <w:p>
      <w:pPr>
        <w:pStyle w:val="BodyText"/>
        <w:spacing w:line="242" w:lineRule="auto" w:before="93"/>
        <w:ind w:left="108" w:right="103"/>
        <w:jc w:val="both"/>
      </w:pPr>
      <w:r>
        <w:rPr/>
        <w:t>otras ramas de la filosofía probablemente encontrarían en las diversas</w:t>
      </w:r>
      <w:r>
        <w:rPr>
          <w:spacing w:val="-27"/>
        </w:rPr>
        <w:t> </w:t>
      </w:r>
      <w:r>
        <w:rPr/>
        <w:t>tra- diciones</w:t>
      </w:r>
      <w:r>
        <w:rPr>
          <w:spacing w:val="-5"/>
        </w:rPr>
        <w:t> </w:t>
      </w:r>
      <w:r>
        <w:rPr/>
        <w:t>de</w:t>
      </w:r>
      <w:r>
        <w:rPr>
          <w:spacing w:val="-5"/>
        </w:rPr>
        <w:t> </w:t>
      </w:r>
      <w:r>
        <w:rPr/>
        <w:t>reflexión</w:t>
      </w:r>
      <w:r>
        <w:rPr>
          <w:spacing w:val="-3"/>
        </w:rPr>
        <w:t> </w:t>
      </w:r>
      <w:r>
        <w:rPr/>
        <w:t>sobre</w:t>
      </w:r>
      <w:r>
        <w:rPr>
          <w:spacing w:val="-4"/>
        </w:rPr>
        <w:t> </w:t>
      </w:r>
      <w:r>
        <w:rPr/>
        <w:t>el</w:t>
      </w:r>
      <w:r>
        <w:rPr>
          <w:spacing w:val="-5"/>
        </w:rPr>
        <w:t> </w:t>
      </w:r>
      <w:r>
        <w:rPr/>
        <w:t>derecho</w:t>
      </w:r>
      <w:r>
        <w:rPr>
          <w:spacing w:val="-3"/>
        </w:rPr>
        <w:t> </w:t>
      </w:r>
      <w:r>
        <w:rPr/>
        <w:t>—y,</w:t>
      </w:r>
      <w:r>
        <w:rPr>
          <w:spacing w:val="-5"/>
        </w:rPr>
        <w:t> </w:t>
      </w:r>
      <w:r>
        <w:rPr/>
        <w:t>en</w:t>
      </w:r>
      <w:r>
        <w:rPr>
          <w:spacing w:val="-6"/>
        </w:rPr>
        <w:t> </w:t>
      </w:r>
      <w:r>
        <w:rPr/>
        <w:t>particular,</w:t>
      </w:r>
      <w:r>
        <w:rPr>
          <w:spacing w:val="-3"/>
        </w:rPr>
        <w:t> </w:t>
      </w:r>
      <w:r>
        <w:rPr/>
        <w:t>en</w:t>
      </w:r>
      <w:r>
        <w:rPr>
          <w:spacing w:val="-2"/>
        </w:rPr>
        <w:t> </w:t>
      </w:r>
      <w:r>
        <w:rPr/>
        <w:t>la</w:t>
      </w:r>
      <w:r>
        <w:rPr>
          <w:spacing w:val="-3"/>
        </w:rPr>
        <w:t> </w:t>
      </w:r>
      <w:r>
        <w:rPr/>
        <w:t>teoría</w:t>
      </w:r>
      <w:r>
        <w:rPr>
          <w:spacing w:val="-3"/>
        </w:rPr>
        <w:t> </w:t>
      </w:r>
      <w:r>
        <w:rPr/>
        <w:t>de</w:t>
      </w:r>
      <w:r>
        <w:rPr>
          <w:spacing w:val="-5"/>
        </w:rPr>
        <w:t> </w:t>
      </w:r>
      <w:r>
        <w:rPr/>
        <w:t>la argumentación jurídica— mucho más de lo que en principio podrían —y parecen— pensar. Su habitual falta de cultura jurídica explica el desinte- rés —o, directamente, el desdén— intelectual con que muchas veces con- templan el mundo del derecho, lo que en sí mismo no tendría por qué ser grave; lo que lo vuelve grave es que con ello se privan de poder entender aspectos esenciales de la</w:t>
      </w:r>
      <w:r>
        <w:rPr>
          <w:spacing w:val="-9"/>
        </w:rPr>
        <w:t> </w:t>
      </w:r>
      <w:r>
        <w:rPr/>
        <w:t>sociedad.</w:t>
      </w:r>
    </w:p>
    <w:p>
      <w:pPr>
        <w:pStyle w:val="BodyText"/>
        <w:spacing w:line="247" w:lineRule="auto" w:before="8"/>
        <w:ind w:left="108" w:right="103" w:firstLine="240"/>
        <w:jc w:val="both"/>
      </w:pPr>
      <w:r>
        <w:rPr/>
        <w:t>Me</w:t>
      </w:r>
      <w:r>
        <w:rPr>
          <w:spacing w:val="-3"/>
        </w:rPr>
        <w:t> </w:t>
      </w:r>
      <w:r>
        <w:rPr/>
        <w:t>apresuro</w:t>
      </w:r>
      <w:r>
        <w:rPr>
          <w:spacing w:val="-3"/>
        </w:rPr>
        <w:t> </w:t>
      </w:r>
      <w:r>
        <w:rPr/>
        <w:t>a</w:t>
      </w:r>
      <w:r>
        <w:rPr>
          <w:spacing w:val="-5"/>
        </w:rPr>
        <w:t> </w:t>
      </w:r>
      <w:r>
        <w:rPr/>
        <w:t>aclarar</w:t>
      </w:r>
      <w:r>
        <w:rPr>
          <w:spacing w:val="-3"/>
        </w:rPr>
        <w:t> </w:t>
      </w:r>
      <w:r>
        <w:rPr/>
        <w:t>que</w:t>
      </w:r>
      <w:r>
        <w:rPr>
          <w:spacing w:val="-4"/>
        </w:rPr>
        <w:t> </w:t>
      </w:r>
      <w:r>
        <w:rPr/>
        <w:t>no</w:t>
      </w:r>
      <w:r>
        <w:rPr>
          <w:spacing w:val="-6"/>
        </w:rPr>
        <w:t> </w:t>
      </w:r>
      <w:r>
        <w:rPr/>
        <w:t>pretendo</w:t>
      </w:r>
      <w:r>
        <w:rPr>
          <w:spacing w:val="-6"/>
        </w:rPr>
        <w:t> </w:t>
      </w:r>
      <w:r>
        <w:rPr/>
        <w:t>haber</w:t>
      </w:r>
      <w:r>
        <w:rPr>
          <w:spacing w:val="-3"/>
        </w:rPr>
        <w:t> </w:t>
      </w:r>
      <w:r>
        <w:rPr/>
        <w:t>escrito</w:t>
      </w:r>
      <w:r>
        <w:rPr>
          <w:spacing w:val="-5"/>
        </w:rPr>
        <w:t> </w:t>
      </w:r>
      <w:r>
        <w:rPr/>
        <w:t>un</w:t>
      </w:r>
      <w:r>
        <w:rPr>
          <w:spacing w:val="-6"/>
        </w:rPr>
        <w:t> </w:t>
      </w:r>
      <w:r>
        <w:rPr/>
        <w:t>libro</w:t>
      </w:r>
      <w:r>
        <w:rPr>
          <w:spacing w:val="-3"/>
        </w:rPr>
        <w:t> </w:t>
      </w:r>
      <w:r>
        <w:rPr/>
        <w:t>que</w:t>
      </w:r>
      <w:r>
        <w:rPr>
          <w:spacing w:val="-5"/>
        </w:rPr>
        <w:t> </w:t>
      </w:r>
      <w:r>
        <w:rPr/>
        <w:t>pueda interesar a un público tan amplio como el antes descrito o que suministre respuestas adecuadas a cuestiones tan importantes como —en mi opi- nión— las apuntadas. Mi deseo hubiese sido ese, pero estoy</w:t>
      </w:r>
      <w:r>
        <w:rPr>
          <w:spacing w:val="-33"/>
        </w:rPr>
        <w:t> </w:t>
      </w:r>
      <w:r>
        <w:rPr/>
        <w:t>perfectamen- te consciente de no haberlo logrado más que en una pequeña medida. Eso no impide, por los demás, que siga pensando que esos son los objetivos que deben perseguir —al menos normalmente— los trabajos iusfilosófi- cos, los cuales no tienen por qué perder rigor por el hecho de dirigirse a un auditorio amplio. No creo que en la filosofía del derecho —ni pro- bablemente en ninguna, o casi ninguna, ciencia social o rama</w:t>
      </w:r>
      <w:r>
        <w:rPr>
          <w:spacing w:val="-29"/>
        </w:rPr>
        <w:t> </w:t>
      </w:r>
      <w:r>
        <w:rPr/>
        <w:t>filosófica— </w:t>
      </w:r>
      <w:r>
        <w:rPr>
          <w:spacing w:val="-3"/>
        </w:rPr>
        <w:t>haya algo </w:t>
      </w:r>
      <w:r>
        <w:rPr/>
        <w:t>de </w:t>
      </w:r>
      <w:r>
        <w:rPr>
          <w:spacing w:val="-3"/>
        </w:rPr>
        <w:t>verdadera importancia </w:t>
      </w:r>
      <w:r>
        <w:rPr/>
        <w:t>que no </w:t>
      </w:r>
      <w:r>
        <w:rPr>
          <w:spacing w:val="-3"/>
        </w:rPr>
        <w:t>pueda decirse </w:t>
      </w:r>
      <w:r>
        <w:rPr/>
        <w:t>de </w:t>
      </w:r>
      <w:r>
        <w:rPr>
          <w:spacing w:val="-3"/>
        </w:rPr>
        <w:t>manera com- </w:t>
      </w:r>
      <w:r>
        <w:rPr/>
        <w:t>prensible para cualquier persona medianamente culta y dispuesta a hacer un esfuerzo serio por entenderlo. Las dificultades a las que hay que ha- cer frente aquí son de otro tipo y tienen que ver, más bien, con la falta de ideas o con la falta de ideas claras. Sólo espero que el lector no vaya a descubrir, precisamente en esta ocasión, que esas carencias no impiden escribir bastantes páginas sobre un</w:t>
      </w:r>
      <w:r>
        <w:rPr>
          <w:spacing w:val="-14"/>
        </w:rPr>
        <w:t> </w:t>
      </w:r>
      <w:r>
        <w:rPr/>
        <w:t>tema.</w:t>
      </w:r>
    </w:p>
    <w:p>
      <w:pPr>
        <w:pStyle w:val="BodyText"/>
        <w:spacing w:line="247" w:lineRule="auto"/>
        <w:ind w:left="108" w:right="102" w:firstLine="240"/>
        <w:jc w:val="both"/>
      </w:pPr>
      <w:r>
        <w:rPr>
          <w:spacing w:val="-3"/>
        </w:rPr>
        <w:t>Los </w:t>
      </w:r>
      <w:r>
        <w:rPr>
          <w:spacing w:val="-4"/>
        </w:rPr>
        <w:t>siete </w:t>
      </w:r>
      <w:r>
        <w:rPr>
          <w:spacing w:val="-5"/>
        </w:rPr>
        <w:t>capítulos </w:t>
      </w:r>
      <w:r>
        <w:rPr>
          <w:spacing w:val="-4"/>
        </w:rPr>
        <w:t>del libro están </w:t>
      </w:r>
      <w:r>
        <w:rPr>
          <w:spacing w:val="-5"/>
        </w:rPr>
        <w:t>estructurados como sigue. </w:t>
      </w:r>
      <w:r>
        <w:rPr/>
        <w:t>El </w:t>
      </w:r>
      <w:r>
        <w:rPr>
          <w:spacing w:val="-4"/>
        </w:rPr>
        <w:t>primero </w:t>
      </w:r>
      <w:r>
        <w:rPr>
          <w:spacing w:val="-5"/>
        </w:rPr>
        <w:t>pretende ofrecer </w:t>
      </w:r>
      <w:r>
        <w:rPr>
          <w:spacing w:val="-4"/>
        </w:rPr>
        <w:t>una </w:t>
      </w:r>
      <w:r>
        <w:rPr>
          <w:spacing w:val="-5"/>
        </w:rPr>
        <w:t>introducción general </w:t>
      </w:r>
      <w:r>
        <w:rPr/>
        <w:t>a </w:t>
      </w:r>
      <w:r>
        <w:rPr>
          <w:spacing w:val="-4"/>
        </w:rPr>
        <w:t>los </w:t>
      </w:r>
      <w:r>
        <w:rPr>
          <w:spacing w:val="-5"/>
        </w:rPr>
        <w:t>conceptos básicos </w:t>
      </w:r>
      <w:r>
        <w:rPr>
          <w:spacing w:val="-3"/>
        </w:rPr>
        <w:t>de la </w:t>
      </w:r>
      <w:r>
        <w:rPr/>
        <w:t>teo- ría de la argumentación jurídica, tomando como punto de partida la no- ción de inferencia deductiva. Los tres siguientes están dedicados a las obras de los tres autores que pueden considerarse como precursores —en la década de los años cincuenta— de la actual teoría de la argumentación jurídica y que tienen en común, precisamente, el rechazo de la lógica for- mal deductiva como modelo sobre el cual desarrollar esa teoría; me refie- ro a la tópica de Viehweg, a la nueva retórica de Perelman y a la lógica informal de Toulmin. En los capítulos quinto y sexto estudio, respectiva- mente, las concepciones de MacCormick y de Alexy, que vienen a confi- gurar lo que podría llamarse la teoría estándar (actual) de la argumenta- ción jurídica. En relación con la obra de estos cinco autores, he seguido</w:t>
      </w:r>
    </w:p>
    <w:p>
      <w:pPr>
        <w:spacing w:after="0" w:line="247" w:lineRule="auto"/>
        <w:jc w:val="both"/>
        <w:sectPr>
          <w:headerReference w:type="even" r:id="rId11"/>
          <w:pgSz w:w="7420" w:h="11650"/>
          <w:pgMar w:header="0" w:footer="0" w:top="400" w:bottom="280" w:left="380" w:right="340"/>
        </w:sectPr>
      </w:pPr>
    </w:p>
    <w:p>
      <w:pPr>
        <w:tabs>
          <w:tab w:pos="6590" w:val="right" w:leader="none"/>
        </w:tabs>
        <w:spacing w:before="67"/>
        <w:ind w:left="2623" w:right="0" w:firstLine="0"/>
        <w:jc w:val="left"/>
        <w:rPr>
          <w:sz w:val="16"/>
        </w:rPr>
      </w:pPr>
      <w:r>
        <w:rPr>
          <w:sz w:val="16"/>
        </w:rPr>
        <w:t>NOTA</w:t>
      </w:r>
      <w:r>
        <w:rPr>
          <w:spacing w:val="-2"/>
          <w:sz w:val="16"/>
        </w:rPr>
        <w:t> </w:t>
      </w:r>
      <w:r>
        <w:rPr>
          <w:sz w:val="16"/>
        </w:rPr>
        <w:t>PRELIMINAR</w:t>
        <w:tab/>
        <w:t>XV</w:t>
      </w:r>
    </w:p>
    <w:p>
      <w:pPr>
        <w:pStyle w:val="BodyText"/>
        <w:spacing w:before="2"/>
        <w:rPr>
          <w:sz w:val="32"/>
        </w:rPr>
      </w:pPr>
    </w:p>
    <w:p>
      <w:pPr>
        <w:pStyle w:val="BodyText"/>
        <w:spacing w:line="247" w:lineRule="auto" w:before="1"/>
        <w:ind w:left="108" w:right="103"/>
        <w:jc w:val="both"/>
      </w:pPr>
      <w:r>
        <w:rPr/>
        <w:t>un mismo método expositivo que quizás parezca excesivamente lineal, pero que estimo pedagógicamente útil: en primer lugar, me he esforzado por presentar un resumen —a veces bastante amplio— comprensible y no distorsionado de las ideas del autor acerca de la argumentación; luego he tratado de mostrar cuáles son las principales objeciones que cabe plantear a esa concepción. Finalmente, en el último capítulo presento —en la for- ma de un simple proyecto— mi idea de cómo tendría que ser una teoría plenamente desarrollada y crítica de la argumentación jurídica, que espe- ro ir elaborando en los años sucesivos.</w:t>
      </w:r>
    </w:p>
    <w:p>
      <w:pPr>
        <w:pStyle w:val="BodyText"/>
        <w:spacing w:line="248" w:lineRule="exact"/>
        <w:ind w:left="348"/>
      </w:pPr>
      <w:r>
        <w:rPr/>
        <w:t>En realidad, debo decir que este es un libro que nunca quise escribir</w:t>
      </w:r>
    </w:p>
    <w:p>
      <w:pPr>
        <w:pStyle w:val="BodyText"/>
        <w:spacing w:line="247" w:lineRule="auto" w:before="6"/>
        <w:ind w:left="108" w:right="103"/>
        <w:jc w:val="both"/>
      </w:pPr>
      <w:r>
        <w:rPr/>
        <w:t>—aunque pueda parecer extraño que escribir un libro sea un ejemplo de acción</w:t>
      </w:r>
      <w:r>
        <w:rPr>
          <w:spacing w:val="-6"/>
        </w:rPr>
        <w:t> </w:t>
      </w:r>
      <w:r>
        <w:rPr/>
        <w:t>no</w:t>
      </w:r>
      <w:r>
        <w:rPr>
          <w:spacing w:val="-5"/>
        </w:rPr>
        <w:t> </w:t>
      </w:r>
      <w:r>
        <w:rPr/>
        <w:t>intencional—</w:t>
      </w:r>
      <w:r>
        <w:rPr>
          <w:spacing w:val="-5"/>
        </w:rPr>
        <w:t> </w:t>
      </w:r>
      <w:r>
        <w:rPr/>
        <w:t>en</w:t>
      </w:r>
      <w:r>
        <w:rPr>
          <w:spacing w:val="-5"/>
        </w:rPr>
        <w:t> </w:t>
      </w:r>
      <w:r>
        <w:rPr/>
        <w:t>el</w:t>
      </w:r>
      <w:r>
        <w:rPr>
          <w:spacing w:val="-5"/>
        </w:rPr>
        <w:t> </w:t>
      </w:r>
      <w:r>
        <w:rPr/>
        <w:t>sentido</w:t>
      </w:r>
      <w:r>
        <w:rPr>
          <w:spacing w:val="-2"/>
        </w:rPr>
        <w:t> </w:t>
      </w:r>
      <w:r>
        <w:rPr/>
        <w:t>de</w:t>
      </w:r>
      <w:r>
        <w:rPr>
          <w:spacing w:val="-2"/>
        </w:rPr>
        <w:t> </w:t>
      </w:r>
      <w:r>
        <w:rPr/>
        <w:t>que</w:t>
      </w:r>
      <w:r>
        <w:rPr>
          <w:spacing w:val="-5"/>
        </w:rPr>
        <w:t> </w:t>
      </w:r>
      <w:r>
        <w:rPr/>
        <w:t>mi</w:t>
      </w:r>
      <w:r>
        <w:rPr>
          <w:spacing w:val="-1"/>
        </w:rPr>
        <w:t> </w:t>
      </w:r>
      <w:r>
        <w:rPr/>
        <w:t>objetivo</w:t>
      </w:r>
      <w:r>
        <w:rPr>
          <w:spacing w:val="-2"/>
        </w:rPr>
        <w:t> </w:t>
      </w:r>
      <w:r>
        <w:rPr/>
        <w:t>era</w:t>
      </w:r>
      <w:r>
        <w:rPr>
          <w:spacing w:val="-4"/>
        </w:rPr>
        <w:t> </w:t>
      </w:r>
      <w:r>
        <w:rPr/>
        <w:t>—y</w:t>
      </w:r>
      <w:r>
        <w:rPr>
          <w:spacing w:val="-5"/>
        </w:rPr>
        <w:t> </w:t>
      </w:r>
      <w:r>
        <w:rPr/>
        <w:t>es—</w:t>
      </w:r>
      <w:r>
        <w:rPr>
          <w:spacing w:val="-5"/>
        </w:rPr>
        <w:t> </w:t>
      </w:r>
      <w:r>
        <w:rPr/>
        <w:t>una investigación más amplia, en lugar de arrancar sencillamente de una ex- posición crítica de las teorías de la argumentación jurídica existentes para desarrollar,</w:t>
      </w:r>
      <w:r>
        <w:rPr>
          <w:spacing w:val="-7"/>
        </w:rPr>
        <w:t> </w:t>
      </w:r>
      <w:r>
        <w:rPr/>
        <w:t>a</w:t>
      </w:r>
      <w:r>
        <w:rPr>
          <w:spacing w:val="-3"/>
        </w:rPr>
        <w:t> </w:t>
      </w:r>
      <w:r>
        <w:rPr/>
        <w:t>partir</w:t>
      </w:r>
      <w:r>
        <w:rPr>
          <w:spacing w:val="-2"/>
        </w:rPr>
        <w:t> </w:t>
      </w:r>
      <w:r>
        <w:rPr/>
        <w:t>de</w:t>
      </w:r>
      <w:r>
        <w:rPr>
          <w:spacing w:val="-6"/>
        </w:rPr>
        <w:t> </w:t>
      </w:r>
      <w:r>
        <w:rPr/>
        <w:t>ahí,</w:t>
      </w:r>
      <w:r>
        <w:rPr>
          <w:spacing w:val="-5"/>
        </w:rPr>
        <w:t> </w:t>
      </w:r>
      <w:r>
        <w:rPr/>
        <w:t>una</w:t>
      </w:r>
      <w:r>
        <w:rPr>
          <w:spacing w:val="-5"/>
        </w:rPr>
        <w:t> </w:t>
      </w:r>
      <w:r>
        <w:rPr/>
        <w:t>concepción</w:t>
      </w:r>
      <w:r>
        <w:rPr>
          <w:spacing w:val="-5"/>
        </w:rPr>
        <w:t> </w:t>
      </w:r>
      <w:r>
        <w:rPr/>
        <w:t>propia.</w:t>
      </w:r>
      <w:r>
        <w:rPr>
          <w:spacing w:val="-5"/>
        </w:rPr>
        <w:t> </w:t>
      </w:r>
      <w:r>
        <w:rPr/>
        <w:t>El</w:t>
      </w:r>
      <w:r>
        <w:rPr>
          <w:spacing w:val="-6"/>
        </w:rPr>
        <w:t> </w:t>
      </w:r>
      <w:r>
        <w:rPr/>
        <w:t>libro</w:t>
      </w:r>
      <w:r>
        <w:rPr>
          <w:spacing w:val="-5"/>
        </w:rPr>
        <w:t> </w:t>
      </w:r>
      <w:r>
        <w:rPr/>
        <w:t>que</w:t>
      </w:r>
      <w:r>
        <w:rPr>
          <w:spacing w:val="-5"/>
        </w:rPr>
        <w:t> </w:t>
      </w:r>
      <w:r>
        <w:rPr/>
        <w:t>yo</w:t>
      </w:r>
      <w:r>
        <w:rPr>
          <w:spacing w:val="-6"/>
        </w:rPr>
        <w:t> </w:t>
      </w:r>
      <w:r>
        <w:rPr/>
        <w:t>hubiese querido escribir —y que tal vez escriba— debería ser algo así como el revelado —y ampliado— de lo que ahora es el</w:t>
      </w:r>
      <w:r>
        <w:rPr>
          <w:spacing w:val="-29"/>
        </w:rPr>
        <w:t> </w:t>
      </w:r>
      <w:r>
        <w:rPr/>
        <w:t>negativo.</w:t>
      </w:r>
    </w:p>
    <w:p>
      <w:pPr>
        <w:pStyle w:val="BodyText"/>
        <w:spacing w:line="247" w:lineRule="auto"/>
        <w:ind w:left="108" w:right="102" w:firstLine="240"/>
        <w:jc w:val="both"/>
      </w:pPr>
      <w:r>
        <w:rPr/>
        <w:t>El</w:t>
      </w:r>
      <w:r>
        <w:rPr>
          <w:spacing w:val="-3"/>
        </w:rPr>
        <w:t> </w:t>
      </w:r>
      <w:r>
        <w:rPr/>
        <w:t>origen</w:t>
      </w:r>
      <w:r>
        <w:rPr>
          <w:spacing w:val="-5"/>
        </w:rPr>
        <w:t> </w:t>
      </w:r>
      <w:r>
        <w:rPr/>
        <w:t>de</w:t>
      </w:r>
      <w:r>
        <w:rPr>
          <w:spacing w:val="-4"/>
        </w:rPr>
        <w:t> </w:t>
      </w:r>
      <w:r>
        <w:rPr/>
        <w:t>este</w:t>
      </w:r>
      <w:r>
        <w:rPr>
          <w:spacing w:val="-4"/>
        </w:rPr>
        <w:t> </w:t>
      </w:r>
      <w:r>
        <w:rPr/>
        <w:t>libro</w:t>
      </w:r>
      <w:r>
        <w:rPr>
          <w:spacing w:val="-2"/>
        </w:rPr>
        <w:t> </w:t>
      </w:r>
      <w:r>
        <w:rPr/>
        <w:t>(que</w:t>
      </w:r>
      <w:r>
        <w:rPr>
          <w:spacing w:val="-3"/>
        </w:rPr>
        <w:t> </w:t>
      </w:r>
      <w:r>
        <w:rPr/>
        <w:t>el</w:t>
      </w:r>
      <w:r>
        <w:rPr>
          <w:spacing w:val="-1"/>
        </w:rPr>
        <w:t> </w:t>
      </w:r>
      <w:r>
        <w:rPr/>
        <w:t>lector</w:t>
      </w:r>
      <w:r>
        <w:rPr>
          <w:spacing w:val="-1"/>
        </w:rPr>
        <w:t> </w:t>
      </w:r>
      <w:r>
        <w:rPr/>
        <w:t>tiene</w:t>
      </w:r>
      <w:r>
        <w:rPr>
          <w:spacing w:val="-4"/>
        </w:rPr>
        <w:t> </w:t>
      </w:r>
      <w:r>
        <w:rPr/>
        <w:t>en</w:t>
      </w:r>
      <w:r>
        <w:rPr>
          <w:spacing w:val="-5"/>
        </w:rPr>
        <w:t> </w:t>
      </w:r>
      <w:r>
        <w:rPr/>
        <w:t>sus</w:t>
      </w:r>
      <w:r>
        <w:rPr>
          <w:spacing w:val="-3"/>
        </w:rPr>
        <w:t> </w:t>
      </w:r>
      <w:r>
        <w:rPr/>
        <w:t>manos</w:t>
      </w:r>
      <w:r>
        <w:rPr>
          <w:spacing w:val="-2"/>
        </w:rPr>
        <w:t> </w:t>
      </w:r>
      <w:r>
        <w:rPr/>
        <w:t>o,</w:t>
      </w:r>
      <w:r>
        <w:rPr>
          <w:spacing w:val="-2"/>
        </w:rPr>
        <w:t> </w:t>
      </w:r>
      <w:r>
        <w:rPr/>
        <w:t>al</w:t>
      </w:r>
      <w:r>
        <w:rPr>
          <w:spacing w:val="-1"/>
        </w:rPr>
        <w:t> </w:t>
      </w:r>
      <w:r>
        <w:rPr/>
        <w:t>menos,</w:t>
      </w:r>
      <w:r>
        <w:rPr>
          <w:spacing w:val="-6"/>
        </w:rPr>
        <w:t> </w:t>
      </w:r>
      <w:r>
        <w:rPr/>
        <w:t>no muy lejos de ellas), se remonta a los cursos de filosofía del derecho que vengo impartiendo estos últimos años en la facultad de Derecho de la Universidad de Alicante, así como a diversos seminarios desarrollados en el Centro de Estudios Constitucionales de Madrid, en el Instituto Tecno- lógico Autónomo de México y en la Universidad Pompeu Fabra de Bar- celona. A todos cuantos tuvieron que escucharme entonces deseo agrade- cerles su paciencia pero, sobre todo, sus observaciones y comentarios, que, sin duda, han contribuido en una buena medida a aclarar conceptos y corregir errores. Finalmente —y de manera muy especial— tengo que agradecer la ayuda que me han prestado mis compañeros del Seminario de Filosofía del Derecho de la Universidad de Alicante, que han debatido conmigo todos y cada uno de los capítulos y apartados del libro. Una dis- cusión a fondo de un trabajo no tiene por qué dar como resultado un buen libro; sí, al menos, un libro mejor de lo que en otro caso hubiese sido. El lector juzgará si ello es</w:t>
      </w:r>
      <w:r>
        <w:rPr>
          <w:spacing w:val="-13"/>
        </w:rPr>
        <w:t> </w:t>
      </w:r>
      <w:r>
        <w:rPr/>
        <w:t>suficiente.</w:t>
      </w:r>
    </w:p>
    <w:p>
      <w:pPr>
        <w:spacing w:after="0" w:line="247" w:lineRule="auto"/>
        <w:jc w:val="both"/>
        <w:sectPr>
          <w:headerReference w:type="default" r:id="rId12"/>
          <w:pgSz w:w="7420" w:h="11650"/>
          <w:pgMar w:header="0" w:footer="0" w:top="400" w:bottom="280" w:left="380" w:right="340"/>
        </w:sectPr>
      </w:pPr>
    </w:p>
    <w:p>
      <w:pPr>
        <w:pStyle w:val="BodyText"/>
        <w:spacing w:before="76"/>
        <w:ind w:left="1249"/>
      </w:pPr>
      <w:r>
        <w:rPr/>
        <w:t>PRÓLOGO PARA LA EDICIÓN MEXICANA</w:t>
      </w:r>
    </w:p>
    <w:p>
      <w:pPr>
        <w:pStyle w:val="BodyText"/>
        <w:spacing w:before="4"/>
        <w:rPr>
          <w:sz w:val="35"/>
        </w:rPr>
      </w:pPr>
    </w:p>
    <w:p>
      <w:pPr>
        <w:pStyle w:val="BodyText"/>
        <w:spacing w:line="247" w:lineRule="auto"/>
        <w:ind w:left="116" w:right="101"/>
        <w:jc w:val="both"/>
      </w:pPr>
      <w:r>
        <w:rPr/>
        <w:t>Todas las cosas existentes pueden clasificarse cómodamente según un criterio simple: unas muy pocas mejoran; otras —las más—, no con el paso del tiempo. Este libro cae, desde luego, dentro de la segunda catego- ría; pero con ello no pretendo sugerir que fuera bueno cuando apareció por primera vez, en el año 1991. Lo que quiero decir es que el transcurso de</w:t>
      </w:r>
      <w:r>
        <w:rPr>
          <w:spacing w:val="-7"/>
        </w:rPr>
        <w:t> </w:t>
      </w:r>
      <w:r>
        <w:rPr/>
        <w:t>una</w:t>
      </w:r>
      <w:r>
        <w:rPr>
          <w:spacing w:val="-4"/>
        </w:rPr>
        <w:t> </w:t>
      </w:r>
      <w:r>
        <w:rPr/>
        <w:t>década</w:t>
      </w:r>
      <w:r>
        <w:rPr>
          <w:spacing w:val="-7"/>
        </w:rPr>
        <w:t> </w:t>
      </w:r>
      <w:r>
        <w:rPr/>
        <w:t>ha</w:t>
      </w:r>
      <w:r>
        <w:rPr>
          <w:spacing w:val="-6"/>
        </w:rPr>
        <w:t> </w:t>
      </w:r>
      <w:r>
        <w:rPr/>
        <w:t>contribuido</w:t>
      </w:r>
      <w:r>
        <w:rPr>
          <w:spacing w:val="-7"/>
        </w:rPr>
        <w:t> </w:t>
      </w:r>
      <w:r>
        <w:rPr/>
        <w:t>a</w:t>
      </w:r>
      <w:r>
        <w:rPr>
          <w:spacing w:val="-6"/>
        </w:rPr>
        <w:t> </w:t>
      </w:r>
      <w:r>
        <w:rPr/>
        <w:t>desactualizar</w:t>
      </w:r>
      <w:r>
        <w:rPr>
          <w:spacing w:val="-6"/>
        </w:rPr>
        <w:t> </w:t>
      </w:r>
      <w:r>
        <w:rPr/>
        <w:t>un</w:t>
      </w:r>
      <w:r>
        <w:rPr>
          <w:spacing w:val="-8"/>
        </w:rPr>
        <w:t> </w:t>
      </w:r>
      <w:r>
        <w:rPr/>
        <w:t>trabajo</w:t>
      </w:r>
      <w:r>
        <w:rPr>
          <w:spacing w:val="-7"/>
        </w:rPr>
        <w:t> </w:t>
      </w:r>
      <w:r>
        <w:rPr/>
        <w:t>que,</w:t>
      </w:r>
      <w:r>
        <w:rPr>
          <w:spacing w:val="-7"/>
        </w:rPr>
        <w:t> </w:t>
      </w:r>
      <w:r>
        <w:rPr/>
        <w:t>esencialmen- te, trataba de dar cuenta de las teorías contemporáneas de la argumenta- ción jurídica. Para decirlo con más precisión: lo que entonces escribí a propósito de las diversas concepciones de la argumentación jurídica, que han</w:t>
      </w:r>
      <w:r>
        <w:rPr>
          <w:spacing w:val="-4"/>
        </w:rPr>
        <w:t> </w:t>
      </w:r>
      <w:r>
        <w:rPr/>
        <w:t>tenido</w:t>
      </w:r>
      <w:r>
        <w:rPr>
          <w:spacing w:val="-3"/>
        </w:rPr>
        <w:t> </w:t>
      </w:r>
      <w:r>
        <w:rPr/>
        <w:t>una</w:t>
      </w:r>
      <w:r>
        <w:rPr>
          <w:spacing w:val="-5"/>
        </w:rPr>
        <w:t> </w:t>
      </w:r>
      <w:r>
        <w:rPr/>
        <w:t>gran</w:t>
      </w:r>
      <w:r>
        <w:rPr>
          <w:spacing w:val="-6"/>
        </w:rPr>
        <w:t> </w:t>
      </w:r>
      <w:r>
        <w:rPr/>
        <w:t>influencia</w:t>
      </w:r>
      <w:r>
        <w:rPr>
          <w:spacing w:val="-5"/>
        </w:rPr>
        <w:t> </w:t>
      </w:r>
      <w:r>
        <w:rPr/>
        <w:t>desde</w:t>
      </w:r>
      <w:r>
        <w:rPr>
          <w:spacing w:val="-3"/>
        </w:rPr>
        <w:t> </w:t>
      </w:r>
      <w:r>
        <w:rPr/>
        <w:t>los</w:t>
      </w:r>
      <w:r>
        <w:rPr>
          <w:spacing w:val="-5"/>
        </w:rPr>
        <w:t> </w:t>
      </w:r>
      <w:r>
        <w:rPr/>
        <w:t>años</w:t>
      </w:r>
      <w:r>
        <w:rPr>
          <w:spacing w:val="-6"/>
        </w:rPr>
        <w:t> </w:t>
      </w:r>
      <w:r>
        <w:rPr/>
        <w:t>cincuenta</w:t>
      </w:r>
      <w:r>
        <w:rPr>
          <w:spacing w:val="-5"/>
        </w:rPr>
        <w:t> </w:t>
      </w:r>
      <w:r>
        <w:rPr/>
        <w:t>(la</w:t>
      </w:r>
      <w:r>
        <w:rPr>
          <w:spacing w:val="-5"/>
        </w:rPr>
        <w:t> </w:t>
      </w:r>
      <w:r>
        <w:rPr/>
        <w:t>de</w:t>
      </w:r>
      <w:r>
        <w:rPr>
          <w:spacing w:val="-5"/>
        </w:rPr>
        <w:t> </w:t>
      </w:r>
      <w:r>
        <w:rPr/>
        <w:t>los</w:t>
      </w:r>
      <w:r>
        <w:rPr>
          <w:spacing w:val="-5"/>
        </w:rPr>
        <w:t> </w:t>
      </w:r>
      <w:r>
        <w:rPr/>
        <w:t>lógicos; la de los </w:t>
      </w:r>
      <w:r>
        <w:rPr>
          <w:i/>
        </w:rPr>
        <w:t>precursores</w:t>
      </w:r>
      <w:r>
        <w:rPr/>
        <w:t>, Viehweg, Perelman y Toulmin; y la de los repre- sentantes</w:t>
      </w:r>
      <w:r>
        <w:rPr>
          <w:spacing w:val="-4"/>
        </w:rPr>
        <w:t> </w:t>
      </w:r>
      <w:r>
        <w:rPr/>
        <w:t>de</w:t>
      </w:r>
      <w:r>
        <w:rPr>
          <w:spacing w:val="-4"/>
        </w:rPr>
        <w:t> </w:t>
      </w:r>
      <w:r>
        <w:rPr/>
        <w:t>la</w:t>
      </w:r>
      <w:r>
        <w:rPr>
          <w:spacing w:val="-4"/>
        </w:rPr>
        <w:t> </w:t>
      </w:r>
      <w:r>
        <w:rPr>
          <w:i/>
        </w:rPr>
        <w:t>teoría</w:t>
      </w:r>
      <w:r>
        <w:rPr>
          <w:i/>
          <w:spacing w:val="-3"/>
        </w:rPr>
        <w:t> </w:t>
      </w:r>
      <w:r>
        <w:rPr>
          <w:i/>
        </w:rPr>
        <w:t>estándar</w:t>
      </w:r>
      <w:r>
        <w:rPr/>
        <w:t>:</w:t>
      </w:r>
      <w:r>
        <w:rPr>
          <w:spacing w:val="-6"/>
        </w:rPr>
        <w:t> </w:t>
      </w:r>
      <w:r>
        <w:rPr/>
        <w:t>MacCormick</w:t>
      </w:r>
      <w:r>
        <w:rPr>
          <w:spacing w:val="-6"/>
        </w:rPr>
        <w:t> </w:t>
      </w:r>
      <w:r>
        <w:rPr/>
        <w:t>y</w:t>
      </w:r>
      <w:r>
        <w:rPr>
          <w:spacing w:val="-6"/>
        </w:rPr>
        <w:t> </w:t>
      </w:r>
      <w:r>
        <w:rPr/>
        <w:t>Alexy)</w:t>
      </w:r>
      <w:r>
        <w:rPr>
          <w:spacing w:val="-6"/>
        </w:rPr>
        <w:t> </w:t>
      </w:r>
      <w:r>
        <w:rPr/>
        <w:t>me</w:t>
      </w:r>
      <w:r>
        <w:rPr>
          <w:spacing w:val="-5"/>
        </w:rPr>
        <w:t> </w:t>
      </w:r>
      <w:r>
        <w:rPr/>
        <w:t>sigue</w:t>
      </w:r>
      <w:r>
        <w:rPr>
          <w:spacing w:val="-6"/>
        </w:rPr>
        <w:t> </w:t>
      </w:r>
      <w:r>
        <w:rPr/>
        <w:t>parecien- do hoy básicamente correcto, pero incompleto; y las sugerencias que ha- </w:t>
      </w:r>
      <w:r>
        <w:rPr>
          <w:spacing w:val="5"/>
        </w:rPr>
        <w:t>cía —en </w:t>
      </w:r>
      <w:r>
        <w:rPr>
          <w:spacing w:val="4"/>
        </w:rPr>
        <w:t>el </w:t>
      </w:r>
      <w:r>
        <w:rPr>
          <w:spacing w:val="6"/>
        </w:rPr>
        <w:t>último capítulo— </w:t>
      </w:r>
      <w:r>
        <w:rPr>
          <w:spacing w:val="5"/>
        </w:rPr>
        <w:t>sobre cómo </w:t>
      </w:r>
      <w:r>
        <w:rPr>
          <w:spacing w:val="6"/>
        </w:rPr>
        <w:t>construir </w:t>
      </w:r>
      <w:r>
        <w:rPr>
          <w:spacing w:val="4"/>
        </w:rPr>
        <w:t>una </w:t>
      </w:r>
      <w:r>
        <w:rPr>
          <w:spacing w:val="5"/>
        </w:rPr>
        <w:t>teoría </w:t>
      </w:r>
      <w:r>
        <w:rPr>
          <w:spacing w:val="7"/>
        </w:rPr>
        <w:t>del </w:t>
      </w:r>
      <w:r>
        <w:rPr/>
        <w:t>razonamiento jurídico que superara algunos de los déficits que me pare- ció encontrar en las anteriores concepciones, las he desarrollado —y so- metido a un proceso de ajuste— en una serie de artículos que he publica- do desde</w:t>
      </w:r>
      <w:r>
        <w:rPr>
          <w:spacing w:val="-6"/>
        </w:rPr>
        <w:t> </w:t>
      </w:r>
      <w:r>
        <w:rPr/>
        <w:t>entonces.</w:t>
      </w:r>
    </w:p>
    <w:p>
      <w:pPr>
        <w:pStyle w:val="BodyText"/>
        <w:spacing w:line="249" w:lineRule="auto"/>
        <w:ind w:left="116" w:right="105" w:firstLine="240"/>
        <w:jc w:val="both"/>
      </w:pPr>
      <w:r>
        <w:rPr/>
        <w:t>Las circunstancias anteriores parecerían hablar a favor de una versión </w:t>
      </w:r>
      <w:r>
        <w:rPr>
          <w:i/>
        </w:rPr>
        <w:t>corregida y aumentada </w:t>
      </w:r>
      <w:r>
        <w:rPr/>
        <w:t>de aquel libro, pero hay un factor que me ha im- pedido hacerlo --o mejor, intentarlo. La experiencia me dice, en efecto, que los libros —o, al menos, cierto tipo de libros— no pueden, en sentido estricto, corregirse: o se escribe uno nuevo, o se dejan como están. Como escribir otro libro sobre la argumentación jurídica es algo que dejo </w:t>
      </w:r>
      <w:r>
        <w:rPr>
          <w:spacing w:val="-4"/>
        </w:rPr>
        <w:t>para una </w:t>
      </w:r>
      <w:r>
        <w:rPr>
          <w:spacing w:val="-5"/>
        </w:rPr>
        <w:t>futura ocasión, </w:t>
      </w:r>
      <w:r>
        <w:rPr>
          <w:spacing w:val="-3"/>
        </w:rPr>
        <w:t>he </w:t>
      </w:r>
      <w:r>
        <w:rPr>
          <w:spacing w:val="-5"/>
        </w:rPr>
        <w:t>optado </w:t>
      </w:r>
      <w:r>
        <w:rPr>
          <w:spacing w:val="-4"/>
        </w:rPr>
        <w:t>por dejar este </w:t>
      </w:r>
      <w:r>
        <w:rPr>
          <w:spacing w:val="-5"/>
        </w:rPr>
        <w:t>como estaba, </w:t>
      </w:r>
      <w:r>
        <w:rPr>
          <w:spacing w:val="-4"/>
        </w:rPr>
        <w:t>añadiéndole </w:t>
      </w:r>
      <w:r>
        <w:rPr/>
        <w:t>sim- plemente un capítulo —en forma de apéndice—, en el que analizo una concepción de la argumentación jurídica que surgió en los años setenta y que ya entonces —cuando escribí el libro— debí haber examinado.</w:t>
      </w:r>
    </w:p>
    <w:p>
      <w:pPr>
        <w:pStyle w:val="BodyText"/>
        <w:spacing w:line="249" w:lineRule="auto" w:before="2"/>
        <w:ind w:left="116" w:right="105" w:firstLine="240"/>
        <w:jc w:val="both"/>
      </w:pPr>
      <w:r>
        <w:rPr/>
        <w:t>No estoy seguro de que lo anterior pueda servir como justificación para esta nueva edición. Lo que, en todo caso, la explica es la</w:t>
      </w:r>
      <w:r>
        <w:rPr>
          <w:spacing w:val="15"/>
        </w:rPr>
        <w:t> </w:t>
      </w:r>
      <w:r>
        <w:rPr/>
        <w:t>amabilidad</w:t>
      </w:r>
    </w:p>
    <w:p>
      <w:pPr>
        <w:pStyle w:val="BodyText"/>
        <w:spacing w:before="6"/>
        <w:rPr>
          <w:sz w:val="30"/>
        </w:rPr>
      </w:pPr>
    </w:p>
    <w:p>
      <w:pPr>
        <w:spacing w:before="0"/>
        <w:ind w:left="738" w:right="724" w:firstLine="0"/>
        <w:jc w:val="center"/>
        <w:rPr>
          <w:sz w:val="16"/>
        </w:rPr>
      </w:pPr>
      <w:r>
        <w:rPr>
          <w:sz w:val="16"/>
        </w:rPr>
        <w:t>XVII</w:t>
      </w:r>
    </w:p>
    <w:p>
      <w:pPr>
        <w:spacing w:after="0"/>
        <w:jc w:val="center"/>
        <w:rPr>
          <w:sz w:val="16"/>
        </w:rPr>
        <w:sectPr>
          <w:headerReference w:type="even" r:id="rId13"/>
          <w:pgSz w:w="7630" w:h="10620"/>
          <w:pgMar w:header="0" w:footer="0" w:top="940" w:bottom="280" w:left="480" w:right="440"/>
        </w:sectPr>
      </w:pPr>
    </w:p>
    <w:p>
      <w:pPr>
        <w:tabs>
          <w:tab w:pos="2980" w:val="left" w:leader="none"/>
        </w:tabs>
        <w:spacing w:before="67"/>
        <w:ind w:left="114" w:right="0" w:firstLine="0"/>
        <w:jc w:val="left"/>
        <w:rPr>
          <w:sz w:val="16"/>
        </w:rPr>
      </w:pPr>
      <w:r>
        <w:rPr>
          <w:sz w:val="16"/>
        </w:rPr>
        <w:t>XVIII</w:t>
        <w:tab/>
        <w:t>PRÓLOGO</w:t>
      </w:r>
    </w:p>
    <w:p>
      <w:pPr>
        <w:pStyle w:val="BodyText"/>
        <w:spacing w:before="6"/>
        <w:rPr>
          <w:sz w:val="24"/>
        </w:rPr>
      </w:pPr>
    </w:p>
    <w:p>
      <w:pPr>
        <w:pStyle w:val="BodyText"/>
        <w:spacing w:line="249" w:lineRule="auto" w:before="93"/>
        <w:ind w:left="114" w:right="110"/>
        <w:jc w:val="both"/>
      </w:pPr>
      <w:r>
        <w:rPr/>
        <w:t>de algunos amigos mexicanos y, en particular, de Rodolfo Vázquez. Como tantas otras veces, la única manera que veo de corresponder a su amistad (una de las cosas, si es que aquí puede hablarse de </w:t>
      </w:r>
      <w:r>
        <w:rPr>
          <w:i/>
        </w:rPr>
        <w:t>cosa</w:t>
      </w:r>
      <w:r>
        <w:rPr/>
        <w:t>, a las que el paso del tiempo ha añadido valor) es dándole las gracias.</w:t>
      </w:r>
    </w:p>
    <w:p>
      <w:pPr>
        <w:pStyle w:val="BodyText"/>
        <w:spacing w:before="7"/>
        <w:rPr>
          <w:sz w:val="20"/>
        </w:rPr>
      </w:pPr>
    </w:p>
    <w:p>
      <w:pPr>
        <w:pStyle w:val="BodyText"/>
        <w:ind w:left="2394"/>
      </w:pPr>
      <w:r>
        <w:rPr/>
        <w:t>Universidad de Cornell, Ithaca, octubre de 2001</w:t>
      </w:r>
    </w:p>
    <w:p>
      <w:pPr>
        <w:spacing w:after="0"/>
        <w:sectPr>
          <w:headerReference w:type="default" r:id="rId14"/>
          <w:pgSz w:w="7520" w:h="12000"/>
          <w:pgMar w:header="0" w:footer="0" w:top="400" w:bottom="280" w:left="420" w:right="380"/>
        </w:sectPr>
      </w:pPr>
    </w:p>
    <w:p>
      <w:pPr>
        <w:spacing w:before="71"/>
        <w:ind w:left="128" w:right="0" w:firstLine="0"/>
        <w:jc w:val="left"/>
        <w:rPr>
          <w:sz w:val="18"/>
        </w:rPr>
      </w:pPr>
      <w:bookmarkStart w:name="_bookmark0" w:id="7"/>
      <w:bookmarkEnd w:id="7"/>
      <w:r>
        <w:rPr/>
      </w:r>
      <w:hyperlink w:history="true" w:anchor="_bookmark10">
        <w:r>
          <w:rPr>
            <w:sz w:val="22"/>
          </w:rPr>
          <w:t>C</w:t>
        </w:r>
        <w:r>
          <w:rPr>
            <w:sz w:val="18"/>
          </w:rPr>
          <w:t>APÍTULO PRIMERO</w:t>
        </w:r>
      </w:hyperlink>
    </w:p>
    <w:p>
      <w:pPr>
        <w:tabs>
          <w:tab w:pos="6610" w:val="right" w:leader="none"/>
        </w:tabs>
        <w:spacing w:before="63"/>
        <w:ind w:left="128" w:right="0" w:firstLine="0"/>
        <w:jc w:val="left"/>
        <w:rPr>
          <w:sz w:val="22"/>
        </w:rPr>
      </w:pPr>
      <w:hyperlink w:history="true" w:anchor="_bookmark10">
        <w:r>
          <w:rPr>
            <w:sz w:val="21"/>
          </w:rPr>
          <w:t>DERECHO Y ARGUMENTACIÓN </w:t>
        </w:r>
        <w:r>
          <w:rPr>
            <w:sz w:val="22"/>
          </w:rPr>
          <w:t>.  .  .  .  .  .  .  .  .  .  .  .  .  .  .</w:t>
        </w:r>
        <w:r>
          <w:rPr>
            <w:spacing w:val="15"/>
            <w:sz w:val="22"/>
          </w:rPr>
          <w:t> </w:t>
        </w:r>
        <w:r>
          <w:rPr>
            <w:sz w:val="22"/>
          </w:rPr>
          <w:t>.</w:t>
        </w:r>
        <w:r>
          <w:rPr>
            <w:spacing w:val="53"/>
            <w:sz w:val="22"/>
          </w:rPr>
          <w:t> </w:t>
        </w:r>
        <w:r>
          <w:rPr>
            <w:sz w:val="22"/>
          </w:rPr>
          <w:t>.</w:t>
          <w:tab/>
          <w:t>1</w:t>
        </w:r>
      </w:hyperlink>
    </w:p>
    <w:p>
      <w:pPr>
        <w:pStyle w:val="BodyText"/>
        <w:tabs>
          <w:tab w:pos="6609" w:val="right" w:leader="none"/>
        </w:tabs>
        <w:spacing w:before="123"/>
        <w:ind w:left="421"/>
      </w:pPr>
      <w:bookmarkStart w:name="_bookmark1" w:id="8"/>
      <w:bookmarkEnd w:id="8"/>
      <w:r>
        <w:rPr/>
      </w:r>
      <w:hyperlink w:history="true" w:anchor="_bookmark11">
        <w:r>
          <w:rPr/>
          <w:t>I.</w:t>
        </w:r>
        <w:r>
          <w:rPr>
            <w:spacing w:val="1"/>
          </w:rPr>
          <w:t> </w:t>
        </w:r>
        <w:r>
          <w:rPr/>
          <w:t>Introducción  .</w:t>
        </w:r>
        <w:r>
          <w:rPr>
            <w:spacing w:val="53"/>
          </w:rPr>
          <w:t> </w:t>
        </w:r>
        <w:r>
          <w:rPr/>
          <w:t>.</w:t>
        </w:r>
        <w:r>
          <w:rPr>
            <w:spacing w:val="50"/>
          </w:rPr>
          <w:t> </w:t>
        </w:r>
        <w:r>
          <w:rPr/>
          <w:t>.</w:t>
        </w:r>
        <w:r>
          <w:rPr>
            <w:spacing w:val="53"/>
          </w:rPr>
          <w:t> </w:t>
        </w:r>
        <w:r>
          <w:rPr/>
          <w:t>.</w:t>
        </w:r>
        <w:r>
          <w:rPr>
            <w:spacing w:val="50"/>
          </w:rPr>
          <w:t> </w:t>
        </w:r>
        <w:r>
          <w:rPr/>
          <w:t>.</w:t>
        </w:r>
        <w:r>
          <w:rPr>
            <w:spacing w:val="53"/>
          </w:rPr>
          <w:t> </w:t>
        </w:r>
        <w:r>
          <w:rPr/>
          <w:t>.</w:t>
        </w:r>
        <w:r>
          <w:rPr>
            <w:spacing w:val="50"/>
          </w:rPr>
          <w:t> </w:t>
        </w:r>
        <w:r>
          <w:rPr/>
          <w:t>.</w:t>
        </w:r>
        <w:r>
          <w:rPr>
            <w:spacing w:val="53"/>
          </w:rPr>
          <w:t> </w:t>
        </w:r>
        <w:r>
          <w:rPr/>
          <w:t>.</w:t>
        </w:r>
        <w:r>
          <w:rPr>
            <w:spacing w:val="50"/>
          </w:rPr>
          <w:t> </w:t>
        </w:r>
        <w:r>
          <w:rPr/>
          <w:t>.</w:t>
        </w:r>
        <w:r>
          <w:rPr>
            <w:spacing w:val="53"/>
          </w:rPr>
          <w:t> </w:t>
        </w:r>
        <w:r>
          <w:rPr/>
          <w:t>.</w:t>
        </w:r>
        <w:r>
          <w:rPr>
            <w:spacing w:val="50"/>
          </w:rPr>
          <w:t> </w:t>
        </w:r>
        <w:r>
          <w:rPr/>
          <w:t>.</w:t>
        </w:r>
        <w:r>
          <w:rPr>
            <w:spacing w:val="52"/>
          </w:rPr>
          <w:t> </w:t>
        </w:r>
        <w:r>
          <w:rPr/>
          <w:t>.</w:t>
        </w:r>
        <w:r>
          <w:rPr>
            <w:spacing w:val="50"/>
          </w:rPr>
          <w:t> </w:t>
        </w:r>
        <w:r>
          <w:rPr/>
          <w:t>.</w:t>
        </w:r>
        <w:r>
          <w:rPr>
            <w:spacing w:val="53"/>
          </w:rPr>
          <w:t> </w:t>
        </w:r>
        <w:r>
          <w:rPr/>
          <w:t>.</w:t>
        </w:r>
        <w:r>
          <w:rPr>
            <w:spacing w:val="50"/>
          </w:rPr>
          <w:t> </w:t>
        </w:r>
        <w:r>
          <w:rPr/>
          <w:t>.</w:t>
        </w:r>
        <w:r>
          <w:rPr>
            <w:spacing w:val="53"/>
          </w:rPr>
          <w:t> </w:t>
        </w:r>
        <w:r>
          <w:rPr/>
          <w:t>.</w:t>
        </w:r>
        <w:r>
          <w:rPr>
            <w:spacing w:val="50"/>
          </w:rPr>
          <w:t> </w:t>
        </w:r>
        <w:r>
          <w:rPr/>
          <w:t>.</w:t>
        </w:r>
        <w:r>
          <w:rPr>
            <w:spacing w:val="53"/>
          </w:rPr>
          <w:t> </w:t>
        </w:r>
        <w:r>
          <w:rPr/>
          <w:t>.</w:t>
        </w:r>
        <w:r>
          <w:rPr>
            <w:spacing w:val="50"/>
          </w:rPr>
          <w:t> </w:t>
        </w:r>
        <w:r>
          <w:rPr/>
          <w:t>.</w:t>
        </w:r>
        <w:r>
          <w:rPr>
            <w:spacing w:val="53"/>
          </w:rPr>
          <w:t> </w:t>
        </w:r>
        <w:r>
          <w:rPr/>
          <w:t>.</w:t>
        </w:r>
        <w:r>
          <w:rPr>
            <w:spacing w:val="50"/>
          </w:rPr>
          <w:t> </w:t>
        </w:r>
        <w:r>
          <w:rPr/>
          <w:t>.</w:t>
        </w:r>
        <w:r>
          <w:rPr>
            <w:spacing w:val="53"/>
          </w:rPr>
          <w:t> </w:t>
        </w:r>
        <w:r>
          <w:rPr/>
          <w:t>.</w:t>
        </w:r>
        <w:r>
          <w:rPr>
            <w:spacing w:val="50"/>
          </w:rPr>
          <w:t> </w:t>
        </w:r>
        <w:r>
          <w:rPr/>
          <w:t>.</w:t>
        </w:r>
        <w:r>
          <w:rPr>
            <w:spacing w:val="52"/>
          </w:rPr>
          <w:t> </w:t>
        </w:r>
        <w:r>
          <w:rPr/>
          <w:t>.</w:t>
        </w:r>
        <w:r>
          <w:rPr>
            <w:spacing w:val="50"/>
          </w:rPr>
          <w:t> </w:t>
        </w:r>
        <w:r>
          <w:rPr/>
          <w:t>.</w:t>
        </w:r>
        <w:r>
          <w:rPr>
            <w:spacing w:val="53"/>
          </w:rPr>
          <w:t> </w:t>
        </w:r>
        <w:r>
          <w:rPr/>
          <w:t>.</w:t>
          <w:tab/>
          <w:t>1</w:t>
        </w:r>
      </w:hyperlink>
    </w:p>
    <w:p>
      <w:pPr>
        <w:pStyle w:val="ListParagraph"/>
        <w:numPr>
          <w:ilvl w:val="0"/>
          <w:numId w:val="10"/>
        </w:numPr>
        <w:tabs>
          <w:tab w:pos="608" w:val="left" w:leader="none"/>
          <w:tab w:pos="6609" w:val="right" w:leader="none"/>
        </w:tabs>
        <w:spacing w:line="240" w:lineRule="auto" w:before="102" w:after="0"/>
        <w:ind w:left="607" w:right="0" w:hanging="258"/>
        <w:jc w:val="left"/>
        <w:rPr>
          <w:sz w:val="22"/>
        </w:rPr>
      </w:pPr>
      <w:hyperlink w:history="true" w:anchor="_bookmark12">
        <w:r>
          <w:rPr>
            <w:sz w:val="22"/>
          </w:rPr>
          <w:t>El ámbito de la argumentación jurídica . . . . . . . . . .</w:t>
        </w:r>
        <w:r>
          <w:rPr>
            <w:spacing w:val="28"/>
            <w:sz w:val="22"/>
          </w:rPr>
          <w:t> </w:t>
        </w:r>
        <w:r>
          <w:rPr>
            <w:sz w:val="22"/>
          </w:rPr>
          <w:t>.</w:t>
        </w:r>
        <w:r>
          <w:rPr>
            <w:spacing w:val="52"/>
            <w:sz w:val="22"/>
          </w:rPr>
          <w:t> </w:t>
        </w:r>
        <w:r>
          <w:rPr>
            <w:sz w:val="22"/>
          </w:rPr>
          <w:t>.</w:t>
          <w:tab/>
          <w:t>1</w:t>
        </w:r>
      </w:hyperlink>
    </w:p>
    <w:p>
      <w:pPr>
        <w:pStyle w:val="ListParagraph"/>
        <w:numPr>
          <w:ilvl w:val="0"/>
          <w:numId w:val="10"/>
        </w:numPr>
        <w:tabs>
          <w:tab w:pos="609" w:val="left" w:leader="none"/>
        </w:tabs>
        <w:spacing w:line="240" w:lineRule="auto" w:before="105" w:after="0"/>
        <w:ind w:left="608" w:right="0" w:hanging="334"/>
        <w:jc w:val="left"/>
        <w:rPr>
          <w:sz w:val="22"/>
        </w:rPr>
      </w:pPr>
      <w:bookmarkStart w:name="_bookmark2" w:id="9"/>
      <w:bookmarkEnd w:id="9"/>
      <w:r>
        <w:rPr/>
      </w:r>
      <w:hyperlink w:history="true" w:anchor="_bookmark13">
        <w:bookmarkStart w:name="_bookmark2" w:id="10"/>
        <w:bookmarkEnd w:id="10"/>
        <w:r>
          <w:rPr>
            <w:sz w:val="22"/>
          </w:rPr>
          <w:t>C</w:t>
        </w:r>
        <w:r>
          <w:rPr>
            <w:sz w:val="22"/>
          </w:rPr>
          <w:t>ontexto de descubrimiento y contexto de justificación: </w:t>
        </w:r>
        <w:r>
          <w:rPr>
            <w:spacing w:val="14"/>
            <w:sz w:val="22"/>
          </w:rPr>
          <w:t> </w:t>
        </w:r>
        <w:r>
          <w:rPr>
            <w:sz w:val="22"/>
          </w:rPr>
          <w:t>ex-</w:t>
        </w:r>
      </w:hyperlink>
    </w:p>
    <w:p>
      <w:pPr>
        <w:pStyle w:val="BodyText"/>
        <w:tabs>
          <w:tab w:pos="6609" w:val="right" w:leader="none"/>
        </w:tabs>
        <w:spacing w:before="4"/>
        <w:ind w:left="608"/>
      </w:pPr>
      <w:hyperlink w:history="true" w:anchor="_bookmark13">
        <w:r>
          <w:rPr/>
          <w:t>plicar</w:t>
        </w:r>
        <w:r>
          <w:rPr>
            <w:spacing w:val="-3"/>
          </w:rPr>
          <w:t> </w:t>
        </w:r>
        <w:r>
          <w:rPr/>
          <w:t>y</w:t>
        </w:r>
        <w:r>
          <w:rPr>
            <w:spacing w:val="-3"/>
          </w:rPr>
          <w:t> </w:t>
        </w:r>
        <w:r>
          <w:rPr/>
          <w:t>justificar</w:t>
        </w:r>
        <w:r>
          <w:rPr>
            <w:spacing w:val="3"/>
          </w:rPr>
          <w:t> </w:t>
        </w:r>
        <w:r>
          <w:rPr/>
          <w:t>.</w:t>
        </w:r>
        <w:r>
          <w:rPr>
            <w:spacing w:val="53"/>
          </w:rPr>
          <w:t> </w:t>
        </w:r>
        <w:r>
          <w:rPr/>
          <w:t>.</w:t>
        </w:r>
        <w:r>
          <w:rPr>
            <w:spacing w:val="50"/>
          </w:rPr>
          <w:t> </w:t>
        </w:r>
        <w:r>
          <w:rPr/>
          <w:t>.</w:t>
        </w:r>
        <w:r>
          <w:rPr>
            <w:spacing w:val="53"/>
          </w:rPr>
          <w:t> </w:t>
        </w:r>
        <w:r>
          <w:rPr/>
          <w:t>.</w:t>
        </w:r>
        <w:r>
          <w:rPr>
            <w:spacing w:val="50"/>
          </w:rPr>
          <w:t> </w:t>
        </w:r>
        <w:r>
          <w:rPr/>
          <w:t>.</w:t>
        </w:r>
        <w:r>
          <w:rPr>
            <w:spacing w:val="53"/>
          </w:rPr>
          <w:t> </w:t>
        </w:r>
        <w:r>
          <w:rPr/>
          <w:t>.</w:t>
        </w:r>
        <w:r>
          <w:rPr>
            <w:spacing w:val="49"/>
          </w:rPr>
          <w:t> </w:t>
        </w:r>
        <w:r>
          <w:rPr/>
          <w:t>.</w:t>
        </w:r>
        <w:r>
          <w:rPr>
            <w:spacing w:val="53"/>
          </w:rPr>
          <w:t> </w:t>
        </w:r>
        <w:r>
          <w:rPr/>
          <w:t>.</w:t>
        </w:r>
        <w:r>
          <w:rPr>
            <w:spacing w:val="50"/>
          </w:rPr>
          <w:t> </w:t>
        </w:r>
        <w:r>
          <w:rPr/>
          <w:t>.</w:t>
        </w:r>
        <w:r>
          <w:rPr>
            <w:spacing w:val="53"/>
          </w:rPr>
          <w:t> </w:t>
        </w:r>
        <w:r>
          <w:rPr/>
          <w:t>.</w:t>
        </w:r>
        <w:r>
          <w:rPr>
            <w:spacing w:val="50"/>
          </w:rPr>
          <w:t> </w:t>
        </w:r>
        <w:r>
          <w:rPr/>
          <w:t>.</w:t>
        </w:r>
        <w:r>
          <w:rPr>
            <w:spacing w:val="53"/>
          </w:rPr>
          <w:t> </w:t>
        </w:r>
        <w:r>
          <w:rPr/>
          <w:t>.</w:t>
        </w:r>
        <w:r>
          <w:rPr>
            <w:spacing w:val="50"/>
          </w:rPr>
          <w:t> </w:t>
        </w:r>
        <w:r>
          <w:rPr/>
          <w:t>.</w:t>
        </w:r>
        <w:r>
          <w:rPr>
            <w:spacing w:val="52"/>
          </w:rPr>
          <w:t> </w:t>
        </w:r>
        <w:r>
          <w:rPr/>
          <w:t>.</w:t>
        </w:r>
        <w:r>
          <w:rPr>
            <w:spacing w:val="50"/>
          </w:rPr>
          <w:t> </w:t>
        </w:r>
        <w:r>
          <w:rPr/>
          <w:t>.</w:t>
        </w:r>
        <w:r>
          <w:rPr>
            <w:spacing w:val="53"/>
          </w:rPr>
          <w:t> </w:t>
        </w:r>
        <w:r>
          <w:rPr/>
          <w:t>.</w:t>
        </w:r>
        <w:r>
          <w:rPr>
            <w:spacing w:val="50"/>
          </w:rPr>
          <w:t> </w:t>
        </w:r>
        <w:r>
          <w:rPr/>
          <w:t>.</w:t>
        </w:r>
        <w:r>
          <w:rPr>
            <w:spacing w:val="53"/>
          </w:rPr>
          <w:t> </w:t>
        </w:r>
        <w:r>
          <w:rPr/>
          <w:t>.</w:t>
        </w:r>
        <w:r>
          <w:rPr>
            <w:spacing w:val="50"/>
          </w:rPr>
          <w:t> </w:t>
        </w:r>
        <w:r>
          <w:rPr/>
          <w:t>.</w:t>
        </w:r>
        <w:r>
          <w:rPr>
            <w:spacing w:val="52"/>
          </w:rPr>
          <w:t> </w:t>
        </w:r>
        <w:r>
          <w:rPr/>
          <w:t>.</w:t>
        </w:r>
        <w:r>
          <w:rPr>
            <w:spacing w:val="50"/>
          </w:rPr>
          <w:t> </w:t>
        </w:r>
        <w:r>
          <w:rPr/>
          <w:t>.</w:t>
        </w:r>
        <w:r>
          <w:rPr>
            <w:spacing w:val="53"/>
          </w:rPr>
          <w:t> </w:t>
        </w:r>
        <w:r>
          <w:rPr/>
          <w:t>.</w:t>
        </w:r>
        <w:r>
          <w:rPr>
            <w:spacing w:val="50"/>
          </w:rPr>
          <w:t> </w:t>
        </w:r>
        <w:r>
          <w:rPr/>
          <w:t>.</w:t>
        </w:r>
        <w:r>
          <w:rPr>
            <w:spacing w:val="53"/>
          </w:rPr>
          <w:t> </w:t>
        </w:r>
        <w:r>
          <w:rPr/>
          <w:t>.</w:t>
          <w:tab/>
          <w:t>4</w:t>
        </w:r>
      </w:hyperlink>
    </w:p>
    <w:p>
      <w:pPr>
        <w:pStyle w:val="ListParagraph"/>
        <w:numPr>
          <w:ilvl w:val="0"/>
          <w:numId w:val="10"/>
        </w:numPr>
        <w:tabs>
          <w:tab w:pos="609" w:val="left" w:leader="none"/>
          <w:tab w:pos="6609" w:val="right" w:leader="none"/>
        </w:tabs>
        <w:spacing w:line="240" w:lineRule="auto" w:before="102" w:after="0"/>
        <w:ind w:left="608" w:right="0" w:hanging="346"/>
        <w:jc w:val="left"/>
        <w:rPr>
          <w:sz w:val="22"/>
        </w:rPr>
      </w:pPr>
      <w:bookmarkStart w:name="_bookmark3" w:id="11"/>
      <w:bookmarkEnd w:id="11"/>
      <w:r>
        <w:rPr/>
      </w:r>
      <w:hyperlink w:history="true" w:anchor="_bookmark14">
        <w:bookmarkStart w:name="_bookmark3" w:id="12"/>
        <w:bookmarkEnd w:id="12"/>
        <w:r>
          <w:rPr>
            <w:sz w:val="22"/>
          </w:rPr>
          <w:t>E</w:t>
        </w:r>
        <w:r>
          <w:rPr>
            <w:sz w:val="22"/>
          </w:rPr>
          <w:t>l concepto de validez deductiva  .  .  .  .  .  .  .  .  .  .  .  .  .</w:t>
        </w:r>
        <w:r>
          <w:rPr>
            <w:spacing w:val="-3"/>
            <w:sz w:val="22"/>
          </w:rPr>
          <w:t> </w:t>
        </w:r>
        <w:r>
          <w:rPr>
            <w:sz w:val="22"/>
          </w:rPr>
          <w:t>.</w:t>
        </w:r>
        <w:r>
          <w:rPr>
            <w:spacing w:val="53"/>
            <w:sz w:val="22"/>
          </w:rPr>
          <w:t> </w:t>
        </w:r>
        <w:r>
          <w:rPr>
            <w:sz w:val="22"/>
          </w:rPr>
          <w:t>.</w:t>
          <w:tab/>
          <w:t>8</w:t>
        </w:r>
      </w:hyperlink>
    </w:p>
    <w:p>
      <w:pPr>
        <w:pStyle w:val="ListParagraph"/>
        <w:numPr>
          <w:ilvl w:val="0"/>
          <w:numId w:val="10"/>
        </w:numPr>
        <w:tabs>
          <w:tab w:pos="609" w:val="left" w:leader="none"/>
          <w:tab w:pos="6607" w:val="right" w:leader="none"/>
        </w:tabs>
        <w:spacing w:line="240" w:lineRule="auto" w:before="105" w:after="0"/>
        <w:ind w:left="608" w:right="0" w:hanging="271"/>
        <w:jc w:val="left"/>
        <w:rPr>
          <w:sz w:val="22"/>
        </w:rPr>
      </w:pPr>
      <w:bookmarkStart w:name="_bookmark4" w:id="13"/>
      <w:bookmarkEnd w:id="13"/>
      <w:r>
        <w:rPr/>
      </w:r>
      <w:hyperlink w:history="true" w:anchor="_bookmark15">
        <w:bookmarkStart w:name="_bookmark4" w:id="14"/>
        <w:bookmarkEnd w:id="14"/>
        <w:r>
          <w:rPr>
            <w:sz w:val="22"/>
          </w:rPr>
          <w:t>C</w:t>
        </w:r>
        <w:r>
          <w:rPr>
            <w:sz w:val="22"/>
          </w:rPr>
          <w:t>orrección formal y corrección material de los</w:t>
        </w:r>
        <w:r>
          <w:rPr>
            <w:spacing w:val="-32"/>
            <w:sz w:val="22"/>
          </w:rPr>
          <w:t> </w:t>
        </w:r>
        <w:r>
          <w:rPr>
            <w:sz w:val="22"/>
          </w:rPr>
          <w:t>argumentos</w:t>
        </w:r>
        <w:r>
          <w:rPr>
            <w:spacing w:val="50"/>
            <w:sz w:val="22"/>
          </w:rPr>
          <w:t> </w:t>
        </w:r>
        <w:r>
          <w:rPr>
            <w:sz w:val="22"/>
          </w:rPr>
          <w:t>.</w:t>
          <w:tab/>
        </w:r>
        <w:r>
          <w:rPr>
            <w:spacing w:val="-3"/>
            <w:sz w:val="22"/>
          </w:rPr>
          <w:t>13</w:t>
        </w:r>
      </w:hyperlink>
    </w:p>
    <w:p>
      <w:pPr>
        <w:pStyle w:val="ListParagraph"/>
        <w:numPr>
          <w:ilvl w:val="0"/>
          <w:numId w:val="10"/>
        </w:numPr>
        <w:tabs>
          <w:tab w:pos="610" w:val="left" w:leader="none"/>
          <w:tab w:pos="6609" w:val="right" w:leader="none"/>
        </w:tabs>
        <w:spacing w:line="240" w:lineRule="auto" w:before="104" w:after="0"/>
        <w:ind w:left="609" w:right="0" w:hanging="347"/>
        <w:jc w:val="left"/>
        <w:rPr>
          <w:sz w:val="22"/>
        </w:rPr>
      </w:pPr>
      <w:bookmarkStart w:name="_bookmark5" w:id="15"/>
      <w:bookmarkEnd w:id="15"/>
      <w:r>
        <w:rPr/>
      </w:r>
      <w:bookmarkStart w:name="_bookmark6" w:id="16"/>
      <w:bookmarkEnd w:id="16"/>
      <w:r>
        <w:rPr/>
      </w:r>
      <w:hyperlink w:history="true" w:anchor="_bookmark16">
        <w:bookmarkStart w:name="_bookmark6" w:id="17"/>
        <w:bookmarkEnd w:id="17"/>
        <w:r>
          <w:rPr>
            <w:sz w:val="22"/>
          </w:rPr>
          <w:t>S</w:t>
        </w:r>
        <w:r>
          <w:rPr>
            <w:sz w:val="22"/>
          </w:rPr>
          <w:t>ilogismo teórico y silogismo práctico . . . . . . . . . .</w:t>
        </w:r>
        <w:r>
          <w:rPr>
            <w:spacing w:val="-1"/>
            <w:sz w:val="22"/>
          </w:rPr>
          <w:t> </w:t>
        </w:r>
        <w:r>
          <w:rPr>
            <w:sz w:val="22"/>
          </w:rPr>
          <w:t>.</w:t>
        </w:r>
        <w:r>
          <w:rPr>
            <w:spacing w:val="52"/>
            <w:sz w:val="22"/>
          </w:rPr>
          <w:t> </w:t>
        </w:r>
        <w:r>
          <w:rPr>
            <w:sz w:val="22"/>
          </w:rPr>
          <w:t>.</w:t>
          <w:tab/>
          <w:t>14</w:t>
        </w:r>
      </w:hyperlink>
    </w:p>
    <w:p>
      <w:pPr>
        <w:pStyle w:val="ListParagraph"/>
        <w:numPr>
          <w:ilvl w:val="0"/>
          <w:numId w:val="10"/>
        </w:numPr>
        <w:tabs>
          <w:tab w:pos="609" w:val="left" w:leader="none"/>
          <w:tab w:pos="6607" w:val="right" w:leader="none"/>
        </w:tabs>
        <w:spacing w:line="240" w:lineRule="auto" w:before="102" w:after="0"/>
        <w:ind w:left="608" w:right="0" w:hanging="418"/>
        <w:jc w:val="left"/>
        <w:rPr>
          <w:sz w:val="22"/>
        </w:rPr>
      </w:pPr>
      <w:bookmarkStart w:name="_bookmark7" w:id="18"/>
      <w:bookmarkEnd w:id="18"/>
      <w:r>
        <w:rPr/>
      </w:r>
      <w:hyperlink w:history="true" w:anchor="_bookmark17">
        <w:bookmarkStart w:name="_bookmark7" w:id="19"/>
        <w:bookmarkEnd w:id="19"/>
        <w:r>
          <w:rPr>
            <w:sz w:val="22"/>
          </w:rPr>
          <w:t>A</w:t>
        </w:r>
        <w:r>
          <w:rPr>
            <w:sz w:val="22"/>
          </w:rPr>
          <w:t>rgumentos deductivos y no deductivos . . . . . . . . .</w:t>
        </w:r>
        <w:r>
          <w:rPr>
            <w:spacing w:val="23"/>
            <w:sz w:val="22"/>
          </w:rPr>
          <w:t> </w:t>
        </w:r>
        <w:r>
          <w:rPr>
            <w:sz w:val="22"/>
          </w:rPr>
          <w:t>.</w:t>
        </w:r>
        <w:r>
          <w:rPr>
            <w:spacing w:val="51"/>
            <w:sz w:val="22"/>
          </w:rPr>
          <w:t> </w:t>
        </w:r>
        <w:r>
          <w:rPr>
            <w:sz w:val="22"/>
          </w:rPr>
          <w:t>.</w:t>
          <w:tab/>
        </w:r>
        <w:r>
          <w:rPr>
            <w:spacing w:val="-3"/>
            <w:sz w:val="22"/>
          </w:rPr>
          <w:t>17</w:t>
        </w:r>
      </w:hyperlink>
    </w:p>
    <w:p>
      <w:pPr>
        <w:pStyle w:val="ListParagraph"/>
        <w:numPr>
          <w:ilvl w:val="0"/>
          <w:numId w:val="10"/>
        </w:numPr>
        <w:tabs>
          <w:tab w:pos="608" w:val="left" w:leader="none"/>
          <w:tab w:pos="3780" w:val="left" w:leader="none"/>
          <w:tab w:pos="6607" w:val="right" w:leader="none"/>
        </w:tabs>
        <w:spacing w:line="240" w:lineRule="auto" w:before="105" w:after="0"/>
        <w:ind w:left="607" w:right="0" w:hanging="491"/>
        <w:jc w:val="left"/>
        <w:rPr>
          <w:sz w:val="22"/>
        </w:rPr>
      </w:pPr>
      <w:bookmarkStart w:name="_bookmark8" w:id="20"/>
      <w:bookmarkEnd w:id="20"/>
      <w:r>
        <w:rPr/>
      </w:r>
      <w:hyperlink w:history="true" w:anchor="_bookmark18">
        <w:bookmarkStart w:name="_bookmark8" w:id="21"/>
        <w:bookmarkEnd w:id="21"/>
        <w:r>
          <w:rPr>
            <w:sz w:val="22"/>
          </w:rPr>
          <w:t>E</w:t>
        </w:r>
        <w:r>
          <w:rPr>
            <w:sz w:val="22"/>
          </w:rPr>
          <w:t>l silogismo judicial y</w:t>
        </w:r>
        <w:r>
          <w:rPr>
            <w:spacing w:val="-19"/>
            <w:sz w:val="22"/>
          </w:rPr>
          <w:t> </w:t>
        </w:r>
        <w:r>
          <w:rPr>
            <w:sz w:val="22"/>
          </w:rPr>
          <w:t>sus</w:t>
        </w:r>
        <w:r>
          <w:rPr>
            <w:spacing w:val="-4"/>
            <w:sz w:val="22"/>
          </w:rPr>
          <w:t> </w:t>
        </w:r>
        <w:r>
          <w:rPr>
            <w:sz w:val="22"/>
          </w:rPr>
          <w:t>límites</w:t>
          <w:tab/>
          <w:t>.  .  .  .  .  .  .  .  .  .  .  .</w:t>
        </w:r>
        <w:r>
          <w:rPr>
            <w:spacing w:val="15"/>
            <w:sz w:val="22"/>
          </w:rPr>
          <w:t> </w:t>
        </w:r>
        <w:r>
          <w:rPr>
            <w:sz w:val="22"/>
          </w:rPr>
          <w:t>.</w:t>
        </w:r>
        <w:r>
          <w:rPr>
            <w:spacing w:val="53"/>
            <w:sz w:val="22"/>
          </w:rPr>
          <w:t> </w:t>
        </w:r>
        <w:r>
          <w:rPr>
            <w:sz w:val="22"/>
          </w:rPr>
          <w:t>.</w:t>
          <w:tab/>
        </w:r>
        <w:r>
          <w:rPr>
            <w:spacing w:val="-3"/>
            <w:sz w:val="22"/>
          </w:rPr>
          <w:t>20</w:t>
        </w:r>
      </w:hyperlink>
    </w:p>
    <w:p>
      <w:pPr>
        <w:pStyle w:val="ListParagraph"/>
        <w:numPr>
          <w:ilvl w:val="0"/>
          <w:numId w:val="10"/>
        </w:numPr>
        <w:tabs>
          <w:tab w:pos="610" w:val="left" w:leader="none"/>
          <w:tab w:pos="6610" w:val="right" w:leader="none"/>
        </w:tabs>
        <w:spacing w:line="240" w:lineRule="auto" w:before="105" w:after="0"/>
        <w:ind w:left="609" w:right="0" w:hanging="347"/>
        <w:jc w:val="left"/>
        <w:rPr>
          <w:sz w:val="22"/>
        </w:rPr>
      </w:pPr>
      <w:bookmarkStart w:name="_bookmark9" w:id="22"/>
      <w:bookmarkEnd w:id="22"/>
      <w:r>
        <w:rPr/>
      </w:r>
      <w:hyperlink w:history="true" w:anchor="_bookmark19">
        <w:bookmarkStart w:name="_bookmark9" w:id="23"/>
        <w:bookmarkEnd w:id="23"/>
        <w:r>
          <w:rPr>
            <w:sz w:val="22"/>
          </w:rPr>
          <w:t>A</w:t>
        </w:r>
        <w:r>
          <w:rPr>
            <w:sz w:val="22"/>
          </w:rPr>
          <w:t>spectos normativos y fácticos de la</w:t>
        </w:r>
        <w:r>
          <w:rPr>
            <w:spacing w:val="-28"/>
            <w:sz w:val="22"/>
          </w:rPr>
          <w:t> </w:t>
        </w:r>
        <w:r>
          <w:rPr>
            <w:sz w:val="22"/>
          </w:rPr>
          <w:t>argumentación</w:t>
        </w:r>
        <w:r>
          <w:rPr>
            <w:spacing w:val="-5"/>
            <w:sz w:val="22"/>
          </w:rPr>
          <w:t> </w:t>
        </w:r>
        <w:r>
          <w:rPr>
            <w:sz w:val="22"/>
          </w:rPr>
          <w:t>jurídica</w:t>
          <w:tab/>
          <w:t>23</w:t>
        </w:r>
      </w:hyperlink>
    </w:p>
    <w:p>
      <w:pPr>
        <w:pStyle w:val="ListParagraph"/>
        <w:numPr>
          <w:ilvl w:val="0"/>
          <w:numId w:val="10"/>
        </w:numPr>
        <w:tabs>
          <w:tab w:pos="609" w:val="left" w:leader="none"/>
          <w:tab w:pos="4591" w:val="left" w:leader="none"/>
          <w:tab w:pos="6609" w:val="right" w:leader="none"/>
        </w:tabs>
        <w:spacing w:line="240" w:lineRule="auto" w:before="102" w:after="0"/>
        <w:ind w:left="608" w:right="0" w:hanging="271"/>
        <w:jc w:val="left"/>
        <w:rPr>
          <w:sz w:val="22"/>
        </w:rPr>
      </w:pPr>
      <w:hyperlink w:history="true" w:anchor="_bookmark20">
        <w:r>
          <w:rPr>
            <w:sz w:val="22"/>
          </w:rPr>
          <w:t>Justificación interna y</w:t>
        </w:r>
        <w:r>
          <w:rPr>
            <w:spacing w:val="-24"/>
            <w:sz w:val="22"/>
          </w:rPr>
          <w:t> </w:t>
        </w:r>
        <w:r>
          <w:rPr>
            <w:sz w:val="22"/>
          </w:rPr>
          <w:t>justificación</w:t>
        </w:r>
        <w:r>
          <w:rPr>
            <w:spacing w:val="-7"/>
            <w:sz w:val="22"/>
          </w:rPr>
          <w:t> </w:t>
        </w:r>
        <w:r>
          <w:rPr>
            <w:sz w:val="22"/>
          </w:rPr>
          <w:t>externa</w:t>
          <w:tab/>
          <w:t>.  .  .  .  .  .  .</w:t>
        </w:r>
        <w:r>
          <w:rPr>
            <w:spacing w:val="29"/>
            <w:sz w:val="22"/>
          </w:rPr>
          <w:t> </w:t>
        </w:r>
        <w:r>
          <w:rPr>
            <w:sz w:val="22"/>
          </w:rPr>
          <w:t>.</w:t>
        </w:r>
        <w:r>
          <w:rPr>
            <w:spacing w:val="53"/>
            <w:sz w:val="22"/>
          </w:rPr>
          <w:t> </w:t>
        </w:r>
        <w:r>
          <w:rPr>
            <w:sz w:val="22"/>
          </w:rPr>
          <w:t>.</w:t>
          <w:tab/>
          <w:t>25</w:t>
        </w:r>
      </w:hyperlink>
    </w:p>
    <w:p>
      <w:pPr>
        <w:pStyle w:val="ListParagraph"/>
        <w:numPr>
          <w:ilvl w:val="0"/>
          <w:numId w:val="10"/>
        </w:numPr>
        <w:tabs>
          <w:tab w:pos="610" w:val="left" w:leader="none"/>
          <w:tab w:pos="6609" w:val="right" w:leader="none"/>
        </w:tabs>
        <w:spacing w:line="240" w:lineRule="auto" w:before="105" w:after="0"/>
        <w:ind w:left="609" w:right="0" w:hanging="347"/>
        <w:jc w:val="left"/>
        <w:rPr>
          <w:sz w:val="22"/>
        </w:rPr>
      </w:pPr>
      <w:hyperlink w:history="true" w:anchor="_bookmark21">
        <w:r>
          <w:rPr>
            <w:sz w:val="22"/>
          </w:rPr>
          <w:t>Lógica jurídica y argumentación jurídica .  .  .  .  .  .  .  .  .</w:t>
        </w:r>
        <w:r>
          <w:rPr>
            <w:spacing w:val="25"/>
            <w:sz w:val="22"/>
          </w:rPr>
          <w:t> </w:t>
        </w:r>
        <w:r>
          <w:rPr>
            <w:sz w:val="22"/>
          </w:rPr>
          <w:t>.</w:t>
        </w:r>
        <w:r>
          <w:rPr>
            <w:spacing w:val="51"/>
            <w:sz w:val="22"/>
          </w:rPr>
          <w:t> </w:t>
        </w:r>
        <w:r>
          <w:rPr>
            <w:sz w:val="22"/>
          </w:rPr>
          <w:t>.</w:t>
          <w:tab/>
          <w:t>26</w:t>
        </w:r>
      </w:hyperlink>
    </w:p>
    <w:p>
      <w:pPr>
        <w:spacing w:after="0" w:line="240" w:lineRule="auto"/>
        <w:jc w:val="left"/>
        <w:rPr>
          <w:sz w:val="22"/>
        </w:rPr>
        <w:sectPr>
          <w:headerReference w:type="even" r:id="rId15"/>
          <w:pgSz w:w="7610" w:h="10600"/>
          <w:pgMar w:header="0" w:footer="0" w:top="700" w:bottom="280" w:left="440" w:right="440"/>
        </w:sectPr>
      </w:pPr>
    </w:p>
    <w:p>
      <w:pPr>
        <w:spacing w:before="194"/>
        <w:ind w:left="892" w:right="897" w:firstLine="0"/>
        <w:jc w:val="center"/>
        <w:rPr>
          <w:sz w:val="18"/>
        </w:rPr>
      </w:pPr>
      <w:bookmarkStart w:name="_bookmark10" w:id="24"/>
      <w:bookmarkEnd w:id="24"/>
      <w:r>
        <w:rPr/>
      </w:r>
      <w:hyperlink w:history="true" w:anchor="_bookmark0">
        <w:r>
          <w:rPr>
            <w:sz w:val="22"/>
          </w:rPr>
          <w:t>C</w:t>
        </w:r>
        <w:r>
          <w:rPr>
            <w:sz w:val="18"/>
          </w:rPr>
          <w:t>APÍTULO PRIMERO</w:t>
        </w:r>
      </w:hyperlink>
    </w:p>
    <w:p>
      <w:pPr>
        <w:pStyle w:val="BodyText"/>
        <w:spacing w:before="156"/>
        <w:ind w:left="1736"/>
      </w:pPr>
      <w:hyperlink w:history="true" w:anchor="_bookmark0">
        <w:r>
          <w:rPr/>
          <w:t>DERECHO Y ARGUMENTACIÓN</w:t>
        </w:r>
      </w:hyperlink>
    </w:p>
    <w:p>
      <w:pPr>
        <w:pStyle w:val="BodyText"/>
        <w:rPr>
          <w:sz w:val="24"/>
        </w:rPr>
      </w:pPr>
    </w:p>
    <w:p>
      <w:pPr>
        <w:pStyle w:val="BodyText"/>
        <w:spacing w:before="6"/>
        <w:rPr>
          <w:sz w:val="20"/>
        </w:rPr>
      </w:pPr>
    </w:p>
    <w:p>
      <w:pPr>
        <w:pStyle w:val="ListParagraph"/>
        <w:numPr>
          <w:ilvl w:val="1"/>
          <w:numId w:val="10"/>
        </w:numPr>
        <w:tabs>
          <w:tab w:pos="2757" w:val="left" w:leader="none"/>
        </w:tabs>
        <w:spacing w:line="240" w:lineRule="auto" w:before="0" w:after="0"/>
        <w:ind w:left="2756" w:right="0" w:hanging="180"/>
        <w:jc w:val="left"/>
        <w:rPr>
          <w:sz w:val="18"/>
        </w:rPr>
      </w:pPr>
      <w:bookmarkStart w:name="_bookmark11" w:id="25"/>
      <w:bookmarkEnd w:id="25"/>
      <w:r>
        <w:rPr/>
      </w:r>
      <w:hyperlink w:history="true" w:anchor="_bookmark0">
        <w:bookmarkStart w:name="_bookmark11" w:id="26"/>
        <w:bookmarkEnd w:id="26"/>
        <w:r>
          <w:rPr>
            <w:sz w:val="22"/>
          </w:rPr>
          <w:t>I</w:t>
        </w:r>
        <w:r>
          <w:rPr>
            <w:sz w:val="18"/>
          </w:rPr>
          <w:t>NTRODUCCIÓN</w:t>
        </w:r>
      </w:hyperlink>
    </w:p>
    <w:p>
      <w:pPr>
        <w:pStyle w:val="BodyText"/>
        <w:spacing w:before="11"/>
      </w:pPr>
    </w:p>
    <w:p>
      <w:pPr>
        <w:pStyle w:val="BodyText"/>
        <w:spacing w:line="247" w:lineRule="auto"/>
        <w:ind w:left="116" w:right="118"/>
        <w:jc w:val="both"/>
      </w:pPr>
      <w:hyperlink w:history="true" w:anchor="_bookmark0">
        <w:r>
          <w:rPr/>
          <w:t>Nadie duda de que la práctica del derecho consiste, de manera muy fun- damental, en argumentar, y todos solemos convenir en que la cualidad que mejor define lo que se entiende por un </w:t>
        </w:r>
        <w:r>
          <w:rPr>
            <w:i/>
          </w:rPr>
          <w:t>buen jurista </w:t>
        </w:r>
        <w:r>
          <w:rPr/>
          <w:t>tal vez sea la ca- pacidad para idear y manejar argumentos con habilidad. Sin embargo, muy pocos juristas han leído alguna vez un libro sobre la materia y segu- </w:t>
        </w:r>
        <w:r>
          <w:rPr>
            <w:spacing w:val="-5"/>
          </w:rPr>
          <w:t>ramente muchos ignoran </w:t>
        </w:r>
        <w:r>
          <w:rPr>
            <w:spacing w:val="-4"/>
          </w:rPr>
          <w:t>por </w:t>
        </w:r>
        <w:r>
          <w:rPr>
            <w:spacing w:val="-5"/>
          </w:rPr>
          <w:t>completo </w:t>
        </w:r>
        <w:r>
          <w:rPr>
            <w:spacing w:val="-4"/>
          </w:rPr>
          <w:t>que </w:t>
        </w:r>
        <w:r>
          <w:rPr>
            <w:spacing w:val="-5"/>
          </w:rPr>
          <w:t>exista </w:t>
        </w:r>
        <w:r>
          <w:rPr>
            <w:spacing w:val="-4"/>
          </w:rPr>
          <w:t>algo así como una </w:t>
        </w:r>
        <w:r>
          <w:rPr>
            <w:i/>
            <w:spacing w:val="-3"/>
          </w:rPr>
          <w:t>teoría </w:t>
        </w:r>
        <w:r>
          <w:rPr>
            <w:i/>
          </w:rPr>
          <w:t>de la argumentación jurídica</w:t>
        </w:r>
        <w:r>
          <w:rPr/>
          <w:t>. Este libro pretende ofrecer una</w:t>
        </w:r>
        <w:r>
          <w:rPr>
            <w:spacing w:val="-30"/>
          </w:rPr>
          <w:t> </w:t>
        </w:r>
        <w:r>
          <w:rPr/>
          <w:t>respuesta</w:t>
        </w:r>
      </w:hyperlink>
    </w:p>
    <w:p>
      <w:pPr>
        <w:pStyle w:val="BodyText"/>
        <w:spacing w:line="247" w:lineRule="auto"/>
        <w:ind w:left="116" w:right="116"/>
        <w:jc w:val="both"/>
      </w:pPr>
      <w:hyperlink w:history="true" w:anchor="_bookmark0">
        <w:r>
          <w:rPr/>
          <w:t>—por lo demás incompleta— a las cuestiones de qué significa argumen- tar</w:t>
        </w:r>
        <w:r>
          <w:rPr>
            <w:spacing w:val="-4"/>
          </w:rPr>
          <w:t> </w:t>
        </w:r>
        <w:r>
          <w:rPr/>
          <w:t>jurídicamente</w:t>
        </w:r>
        <w:r>
          <w:rPr>
            <w:spacing w:val="-4"/>
          </w:rPr>
          <w:t> </w:t>
        </w:r>
        <w:r>
          <w:rPr/>
          <w:t>y</w:t>
        </w:r>
        <w:r>
          <w:rPr>
            <w:spacing w:val="-7"/>
          </w:rPr>
          <w:t> </w:t>
        </w:r>
        <w:r>
          <w:rPr/>
          <w:t>cómo</w:t>
        </w:r>
        <w:r>
          <w:rPr>
            <w:spacing w:val="-3"/>
          </w:rPr>
          <w:t> </w:t>
        </w:r>
        <w:r>
          <w:rPr/>
          <w:t>se</w:t>
        </w:r>
        <w:r>
          <w:rPr>
            <w:spacing w:val="-4"/>
          </w:rPr>
          <w:t> </w:t>
        </w:r>
        <w:r>
          <w:rPr/>
          <w:t>ha</w:t>
        </w:r>
        <w:r>
          <w:rPr>
            <w:spacing w:val="-6"/>
          </w:rPr>
          <w:t> </w:t>
        </w:r>
        <w:r>
          <w:rPr/>
          <w:t>procurado</w:t>
        </w:r>
        <w:r>
          <w:rPr>
            <w:spacing w:val="-5"/>
          </w:rPr>
          <w:t> </w:t>
        </w:r>
        <w:r>
          <w:rPr/>
          <w:t>contestar</w:t>
        </w:r>
        <w:r>
          <w:rPr>
            <w:spacing w:val="-6"/>
          </w:rPr>
          <w:t> </w:t>
        </w:r>
        <w:r>
          <w:rPr/>
          <w:t>a</w:t>
        </w:r>
        <w:r>
          <w:rPr>
            <w:spacing w:val="-5"/>
          </w:rPr>
          <w:t> </w:t>
        </w:r>
        <w:r>
          <w:rPr/>
          <w:t>esta</w:t>
        </w:r>
        <w:r>
          <w:rPr>
            <w:spacing w:val="-6"/>
          </w:rPr>
          <w:t> </w:t>
        </w:r>
        <w:r>
          <w:rPr/>
          <w:t>última</w:t>
        </w:r>
        <w:r>
          <w:rPr>
            <w:spacing w:val="-6"/>
          </w:rPr>
          <w:t> </w:t>
        </w:r>
        <w:r>
          <w:rPr/>
          <w:t>cuestión. Desde luego, alguien puede contar con una buena —incluso excelente—</w:t>
        </w:r>
        <w:bookmarkStart w:name="_bookmark12" w:id="27"/>
        <w:bookmarkEnd w:id="27"/>
        <w:r>
          <w:rPr/>
        </w:r>
        <w:r>
          <w:rPr/>
          <w:t> capacidad argumentativa, aunque tanga muy poco que decir sobre las dos anteriores cuestiones. Pero esa circunstancia —sin duda, feliz— parece ser compatible con la pretensión de que un libro de teoría del derecho como este pueda suscitar, al menos en principio, algún interés entre los juristas en general. En este primer capítulo presentaré los que pueden considerarse conceptos básicos de la teoría de la argumentación jurídica</w:t>
        </w:r>
        <w:r>
          <w:rPr>
            <w:spacing w:val="-33"/>
          </w:rPr>
          <w:t> </w:t>
        </w:r>
        <w:r>
          <w:rPr/>
          <w:t>y trataré</w:t>
        </w:r>
        <w:r>
          <w:rPr>
            <w:spacing w:val="-5"/>
          </w:rPr>
          <w:t> </w:t>
        </w:r>
        <w:r>
          <w:rPr/>
          <w:t>de</w:t>
        </w:r>
        <w:r>
          <w:rPr>
            <w:spacing w:val="-5"/>
          </w:rPr>
          <w:t> </w:t>
        </w:r>
        <w:r>
          <w:rPr/>
          <w:t>aclarar,</w:t>
        </w:r>
        <w:r>
          <w:rPr>
            <w:spacing w:val="-6"/>
          </w:rPr>
          <w:t> </w:t>
        </w:r>
        <w:r>
          <w:rPr/>
          <w:t>particularmente,</w:t>
        </w:r>
        <w:r>
          <w:rPr>
            <w:spacing w:val="-5"/>
          </w:rPr>
          <w:t> </w:t>
        </w:r>
        <w:r>
          <w:rPr/>
          <w:t>la</w:t>
        </w:r>
        <w:r>
          <w:rPr>
            <w:spacing w:val="-5"/>
          </w:rPr>
          <w:t> </w:t>
        </w:r>
        <w:r>
          <w:rPr/>
          <w:t>noción</w:t>
        </w:r>
        <w:r>
          <w:rPr>
            <w:spacing w:val="-6"/>
          </w:rPr>
          <w:t> </w:t>
        </w:r>
        <w:r>
          <w:rPr/>
          <w:t>de</w:t>
        </w:r>
        <w:r>
          <w:rPr>
            <w:spacing w:val="-5"/>
          </w:rPr>
          <w:t> </w:t>
        </w:r>
        <w:r>
          <w:rPr/>
          <w:t>argumento</w:t>
        </w:r>
        <w:r>
          <w:rPr>
            <w:spacing w:val="-4"/>
          </w:rPr>
          <w:t> </w:t>
        </w:r>
        <w:r>
          <w:rPr/>
          <w:t>deductivo.</w:t>
        </w:r>
      </w:hyperlink>
    </w:p>
    <w:p>
      <w:pPr>
        <w:pStyle w:val="BodyText"/>
        <w:spacing w:before="6"/>
        <w:rPr>
          <w:sz w:val="32"/>
        </w:rPr>
      </w:pPr>
    </w:p>
    <w:p>
      <w:pPr>
        <w:pStyle w:val="ListParagraph"/>
        <w:numPr>
          <w:ilvl w:val="1"/>
          <w:numId w:val="10"/>
        </w:numPr>
        <w:tabs>
          <w:tab w:pos="1451" w:val="left" w:leader="none"/>
        </w:tabs>
        <w:spacing w:line="240" w:lineRule="auto" w:before="0" w:after="0"/>
        <w:ind w:left="1450" w:right="0" w:hanging="254"/>
        <w:jc w:val="left"/>
        <w:rPr>
          <w:sz w:val="18"/>
        </w:rPr>
      </w:pPr>
      <w:hyperlink w:history="true" w:anchor="_bookmark0">
        <w:r>
          <w:rPr>
            <w:sz w:val="22"/>
          </w:rPr>
          <w:t>E</w:t>
        </w:r>
        <w:r>
          <w:rPr>
            <w:sz w:val="18"/>
          </w:rPr>
          <w:t>L ÁMBITO DE LA ARGUMENTACIÓN</w:t>
        </w:r>
        <w:r>
          <w:rPr>
            <w:spacing w:val="1"/>
            <w:sz w:val="18"/>
          </w:rPr>
          <w:t> </w:t>
        </w:r>
        <w:r>
          <w:rPr>
            <w:sz w:val="18"/>
          </w:rPr>
          <w:t>JURÍDICA</w:t>
        </w:r>
      </w:hyperlink>
    </w:p>
    <w:p>
      <w:pPr>
        <w:pStyle w:val="BodyText"/>
        <w:spacing w:before="6"/>
      </w:pPr>
    </w:p>
    <w:p>
      <w:pPr>
        <w:pStyle w:val="BodyText"/>
        <w:spacing w:line="242" w:lineRule="auto"/>
        <w:ind w:left="116" w:right="118" w:firstLine="240"/>
        <w:jc w:val="both"/>
      </w:pPr>
      <w:hyperlink w:history="true" w:anchor="_bookmark0">
        <w:r>
          <w:rPr/>
          <w:t>La teoría o las teorías de la argumentación jurídica tiene como objeto de reflexión, obviamente, las argumentaciones que tienen lugar en con- textos jurídicos. En principio, pueden distinguirse tres distintos campos de lo jurídico en que se efectúan argumentaciones. El primero de ellos es el de la </w:t>
        </w:r>
        <w:r>
          <w:rPr>
            <w:i/>
          </w:rPr>
          <w:t>producción o establecimiento </w:t>
        </w:r>
        <w:r>
          <w:rPr/>
          <w:t>de normas jurídicas. Aquí, a su</w:t>
        </w:r>
        <w:r>
          <w:rPr>
            <w:spacing w:val="-40"/>
          </w:rPr>
          <w:t> </w:t>
        </w:r>
        <w:r>
          <w:rPr/>
          <w:t>vez, podría</w:t>
        </w:r>
        <w:r>
          <w:rPr>
            <w:spacing w:val="25"/>
          </w:rPr>
          <w:t> </w:t>
        </w:r>
        <w:r>
          <w:rPr/>
          <w:t>diferenciarse</w:t>
        </w:r>
        <w:r>
          <w:rPr>
            <w:spacing w:val="26"/>
          </w:rPr>
          <w:t> </w:t>
        </w:r>
        <w:r>
          <w:rPr/>
          <w:t>entre</w:t>
        </w:r>
        <w:r>
          <w:rPr>
            <w:spacing w:val="25"/>
          </w:rPr>
          <w:t> </w:t>
        </w:r>
        <w:r>
          <w:rPr/>
          <w:t>las</w:t>
        </w:r>
        <w:r>
          <w:rPr>
            <w:spacing w:val="26"/>
          </w:rPr>
          <w:t> </w:t>
        </w:r>
        <w:r>
          <w:rPr/>
          <w:t>argumentaciones</w:t>
        </w:r>
        <w:r>
          <w:rPr>
            <w:spacing w:val="25"/>
          </w:rPr>
          <w:t> </w:t>
        </w:r>
        <w:r>
          <w:rPr/>
          <w:t>que</w:t>
        </w:r>
        <w:r>
          <w:rPr>
            <w:spacing w:val="26"/>
          </w:rPr>
          <w:t> </w:t>
        </w:r>
        <w:r>
          <w:rPr/>
          <w:t>se</w:t>
        </w:r>
        <w:r>
          <w:rPr>
            <w:spacing w:val="25"/>
          </w:rPr>
          <w:t> </w:t>
        </w:r>
        <w:r>
          <w:rPr/>
          <w:t>presentan</w:t>
        </w:r>
        <w:r>
          <w:rPr>
            <w:spacing w:val="26"/>
          </w:rPr>
          <w:t> </w:t>
        </w:r>
        <w:r>
          <w:rPr/>
          <w:t>en</w:t>
        </w:r>
        <w:r>
          <w:rPr>
            <w:spacing w:val="25"/>
          </w:rPr>
          <w:t> </w:t>
        </w:r>
        <w:r>
          <w:rPr/>
          <w:t>una</w:t>
        </w:r>
      </w:hyperlink>
    </w:p>
    <w:p>
      <w:pPr>
        <w:pStyle w:val="BodyText"/>
        <w:spacing w:before="3"/>
        <w:rPr>
          <w:sz w:val="30"/>
        </w:rPr>
      </w:pPr>
    </w:p>
    <w:p>
      <w:pPr>
        <w:spacing w:before="0"/>
        <w:ind w:left="0" w:right="49" w:firstLine="0"/>
        <w:jc w:val="center"/>
        <w:rPr>
          <w:sz w:val="16"/>
        </w:rPr>
      </w:pPr>
      <w:hyperlink w:history="true" w:anchor="_bookmark0">
        <w:r>
          <w:rPr>
            <w:w w:val="100"/>
            <w:sz w:val="16"/>
          </w:rPr>
          <w:t>1</w:t>
        </w:r>
      </w:hyperlink>
    </w:p>
    <w:p>
      <w:pPr>
        <w:spacing w:after="0"/>
        <w:jc w:val="center"/>
        <w:rPr>
          <w:sz w:val="16"/>
        </w:rPr>
        <w:sectPr>
          <w:headerReference w:type="default" r:id="rId16"/>
          <w:pgSz w:w="7360" w:h="10660"/>
          <w:pgMar w:header="0" w:footer="0" w:top="980" w:bottom="280" w:left="360" w:right="280"/>
        </w:sectPr>
      </w:pPr>
    </w:p>
    <w:p>
      <w:pPr>
        <w:pStyle w:val="BodyText"/>
        <w:spacing w:line="242" w:lineRule="auto" w:before="83"/>
        <w:ind w:left="114" w:right="124"/>
        <w:jc w:val="both"/>
      </w:pPr>
      <w:r>
        <w:rPr>
          <w:spacing w:val="-4"/>
        </w:rPr>
        <w:t>fase </w:t>
      </w:r>
      <w:r>
        <w:rPr>
          <w:spacing w:val="-5"/>
        </w:rPr>
        <w:t>prelegislativa </w:t>
      </w:r>
      <w:r>
        <w:rPr/>
        <w:t>y </w:t>
      </w:r>
      <w:r>
        <w:rPr>
          <w:spacing w:val="-4"/>
        </w:rPr>
        <w:t>las que </w:t>
      </w:r>
      <w:r>
        <w:rPr>
          <w:spacing w:val="-3"/>
        </w:rPr>
        <w:t>se </w:t>
      </w:r>
      <w:r>
        <w:rPr>
          <w:spacing w:val="-5"/>
        </w:rPr>
        <w:t>producen </w:t>
      </w:r>
      <w:r>
        <w:rPr>
          <w:spacing w:val="-3"/>
        </w:rPr>
        <w:t>en la </w:t>
      </w:r>
      <w:r>
        <w:rPr>
          <w:spacing w:val="-4"/>
        </w:rPr>
        <w:t>fase </w:t>
      </w:r>
      <w:r>
        <w:rPr>
          <w:spacing w:val="-5"/>
        </w:rPr>
        <w:t>propiamente </w:t>
      </w:r>
      <w:r>
        <w:rPr>
          <w:spacing w:val="-4"/>
        </w:rPr>
        <w:t>legislativa. </w:t>
      </w:r>
      <w:r>
        <w:rPr/>
        <w:t>Las primeras se efectúan como consecuencia de la aparición de un pro- blema social cuya solución —total o parcial— se piensa que puede ser la adopción de una medida legislativa. Ejemplo de ello son las discusiones sobre la despenalización o no (y en qué casos sí o no) del aborto, de la eutanasia</w:t>
      </w:r>
      <w:r>
        <w:rPr>
          <w:spacing w:val="-4"/>
        </w:rPr>
        <w:t> </w:t>
      </w:r>
      <w:r>
        <w:rPr/>
        <w:t>o</w:t>
      </w:r>
      <w:r>
        <w:rPr>
          <w:spacing w:val="-6"/>
        </w:rPr>
        <w:t> </w:t>
      </w:r>
      <w:r>
        <w:rPr/>
        <w:t>del</w:t>
      </w:r>
      <w:r>
        <w:rPr>
          <w:spacing w:val="-6"/>
        </w:rPr>
        <w:t> </w:t>
      </w:r>
      <w:r>
        <w:rPr/>
        <w:t>tráfico</w:t>
      </w:r>
      <w:r>
        <w:rPr>
          <w:spacing w:val="-6"/>
        </w:rPr>
        <w:t> </w:t>
      </w:r>
      <w:r>
        <w:rPr/>
        <w:t>de</w:t>
      </w:r>
      <w:r>
        <w:rPr>
          <w:spacing w:val="-5"/>
        </w:rPr>
        <w:t> </w:t>
      </w:r>
      <w:r>
        <w:rPr/>
        <w:t>drogas,</w:t>
      </w:r>
      <w:r>
        <w:rPr>
          <w:spacing w:val="-6"/>
        </w:rPr>
        <w:t> </w:t>
      </w:r>
      <w:r>
        <w:rPr/>
        <w:t>o</w:t>
      </w:r>
      <w:r>
        <w:rPr>
          <w:spacing w:val="-5"/>
        </w:rPr>
        <w:t> </w:t>
      </w:r>
      <w:r>
        <w:rPr/>
        <w:t>sobre</w:t>
      </w:r>
      <w:r>
        <w:rPr>
          <w:spacing w:val="-5"/>
        </w:rPr>
        <w:t> </w:t>
      </w:r>
      <w:r>
        <w:rPr/>
        <w:t>la</w:t>
      </w:r>
      <w:r>
        <w:rPr>
          <w:spacing w:val="-6"/>
        </w:rPr>
        <w:t> </w:t>
      </w:r>
      <w:r>
        <w:rPr/>
        <w:t>regulación</w:t>
      </w:r>
      <w:r>
        <w:rPr>
          <w:spacing w:val="-5"/>
        </w:rPr>
        <w:t> </w:t>
      </w:r>
      <w:r>
        <w:rPr/>
        <w:t>del</w:t>
      </w:r>
      <w:r>
        <w:rPr>
          <w:spacing w:val="-5"/>
        </w:rPr>
        <w:t> </w:t>
      </w:r>
      <w:r>
        <w:rPr/>
        <w:t>llamado</w:t>
      </w:r>
      <w:r>
        <w:rPr>
          <w:spacing w:val="-7"/>
        </w:rPr>
        <w:t> </w:t>
      </w:r>
      <w:r>
        <w:rPr>
          <w:i/>
        </w:rPr>
        <w:t>tráfico </w:t>
      </w:r>
      <w:r>
        <w:rPr>
          <w:i/>
        </w:rPr>
        <w:t>de influencias</w:t>
      </w:r>
      <w:r>
        <w:rPr/>
        <w:t>. Otro tipo de argumentaciones surgen cuando un problema pasa a consideración del parlamento o de algún órgano de la Administra- ción, lo haya o no discutido previamente la opinión pública. Mientras que en la fase prelegislativa puede considerarse que los argumentos tienen, en general, un carácter más político y moral que jurídico, en la fase legislati- va los papeles se invierten, de manera que son las cuestiones de tipo </w:t>
      </w:r>
      <w:r>
        <w:rPr>
          <w:i/>
        </w:rPr>
        <w:t>téc- </w:t>
      </w:r>
      <w:r>
        <w:rPr>
          <w:i/>
        </w:rPr>
        <w:t>nico-jurídico </w:t>
      </w:r>
      <w:r>
        <w:rPr/>
        <w:t>las que pasan a un primer plano. En todo caso, las teorías</w:t>
      </w:r>
      <w:r>
        <w:rPr>
          <w:spacing w:val="-39"/>
        </w:rPr>
        <w:t> </w:t>
      </w:r>
      <w:r>
        <w:rPr/>
        <w:t>de la argumentación jurídica de que disponemos no se ocupan prácticamente de ninguno de estos dos contextos de</w:t>
      </w:r>
      <w:r>
        <w:rPr>
          <w:spacing w:val="-21"/>
        </w:rPr>
        <w:t> </w:t>
      </w:r>
      <w:r>
        <w:rPr/>
        <w:t>argumentación.</w:t>
      </w:r>
    </w:p>
    <w:p>
      <w:pPr>
        <w:pStyle w:val="BodyText"/>
        <w:spacing w:line="242" w:lineRule="auto" w:before="7"/>
        <w:ind w:left="114" w:right="124" w:firstLine="240"/>
        <w:jc w:val="both"/>
      </w:pPr>
      <w:r>
        <w:rPr/>
        <w:t>Un segundo campo en que se efectúan argumentos jurídicos es el de la </w:t>
      </w:r>
      <w:r>
        <w:rPr>
          <w:i/>
        </w:rPr>
        <w:t>aplicación </w:t>
      </w:r>
      <w:r>
        <w:rPr/>
        <w:t>de normas jurídicas a la resolución de casos, bien sea esta una actividad</w:t>
      </w:r>
      <w:r>
        <w:rPr>
          <w:spacing w:val="-6"/>
        </w:rPr>
        <w:t> </w:t>
      </w:r>
      <w:r>
        <w:rPr/>
        <w:t>que</w:t>
      </w:r>
      <w:r>
        <w:rPr>
          <w:spacing w:val="-6"/>
        </w:rPr>
        <w:t> </w:t>
      </w:r>
      <w:r>
        <w:rPr/>
        <w:t>llevan</w:t>
      </w:r>
      <w:r>
        <w:rPr>
          <w:spacing w:val="-7"/>
        </w:rPr>
        <w:t> </w:t>
      </w:r>
      <w:r>
        <w:rPr/>
        <w:t>a</w:t>
      </w:r>
      <w:r>
        <w:rPr>
          <w:spacing w:val="-6"/>
        </w:rPr>
        <w:t> </w:t>
      </w:r>
      <w:r>
        <w:rPr/>
        <w:t>cabo</w:t>
      </w:r>
      <w:r>
        <w:rPr>
          <w:spacing w:val="-7"/>
        </w:rPr>
        <w:t> </w:t>
      </w:r>
      <w:r>
        <w:rPr/>
        <w:t>jueces</w:t>
      </w:r>
      <w:r>
        <w:rPr>
          <w:spacing w:val="-6"/>
        </w:rPr>
        <w:t> </w:t>
      </w:r>
      <w:r>
        <w:rPr/>
        <w:t>en</w:t>
      </w:r>
      <w:r>
        <w:rPr>
          <w:spacing w:val="-7"/>
        </w:rPr>
        <w:t> </w:t>
      </w:r>
      <w:r>
        <w:rPr/>
        <w:t>sentido</w:t>
      </w:r>
      <w:r>
        <w:rPr>
          <w:spacing w:val="-6"/>
        </w:rPr>
        <w:t> </w:t>
      </w:r>
      <w:r>
        <w:rPr/>
        <w:t>estricto,</w:t>
      </w:r>
      <w:r>
        <w:rPr>
          <w:spacing w:val="-6"/>
        </w:rPr>
        <w:t> </w:t>
      </w:r>
      <w:r>
        <w:rPr/>
        <w:t>órganos</w:t>
      </w:r>
      <w:r>
        <w:rPr>
          <w:spacing w:val="-6"/>
        </w:rPr>
        <w:t> </w:t>
      </w:r>
      <w:r>
        <w:rPr/>
        <w:t>administra- tivos en el más amplio sentido de la expresión o simples particulares. Aquí, a su vez, cabría distinguir entre argumentaciones en relación con problemas concernientes a los hechos, o bien al derecho (estos últimos, en sentido amplio, podrían llamarse problemas de interpretación). Puede decirse que la teoría de la argumentación jurídica dominante se centra en las cuestiones —los casos difíciles— relativas a la interpretación del de- recho y que se plantean en los órganos superiores de la administración de justicia. Ahora bien, la mayor parte de los problemas sobre los que tienen que conocer y decidir tanto los tribunales como los órganos no jurisdic- cionales de la Administración son más bien problemas concernientes a los hechos, de manera que los argumentos que tienen lugar con ocasión de los mismos caen fuera del campo de estudio de las teorías usuales de la argumentación</w:t>
      </w:r>
      <w:r>
        <w:rPr>
          <w:spacing w:val="-5"/>
        </w:rPr>
        <w:t> </w:t>
      </w:r>
      <w:r>
        <w:rPr/>
        <w:t>jurídica.</w:t>
      </w:r>
    </w:p>
    <w:p>
      <w:pPr>
        <w:pStyle w:val="BodyText"/>
        <w:spacing w:line="249" w:lineRule="auto" w:before="16"/>
        <w:ind w:left="114" w:right="125" w:firstLine="240"/>
        <w:jc w:val="both"/>
      </w:pPr>
      <w:r>
        <w:rPr/>
        <w:t>Finalmente, el tercer ámbito en que tienen lugar argumentos jurídicos es el de la </w:t>
      </w:r>
      <w:r>
        <w:rPr>
          <w:i/>
        </w:rPr>
        <w:t>dogmática jurídica</w:t>
      </w:r>
      <w:r>
        <w:rPr/>
        <w:t>. La dogmática es, desde luego, una activi- dad</w:t>
      </w:r>
      <w:r>
        <w:rPr>
          <w:spacing w:val="-4"/>
        </w:rPr>
        <w:t> </w:t>
      </w:r>
      <w:r>
        <w:rPr/>
        <w:t>compleja</w:t>
      </w:r>
      <w:r>
        <w:rPr>
          <w:spacing w:val="-5"/>
        </w:rPr>
        <w:t> </w:t>
      </w:r>
      <w:r>
        <w:rPr/>
        <w:t>en</w:t>
      </w:r>
      <w:r>
        <w:rPr>
          <w:spacing w:val="-7"/>
        </w:rPr>
        <w:t> </w:t>
      </w:r>
      <w:r>
        <w:rPr/>
        <w:t>la</w:t>
      </w:r>
      <w:r>
        <w:rPr>
          <w:spacing w:val="-5"/>
        </w:rPr>
        <w:t> </w:t>
      </w:r>
      <w:r>
        <w:rPr/>
        <w:t>que</w:t>
      </w:r>
      <w:r>
        <w:rPr>
          <w:spacing w:val="-6"/>
        </w:rPr>
        <w:t> </w:t>
      </w:r>
      <w:r>
        <w:rPr/>
        <w:t>cabe</w:t>
      </w:r>
      <w:r>
        <w:rPr>
          <w:spacing w:val="-5"/>
        </w:rPr>
        <w:t> </w:t>
      </w:r>
      <w:r>
        <w:rPr/>
        <w:t>distinguir</w:t>
      </w:r>
      <w:r>
        <w:rPr>
          <w:spacing w:val="-5"/>
        </w:rPr>
        <w:t> </w:t>
      </w:r>
      <w:r>
        <w:rPr/>
        <w:t>esencialmente</w:t>
      </w:r>
      <w:r>
        <w:rPr>
          <w:spacing w:val="-6"/>
        </w:rPr>
        <w:t> </w:t>
      </w:r>
      <w:r>
        <w:rPr/>
        <w:t>estas</w:t>
      </w:r>
      <w:r>
        <w:rPr>
          <w:spacing w:val="-5"/>
        </w:rPr>
        <w:t> </w:t>
      </w:r>
      <w:r>
        <w:rPr/>
        <w:t>tres</w:t>
      </w:r>
      <w:r>
        <w:rPr>
          <w:spacing w:val="-6"/>
        </w:rPr>
        <w:t> </w:t>
      </w:r>
      <w:r>
        <w:rPr/>
        <w:t>funciones:</w:t>
      </w:r>
    </w:p>
    <w:p>
      <w:pPr>
        <w:pStyle w:val="ListParagraph"/>
        <w:numPr>
          <w:ilvl w:val="0"/>
          <w:numId w:val="11"/>
        </w:numPr>
        <w:tabs>
          <w:tab w:pos="355" w:val="left" w:leader="none"/>
        </w:tabs>
        <w:spacing w:line="249" w:lineRule="auto" w:before="2" w:after="0"/>
        <w:ind w:left="114" w:right="125" w:firstLine="0"/>
        <w:jc w:val="both"/>
        <w:rPr>
          <w:sz w:val="22"/>
        </w:rPr>
      </w:pPr>
      <w:r>
        <w:rPr>
          <w:sz w:val="22"/>
        </w:rPr>
        <w:t>suministrar criterios para la producción del derecho en las diversas</w:t>
      </w:r>
      <w:r>
        <w:rPr>
          <w:spacing w:val="-39"/>
          <w:sz w:val="22"/>
        </w:rPr>
        <w:t> </w:t>
      </w:r>
      <w:r>
        <w:rPr>
          <w:sz w:val="22"/>
        </w:rPr>
        <w:t>ins- tancias en que ello tiene lugar; 2) suministrar criterios para la aplicación del derecho; 3) ordenar y sistematizar un sector del ordenamiento jurídi- co.</w:t>
      </w:r>
      <w:r>
        <w:rPr>
          <w:spacing w:val="-3"/>
          <w:sz w:val="22"/>
        </w:rPr>
        <w:t> </w:t>
      </w:r>
      <w:r>
        <w:rPr>
          <w:sz w:val="22"/>
        </w:rPr>
        <w:t>Las</w:t>
      </w:r>
      <w:r>
        <w:rPr>
          <w:spacing w:val="-3"/>
          <w:sz w:val="22"/>
        </w:rPr>
        <w:t> </w:t>
      </w:r>
      <w:r>
        <w:rPr>
          <w:sz w:val="22"/>
        </w:rPr>
        <w:t>teorías</w:t>
      </w:r>
      <w:r>
        <w:rPr>
          <w:spacing w:val="-3"/>
          <w:sz w:val="22"/>
        </w:rPr>
        <w:t> </w:t>
      </w:r>
      <w:r>
        <w:rPr>
          <w:sz w:val="22"/>
        </w:rPr>
        <w:t>usuales</w:t>
      </w:r>
      <w:r>
        <w:rPr>
          <w:spacing w:val="-3"/>
          <w:sz w:val="22"/>
        </w:rPr>
        <w:t> </w:t>
      </w:r>
      <w:r>
        <w:rPr>
          <w:sz w:val="22"/>
        </w:rPr>
        <w:t>de</w:t>
      </w:r>
      <w:r>
        <w:rPr>
          <w:spacing w:val="-3"/>
          <w:sz w:val="22"/>
        </w:rPr>
        <w:t> </w:t>
      </w:r>
      <w:r>
        <w:rPr>
          <w:sz w:val="22"/>
        </w:rPr>
        <w:t>la</w:t>
      </w:r>
      <w:r>
        <w:rPr>
          <w:spacing w:val="-5"/>
          <w:sz w:val="22"/>
        </w:rPr>
        <w:t> </w:t>
      </w:r>
      <w:r>
        <w:rPr>
          <w:sz w:val="22"/>
        </w:rPr>
        <w:t>argumentación</w:t>
      </w:r>
      <w:r>
        <w:rPr>
          <w:spacing w:val="-6"/>
          <w:sz w:val="22"/>
        </w:rPr>
        <w:t> </w:t>
      </w:r>
      <w:r>
        <w:rPr>
          <w:sz w:val="22"/>
        </w:rPr>
        <w:t>jurídica</w:t>
      </w:r>
      <w:r>
        <w:rPr>
          <w:spacing w:val="-5"/>
          <w:sz w:val="22"/>
        </w:rPr>
        <w:t> </w:t>
      </w:r>
      <w:r>
        <w:rPr>
          <w:sz w:val="22"/>
        </w:rPr>
        <w:t>se</w:t>
      </w:r>
      <w:r>
        <w:rPr>
          <w:spacing w:val="-4"/>
          <w:sz w:val="22"/>
        </w:rPr>
        <w:t> </w:t>
      </w:r>
      <w:r>
        <w:rPr>
          <w:sz w:val="22"/>
        </w:rPr>
        <w:t>ocupan</w:t>
      </w:r>
      <w:r>
        <w:rPr>
          <w:spacing w:val="-6"/>
          <w:sz w:val="22"/>
        </w:rPr>
        <w:t> </w:t>
      </w:r>
      <w:r>
        <w:rPr>
          <w:sz w:val="22"/>
        </w:rPr>
        <w:t>también</w:t>
      </w:r>
      <w:r>
        <w:rPr>
          <w:spacing w:val="-6"/>
          <w:sz w:val="22"/>
        </w:rPr>
        <w:t> </w:t>
      </w:r>
      <w:r>
        <w:rPr>
          <w:sz w:val="22"/>
        </w:rPr>
        <w:t>de</w:t>
      </w:r>
    </w:p>
    <w:p>
      <w:pPr>
        <w:spacing w:after="0" w:line="249" w:lineRule="auto"/>
        <w:jc w:val="both"/>
        <w:rPr>
          <w:sz w:val="22"/>
        </w:rPr>
        <w:sectPr>
          <w:headerReference w:type="even" r:id="rId17"/>
          <w:headerReference w:type="default" r:id="rId18"/>
          <w:pgSz w:w="7370" w:h="11810"/>
          <w:pgMar w:header="435" w:footer="0" w:top="920" w:bottom="280" w:left="320" w:right="320"/>
          <w:pgNumType w:start="2"/>
        </w:sectPr>
      </w:pPr>
    </w:p>
    <w:p>
      <w:pPr>
        <w:pStyle w:val="BodyText"/>
        <w:spacing w:line="249" w:lineRule="auto" w:before="90"/>
        <w:ind w:left="114" w:right="120"/>
        <w:jc w:val="both"/>
      </w:pPr>
      <w:r>
        <w:rPr/>
        <w:t>las argumentaciones que desarrolla la dogmática en cumplimiento de la segunda de estas funciones. Dichos procesos de argumentación no son muy distintos de los que efectúan los órganos aplicadores, puesto que de lo que se trata es de suministrar a esos órganos criterios —argumentos— dirigidos a facilitarles —en sentido amplio— la toma de una decisión ju- rídica consistente en aplicar una norma a un caso. La diferencia que, no obstante, existe entre ambos procesos de argumentación podría sintetizar- se así: mientras que los órganos aplicadores tienen que resolver casos concretos (por ejemplo, si se les debe o no alimentar por la fuerza a los presos en huelga de hambre para obtener determinados cambios en su si- tuación penitenciaria),</w:t>
      </w:r>
      <w:r>
        <w:rPr>
          <w:position w:val="6"/>
          <w:sz w:val="14"/>
        </w:rPr>
        <w:t>1 </w:t>
      </w:r>
      <w:r>
        <w:rPr/>
        <w:t>el dogmático del derecho se ocupa de casos abs- tractos (por ejemplo, el de determinar cuáles son los límites entre el dere- cho y la vida y el derecho a la libertad personal, y cuál de los derechos debe</w:t>
      </w:r>
      <w:r>
        <w:rPr>
          <w:spacing w:val="-3"/>
        </w:rPr>
        <w:t> </w:t>
      </w:r>
      <w:r>
        <w:rPr/>
        <w:t>prevalecer</w:t>
      </w:r>
      <w:r>
        <w:rPr>
          <w:spacing w:val="-3"/>
        </w:rPr>
        <w:t> </w:t>
      </w:r>
      <w:r>
        <w:rPr/>
        <w:t>en</w:t>
      </w:r>
      <w:r>
        <w:rPr>
          <w:spacing w:val="-3"/>
        </w:rPr>
        <w:t> </w:t>
      </w:r>
      <w:r>
        <w:rPr/>
        <w:t>caso</w:t>
      </w:r>
      <w:r>
        <w:rPr>
          <w:spacing w:val="-3"/>
        </w:rPr>
        <w:t> </w:t>
      </w:r>
      <w:r>
        <w:rPr/>
        <w:t>de</w:t>
      </w:r>
      <w:r>
        <w:rPr>
          <w:spacing w:val="-2"/>
        </w:rPr>
        <w:t> </w:t>
      </w:r>
      <w:r>
        <w:rPr/>
        <w:t>que</w:t>
      </w:r>
      <w:r>
        <w:rPr>
          <w:spacing w:val="-3"/>
        </w:rPr>
        <w:t> </w:t>
      </w:r>
      <w:r>
        <w:rPr/>
        <w:t>entren</w:t>
      </w:r>
      <w:r>
        <w:rPr>
          <w:spacing w:val="-3"/>
        </w:rPr>
        <w:t> </w:t>
      </w:r>
      <w:r>
        <w:rPr/>
        <w:t>en</w:t>
      </w:r>
      <w:r>
        <w:rPr>
          <w:spacing w:val="-6"/>
        </w:rPr>
        <w:t> </w:t>
      </w:r>
      <w:r>
        <w:rPr/>
        <w:t>conflicto).</w:t>
      </w:r>
      <w:r>
        <w:rPr>
          <w:spacing w:val="-3"/>
        </w:rPr>
        <w:t> </w:t>
      </w:r>
      <w:r>
        <w:rPr/>
        <w:t>Con</w:t>
      </w:r>
      <w:r>
        <w:rPr>
          <w:spacing w:val="-3"/>
        </w:rPr>
        <w:t> </w:t>
      </w:r>
      <w:r>
        <w:rPr/>
        <w:t>todo,</w:t>
      </w:r>
      <w:r>
        <w:rPr>
          <w:spacing w:val="-6"/>
        </w:rPr>
        <w:t> </w:t>
      </w:r>
      <w:r>
        <w:rPr/>
        <w:t>parece</w:t>
      </w:r>
      <w:r>
        <w:rPr>
          <w:spacing w:val="-5"/>
        </w:rPr>
        <w:t> </w:t>
      </w:r>
      <w:r>
        <w:rPr/>
        <w:t>cla- ro que la distinción no puede efectuarse siempre —o, quizás, casi nun- ca— en forma muy tajante. Por un lado, porque el práctico necesita recu- </w:t>
      </w:r>
      <w:r>
        <w:rPr>
          <w:spacing w:val="5"/>
        </w:rPr>
        <w:t>rrir </w:t>
      </w:r>
      <w:r>
        <w:rPr/>
        <w:t>a </w:t>
      </w:r>
      <w:r>
        <w:rPr>
          <w:spacing w:val="4"/>
        </w:rPr>
        <w:t>criterios suministrados </w:t>
      </w:r>
      <w:r>
        <w:rPr>
          <w:spacing w:val="3"/>
        </w:rPr>
        <w:t>por </w:t>
      </w:r>
      <w:r>
        <w:rPr>
          <w:spacing w:val="2"/>
        </w:rPr>
        <w:t>la </w:t>
      </w:r>
      <w:r>
        <w:rPr>
          <w:spacing w:val="4"/>
        </w:rPr>
        <w:t>dogmática, </w:t>
      </w:r>
      <w:r>
        <w:rPr>
          <w:spacing w:val="2"/>
        </w:rPr>
        <w:t>al </w:t>
      </w:r>
      <w:r>
        <w:rPr>
          <w:spacing w:val="4"/>
        </w:rPr>
        <w:t>menos cuando </w:t>
      </w:r>
      <w:r>
        <w:rPr>
          <w:spacing w:val="5"/>
        </w:rPr>
        <w:t>se </w:t>
      </w:r>
      <w:r>
        <w:rPr/>
        <w:t>enfrenta con casos difíciles (por ejemplo, para adoptar una decisión fun- damentada</w:t>
      </w:r>
      <w:r>
        <w:rPr>
          <w:spacing w:val="-6"/>
        </w:rPr>
        <w:t> </w:t>
      </w:r>
      <w:r>
        <w:rPr/>
        <w:t>sobre</w:t>
      </w:r>
      <w:r>
        <w:rPr>
          <w:spacing w:val="-5"/>
        </w:rPr>
        <w:t> </w:t>
      </w:r>
      <w:r>
        <w:rPr/>
        <w:t>la</w:t>
      </w:r>
      <w:r>
        <w:rPr>
          <w:spacing w:val="-4"/>
        </w:rPr>
        <w:t> </w:t>
      </w:r>
      <w:r>
        <w:rPr/>
        <w:t>primera</w:t>
      </w:r>
      <w:r>
        <w:rPr>
          <w:spacing w:val="-4"/>
        </w:rPr>
        <w:t> </w:t>
      </w:r>
      <w:r>
        <w:rPr/>
        <w:t>cuestión</w:t>
      </w:r>
      <w:r>
        <w:rPr>
          <w:spacing w:val="-4"/>
        </w:rPr>
        <w:t> </w:t>
      </w:r>
      <w:r>
        <w:rPr/>
        <w:t>antes</w:t>
      </w:r>
      <w:r>
        <w:rPr>
          <w:spacing w:val="-6"/>
        </w:rPr>
        <w:t> </w:t>
      </w:r>
      <w:r>
        <w:rPr/>
        <w:t>planteada,</w:t>
      </w:r>
      <w:r>
        <w:rPr>
          <w:spacing w:val="-7"/>
        </w:rPr>
        <w:t> </w:t>
      </w:r>
      <w:r>
        <w:rPr/>
        <w:t>habría</w:t>
      </w:r>
      <w:r>
        <w:rPr>
          <w:spacing w:val="-6"/>
        </w:rPr>
        <w:t> </w:t>
      </w:r>
      <w:r>
        <w:rPr/>
        <w:t>que</w:t>
      </w:r>
      <w:r>
        <w:rPr>
          <w:spacing w:val="-6"/>
        </w:rPr>
        <w:t> </w:t>
      </w:r>
      <w:r>
        <w:rPr/>
        <w:t>contestar a la segunda con carácter previo), al tiempo que la dogmática se apoya también en casos concretos. Por otro lado, porque en ocasiones los tribu- nales —o cierto tipo de tribunales— tienen que resolver casos abstractos, esto es, sus decisiones pueden no consistir simplemente en cordenar a </w:t>
      </w:r>
      <w:r>
        <w:rPr>
          <w:i/>
        </w:rPr>
        <w:t>X </w:t>
      </w:r>
      <w:r>
        <w:rPr/>
        <w:t>a </w:t>
      </w:r>
      <w:r>
        <w:rPr>
          <w:spacing w:val="-4"/>
        </w:rPr>
        <w:t>pagar una </w:t>
      </w:r>
      <w:r>
        <w:rPr>
          <w:spacing w:val="-5"/>
        </w:rPr>
        <w:t>cierta cantidad </w:t>
      </w:r>
      <w:r>
        <w:rPr>
          <w:spacing w:val="-3"/>
        </w:rPr>
        <w:t>de </w:t>
      </w:r>
      <w:r>
        <w:rPr>
          <w:spacing w:val="-5"/>
        </w:rPr>
        <w:t>dinero </w:t>
      </w:r>
      <w:r>
        <w:rPr/>
        <w:t>o </w:t>
      </w:r>
      <w:r>
        <w:rPr>
          <w:spacing w:val="-3"/>
        </w:rPr>
        <w:t>en </w:t>
      </w:r>
      <w:r>
        <w:rPr>
          <w:spacing w:val="-5"/>
        </w:rPr>
        <w:t>absolver </w:t>
      </w:r>
      <w:r>
        <w:rPr/>
        <w:t>a </w:t>
      </w:r>
      <w:r>
        <w:rPr>
          <w:i/>
        </w:rPr>
        <w:t>Y </w:t>
      </w:r>
      <w:r>
        <w:rPr>
          <w:spacing w:val="-3"/>
        </w:rPr>
        <w:t>de </w:t>
      </w:r>
      <w:r>
        <w:rPr>
          <w:spacing w:val="-5"/>
        </w:rPr>
        <w:t>determinado </w:t>
      </w:r>
      <w:r>
        <w:rPr>
          <w:spacing w:val="-4"/>
        </w:rPr>
        <w:t>delito, </w:t>
      </w:r>
      <w:r>
        <w:rPr/>
        <w:t>sino también en declarar que determinada ley es inconstitucional, que un reglamento</w:t>
      </w:r>
      <w:r>
        <w:rPr>
          <w:spacing w:val="-4"/>
        </w:rPr>
        <w:t> </w:t>
      </w:r>
      <w:r>
        <w:rPr/>
        <w:t>es</w:t>
      </w:r>
      <w:r>
        <w:rPr>
          <w:spacing w:val="-3"/>
        </w:rPr>
        <w:t> </w:t>
      </w:r>
      <w:r>
        <w:rPr/>
        <w:t>ilegal,</w:t>
      </w:r>
      <w:r>
        <w:rPr>
          <w:spacing w:val="-4"/>
        </w:rPr>
        <w:t> </w:t>
      </w:r>
      <w:r>
        <w:rPr/>
        <w:t>o</w:t>
      </w:r>
      <w:r>
        <w:rPr>
          <w:spacing w:val="-3"/>
        </w:rPr>
        <w:t> </w:t>
      </w:r>
      <w:r>
        <w:rPr/>
        <w:t>que</w:t>
      </w:r>
      <w:r>
        <w:rPr>
          <w:spacing w:val="-5"/>
        </w:rPr>
        <w:t> </w:t>
      </w:r>
      <w:r>
        <w:rPr/>
        <w:t>cierta</w:t>
      </w:r>
      <w:r>
        <w:rPr>
          <w:spacing w:val="-5"/>
        </w:rPr>
        <w:t> </w:t>
      </w:r>
      <w:r>
        <w:rPr/>
        <w:t>norma</w:t>
      </w:r>
      <w:r>
        <w:rPr>
          <w:spacing w:val="-5"/>
        </w:rPr>
        <w:t> </w:t>
      </w:r>
      <w:r>
        <w:rPr/>
        <w:t>debe</w:t>
      </w:r>
      <w:r>
        <w:rPr>
          <w:spacing w:val="-5"/>
        </w:rPr>
        <w:t> </w:t>
      </w:r>
      <w:r>
        <w:rPr/>
        <w:t>interpretarse</w:t>
      </w:r>
      <w:r>
        <w:rPr>
          <w:spacing w:val="-5"/>
        </w:rPr>
        <w:t> </w:t>
      </w:r>
      <w:r>
        <w:rPr/>
        <w:t>en</w:t>
      </w:r>
      <w:r>
        <w:rPr>
          <w:spacing w:val="-6"/>
        </w:rPr>
        <w:t> </w:t>
      </w:r>
      <w:r>
        <w:rPr/>
        <w:t>cierto</w:t>
      </w:r>
      <w:r>
        <w:rPr>
          <w:spacing w:val="-6"/>
        </w:rPr>
        <w:t> </w:t>
      </w:r>
      <w:r>
        <w:rPr/>
        <w:t>senti- do. Por lo demás, algunos tribunales, al decidir un caso concreto,</w:t>
      </w:r>
      <w:r>
        <w:rPr>
          <w:spacing w:val="-5"/>
        </w:rPr>
        <w:t> </w:t>
      </w:r>
      <w:r>
        <w:rPr/>
        <w:t>crean</w:t>
      </w:r>
    </w:p>
    <w:p>
      <w:pPr>
        <w:pStyle w:val="BodyText"/>
        <w:spacing w:before="6"/>
        <w:rPr>
          <w:sz w:val="16"/>
        </w:rPr>
      </w:pPr>
    </w:p>
    <w:p>
      <w:pPr>
        <w:pStyle w:val="ListParagraph"/>
        <w:numPr>
          <w:ilvl w:val="1"/>
          <w:numId w:val="11"/>
        </w:numPr>
        <w:tabs>
          <w:tab w:pos="595" w:val="left" w:leader="none"/>
        </w:tabs>
        <w:spacing w:line="242" w:lineRule="auto" w:before="95" w:after="0"/>
        <w:ind w:left="114" w:right="126" w:firstLine="290"/>
        <w:jc w:val="both"/>
        <w:rPr>
          <w:sz w:val="16"/>
        </w:rPr>
      </w:pPr>
      <w:r>
        <w:rPr>
          <w:sz w:val="16"/>
        </w:rPr>
        <w:t>A</w:t>
      </w:r>
      <w:r>
        <w:rPr>
          <w:spacing w:val="-4"/>
          <w:sz w:val="16"/>
        </w:rPr>
        <w:t> </w:t>
      </w:r>
      <w:r>
        <w:rPr>
          <w:sz w:val="16"/>
        </w:rPr>
        <w:t>finales</w:t>
      </w:r>
      <w:r>
        <w:rPr>
          <w:spacing w:val="-4"/>
          <w:sz w:val="16"/>
        </w:rPr>
        <w:t> </w:t>
      </w:r>
      <w:r>
        <w:rPr>
          <w:sz w:val="16"/>
        </w:rPr>
        <w:t>de</w:t>
      </w:r>
      <w:r>
        <w:rPr>
          <w:spacing w:val="-3"/>
          <w:sz w:val="16"/>
        </w:rPr>
        <w:t> </w:t>
      </w:r>
      <w:r>
        <w:rPr>
          <w:sz w:val="16"/>
        </w:rPr>
        <w:t>1989,</w:t>
      </w:r>
      <w:r>
        <w:rPr>
          <w:spacing w:val="-3"/>
          <w:sz w:val="16"/>
        </w:rPr>
        <w:t> </w:t>
      </w:r>
      <w:r>
        <w:rPr>
          <w:sz w:val="16"/>
        </w:rPr>
        <w:t>varios</w:t>
      </w:r>
      <w:r>
        <w:rPr>
          <w:spacing w:val="-5"/>
          <w:sz w:val="16"/>
        </w:rPr>
        <w:t> </w:t>
      </w:r>
      <w:r>
        <w:rPr>
          <w:sz w:val="16"/>
        </w:rPr>
        <w:t>presos</w:t>
      </w:r>
      <w:r>
        <w:rPr>
          <w:spacing w:val="-5"/>
          <w:sz w:val="16"/>
        </w:rPr>
        <w:t> </w:t>
      </w:r>
      <w:r>
        <w:rPr>
          <w:sz w:val="16"/>
        </w:rPr>
        <w:t>de</w:t>
      </w:r>
      <w:r>
        <w:rPr>
          <w:spacing w:val="-3"/>
          <w:sz w:val="16"/>
        </w:rPr>
        <w:t> </w:t>
      </w:r>
      <w:r>
        <w:rPr>
          <w:sz w:val="16"/>
        </w:rPr>
        <w:t>los</w:t>
      </w:r>
      <w:r>
        <w:rPr>
          <w:spacing w:val="-5"/>
          <w:sz w:val="16"/>
        </w:rPr>
        <w:t> </w:t>
      </w:r>
      <w:r>
        <w:rPr>
          <w:sz w:val="16"/>
        </w:rPr>
        <w:t>Grupos</w:t>
      </w:r>
      <w:r>
        <w:rPr>
          <w:spacing w:val="-4"/>
          <w:sz w:val="16"/>
        </w:rPr>
        <w:t> </w:t>
      </w:r>
      <w:r>
        <w:rPr>
          <w:sz w:val="16"/>
        </w:rPr>
        <w:t>Antifascistas</w:t>
      </w:r>
      <w:r>
        <w:rPr>
          <w:spacing w:val="-5"/>
          <w:sz w:val="16"/>
        </w:rPr>
        <w:t> </w:t>
      </w:r>
      <w:r>
        <w:rPr>
          <w:sz w:val="16"/>
        </w:rPr>
        <w:t>Primero</w:t>
      </w:r>
      <w:r>
        <w:rPr>
          <w:spacing w:val="-3"/>
          <w:sz w:val="16"/>
        </w:rPr>
        <w:t> </w:t>
      </w:r>
      <w:r>
        <w:rPr>
          <w:sz w:val="16"/>
        </w:rPr>
        <w:t>de</w:t>
      </w:r>
      <w:r>
        <w:rPr>
          <w:spacing w:val="-3"/>
          <w:sz w:val="16"/>
        </w:rPr>
        <w:t> </w:t>
      </w:r>
      <w:r>
        <w:rPr>
          <w:sz w:val="16"/>
        </w:rPr>
        <w:t>Octubre</w:t>
      </w:r>
      <w:r>
        <w:rPr>
          <w:spacing w:val="-3"/>
          <w:sz w:val="16"/>
        </w:rPr>
        <w:t> </w:t>
      </w:r>
      <w:r>
        <w:rPr>
          <w:sz w:val="16"/>
        </w:rPr>
        <w:t>(GRAPO)</w:t>
      </w:r>
      <w:r>
        <w:rPr>
          <w:spacing w:val="-6"/>
          <w:sz w:val="16"/>
        </w:rPr>
        <w:t> </w:t>
      </w:r>
      <w:r>
        <w:rPr>
          <w:sz w:val="16"/>
        </w:rPr>
        <w:t>se declararon en huelga de hambre como medida para conseguir determinadas mejoras en su situación carcelaria. Básicamente, con ello trataban de presionar a favor de la reunificación de los miembros del grupo en un mismo centro penitenciario, lo que significaba modificar la política de dispersión de los presos por delito de terrorismo del Gobierno. En los meses sucesivos, diversos jueces de vigilan- cia penitenciaria y varias Audiencias provinciales tuvieron que pronunciarse acerca de si cabía o no autorizar la alimentación por la fuerza de dichos reclusos cuando su salud estuviera amenazada, pre- cisamente como consecuencia de la prolongación de la huelga de hambre. La solución que dieron algunos órganos judiciales fue autorizar la alimentación cuando los presos se encontraran en estado de plena consciencia y manifestaran su negativa. Otros, por el contrario, entendieron que la Adminis- tración sólo estaba autorizada a tomar este tipo de medidas cuando el preso hubiera perdido la cons- ciencia. Un análisis de las diversas argumentaciones llevadas a cabo a propósito de este caso puede verse en Atienza</w:t>
      </w:r>
      <w:r>
        <w:rPr>
          <w:spacing w:val="-6"/>
          <w:sz w:val="16"/>
        </w:rPr>
        <w:t> </w:t>
      </w:r>
      <w:r>
        <w:rPr>
          <w:sz w:val="16"/>
        </w:rPr>
        <w:t>(1990a).</w:t>
      </w:r>
    </w:p>
    <w:p>
      <w:pPr>
        <w:spacing w:after="0" w:line="242" w:lineRule="auto"/>
        <w:jc w:val="both"/>
        <w:rPr>
          <w:sz w:val="16"/>
        </w:rPr>
        <w:sectPr>
          <w:pgSz w:w="7370" w:h="11810"/>
          <w:pgMar w:header="435" w:footer="0" w:top="920" w:bottom="280" w:left="320" w:right="320"/>
        </w:sectPr>
      </w:pPr>
    </w:p>
    <w:p>
      <w:pPr>
        <w:pStyle w:val="BodyText"/>
        <w:spacing w:line="249" w:lineRule="auto" w:before="90"/>
        <w:ind w:left="114" w:right="125"/>
        <w:jc w:val="both"/>
      </w:pPr>
      <w:hyperlink w:history="true" w:anchor="_bookmark1">
        <w:r>
          <w:rPr/>
          <w:t>jurisprudencia, lo que significa que la regla en que basan su decisión —y que viene expresada en la </w:t>
        </w:r>
        <w:r>
          <w:rPr>
            <w:i/>
          </w:rPr>
          <w:t>ratio decidendi </w:t>
        </w:r>
        <w:r>
          <w:rPr/>
          <w:t>del fallo— tiene un carácter general y abstracto y vale, en consecuencia, para los casos futuros.</w:t>
        </w:r>
      </w:hyperlink>
    </w:p>
    <w:p>
      <w:pPr>
        <w:pStyle w:val="BodyText"/>
        <w:spacing w:before="5"/>
        <w:rPr>
          <w:sz w:val="30"/>
        </w:rPr>
      </w:pPr>
    </w:p>
    <w:p>
      <w:pPr>
        <w:pStyle w:val="ListParagraph"/>
        <w:numPr>
          <w:ilvl w:val="1"/>
          <w:numId w:val="10"/>
        </w:numPr>
        <w:tabs>
          <w:tab w:pos="1473" w:val="left" w:leader="none"/>
        </w:tabs>
        <w:spacing w:line="278" w:lineRule="auto" w:before="0" w:after="0"/>
        <w:ind w:left="1460" w:right="1159" w:hanging="314"/>
        <w:jc w:val="left"/>
        <w:rPr>
          <w:sz w:val="18"/>
        </w:rPr>
      </w:pPr>
      <w:bookmarkStart w:name="_bookmark13" w:id="28"/>
      <w:bookmarkEnd w:id="28"/>
      <w:r>
        <w:rPr/>
      </w:r>
      <w:hyperlink w:history="true" w:anchor="_bookmark1">
        <w:bookmarkStart w:name="_bookmark13" w:id="29"/>
        <w:bookmarkEnd w:id="29"/>
        <w:r>
          <w:rPr>
            <w:sz w:val="22"/>
          </w:rPr>
          <w:t>C</w:t>
        </w:r>
        <w:r>
          <w:rPr>
            <w:sz w:val="18"/>
          </w:rPr>
          <w:t>ONTEXTO DE DESCUBRIMIENTO Y</w:t>
        </w:r>
        <w:r>
          <w:rPr>
            <w:spacing w:val="-33"/>
            <w:sz w:val="18"/>
          </w:rPr>
          <w:t> </w:t>
        </w:r>
        <w:r>
          <w:rPr>
            <w:sz w:val="18"/>
          </w:rPr>
          <w:t>CONTEXTO DE JUSTIFICACIÓN: EXPLICAR Y</w:t>
        </w:r>
        <w:r>
          <w:rPr>
            <w:spacing w:val="-14"/>
            <w:sz w:val="18"/>
          </w:rPr>
          <w:t> </w:t>
        </w:r>
        <w:r>
          <w:rPr>
            <w:sz w:val="18"/>
          </w:rPr>
          <w:t>JUSTIFICAR</w:t>
        </w:r>
      </w:hyperlink>
    </w:p>
    <w:p>
      <w:pPr>
        <w:pStyle w:val="BodyText"/>
        <w:spacing w:before="5"/>
        <w:rPr>
          <w:sz w:val="16"/>
        </w:rPr>
      </w:pPr>
    </w:p>
    <w:p>
      <w:pPr>
        <w:pStyle w:val="BodyText"/>
        <w:spacing w:line="242" w:lineRule="auto"/>
        <w:ind w:left="114" w:right="124" w:firstLine="240"/>
        <w:jc w:val="both"/>
        <w:rPr>
          <w:sz w:val="14"/>
        </w:rPr>
      </w:pPr>
      <w:hyperlink w:history="true" w:anchor="_bookmark1">
        <w:r>
          <w:rPr>
            <w:spacing w:val="2"/>
          </w:rPr>
          <w:t>En la </w:t>
        </w:r>
        <w:r>
          <w:rPr>
            <w:spacing w:val="3"/>
          </w:rPr>
          <w:t>filosofía </w:t>
        </w:r>
        <w:r>
          <w:rPr/>
          <w:t>de la </w:t>
        </w:r>
        <w:r>
          <w:rPr>
            <w:spacing w:val="2"/>
          </w:rPr>
          <w:t>ciencia se </w:t>
        </w:r>
        <w:r>
          <w:rPr>
            <w:spacing w:val="3"/>
          </w:rPr>
          <w:t>suele </w:t>
        </w:r>
        <w:r>
          <w:rPr>
            <w:spacing w:val="2"/>
          </w:rPr>
          <w:t>distinguir </w:t>
        </w:r>
        <w:r>
          <w:rPr/>
          <w:t>(</w:t>
        </w:r>
        <w:r>
          <w:rPr>
            <w:i/>
          </w:rPr>
          <w:t>cfr</w:t>
        </w:r>
        <w:r>
          <w:rPr/>
          <w:t>. Reichenbach, 1951) entre el </w:t>
        </w:r>
        <w:r>
          <w:rPr>
            <w:i/>
          </w:rPr>
          <w:t>contexto de descubrimiento </w:t>
        </w:r>
        <w:r>
          <w:rPr/>
          <w:t>y el </w:t>
        </w:r>
        <w:r>
          <w:rPr>
            <w:i/>
          </w:rPr>
          <w:t>contexto de justificación </w:t>
        </w:r>
        <w:r>
          <w:rPr/>
          <w:t>de las teorías científicas. Así, por un lado está la actividad consistente en descubrir o enunciar una teoría que, según opinión generalizada, no es susceptible de un análisis de tipo lógico; lo único que cabe aquí es mos- trar cómo se genera y desarrolla el conocimiento científico, lo que consti- tuye una tarea que compete al sociólogo y al historiador de la ciencia. Pero, por otro lado, está el procedimiento consistente en justificar o vali- dar la teoría, esto es, en confrontarla con los hechos a fin de mostrar su validez; esta última tarea requiere un análisis de tipo lógico (aunque no sólo lógico) y se rige por las reglas del método científico (que, por tanto, no se aplican en el contexto de descubrimiento). La distinción se puede trasladar también al campo de la argumentación en general, y al de la ar- gumentación jurídica en particular (</w:t>
        </w:r>
        <w:r>
          <w:rPr>
            <w:i/>
          </w:rPr>
          <w:t>cfr</w:t>
        </w:r>
        <w:r>
          <w:rPr/>
          <w:t>. Wasserstrom, 1961, y Golding, 1984, pp. 23-23). Así, una cosa es el procedimiento mediante el cual se llega a establecer una premisa o conclusión, y otra cosa el procedimiento que consiste en justificar dicha premisa o conclusión. Si pensamos en el argumento que concluye afirmando: </w:t>
        </w:r>
        <w:r>
          <w:rPr>
            <w:i/>
          </w:rPr>
          <w:t>A los presos del Grapo se les debe </w:t>
        </w:r>
        <w:r>
          <w:rPr>
            <w:i/>
          </w:rPr>
          <w:t>alimentar por la fuerza</w:t>
        </w:r>
        <w:r>
          <w:rPr/>
          <w:t>, podemos trazar la distinción entre los móviles psicológicos, el contexto social, las circunstancias ideológicas, etc., que </w:t>
        </w:r>
        <w:r>
          <w:rPr>
            <w:spacing w:val="-5"/>
          </w:rPr>
          <w:t>movieron </w:t>
        </w:r>
        <w:r>
          <w:rPr/>
          <w:t>a </w:t>
        </w:r>
        <w:r>
          <w:rPr>
            <w:spacing w:val="-3"/>
          </w:rPr>
          <w:t>un </w:t>
        </w:r>
        <w:r>
          <w:rPr>
            <w:spacing w:val="-5"/>
          </w:rPr>
          <w:t>determinado </w:t>
        </w:r>
        <w:r>
          <w:rPr>
            <w:spacing w:val="-4"/>
          </w:rPr>
          <w:t>juez </w:t>
        </w:r>
        <w:r>
          <w:rPr/>
          <w:t>a </w:t>
        </w:r>
        <w:r>
          <w:rPr>
            <w:spacing w:val="-5"/>
          </w:rPr>
          <w:t>dictar </w:t>
        </w:r>
        <w:r>
          <w:rPr>
            <w:spacing w:val="-4"/>
          </w:rPr>
          <w:t>esa </w:t>
        </w:r>
        <w:r>
          <w:rPr>
            <w:spacing w:val="-5"/>
          </w:rPr>
          <w:t>resolución </w:t>
        </w:r>
        <w:r>
          <w:rPr/>
          <w:t>y </w:t>
        </w:r>
        <w:r>
          <w:rPr>
            <w:spacing w:val="-4"/>
          </w:rPr>
          <w:t>las </w:t>
        </w:r>
        <w:r>
          <w:rPr>
            <w:spacing w:val="-5"/>
          </w:rPr>
          <w:t>razones </w:t>
        </w:r>
        <w:r>
          <w:rPr>
            <w:spacing w:val="-4"/>
          </w:rPr>
          <w:t>que </w:t>
        </w:r>
        <w:r>
          <w:rPr/>
          <w:t>el órgano en cuestión ha dado para mostrar que su decisión es correcta o aceptable (que está justificada). Decir que el juez tomó esa decisión debi- do a sus firmes creencias religiosas significa enunciar una </w:t>
        </w:r>
        <w:r>
          <w:rPr>
            <w:i/>
          </w:rPr>
          <w:t>razón explica- </w:t>
        </w:r>
        <w:r>
          <w:rPr>
            <w:i/>
          </w:rPr>
          <w:t>tiva</w:t>
        </w:r>
        <w:r>
          <w:rPr/>
          <w:t>; decir que la decisión del juez se basó en determinada interpretación del artículo 15 de la Constitución significa enunciar una </w:t>
        </w:r>
        <w:r>
          <w:rPr>
            <w:i/>
          </w:rPr>
          <w:t>razón justificato- </w:t>
        </w:r>
        <w:r>
          <w:rPr>
            <w:i/>
          </w:rPr>
          <w:t>ria</w:t>
        </w:r>
        <w:r>
          <w:rPr/>
          <w:t>. Los órganos jurisdiccionales o administrativos no tienen, por lo</w:t>
        </w:r>
        <w:r>
          <w:rPr>
            <w:spacing w:val="-38"/>
          </w:rPr>
          <w:t> </w:t>
        </w:r>
        <w:r>
          <w:rPr/>
          <w:t>gene- ral, que explicar sus decisiones, sino</w:t>
        </w:r>
        <w:r>
          <w:rPr>
            <w:spacing w:val="-19"/>
          </w:rPr>
          <w:t> </w:t>
        </w:r>
        <w:r>
          <w:rPr/>
          <w:t>justificarlas.</w:t>
        </w:r>
        <w:r>
          <w:rPr>
            <w:position w:val="6"/>
            <w:sz w:val="14"/>
          </w:rPr>
          <w:t>2</w:t>
        </w:r>
      </w:hyperlink>
    </w:p>
    <w:p>
      <w:pPr>
        <w:pStyle w:val="BodyText"/>
        <w:spacing w:before="4"/>
        <w:rPr>
          <w:sz w:val="12"/>
        </w:rPr>
      </w:pPr>
    </w:p>
    <w:p>
      <w:pPr>
        <w:pStyle w:val="ListParagraph"/>
        <w:numPr>
          <w:ilvl w:val="1"/>
          <w:numId w:val="11"/>
        </w:numPr>
        <w:tabs>
          <w:tab w:pos="595" w:val="left" w:leader="none"/>
        </w:tabs>
        <w:spacing w:line="244" w:lineRule="auto" w:before="96" w:after="0"/>
        <w:ind w:left="114" w:right="126" w:firstLine="290"/>
        <w:jc w:val="both"/>
        <w:rPr>
          <w:sz w:val="16"/>
        </w:rPr>
      </w:pPr>
      <w:hyperlink w:history="true" w:anchor="_bookmark1">
        <w:r>
          <w:rPr>
            <w:sz w:val="16"/>
          </w:rPr>
          <w:t>“</w:t>
        </w:r>
        <w:r>
          <w:rPr>
            <w:spacing w:val="-24"/>
            <w:sz w:val="16"/>
          </w:rPr>
          <w:t> </w:t>
        </w:r>
        <w:r>
          <w:rPr>
            <w:sz w:val="16"/>
          </w:rPr>
          <w:t>Las</w:t>
        </w:r>
        <w:r>
          <w:rPr>
            <w:spacing w:val="-2"/>
            <w:sz w:val="16"/>
          </w:rPr>
          <w:t> </w:t>
        </w:r>
        <w:r>
          <w:rPr>
            <w:sz w:val="16"/>
          </w:rPr>
          <w:t>razones</w:t>
        </w:r>
        <w:r>
          <w:rPr>
            <w:spacing w:val="-3"/>
            <w:sz w:val="16"/>
          </w:rPr>
          <w:t> </w:t>
        </w:r>
        <w:r>
          <w:rPr>
            <w:sz w:val="16"/>
          </w:rPr>
          <w:t>explicatorias</w:t>
        </w:r>
        <w:r>
          <w:rPr>
            <w:spacing w:val="-3"/>
            <w:sz w:val="16"/>
          </w:rPr>
          <w:t> </w:t>
        </w:r>
        <w:r>
          <w:rPr>
            <w:sz w:val="16"/>
          </w:rPr>
          <w:t>se</w:t>
        </w:r>
        <w:r>
          <w:rPr>
            <w:spacing w:val="-2"/>
            <w:sz w:val="16"/>
          </w:rPr>
          <w:t> </w:t>
        </w:r>
        <w:r>
          <w:rPr>
            <w:sz w:val="16"/>
          </w:rPr>
          <w:t>identifican</w:t>
        </w:r>
        <w:r>
          <w:rPr>
            <w:spacing w:val="-2"/>
            <w:sz w:val="16"/>
          </w:rPr>
          <w:t> </w:t>
        </w:r>
        <w:r>
          <w:rPr>
            <w:sz w:val="16"/>
          </w:rPr>
          <w:t>con</w:t>
        </w:r>
        <w:r>
          <w:rPr>
            <w:spacing w:val="-1"/>
            <w:sz w:val="16"/>
          </w:rPr>
          <w:t> </w:t>
        </w:r>
        <w:r>
          <w:rPr>
            <w:sz w:val="16"/>
          </w:rPr>
          <w:t>los</w:t>
        </w:r>
        <w:r>
          <w:rPr>
            <w:spacing w:val="-3"/>
            <w:sz w:val="16"/>
          </w:rPr>
          <w:t> </w:t>
        </w:r>
        <w:r>
          <w:rPr>
            <w:sz w:val="16"/>
          </w:rPr>
          <w:t>motivos.</w:t>
        </w:r>
        <w:r>
          <w:rPr>
            <w:spacing w:val="-4"/>
            <w:sz w:val="16"/>
          </w:rPr>
          <w:t> </w:t>
        </w:r>
        <w:r>
          <w:rPr>
            <w:sz w:val="16"/>
          </w:rPr>
          <w:t>Ellas</w:t>
        </w:r>
        <w:r>
          <w:rPr>
            <w:spacing w:val="-3"/>
            <w:sz w:val="16"/>
          </w:rPr>
          <w:t> </w:t>
        </w:r>
        <w:r>
          <w:rPr>
            <w:sz w:val="16"/>
          </w:rPr>
          <w:t>están</w:t>
        </w:r>
        <w:r>
          <w:rPr>
            <w:spacing w:val="-4"/>
            <w:sz w:val="16"/>
          </w:rPr>
          <w:t> </w:t>
        </w:r>
        <w:r>
          <w:rPr>
            <w:sz w:val="16"/>
          </w:rPr>
          <w:t>constituidas</w:t>
        </w:r>
        <w:r>
          <w:rPr>
            <w:spacing w:val="-2"/>
            <w:sz w:val="16"/>
          </w:rPr>
          <w:t> </w:t>
        </w:r>
        <w:r>
          <w:rPr>
            <w:sz w:val="16"/>
          </w:rPr>
          <w:t>por</w:t>
        </w:r>
        <w:r>
          <w:rPr>
            <w:spacing w:val="-5"/>
            <w:sz w:val="16"/>
          </w:rPr>
          <w:t> </w:t>
        </w:r>
        <w:r>
          <w:rPr>
            <w:sz w:val="16"/>
          </w:rPr>
          <w:t>estados mentales que son antecedentes causales de ciertas acciones. El caso central de razón explicatoria o motivo está </w:t>
        </w:r>
        <w:r>
          <w:rPr>
            <w:spacing w:val="2"/>
            <w:sz w:val="16"/>
          </w:rPr>
          <w:t>dado </w:t>
        </w:r>
        <w:r>
          <w:rPr>
            <w:sz w:val="16"/>
          </w:rPr>
          <w:t>por una combinación de </w:t>
        </w:r>
        <w:r>
          <w:rPr>
            <w:spacing w:val="3"/>
            <w:sz w:val="16"/>
          </w:rPr>
          <w:t>creencias </w:t>
        </w:r>
        <w:r>
          <w:rPr>
            <w:sz w:val="16"/>
          </w:rPr>
          <w:t>y deseos [...]. Las razones </w:t>
        </w:r>
        <w:r>
          <w:rPr>
            <w:spacing w:val="-2"/>
            <w:sz w:val="16"/>
          </w:rPr>
          <w:t>justificatorias </w:t>
        </w:r>
        <w:r>
          <w:rPr>
            <w:sz w:val="16"/>
          </w:rPr>
          <w:t>u</w:t>
        </w:r>
        <w:r>
          <w:rPr>
            <w:spacing w:val="13"/>
            <w:sz w:val="16"/>
          </w:rPr>
          <w:t> </w:t>
        </w:r>
        <w:r>
          <w:rPr>
            <w:sz w:val="16"/>
          </w:rPr>
          <w:t>obje-</w:t>
        </w:r>
      </w:hyperlink>
    </w:p>
    <w:p>
      <w:pPr>
        <w:spacing w:after="0" w:line="244" w:lineRule="auto"/>
        <w:jc w:val="both"/>
        <w:rPr>
          <w:sz w:val="16"/>
        </w:rPr>
        <w:sectPr>
          <w:pgSz w:w="7370" w:h="11810"/>
          <w:pgMar w:header="435" w:footer="0" w:top="920" w:bottom="280" w:left="320" w:right="320"/>
        </w:sectPr>
      </w:pPr>
    </w:p>
    <w:p>
      <w:pPr>
        <w:pStyle w:val="BodyText"/>
        <w:spacing w:line="242" w:lineRule="auto" w:before="83"/>
        <w:ind w:left="114" w:right="124" w:firstLine="240"/>
        <w:jc w:val="both"/>
      </w:pPr>
      <w:r>
        <w:rPr/>
        <w:t>La distinción entre contexto de descubrimiento y contexto de justifica- ción no coincide con la distinción entre discurso descriptivo y prescripti- vo, sino que tanto en relación con uno como con otro contexto, se puede adoptar una actitud descriptiva o prescriptiva. Por ejemplo, se puede des- cribir cuáles son los móviles que llevaron al juez a dictar una resolución en el sentido indicado (lo que significaría explicar su conducta); pero también</w:t>
      </w:r>
      <w:r>
        <w:rPr>
          <w:spacing w:val="-9"/>
        </w:rPr>
        <w:t> </w:t>
      </w:r>
      <w:r>
        <w:rPr/>
        <w:t>se</w:t>
      </w:r>
      <w:r>
        <w:rPr>
          <w:spacing w:val="-7"/>
        </w:rPr>
        <w:t> </w:t>
      </w:r>
      <w:r>
        <w:rPr/>
        <w:t>puede</w:t>
      </w:r>
      <w:r>
        <w:rPr>
          <w:spacing w:val="-6"/>
        </w:rPr>
        <w:t> </w:t>
      </w:r>
      <w:r>
        <w:rPr/>
        <w:t>prescribir</w:t>
      </w:r>
      <w:r>
        <w:rPr>
          <w:spacing w:val="-5"/>
        </w:rPr>
        <w:t> </w:t>
      </w:r>
      <w:r>
        <w:rPr/>
        <w:t>o</w:t>
      </w:r>
      <w:r>
        <w:rPr>
          <w:spacing w:val="-8"/>
        </w:rPr>
        <w:t> </w:t>
      </w:r>
      <w:r>
        <w:rPr/>
        <w:t>recomendar</w:t>
      </w:r>
      <w:r>
        <w:rPr>
          <w:spacing w:val="-7"/>
        </w:rPr>
        <w:t> </w:t>
      </w:r>
      <w:r>
        <w:rPr/>
        <w:t>determinados</w:t>
      </w:r>
      <w:r>
        <w:rPr>
          <w:spacing w:val="-8"/>
        </w:rPr>
        <w:t> </w:t>
      </w:r>
      <w:r>
        <w:rPr/>
        <w:t>cambios</w:t>
      </w:r>
      <w:r>
        <w:rPr>
          <w:spacing w:val="-7"/>
        </w:rPr>
        <w:t> </w:t>
      </w:r>
      <w:r>
        <w:rPr/>
        <w:t>procesa- les para evitar que las ideologías de los jueces —o de los jurados— ten- gan un peso excesivo en las decisiones a tomar (por ejemplo, haciendo que tengan más relevancia otros elementos que forman parte de la deci- sión, o proponiendo ampliar las causas de recusación de jueces o jura- dos).</w:t>
      </w:r>
      <w:r>
        <w:rPr>
          <w:spacing w:val="-4"/>
        </w:rPr>
        <w:t> </w:t>
      </w:r>
      <w:r>
        <w:rPr/>
        <w:t>Y,</w:t>
      </w:r>
      <w:r>
        <w:rPr>
          <w:spacing w:val="-4"/>
        </w:rPr>
        <w:t> </w:t>
      </w:r>
      <w:r>
        <w:rPr/>
        <w:t>por</w:t>
      </w:r>
      <w:r>
        <w:rPr>
          <w:spacing w:val="-3"/>
        </w:rPr>
        <w:t> </w:t>
      </w:r>
      <w:r>
        <w:rPr/>
        <w:t>otro</w:t>
      </w:r>
      <w:r>
        <w:rPr>
          <w:spacing w:val="-6"/>
        </w:rPr>
        <w:t> </w:t>
      </w:r>
      <w:r>
        <w:rPr/>
        <w:t>lado,</w:t>
      </w:r>
      <w:r>
        <w:rPr>
          <w:spacing w:val="-4"/>
        </w:rPr>
        <w:t> </w:t>
      </w:r>
      <w:r>
        <w:rPr/>
        <w:t>se</w:t>
      </w:r>
      <w:r>
        <w:rPr>
          <w:spacing w:val="-3"/>
        </w:rPr>
        <w:t> </w:t>
      </w:r>
      <w:r>
        <w:rPr/>
        <w:t>puede</w:t>
      </w:r>
      <w:r>
        <w:rPr>
          <w:spacing w:val="-6"/>
        </w:rPr>
        <w:t> </w:t>
      </w:r>
      <w:r>
        <w:rPr/>
        <w:t>describir</w:t>
      </w:r>
      <w:r>
        <w:rPr>
          <w:spacing w:val="-3"/>
        </w:rPr>
        <w:t> </w:t>
      </w:r>
      <w:r>
        <w:rPr/>
        <w:t>cómo,</w:t>
      </w:r>
      <w:r>
        <w:rPr>
          <w:spacing w:val="-4"/>
        </w:rPr>
        <w:t> </w:t>
      </w:r>
      <w:r>
        <w:rPr/>
        <w:t>de</w:t>
      </w:r>
      <w:r>
        <w:rPr>
          <w:spacing w:val="-3"/>
        </w:rPr>
        <w:t> </w:t>
      </w:r>
      <w:r>
        <w:rPr/>
        <w:t>hecho,</w:t>
      </w:r>
      <w:r>
        <w:rPr>
          <w:spacing w:val="-4"/>
        </w:rPr>
        <w:t> </w:t>
      </w:r>
      <w:r>
        <w:rPr/>
        <w:t>el</w:t>
      </w:r>
      <w:r>
        <w:rPr>
          <w:spacing w:val="-2"/>
        </w:rPr>
        <w:t> </w:t>
      </w:r>
      <w:r>
        <w:rPr/>
        <w:t>juez</w:t>
      </w:r>
      <w:r>
        <w:rPr>
          <w:spacing w:val="-4"/>
        </w:rPr>
        <w:t> </w:t>
      </w:r>
      <w:r>
        <w:rPr/>
        <w:t>en</w:t>
      </w:r>
      <w:r>
        <w:rPr>
          <w:spacing w:val="-3"/>
        </w:rPr>
        <w:t> </w:t>
      </w:r>
      <w:r>
        <w:rPr/>
        <w:t>cues- tión fundamentó su decisión (se basó en el argumento de que, de acuerdo con la Constitución, el valor vida humana debe prevalecer sobre el valor libertad personal); o bien, se puede prescribir o sugerir —lo que exige a su vez una justificación— cómo debiera haber fundamentado el juez su decisión (su fundamentación tenía que haberse basado en otra interpreta- ción de la Constitución, que subordina el valor de la vida humana al valor libertad</w:t>
      </w:r>
      <w:r>
        <w:rPr>
          <w:spacing w:val="-4"/>
        </w:rPr>
        <w:t> </w:t>
      </w:r>
      <w:r>
        <w:rPr/>
        <w:t>personal).</w:t>
      </w:r>
    </w:p>
    <w:p>
      <w:pPr>
        <w:pStyle w:val="BodyText"/>
        <w:spacing w:line="249" w:lineRule="auto" w:before="17"/>
        <w:ind w:left="114" w:right="124" w:firstLine="240"/>
        <w:jc w:val="both"/>
      </w:pPr>
      <w:r>
        <w:rPr/>
        <w:t>En todo caso, la distinción entre contexto de descubrimiento y contex- to de justificación nos permite, a su vez, distinguir dos perspectivas de análisis de las argumentaciones. Por un lado está la perspectiva de deter- minadas ciencias sociales, como la psicología social, que han diseñado diversos</w:t>
      </w:r>
      <w:r>
        <w:rPr>
          <w:spacing w:val="-4"/>
        </w:rPr>
        <w:t> </w:t>
      </w:r>
      <w:r>
        <w:rPr/>
        <w:t>modelos</w:t>
      </w:r>
      <w:r>
        <w:rPr>
          <w:spacing w:val="-3"/>
        </w:rPr>
        <w:t> </w:t>
      </w:r>
      <w:r>
        <w:rPr/>
        <w:t>para</w:t>
      </w:r>
      <w:r>
        <w:rPr>
          <w:spacing w:val="-4"/>
        </w:rPr>
        <w:t> </w:t>
      </w:r>
      <w:r>
        <w:rPr/>
        <w:t>explicar</w:t>
      </w:r>
      <w:r>
        <w:rPr>
          <w:spacing w:val="-2"/>
        </w:rPr>
        <w:t> </w:t>
      </w:r>
      <w:r>
        <w:rPr/>
        <w:t>el</w:t>
      </w:r>
      <w:r>
        <w:rPr>
          <w:spacing w:val="-3"/>
        </w:rPr>
        <w:t> </w:t>
      </w:r>
      <w:r>
        <w:rPr/>
        <w:t>proceso</w:t>
      </w:r>
      <w:r>
        <w:rPr>
          <w:spacing w:val="-6"/>
        </w:rPr>
        <w:t> </w:t>
      </w:r>
      <w:r>
        <w:rPr/>
        <w:t>de</w:t>
      </w:r>
      <w:r>
        <w:rPr>
          <w:spacing w:val="-6"/>
        </w:rPr>
        <w:t> </w:t>
      </w:r>
      <w:r>
        <w:rPr/>
        <w:t>toma</w:t>
      </w:r>
      <w:r>
        <w:rPr>
          <w:spacing w:val="-3"/>
        </w:rPr>
        <w:t> </w:t>
      </w:r>
      <w:r>
        <w:rPr/>
        <w:t>de</w:t>
      </w:r>
      <w:r>
        <w:rPr>
          <w:spacing w:val="-4"/>
        </w:rPr>
        <w:t> </w:t>
      </w:r>
      <w:r>
        <w:rPr/>
        <w:t>decisiones</w:t>
      </w:r>
      <w:r>
        <w:rPr>
          <w:spacing w:val="-3"/>
        </w:rPr>
        <w:t> </w:t>
      </w:r>
      <w:r>
        <w:rPr/>
        <w:t>al</w:t>
      </w:r>
      <w:r>
        <w:rPr>
          <w:spacing w:val="-3"/>
        </w:rPr>
        <w:t> </w:t>
      </w:r>
      <w:r>
        <w:rPr/>
        <w:t>que</w:t>
      </w:r>
      <w:r>
        <w:rPr>
          <w:spacing w:val="-5"/>
        </w:rPr>
        <w:t> </w:t>
      </w:r>
      <w:r>
        <w:rPr/>
        <w:t>se llega, en parte, por medio de argumentos. En el campo del derecho, uno de</w:t>
      </w:r>
      <w:r>
        <w:rPr>
          <w:spacing w:val="6"/>
        </w:rPr>
        <w:t> </w:t>
      </w:r>
      <w:r>
        <w:rPr/>
        <w:t>esos</w:t>
      </w:r>
      <w:r>
        <w:rPr>
          <w:spacing w:val="7"/>
        </w:rPr>
        <w:t> </w:t>
      </w:r>
      <w:r>
        <w:rPr/>
        <w:t>modelos</w:t>
      </w:r>
      <w:r>
        <w:rPr>
          <w:spacing w:val="7"/>
        </w:rPr>
        <w:t> </w:t>
      </w:r>
      <w:r>
        <w:rPr/>
        <w:t>es</w:t>
      </w:r>
      <w:r>
        <w:rPr>
          <w:spacing w:val="6"/>
        </w:rPr>
        <w:t> </w:t>
      </w:r>
      <w:r>
        <w:rPr/>
        <w:t>el</w:t>
      </w:r>
      <w:r>
        <w:rPr>
          <w:spacing w:val="7"/>
        </w:rPr>
        <w:t> </w:t>
      </w:r>
      <w:r>
        <w:rPr/>
        <w:t>de</w:t>
      </w:r>
      <w:r>
        <w:rPr>
          <w:spacing w:val="7"/>
        </w:rPr>
        <w:t> </w:t>
      </w:r>
      <w:r>
        <w:rPr/>
        <w:t>la</w:t>
      </w:r>
      <w:r>
        <w:rPr>
          <w:spacing w:val="6"/>
        </w:rPr>
        <w:t> </w:t>
      </w:r>
      <w:r>
        <w:rPr>
          <w:i/>
        </w:rPr>
        <w:t>información</w:t>
      </w:r>
      <w:r>
        <w:rPr>
          <w:i/>
          <w:spacing w:val="7"/>
        </w:rPr>
        <w:t> </w:t>
      </w:r>
      <w:r>
        <w:rPr>
          <w:i/>
        </w:rPr>
        <w:t>integrada,</w:t>
      </w:r>
      <w:r>
        <w:rPr>
          <w:i/>
          <w:spacing w:val="6"/>
        </w:rPr>
        <w:t> </w:t>
      </w:r>
      <w:r>
        <w:rPr/>
        <w:t>elaborado</w:t>
      </w:r>
      <w:r>
        <w:rPr>
          <w:spacing w:val="3"/>
        </w:rPr>
        <w:t> </w:t>
      </w:r>
      <w:r>
        <w:rPr/>
        <w:t>por</w:t>
      </w:r>
      <w:r>
        <w:rPr>
          <w:spacing w:val="7"/>
        </w:rPr>
        <w:t> </w:t>
      </w:r>
      <w:r>
        <w:rPr/>
        <w:t>Martín</w:t>
      </w:r>
    </w:p>
    <w:p>
      <w:pPr>
        <w:pStyle w:val="BodyText"/>
        <w:spacing w:line="249" w:lineRule="auto" w:before="6"/>
        <w:ind w:left="114" w:right="125"/>
        <w:jc w:val="both"/>
      </w:pPr>
      <w:r>
        <w:rPr/>
        <w:t>F. Kaplan (</w:t>
      </w:r>
      <w:r>
        <w:rPr>
          <w:i/>
        </w:rPr>
        <w:t>cfr</w:t>
      </w:r>
      <w:r>
        <w:rPr/>
        <w:t>. Kaplan, 1983). Según él, el proceso de toma de decisión de un juez o un jurado es el resultado de la combinación de los valores de información y de impresión inicial. El proceso de decisión comienza con la acumulación de unidades de prueba o información; a ello le sigue el proceso de evaluación en el que a cada ítem informativo se le asigna un valor en una escala específica para el juicio que se está desarrollando; el tercer paso consiste en atribuir un peso a cada información; luego se inte- gra  la  información evaluada y sopesada en un juicio singular como, </w:t>
      </w:r>
      <w:r>
        <w:rPr>
          <w:spacing w:val="10"/>
        </w:rPr>
        <w:t> </w:t>
      </w:r>
      <w:r>
        <w:rPr/>
        <w:t>por</w:t>
      </w:r>
    </w:p>
    <w:p>
      <w:pPr>
        <w:pStyle w:val="BodyText"/>
        <w:spacing w:before="8"/>
        <w:rPr>
          <w:sz w:val="29"/>
        </w:rPr>
      </w:pPr>
    </w:p>
    <w:p>
      <w:pPr>
        <w:spacing w:line="244" w:lineRule="auto" w:before="95"/>
        <w:ind w:left="114" w:right="126" w:firstLine="0"/>
        <w:jc w:val="both"/>
        <w:rPr>
          <w:sz w:val="16"/>
        </w:rPr>
      </w:pPr>
      <w:r>
        <w:rPr>
          <w:sz w:val="16"/>
        </w:rPr>
        <w:t>tivas</w:t>
      </w:r>
      <w:r>
        <w:rPr>
          <w:spacing w:val="-6"/>
          <w:sz w:val="16"/>
        </w:rPr>
        <w:t> </w:t>
      </w:r>
      <w:r>
        <w:rPr>
          <w:sz w:val="16"/>
        </w:rPr>
        <w:t>no</w:t>
      </w:r>
      <w:r>
        <w:rPr>
          <w:spacing w:val="-5"/>
          <w:sz w:val="16"/>
        </w:rPr>
        <w:t> </w:t>
      </w:r>
      <w:r>
        <w:rPr>
          <w:sz w:val="16"/>
        </w:rPr>
        <w:t>sirven</w:t>
      </w:r>
      <w:r>
        <w:rPr>
          <w:spacing w:val="-5"/>
          <w:sz w:val="16"/>
        </w:rPr>
        <w:t> </w:t>
      </w:r>
      <w:r>
        <w:rPr>
          <w:sz w:val="16"/>
        </w:rPr>
        <w:t>para</w:t>
      </w:r>
      <w:r>
        <w:rPr>
          <w:spacing w:val="-5"/>
          <w:sz w:val="16"/>
        </w:rPr>
        <w:t> </w:t>
      </w:r>
      <w:r>
        <w:rPr>
          <w:sz w:val="16"/>
        </w:rPr>
        <w:t>entender</w:t>
      </w:r>
      <w:r>
        <w:rPr>
          <w:spacing w:val="-4"/>
          <w:sz w:val="16"/>
        </w:rPr>
        <w:t> </w:t>
      </w:r>
      <w:r>
        <w:rPr>
          <w:sz w:val="16"/>
        </w:rPr>
        <w:t>por</w:t>
      </w:r>
      <w:r>
        <w:rPr>
          <w:spacing w:val="-7"/>
          <w:sz w:val="16"/>
        </w:rPr>
        <w:t> </w:t>
      </w:r>
      <w:r>
        <w:rPr>
          <w:sz w:val="16"/>
        </w:rPr>
        <w:t>qué</w:t>
      </w:r>
      <w:r>
        <w:rPr>
          <w:spacing w:val="-5"/>
          <w:sz w:val="16"/>
        </w:rPr>
        <w:t> </w:t>
      </w:r>
      <w:r>
        <w:rPr>
          <w:sz w:val="16"/>
        </w:rPr>
        <w:t>se</w:t>
      </w:r>
      <w:r>
        <w:rPr>
          <w:spacing w:val="-5"/>
          <w:sz w:val="16"/>
        </w:rPr>
        <w:t> </w:t>
      </w:r>
      <w:r>
        <w:rPr>
          <w:sz w:val="16"/>
        </w:rPr>
        <w:t>realizó</w:t>
      </w:r>
      <w:r>
        <w:rPr>
          <w:spacing w:val="-4"/>
          <w:sz w:val="16"/>
        </w:rPr>
        <w:t> </w:t>
      </w:r>
      <w:r>
        <w:rPr>
          <w:sz w:val="16"/>
        </w:rPr>
        <w:t>una</w:t>
      </w:r>
      <w:r>
        <w:rPr>
          <w:spacing w:val="-5"/>
          <w:sz w:val="16"/>
        </w:rPr>
        <w:t> </w:t>
      </w:r>
      <w:r>
        <w:rPr>
          <w:sz w:val="16"/>
        </w:rPr>
        <w:t>acción</w:t>
      </w:r>
      <w:r>
        <w:rPr>
          <w:spacing w:val="-7"/>
          <w:sz w:val="16"/>
        </w:rPr>
        <w:t> </w:t>
      </w:r>
      <w:r>
        <w:rPr>
          <w:sz w:val="16"/>
        </w:rPr>
        <w:t>o</w:t>
      </w:r>
      <w:r>
        <w:rPr>
          <w:spacing w:val="-4"/>
          <w:sz w:val="16"/>
        </w:rPr>
        <w:t> </w:t>
      </w:r>
      <w:r>
        <w:rPr>
          <w:sz w:val="16"/>
        </w:rPr>
        <w:t>eventualmente</w:t>
      </w:r>
      <w:r>
        <w:rPr>
          <w:spacing w:val="-5"/>
          <w:sz w:val="16"/>
        </w:rPr>
        <w:t> </w:t>
      </w:r>
      <w:r>
        <w:rPr>
          <w:sz w:val="16"/>
        </w:rPr>
        <w:t>para</w:t>
      </w:r>
      <w:r>
        <w:rPr>
          <w:spacing w:val="-5"/>
          <w:sz w:val="16"/>
        </w:rPr>
        <w:t> </w:t>
      </w:r>
      <w:r>
        <w:rPr>
          <w:sz w:val="16"/>
        </w:rPr>
        <w:t>predecir</w:t>
      </w:r>
      <w:r>
        <w:rPr>
          <w:spacing w:val="-5"/>
          <w:sz w:val="16"/>
        </w:rPr>
        <w:t> </w:t>
      </w:r>
      <w:r>
        <w:rPr>
          <w:sz w:val="16"/>
        </w:rPr>
        <w:t>la</w:t>
      </w:r>
      <w:r>
        <w:rPr>
          <w:spacing w:val="-5"/>
          <w:sz w:val="16"/>
        </w:rPr>
        <w:t> </w:t>
      </w:r>
      <w:r>
        <w:rPr>
          <w:sz w:val="16"/>
        </w:rPr>
        <w:t>ejecución de una acción, sino para valorarla, para determinar si fue buena o mala desde distintos puntos de vista” (Nino, 1985, p.</w:t>
      </w:r>
      <w:r>
        <w:rPr>
          <w:spacing w:val="-26"/>
          <w:sz w:val="16"/>
        </w:rPr>
        <w:t> </w:t>
      </w:r>
      <w:r>
        <w:rPr>
          <w:sz w:val="16"/>
        </w:rPr>
        <w:t>126).</w:t>
      </w:r>
    </w:p>
    <w:p>
      <w:pPr>
        <w:spacing w:after="0" w:line="244" w:lineRule="auto"/>
        <w:jc w:val="both"/>
        <w:rPr>
          <w:sz w:val="16"/>
        </w:rPr>
        <w:sectPr>
          <w:pgSz w:w="7370" w:h="11810"/>
          <w:pgMar w:header="435" w:footer="0" w:top="920" w:bottom="280" w:left="320" w:right="320"/>
        </w:sectPr>
      </w:pPr>
    </w:p>
    <w:p>
      <w:pPr>
        <w:pStyle w:val="BodyText"/>
        <w:spacing w:line="249" w:lineRule="auto" w:before="90"/>
        <w:ind w:left="114" w:right="124"/>
        <w:jc w:val="both"/>
      </w:pPr>
      <w:r>
        <w:rPr/>
        <w:t>ejemplo, </w:t>
      </w:r>
      <w:r>
        <w:rPr>
          <w:i/>
        </w:rPr>
        <w:t>probabilidad de culpabilidad</w:t>
      </w:r>
      <w:r>
        <w:rPr/>
        <w:t>; y, finalmente, se toma en cuenta la impresión inicial, esto es, los prejuicios del juez o del jurado que pue- den provenir tanto de condiciones situacionales (por ejemplo, su estado de humor en el momento del juicio), como de condiciones asociadas con su personalidad (por ejemplo, prejuicios raciales o religiosos). El modelo no sólo pretende explicar cómo se decide —y se argumenta— de hecho, sino que sugiere también qué se podría hacer para reducir el peso de los prejuicios</w:t>
      </w:r>
      <w:r>
        <w:rPr>
          <w:spacing w:val="-5"/>
        </w:rPr>
        <w:t> </w:t>
      </w:r>
      <w:r>
        <w:rPr/>
        <w:t>(dar</w:t>
      </w:r>
      <w:r>
        <w:rPr>
          <w:spacing w:val="-4"/>
        </w:rPr>
        <w:t> </w:t>
      </w:r>
      <w:r>
        <w:rPr/>
        <w:t>un</w:t>
      </w:r>
      <w:r>
        <w:rPr>
          <w:spacing w:val="-5"/>
        </w:rPr>
        <w:t> </w:t>
      </w:r>
      <w:r>
        <w:rPr/>
        <w:t>mayor</w:t>
      </w:r>
      <w:r>
        <w:rPr>
          <w:spacing w:val="-5"/>
        </w:rPr>
        <w:t> </w:t>
      </w:r>
      <w:r>
        <w:rPr/>
        <w:t>peso</w:t>
      </w:r>
      <w:r>
        <w:rPr>
          <w:spacing w:val="-5"/>
        </w:rPr>
        <w:t> </w:t>
      </w:r>
      <w:r>
        <w:rPr/>
        <w:t>a</w:t>
      </w:r>
      <w:r>
        <w:rPr>
          <w:spacing w:val="-2"/>
        </w:rPr>
        <w:t> </w:t>
      </w:r>
      <w:r>
        <w:rPr/>
        <w:t>los</w:t>
      </w:r>
      <w:r>
        <w:rPr>
          <w:spacing w:val="-4"/>
        </w:rPr>
        <w:t> </w:t>
      </w:r>
      <w:r>
        <w:rPr/>
        <w:t>otros</w:t>
      </w:r>
      <w:r>
        <w:rPr>
          <w:spacing w:val="-3"/>
        </w:rPr>
        <w:t> </w:t>
      </w:r>
      <w:r>
        <w:rPr/>
        <w:t>elementos),</w:t>
      </w:r>
      <w:r>
        <w:rPr>
          <w:spacing w:val="-4"/>
        </w:rPr>
        <w:t> </w:t>
      </w:r>
      <w:r>
        <w:rPr/>
        <w:t>o</w:t>
      </w:r>
      <w:r>
        <w:rPr>
          <w:spacing w:val="-4"/>
        </w:rPr>
        <w:t> </w:t>
      </w:r>
      <w:r>
        <w:rPr/>
        <w:t>bien</w:t>
      </w:r>
      <w:r>
        <w:rPr>
          <w:spacing w:val="-6"/>
        </w:rPr>
        <w:t> </w:t>
      </w:r>
      <w:r>
        <w:rPr/>
        <w:t>bajo</w:t>
      </w:r>
      <w:r>
        <w:rPr>
          <w:spacing w:val="-5"/>
        </w:rPr>
        <w:t> </w:t>
      </w:r>
      <w:r>
        <w:rPr/>
        <w:t>qué</w:t>
      </w:r>
      <w:r>
        <w:rPr>
          <w:spacing w:val="-4"/>
        </w:rPr>
        <w:t> </w:t>
      </w:r>
      <w:r>
        <w:rPr/>
        <w:t>con- diciones los juicios con jurado (lo que implica también las argumentacio- nes de los jurados que conducen a una determinada conclusión) podrían ser tan fiables como los juicios con jueces</w:t>
      </w:r>
      <w:r>
        <w:rPr>
          <w:spacing w:val="-26"/>
        </w:rPr>
        <w:t> </w:t>
      </w:r>
      <w:r>
        <w:rPr/>
        <w:t>profesionales.</w:t>
      </w:r>
    </w:p>
    <w:p>
      <w:pPr>
        <w:pStyle w:val="BodyText"/>
        <w:spacing w:line="242" w:lineRule="auto" w:before="2"/>
        <w:ind w:left="114" w:right="124" w:firstLine="240"/>
        <w:jc w:val="both"/>
      </w:pPr>
      <w:r>
        <w:rPr/>
        <w:t>Por otro lado, está la perspectiva de otras disciplinas que estudian bajo qué condiciones un argumento puede considerarse justificado. Aquí, a su vez, cabría hablar de una justificación formal de los argumentos (cuándo un argumento es formalmente correcto) y de una justificación material (cuándo puede considerarse que un argumento, en un campo determina- do, resulta aceptable). Ello permitiría distinguir entre la lógica formal o deductiva, por un lado, y lo que a veces se llama </w:t>
      </w:r>
      <w:r>
        <w:rPr>
          <w:i/>
        </w:rPr>
        <w:t>lógica material </w:t>
      </w:r>
      <w:r>
        <w:rPr/>
        <w:t>o </w:t>
      </w:r>
      <w:r>
        <w:rPr>
          <w:i/>
        </w:rPr>
        <w:t>infor- </w:t>
      </w:r>
      <w:r>
        <w:rPr>
          <w:i/>
        </w:rPr>
        <w:t>mal </w:t>
      </w:r>
      <w:r>
        <w:rPr/>
        <w:t>(en donde se incluirían cosas tales como la tópica o la retórica), por el</w:t>
      </w:r>
      <w:r>
        <w:rPr>
          <w:spacing w:val="-3"/>
        </w:rPr>
        <w:t> </w:t>
      </w:r>
      <w:r>
        <w:rPr/>
        <w:t>otro.</w:t>
      </w:r>
    </w:p>
    <w:p>
      <w:pPr>
        <w:pStyle w:val="BodyText"/>
        <w:spacing w:line="242" w:lineRule="auto" w:before="5"/>
        <w:ind w:left="114" w:right="123" w:firstLine="240"/>
        <w:jc w:val="both"/>
      </w:pPr>
      <w:r>
        <w:rPr/>
        <w:t>La teoría estándar de la argumentación jurídica se sitúa precisamente en esta segunda perspectiva, esto es, en el contexto de justificación de los argumentos y, en general, suele tener pretensiones tanto descriptivas como prescriptivas. Se trata, por tanto, de teorías (como las de Alexy o MacCormick, de las que se tratará en capítulos sucesivos) que pretenden mostrar no únicamente cómo se justifican de hecho las decisiones jurídi- cas, sino también (y al mismo tiempo, según ellos, ambos planos coinci- den en general) cómo se deberían justificar. Parten del hecho de que las decisiones jurídicas deben ser y pueden ser justificadas y, en ese sentido, se oponen tanto al determinismo metodológico (las decisiones jurídicas no necesitan justificación porque proceden de una autoridad legítima y/o son el resultado de simples aplicaciones de normas generales), como al decisionismo metodológico (las decisiones jurídicas no se pueden justifi- car porque son puros actos de voluntad) (</w:t>
      </w:r>
      <w:r>
        <w:rPr>
          <w:i/>
        </w:rPr>
        <w:t>cfr</w:t>
      </w:r>
      <w:r>
        <w:rPr/>
        <w:t>. Neumann, 1986, pp. 2 y 3).</w:t>
      </w:r>
    </w:p>
    <w:p>
      <w:pPr>
        <w:pStyle w:val="BodyText"/>
        <w:spacing w:line="249" w:lineRule="auto" w:before="15"/>
        <w:ind w:left="114" w:right="125" w:firstLine="240"/>
        <w:jc w:val="both"/>
      </w:pPr>
      <w:r>
        <w:rPr/>
        <w:t>La primera de estas dos posturas parece insostenible, especialmente en el contexto del derecho moderno, en el que la obligación que se establece de </w:t>
      </w:r>
      <w:r>
        <w:rPr>
          <w:i/>
        </w:rPr>
        <w:t>motivar </w:t>
      </w:r>
      <w:r>
        <w:rPr/>
        <w:t>—justificar— las decisiones, no sólo contribuye a hacerlas aceptables (y esto resulta especialmente relevante en sociedades pluralis-</w:t>
      </w:r>
    </w:p>
    <w:p>
      <w:pPr>
        <w:spacing w:after="0" w:line="249" w:lineRule="auto"/>
        <w:jc w:val="both"/>
        <w:sectPr>
          <w:pgSz w:w="7370" w:h="11810"/>
          <w:pgMar w:header="435" w:footer="0" w:top="920" w:bottom="280" w:left="320" w:right="320"/>
        </w:sectPr>
      </w:pPr>
    </w:p>
    <w:p>
      <w:pPr>
        <w:pStyle w:val="BodyText"/>
        <w:spacing w:line="249" w:lineRule="auto" w:before="90"/>
        <w:ind w:left="114" w:right="122"/>
        <w:jc w:val="both"/>
      </w:pPr>
      <w:r>
        <w:rPr/>
        <w:t>tas que no consideran como fuente de legitimidad o de consenso cosas tales</w:t>
      </w:r>
      <w:r>
        <w:rPr>
          <w:spacing w:val="-4"/>
        </w:rPr>
        <w:t> </w:t>
      </w:r>
      <w:r>
        <w:rPr/>
        <w:t>como</w:t>
      </w:r>
      <w:r>
        <w:rPr>
          <w:spacing w:val="-5"/>
        </w:rPr>
        <w:t> </w:t>
      </w:r>
      <w:r>
        <w:rPr/>
        <w:t>la</w:t>
      </w:r>
      <w:r>
        <w:rPr>
          <w:spacing w:val="-5"/>
        </w:rPr>
        <w:t> </w:t>
      </w:r>
      <w:r>
        <w:rPr/>
        <w:t>tradición</w:t>
      </w:r>
      <w:r>
        <w:rPr>
          <w:spacing w:val="-3"/>
        </w:rPr>
        <w:t> </w:t>
      </w:r>
      <w:r>
        <w:rPr/>
        <w:t>o</w:t>
      </w:r>
      <w:r>
        <w:rPr>
          <w:spacing w:val="-6"/>
        </w:rPr>
        <w:t> </w:t>
      </w:r>
      <w:r>
        <w:rPr/>
        <w:t>la</w:t>
      </w:r>
      <w:r>
        <w:rPr>
          <w:spacing w:val="-5"/>
        </w:rPr>
        <w:t> </w:t>
      </w:r>
      <w:r>
        <w:rPr/>
        <w:t>autoridad),</w:t>
      </w:r>
      <w:r>
        <w:rPr>
          <w:spacing w:val="-3"/>
        </w:rPr>
        <w:t> </w:t>
      </w:r>
      <w:r>
        <w:rPr/>
        <w:t>sino</w:t>
      </w:r>
      <w:r>
        <w:rPr>
          <w:spacing w:val="-6"/>
        </w:rPr>
        <w:t> </w:t>
      </w:r>
      <w:r>
        <w:rPr/>
        <w:t>también</w:t>
      </w:r>
      <w:r>
        <w:rPr>
          <w:spacing w:val="-5"/>
        </w:rPr>
        <w:t> </w:t>
      </w:r>
      <w:r>
        <w:rPr/>
        <w:t>a</w:t>
      </w:r>
      <w:r>
        <w:rPr>
          <w:spacing w:val="-5"/>
        </w:rPr>
        <w:t> </w:t>
      </w:r>
      <w:r>
        <w:rPr/>
        <w:t>que</w:t>
      </w:r>
      <w:r>
        <w:rPr>
          <w:spacing w:val="-5"/>
        </w:rPr>
        <w:t> </w:t>
      </w:r>
      <w:r>
        <w:rPr/>
        <w:t>el</w:t>
      </w:r>
      <w:r>
        <w:rPr>
          <w:spacing w:val="-5"/>
        </w:rPr>
        <w:t> </w:t>
      </w:r>
      <w:r>
        <w:rPr/>
        <w:t>derecho</w:t>
      </w:r>
      <w:r>
        <w:rPr>
          <w:spacing w:val="-6"/>
        </w:rPr>
        <w:t> </w:t>
      </w:r>
      <w:r>
        <w:rPr/>
        <w:t>pue- da cumplir su función de guía de la conducta humana (Golding, 1984, p. 9). Por otro lado, justificar una decisión en un caso difícil significa algo más que efectuar una operación deductiva consistente en extraer una con- clusión</w:t>
      </w:r>
      <w:r>
        <w:rPr>
          <w:spacing w:val="-3"/>
        </w:rPr>
        <w:t> </w:t>
      </w:r>
      <w:r>
        <w:rPr/>
        <w:t>a</w:t>
      </w:r>
      <w:r>
        <w:rPr>
          <w:spacing w:val="-5"/>
        </w:rPr>
        <w:t> </w:t>
      </w:r>
      <w:r>
        <w:rPr/>
        <w:t>partir</w:t>
      </w:r>
      <w:r>
        <w:rPr>
          <w:spacing w:val="-4"/>
        </w:rPr>
        <w:t> </w:t>
      </w:r>
      <w:r>
        <w:rPr/>
        <w:t>de</w:t>
      </w:r>
      <w:r>
        <w:rPr>
          <w:spacing w:val="-5"/>
        </w:rPr>
        <w:t> </w:t>
      </w:r>
      <w:r>
        <w:rPr/>
        <w:t>premisas</w:t>
      </w:r>
      <w:r>
        <w:rPr>
          <w:spacing w:val="-3"/>
        </w:rPr>
        <w:t> </w:t>
      </w:r>
      <w:r>
        <w:rPr/>
        <w:t>normativas</w:t>
      </w:r>
      <w:r>
        <w:rPr>
          <w:spacing w:val="-4"/>
        </w:rPr>
        <w:t> </w:t>
      </w:r>
      <w:r>
        <w:rPr/>
        <w:t>y</w:t>
      </w:r>
      <w:r>
        <w:rPr>
          <w:spacing w:val="-3"/>
        </w:rPr>
        <w:t> </w:t>
      </w:r>
      <w:r>
        <w:rPr/>
        <w:t>fácticas.</w:t>
      </w:r>
      <w:r>
        <w:rPr>
          <w:spacing w:val="-5"/>
        </w:rPr>
        <w:t> </w:t>
      </w:r>
      <w:r>
        <w:rPr/>
        <w:t>Y</w:t>
      </w:r>
      <w:r>
        <w:rPr>
          <w:spacing w:val="-3"/>
        </w:rPr>
        <w:t> </w:t>
      </w:r>
      <w:r>
        <w:rPr/>
        <w:t>otro</w:t>
      </w:r>
      <w:r>
        <w:rPr>
          <w:spacing w:val="-5"/>
        </w:rPr>
        <w:t> </w:t>
      </w:r>
      <w:r>
        <w:rPr/>
        <w:t>tanto</w:t>
      </w:r>
      <w:r>
        <w:rPr>
          <w:spacing w:val="-6"/>
        </w:rPr>
        <w:t> </w:t>
      </w:r>
      <w:r>
        <w:rPr/>
        <w:t>ocurre</w:t>
      </w:r>
      <w:r>
        <w:rPr>
          <w:spacing w:val="-4"/>
        </w:rPr>
        <w:t> </w:t>
      </w:r>
      <w:r>
        <w:rPr/>
        <w:t>con la segunda postura, esto es, con la opinión de que los jueces —o los jura- dos— no justifican (ni podrían justificar propiamente) sus decisiones, sino que las </w:t>
      </w:r>
      <w:r>
        <w:rPr>
          <w:spacing w:val="-4"/>
        </w:rPr>
        <w:t>toman </w:t>
      </w:r>
      <w:r>
        <w:rPr>
          <w:spacing w:val="-3"/>
        </w:rPr>
        <w:t>de </w:t>
      </w:r>
      <w:r>
        <w:rPr>
          <w:spacing w:val="-5"/>
        </w:rPr>
        <w:t>forma irracional </w:t>
      </w:r>
      <w:r>
        <w:rPr>
          <w:spacing w:val="-3"/>
        </w:rPr>
        <w:t>—o </w:t>
      </w:r>
      <w:r>
        <w:rPr>
          <w:spacing w:val="-5"/>
        </w:rPr>
        <w:t>arracional—, </w:t>
      </w:r>
      <w:r>
        <w:rPr/>
        <w:t>y </w:t>
      </w:r>
      <w:r>
        <w:rPr>
          <w:spacing w:val="-6"/>
        </w:rPr>
        <w:t>posteriormente </w:t>
      </w:r>
      <w:r>
        <w:rPr>
          <w:spacing w:val="-3"/>
        </w:rPr>
        <w:t>las </w:t>
      </w:r>
      <w:r>
        <w:rPr>
          <w:spacing w:val="-5"/>
        </w:rPr>
        <w:t>someten </w:t>
      </w:r>
      <w:r>
        <w:rPr/>
        <w:t>a un proceso de racionalización. Así, algunos representantes del realismo americano (especialmente Frank, 1970)</w:t>
      </w:r>
      <w:r>
        <w:rPr>
          <w:position w:val="6"/>
          <w:sz w:val="14"/>
        </w:rPr>
        <w:t>3 </w:t>
      </w:r>
      <w:r>
        <w:rPr/>
        <w:t>han mantenido, en </w:t>
      </w:r>
      <w:r>
        <w:rPr>
          <w:spacing w:val="-5"/>
        </w:rPr>
        <w:t>efecto, </w:t>
      </w:r>
      <w:r>
        <w:rPr>
          <w:spacing w:val="-4"/>
        </w:rPr>
        <w:t>que las </w:t>
      </w:r>
      <w:r>
        <w:rPr>
          <w:spacing w:val="-5"/>
        </w:rPr>
        <w:t>sentencias judiciales </w:t>
      </w:r>
      <w:r>
        <w:rPr/>
        <w:t>“ </w:t>
      </w:r>
      <w:r>
        <w:rPr>
          <w:spacing w:val="-4"/>
        </w:rPr>
        <w:t>son </w:t>
      </w:r>
      <w:r>
        <w:rPr>
          <w:spacing w:val="-5"/>
        </w:rPr>
        <w:t>desarrolladas retrospectivamente </w:t>
      </w:r>
      <w:r>
        <w:rPr/>
        <w:t>desde conclusiones tentativamente formuladas” (p. 109); que no se puede </w:t>
      </w:r>
      <w:r>
        <w:rPr>
          <w:spacing w:val="-4"/>
        </w:rPr>
        <w:t>aceptar </w:t>
      </w:r>
      <w:r>
        <w:rPr/>
        <w:t>la tesis que representa al juez “ aplicando leyes y principios a los hechos, esto es, tomando alguna regla o principio... como su premisa ma- yor, empleando los hechos del caso como premisa menor y llegando </w:t>
      </w:r>
      <w:r>
        <w:rPr>
          <w:spacing w:val="-4"/>
        </w:rPr>
        <w:t>en- </w:t>
      </w:r>
      <w:r>
        <w:rPr>
          <w:spacing w:val="-5"/>
        </w:rPr>
        <w:t>tonces </w:t>
      </w:r>
      <w:r>
        <w:rPr/>
        <w:t>a </w:t>
      </w:r>
      <w:r>
        <w:rPr>
          <w:spacing w:val="-3"/>
        </w:rPr>
        <w:t>su </w:t>
      </w:r>
      <w:r>
        <w:rPr>
          <w:spacing w:val="-5"/>
        </w:rPr>
        <w:t>resolución mediante procesos </w:t>
      </w:r>
      <w:r>
        <w:rPr>
          <w:spacing w:val="-3"/>
        </w:rPr>
        <w:t>de </w:t>
      </w:r>
      <w:r>
        <w:rPr>
          <w:spacing w:val="-4"/>
        </w:rPr>
        <w:t>puro </w:t>
      </w:r>
      <w:r>
        <w:rPr>
          <w:spacing w:val="-5"/>
        </w:rPr>
        <w:t>razonamiento” </w:t>
      </w:r>
      <w:r>
        <w:rPr>
          <w:spacing w:val="-4"/>
        </w:rPr>
        <w:t>(p. </w:t>
      </w:r>
      <w:r>
        <w:rPr/>
        <w:t>111); y </w:t>
      </w:r>
      <w:r>
        <w:rPr>
          <w:spacing w:val="2"/>
        </w:rPr>
        <w:t>que, en </w:t>
      </w:r>
      <w:r>
        <w:rPr/>
        <w:t>definitiva, las “ decisiones están basadas en los impulsos </w:t>
      </w:r>
      <w:r>
        <w:rPr>
          <w:spacing w:val="2"/>
        </w:rPr>
        <w:t>del </w:t>
      </w:r>
      <w:r>
        <w:rPr>
          <w:spacing w:val="3"/>
        </w:rPr>
        <w:t>juez”, </w:t>
      </w:r>
      <w:r>
        <w:rPr/>
        <w:t>el cual extrae esos impulsos no de las leyes y de los principios ge- nerales</w:t>
      </w:r>
      <w:r>
        <w:rPr>
          <w:spacing w:val="-6"/>
        </w:rPr>
        <w:t> </w:t>
      </w:r>
      <w:r>
        <w:rPr/>
        <w:t>del</w:t>
      </w:r>
      <w:r>
        <w:rPr>
          <w:spacing w:val="-5"/>
        </w:rPr>
        <w:t> </w:t>
      </w:r>
      <w:r>
        <w:rPr/>
        <w:t>derecho</w:t>
      </w:r>
      <w:r>
        <w:rPr>
          <w:spacing w:val="-6"/>
        </w:rPr>
        <w:t> </w:t>
      </w:r>
      <w:r>
        <w:rPr/>
        <w:t>fundamentalmente,</w:t>
      </w:r>
      <w:r>
        <w:rPr>
          <w:spacing w:val="-5"/>
        </w:rPr>
        <w:t> </w:t>
      </w:r>
      <w:r>
        <w:rPr/>
        <w:t>sino</w:t>
      </w:r>
      <w:r>
        <w:rPr>
          <w:spacing w:val="-5"/>
        </w:rPr>
        <w:t> </w:t>
      </w:r>
      <w:r>
        <w:rPr/>
        <w:t>sobre</w:t>
      </w:r>
      <w:r>
        <w:rPr>
          <w:spacing w:val="-6"/>
        </w:rPr>
        <w:t> </w:t>
      </w:r>
      <w:r>
        <w:rPr/>
        <w:t>todo</w:t>
      </w:r>
      <w:r>
        <w:rPr>
          <w:spacing w:val="-5"/>
        </w:rPr>
        <w:t> </w:t>
      </w:r>
      <w:r>
        <w:rPr/>
        <w:t>de</w:t>
      </w:r>
      <w:r>
        <w:rPr>
          <w:spacing w:val="-6"/>
        </w:rPr>
        <w:t> </w:t>
      </w:r>
      <w:r>
        <w:rPr/>
        <w:t>factores</w:t>
      </w:r>
      <w:r>
        <w:rPr>
          <w:spacing w:val="-5"/>
        </w:rPr>
        <w:t> </w:t>
      </w:r>
      <w:r>
        <w:rPr/>
        <w:t>indivi- duales que son todavía “ más importantes que cualquier cosa que </w:t>
      </w:r>
      <w:r>
        <w:rPr>
          <w:spacing w:val="-3"/>
        </w:rPr>
        <w:t>pudiera </w:t>
      </w:r>
      <w:r>
        <w:rPr>
          <w:spacing w:val="-4"/>
        </w:rPr>
        <w:t>ser </w:t>
      </w:r>
      <w:r>
        <w:rPr>
          <w:spacing w:val="-5"/>
        </w:rPr>
        <w:t>descrita </w:t>
      </w:r>
      <w:r>
        <w:rPr>
          <w:spacing w:val="-4"/>
        </w:rPr>
        <w:t>como </w:t>
      </w:r>
      <w:r>
        <w:rPr>
          <w:spacing w:val="-5"/>
        </w:rPr>
        <w:t>prejuicios políticos, económicos </w:t>
      </w:r>
      <w:r>
        <w:rPr/>
        <w:t>o </w:t>
      </w:r>
      <w:r>
        <w:rPr>
          <w:spacing w:val="-5"/>
        </w:rPr>
        <w:t>morales” </w:t>
      </w:r>
      <w:r>
        <w:rPr>
          <w:spacing w:val="-3"/>
        </w:rPr>
        <w:t>(p.</w:t>
      </w:r>
      <w:r>
        <w:rPr>
          <w:spacing w:val="-1"/>
        </w:rPr>
        <w:t> </w:t>
      </w:r>
      <w:r>
        <w:rPr/>
        <w:t>114).</w:t>
      </w:r>
    </w:p>
    <w:p>
      <w:pPr>
        <w:pStyle w:val="BodyText"/>
        <w:spacing w:line="249" w:lineRule="auto" w:before="20"/>
        <w:ind w:left="114" w:right="124" w:firstLine="240"/>
        <w:jc w:val="both"/>
      </w:pPr>
      <w:r>
        <w:rPr/>
        <w:t>Más adelante volveré a tratar acerca del silogismo judicial, pero la dis- tinción</w:t>
      </w:r>
      <w:r>
        <w:rPr>
          <w:spacing w:val="-4"/>
        </w:rPr>
        <w:t> </w:t>
      </w:r>
      <w:r>
        <w:rPr/>
        <w:t>que</w:t>
      </w:r>
      <w:r>
        <w:rPr>
          <w:spacing w:val="-5"/>
        </w:rPr>
        <w:t> </w:t>
      </w:r>
      <w:r>
        <w:rPr/>
        <w:t>se</w:t>
      </w:r>
      <w:r>
        <w:rPr>
          <w:spacing w:val="-6"/>
        </w:rPr>
        <w:t> </w:t>
      </w:r>
      <w:r>
        <w:rPr/>
        <w:t>acaba</w:t>
      </w:r>
      <w:r>
        <w:rPr>
          <w:spacing w:val="-3"/>
        </w:rPr>
        <w:t> </w:t>
      </w:r>
      <w:r>
        <w:rPr/>
        <w:t>de</w:t>
      </w:r>
      <w:r>
        <w:rPr>
          <w:spacing w:val="-3"/>
        </w:rPr>
        <w:t> </w:t>
      </w:r>
      <w:r>
        <w:rPr/>
        <w:t>introducir</w:t>
      </w:r>
      <w:r>
        <w:rPr>
          <w:spacing w:val="-6"/>
        </w:rPr>
        <w:t> </w:t>
      </w:r>
      <w:r>
        <w:rPr/>
        <w:t>permite</w:t>
      </w:r>
      <w:r>
        <w:rPr>
          <w:spacing w:val="-5"/>
        </w:rPr>
        <w:t> </w:t>
      </w:r>
      <w:r>
        <w:rPr/>
        <w:t>mostrar</w:t>
      </w:r>
      <w:r>
        <w:rPr>
          <w:spacing w:val="-5"/>
        </w:rPr>
        <w:t> </w:t>
      </w:r>
      <w:r>
        <w:rPr/>
        <w:t>con</w:t>
      </w:r>
      <w:r>
        <w:rPr>
          <w:spacing w:val="-6"/>
        </w:rPr>
        <w:t> </w:t>
      </w:r>
      <w:r>
        <w:rPr/>
        <w:t>claridad</w:t>
      </w:r>
      <w:r>
        <w:rPr>
          <w:spacing w:val="-6"/>
        </w:rPr>
        <w:t> </w:t>
      </w:r>
      <w:r>
        <w:rPr/>
        <w:t>el</w:t>
      </w:r>
      <w:r>
        <w:rPr>
          <w:spacing w:val="-5"/>
        </w:rPr>
        <w:t> </w:t>
      </w:r>
      <w:r>
        <w:rPr/>
        <w:t>error</w:t>
      </w:r>
      <w:r>
        <w:rPr>
          <w:spacing w:val="-6"/>
        </w:rPr>
        <w:t> </w:t>
      </w:r>
      <w:r>
        <w:rPr/>
        <w:t>en que incurren estos últimos autores y que no es otro que el de confundir el contexto de descubrimiento y el contexto de justificación. Es imposible que, de hecho, las decisiones se tomen, al menos en parte, como ellos su- gieren, es decir, que el proceso mental del juez vaya de la conclusión a las premisas e incluso que la decisión sea, sobre todo, fruto de prejuicios; pero ello no anula la necesidad de justificar la decisión, ni convierte tam- poco esta tarea en algo imposible. En otro caso, habría que negar también que se pueda dar el paso de las intuiciones a las teorías científicas o que, por ejemplo, científicos que ocultan ciertos datos que no encajaban bien con sus teorías estén, por ello mismo, privándolas de</w:t>
      </w:r>
      <w:r>
        <w:rPr>
          <w:spacing w:val="-37"/>
        </w:rPr>
        <w:t> </w:t>
      </w:r>
      <w:r>
        <w:rPr/>
        <w:t>justificación.</w:t>
      </w:r>
    </w:p>
    <w:p>
      <w:pPr>
        <w:pStyle w:val="BodyText"/>
        <w:spacing w:before="9"/>
        <w:rPr>
          <w:sz w:val="16"/>
        </w:rPr>
      </w:pPr>
    </w:p>
    <w:p>
      <w:pPr>
        <w:pStyle w:val="ListParagraph"/>
        <w:numPr>
          <w:ilvl w:val="1"/>
          <w:numId w:val="11"/>
        </w:numPr>
        <w:tabs>
          <w:tab w:pos="595" w:val="left" w:leader="none"/>
        </w:tabs>
        <w:spacing w:line="244" w:lineRule="auto" w:before="95" w:after="0"/>
        <w:ind w:left="114" w:right="127" w:firstLine="290"/>
        <w:jc w:val="both"/>
        <w:rPr>
          <w:sz w:val="16"/>
        </w:rPr>
      </w:pPr>
      <w:r>
        <w:rPr>
          <w:sz w:val="16"/>
        </w:rPr>
        <w:t>La crítica de Frank se encuentra en uno de los apartados, </w:t>
      </w:r>
      <w:r>
        <w:rPr>
          <w:i/>
          <w:sz w:val="16"/>
        </w:rPr>
        <w:t>The Judging Process and the Jud- </w:t>
      </w:r>
      <w:r>
        <w:rPr>
          <w:i/>
          <w:sz w:val="16"/>
        </w:rPr>
        <w:t>ge’s</w:t>
      </w:r>
      <w:r>
        <w:rPr>
          <w:i/>
          <w:spacing w:val="-4"/>
          <w:sz w:val="16"/>
        </w:rPr>
        <w:t> </w:t>
      </w:r>
      <w:r>
        <w:rPr>
          <w:i/>
          <w:sz w:val="16"/>
        </w:rPr>
        <w:t>Personality,</w:t>
      </w:r>
      <w:r>
        <w:rPr>
          <w:i/>
          <w:spacing w:val="-3"/>
          <w:sz w:val="16"/>
        </w:rPr>
        <w:t> </w:t>
      </w:r>
      <w:r>
        <w:rPr>
          <w:sz w:val="16"/>
        </w:rPr>
        <w:t>de</w:t>
      </w:r>
      <w:r>
        <w:rPr>
          <w:spacing w:val="-3"/>
          <w:sz w:val="16"/>
        </w:rPr>
        <w:t> </w:t>
      </w:r>
      <w:r>
        <w:rPr>
          <w:sz w:val="16"/>
        </w:rPr>
        <w:t>la</w:t>
      </w:r>
      <w:r>
        <w:rPr>
          <w:spacing w:val="-3"/>
          <w:sz w:val="16"/>
        </w:rPr>
        <w:t> </w:t>
      </w:r>
      <w:r>
        <w:rPr>
          <w:sz w:val="16"/>
        </w:rPr>
        <w:t>que</w:t>
      </w:r>
      <w:r>
        <w:rPr>
          <w:spacing w:val="-3"/>
          <w:sz w:val="16"/>
        </w:rPr>
        <w:t> </w:t>
      </w:r>
      <w:r>
        <w:rPr>
          <w:sz w:val="16"/>
        </w:rPr>
        <w:t>probablemente</w:t>
      </w:r>
      <w:r>
        <w:rPr>
          <w:spacing w:val="-3"/>
          <w:sz w:val="16"/>
        </w:rPr>
        <w:t> </w:t>
      </w:r>
      <w:r>
        <w:rPr>
          <w:sz w:val="16"/>
        </w:rPr>
        <w:t>sea</w:t>
      </w:r>
      <w:r>
        <w:rPr>
          <w:spacing w:val="-3"/>
          <w:sz w:val="16"/>
        </w:rPr>
        <w:t> </w:t>
      </w:r>
      <w:r>
        <w:rPr>
          <w:sz w:val="16"/>
        </w:rPr>
        <w:t>su</w:t>
      </w:r>
      <w:r>
        <w:rPr>
          <w:spacing w:val="-5"/>
          <w:sz w:val="16"/>
        </w:rPr>
        <w:t> </w:t>
      </w:r>
      <w:r>
        <w:rPr>
          <w:sz w:val="16"/>
        </w:rPr>
        <w:t>obra</w:t>
      </w:r>
      <w:r>
        <w:rPr>
          <w:spacing w:val="-3"/>
          <w:sz w:val="16"/>
        </w:rPr>
        <w:t> </w:t>
      </w:r>
      <w:r>
        <w:rPr>
          <w:sz w:val="16"/>
        </w:rPr>
        <w:t>más</w:t>
      </w:r>
      <w:r>
        <w:rPr>
          <w:spacing w:val="-3"/>
          <w:sz w:val="16"/>
        </w:rPr>
        <w:t> </w:t>
      </w:r>
      <w:r>
        <w:rPr>
          <w:sz w:val="16"/>
        </w:rPr>
        <w:t>conocida</w:t>
      </w:r>
      <w:r>
        <w:rPr>
          <w:spacing w:val="-2"/>
          <w:sz w:val="16"/>
        </w:rPr>
        <w:t> </w:t>
      </w:r>
      <w:r>
        <w:rPr>
          <w:i/>
          <w:sz w:val="16"/>
        </w:rPr>
        <w:t>Law</w:t>
      </w:r>
      <w:r>
        <w:rPr>
          <w:i/>
          <w:spacing w:val="-5"/>
          <w:sz w:val="16"/>
        </w:rPr>
        <w:t> </w:t>
      </w:r>
      <w:r>
        <w:rPr>
          <w:i/>
          <w:sz w:val="16"/>
        </w:rPr>
        <w:t>and</w:t>
      </w:r>
      <w:r>
        <w:rPr>
          <w:i/>
          <w:spacing w:val="-5"/>
          <w:sz w:val="16"/>
        </w:rPr>
        <w:t> </w:t>
      </w:r>
      <w:r>
        <w:rPr>
          <w:i/>
          <w:sz w:val="16"/>
        </w:rPr>
        <w:t>the</w:t>
      </w:r>
      <w:r>
        <w:rPr>
          <w:i/>
          <w:spacing w:val="-5"/>
          <w:sz w:val="16"/>
        </w:rPr>
        <w:t> </w:t>
      </w:r>
      <w:r>
        <w:rPr>
          <w:i/>
          <w:sz w:val="16"/>
        </w:rPr>
        <w:t>Modern</w:t>
      </w:r>
      <w:r>
        <w:rPr>
          <w:i/>
          <w:spacing w:val="-4"/>
          <w:sz w:val="16"/>
        </w:rPr>
        <w:t> </w:t>
      </w:r>
      <w:r>
        <w:rPr>
          <w:i/>
          <w:sz w:val="16"/>
        </w:rPr>
        <w:t>Mind</w:t>
      </w:r>
      <w:r>
        <w:rPr>
          <w:sz w:val="16"/>
        </w:rPr>
        <w:t>,</w:t>
      </w:r>
      <w:r>
        <w:rPr>
          <w:spacing w:val="-5"/>
          <w:sz w:val="16"/>
        </w:rPr>
        <w:t> </w:t>
      </w:r>
      <w:r>
        <w:rPr>
          <w:sz w:val="16"/>
        </w:rPr>
        <w:t>cuya primera edición es de</w:t>
      </w:r>
      <w:r>
        <w:rPr>
          <w:spacing w:val="-8"/>
          <w:sz w:val="16"/>
        </w:rPr>
        <w:t> </w:t>
      </w:r>
      <w:r>
        <w:rPr>
          <w:sz w:val="16"/>
        </w:rPr>
        <w:t>1930.</w:t>
      </w:r>
    </w:p>
    <w:p>
      <w:pPr>
        <w:spacing w:after="0" w:line="244" w:lineRule="auto"/>
        <w:jc w:val="both"/>
        <w:rPr>
          <w:sz w:val="16"/>
        </w:rPr>
        <w:sectPr>
          <w:pgSz w:w="7370" w:h="11810"/>
          <w:pgMar w:header="435" w:footer="0" w:top="920" w:bottom="280" w:left="320" w:right="320"/>
        </w:sectPr>
      </w:pPr>
    </w:p>
    <w:p>
      <w:pPr>
        <w:pStyle w:val="ListParagraph"/>
        <w:numPr>
          <w:ilvl w:val="1"/>
          <w:numId w:val="10"/>
        </w:numPr>
        <w:tabs>
          <w:tab w:pos="1809" w:val="left" w:leader="none"/>
        </w:tabs>
        <w:spacing w:line="240" w:lineRule="auto" w:before="87" w:after="0"/>
        <w:ind w:left="1808" w:right="0" w:hanging="338"/>
        <w:jc w:val="left"/>
        <w:rPr>
          <w:sz w:val="18"/>
        </w:rPr>
      </w:pPr>
      <w:bookmarkStart w:name="_bookmark14" w:id="30"/>
      <w:bookmarkEnd w:id="30"/>
      <w:r>
        <w:rPr/>
      </w:r>
      <w:hyperlink w:history="true" w:anchor="_bookmark2">
        <w:bookmarkStart w:name="_bookmark14" w:id="31"/>
        <w:bookmarkEnd w:id="31"/>
        <w:r>
          <w:rPr>
            <w:sz w:val="22"/>
          </w:rPr>
          <w:t>E</w:t>
        </w:r>
        <w:r>
          <w:rPr>
            <w:sz w:val="18"/>
          </w:rPr>
          <w:t>L CONCEPTO DE VALIDEZ</w:t>
        </w:r>
        <w:r>
          <w:rPr>
            <w:spacing w:val="-11"/>
            <w:sz w:val="18"/>
          </w:rPr>
          <w:t> </w:t>
        </w:r>
        <w:r>
          <w:rPr>
            <w:sz w:val="18"/>
          </w:rPr>
          <w:t>DEDUCTIVA</w:t>
        </w:r>
      </w:hyperlink>
    </w:p>
    <w:p>
      <w:pPr>
        <w:pStyle w:val="BodyText"/>
        <w:spacing w:before="5"/>
        <w:rPr>
          <w:sz w:val="21"/>
        </w:rPr>
      </w:pPr>
    </w:p>
    <w:p>
      <w:pPr>
        <w:pStyle w:val="BodyText"/>
        <w:spacing w:line="244" w:lineRule="auto"/>
        <w:ind w:left="114" w:right="124" w:firstLine="239"/>
        <w:jc w:val="both"/>
      </w:pPr>
      <w:hyperlink w:history="true" w:anchor="_bookmark2">
        <w:r>
          <w:rPr/>
          <w:t>Antes he dicho que la lógica formal o deductiva se ocupa de los argu- mentos desde el punto de vista de la corrección formal de estos. Pero</w:t>
        </w:r>
      </w:hyperlink>
    </w:p>
    <w:p>
      <w:pPr>
        <w:pStyle w:val="BodyText"/>
        <w:spacing w:line="247" w:lineRule="auto" w:before="2"/>
        <w:ind w:left="114" w:right="124"/>
        <w:jc w:val="both"/>
      </w:pPr>
      <w:hyperlink w:history="true" w:anchor="_bookmark2">
        <w:r>
          <w:rPr/>
          <w:t>¿qué significa esto con más precisión? Para aclararlo partiré de algo que es obvio, a saber, que no sólo se argumenta en contextos jurídicos, sino también</w:t>
        </w:r>
        <w:r>
          <w:rPr>
            <w:spacing w:val="-7"/>
          </w:rPr>
          <w:t> </w:t>
        </w:r>
        <w:r>
          <w:rPr/>
          <w:t>en</w:t>
        </w:r>
        <w:r>
          <w:rPr>
            <w:spacing w:val="-6"/>
          </w:rPr>
          <w:t> </w:t>
        </w:r>
        <w:r>
          <w:rPr/>
          <w:t>el</w:t>
        </w:r>
        <w:r>
          <w:rPr>
            <w:spacing w:val="-6"/>
          </w:rPr>
          <w:t> </w:t>
        </w:r>
        <w:r>
          <w:rPr/>
          <w:t>ámbito</w:t>
        </w:r>
        <w:r>
          <w:rPr>
            <w:spacing w:val="-6"/>
          </w:rPr>
          <w:t> </w:t>
        </w:r>
        <w:r>
          <w:rPr/>
          <w:t>de</w:t>
        </w:r>
        <w:r>
          <w:rPr>
            <w:spacing w:val="-6"/>
          </w:rPr>
          <w:t> </w:t>
        </w:r>
        <w:r>
          <w:rPr/>
          <w:t>los</w:t>
        </w:r>
        <w:r>
          <w:rPr>
            <w:spacing w:val="-6"/>
          </w:rPr>
          <w:t> </w:t>
        </w:r>
        <w:r>
          <w:rPr/>
          <w:t>diversos</w:t>
        </w:r>
        <w:r>
          <w:rPr>
            <w:spacing w:val="-5"/>
          </w:rPr>
          <w:t> </w:t>
        </w:r>
        <w:r>
          <w:rPr/>
          <w:t>conocimientos</w:t>
        </w:r>
        <w:r>
          <w:rPr>
            <w:spacing w:val="-6"/>
          </w:rPr>
          <w:t> </w:t>
        </w:r>
        <w:r>
          <w:rPr/>
          <w:t>especializados</w:t>
        </w:r>
        <w:r>
          <w:rPr>
            <w:spacing w:val="-5"/>
          </w:rPr>
          <w:t> </w:t>
        </w:r>
        <w:r>
          <w:rPr/>
          <w:t>y</w:t>
        </w:r>
        <w:r>
          <w:rPr>
            <w:spacing w:val="-7"/>
          </w:rPr>
          <w:t> </w:t>
        </w:r>
        <w:r>
          <w:rPr/>
          <w:t>en</w:t>
        </w:r>
        <w:r>
          <w:rPr>
            <w:spacing w:val="-6"/>
          </w:rPr>
          <w:t> </w:t>
        </w:r>
        <w:r>
          <w:rPr/>
          <w:t>el de la vida cotidiana. También en la literatura nos encontramos con cierta frecuencia</w:t>
        </w:r>
        <w:r>
          <w:rPr>
            <w:spacing w:val="-9"/>
          </w:rPr>
          <w:t> </w:t>
        </w:r>
        <w:r>
          <w:rPr/>
          <w:t>con</w:t>
        </w:r>
        <w:r>
          <w:rPr>
            <w:spacing w:val="-6"/>
          </w:rPr>
          <w:t> </w:t>
        </w:r>
        <w:r>
          <w:rPr/>
          <w:t>argumentaciones</w:t>
        </w:r>
        <w:r>
          <w:rPr>
            <w:spacing w:val="-6"/>
          </w:rPr>
          <w:t> </w:t>
        </w:r>
        <w:r>
          <w:rPr/>
          <w:t>aunque,</w:t>
        </w:r>
        <w:r>
          <w:rPr>
            <w:spacing w:val="-9"/>
          </w:rPr>
          <w:t> </w:t>
        </w:r>
        <w:r>
          <w:rPr/>
          <w:t>desde</w:t>
        </w:r>
        <w:r>
          <w:rPr>
            <w:spacing w:val="-7"/>
          </w:rPr>
          <w:t> </w:t>
        </w:r>
        <w:r>
          <w:rPr/>
          <w:t>luego,</w:t>
        </w:r>
        <w:r>
          <w:rPr>
            <w:spacing w:val="-6"/>
          </w:rPr>
          <w:t> </w:t>
        </w:r>
        <w:r>
          <w:rPr/>
          <w:t>la</w:t>
        </w:r>
        <w:r>
          <w:rPr>
            <w:spacing w:val="-6"/>
          </w:rPr>
          <w:t> </w:t>
        </w:r>
        <w:r>
          <w:rPr/>
          <w:t>función</w:t>
        </w:r>
        <w:r>
          <w:rPr>
            <w:spacing w:val="-9"/>
          </w:rPr>
          <w:t> </w:t>
        </w:r>
        <w:r>
          <w:rPr/>
          <w:t>principal de</w:t>
        </w:r>
        <w:r>
          <w:rPr>
            <w:spacing w:val="-5"/>
          </w:rPr>
          <w:t> </w:t>
        </w:r>
        <w:r>
          <w:rPr/>
          <w:t>las</w:t>
        </w:r>
        <w:r>
          <w:rPr>
            <w:spacing w:val="-4"/>
          </w:rPr>
          <w:t> </w:t>
        </w:r>
        <w:r>
          <w:rPr/>
          <w:t>obras</w:t>
        </w:r>
        <w:r>
          <w:rPr>
            <w:spacing w:val="-5"/>
          </w:rPr>
          <w:t> </w:t>
        </w:r>
        <w:r>
          <w:rPr/>
          <w:t>literarias</w:t>
        </w:r>
        <w:r>
          <w:rPr>
            <w:spacing w:val="-4"/>
          </w:rPr>
          <w:t> </w:t>
        </w:r>
        <w:r>
          <w:rPr/>
          <w:t>no</w:t>
        </w:r>
        <w:r>
          <w:rPr>
            <w:spacing w:val="-5"/>
          </w:rPr>
          <w:t> </w:t>
        </w:r>
        <w:r>
          <w:rPr/>
          <w:t>es</w:t>
        </w:r>
        <w:r>
          <w:rPr>
            <w:spacing w:val="-4"/>
          </w:rPr>
          <w:t> </w:t>
        </w:r>
        <w:r>
          <w:rPr/>
          <w:t>la</w:t>
        </w:r>
        <w:r>
          <w:rPr>
            <w:spacing w:val="-5"/>
          </w:rPr>
          <w:t> </w:t>
        </w:r>
        <w:r>
          <w:rPr/>
          <w:t>de</w:t>
        </w:r>
        <w:r>
          <w:rPr>
            <w:spacing w:val="-4"/>
          </w:rPr>
          <w:t> </w:t>
        </w:r>
        <w:r>
          <w:rPr/>
          <w:t>registrar</w:t>
        </w:r>
        <w:r>
          <w:rPr>
            <w:spacing w:val="-4"/>
          </w:rPr>
          <w:t> </w:t>
        </w:r>
        <w:r>
          <w:rPr/>
          <w:t>argumentos,</w:t>
        </w:r>
        <w:r>
          <w:rPr>
            <w:spacing w:val="-5"/>
          </w:rPr>
          <w:t> </w:t>
        </w:r>
        <w:r>
          <w:rPr/>
          <w:t>sino</w:t>
        </w:r>
        <w:r>
          <w:rPr>
            <w:spacing w:val="-5"/>
          </w:rPr>
          <w:t> </w:t>
        </w:r>
        <w:r>
          <w:rPr/>
          <w:t>más</w:t>
        </w:r>
        <w:r>
          <w:rPr>
            <w:spacing w:val="-4"/>
          </w:rPr>
          <w:t> </w:t>
        </w:r>
        <w:r>
          <w:rPr/>
          <w:t>bien</w:t>
        </w:r>
        <w:r>
          <w:rPr>
            <w:spacing w:val="-6"/>
          </w:rPr>
          <w:t> </w:t>
        </w:r>
        <w:r>
          <w:rPr/>
          <w:t>la</w:t>
        </w:r>
        <w:r>
          <w:rPr>
            <w:spacing w:val="-4"/>
          </w:rPr>
          <w:t> </w:t>
        </w:r>
        <w:r>
          <w:rPr/>
          <w:t>de expresar sentimientos, narrar historias, fabular, etc. Sin embargo, hay un género literario especialmente denso en argumentaciones; se trata del gé- nero policiaco —o policial—, cuyo inventor —en palabras de Adolfo Bioy Casares y Jorge Luis Borges (1972)— habría sido Edgard Allan Poe. Uno de sus cuentos más célebres lleva por título </w:t>
        </w:r>
        <w:r>
          <w:rPr>
            <w:i/>
          </w:rPr>
          <w:t>La carta robada</w:t>
        </w:r>
        <w:r>
          <w:rPr/>
          <w:t>, y en</w:t>
        </w:r>
        <w:r>
          <w:rPr>
            <w:spacing w:val="-6"/>
          </w:rPr>
          <w:t> </w:t>
        </w:r>
        <w:r>
          <w:rPr/>
          <w:t>el</w:t>
        </w:r>
        <w:r>
          <w:rPr>
            <w:spacing w:val="-4"/>
          </w:rPr>
          <w:t> </w:t>
        </w:r>
        <w:r>
          <w:rPr/>
          <w:t>mismo</w:t>
        </w:r>
        <w:r>
          <w:rPr>
            <w:spacing w:val="-4"/>
          </w:rPr>
          <w:t> </w:t>
        </w:r>
        <w:r>
          <w:rPr/>
          <w:t>se</w:t>
        </w:r>
        <w:r>
          <w:rPr>
            <w:spacing w:val="-5"/>
          </w:rPr>
          <w:t> </w:t>
        </w:r>
        <w:r>
          <w:rPr/>
          <w:t>narra</w:t>
        </w:r>
        <w:r>
          <w:rPr>
            <w:spacing w:val="-4"/>
          </w:rPr>
          <w:t> </w:t>
        </w:r>
        <w:r>
          <w:rPr/>
          <w:t>una</w:t>
        </w:r>
        <w:r>
          <w:rPr>
            <w:spacing w:val="-4"/>
          </w:rPr>
          <w:t> </w:t>
        </w:r>
        <w:r>
          <w:rPr/>
          <w:t>historia</w:t>
        </w:r>
        <w:r>
          <w:rPr>
            <w:spacing w:val="-5"/>
          </w:rPr>
          <w:t> </w:t>
        </w:r>
        <w:r>
          <w:rPr/>
          <w:t>que</w:t>
        </w:r>
        <w:r>
          <w:rPr>
            <w:spacing w:val="-4"/>
          </w:rPr>
          <w:t> </w:t>
        </w:r>
        <w:r>
          <w:rPr/>
          <w:t>aproximadamente</w:t>
        </w:r>
        <w:r>
          <w:rPr>
            <w:spacing w:val="-4"/>
          </w:rPr>
          <w:t> </w:t>
        </w:r>
        <w:r>
          <w:rPr/>
          <w:t>es</w:t>
        </w:r>
        <w:r>
          <w:rPr>
            <w:spacing w:val="-4"/>
          </w:rPr>
          <w:t> </w:t>
        </w:r>
        <w:r>
          <w:rPr/>
          <w:t>la</w:t>
        </w:r>
        <w:r>
          <w:rPr>
            <w:spacing w:val="-5"/>
          </w:rPr>
          <w:t> </w:t>
        </w:r>
        <w:r>
          <w:rPr/>
          <w:t>siguiente:</w:t>
        </w:r>
      </w:hyperlink>
    </w:p>
    <w:p>
      <w:pPr>
        <w:pStyle w:val="BodyText"/>
        <w:spacing w:line="242" w:lineRule="auto"/>
        <w:ind w:left="114" w:right="123" w:firstLine="240"/>
        <w:jc w:val="both"/>
      </w:pPr>
      <w:hyperlink w:history="true" w:anchor="_bookmark2">
        <w:r>
          <w:rPr/>
          <w:t>Auguste Dupin (el precursor de Shelock Holmes, el padre Brown,</w:t>
        </w:r>
        <w:r>
          <w:rPr>
            <w:spacing w:val="-32"/>
          </w:rPr>
          <w:t> </w:t>
        </w:r>
        <w:r>
          <w:rPr/>
          <w:t>Hér- cules</w:t>
        </w:r>
        <w:r>
          <w:rPr>
            <w:spacing w:val="-5"/>
          </w:rPr>
          <w:t> </w:t>
        </w:r>
        <w:r>
          <w:rPr/>
          <w:t>Poirot,</w:t>
        </w:r>
        <w:r>
          <w:rPr>
            <w:spacing w:val="-4"/>
          </w:rPr>
          <w:t> </w:t>
        </w:r>
        <w:r>
          <w:rPr/>
          <w:t>etc.)</w:t>
        </w:r>
        <w:r>
          <w:rPr>
            <w:spacing w:val="-4"/>
          </w:rPr>
          <w:t> </w:t>
        </w:r>
        <w:r>
          <w:rPr/>
          <w:t>recibe</w:t>
        </w:r>
        <w:r>
          <w:rPr>
            <w:spacing w:val="-4"/>
          </w:rPr>
          <w:t> </w:t>
        </w:r>
        <w:r>
          <w:rPr/>
          <w:t>un</w:t>
        </w:r>
        <w:r>
          <w:rPr>
            <w:spacing w:val="-5"/>
          </w:rPr>
          <w:t> </w:t>
        </w:r>
        <w:r>
          <w:rPr/>
          <w:t>día</w:t>
        </w:r>
        <w:r>
          <w:rPr>
            <w:spacing w:val="-4"/>
          </w:rPr>
          <w:t> </w:t>
        </w:r>
        <w:r>
          <w:rPr/>
          <w:t>la</w:t>
        </w:r>
        <w:r>
          <w:rPr>
            <w:spacing w:val="-4"/>
          </w:rPr>
          <w:t> </w:t>
        </w:r>
        <w:r>
          <w:rPr/>
          <w:t>visita</w:t>
        </w:r>
        <w:r>
          <w:rPr>
            <w:spacing w:val="-4"/>
          </w:rPr>
          <w:t> </w:t>
        </w:r>
        <w:r>
          <w:rPr/>
          <w:t>del</w:t>
        </w:r>
        <w:r>
          <w:rPr>
            <w:spacing w:val="-4"/>
          </w:rPr>
          <w:t> </w:t>
        </w:r>
        <w:r>
          <w:rPr/>
          <w:t>prefecto</w:t>
        </w:r>
        <w:r>
          <w:rPr>
            <w:spacing w:val="-6"/>
          </w:rPr>
          <w:t> </w:t>
        </w:r>
        <w:r>
          <w:rPr/>
          <w:t>de</w:t>
        </w:r>
        <w:r>
          <w:rPr>
            <w:spacing w:val="-4"/>
          </w:rPr>
          <w:t> </w:t>
        </w:r>
        <w:r>
          <w:rPr/>
          <w:t>la</w:t>
        </w:r>
        <w:r>
          <w:rPr>
            <w:spacing w:val="-4"/>
          </w:rPr>
          <w:t> </w:t>
        </w:r>
        <w:r>
          <w:rPr/>
          <w:t>policía</w:t>
        </w:r>
        <w:r>
          <w:rPr>
            <w:spacing w:val="-5"/>
          </w:rPr>
          <w:t> </w:t>
        </w:r>
        <w:r>
          <w:rPr/>
          <w:t>de</w:t>
        </w:r>
        <w:r>
          <w:rPr>
            <w:spacing w:val="-4"/>
          </w:rPr>
          <w:t> </w:t>
        </w:r>
        <w:r>
          <w:rPr/>
          <w:t>París, que le consulta sobre el siguiente problema. Un documento de la mayor importancia ha sido robado de las habitaciones reales. Se sabe que el au- tor del robo es el ministro D., quien usa la carta como instrumento de chantaje contra la dama que la redacta. El ministro debe tener la carta oculta en algún lugar de su casa, pero el prefecto, a pesar de haber efec- tuado un minucioso y sistemático registro, no logra dar con ella. Dupin </w:t>
        </w:r>
        <w:r>
          <w:rPr>
            <w:spacing w:val="3"/>
          </w:rPr>
          <w:t>consigue hacerlo </w:t>
        </w:r>
        <w:r>
          <w:rPr>
            <w:spacing w:val="2"/>
          </w:rPr>
          <w:t>merced </w:t>
        </w:r>
        <w:r>
          <w:rPr/>
          <w:t>a un </w:t>
        </w:r>
        <w:r>
          <w:rPr>
            <w:spacing w:val="3"/>
          </w:rPr>
          <w:t>proceso </w:t>
        </w:r>
        <w:r>
          <w:rPr>
            <w:spacing w:val="2"/>
          </w:rPr>
          <w:t>de </w:t>
        </w:r>
        <w:r>
          <w:rPr>
            <w:spacing w:val="3"/>
          </w:rPr>
          <w:t>razonamiento, que, </w:t>
        </w:r>
        <w:r>
          <w:rPr>
            <w:i/>
          </w:rPr>
          <w:t>grosso </w:t>
        </w:r>
        <w:r>
          <w:rPr>
            <w:i/>
          </w:rPr>
          <w:t>modo</w:t>
        </w:r>
        <w:r>
          <w:rPr/>
          <w:t>, es el siguiente: si la carta hubiese estado al alcance de la</w:t>
        </w:r>
        <w:r>
          <w:rPr>
            <w:spacing w:val="-37"/>
          </w:rPr>
          <w:t> </w:t>
        </w:r>
        <w:r>
          <w:rPr/>
          <w:t>búsqueda, los agentes la habrían descubierto, y, como la carta tiene que encontrarse en el domicilio del ministro, ello quiere decir que la policía ha buscado mal. Dupin sabe que el ministro es una persona audaz e inteligente y que, además,</w:t>
        </w:r>
        <w:r>
          <w:rPr>
            <w:spacing w:val="26"/>
          </w:rPr>
          <w:t> </w:t>
        </w:r>
        <w:r>
          <w:rPr/>
          <w:t>posee</w:t>
        </w:r>
        <w:r>
          <w:rPr>
            <w:spacing w:val="25"/>
          </w:rPr>
          <w:t> </w:t>
        </w:r>
        <w:r>
          <w:rPr/>
          <w:t>no</w:t>
        </w:r>
        <w:r>
          <w:rPr>
            <w:spacing w:val="25"/>
          </w:rPr>
          <w:t> </w:t>
        </w:r>
        <w:r>
          <w:rPr/>
          <w:t>solamente</w:t>
        </w:r>
        <w:r>
          <w:rPr>
            <w:spacing w:val="25"/>
          </w:rPr>
          <w:t> </w:t>
        </w:r>
        <w:r>
          <w:rPr/>
          <w:t>una</w:t>
        </w:r>
        <w:r>
          <w:rPr>
            <w:spacing w:val="27"/>
          </w:rPr>
          <w:t> </w:t>
        </w:r>
        <w:r>
          <w:rPr/>
          <w:t>inteligencia</w:t>
        </w:r>
        <w:r>
          <w:rPr>
            <w:spacing w:val="27"/>
          </w:rPr>
          <w:t> </w:t>
        </w:r>
        <w:r>
          <w:rPr/>
          <w:t>matemática,</w:t>
        </w:r>
        <w:r>
          <w:rPr>
            <w:spacing w:val="25"/>
          </w:rPr>
          <w:t> </w:t>
        </w:r>
        <w:r>
          <w:rPr/>
          <w:t>sino</w:t>
        </w:r>
        <w:r>
          <w:rPr>
            <w:spacing w:val="25"/>
          </w:rPr>
          <w:t> </w:t>
        </w:r>
        <w:r>
          <w:rPr/>
          <w:t>también</w:t>
        </w:r>
      </w:hyperlink>
    </w:p>
    <w:p>
      <w:pPr>
        <w:pStyle w:val="BodyText"/>
        <w:spacing w:line="242" w:lineRule="auto"/>
        <w:ind w:left="114" w:right="124" w:hanging="1"/>
        <w:jc w:val="both"/>
      </w:pPr>
      <w:hyperlink w:history="true" w:anchor="_bookmark2">
        <w:r>
          <w:rPr/>
          <w:t>—si se puede llamar así— una inteligencia poética. El ministro pudo pre- ver, por tanto, que su casa iba a ser registrada por la policía y que los hombres del prefecto buscarían en todos aquellos sitios en donde se</w:t>
        </w:r>
        <w:r>
          <w:rPr>
            <w:spacing w:val="-40"/>
          </w:rPr>
          <w:t> </w:t>
        </w:r>
        <w:r>
          <w:rPr/>
          <w:t>supo- ne que uno puede dejar un objeto que desea ocultar. De ahí infiere Dupin que el ministro tuvo que dejar la carta en un lugar muy visible pero, pre- cisamente por ello, inesperado. Y, en efecto, Dupin encuentra la carta en una tarjeta de cartón que colgaba de una cinta azul sobre la chimenea, </w:t>
        </w:r>
        <w:r>
          <w:rPr>
            <w:spacing w:val="-5"/>
          </w:rPr>
          <w:t>arrugada</w:t>
        </w:r>
        <w:r>
          <w:rPr>
            <w:spacing w:val="9"/>
          </w:rPr>
          <w:t> </w:t>
        </w:r>
        <w:r>
          <w:rPr/>
          <w:t>y</w:t>
        </w:r>
        <w:r>
          <w:rPr>
            <w:spacing w:val="8"/>
          </w:rPr>
          <w:t> </w:t>
        </w:r>
        <w:r>
          <w:rPr>
            <w:spacing w:val="-5"/>
          </w:rPr>
          <w:t>manchada</w:t>
        </w:r>
        <w:r>
          <w:rPr>
            <w:spacing w:val="7"/>
          </w:rPr>
          <w:t> </w:t>
        </w:r>
        <w:r>
          <w:rPr>
            <w:spacing w:val="-4"/>
          </w:rPr>
          <w:t>(como</w:t>
        </w:r>
        <w:r>
          <w:rPr>
            <w:spacing w:val="7"/>
          </w:rPr>
          <w:t> </w:t>
        </w:r>
        <w:r>
          <w:rPr>
            <w:spacing w:val="-3"/>
          </w:rPr>
          <w:t>si</w:t>
        </w:r>
        <w:r>
          <w:rPr>
            <w:spacing w:val="10"/>
          </w:rPr>
          <w:t> </w:t>
        </w:r>
        <w:r>
          <w:rPr>
            <w:spacing w:val="-3"/>
          </w:rPr>
          <w:t>se</w:t>
        </w:r>
        <w:r>
          <w:rPr>
            <w:spacing w:val="7"/>
          </w:rPr>
          <w:t> </w:t>
        </w:r>
        <w:r>
          <w:rPr>
            <w:spacing w:val="-5"/>
          </w:rPr>
          <w:t>tratara</w:t>
        </w:r>
        <w:r>
          <w:rPr>
            <w:spacing w:val="10"/>
          </w:rPr>
          <w:t> </w:t>
        </w:r>
        <w:r>
          <w:rPr>
            <w:spacing w:val="-3"/>
          </w:rPr>
          <w:t>de</w:t>
        </w:r>
        <w:r>
          <w:rPr>
            <w:spacing w:val="7"/>
          </w:rPr>
          <w:t> </w:t>
        </w:r>
        <w:r>
          <w:rPr>
            <w:spacing w:val="-4"/>
          </w:rPr>
          <w:t>algo</w:t>
        </w:r>
        <w:r>
          <w:rPr>
            <w:spacing w:val="8"/>
          </w:rPr>
          <w:t> </w:t>
        </w:r>
        <w:r>
          <w:rPr>
            <w:spacing w:val="-4"/>
          </w:rPr>
          <w:t>sin</w:t>
        </w:r>
        <w:r>
          <w:rPr>
            <w:spacing w:val="7"/>
          </w:rPr>
          <w:t> </w:t>
        </w:r>
        <w:r>
          <w:rPr>
            <w:spacing w:val="-5"/>
          </w:rPr>
          <w:t>importancia)</w:t>
        </w:r>
        <w:r>
          <w:rPr>
            <w:spacing w:val="8"/>
          </w:rPr>
          <w:t> </w:t>
        </w:r>
        <w:r>
          <w:rPr>
            <w:spacing w:val="-4"/>
          </w:rPr>
          <w:t>que</w:t>
        </w:r>
        <w:r>
          <w:rPr>
            <w:spacing w:val="7"/>
          </w:rPr>
          <w:t> </w:t>
        </w:r>
        <w:r>
          <w:rPr>
            <w:spacing w:val="-3"/>
          </w:rPr>
          <w:t>exhi-</w:t>
        </w:r>
      </w:hyperlink>
    </w:p>
    <w:p>
      <w:pPr>
        <w:spacing w:after="0" w:line="242" w:lineRule="auto"/>
        <w:jc w:val="both"/>
        <w:sectPr>
          <w:pgSz w:w="7370" w:h="11810"/>
          <w:pgMar w:header="435" w:footer="0" w:top="920" w:bottom="280" w:left="320" w:right="320"/>
        </w:sectPr>
      </w:pPr>
    </w:p>
    <w:p>
      <w:pPr>
        <w:pStyle w:val="BodyText"/>
        <w:spacing w:line="242" w:lineRule="auto" w:before="83"/>
        <w:ind w:left="114" w:right="125"/>
        <w:jc w:val="both"/>
      </w:pPr>
      <w:r>
        <w:rPr/>
        <w:t>bía un tipo de letra en la dirección y un sello de características opuestas a las de la carta robada (pues la misma había sido dada la vuelta como un guante).</w:t>
      </w:r>
      <w:r>
        <w:rPr>
          <w:spacing w:val="-6"/>
        </w:rPr>
        <w:t> </w:t>
      </w:r>
      <w:r>
        <w:rPr/>
        <w:t>Dupin</w:t>
      </w:r>
      <w:r>
        <w:rPr>
          <w:spacing w:val="-6"/>
        </w:rPr>
        <w:t> </w:t>
      </w:r>
      <w:r>
        <w:rPr/>
        <w:t>explica</w:t>
      </w:r>
      <w:r>
        <w:rPr>
          <w:spacing w:val="-3"/>
        </w:rPr>
        <w:t> </w:t>
      </w:r>
      <w:r>
        <w:rPr/>
        <w:t>así</w:t>
      </w:r>
      <w:r>
        <w:rPr>
          <w:spacing w:val="-5"/>
        </w:rPr>
        <w:t> </w:t>
      </w:r>
      <w:r>
        <w:rPr/>
        <w:t>el</w:t>
      </w:r>
      <w:r>
        <w:rPr>
          <w:spacing w:val="-5"/>
        </w:rPr>
        <w:t> </w:t>
      </w:r>
      <w:r>
        <w:rPr/>
        <w:t>fracaso</w:t>
      </w:r>
      <w:r>
        <w:rPr>
          <w:spacing w:val="-3"/>
        </w:rPr>
        <w:t> </w:t>
      </w:r>
      <w:r>
        <w:rPr/>
        <w:t>del</w:t>
      </w:r>
      <w:r>
        <w:rPr>
          <w:spacing w:val="-5"/>
        </w:rPr>
        <w:t> </w:t>
      </w:r>
      <w:r>
        <w:rPr/>
        <w:t>prefecto:</w:t>
      </w:r>
      <w:r>
        <w:rPr>
          <w:spacing w:val="-3"/>
        </w:rPr>
        <w:t> </w:t>
      </w:r>
      <w:r>
        <w:rPr/>
        <w:t>“</w:t>
      </w:r>
      <w:r>
        <w:rPr>
          <w:spacing w:val="-32"/>
        </w:rPr>
        <w:t> </w:t>
      </w:r>
      <w:r>
        <w:rPr/>
        <w:t>La</w:t>
      </w:r>
      <w:r>
        <w:rPr>
          <w:spacing w:val="-3"/>
        </w:rPr>
        <w:t> </w:t>
      </w:r>
      <w:r>
        <w:rPr/>
        <w:t>causa</w:t>
      </w:r>
      <w:r>
        <w:rPr>
          <w:spacing w:val="-5"/>
        </w:rPr>
        <w:t> </w:t>
      </w:r>
      <w:r>
        <w:rPr/>
        <w:t>remota</w:t>
      </w:r>
      <w:r>
        <w:rPr>
          <w:spacing w:val="-5"/>
        </w:rPr>
        <w:t> </w:t>
      </w:r>
      <w:r>
        <w:rPr/>
        <w:t>de</w:t>
      </w:r>
      <w:r>
        <w:rPr>
          <w:spacing w:val="-5"/>
        </w:rPr>
        <w:t> </w:t>
      </w:r>
      <w:r>
        <w:rPr/>
        <w:t>su fracaso es la suposición de que el ministro es un imbécil porque ha logra- do</w:t>
      </w:r>
      <w:r>
        <w:rPr>
          <w:spacing w:val="-3"/>
        </w:rPr>
        <w:t> </w:t>
      </w:r>
      <w:r>
        <w:rPr/>
        <w:t>fama</w:t>
      </w:r>
      <w:r>
        <w:rPr>
          <w:spacing w:val="-2"/>
        </w:rPr>
        <w:t> </w:t>
      </w:r>
      <w:r>
        <w:rPr/>
        <w:t>de</w:t>
      </w:r>
      <w:r>
        <w:rPr>
          <w:spacing w:val="-3"/>
        </w:rPr>
        <w:t> </w:t>
      </w:r>
      <w:r>
        <w:rPr/>
        <w:t>poeta.</w:t>
      </w:r>
      <w:r>
        <w:rPr>
          <w:spacing w:val="-5"/>
        </w:rPr>
        <w:t> </w:t>
      </w:r>
      <w:r>
        <w:rPr/>
        <w:t>Todos</w:t>
      </w:r>
      <w:r>
        <w:rPr>
          <w:spacing w:val="-5"/>
        </w:rPr>
        <w:t> </w:t>
      </w:r>
      <w:r>
        <w:rPr/>
        <w:t>los</w:t>
      </w:r>
      <w:r>
        <w:rPr>
          <w:spacing w:val="-2"/>
        </w:rPr>
        <w:t> </w:t>
      </w:r>
      <w:r>
        <w:rPr/>
        <w:t>imbéciles</w:t>
      </w:r>
      <w:r>
        <w:rPr>
          <w:spacing w:val="-2"/>
        </w:rPr>
        <w:t> </w:t>
      </w:r>
      <w:r>
        <w:rPr/>
        <w:t>son</w:t>
      </w:r>
      <w:r>
        <w:rPr>
          <w:spacing w:val="-6"/>
        </w:rPr>
        <w:t> </w:t>
      </w:r>
      <w:r>
        <w:rPr/>
        <w:t>poetas;</w:t>
      </w:r>
      <w:r>
        <w:rPr>
          <w:spacing w:val="-2"/>
        </w:rPr>
        <w:t> </w:t>
      </w:r>
      <w:r>
        <w:rPr/>
        <w:t>así</w:t>
      </w:r>
      <w:r>
        <w:rPr>
          <w:spacing w:val="-5"/>
        </w:rPr>
        <w:t> </w:t>
      </w:r>
      <w:r>
        <w:rPr/>
        <w:t>lo</w:t>
      </w:r>
      <w:r>
        <w:rPr>
          <w:spacing w:val="-5"/>
        </w:rPr>
        <w:t> </w:t>
      </w:r>
      <w:r>
        <w:rPr/>
        <w:t>siente</w:t>
      </w:r>
      <w:r>
        <w:rPr>
          <w:spacing w:val="-4"/>
        </w:rPr>
        <w:t> </w:t>
      </w:r>
      <w:r>
        <w:rPr/>
        <w:t>el</w:t>
      </w:r>
      <w:r>
        <w:rPr>
          <w:spacing w:val="-5"/>
        </w:rPr>
        <w:t> </w:t>
      </w:r>
      <w:r>
        <w:rPr/>
        <w:t>prefecto e incurre en una </w:t>
      </w:r>
      <w:r>
        <w:rPr>
          <w:i/>
        </w:rPr>
        <w:t>non distributio medii </w:t>
      </w:r>
      <w:r>
        <w:rPr/>
        <w:t>al inferir que todos los poetas son imbéciles” (p.</w:t>
      </w:r>
      <w:r>
        <w:rPr>
          <w:spacing w:val="-34"/>
        </w:rPr>
        <w:t> </w:t>
      </w:r>
      <w:r>
        <w:rPr/>
        <w:t>33).</w:t>
      </w:r>
    </w:p>
    <w:p>
      <w:pPr>
        <w:pStyle w:val="BodyText"/>
        <w:spacing w:line="247" w:lineRule="auto" w:before="6"/>
        <w:ind w:left="114" w:right="125" w:firstLine="240"/>
        <w:jc w:val="both"/>
      </w:pPr>
      <w:r>
        <w:rPr/>
        <w:t>Así, de acuerdo con el relato, el prefecto ha cometido un error de tipo lógico,</w:t>
      </w:r>
      <w:r>
        <w:rPr>
          <w:spacing w:val="-4"/>
        </w:rPr>
        <w:t> </w:t>
      </w:r>
      <w:r>
        <w:rPr/>
        <w:t>una</w:t>
      </w:r>
      <w:r>
        <w:rPr>
          <w:spacing w:val="-5"/>
        </w:rPr>
        <w:t> </w:t>
      </w:r>
      <w:r>
        <w:rPr/>
        <w:t>falacia,</w:t>
      </w:r>
      <w:r>
        <w:rPr>
          <w:spacing w:val="-7"/>
        </w:rPr>
        <w:t> </w:t>
      </w:r>
      <w:r>
        <w:rPr/>
        <w:t>pues</w:t>
      </w:r>
      <w:r>
        <w:rPr>
          <w:spacing w:val="-5"/>
        </w:rPr>
        <w:t> </w:t>
      </w:r>
      <w:r>
        <w:rPr/>
        <w:t>de</w:t>
      </w:r>
      <w:r>
        <w:rPr>
          <w:spacing w:val="-5"/>
        </w:rPr>
        <w:t> </w:t>
      </w:r>
      <w:r>
        <w:rPr/>
        <w:t>la</w:t>
      </w:r>
      <w:r>
        <w:rPr>
          <w:spacing w:val="-6"/>
        </w:rPr>
        <w:t> </w:t>
      </w:r>
      <w:r>
        <w:rPr/>
        <w:t>afirmación:</w:t>
      </w:r>
      <w:r>
        <w:rPr>
          <w:spacing w:val="-5"/>
        </w:rPr>
        <w:t> </w:t>
      </w:r>
      <w:r>
        <w:rPr>
          <w:i/>
        </w:rPr>
        <w:t>Todos</w:t>
      </w:r>
      <w:r>
        <w:rPr>
          <w:i/>
          <w:spacing w:val="-6"/>
        </w:rPr>
        <w:t> </w:t>
      </w:r>
      <w:r>
        <w:rPr>
          <w:i/>
        </w:rPr>
        <w:t>los</w:t>
      </w:r>
      <w:r>
        <w:rPr>
          <w:i/>
          <w:spacing w:val="-5"/>
        </w:rPr>
        <w:t> </w:t>
      </w:r>
      <w:r>
        <w:rPr>
          <w:i/>
        </w:rPr>
        <w:t>imbéciles</w:t>
      </w:r>
      <w:r>
        <w:rPr>
          <w:i/>
          <w:spacing w:val="-5"/>
        </w:rPr>
        <w:t> </w:t>
      </w:r>
      <w:r>
        <w:rPr>
          <w:i/>
        </w:rPr>
        <w:t>son</w:t>
      </w:r>
      <w:r>
        <w:rPr>
          <w:i/>
          <w:spacing w:val="-6"/>
        </w:rPr>
        <w:t> </w:t>
      </w:r>
      <w:r>
        <w:rPr>
          <w:i/>
        </w:rPr>
        <w:t>poetas, </w:t>
      </w:r>
      <w:r>
        <w:rPr/>
        <w:t>no se infiere lógicamente: </w:t>
      </w:r>
      <w:r>
        <w:rPr>
          <w:i/>
        </w:rPr>
        <w:t>Todos los poetas son imbéciles</w:t>
      </w:r>
      <w:r>
        <w:rPr/>
        <w:t>. A partir de esta afirmación —podríamos nosotros añadir—, el prefecto ha efectuado un argumento lógicamente válido, pero con una premisa</w:t>
      </w:r>
      <w:r>
        <w:rPr>
          <w:spacing w:val="-30"/>
        </w:rPr>
        <w:t> </w:t>
      </w:r>
      <w:r>
        <w:rPr/>
        <w:t>falsa:</w:t>
      </w:r>
    </w:p>
    <w:p>
      <w:pPr>
        <w:pStyle w:val="BodyText"/>
        <w:rPr>
          <w:sz w:val="20"/>
        </w:rPr>
      </w:pPr>
    </w:p>
    <w:p>
      <w:pPr>
        <w:pStyle w:val="ListParagraph"/>
        <w:numPr>
          <w:ilvl w:val="0"/>
          <w:numId w:val="12"/>
        </w:numPr>
        <w:tabs>
          <w:tab w:pos="897" w:val="left" w:leader="none"/>
        </w:tabs>
        <w:spacing w:line="242" w:lineRule="auto" w:before="0" w:after="0"/>
        <w:ind w:left="894" w:right="3308" w:hanging="300"/>
        <w:jc w:val="left"/>
        <w:rPr>
          <w:sz w:val="20"/>
        </w:rPr>
      </w:pPr>
      <w:r>
        <w:rPr>
          <w:sz w:val="20"/>
        </w:rPr>
        <w:t>Todos los poetas son</w:t>
      </w:r>
      <w:r>
        <w:rPr>
          <w:spacing w:val="-33"/>
          <w:sz w:val="20"/>
        </w:rPr>
        <w:t> </w:t>
      </w:r>
      <w:r>
        <w:rPr>
          <w:sz w:val="20"/>
        </w:rPr>
        <w:t>imbéciles. El ministro es un</w:t>
      </w:r>
      <w:r>
        <w:rPr>
          <w:spacing w:val="-12"/>
          <w:sz w:val="20"/>
        </w:rPr>
        <w:t> </w:t>
      </w:r>
      <w:r>
        <w:rPr>
          <w:sz w:val="20"/>
        </w:rPr>
        <w:t>poeta.</w:t>
      </w:r>
    </w:p>
    <w:p>
      <w:pPr>
        <w:spacing w:before="1"/>
        <w:ind w:left="894" w:right="0" w:firstLine="0"/>
        <w:jc w:val="left"/>
        <w:rPr>
          <w:sz w:val="20"/>
        </w:rPr>
      </w:pPr>
      <w:r>
        <w:rPr>
          <w:sz w:val="20"/>
        </w:rPr>
        <w:t>Por tanto, el ministro es un imbécil.</w:t>
      </w:r>
    </w:p>
    <w:p>
      <w:pPr>
        <w:pStyle w:val="BodyText"/>
        <w:spacing w:before="8"/>
        <w:rPr>
          <w:sz w:val="23"/>
        </w:rPr>
      </w:pPr>
    </w:p>
    <w:p>
      <w:pPr>
        <w:pStyle w:val="BodyText"/>
        <w:spacing w:line="244" w:lineRule="auto"/>
        <w:ind w:left="114" w:right="126"/>
        <w:jc w:val="both"/>
      </w:pPr>
      <w:r>
        <w:rPr/>
        <w:t>En la lógica proposicional, la inferencia podría representarse</w:t>
      </w:r>
      <w:r>
        <w:rPr>
          <w:spacing w:val="-41"/>
        </w:rPr>
        <w:t> </w:t>
      </w:r>
      <w:r>
        <w:rPr/>
        <w:t>aproximada- mente (</w:t>
      </w:r>
      <w:r>
        <w:rPr>
          <w:i/>
        </w:rPr>
        <w:t>cfr</w:t>
      </w:r>
      <w:r>
        <w:rPr/>
        <w:t>. </w:t>
      </w:r>
      <w:r>
        <w:rPr>
          <w:i/>
        </w:rPr>
        <w:t>infra</w:t>
      </w:r>
      <w:r>
        <w:rPr/>
        <w:t>, cap. V, apartado 3.1.2),</w:t>
      </w:r>
      <w:r>
        <w:rPr>
          <w:spacing w:val="-24"/>
        </w:rPr>
        <w:t> </w:t>
      </w:r>
      <w:r>
        <w:rPr/>
        <w:t>así:</w:t>
      </w:r>
    </w:p>
    <w:p>
      <w:pPr>
        <w:pStyle w:val="BodyText"/>
        <w:spacing w:before="7"/>
        <w:rPr>
          <w:sz w:val="21"/>
        </w:rPr>
      </w:pPr>
    </w:p>
    <w:p>
      <w:pPr>
        <w:pStyle w:val="BodyText"/>
        <w:spacing w:line="244" w:lineRule="auto"/>
        <w:ind w:left="3001" w:right="3088"/>
      </w:pPr>
      <w:r>
        <w:rPr/>
        <w:t>p </w:t>
      </w:r>
      <w:r>
        <w:rPr>
          <w:rFonts w:ascii="Symbol" w:hAnsi="Symbol"/>
        </w:rPr>
        <w:t></w:t>
      </w:r>
      <w:r>
        <w:rPr/>
        <w:t> </w:t>
      </w:r>
      <w:r>
        <w:rPr>
          <w:spacing w:val="-17"/>
        </w:rPr>
        <w:t>q </w:t>
      </w:r>
      <w:r>
        <w:rPr/>
        <w:t>p</w:t>
      </w:r>
    </w:p>
    <w:p>
      <w:pPr>
        <w:pStyle w:val="BodyText"/>
        <w:spacing w:before="3"/>
        <w:ind w:left="3001"/>
      </w:pPr>
      <w:r>
        <w:rPr/>
        <w:pict>
          <v:line style="position:absolute;mso-position-horizontal-relative:page;mso-position-vertical-relative:paragraph;z-index:-105208" from="160.080002pt,2.381467pt" to="199.680002pt,2.381467pt" stroked="true" strokeweight=".24pt" strokecolor="#000000">
            <v:stroke dashstyle="solid"/>
            <w10:wrap type="none"/>
          </v:line>
        </w:pict>
      </w:r>
      <w:r>
        <w:rPr>
          <w:w w:val="100"/>
        </w:rPr>
        <w:t>q</w:t>
      </w:r>
    </w:p>
    <w:p>
      <w:pPr>
        <w:pStyle w:val="BodyText"/>
        <w:spacing w:before="1"/>
        <w:rPr>
          <w:sz w:val="23"/>
        </w:rPr>
      </w:pPr>
    </w:p>
    <w:p>
      <w:pPr>
        <w:pStyle w:val="BodyText"/>
        <w:ind w:left="114"/>
      </w:pPr>
      <w:r>
        <w:rPr/>
        <w:t>Y, con más precisión, en la lógica de predicados de primer orden:</w:t>
      </w:r>
    </w:p>
    <w:p>
      <w:pPr>
        <w:pStyle w:val="BodyText"/>
        <w:spacing w:before="11"/>
        <w:rPr>
          <w:sz w:val="21"/>
        </w:rPr>
      </w:pPr>
    </w:p>
    <w:p>
      <w:pPr>
        <w:pStyle w:val="BodyText"/>
        <w:tabs>
          <w:tab w:pos="323" w:val="left" w:leader="none"/>
        </w:tabs>
        <w:ind w:right="165"/>
        <w:jc w:val="center"/>
      </w:pPr>
      <w:r>
        <w:rPr/>
        <w:pict>
          <v:shape style="position:absolute;margin-left:139.440002pt;margin-top:-.81875pt;width:9.4pt;height:22.4pt;mso-position-horizontal-relative:page;mso-position-vertical-relative:paragraph;z-index:-105184" type="#_x0000_t202" filled="false" stroked="false">
            <v:textbox inset="0,0,0,0">
              <w:txbxContent>
                <w:p>
                  <w:pPr>
                    <w:spacing w:line="446" w:lineRule="exact" w:before="0"/>
                    <w:ind w:left="0" w:right="0" w:firstLine="0"/>
                    <w:jc w:val="left"/>
                    <w:rPr>
                      <w:sz w:val="40"/>
                    </w:rPr>
                  </w:pPr>
                  <w:r>
                    <w:rPr>
                      <w:w w:val="100"/>
                      <w:sz w:val="40"/>
                    </w:rPr>
                    <w:t>^</w:t>
                  </w:r>
                </w:p>
              </w:txbxContent>
            </v:textbox>
            <w10:wrap type="none"/>
          </v:shape>
        </w:pict>
      </w:r>
      <w:r>
        <w:rPr/>
        <w:t>x</w:t>
        <w:tab/>
        <w:t>Px </w:t>
      </w:r>
      <w:r>
        <w:rPr>
          <w:rFonts w:ascii="Symbol" w:hAnsi="Symbol"/>
        </w:rPr>
        <w:t></w:t>
      </w:r>
      <w:r>
        <w:rPr>
          <w:spacing w:val="47"/>
        </w:rPr>
        <w:t> </w:t>
      </w:r>
      <w:r>
        <w:rPr/>
        <w:t>Qx</w:t>
      </w:r>
    </w:p>
    <w:p>
      <w:pPr>
        <w:pStyle w:val="BodyText"/>
        <w:tabs>
          <w:tab w:pos="3001" w:val="left" w:leader="none"/>
          <w:tab w:pos="3882" w:val="left" w:leader="none"/>
        </w:tabs>
        <w:spacing w:line="244" w:lineRule="auto" w:before="8"/>
        <w:ind w:left="2495" w:right="2839"/>
        <w:jc w:val="center"/>
      </w:pPr>
      <w:r>
        <w:rPr>
          <w:w w:val="100"/>
          <w:u w:val="single"/>
        </w:rPr>
        <w:t> </w:t>
      </w:r>
      <w:r>
        <w:rPr>
          <w:u w:val="single"/>
        </w:rPr>
        <w:tab/>
        <w:t>Pa</w:t>
        <w:tab/>
      </w:r>
      <w:r>
        <w:rPr/>
        <w:t> Qa</w:t>
      </w:r>
    </w:p>
    <w:p>
      <w:pPr>
        <w:pStyle w:val="BodyText"/>
        <w:rPr>
          <w:sz w:val="24"/>
        </w:rPr>
      </w:pPr>
    </w:p>
    <w:p>
      <w:pPr>
        <w:pStyle w:val="BodyText"/>
        <w:spacing w:before="5"/>
        <w:rPr>
          <w:sz w:val="21"/>
        </w:rPr>
      </w:pPr>
    </w:p>
    <w:p>
      <w:pPr>
        <w:pStyle w:val="BodyText"/>
        <w:spacing w:line="247" w:lineRule="auto" w:before="1"/>
        <w:ind w:left="114" w:right="125" w:firstLine="240"/>
        <w:jc w:val="both"/>
      </w:pPr>
      <w:r>
        <w:rPr/>
        <w:t>El argumento en cuestión es lógicamente válido porque la conclusión se infiere </w:t>
      </w:r>
      <w:r>
        <w:rPr>
          <w:i/>
        </w:rPr>
        <w:t>necesariamente </w:t>
      </w:r>
      <w:r>
        <w:rPr/>
        <w:t>de las premisas. Esto es fácil de ver gráfica- mente. Si simbolizamos con </w:t>
      </w:r>
      <w:r>
        <w:rPr>
          <w:i/>
        </w:rPr>
        <w:t>P </w:t>
      </w:r>
      <w:r>
        <w:rPr/>
        <w:t>la clase de los poetas, con </w:t>
      </w:r>
      <w:r>
        <w:rPr>
          <w:i/>
        </w:rPr>
        <w:t>I </w:t>
      </w:r>
      <w:r>
        <w:rPr/>
        <w:t>la de los imbé- ciles y con </w:t>
      </w:r>
      <w:r>
        <w:rPr>
          <w:i/>
        </w:rPr>
        <w:t>m </w:t>
      </w:r>
      <w:r>
        <w:rPr/>
        <w:t>al ministro (</w:t>
      </w:r>
      <w:r>
        <w:rPr>
          <w:i/>
        </w:rPr>
        <w:t>m, </w:t>
      </w:r>
      <w:r>
        <w:rPr/>
        <w:t>señalado en el gráfico con un punto, designa a un individuo, mientras que </w:t>
      </w:r>
      <w:r>
        <w:rPr>
          <w:i/>
        </w:rPr>
        <w:t>P </w:t>
      </w:r>
      <w:r>
        <w:rPr/>
        <w:t>e </w:t>
      </w:r>
      <w:r>
        <w:rPr>
          <w:i/>
        </w:rPr>
        <w:t>I </w:t>
      </w:r>
      <w:r>
        <w:rPr/>
        <w:t>designan clases o conjuntos de indivi- duos), la información que se contiene en las dos premisas del argumento la podemos representar así:</w:t>
      </w:r>
    </w:p>
    <w:p>
      <w:pPr>
        <w:spacing w:after="0" w:line="247" w:lineRule="auto"/>
        <w:jc w:val="both"/>
        <w:sectPr>
          <w:pgSz w:w="7370" w:h="11810"/>
          <w:pgMar w:header="435" w:footer="0" w:top="920" w:bottom="280" w:left="320" w:right="320"/>
        </w:sectPr>
      </w:pPr>
    </w:p>
    <w:p>
      <w:pPr>
        <w:pStyle w:val="BodyText"/>
        <w:rPr>
          <w:sz w:val="13"/>
        </w:rPr>
      </w:pPr>
    </w:p>
    <w:p>
      <w:pPr>
        <w:pStyle w:val="BodyText"/>
        <w:ind w:left="2887"/>
        <w:rPr>
          <w:sz w:val="20"/>
        </w:rPr>
      </w:pPr>
      <w:r>
        <w:rPr>
          <w:sz w:val="20"/>
        </w:rPr>
        <w:pict>
          <v:group style="width:66.75pt;height:66.75pt;mso-position-horizontal-relative:char;mso-position-vertical-relative:line" coordorigin="0,0" coordsize="1335,1335">
            <v:shape style="position:absolute;left:10;top:10;width:1313;height:1313" coordorigin="11,11" coordsize="1313,1313" path="m1324,668l1324,667,1319,591,1306,517,1285,446,1257,379,1221,315,1179,257,1131,203,1078,155,1019,113,956,78,889,49,818,28,744,15,667,11,591,15,517,28,446,49,379,78,315,113,257,155,203,203,155,257,113,315,78,379,49,446,28,517,15,591,11,667,15,744,28,818,49,889,78,956,113,1019,155,1078,203,1131,257,1179,315,1221,379,1257,446,1285,517,1306,591,1319,667,1324,744,1319,818,1306,888,1285,956,1257,1019,1222,1077,1180,1131,1132,1179,1078,1221,1020,1257,956,1285,889,1306,819,1319,745,1324,668e" filled="false" stroked="true" strokeweight="1.08pt" strokecolor="#000000">
              <v:path arrowok="t"/>
              <v:stroke dashstyle="solid"/>
            </v:shape>
            <v:shape style="position:absolute;left:298;top:457;width:593;height:593" coordorigin="299,457" coordsize="593,593" path="m892,754l881,675,851,604,805,544,745,498,674,468,595,457,516,468,446,498,386,544,339,604,309,675,299,754,309,832,339,903,386,963,446,1010,516,1039,595,1050,674,1039,745,1010,805,963,851,903,881,833,892,754e" filled="false" stroked="true" strokeweight="1.08pt" strokecolor="#000000">
              <v:path arrowok="t"/>
              <v:stroke dashstyle="solid"/>
            </v:shape>
            <v:shape style="position:absolute;left:838;top:186;width:94;height:247" type="#_x0000_t202" filled="false" stroked="false">
              <v:textbox inset="0,0,0,0">
                <w:txbxContent>
                  <w:p>
                    <w:pPr>
                      <w:spacing w:line="246" w:lineRule="exact" w:before="0"/>
                      <w:ind w:left="0" w:right="0" w:firstLine="0"/>
                      <w:jc w:val="left"/>
                      <w:rPr>
                        <w:sz w:val="22"/>
                      </w:rPr>
                    </w:pPr>
                    <w:r>
                      <w:rPr>
                        <w:w w:val="100"/>
                        <w:sz w:val="22"/>
                      </w:rPr>
                      <w:t>I</w:t>
                    </w:r>
                  </w:p>
                </w:txbxContent>
              </v:textbox>
              <w10:wrap type="none"/>
            </v:shape>
            <v:shape style="position:absolute;left:474;top:491;width:247;height:506" type="#_x0000_t202" filled="false" stroked="false">
              <v:textbox inset="0,0,0,0">
                <w:txbxContent>
                  <w:p>
                    <w:pPr>
                      <w:spacing w:line="246" w:lineRule="exact" w:before="0"/>
                      <w:ind w:left="52" w:right="0" w:firstLine="0"/>
                      <w:jc w:val="left"/>
                      <w:rPr>
                        <w:sz w:val="22"/>
                      </w:rPr>
                    </w:pPr>
                    <w:r>
                      <w:rPr>
                        <w:w w:val="100"/>
                        <w:sz w:val="22"/>
                      </w:rPr>
                      <w:t>P</w:t>
                    </w:r>
                  </w:p>
                  <w:p>
                    <w:pPr>
                      <w:spacing w:before="6"/>
                      <w:ind w:left="0" w:right="0" w:firstLine="0"/>
                      <w:jc w:val="left"/>
                      <w:rPr>
                        <w:sz w:val="22"/>
                      </w:rPr>
                    </w:pPr>
                    <w:r>
                      <w:rPr>
                        <w:sz w:val="22"/>
                      </w:rPr>
                      <w:t>.m</w:t>
                    </w:r>
                  </w:p>
                </w:txbxContent>
              </v:textbox>
              <w10:wrap type="none"/>
            </v:shape>
          </v:group>
        </w:pict>
      </w:r>
      <w:r>
        <w:rPr>
          <w:sz w:val="20"/>
        </w:rPr>
      </w:r>
    </w:p>
    <w:p>
      <w:pPr>
        <w:pStyle w:val="BodyText"/>
        <w:spacing w:line="247" w:lineRule="auto" w:before="145"/>
        <w:ind w:left="114" w:right="125"/>
        <w:jc w:val="both"/>
      </w:pPr>
      <w:r>
        <w:rPr/>
        <w:t>Si ahora quisiéramos representar también la información de la conclu- sión, nos daríamos cuenta de que no necesitamos añadir nada: la informa- ción de la conclusión estaba ya incluida en la de las premisas, lo que ex- plica que hayamos podido decir que el paso de unas a otra fuera necesario; o sea, no es posible que las premisas sean verdaderas y la con- clusión no lo sea.</w:t>
      </w:r>
    </w:p>
    <w:p>
      <w:pPr>
        <w:pStyle w:val="BodyText"/>
        <w:spacing w:line="247" w:lineRule="auto"/>
        <w:ind w:left="114" w:right="124" w:firstLine="240"/>
        <w:jc w:val="both"/>
      </w:pPr>
      <w:r>
        <w:rPr/>
        <w:t>Mientras que a) es un ejemplo de argumento válido lógicamente, pero con una premisa falsa, el siguiente argumento, b), representa casi el caso opuesto, es decir, aquel en que las premisas son verdaderas (verdaderas, naturalmente, en relación con el cuento de Poe), pero el argumento es ló- gicamente inválido. En concreto, se trata de la falacia denominada de </w:t>
      </w:r>
      <w:r>
        <w:rPr>
          <w:i/>
        </w:rPr>
        <w:t>afirmación del consecuente</w:t>
      </w:r>
      <w:r>
        <w:rPr/>
        <w:t>:</w:t>
      </w:r>
    </w:p>
    <w:p>
      <w:pPr>
        <w:pStyle w:val="BodyText"/>
        <w:spacing w:before="6"/>
        <w:rPr>
          <w:sz w:val="19"/>
        </w:rPr>
      </w:pPr>
    </w:p>
    <w:p>
      <w:pPr>
        <w:pStyle w:val="ListParagraph"/>
        <w:numPr>
          <w:ilvl w:val="0"/>
          <w:numId w:val="12"/>
        </w:numPr>
        <w:tabs>
          <w:tab w:pos="909" w:val="left" w:leader="none"/>
        </w:tabs>
        <w:spacing w:line="242" w:lineRule="auto" w:before="1" w:after="0"/>
        <w:ind w:left="894" w:right="3296" w:hanging="300"/>
        <w:jc w:val="left"/>
        <w:rPr>
          <w:sz w:val="20"/>
        </w:rPr>
      </w:pPr>
      <w:r>
        <w:rPr>
          <w:sz w:val="20"/>
        </w:rPr>
        <w:t>Todos los imbéciles son</w:t>
      </w:r>
      <w:r>
        <w:rPr>
          <w:spacing w:val="-31"/>
          <w:sz w:val="20"/>
        </w:rPr>
        <w:t> </w:t>
      </w:r>
      <w:r>
        <w:rPr>
          <w:sz w:val="20"/>
        </w:rPr>
        <w:t>poetas. El ministro es un</w:t>
      </w:r>
      <w:r>
        <w:rPr>
          <w:spacing w:val="-12"/>
          <w:sz w:val="20"/>
        </w:rPr>
        <w:t> </w:t>
      </w:r>
      <w:r>
        <w:rPr>
          <w:sz w:val="20"/>
        </w:rPr>
        <w:t>poeta.</w:t>
      </w:r>
    </w:p>
    <w:p>
      <w:pPr>
        <w:spacing w:before="1"/>
        <w:ind w:left="894" w:right="0" w:firstLine="0"/>
        <w:jc w:val="left"/>
        <w:rPr>
          <w:sz w:val="20"/>
        </w:rPr>
      </w:pPr>
      <w:r>
        <w:rPr>
          <w:sz w:val="20"/>
        </w:rPr>
        <w:t>Por tanto, el ministro es un imbécil.</w:t>
      </w:r>
    </w:p>
    <w:p>
      <w:pPr>
        <w:pStyle w:val="BodyText"/>
        <w:spacing w:before="6"/>
        <w:rPr>
          <w:sz w:val="15"/>
        </w:rPr>
      </w:pPr>
    </w:p>
    <w:p>
      <w:pPr>
        <w:pStyle w:val="BodyText"/>
        <w:spacing w:before="94"/>
        <w:ind w:left="354"/>
      </w:pPr>
      <w:r>
        <w:rPr/>
        <w:t>Y en notación lógica:</w:t>
      </w:r>
    </w:p>
    <w:p>
      <w:pPr>
        <w:pStyle w:val="BodyText"/>
        <w:spacing w:before="10"/>
        <w:rPr>
          <w:sz w:val="21"/>
        </w:rPr>
      </w:pPr>
    </w:p>
    <w:p>
      <w:pPr>
        <w:pStyle w:val="BodyText"/>
        <w:tabs>
          <w:tab w:pos="2948" w:val="left" w:leader="none"/>
        </w:tabs>
        <w:ind w:left="2622"/>
      </w:pPr>
      <w:r>
        <w:rPr/>
        <w:pict>
          <v:shape style="position:absolute;margin-left:136.800003pt;margin-top:-.618902pt;width:9.4pt;height:22.4pt;mso-position-horizontal-relative:page;mso-position-vertical-relative:paragraph;z-index:-105040" type="#_x0000_t202" filled="false" stroked="false">
            <v:textbox inset="0,0,0,0">
              <w:txbxContent>
                <w:p>
                  <w:pPr>
                    <w:spacing w:line="446" w:lineRule="exact" w:before="0"/>
                    <w:ind w:left="0" w:right="0" w:firstLine="0"/>
                    <w:jc w:val="left"/>
                    <w:rPr>
                      <w:sz w:val="40"/>
                    </w:rPr>
                  </w:pPr>
                  <w:r>
                    <w:rPr>
                      <w:w w:val="100"/>
                      <w:sz w:val="40"/>
                    </w:rPr>
                    <w:t>^</w:t>
                  </w:r>
                </w:p>
              </w:txbxContent>
            </v:textbox>
            <w10:wrap type="none"/>
          </v:shape>
        </w:pict>
      </w:r>
      <w:r>
        <w:rPr/>
        <w:t>x</w:t>
        <w:tab/>
        <w:t>Px </w:t>
      </w:r>
      <w:r>
        <w:rPr>
          <w:rFonts w:ascii="Symbol" w:hAnsi="Symbol"/>
        </w:rPr>
        <w:t></w:t>
      </w:r>
      <w:r>
        <w:rPr>
          <w:spacing w:val="47"/>
        </w:rPr>
        <w:t> </w:t>
      </w:r>
      <w:r>
        <w:rPr/>
        <w:t>Qx</w:t>
      </w:r>
    </w:p>
    <w:p>
      <w:pPr>
        <w:pStyle w:val="BodyText"/>
        <w:tabs>
          <w:tab w:pos="2946" w:val="left" w:leader="none"/>
          <w:tab w:pos="3824" w:val="left" w:leader="none"/>
        </w:tabs>
        <w:spacing w:line="247" w:lineRule="auto" w:before="6"/>
        <w:ind w:left="2946" w:right="2897" w:hanging="509"/>
      </w:pPr>
      <w:r>
        <w:rPr>
          <w:w w:val="100"/>
          <w:u w:val="single"/>
        </w:rPr>
        <w:t> </w:t>
      </w:r>
      <w:r>
        <w:rPr>
          <w:u w:val="single"/>
        </w:rPr>
        <w:tab/>
        <w:t>Qa</w:t>
        <w:tab/>
      </w:r>
      <w:r>
        <w:rPr/>
        <w:t> Pa</w:t>
      </w:r>
    </w:p>
    <w:p>
      <w:pPr>
        <w:pStyle w:val="BodyText"/>
        <w:spacing w:line="247" w:lineRule="auto" w:before="160"/>
        <w:ind w:left="114" w:right="124"/>
        <w:jc w:val="both"/>
      </w:pPr>
      <w:r>
        <w:rPr/>
        <w:pict>
          <v:group style="position:absolute;margin-left:144.540009pt;margin-top:64.651054pt;width:66.75pt;height:66.75pt;mso-position-horizontal-relative:page;mso-position-vertical-relative:paragraph;z-index:-832;mso-wrap-distance-left:0;mso-wrap-distance-right:0" coordorigin="2891,1293" coordsize="1335,1335">
            <v:shape style="position:absolute;left:2901;top:1303;width:1313;height:1313" coordorigin="2902,1304" coordsize="1313,1313" path="m4214,1961l4214,1960,4210,1884,4197,1810,4176,1739,4148,1672,4112,1608,4070,1550,4022,1496,3968,1448,3910,1406,3847,1371,3779,1342,3708,1321,3635,1308,3558,1304,3481,1308,3408,1321,3337,1342,3269,1371,3206,1406,3148,1448,3094,1496,3046,1550,3004,1608,2968,1672,2940,1739,2919,1810,2906,1884,2902,1960,2906,2037,2919,2111,2940,2182,2968,2249,3004,2312,3046,2371,3094,2424,3148,2472,3206,2514,3269,2550,3337,2578,3408,2599,3481,2612,3558,2617,3634,2612,3708,2599,3779,2578,3846,2550,3910,2515,3968,2473,4022,2425,4070,2371,4112,2313,4147,2250,4176,2182,4197,2112,4210,2038,4214,1961e" filled="false" stroked="true" strokeweight="1.08pt" strokecolor="#000000">
              <v:path arrowok="t"/>
              <v:stroke dashstyle="solid"/>
            </v:shape>
            <v:shape style="position:absolute;left:3031;top:1519;width:593;height:593" coordorigin="3031,1520" coordsize="593,593" path="m3624,1816l3613,1737,3584,1667,3537,1607,3477,1560,3406,1530,3328,1520,3249,1530,3178,1560,3118,1607,3072,1667,3042,1737,3031,1816,3042,1895,3072,1966,3118,2026,3178,2072,3249,2102,3328,2113,3406,2102,3477,2072,3537,2026,3583,1966,3613,1895,3624,1817e" filled="false" stroked="true" strokeweight="1.08pt" strokecolor="#000000">
              <v:path arrowok="t"/>
              <v:stroke dashstyle="solid"/>
            </v:shape>
            <v:shape style="position:absolute;left:2890;top:1293;width:1335;height:1335" type="#_x0000_t202" filled="false" stroked="false">
              <v:textbox inset="0,0,0,0">
                <w:txbxContent>
                  <w:p>
                    <w:pPr>
                      <w:tabs>
                        <w:tab w:pos="533" w:val="left" w:leader="none"/>
                      </w:tabs>
                      <w:spacing w:before="254"/>
                      <w:ind w:left="110" w:right="0" w:firstLine="0"/>
                      <w:jc w:val="center"/>
                      <w:rPr>
                        <w:sz w:val="22"/>
                      </w:rPr>
                    </w:pPr>
                    <w:r>
                      <w:rPr>
                        <w:position w:val="-12"/>
                        <w:sz w:val="22"/>
                      </w:rPr>
                      <w:t>I</w:t>
                      <w:tab/>
                    </w:r>
                    <w:r>
                      <w:rPr>
                        <w:sz w:val="22"/>
                      </w:rPr>
                      <w:t>P</w:t>
                    </w:r>
                  </w:p>
                  <w:p>
                    <w:pPr>
                      <w:spacing w:before="121"/>
                      <w:ind w:left="272" w:right="0" w:firstLine="0"/>
                      <w:jc w:val="center"/>
                      <w:rPr>
                        <w:sz w:val="22"/>
                      </w:rPr>
                    </w:pPr>
                    <w:r>
                      <w:rPr>
                        <w:sz w:val="22"/>
                      </w:rPr>
                      <w:t>.m</w:t>
                    </w:r>
                  </w:p>
                </w:txbxContent>
              </v:textbox>
              <w10:wrap type="none"/>
            </v:shape>
            <w10:wrap type="topAndBottom"/>
          </v:group>
        </w:pict>
      </w:r>
      <w:r>
        <w:rPr/>
        <w:t>Para comprobar que, efectivamente, es un argumento lógicamente inco- rrecto o inválido, podemos someterlo a la misma prueba de antes. Ahora bien, una representación que está de acuerdo con la información conteni- da en las premisas podría ser esta:</w:t>
      </w:r>
    </w:p>
    <w:p>
      <w:pPr>
        <w:spacing w:after="0" w:line="247" w:lineRule="auto"/>
        <w:jc w:val="both"/>
        <w:sectPr>
          <w:pgSz w:w="7370" w:h="11810"/>
          <w:pgMar w:header="435" w:footer="0" w:top="920" w:bottom="280" w:left="320" w:right="320"/>
        </w:sectPr>
      </w:pPr>
    </w:p>
    <w:p>
      <w:pPr>
        <w:pStyle w:val="BodyText"/>
        <w:spacing w:line="247" w:lineRule="auto" w:before="85"/>
        <w:ind w:left="114" w:right="125"/>
        <w:jc w:val="both"/>
      </w:pPr>
      <w:r>
        <w:rPr/>
        <w:t>Y, sin embargo, esta resulta incompatible con la información que trans- mite la conclusión. Por lo tanto, en este caso sí es posible que las premi- sas sean verdaderas, pero la conclusión falsa.</w:t>
      </w:r>
    </w:p>
    <w:p>
      <w:pPr>
        <w:pStyle w:val="BodyText"/>
        <w:spacing w:line="247" w:lineRule="auto"/>
        <w:ind w:left="114" w:right="125" w:firstLine="240"/>
        <w:jc w:val="both"/>
      </w:pPr>
      <w:r>
        <w:rPr/>
        <w:t>Antes se ha dicho que a) y b) eran casos casi opuestos. Si no son del todo opuestos es porque, en ambos, la conclusión, que es la misma, es falsa. En el siguiente ejemplo, c), tanto las premisas como la conclusión son verdaderas; sin embargo, no se trata de un argumento lógicamente válido.</w:t>
      </w:r>
    </w:p>
    <w:p>
      <w:pPr>
        <w:pStyle w:val="BodyText"/>
        <w:spacing w:line="418" w:lineRule="exact"/>
        <w:ind w:right="195"/>
        <w:jc w:val="right"/>
      </w:pPr>
      <w:r>
        <w:rPr>
          <w:position w:val="-12"/>
          <w:sz w:val="40"/>
        </w:rPr>
        <w:t>^</w:t>
      </w:r>
      <w:r>
        <w:rPr/>
        <w:t>x Px </w:t>
      </w:r>
      <w:r>
        <w:rPr>
          <w:rFonts w:ascii="Symbol" w:hAnsi="Symbol"/>
        </w:rPr>
        <w:t></w:t>
      </w:r>
      <w:r>
        <w:rPr/>
        <w:t> Qx</w:t>
      </w:r>
    </w:p>
    <w:p>
      <w:pPr>
        <w:pStyle w:val="ListParagraph"/>
        <w:numPr>
          <w:ilvl w:val="0"/>
          <w:numId w:val="12"/>
        </w:numPr>
        <w:tabs>
          <w:tab w:pos="897" w:val="left" w:leader="none"/>
          <w:tab w:pos="5478" w:val="left" w:leader="none"/>
          <w:tab w:pos="5626" w:val="left" w:leader="none"/>
        </w:tabs>
        <w:spacing w:line="242" w:lineRule="auto" w:before="71" w:after="0"/>
        <w:ind w:left="894" w:right="845" w:hanging="300"/>
        <w:jc w:val="left"/>
        <w:rPr>
          <w:sz w:val="20"/>
        </w:rPr>
      </w:pPr>
      <w:r>
        <w:rPr/>
        <w:pict>
          <v:line style="position:absolute;mso-position-horizontal-relative:page;mso-position-vertical-relative:paragraph;z-index:-104944" from="278.519989pt,16.262047pt" to="343.319989pt,16.262047pt" stroked="true" strokeweight=".12pt" strokecolor="#000000">
            <v:stroke dashstyle="solid"/>
            <w10:wrap type="none"/>
          </v:line>
        </w:pict>
      </w:r>
      <w:r>
        <w:rPr>
          <w:sz w:val="20"/>
        </w:rPr>
        <w:t>Todos los imbéciles</w:t>
      </w:r>
      <w:r>
        <w:rPr>
          <w:spacing w:val="-19"/>
          <w:sz w:val="20"/>
        </w:rPr>
        <w:t> </w:t>
      </w:r>
      <w:r>
        <w:rPr>
          <w:sz w:val="20"/>
        </w:rPr>
        <w:t>son</w:t>
      </w:r>
      <w:r>
        <w:rPr>
          <w:spacing w:val="-6"/>
          <w:sz w:val="20"/>
        </w:rPr>
        <w:t> </w:t>
      </w:r>
      <w:r>
        <w:rPr>
          <w:sz w:val="20"/>
        </w:rPr>
        <w:t>poetas.</w:t>
        <w:tab/>
        <w:tab/>
        <w:t>Qa El ministro es</w:t>
      </w:r>
      <w:r>
        <w:rPr>
          <w:spacing w:val="-15"/>
          <w:sz w:val="20"/>
        </w:rPr>
        <w:t> </w:t>
      </w:r>
      <w:r>
        <w:rPr>
          <w:sz w:val="20"/>
        </w:rPr>
        <w:t>un</w:t>
      </w:r>
      <w:r>
        <w:rPr>
          <w:spacing w:val="-4"/>
          <w:sz w:val="20"/>
        </w:rPr>
        <w:t> </w:t>
      </w:r>
      <w:r>
        <w:rPr>
          <w:sz w:val="20"/>
        </w:rPr>
        <w:t>poeta.</w:t>
        <w:tab/>
      </w:r>
      <w:r>
        <w:rPr>
          <w:spacing w:val="-6"/>
          <w:sz w:val="20"/>
        </w:rPr>
        <w:t>—Pa</w:t>
      </w:r>
    </w:p>
    <w:p>
      <w:pPr>
        <w:spacing w:before="1"/>
        <w:ind w:left="894" w:right="0" w:firstLine="0"/>
        <w:jc w:val="left"/>
        <w:rPr>
          <w:sz w:val="20"/>
        </w:rPr>
      </w:pPr>
      <w:r>
        <w:rPr>
          <w:sz w:val="20"/>
        </w:rPr>
        <w:t>Por tanto, el ministro no es un imbécil.</w:t>
      </w:r>
    </w:p>
    <w:p>
      <w:pPr>
        <w:pStyle w:val="BodyText"/>
        <w:spacing w:before="8"/>
        <w:rPr>
          <w:sz w:val="23"/>
        </w:rPr>
      </w:pPr>
    </w:p>
    <w:p>
      <w:pPr>
        <w:pStyle w:val="BodyText"/>
        <w:spacing w:line="244" w:lineRule="auto"/>
        <w:ind w:left="114" w:right="126"/>
        <w:jc w:val="both"/>
      </w:pPr>
      <w:r>
        <w:rPr/>
        <w:pict>
          <v:group style="position:absolute;margin-left:143.820007pt;margin-top:32.171444pt;width:66.75pt;height:66.75pt;mso-position-horizontal-relative:page;mso-position-vertical-relative:paragraph;z-index:-736;mso-wrap-distance-left:0;mso-wrap-distance-right:0" coordorigin="2876,643" coordsize="1335,1335">
            <v:shape style="position:absolute;left:2887;top:654;width:1313;height:1313" coordorigin="2887,654" coordsize="1313,1313" path="m4200,1311l4200,1311,4196,1234,4183,1160,4162,1089,4133,1022,4098,959,4056,900,4008,847,3954,798,3895,756,3832,721,3765,693,3694,672,3620,659,3544,654,3467,659,3393,672,3322,693,3255,721,3192,756,3133,798,3080,847,3031,900,2989,959,2954,1022,2925,1089,2905,1160,2892,1234,2887,1311,2892,1387,2905,1461,2925,1532,2954,1599,2989,1662,3031,1721,3080,1775,3133,1823,3192,1865,3255,1900,3322,1929,3393,1950,3467,1963,3544,1967,3620,1963,3694,1950,3765,1929,3832,1900,3895,1865,3954,1823,4007,1775,4055,1722,4097,1663,4133,1600,4161,1533,4182,1462,4195,1388,4200,1312e" filled="false" stroked="true" strokeweight="1.08pt" strokecolor="#000000">
              <v:path arrowok="t"/>
              <v:stroke dashstyle="solid"/>
            </v:shape>
            <v:shape style="position:absolute;left:3045;top:870;width:593;height:593" coordorigin="3046,870" coordsize="593,593" path="m3638,1167l3628,1088,3598,1017,3552,957,3492,911,3421,881,3342,870,3263,881,3192,911,3132,957,3086,1017,3056,1088,3046,1167,3056,1245,3086,1316,3132,1376,3192,1423,3263,1452,3342,1463,3421,1452,3491,1423,3551,1376,3598,1316,3628,1246,3638,1167e" filled="false" stroked="true" strokeweight="1.08pt" strokecolor="#000000">
              <v:path arrowok="t"/>
              <v:stroke dashstyle="solid"/>
            </v:shape>
            <v:shape style="position:absolute;left:3235;top:859;width:247;height:566" type="#_x0000_t202" filled="false" stroked="false">
              <v:textbox inset="0,0,0,0">
                <w:txbxContent>
                  <w:p>
                    <w:pPr>
                      <w:spacing w:line="246" w:lineRule="exact" w:before="0"/>
                      <w:ind w:left="48" w:right="0" w:firstLine="0"/>
                      <w:jc w:val="left"/>
                      <w:rPr>
                        <w:sz w:val="22"/>
                      </w:rPr>
                    </w:pPr>
                    <w:r>
                      <w:rPr>
                        <w:w w:val="100"/>
                        <w:sz w:val="22"/>
                      </w:rPr>
                      <w:t>I</w:t>
                    </w:r>
                  </w:p>
                  <w:p>
                    <w:pPr>
                      <w:spacing w:before="66"/>
                      <w:ind w:left="0" w:right="0" w:firstLine="0"/>
                      <w:jc w:val="left"/>
                      <w:rPr>
                        <w:sz w:val="22"/>
                      </w:rPr>
                    </w:pPr>
                    <w:r>
                      <w:rPr>
                        <w:sz w:val="22"/>
                      </w:rPr>
                      <w:t>.m</w:t>
                    </w:r>
                  </w:p>
                </w:txbxContent>
              </v:textbox>
              <w10:wrap type="none"/>
            </v:shape>
            <v:shape style="position:absolute;left:3748;top:904;width:143;height:247" type="#_x0000_t202" filled="false" stroked="false">
              <v:textbox inset="0,0,0,0">
                <w:txbxContent>
                  <w:p>
                    <w:pPr>
                      <w:spacing w:line="246" w:lineRule="exact" w:before="0"/>
                      <w:ind w:left="0" w:right="0" w:firstLine="0"/>
                      <w:jc w:val="left"/>
                      <w:rPr>
                        <w:sz w:val="22"/>
                      </w:rPr>
                    </w:pPr>
                    <w:r>
                      <w:rPr>
                        <w:w w:val="100"/>
                        <w:sz w:val="22"/>
                      </w:rPr>
                      <w:t>P</w:t>
                    </w:r>
                  </w:p>
                </w:txbxContent>
              </v:textbox>
              <w10:wrap type="none"/>
            </v:shape>
            <w10:wrap type="topAndBottom"/>
          </v:group>
        </w:pict>
      </w:r>
      <w:r>
        <w:rPr/>
        <w:t>Para probar su invalidez lógica, bastará con efectuar de nuevo una repre- sentación posible de la información contenida en las</w:t>
      </w:r>
      <w:r>
        <w:rPr>
          <w:spacing w:val="-27"/>
        </w:rPr>
        <w:t> </w:t>
      </w:r>
      <w:r>
        <w:rPr/>
        <w:t>premisas</w:t>
      </w:r>
    </w:p>
    <w:p>
      <w:pPr>
        <w:pStyle w:val="BodyText"/>
        <w:spacing w:before="124"/>
        <w:ind w:left="114"/>
      </w:pPr>
      <w:r>
        <w:rPr/>
        <w:t>que,</w:t>
      </w:r>
      <w:r>
        <w:rPr>
          <w:spacing w:val="-8"/>
        </w:rPr>
        <w:t> </w:t>
      </w:r>
      <w:r>
        <w:rPr/>
        <w:t>sin</w:t>
      </w:r>
      <w:r>
        <w:rPr>
          <w:spacing w:val="-8"/>
        </w:rPr>
        <w:t> </w:t>
      </w:r>
      <w:r>
        <w:rPr/>
        <w:t>embargo,</w:t>
      </w:r>
      <w:r>
        <w:rPr>
          <w:spacing w:val="-8"/>
        </w:rPr>
        <w:t> </w:t>
      </w:r>
      <w:r>
        <w:rPr/>
        <w:t>contradice</w:t>
      </w:r>
      <w:r>
        <w:rPr>
          <w:spacing w:val="-7"/>
        </w:rPr>
        <w:t> </w:t>
      </w:r>
      <w:r>
        <w:rPr/>
        <w:t>la</w:t>
      </w:r>
      <w:r>
        <w:rPr>
          <w:spacing w:val="-7"/>
        </w:rPr>
        <w:t> </w:t>
      </w:r>
      <w:r>
        <w:rPr/>
        <w:t>información</w:t>
      </w:r>
      <w:r>
        <w:rPr>
          <w:spacing w:val="-7"/>
        </w:rPr>
        <w:t> </w:t>
      </w:r>
      <w:r>
        <w:rPr/>
        <w:t>de</w:t>
      </w:r>
      <w:r>
        <w:rPr>
          <w:spacing w:val="-8"/>
        </w:rPr>
        <w:t> </w:t>
      </w:r>
      <w:r>
        <w:rPr/>
        <w:t>la</w:t>
      </w:r>
      <w:r>
        <w:rPr>
          <w:spacing w:val="-7"/>
        </w:rPr>
        <w:t> </w:t>
      </w:r>
      <w:r>
        <w:rPr/>
        <w:t>conclusión.</w:t>
      </w:r>
    </w:p>
    <w:p>
      <w:pPr>
        <w:pStyle w:val="BodyText"/>
        <w:spacing w:line="244" w:lineRule="auto" w:before="9"/>
        <w:ind w:left="114" w:firstLine="239"/>
      </w:pPr>
      <w:r>
        <w:rPr/>
        <w:t>Finalmente, un ejemplo de argumento válido lógicamente y cuyas pre- misas son verdaderas (y, por tanto, también su conclusión) sería este:</w:t>
      </w:r>
    </w:p>
    <w:p>
      <w:pPr>
        <w:pStyle w:val="BodyText"/>
        <w:spacing w:before="7"/>
        <w:rPr>
          <w:sz w:val="19"/>
        </w:rPr>
      </w:pPr>
    </w:p>
    <w:p>
      <w:pPr>
        <w:pStyle w:val="BodyText"/>
        <w:ind w:right="156"/>
        <w:jc w:val="right"/>
      </w:pPr>
      <w:r>
        <w:rPr>
          <w:spacing w:val="5"/>
          <w:position w:val="-12"/>
          <w:sz w:val="40"/>
        </w:rPr>
        <w:t>^</w:t>
      </w:r>
      <w:r>
        <w:rPr>
          <w:spacing w:val="5"/>
        </w:rPr>
        <w:t>x </w:t>
      </w:r>
      <w:r>
        <w:rPr/>
        <w:t>Px </w:t>
      </w:r>
      <w:r>
        <w:rPr>
          <w:position w:val="-5"/>
          <w:sz w:val="20"/>
        </w:rPr>
        <w:t>^ </w:t>
      </w:r>
      <w:r>
        <w:rPr/>
        <w:t>Qx </w:t>
      </w:r>
      <w:r>
        <w:rPr>
          <w:rFonts w:ascii="Symbol" w:hAnsi="Symbol"/>
        </w:rPr>
        <w:t></w:t>
      </w:r>
      <w:r>
        <w:rPr>
          <w:spacing w:val="53"/>
        </w:rPr>
        <w:t> </w:t>
      </w:r>
      <w:r>
        <w:rPr/>
        <w:t>Rx</w:t>
      </w:r>
    </w:p>
    <w:p>
      <w:pPr>
        <w:pStyle w:val="ListParagraph"/>
        <w:numPr>
          <w:ilvl w:val="0"/>
          <w:numId w:val="12"/>
        </w:numPr>
        <w:tabs>
          <w:tab w:pos="909" w:val="left" w:leader="none"/>
          <w:tab w:pos="5332" w:val="left" w:leader="none"/>
          <w:tab w:pos="5430" w:val="left" w:leader="none"/>
        </w:tabs>
        <w:spacing w:line="192" w:lineRule="auto" w:before="95" w:after="0"/>
        <w:ind w:left="894" w:right="711" w:hanging="300"/>
        <w:jc w:val="left"/>
        <w:rPr>
          <w:sz w:val="20"/>
        </w:rPr>
      </w:pPr>
      <w:r>
        <w:rPr/>
        <w:pict>
          <v:line style="position:absolute;mso-position-horizontal-relative:page;mso-position-vertical-relative:paragraph;z-index:-104920" from="254.880005pt,15.714853pt" to="344.880005pt,15.714853pt" stroked="true" strokeweight=".12pt" strokecolor="#000000">
            <v:stroke dashstyle="solid"/>
            <w10:wrap type="none"/>
          </v:line>
        </w:pict>
      </w:r>
      <w:r>
        <w:rPr>
          <w:sz w:val="20"/>
        </w:rPr>
        <w:t>Los ministros que son poetas no</w:t>
      </w:r>
      <w:r>
        <w:rPr>
          <w:spacing w:val="-31"/>
          <w:sz w:val="20"/>
        </w:rPr>
        <w:t> </w:t>
      </w:r>
      <w:r>
        <w:rPr>
          <w:sz w:val="20"/>
        </w:rPr>
        <w:t>son</w:t>
      </w:r>
      <w:r>
        <w:rPr>
          <w:spacing w:val="-5"/>
          <w:sz w:val="20"/>
        </w:rPr>
        <w:t> </w:t>
      </w:r>
      <w:r>
        <w:rPr>
          <w:sz w:val="20"/>
        </w:rPr>
        <w:t>imbéciles.</w:t>
        <w:tab/>
        <w:t>Pa </w:t>
      </w:r>
      <w:r>
        <w:rPr>
          <w:position w:val="-5"/>
          <w:sz w:val="20"/>
        </w:rPr>
        <w:t>^ </w:t>
      </w:r>
      <w:r>
        <w:rPr>
          <w:spacing w:val="-7"/>
          <w:sz w:val="20"/>
        </w:rPr>
        <w:t>Qa </w:t>
      </w:r>
      <w:r>
        <w:rPr>
          <w:sz w:val="20"/>
        </w:rPr>
        <w:t>El ministro es</w:t>
      </w:r>
      <w:r>
        <w:rPr>
          <w:spacing w:val="-14"/>
          <w:sz w:val="20"/>
        </w:rPr>
        <w:t> </w:t>
      </w:r>
      <w:r>
        <w:rPr>
          <w:sz w:val="20"/>
        </w:rPr>
        <w:t>un</w:t>
      </w:r>
      <w:r>
        <w:rPr>
          <w:spacing w:val="-4"/>
          <w:sz w:val="20"/>
        </w:rPr>
        <w:t> </w:t>
      </w:r>
      <w:r>
        <w:rPr>
          <w:sz w:val="20"/>
        </w:rPr>
        <w:t>poeta.</w:t>
        <w:tab/>
        <w:tab/>
        <w:t>—Ra</w:t>
      </w:r>
    </w:p>
    <w:p>
      <w:pPr>
        <w:spacing w:before="14"/>
        <w:ind w:left="894" w:right="0" w:firstLine="0"/>
        <w:jc w:val="left"/>
        <w:rPr>
          <w:sz w:val="20"/>
        </w:rPr>
      </w:pPr>
      <w:r>
        <w:rPr>
          <w:sz w:val="20"/>
        </w:rPr>
        <w:t>Por lo tanto, el ministro no es un imbécil.</w:t>
      </w:r>
    </w:p>
    <w:p>
      <w:pPr>
        <w:pStyle w:val="BodyText"/>
        <w:spacing w:before="6"/>
        <w:rPr>
          <w:sz w:val="23"/>
        </w:rPr>
      </w:pPr>
    </w:p>
    <w:p>
      <w:pPr>
        <w:pStyle w:val="BodyText"/>
        <w:spacing w:line="247" w:lineRule="auto"/>
        <w:ind w:left="114" w:right="125"/>
        <w:jc w:val="both"/>
      </w:pPr>
      <w:r>
        <w:rPr/>
        <w:t>En este caso, cualquier posible representación de las premisas contendría también la conclusión. Así, una manera de representar la información contenida en las premisas sería esta:</w:t>
      </w:r>
    </w:p>
    <w:p>
      <w:pPr>
        <w:spacing w:after="0" w:line="247" w:lineRule="auto"/>
        <w:jc w:val="both"/>
        <w:sectPr>
          <w:headerReference w:type="default" r:id="rId19"/>
          <w:headerReference w:type="even" r:id="rId20"/>
          <w:pgSz w:w="7370" w:h="11810"/>
          <w:pgMar w:header="435" w:footer="0" w:top="920" w:bottom="280" w:left="320" w:right="320"/>
          <w:pgNumType w:start="11"/>
        </w:sectPr>
      </w:pPr>
    </w:p>
    <w:p>
      <w:pPr>
        <w:pStyle w:val="BodyText"/>
        <w:rPr>
          <w:sz w:val="13"/>
        </w:rPr>
      </w:pPr>
    </w:p>
    <w:p>
      <w:pPr>
        <w:pStyle w:val="BodyText"/>
        <w:ind w:left="2155"/>
        <w:rPr>
          <w:sz w:val="20"/>
        </w:rPr>
      </w:pPr>
      <w:r>
        <w:rPr>
          <w:sz w:val="20"/>
        </w:rPr>
        <w:pict>
          <v:group style="width:111.4pt;height:66.850pt;mso-position-horizontal-relative:char;mso-position-vertical-relative:line" coordorigin="0,0" coordsize="2228,1337">
            <v:shape style="position:absolute;left:10;top:10;width:1414;height:910" coordorigin="11,11" coordsize="1414,910" path="m1424,466l1424,466,1419,409,1377,301,1342,252,1298,206,1246,164,1187,126,1121,92,1050,64,973,41,892,25,806,14,718,11,629,14,544,25,462,41,385,64,314,92,248,126,189,164,137,206,94,252,58,301,16,409,11,466,16,523,58,630,94,679,137,725,189,768,248,806,314,839,385,867,462,890,544,907,629,917,718,920,806,917,891,907,973,890,1049,867,1121,839,1186,806,1245,768,1297,726,1341,680,1376,631,1419,524,1424,467e" filled="false" stroked="true" strokeweight="1.08pt" strokecolor="#000000">
              <v:path arrowok="t"/>
              <v:stroke dashstyle="solid"/>
            </v:shape>
            <v:shape style="position:absolute;left:802;top:68;width:1414;height:910" coordorigin="803,68" coordsize="1414,910" path="m2216,524l2216,523,2211,466,2169,359,2134,309,2090,263,2038,221,1979,183,1913,150,1842,122,1765,99,1684,82,1598,72,1510,68,1421,72,1336,82,1254,99,1177,122,1106,150,1040,183,981,221,929,263,886,309,850,359,808,466,803,523,808,580,850,688,886,737,929,783,981,825,1040,863,1106,896,1177,925,1254,947,1336,964,1421,974,1510,978,1598,974,1683,964,1765,947,1841,925,1913,897,1978,864,2037,826,2089,784,2133,738,2168,688,2211,581,2216,524e" filled="false" stroked="true" strokeweight="1.08pt" strokecolor="#000000">
              <v:path arrowok="t"/>
              <v:stroke dashstyle="solid"/>
            </v:shape>
            <v:shape style="position:absolute;left:558;top:733;width:953;height:593" coordorigin="558,733" coordsize="953,593" path="m1511,1030l1511,1030,1501,970,1473,914,1429,864,1371,820,1301,784,1220,757,1130,739,1034,733,938,739,849,757,768,784,698,820,639,864,595,914,568,970,558,1030,568,1089,595,1145,639,1195,698,1239,768,1275,849,1303,938,1320,1034,1326,1130,1320,1220,1303,1300,1276,1371,1239,1429,1196,1473,1145,1501,1090,1511,1030e" filled="false" stroked="true" strokeweight="1.08pt" strokecolor="#000000">
              <v:path arrowok="t"/>
              <v:stroke dashstyle="solid"/>
            </v:shape>
            <v:shape style="position:absolute;left:358;top:184;width:217;height:247" type="#_x0000_t202" filled="false" stroked="false">
              <v:textbox inset="0,0,0,0">
                <w:txbxContent>
                  <w:p>
                    <w:pPr>
                      <w:spacing w:line="246" w:lineRule="exact" w:before="0"/>
                      <w:ind w:left="0" w:right="0" w:firstLine="0"/>
                      <w:jc w:val="left"/>
                      <w:rPr>
                        <w:sz w:val="22"/>
                      </w:rPr>
                    </w:pPr>
                    <w:r>
                      <w:rPr>
                        <w:w w:val="100"/>
                        <w:sz w:val="22"/>
                      </w:rPr>
                      <w:t>M</w:t>
                    </w:r>
                  </w:p>
                </w:txbxContent>
              </v:textbox>
              <w10:wrap type="none"/>
            </v:shape>
            <v:shape style="position:absolute;left:1662;top:186;width:143;height:247" type="#_x0000_t202" filled="false" stroked="false">
              <v:textbox inset="0,0,0,0">
                <w:txbxContent>
                  <w:p>
                    <w:pPr>
                      <w:spacing w:line="246" w:lineRule="exact" w:before="0"/>
                      <w:ind w:left="0" w:right="0" w:firstLine="0"/>
                      <w:jc w:val="left"/>
                      <w:rPr>
                        <w:sz w:val="22"/>
                      </w:rPr>
                    </w:pPr>
                    <w:r>
                      <w:rPr>
                        <w:w w:val="100"/>
                        <w:sz w:val="22"/>
                      </w:rPr>
                      <w:t>P</w:t>
                    </w:r>
                  </w:p>
                </w:txbxContent>
              </v:textbox>
              <w10:wrap type="none"/>
            </v:shape>
            <v:shape style="position:absolute;left:978;top:474;width:243;height:751" type="#_x0000_t202" filled="false" stroked="false">
              <v:textbox inset="0,0,0,0">
                <w:txbxContent>
                  <w:p>
                    <w:pPr>
                      <w:spacing w:line="246" w:lineRule="exact" w:before="0"/>
                      <w:ind w:left="0" w:right="0" w:firstLine="0"/>
                      <w:jc w:val="left"/>
                      <w:rPr>
                        <w:sz w:val="22"/>
                      </w:rPr>
                    </w:pPr>
                    <w:r>
                      <w:rPr>
                        <w:sz w:val="22"/>
                      </w:rPr>
                      <w:t>.m</w:t>
                    </w:r>
                  </w:p>
                  <w:p>
                    <w:pPr>
                      <w:spacing w:line="240" w:lineRule="auto" w:before="9"/>
                      <w:rPr>
                        <w:sz w:val="21"/>
                      </w:rPr>
                    </w:pPr>
                  </w:p>
                  <w:p>
                    <w:pPr>
                      <w:spacing w:before="0"/>
                      <w:ind w:left="31" w:right="0" w:firstLine="0"/>
                      <w:jc w:val="left"/>
                      <w:rPr>
                        <w:sz w:val="22"/>
                      </w:rPr>
                    </w:pPr>
                    <w:r>
                      <w:rPr>
                        <w:w w:val="100"/>
                        <w:sz w:val="22"/>
                      </w:rPr>
                      <w:t>I</w:t>
                    </w:r>
                  </w:p>
                </w:txbxContent>
              </v:textbox>
              <w10:wrap type="none"/>
            </v:shape>
          </v:group>
        </w:pict>
      </w:r>
      <w:r>
        <w:rPr>
          <w:sz w:val="20"/>
        </w:rPr>
      </w:r>
    </w:p>
    <w:p>
      <w:pPr>
        <w:pStyle w:val="BodyText"/>
        <w:spacing w:line="247" w:lineRule="auto" w:before="130"/>
        <w:ind w:left="114" w:right="125"/>
        <w:jc w:val="both"/>
      </w:pPr>
      <w:r>
        <w:rPr/>
        <w:t>en la que, obviamente, se contiene también la información de la conclu- sión.</w:t>
      </w:r>
    </w:p>
    <w:p>
      <w:pPr>
        <w:pStyle w:val="BodyText"/>
        <w:spacing w:line="242" w:lineRule="auto"/>
        <w:ind w:left="114" w:right="124" w:firstLine="240"/>
        <w:jc w:val="both"/>
      </w:pPr>
      <w:r>
        <w:rPr/>
        <w:t>Ahora estamos, sin duda, en condiciones de entender mejor la noción de argumento lógico que puede definirse de la siguiente manera: “ Tene- mos una </w:t>
      </w:r>
      <w:r>
        <w:rPr>
          <w:i/>
        </w:rPr>
        <w:t>implicación </w:t>
      </w:r>
      <w:r>
        <w:rPr/>
        <w:t>o una </w:t>
      </w:r>
      <w:r>
        <w:rPr>
          <w:i/>
        </w:rPr>
        <w:t>inferencia lógica </w:t>
      </w:r>
      <w:r>
        <w:rPr/>
        <w:t>o una </w:t>
      </w:r>
      <w:r>
        <w:rPr>
          <w:i/>
        </w:rPr>
        <w:t>argumentación válida </w:t>
      </w:r>
      <w:r>
        <w:rPr/>
        <w:t>(deductivamente), cuando la conclusión necesariamente es verdadera si las premisas son verdaderas” (Quesada, 1985, p. 9). La lógica, la lógica deductiva, puede presentarse en forma axiomática o como un sistema de reglas de inferencia, pero esta segunda forma de presentación es la que mejor se ajusta a la manera natural de razonar. Ello es así porque mien- tras que en el modo axiomático de deducir se parte de enunciados formal- mente verdaderos (tautologías) y se llega, al cabo de la deducción, a enunciados</w:t>
      </w:r>
      <w:r>
        <w:rPr>
          <w:spacing w:val="-6"/>
        </w:rPr>
        <w:t> </w:t>
      </w:r>
      <w:r>
        <w:rPr/>
        <w:t>también</w:t>
      </w:r>
      <w:r>
        <w:rPr>
          <w:spacing w:val="-5"/>
        </w:rPr>
        <w:t> </w:t>
      </w:r>
      <w:r>
        <w:rPr/>
        <w:t>formalmente</w:t>
      </w:r>
      <w:r>
        <w:rPr>
          <w:spacing w:val="-5"/>
        </w:rPr>
        <w:t> </w:t>
      </w:r>
      <w:r>
        <w:rPr/>
        <w:t>verdaderos,</w:t>
      </w:r>
      <w:r>
        <w:rPr>
          <w:spacing w:val="-5"/>
        </w:rPr>
        <w:t> </w:t>
      </w:r>
      <w:r>
        <w:rPr/>
        <w:t>en</w:t>
      </w:r>
      <w:r>
        <w:rPr>
          <w:spacing w:val="-5"/>
        </w:rPr>
        <w:t> </w:t>
      </w:r>
      <w:r>
        <w:rPr/>
        <w:t>el</w:t>
      </w:r>
      <w:r>
        <w:rPr>
          <w:spacing w:val="-4"/>
        </w:rPr>
        <w:t> </w:t>
      </w:r>
      <w:r>
        <w:rPr/>
        <w:t>modo</w:t>
      </w:r>
      <w:r>
        <w:rPr>
          <w:spacing w:val="-6"/>
        </w:rPr>
        <w:t> </w:t>
      </w:r>
      <w:r>
        <w:rPr/>
        <w:t>natural</w:t>
      </w:r>
      <w:r>
        <w:rPr>
          <w:spacing w:val="-5"/>
        </w:rPr>
        <w:t> </w:t>
      </w:r>
      <w:r>
        <w:rPr/>
        <w:t>de</w:t>
      </w:r>
      <w:r>
        <w:rPr>
          <w:spacing w:val="-5"/>
        </w:rPr>
        <w:t> </w:t>
      </w:r>
      <w:r>
        <w:rPr/>
        <w:t>hacer inferencias deductivas se puede partir —y eso es lo más frecuente— de enunciados con valor de verdad indeterminado o incluso declaradamente falsos, y se llega a enunciados que pueden ser verdaderos o falsos (</w:t>
      </w:r>
      <w:r>
        <w:rPr>
          <w:i/>
        </w:rPr>
        <w:t>cfr</w:t>
      </w:r>
      <w:r>
        <w:rPr/>
        <w:t>. Deaño, p. 146). Lo único que determina una regla de inferencia es que si las premisas son verdaderas, entonces también tienen que serlo necesaria- mente la conclusión. Los razonamientos indicados con a) y d) y los es- quemas lógicos correspondientes son válidos en virtud de la regla llama- da </w:t>
      </w:r>
      <w:r>
        <w:rPr>
          <w:i/>
        </w:rPr>
        <w:t>modus ponens, </w:t>
      </w:r>
      <w:r>
        <w:rPr/>
        <w:t>que se puede escribir</w:t>
      </w:r>
      <w:r>
        <w:rPr>
          <w:spacing w:val="-19"/>
        </w:rPr>
        <w:t> </w:t>
      </w:r>
      <w:r>
        <w:rPr/>
        <w:t>así:</w:t>
      </w:r>
    </w:p>
    <w:p>
      <w:pPr>
        <w:pStyle w:val="BodyText"/>
        <w:spacing w:before="2"/>
      </w:pPr>
    </w:p>
    <w:p>
      <w:pPr>
        <w:pStyle w:val="BodyText"/>
        <w:ind w:right="187"/>
        <w:jc w:val="center"/>
      </w:pPr>
      <w:r>
        <w:rPr/>
        <w:t>X </w:t>
      </w:r>
      <w:r>
        <w:rPr>
          <w:rFonts w:ascii="Symbol" w:hAnsi="Symbol"/>
        </w:rPr>
        <w:t></w:t>
      </w:r>
      <w:r>
        <w:rPr/>
        <w:t> Y</w:t>
      </w:r>
    </w:p>
    <w:p>
      <w:pPr>
        <w:pStyle w:val="BodyText"/>
        <w:tabs>
          <w:tab w:pos="3217" w:val="left" w:leader="none"/>
          <w:tab w:pos="3810" w:val="left" w:leader="none"/>
        </w:tabs>
        <w:spacing w:line="244" w:lineRule="auto" w:before="6"/>
        <w:ind w:left="2845" w:right="2911"/>
        <w:jc w:val="center"/>
      </w:pPr>
      <w:r>
        <w:rPr>
          <w:w w:val="100"/>
          <w:u w:val="single"/>
        </w:rPr>
        <w:t> </w:t>
      </w:r>
      <w:r>
        <w:rPr>
          <w:u w:val="single"/>
        </w:rPr>
        <w:tab/>
        <w:t>X</w:t>
        <w:tab/>
      </w:r>
      <w:r>
        <w:rPr/>
        <w:t> Y</w:t>
      </w:r>
    </w:p>
    <w:p>
      <w:pPr>
        <w:pStyle w:val="BodyText"/>
        <w:spacing w:before="11"/>
      </w:pPr>
    </w:p>
    <w:p>
      <w:pPr>
        <w:pStyle w:val="BodyText"/>
        <w:spacing w:line="247" w:lineRule="auto"/>
        <w:ind w:left="114" w:right="124"/>
        <w:jc w:val="both"/>
      </w:pPr>
      <w:r>
        <w:rPr/>
        <w:t>(El uso de las letras </w:t>
      </w:r>
      <w:r>
        <w:rPr>
          <w:i/>
        </w:rPr>
        <w:t>X </w:t>
      </w:r>
      <w:r>
        <w:rPr/>
        <w:t>y </w:t>
      </w:r>
      <w:r>
        <w:rPr>
          <w:i/>
        </w:rPr>
        <w:t>Y </w:t>
      </w:r>
      <w:r>
        <w:rPr/>
        <w:t>se debe a que las reglas se expresan en un metalenguaje en relación con el de las fórmulas de la lógica para el que empleamos las letras </w:t>
      </w:r>
      <w:r>
        <w:rPr>
          <w:i/>
        </w:rPr>
        <w:t>p, q, P, Q, </w:t>
      </w:r>
      <w:r>
        <w:rPr/>
        <w:t>etc.) Por el contrario, los razonamientos</w:t>
      </w:r>
    </w:p>
    <w:p>
      <w:pPr>
        <w:pStyle w:val="ListParagraph"/>
        <w:numPr>
          <w:ilvl w:val="0"/>
          <w:numId w:val="13"/>
        </w:numPr>
        <w:tabs>
          <w:tab w:pos="372" w:val="left" w:leader="none"/>
        </w:tabs>
        <w:spacing w:line="247" w:lineRule="auto" w:before="0" w:after="0"/>
        <w:ind w:left="114" w:right="125" w:firstLine="0"/>
        <w:jc w:val="both"/>
        <w:rPr>
          <w:sz w:val="22"/>
        </w:rPr>
      </w:pPr>
      <w:r>
        <w:rPr>
          <w:sz w:val="22"/>
        </w:rPr>
        <w:t>y c) y los esquemas correspondientes son inválidos lógicamente, por- que no hay ninguna regla de inferencia lógica que autorice efectuar el paso que en ellos se</w:t>
      </w:r>
      <w:r>
        <w:rPr>
          <w:spacing w:val="-13"/>
          <w:sz w:val="22"/>
        </w:rPr>
        <w:t> </w:t>
      </w:r>
      <w:r>
        <w:rPr>
          <w:sz w:val="22"/>
        </w:rPr>
        <w:t>da.</w:t>
      </w:r>
    </w:p>
    <w:p>
      <w:pPr>
        <w:spacing w:after="0" w:line="247" w:lineRule="auto"/>
        <w:jc w:val="both"/>
        <w:rPr>
          <w:sz w:val="22"/>
        </w:rPr>
        <w:sectPr>
          <w:pgSz w:w="7370" w:h="11810"/>
          <w:pgMar w:header="435" w:footer="0" w:top="920" w:bottom="280" w:left="320" w:right="320"/>
        </w:sectPr>
      </w:pPr>
    </w:p>
    <w:p>
      <w:pPr>
        <w:pStyle w:val="ListParagraph"/>
        <w:numPr>
          <w:ilvl w:val="1"/>
          <w:numId w:val="10"/>
        </w:numPr>
        <w:tabs>
          <w:tab w:pos="1812" w:val="left" w:leader="none"/>
        </w:tabs>
        <w:spacing w:line="278" w:lineRule="auto" w:before="84" w:after="0"/>
        <w:ind w:left="1914" w:right="1557" w:hanging="370"/>
        <w:jc w:val="left"/>
        <w:rPr>
          <w:sz w:val="18"/>
        </w:rPr>
      </w:pPr>
      <w:bookmarkStart w:name="_bookmark15" w:id="32"/>
      <w:bookmarkEnd w:id="32"/>
      <w:r>
        <w:rPr/>
      </w:r>
      <w:hyperlink w:history="true" w:anchor="_bookmark3">
        <w:bookmarkStart w:name="_bookmark15" w:id="33"/>
        <w:bookmarkEnd w:id="33"/>
        <w:r>
          <w:rPr>
            <w:sz w:val="22"/>
          </w:rPr>
          <w:t>C</w:t>
        </w:r>
        <w:r>
          <w:rPr>
            <w:sz w:val="18"/>
          </w:rPr>
          <w:t>ORRECCIÓN FORMAL Y</w:t>
        </w:r>
        <w:r>
          <w:rPr>
            <w:spacing w:val="-23"/>
            <w:sz w:val="18"/>
          </w:rPr>
          <w:t> </w:t>
        </w:r>
        <w:r>
          <w:rPr>
            <w:sz w:val="18"/>
          </w:rPr>
          <w:t>CORRECCIÓN MATERIAL DE LOS</w:t>
        </w:r>
        <w:r>
          <w:rPr>
            <w:spacing w:val="-12"/>
            <w:sz w:val="18"/>
          </w:rPr>
          <w:t> </w:t>
        </w:r>
        <w:r>
          <w:rPr>
            <w:sz w:val="18"/>
          </w:rPr>
          <w:t>ARGUMENTOS</w:t>
        </w:r>
      </w:hyperlink>
    </w:p>
    <w:p>
      <w:pPr>
        <w:pStyle w:val="BodyText"/>
        <w:spacing w:line="242" w:lineRule="auto" w:before="159"/>
        <w:ind w:left="114" w:right="124" w:firstLine="240"/>
        <w:jc w:val="both"/>
      </w:pPr>
      <w:hyperlink w:history="true" w:anchor="_bookmark3">
        <w:r>
          <w:rPr/>
          <w:t>La caracterización de un argumento deductivo presenta, sin embargo, diversos motivos de insatisfacción si se traslada al campo de los argu- mentos que se realizan normalmente en el campo del derecho o en el de la vida ordinaria. Un primer motivo de insatisfacción —por lo demás ob- vio— deriva precisamente de que la lógica deductiva sólo nos suministra criterios de corrección formales, pero se desentiende respecto de las</w:t>
        </w:r>
        <w:r>
          <w:rPr>
            <w:spacing w:val="-29"/>
          </w:rPr>
          <w:t> </w:t>
        </w:r>
        <w:r>
          <w:rPr/>
          <w:t>cues- tiones</w:t>
        </w:r>
        <w:r>
          <w:rPr>
            <w:spacing w:val="-5"/>
          </w:rPr>
          <w:t> </w:t>
        </w:r>
        <w:r>
          <w:rPr/>
          <w:t>materiales</w:t>
        </w:r>
        <w:r>
          <w:rPr>
            <w:spacing w:val="-5"/>
          </w:rPr>
          <w:t> </w:t>
        </w:r>
        <w:r>
          <w:rPr/>
          <w:t>o</w:t>
        </w:r>
        <w:r>
          <w:rPr>
            <w:spacing w:val="-6"/>
          </w:rPr>
          <w:t> </w:t>
        </w:r>
        <w:r>
          <w:rPr/>
          <w:t>de</w:t>
        </w:r>
        <w:r>
          <w:rPr>
            <w:spacing w:val="-5"/>
          </w:rPr>
          <w:t> </w:t>
        </w:r>
        <w:r>
          <w:rPr/>
          <w:t>contenido</w:t>
        </w:r>
        <w:r>
          <w:rPr>
            <w:spacing w:val="-5"/>
          </w:rPr>
          <w:t> </w:t>
        </w:r>
        <w:r>
          <w:rPr/>
          <w:t>que,</w:t>
        </w:r>
        <w:r>
          <w:rPr>
            <w:spacing w:val="-6"/>
          </w:rPr>
          <w:t> </w:t>
        </w:r>
        <w:r>
          <w:rPr/>
          <w:t>naturalmente,</w:t>
        </w:r>
        <w:r>
          <w:rPr>
            <w:spacing w:val="-5"/>
          </w:rPr>
          <w:t> </w:t>
        </w:r>
        <w:r>
          <w:rPr/>
          <w:t>son</w:t>
        </w:r>
        <w:r>
          <w:rPr>
            <w:spacing w:val="-5"/>
          </w:rPr>
          <w:t> </w:t>
        </w:r>
        <w:r>
          <w:rPr/>
          <w:t>relevantes</w:t>
        </w:r>
        <w:r>
          <w:rPr>
            <w:spacing w:val="-5"/>
          </w:rPr>
          <w:t> </w:t>
        </w:r>
        <w:r>
          <w:rPr/>
          <w:t>cuando se argumenta en contextos que no sean los de las ciencias formales (lógi- ca y matemática). Así, por un lado —y como hemos visto—, a partir de premisas</w:t>
        </w:r>
        <w:r>
          <w:rPr>
            <w:spacing w:val="-4"/>
          </w:rPr>
          <w:t> </w:t>
        </w:r>
        <w:r>
          <w:rPr/>
          <w:t>falsas</w:t>
        </w:r>
        <w:r>
          <w:rPr>
            <w:spacing w:val="-4"/>
          </w:rPr>
          <w:t> </w:t>
        </w:r>
        <w:r>
          <w:rPr/>
          <w:t>se</w:t>
        </w:r>
        <w:r>
          <w:rPr>
            <w:spacing w:val="-3"/>
          </w:rPr>
          <w:t> </w:t>
        </w:r>
        <w:r>
          <w:rPr/>
          <w:t>puede</w:t>
        </w:r>
        <w:r>
          <w:rPr>
            <w:spacing w:val="-6"/>
          </w:rPr>
          <w:t> </w:t>
        </w:r>
        <w:r>
          <w:rPr/>
          <w:t>argumentar</w:t>
        </w:r>
        <w:r>
          <w:rPr>
            <w:spacing w:val="-3"/>
          </w:rPr>
          <w:t> </w:t>
        </w:r>
        <w:r>
          <w:rPr>
            <w:i/>
          </w:rPr>
          <w:t>correctamente</w:t>
        </w:r>
        <w:r>
          <w:rPr>
            <w:i/>
            <w:spacing w:val="-5"/>
          </w:rPr>
          <w:t> </w:t>
        </w:r>
        <w:r>
          <w:rPr/>
          <w:t>desde</w:t>
        </w:r>
        <w:r>
          <w:rPr>
            <w:spacing w:val="-6"/>
          </w:rPr>
          <w:t> </w:t>
        </w:r>
        <w:r>
          <w:rPr/>
          <w:t>el</w:t>
        </w:r>
        <w:r>
          <w:rPr>
            <w:spacing w:val="-5"/>
          </w:rPr>
          <w:t> </w:t>
        </w:r>
        <w:r>
          <w:rPr/>
          <w:t>punto</w:t>
        </w:r>
        <w:r>
          <w:rPr>
            <w:spacing w:val="-7"/>
          </w:rPr>
          <w:t> </w:t>
        </w:r>
        <w:r>
          <w:rPr/>
          <w:t>de</w:t>
        </w:r>
        <w:r>
          <w:rPr>
            <w:spacing w:val="-5"/>
          </w:rPr>
          <w:t> </w:t>
        </w:r>
        <w:r>
          <w:rPr/>
          <w:t>vis- ta lógico; y, por otro lado, es posible que un argumentos sea </w:t>
        </w:r>
        <w:r>
          <w:rPr>
            <w:i/>
          </w:rPr>
          <w:t>incorrecto </w:t>
        </w:r>
        <w:r>
          <w:rPr/>
          <w:t>desde el punto de vista lógico, aunque la conclusión y las premisas sean verdaderas o, por lo menos, altamente plausibles.</w:t>
        </w:r>
        <w:r>
          <w:rPr>
            <w:position w:val="6"/>
            <w:sz w:val="14"/>
          </w:rPr>
          <w:t>4 </w:t>
        </w:r>
        <w:r>
          <w:rPr/>
          <w:t>En unos casos, la lógi- ca aparece como un instrumento necesario pero insuficiente para el con- trol de los argumentos (un buen argumento debe serlo tanto desde el pun- to de vista formal como material). En otros casos, es posible que la</w:t>
        </w:r>
        <w:r>
          <w:rPr>
            <w:spacing w:val="-24"/>
          </w:rPr>
          <w:t> </w:t>
        </w:r>
        <w:r>
          <w:rPr/>
          <w:t>lógica</w:t>
        </w:r>
      </w:hyperlink>
    </w:p>
    <w:p>
      <w:pPr>
        <w:pStyle w:val="BodyText"/>
        <w:spacing w:line="242" w:lineRule="auto" w:before="8"/>
        <w:ind w:left="114" w:right="125"/>
        <w:jc w:val="both"/>
      </w:pPr>
      <w:hyperlink w:history="true" w:anchor="_bookmark3">
        <w:r>
          <w:rPr/>
          <w:t>—la lógica deductiva— no permita ni siquiera establecer requisitos nece- sarios en relación con lo que debe ser un buen argumento; como luego </w:t>
        </w:r>
        <w:r>
          <w:rPr>
            <w:spacing w:val="-5"/>
          </w:rPr>
          <w:t>veremos, </w:t>
        </w:r>
        <w:r>
          <w:rPr>
            <w:spacing w:val="-3"/>
          </w:rPr>
          <w:t>un </w:t>
        </w:r>
        <w:r>
          <w:rPr>
            <w:spacing w:val="-5"/>
          </w:rPr>
          <w:t>argumento </w:t>
        </w:r>
        <w:r>
          <w:rPr>
            <w:spacing w:val="-3"/>
          </w:rPr>
          <w:t>no </w:t>
        </w:r>
        <w:r>
          <w:rPr>
            <w:spacing w:val="-4"/>
          </w:rPr>
          <w:t>lógico —en </w:t>
        </w:r>
        <w:r>
          <w:rPr>
            <w:spacing w:val="-3"/>
          </w:rPr>
          <w:t>el </w:t>
        </w:r>
        <w:r>
          <w:rPr>
            <w:spacing w:val="-5"/>
          </w:rPr>
          <w:t>sentido </w:t>
        </w:r>
        <w:r>
          <w:rPr>
            <w:spacing w:val="-3"/>
          </w:rPr>
          <w:t>de no </w:t>
        </w:r>
        <w:r>
          <w:rPr>
            <w:spacing w:val="-5"/>
          </w:rPr>
          <w:t>deductivo— </w:t>
        </w:r>
        <w:r>
          <w:rPr>
            <w:spacing w:val="-3"/>
          </w:rPr>
          <w:t>puede </w:t>
        </w:r>
        <w:r>
          <w:rPr/>
          <w:t>ser, sin embargo, un buen argumento.</w:t>
        </w:r>
      </w:hyperlink>
    </w:p>
    <w:p>
      <w:pPr>
        <w:pStyle w:val="BodyText"/>
        <w:spacing w:line="242" w:lineRule="auto" w:before="1"/>
        <w:ind w:left="114" w:right="125" w:firstLine="239"/>
        <w:jc w:val="both"/>
      </w:pPr>
      <w:hyperlink w:history="true" w:anchor="_bookmark3">
        <w:r>
          <w:rPr>
            <w:spacing w:val="-4"/>
          </w:rPr>
          <w:t>Dicho </w:t>
        </w:r>
        <w:r>
          <w:rPr>
            <w:spacing w:val="-3"/>
          </w:rPr>
          <w:t>de </w:t>
        </w:r>
        <w:r>
          <w:rPr>
            <w:spacing w:val="-4"/>
          </w:rPr>
          <w:t>otra </w:t>
        </w:r>
        <w:r>
          <w:rPr>
            <w:spacing w:val="-5"/>
          </w:rPr>
          <w:t>manera, plantearse </w:t>
        </w:r>
        <w:r>
          <w:rPr>
            <w:spacing w:val="-3"/>
          </w:rPr>
          <w:t>la </w:t>
        </w:r>
        <w:r>
          <w:rPr>
            <w:spacing w:val="-5"/>
          </w:rPr>
          <w:t>cuestión </w:t>
        </w:r>
        <w:r>
          <w:rPr>
            <w:spacing w:val="-3"/>
          </w:rPr>
          <w:t>de la </w:t>
        </w:r>
        <w:r>
          <w:rPr>
            <w:spacing w:val="-5"/>
          </w:rPr>
          <w:t>corrección </w:t>
        </w:r>
        <w:r>
          <w:rPr>
            <w:spacing w:val="-3"/>
          </w:rPr>
          <w:t>de </w:t>
        </w:r>
        <w:r>
          <w:rPr>
            <w:spacing w:val="-4"/>
          </w:rPr>
          <w:t>los </w:t>
        </w:r>
        <w:r>
          <w:rPr>
            <w:spacing w:val="-5"/>
          </w:rPr>
          <w:t>argu- mentos significa plantearse </w:t>
        </w:r>
        <w:r>
          <w:rPr>
            <w:spacing w:val="-3"/>
          </w:rPr>
          <w:t>el </w:t>
        </w:r>
        <w:r>
          <w:rPr>
            <w:spacing w:val="-5"/>
          </w:rPr>
          <w:t>problema </w:t>
        </w:r>
        <w:r>
          <w:rPr>
            <w:spacing w:val="-3"/>
          </w:rPr>
          <w:t>de </w:t>
        </w:r>
        <w:r>
          <w:rPr>
            <w:spacing w:val="-5"/>
          </w:rPr>
          <w:t>cómo distinguir </w:t>
        </w:r>
        <w:r>
          <w:rPr>
            <w:spacing w:val="-4"/>
          </w:rPr>
          <w:t>los </w:t>
        </w:r>
        <w:r>
          <w:rPr>
            <w:spacing w:val="-6"/>
          </w:rPr>
          <w:t>argumentos </w:t>
        </w:r>
        <w:r>
          <w:rPr>
            <w:spacing w:val="-5"/>
          </w:rPr>
          <w:t>correctos </w:t>
        </w:r>
        <w:r>
          <w:rPr>
            <w:spacing w:val="-3"/>
          </w:rPr>
          <w:t>de </w:t>
        </w:r>
        <w:r>
          <w:rPr>
            <w:spacing w:val="-4"/>
          </w:rPr>
          <w:t>los </w:t>
        </w:r>
        <w:r>
          <w:rPr>
            <w:spacing w:val="-5"/>
          </w:rPr>
          <w:t>incorrectos, </w:t>
        </w:r>
        <w:r>
          <w:rPr>
            <w:spacing w:val="-4"/>
          </w:rPr>
          <w:t>los </w:t>
        </w:r>
        <w:r>
          <w:rPr>
            <w:spacing w:val="-5"/>
          </w:rPr>
          <w:t>válidos </w:t>
        </w:r>
        <w:r>
          <w:rPr>
            <w:spacing w:val="-3"/>
          </w:rPr>
          <w:t>de </w:t>
        </w:r>
        <w:r>
          <w:rPr>
            <w:spacing w:val="-4"/>
          </w:rPr>
          <w:t>los </w:t>
        </w:r>
        <w:r>
          <w:rPr>
            <w:spacing w:val="-5"/>
          </w:rPr>
          <w:t>inválidos. </w:t>
        </w:r>
        <w:r>
          <w:rPr>
            <w:spacing w:val="-4"/>
          </w:rPr>
          <w:t>Aquí </w:t>
        </w:r>
        <w:r>
          <w:rPr>
            <w:spacing w:val="-3"/>
          </w:rPr>
          <w:t>es </w:t>
        </w:r>
        <w:r>
          <w:rPr>
            <w:spacing w:val="-5"/>
          </w:rPr>
          <w:t>posible </w:t>
        </w:r>
        <w:r>
          <w:rPr>
            <w:spacing w:val="-4"/>
          </w:rPr>
          <w:t>to- davía </w:t>
        </w:r>
        <w:r>
          <w:rPr>
            <w:spacing w:val="-5"/>
          </w:rPr>
          <w:t>distinguir </w:t>
        </w:r>
        <w:r>
          <w:rPr>
            <w:spacing w:val="-4"/>
          </w:rPr>
          <w:t>entre </w:t>
        </w:r>
        <w:r>
          <w:rPr>
            <w:spacing w:val="-5"/>
          </w:rPr>
          <w:t>argumentos manifiestamente inválidos </w:t>
        </w:r>
        <w:r>
          <w:rPr/>
          <w:t>y </w:t>
        </w:r>
        <w:r>
          <w:rPr>
            <w:spacing w:val="-6"/>
          </w:rPr>
          <w:t>argumentos </w:t>
        </w:r>
        <w:r>
          <w:rPr>
            <w:spacing w:val="-4"/>
          </w:rPr>
          <w:t>que </w:t>
        </w:r>
        <w:r>
          <w:rPr>
            <w:spacing w:val="-5"/>
          </w:rPr>
          <w:t>parecen válidos </w:t>
        </w:r>
        <w:r>
          <w:rPr>
            <w:spacing w:val="-4"/>
          </w:rPr>
          <w:t>pero que </w:t>
        </w:r>
        <w:r>
          <w:rPr>
            <w:spacing w:val="-3"/>
          </w:rPr>
          <w:t>no lo </w:t>
        </w:r>
        <w:r>
          <w:rPr>
            <w:spacing w:val="-4"/>
          </w:rPr>
          <w:t>son, </w:t>
        </w:r>
        <w:r>
          <w:rPr/>
          <w:t>y a </w:t>
        </w:r>
        <w:r>
          <w:rPr>
            <w:spacing w:val="-4"/>
          </w:rPr>
          <w:t>los que </w:t>
        </w:r>
        <w:r>
          <w:rPr>
            <w:spacing w:val="-3"/>
          </w:rPr>
          <w:t>se </w:t>
        </w:r>
        <w:r>
          <w:rPr>
            <w:spacing w:val="-5"/>
          </w:rPr>
          <w:t>denomina </w:t>
        </w:r>
        <w:r>
          <w:rPr>
            <w:i/>
            <w:spacing w:val="-5"/>
          </w:rPr>
          <w:t>falacias</w:t>
        </w:r>
        <w:r>
          <w:rPr>
            <w:spacing w:val="-5"/>
          </w:rPr>
          <w:t>. </w:t>
        </w:r>
        <w:r>
          <w:rPr>
            <w:spacing w:val="-6"/>
          </w:rPr>
          <w:t>El </w:t>
        </w:r>
        <w:r>
          <w:rPr>
            <w:spacing w:val="-5"/>
          </w:rPr>
          <w:t>problema, </w:t>
        </w:r>
        <w:r>
          <w:rPr>
            <w:spacing w:val="-4"/>
          </w:rPr>
          <w:t>claro está, </w:t>
        </w:r>
        <w:r>
          <w:rPr>
            <w:spacing w:val="-3"/>
          </w:rPr>
          <w:t>se </w:t>
        </w:r>
        <w:r>
          <w:rPr>
            <w:spacing w:val="-5"/>
          </w:rPr>
          <w:t>plantea </w:t>
        </w:r>
        <w:r>
          <w:rPr/>
          <w:t>a </w:t>
        </w:r>
        <w:r>
          <w:rPr>
            <w:spacing w:val="-5"/>
          </w:rPr>
          <w:t>propósito </w:t>
        </w:r>
        <w:r>
          <w:rPr>
            <w:spacing w:val="-3"/>
          </w:rPr>
          <w:t>de la </w:t>
        </w:r>
        <w:r>
          <w:rPr>
            <w:spacing w:val="-5"/>
          </w:rPr>
          <w:t>distinción </w:t>
        </w:r>
        <w:r>
          <w:rPr>
            <w:spacing w:val="-4"/>
          </w:rPr>
          <w:t>entre los </w:t>
        </w:r>
        <w:r>
          <w:rPr>
            <w:spacing w:val="-5"/>
          </w:rPr>
          <w:t>argu- mentos válidos </w:t>
        </w:r>
        <w:r>
          <w:rPr/>
          <w:t>y </w:t>
        </w:r>
        <w:r>
          <w:rPr>
            <w:spacing w:val="-4"/>
          </w:rPr>
          <w:t>las </w:t>
        </w:r>
        <w:r>
          <w:rPr>
            <w:spacing w:val="-5"/>
          </w:rPr>
          <w:t>falacias </w:t>
        </w:r>
        <w:r>
          <w:rPr>
            <w:spacing w:val="-4"/>
          </w:rPr>
          <w:t>(los </w:t>
        </w:r>
        <w:r>
          <w:rPr>
            <w:spacing w:val="-5"/>
          </w:rPr>
          <w:t>argumentos manifiestamente inválidos no </w:t>
        </w:r>
        <w:r>
          <w:rPr>
            <w:spacing w:val="-4"/>
          </w:rPr>
          <w:t>son </w:t>
        </w:r>
        <w:r>
          <w:rPr>
            <w:spacing w:val="-5"/>
          </w:rPr>
          <w:t>problemáticos, puesto </w:t>
        </w:r>
        <w:r>
          <w:rPr>
            <w:spacing w:val="-4"/>
          </w:rPr>
          <w:t>que </w:t>
        </w:r>
        <w:r>
          <w:rPr>
            <w:spacing w:val="-3"/>
          </w:rPr>
          <w:t>no </w:t>
        </w:r>
        <w:r>
          <w:rPr>
            <w:spacing w:val="-5"/>
          </w:rPr>
          <w:t>pueden llevar </w:t>
        </w:r>
        <w:r>
          <w:rPr/>
          <w:t>a </w:t>
        </w:r>
        <w:r>
          <w:rPr>
            <w:spacing w:val="-5"/>
          </w:rPr>
          <w:t>confusión), </w:t>
        </w:r>
        <w:r>
          <w:rPr>
            <w:spacing w:val="-3"/>
          </w:rPr>
          <w:t>lo </w:t>
        </w:r>
        <w:r>
          <w:rPr>
            <w:spacing w:val="-4"/>
          </w:rPr>
          <w:t>que </w:t>
        </w:r>
        <w:r>
          <w:rPr>
            <w:spacing w:val="-3"/>
          </w:rPr>
          <w:t>la </w:t>
        </w:r>
        <w:r>
          <w:rPr>
            <w:spacing w:val="-5"/>
          </w:rPr>
          <w:t>lógica deductiva </w:t>
        </w:r>
        <w:r>
          <w:rPr>
            <w:spacing w:val="-4"/>
          </w:rPr>
          <w:t>sólo </w:t>
        </w:r>
        <w:r>
          <w:rPr>
            <w:spacing w:val="-5"/>
          </w:rPr>
          <w:t>consigue </w:t>
        </w:r>
        <w:r>
          <w:rPr>
            <w:spacing w:val="-4"/>
          </w:rPr>
          <w:t>hacer </w:t>
        </w:r>
        <w:r>
          <w:rPr/>
          <w:t>a </w:t>
        </w:r>
        <w:r>
          <w:rPr>
            <w:spacing w:val="-5"/>
          </w:rPr>
          <w:t>medias. </w:t>
        </w:r>
        <w:r>
          <w:rPr>
            <w:spacing w:val="-3"/>
          </w:rPr>
          <w:t>La </w:t>
        </w:r>
        <w:r>
          <w:rPr>
            <w:spacing w:val="-4"/>
          </w:rPr>
          <w:t>razón </w:t>
        </w:r>
        <w:r>
          <w:rPr>
            <w:spacing w:val="-3"/>
          </w:rPr>
          <w:t>de </w:t>
        </w:r>
        <w:r>
          <w:rPr>
            <w:spacing w:val="-4"/>
          </w:rPr>
          <w:t>ello </w:t>
        </w:r>
        <w:r>
          <w:rPr>
            <w:spacing w:val="-3"/>
          </w:rPr>
          <w:t>es </w:t>
        </w:r>
        <w:r>
          <w:rPr>
            <w:spacing w:val="-4"/>
          </w:rPr>
          <w:t>que </w:t>
        </w:r>
        <w:r>
          <w:rPr>
            <w:spacing w:val="-3"/>
          </w:rPr>
          <w:t>no </w:t>
        </w:r>
        <w:r>
          <w:rPr>
            <w:spacing w:val="-5"/>
          </w:rPr>
          <w:t>sólo existen falacias formales, </w:t>
        </w:r>
        <w:r>
          <w:rPr>
            <w:spacing w:val="-4"/>
          </w:rPr>
          <w:t>esto es, </w:t>
        </w:r>
        <w:r>
          <w:rPr>
            <w:spacing w:val="-5"/>
          </w:rPr>
          <w:t>argumentos </w:t>
        </w:r>
        <w:r>
          <w:rPr/>
          <w:t>que parecen correctos for-</w:t>
        </w:r>
      </w:hyperlink>
    </w:p>
    <w:p>
      <w:pPr>
        <w:pStyle w:val="BodyText"/>
        <w:spacing w:before="8"/>
        <w:rPr>
          <w:sz w:val="20"/>
        </w:rPr>
      </w:pPr>
    </w:p>
    <w:p>
      <w:pPr>
        <w:pStyle w:val="ListParagraph"/>
        <w:numPr>
          <w:ilvl w:val="1"/>
          <w:numId w:val="11"/>
        </w:numPr>
        <w:tabs>
          <w:tab w:pos="595" w:val="left" w:leader="none"/>
        </w:tabs>
        <w:spacing w:line="242" w:lineRule="auto" w:before="96" w:after="0"/>
        <w:ind w:left="114" w:right="125" w:firstLine="290"/>
        <w:jc w:val="both"/>
        <w:rPr>
          <w:sz w:val="16"/>
        </w:rPr>
      </w:pPr>
      <w:hyperlink w:history="true" w:anchor="_bookmark3">
        <w:r>
          <w:rPr>
            <w:sz w:val="16"/>
          </w:rPr>
          <w:t>En general, un argumento puede ser correcto desde el punto de vista lógico aunque lo que se diga en las premisas no resulte relevante o pertinente en relación con lo establecido en la conclusión. Esto se debe al carácter puramente sintáctico que tiene la noción de inferencia de la lógica deductiva. Para evitar esto, se han desarrollado las llamadas lógicas </w:t>
        </w:r>
        <w:r>
          <w:rPr>
            <w:i/>
            <w:sz w:val="16"/>
          </w:rPr>
          <w:t>relevantes </w:t>
        </w:r>
        <w:r>
          <w:rPr>
            <w:sz w:val="16"/>
          </w:rPr>
          <w:t>en las que se fortalece esta </w:t>
        </w:r>
        <w:r>
          <w:rPr>
            <w:spacing w:val="-2"/>
            <w:sz w:val="16"/>
          </w:rPr>
          <w:t>no- </w:t>
        </w:r>
        <w:r>
          <w:rPr>
            <w:sz w:val="16"/>
          </w:rPr>
          <w:t>ción de inferencia, lo cual hace que la relación de consecuencia lógica sea también una relación entre los significados de los enunciados (</w:t>
        </w:r>
        <w:r>
          <w:rPr>
            <w:i/>
            <w:sz w:val="16"/>
          </w:rPr>
          <w:t>cfr</w:t>
        </w:r>
        <w:r>
          <w:rPr>
            <w:sz w:val="16"/>
          </w:rPr>
          <w:t>. Sánchez Pozos,</w:t>
        </w:r>
        <w:r>
          <w:rPr>
            <w:spacing w:val="-17"/>
            <w:sz w:val="16"/>
          </w:rPr>
          <w:t> </w:t>
        </w:r>
        <w:r>
          <w:rPr>
            <w:spacing w:val="-2"/>
            <w:sz w:val="16"/>
          </w:rPr>
          <w:t>1990).</w:t>
        </w:r>
      </w:hyperlink>
    </w:p>
    <w:p>
      <w:pPr>
        <w:spacing w:after="0" w:line="242" w:lineRule="auto"/>
        <w:jc w:val="both"/>
        <w:rPr>
          <w:sz w:val="16"/>
        </w:rPr>
        <w:sectPr>
          <w:pgSz w:w="7370" w:h="11810"/>
          <w:pgMar w:header="435" w:footer="0" w:top="920" w:bottom="280" w:left="320" w:right="320"/>
        </w:sectPr>
      </w:pPr>
    </w:p>
    <w:p>
      <w:pPr>
        <w:pStyle w:val="BodyText"/>
        <w:spacing w:line="242" w:lineRule="auto" w:before="83"/>
        <w:ind w:left="114" w:right="125"/>
        <w:jc w:val="both"/>
      </w:pPr>
      <w:hyperlink w:history="true" w:anchor="_bookmark4">
        <w:r>
          <w:rPr/>
          <w:t>malmente —deductivamente— </w:t>
        </w:r>
        <w:r>
          <w:rPr>
            <w:spacing w:val="-3"/>
          </w:rPr>
          <w:t>pero </w:t>
        </w:r>
        <w:r>
          <w:rPr/>
          <w:t>que no lo </w:t>
        </w:r>
        <w:r>
          <w:rPr>
            <w:spacing w:val="-3"/>
          </w:rPr>
          <w:t>son,</w:t>
        </w:r>
        <w:r>
          <w:rPr>
            <w:spacing w:val="-3"/>
            <w:position w:val="6"/>
            <w:sz w:val="14"/>
          </w:rPr>
          <w:t>5 </w:t>
        </w:r>
        <w:r>
          <w:rPr/>
          <w:t>sino también falacias no formales. Estas </w:t>
        </w:r>
        <w:r>
          <w:rPr>
            <w:spacing w:val="-3"/>
          </w:rPr>
          <w:t>últimas, </w:t>
        </w:r>
        <w:r>
          <w:rPr/>
          <w:t>a su vez, pueden subclasificarse en otras </w:t>
        </w:r>
        <w:r>
          <w:rPr>
            <w:spacing w:val="-2"/>
          </w:rPr>
          <w:t>dos </w:t>
        </w:r>
        <w:r>
          <w:rPr>
            <w:spacing w:val="-3"/>
          </w:rPr>
          <w:t>categorías, </w:t>
        </w:r>
        <w:r>
          <w:rPr/>
          <w:t>lo cual da lugar a las falacias de atinencia y de </w:t>
        </w:r>
        <w:r>
          <w:rPr>
            <w:spacing w:val="-3"/>
          </w:rPr>
          <w:t>ambigüedad. En </w:t>
        </w:r>
        <w:r>
          <w:rPr/>
          <w:t>las primeras, “ las premisas carecen de atinencia </w:t>
        </w:r>
        <w:r>
          <w:rPr>
            <w:spacing w:val="-3"/>
          </w:rPr>
          <w:t>lógica </w:t>
        </w:r>
        <w:r>
          <w:rPr/>
          <w:t>con </w:t>
        </w:r>
        <w:r>
          <w:rPr>
            <w:spacing w:val="-3"/>
          </w:rPr>
          <w:t>respecto </w:t>
        </w:r>
        <w:r>
          <w:rPr/>
          <w:t>a </w:t>
        </w:r>
        <w:r>
          <w:rPr>
            <w:spacing w:val="-3"/>
          </w:rPr>
          <w:t>sus conclusiones </w:t>
        </w:r>
        <w:r>
          <w:rPr/>
          <w:t>y, por </w:t>
        </w:r>
        <w:r>
          <w:rPr>
            <w:spacing w:val="-3"/>
          </w:rPr>
          <w:t>ende, </w:t>
        </w:r>
        <w:r>
          <w:rPr/>
          <w:t>son </w:t>
        </w:r>
        <w:r>
          <w:rPr>
            <w:spacing w:val="-3"/>
          </w:rPr>
          <w:t>incapaces </w:t>
        </w:r>
        <w:r>
          <w:rPr/>
          <w:t>de </w:t>
        </w:r>
        <w:r>
          <w:rPr>
            <w:spacing w:val="-3"/>
          </w:rPr>
          <w:t>establecer </w:t>
        </w:r>
        <w:r>
          <w:rPr/>
          <w:t>su </w:t>
        </w:r>
        <w:r>
          <w:rPr>
            <w:spacing w:val="-3"/>
          </w:rPr>
          <w:t>verdad” (Copi, 1986, </w:t>
        </w:r>
        <w:r>
          <w:rPr/>
          <w:t>p. </w:t>
        </w:r>
        <w:r>
          <w:rPr>
            <w:spacing w:val="-3"/>
          </w:rPr>
          <w:t>83). </w:t>
        </w:r>
        <w:r>
          <w:rPr/>
          <w:t>Así </w:t>
        </w:r>
        <w:r>
          <w:rPr>
            <w:spacing w:val="-3"/>
          </w:rPr>
          <w:t>ocurre, </w:t>
        </w:r>
        <w:r>
          <w:rPr/>
          <w:t>por </w:t>
        </w:r>
        <w:r>
          <w:rPr>
            <w:spacing w:val="-3"/>
          </w:rPr>
          <w:t>ejemplo, </w:t>
        </w:r>
        <w:r>
          <w:rPr/>
          <w:t>con el </w:t>
        </w:r>
        <w:r>
          <w:rPr>
            <w:spacing w:val="-3"/>
          </w:rPr>
          <w:t>argumento </w:t>
        </w:r>
        <w:r>
          <w:rPr/>
          <w:t>ad </w:t>
        </w:r>
        <w:r>
          <w:rPr>
            <w:spacing w:val="-3"/>
          </w:rPr>
          <w:t>ignorantiam, </w:t>
        </w:r>
        <w:r>
          <w:rPr/>
          <w:t>con el </w:t>
        </w:r>
        <w:r>
          <w:rPr>
            <w:spacing w:val="-3"/>
          </w:rPr>
          <w:t>argumento </w:t>
        </w:r>
        <w:r>
          <w:rPr/>
          <w:t>ad </w:t>
        </w:r>
        <w:r>
          <w:rPr>
            <w:spacing w:val="-3"/>
          </w:rPr>
          <w:t>hominem </w:t>
        </w:r>
        <w:r>
          <w:rPr/>
          <w:t>o con la </w:t>
        </w:r>
        <w:r>
          <w:rPr>
            <w:spacing w:val="-3"/>
          </w:rPr>
          <w:t>petitio principii. </w:t>
        </w:r>
        <w:r>
          <w:rPr/>
          <w:t>Las </w:t>
        </w:r>
        <w:r>
          <w:rPr>
            <w:spacing w:val="-3"/>
          </w:rPr>
          <w:t>segundas, por </w:t>
        </w:r>
        <w:r>
          <w:rPr/>
          <w:t>el contrario, “</w:t>
        </w:r>
        <w:r>
          <w:rPr>
            <w:spacing w:val="-42"/>
          </w:rPr>
          <w:t> </w:t>
        </w:r>
        <w:r>
          <w:rPr/>
          <w:t>aparecen en razonamientos cuya formulación </w:t>
        </w:r>
        <w:r>
          <w:rPr>
            <w:spacing w:val="-3"/>
          </w:rPr>
          <w:t>contiene pala- </w:t>
        </w:r>
        <w:r>
          <w:rPr/>
          <w:t>bras o frases ambiguas, cuyos significados oscilan y cambian de </w:t>
        </w:r>
        <w:r>
          <w:rPr>
            <w:spacing w:val="-3"/>
          </w:rPr>
          <w:t>manera </w:t>
        </w:r>
        <w:r>
          <w:rPr/>
          <w:t>más o </w:t>
        </w:r>
        <w:r>
          <w:rPr>
            <w:spacing w:val="-3"/>
          </w:rPr>
          <w:t>menos </w:t>
        </w:r>
        <w:r>
          <w:rPr/>
          <w:t>sutil en el curso del razonamiento” </w:t>
        </w:r>
        <w:r>
          <w:rPr>
            <w:spacing w:val="-3"/>
          </w:rPr>
          <w:t>(Copi, 1986, </w:t>
        </w:r>
        <w:r>
          <w:rPr/>
          <w:t>p. </w:t>
        </w:r>
        <w:r>
          <w:rPr>
            <w:spacing w:val="-3"/>
          </w:rPr>
          <w:t>104). </w:t>
        </w:r>
        <w:r>
          <w:rPr/>
          <w:t>Na- turalmente,</w:t>
        </w:r>
        <w:r>
          <w:rPr>
            <w:spacing w:val="-6"/>
          </w:rPr>
          <w:t> </w:t>
        </w:r>
        <w:r>
          <w:rPr/>
          <w:t>la</w:t>
        </w:r>
        <w:r>
          <w:rPr>
            <w:spacing w:val="-6"/>
          </w:rPr>
          <w:t> </w:t>
        </w:r>
        <w:r>
          <w:rPr/>
          <w:t>lógica</w:t>
        </w:r>
        <w:r>
          <w:rPr>
            <w:spacing w:val="-5"/>
          </w:rPr>
          <w:t> </w:t>
        </w:r>
        <w:r>
          <w:rPr/>
          <w:t>formal</w:t>
        </w:r>
        <w:r>
          <w:rPr>
            <w:spacing w:val="-6"/>
          </w:rPr>
          <w:t> </w:t>
        </w:r>
        <w:r>
          <w:rPr/>
          <w:t>deductiva</w:t>
        </w:r>
        <w:r>
          <w:rPr>
            <w:spacing w:val="-5"/>
          </w:rPr>
          <w:t> </w:t>
        </w:r>
        <w:r>
          <w:rPr>
            <w:spacing w:val="-3"/>
          </w:rPr>
          <w:t>sólo</w:t>
        </w:r>
        <w:r>
          <w:rPr>
            <w:spacing w:val="-6"/>
          </w:rPr>
          <w:t> </w:t>
        </w:r>
        <w:r>
          <w:rPr/>
          <w:t>nos</w:t>
        </w:r>
        <w:r>
          <w:rPr>
            <w:spacing w:val="-5"/>
          </w:rPr>
          <w:t> </w:t>
        </w:r>
        <w:r>
          <w:rPr>
            <w:spacing w:val="-3"/>
          </w:rPr>
          <w:t>provee</w:t>
        </w:r>
        <w:r>
          <w:rPr>
            <w:spacing w:val="-6"/>
          </w:rPr>
          <w:t> </w:t>
        </w:r>
        <w:r>
          <w:rPr>
            <w:spacing w:val="-3"/>
          </w:rPr>
          <w:t>instrumentos</w:t>
        </w:r>
        <w:r>
          <w:rPr>
            <w:spacing w:val="-6"/>
          </w:rPr>
          <w:t> </w:t>
        </w:r>
        <w:r>
          <w:rPr>
            <w:spacing w:val="-3"/>
          </w:rPr>
          <w:t>plena- </w:t>
        </w:r>
        <w:r>
          <w:rPr/>
          <w:t>mente</w:t>
        </w:r>
        <w:r>
          <w:rPr>
            <w:spacing w:val="-7"/>
          </w:rPr>
          <w:t> </w:t>
        </w:r>
        <w:r>
          <w:rPr/>
          <w:t>adecuados</w:t>
        </w:r>
        <w:r>
          <w:rPr>
            <w:spacing w:val="-6"/>
          </w:rPr>
          <w:t> </w:t>
        </w:r>
        <w:r>
          <w:rPr/>
          <w:t>para</w:t>
        </w:r>
        <w:r>
          <w:rPr>
            <w:spacing w:val="-6"/>
          </w:rPr>
          <w:t> </w:t>
        </w:r>
        <w:r>
          <w:rPr/>
          <w:t>hacer</w:t>
        </w:r>
        <w:r>
          <w:rPr>
            <w:spacing w:val="-6"/>
          </w:rPr>
          <w:t> </w:t>
        </w:r>
        <w:r>
          <w:rPr/>
          <w:t>frente</w:t>
        </w:r>
        <w:r>
          <w:rPr>
            <w:spacing w:val="-6"/>
          </w:rPr>
          <w:t> </w:t>
        </w:r>
        <w:r>
          <w:rPr/>
          <w:t>a</w:t>
        </w:r>
        <w:r>
          <w:rPr>
            <w:spacing w:val="-6"/>
          </w:rPr>
          <w:t> </w:t>
        </w:r>
        <w:r>
          <w:rPr/>
          <w:t>las</w:t>
        </w:r>
        <w:r>
          <w:rPr>
            <w:spacing w:val="-6"/>
          </w:rPr>
          <w:t> </w:t>
        </w:r>
        <w:r>
          <w:rPr/>
          <w:t>falacias</w:t>
        </w:r>
        <w:r>
          <w:rPr>
            <w:spacing w:val="-6"/>
          </w:rPr>
          <w:t> </w:t>
        </w:r>
        <w:r>
          <w:rPr>
            <w:spacing w:val="-3"/>
          </w:rPr>
          <w:t>formales.</w:t>
        </w:r>
      </w:hyperlink>
    </w:p>
    <w:p>
      <w:pPr>
        <w:pStyle w:val="BodyText"/>
        <w:spacing w:before="6"/>
        <w:rPr>
          <w:sz w:val="26"/>
        </w:rPr>
      </w:pPr>
    </w:p>
    <w:p>
      <w:pPr>
        <w:pStyle w:val="ListParagraph"/>
        <w:numPr>
          <w:ilvl w:val="1"/>
          <w:numId w:val="10"/>
        </w:numPr>
        <w:tabs>
          <w:tab w:pos="1550" w:val="left" w:leader="none"/>
        </w:tabs>
        <w:spacing w:line="240" w:lineRule="auto" w:before="0" w:after="0"/>
        <w:ind w:left="1549" w:right="0" w:hanging="338"/>
        <w:jc w:val="left"/>
        <w:rPr>
          <w:sz w:val="18"/>
        </w:rPr>
      </w:pPr>
      <w:bookmarkStart w:name="_bookmark16" w:id="34"/>
      <w:bookmarkEnd w:id="34"/>
      <w:r>
        <w:rPr/>
      </w:r>
      <w:hyperlink w:history="true" w:anchor="_bookmark4">
        <w:bookmarkStart w:name="_bookmark16" w:id="35"/>
        <w:bookmarkEnd w:id="35"/>
        <w:r>
          <w:rPr>
            <w:sz w:val="22"/>
          </w:rPr>
          <w:t>S</w:t>
        </w:r>
        <w:r>
          <w:rPr>
            <w:sz w:val="18"/>
          </w:rPr>
          <w:t>ILOGISMO TEÓRICO Y SILOGISMO</w:t>
        </w:r>
        <w:r>
          <w:rPr>
            <w:spacing w:val="-9"/>
            <w:sz w:val="18"/>
          </w:rPr>
          <w:t> </w:t>
        </w:r>
        <w:r>
          <w:rPr>
            <w:sz w:val="18"/>
          </w:rPr>
          <w:t>PRÁCTICO</w:t>
        </w:r>
      </w:hyperlink>
    </w:p>
    <w:p>
      <w:pPr>
        <w:pStyle w:val="BodyText"/>
        <w:spacing w:line="244" w:lineRule="auto" w:before="213"/>
        <w:ind w:left="114" w:right="124" w:firstLine="240"/>
        <w:jc w:val="both"/>
      </w:pPr>
      <w:hyperlink w:history="true" w:anchor="_bookmark4">
        <w:r>
          <w:rPr/>
          <w:t>Otro de los posibles motivos de insatisfacción proviene de que la defi- nición de argumento válido deductivamente (la definición de argumento que puede encontrarse en los libros de lógica) se refiere a proposiciones</w:t>
        </w:r>
      </w:hyperlink>
    </w:p>
    <w:p>
      <w:pPr>
        <w:pStyle w:val="BodyText"/>
        <w:spacing w:line="242" w:lineRule="auto"/>
        <w:ind w:left="114" w:right="124"/>
        <w:jc w:val="both"/>
      </w:pPr>
      <w:hyperlink w:history="true" w:anchor="_bookmark4">
        <w:r>
          <w:rPr/>
          <w:t>—premisas y conclusiones— que pueden ser verdaderas o falsas. Ahora bien, en el derecho, en la moral, etc., los argumentos que se efectúan par- ten</w:t>
        </w:r>
        <w:r>
          <w:rPr>
            <w:spacing w:val="-2"/>
          </w:rPr>
          <w:t> </w:t>
        </w:r>
        <w:r>
          <w:rPr/>
          <w:t>muchas</w:t>
        </w:r>
        <w:r>
          <w:rPr>
            <w:spacing w:val="-2"/>
          </w:rPr>
          <w:t> </w:t>
        </w:r>
        <w:r>
          <w:rPr/>
          <w:t>veces</w:t>
        </w:r>
        <w:r>
          <w:rPr>
            <w:spacing w:val="-2"/>
          </w:rPr>
          <w:t> </w:t>
        </w:r>
        <w:r>
          <w:rPr/>
          <w:t>de</w:t>
        </w:r>
        <w:r>
          <w:rPr>
            <w:spacing w:val="-2"/>
          </w:rPr>
          <w:t> </w:t>
        </w:r>
        <w:r>
          <w:rPr/>
          <w:t>normas</w:t>
        </w:r>
        <w:r>
          <w:rPr>
            <w:spacing w:val="-4"/>
          </w:rPr>
          <w:t> </w:t>
        </w:r>
        <w:r>
          <w:rPr/>
          <w:t>y</w:t>
        </w:r>
        <w:r>
          <w:rPr>
            <w:spacing w:val="-2"/>
          </w:rPr>
          <w:t> </w:t>
        </w:r>
        <w:r>
          <w:rPr/>
          <w:t>llegan</w:t>
        </w:r>
        <w:r>
          <w:rPr>
            <w:spacing w:val="-2"/>
          </w:rPr>
          <w:t> </w:t>
        </w:r>
        <w:r>
          <w:rPr/>
          <w:t>a</w:t>
        </w:r>
        <w:r>
          <w:rPr>
            <w:spacing w:val="-4"/>
          </w:rPr>
          <w:t> </w:t>
        </w:r>
        <w:r>
          <w:rPr/>
          <w:t>ellas;</w:t>
        </w:r>
        <w:r>
          <w:rPr>
            <w:spacing w:val="-4"/>
          </w:rPr>
          <w:t> </w:t>
        </w:r>
        <w:r>
          <w:rPr/>
          <w:t>esto</w:t>
        </w:r>
        <w:r>
          <w:rPr>
            <w:spacing w:val="-5"/>
          </w:rPr>
          <w:t> </w:t>
        </w:r>
        <w:r>
          <w:rPr/>
          <w:t>es,</w:t>
        </w:r>
        <w:r>
          <w:rPr>
            <w:spacing w:val="-2"/>
          </w:rPr>
          <w:t> </w:t>
        </w:r>
        <w:r>
          <w:rPr/>
          <w:t>tratan</w:t>
        </w:r>
        <w:r>
          <w:rPr>
            <w:spacing w:val="-2"/>
          </w:rPr>
          <w:t> </w:t>
        </w:r>
        <w:r>
          <w:rPr/>
          <w:t>con</w:t>
        </w:r>
        <w:r>
          <w:rPr>
            <w:spacing w:val="-5"/>
          </w:rPr>
          <w:t> </w:t>
        </w:r>
        <w:r>
          <w:rPr/>
          <w:t>un</w:t>
        </w:r>
        <w:r>
          <w:rPr>
            <w:spacing w:val="-5"/>
          </w:rPr>
          <w:t> </w:t>
        </w:r>
        <w:r>
          <w:rPr/>
          <w:t>tipo</w:t>
        </w:r>
        <w:r>
          <w:rPr>
            <w:spacing w:val="-4"/>
          </w:rPr>
          <w:t> </w:t>
        </w:r>
        <w:r>
          <w:rPr/>
          <w:t>de enunciados respecto de los cuales no parece que tenga sentido predicar verdad o falsedad. En consecuencia, surge el problema de si la lógica se aplica o no a las normas. Por ejemplo, Kelsen, sobre todo en su obra pós- tuma, </w:t>
        </w:r>
        <w:r>
          <w:rPr>
            <w:i/>
          </w:rPr>
          <w:t>La teoría general de las normas </w:t>
        </w:r>
        <w:r>
          <w:rPr/>
          <w:t>(1979), sostuvo enfáticamente que la inferencia silogística no funciona en relación con las normas. Las re- glas de la lógica se aplican al silogismo teórico, que se basa en un acto de pensamiento, pero no al silogismo práctico o normativo (el silogismo en el que al menos una de las premisas y la conclusión son normas), que se basa</w:t>
        </w:r>
        <w:r>
          <w:rPr>
            <w:spacing w:val="-4"/>
          </w:rPr>
          <w:t> </w:t>
        </w:r>
        <w:r>
          <w:rPr/>
          <w:t>en</w:t>
        </w:r>
        <w:r>
          <w:rPr>
            <w:spacing w:val="-5"/>
          </w:rPr>
          <w:t> </w:t>
        </w:r>
        <w:r>
          <w:rPr/>
          <w:t>un</w:t>
        </w:r>
        <w:r>
          <w:rPr>
            <w:spacing w:val="-5"/>
          </w:rPr>
          <w:t> </w:t>
        </w:r>
        <w:r>
          <w:rPr/>
          <w:t>acto</w:t>
        </w:r>
        <w:r>
          <w:rPr>
            <w:spacing w:val="-4"/>
          </w:rPr>
          <w:t> </w:t>
        </w:r>
        <w:r>
          <w:rPr/>
          <w:t>de</w:t>
        </w:r>
        <w:r>
          <w:rPr>
            <w:spacing w:val="-4"/>
          </w:rPr>
          <w:t> </w:t>
        </w:r>
        <w:r>
          <w:rPr/>
          <w:t>voluntad</w:t>
        </w:r>
        <w:r>
          <w:rPr>
            <w:spacing w:val="-5"/>
          </w:rPr>
          <w:t> </w:t>
        </w:r>
        <w:r>
          <w:rPr/>
          <w:t>en</w:t>
        </w:r>
        <w:r>
          <w:rPr>
            <w:spacing w:val="-5"/>
          </w:rPr>
          <w:t> </w:t>
        </w:r>
        <w:r>
          <w:rPr/>
          <w:t>una</w:t>
        </w:r>
        <w:r>
          <w:rPr>
            <w:spacing w:val="-1"/>
          </w:rPr>
          <w:t> </w:t>
        </w:r>
        <w:r>
          <w:rPr/>
          <w:t>norma.</w:t>
        </w:r>
        <w:r>
          <w:rPr>
            <w:spacing w:val="-5"/>
          </w:rPr>
          <w:t> </w:t>
        </w:r>
        <w:r>
          <w:rPr/>
          <w:t>En</w:t>
        </w:r>
        <w:r>
          <w:rPr>
            <w:spacing w:val="-2"/>
          </w:rPr>
          <w:t> </w:t>
        </w:r>
        <w:r>
          <w:rPr/>
          <w:t>la</w:t>
        </w:r>
        <w:r>
          <w:rPr>
            <w:spacing w:val="-2"/>
          </w:rPr>
          <w:t> </w:t>
        </w:r>
        <w:r>
          <w:rPr/>
          <w:t>tradición</w:t>
        </w:r>
        <w:r>
          <w:rPr>
            <w:spacing w:val="-5"/>
          </w:rPr>
          <w:t> </w:t>
        </w:r>
        <w:r>
          <w:rPr/>
          <w:t>iusfilosófica,</w:t>
        </w:r>
        <w:r>
          <w:rPr>
            <w:spacing w:val="-3"/>
          </w:rPr>
          <w:t> </w:t>
        </w:r>
        <w:r>
          <w:rPr/>
          <w:t>el problema suele remontarse a Jorgensen (1937), quien planteó un proble- ma al que llamó </w:t>
        </w:r>
        <w:r>
          <w:rPr>
            <w:i/>
          </w:rPr>
          <w:t>rompecabezas</w:t>
        </w:r>
        <w:r>
          <w:rPr/>
          <w:t>; y Ross (1941 y 1971), </w:t>
        </w:r>
        <w:r>
          <w:rPr>
            <w:i/>
          </w:rPr>
          <w:t>dilema de Jorgen- </w:t>
        </w:r>
        <w:r>
          <w:rPr>
            <w:i/>
          </w:rPr>
          <w:t>sen</w:t>
        </w:r>
        <w:r>
          <w:rPr/>
          <w:t>. De acuerdo con Ross, una inferencia práctica</w:t>
        </w:r>
        <w:r>
          <w:rPr>
            <w:spacing w:val="-25"/>
          </w:rPr>
          <w:t> </w:t>
        </w:r>
        <w:r>
          <w:rPr/>
          <w:t>como:</w:t>
        </w:r>
      </w:hyperlink>
    </w:p>
    <w:p>
      <w:pPr>
        <w:spacing w:line="242" w:lineRule="auto" w:before="80"/>
        <w:ind w:left="894" w:right="3088" w:firstLine="0"/>
        <w:jc w:val="left"/>
        <w:rPr>
          <w:sz w:val="20"/>
        </w:rPr>
      </w:pPr>
      <w:hyperlink w:history="true" w:anchor="_bookmark4">
        <w:r>
          <w:rPr>
            <w:sz w:val="20"/>
          </w:rPr>
          <w:t>Debes mantener tus promesas. Esta es una de tus promesas.</w:t>
        </w:r>
      </w:hyperlink>
    </w:p>
    <w:p>
      <w:pPr>
        <w:spacing w:before="1"/>
        <w:ind w:left="894" w:right="0" w:firstLine="0"/>
        <w:jc w:val="left"/>
        <w:rPr>
          <w:sz w:val="20"/>
        </w:rPr>
      </w:pPr>
      <w:hyperlink w:history="true" w:anchor="_bookmark4">
        <w:r>
          <w:rPr>
            <w:sz w:val="20"/>
          </w:rPr>
          <w:t>Por tanto, debes mantener esta promesa,</w:t>
        </w:r>
      </w:hyperlink>
    </w:p>
    <w:p>
      <w:pPr>
        <w:pStyle w:val="BodyText"/>
        <w:spacing w:before="7"/>
        <w:rPr>
          <w:sz w:val="11"/>
        </w:rPr>
      </w:pPr>
    </w:p>
    <w:p>
      <w:pPr>
        <w:pStyle w:val="ListParagraph"/>
        <w:numPr>
          <w:ilvl w:val="1"/>
          <w:numId w:val="11"/>
        </w:numPr>
        <w:tabs>
          <w:tab w:pos="595" w:val="left" w:leader="none"/>
        </w:tabs>
        <w:spacing w:line="244" w:lineRule="auto" w:before="95" w:after="0"/>
        <w:ind w:left="114" w:right="127" w:firstLine="290"/>
        <w:jc w:val="left"/>
        <w:rPr>
          <w:sz w:val="16"/>
        </w:rPr>
      </w:pPr>
      <w:hyperlink w:history="true" w:anchor="_bookmark4">
        <w:r>
          <w:rPr>
            <w:sz w:val="16"/>
          </w:rPr>
          <w:t>Por ejemplo, el argumento señalado antes como b) que, como se dijo, es un caso de falacia de la</w:t>
        </w:r>
        <w:r>
          <w:rPr>
            <w:spacing w:val="-3"/>
            <w:sz w:val="16"/>
          </w:rPr>
          <w:t> </w:t>
        </w:r>
        <w:r>
          <w:rPr>
            <w:sz w:val="16"/>
          </w:rPr>
          <w:t>afirmación</w:t>
        </w:r>
        <w:r>
          <w:rPr>
            <w:spacing w:val="-4"/>
            <w:sz w:val="16"/>
          </w:rPr>
          <w:t> </w:t>
        </w:r>
        <w:r>
          <w:rPr>
            <w:sz w:val="16"/>
          </w:rPr>
          <w:t>del</w:t>
        </w:r>
        <w:r>
          <w:rPr>
            <w:spacing w:val="-2"/>
            <w:sz w:val="16"/>
          </w:rPr>
          <w:t> </w:t>
        </w:r>
        <w:r>
          <w:rPr>
            <w:sz w:val="16"/>
          </w:rPr>
          <w:t>consecuente.</w:t>
        </w:r>
        <w:r>
          <w:rPr>
            <w:spacing w:val="-3"/>
            <w:sz w:val="16"/>
          </w:rPr>
          <w:t> </w:t>
        </w:r>
        <w:r>
          <w:rPr>
            <w:sz w:val="16"/>
          </w:rPr>
          <w:t>Sobre</w:t>
        </w:r>
        <w:r>
          <w:rPr>
            <w:spacing w:val="-2"/>
            <w:sz w:val="16"/>
          </w:rPr>
          <w:t> </w:t>
        </w:r>
        <w:r>
          <w:rPr>
            <w:sz w:val="16"/>
          </w:rPr>
          <w:t>el</w:t>
        </w:r>
        <w:r>
          <w:rPr>
            <w:spacing w:val="-2"/>
            <w:sz w:val="16"/>
          </w:rPr>
          <w:t> </w:t>
        </w:r>
        <w:r>
          <w:rPr>
            <w:sz w:val="16"/>
          </w:rPr>
          <w:t>concepto</w:t>
        </w:r>
        <w:r>
          <w:rPr>
            <w:spacing w:val="-4"/>
            <w:sz w:val="16"/>
          </w:rPr>
          <w:t> </w:t>
        </w:r>
        <w:r>
          <w:rPr>
            <w:sz w:val="16"/>
          </w:rPr>
          <w:t>de</w:t>
        </w:r>
        <w:r>
          <w:rPr>
            <w:spacing w:val="-3"/>
            <w:sz w:val="16"/>
          </w:rPr>
          <w:t> </w:t>
        </w:r>
        <w:r>
          <w:rPr>
            <w:sz w:val="16"/>
          </w:rPr>
          <w:t>la</w:t>
        </w:r>
        <w:r>
          <w:rPr>
            <w:spacing w:val="-2"/>
            <w:sz w:val="16"/>
          </w:rPr>
          <w:t> </w:t>
        </w:r>
        <w:r>
          <w:rPr>
            <w:sz w:val="16"/>
          </w:rPr>
          <w:t>falacia,</w:t>
        </w:r>
        <w:r>
          <w:rPr>
            <w:spacing w:val="-1"/>
            <w:sz w:val="16"/>
          </w:rPr>
          <w:t> </w:t>
        </w:r>
        <w:r>
          <w:rPr>
            <w:i/>
            <w:sz w:val="16"/>
          </w:rPr>
          <w:t>cfr</w:t>
        </w:r>
        <w:r>
          <w:rPr>
            <w:sz w:val="16"/>
          </w:rPr>
          <w:t>.</w:t>
        </w:r>
        <w:r>
          <w:rPr>
            <w:spacing w:val="-3"/>
            <w:sz w:val="16"/>
          </w:rPr>
          <w:t> </w:t>
        </w:r>
        <w:r>
          <w:rPr>
            <w:sz w:val="16"/>
          </w:rPr>
          <w:t>Pereda</w:t>
        </w:r>
        <w:r>
          <w:rPr>
            <w:spacing w:val="-2"/>
            <w:sz w:val="16"/>
          </w:rPr>
          <w:t> </w:t>
        </w:r>
        <w:r>
          <w:rPr>
            <w:sz w:val="16"/>
          </w:rPr>
          <w:t>(1986).</w:t>
        </w:r>
      </w:hyperlink>
    </w:p>
    <w:p>
      <w:pPr>
        <w:spacing w:after="0" w:line="244" w:lineRule="auto"/>
        <w:jc w:val="left"/>
        <w:rPr>
          <w:sz w:val="16"/>
        </w:rPr>
        <w:sectPr>
          <w:pgSz w:w="7370" w:h="11810"/>
          <w:pgMar w:header="435" w:footer="0" w:top="920" w:bottom="280" w:left="320" w:right="320"/>
        </w:sectPr>
      </w:pPr>
    </w:p>
    <w:p>
      <w:pPr>
        <w:pStyle w:val="BodyText"/>
        <w:spacing w:line="247" w:lineRule="auto" w:before="85"/>
        <w:ind w:left="114" w:right="124"/>
        <w:jc w:val="both"/>
      </w:pPr>
      <w:r>
        <w:rPr/>
        <w:t>carece de validez lógica. No es lógicamente necesario que un sujeto que establece una regla deba también establecer la aplicación particular de tal regla. Que esto último se verifique o no depende de hechos psicológicos. No es raro —añade Ross— que un sujeto formule una regla general pero evite su aplicación cuando él mismo se ve afectado.</w:t>
      </w:r>
    </w:p>
    <w:p>
      <w:pPr>
        <w:pStyle w:val="BodyText"/>
        <w:spacing w:line="247" w:lineRule="auto"/>
        <w:ind w:left="114" w:right="120" w:firstLine="240"/>
        <w:jc w:val="both"/>
      </w:pPr>
      <w:r>
        <w:rPr/>
        <w:t>Sin embargo, si bien se mira, esta idea resulta decididamente extraña. Si </w:t>
      </w:r>
      <w:r>
        <w:rPr>
          <w:i/>
        </w:rPr>
        <w:t>A </w:t>
      </w:r>
      <w:r>
        <w:rPr/>
        <w:t>acepta como moralmente obligatoria la regla: </w:t>
      </w:r>
      <w:r>
        <w:rPr>
          <w:i/>
        </w:rPr>
        <w:t>Se deben mantener las </w:t>
      </w:r>
      <w:r>
        <w:rPr>
          <w:i/>
        </w:rPr>
        <w:t>promesas </w:t>
      </w:r>
      <w:r>
        <w:rPr/>
        <w:t>(todas las promesas y en cualquier circunstancia)</w:t>
      </w:r>
      <w:r>
        <w:rPr>
          <w:position w:val="6"/>
          <w:sz w:val="14"/>
        </w:rPr>
        <w:t>6 </w:t>
      </w:r>
      <w:r>
        <w:rPr/>
        <w:t>y </w:t>
      </w:r>
      <w:r>
        <w:rPr>
          <w:spacing w:val="5"/>
        </w:rPr>
        <w:t>acepta </w:t>
      </w:r>
      <w:r>
        <w:rPr/>
        <w:t>como verdadero el hecho de que ha prometido a </w:t>
      </w:r>
      <w:r>
        <w:rPr>
          <w:i/>
        </w:rPr>
        <w:t>B </w:t>
      </w:r>
      <w:r>
        <w:rPr/>
        <w:t>acompañarle al cine la tarde del miércoles, y, sin embargo, sostiene también que a pesar de ello no considera que deba acompañar a </w:t>
      </w:r>
      <w:r>
        <w:rPr>
          <w:i/>
        </w:rPr>
        <w:t>B </w:t>
      </w:r>
      <w:r>
        <w:rPr/>
        <w:t>al cine ese día, su comportamiento resulta ser tan irracional como el de quien considera como enunciados verdaderos: </w:t>
      </w:r>
      <w:r>
        <w:rPr>
          <w:i/>
        </w:rPr>
        <w:t>Los ministros que son poetas no son imbéciles </w:t>
      </w:r>
      <w:r>
        <w:rPr/>
        <w:t>y ‘</w:t>
      </w:r>
      <w:r>
        <w:rPr>
          <w:i/>
        </w:rPr>
        <w:t>X’ es un </w:t>
      </w:r>
      <w:r>
        <w:rPr>
          <w:i/>
        </w:rPr>
        <w:t>ministro que es poeta, </w:t>
      </w:r>
      <w:r>
        <w:rPr/>
        <w:t>y, sin embargo, no está dispuesto a aceptar que: </w:t>
      </w:r>
      <w:r>
        <w:rPr>
          <w:i/>
        </w:rPr>
        <w:t>‘X’ no es imbécil</w:t>
      </w:r>
      <w:r>
        <w:rPr/>
        <w:t>. Naturalmente, es posible que estas dos</w:t>
      </w:r>
      <w:r>
        <w:rPr>
          <w:spacing w:val="14"/>
        </w:rPr>
        <w:t> </w:t>
      </w:r>
      <w:r>
        <w:rPr/>
        <w:t>situaciones</w:t>
      </w:r>
    </w:p>
    <w:p>
      <w:pPr>
        <w:pStyle w:val="BodyText"/>
        <w:spacing w:line="247" w:lineRule="auto"/>
        <w:ind w:left="114" w:right="125"/>
        <w:jc w:val="both"/>
      </w:pPr>
      <w:r>
        <w:rPr/>
        <w:t>—también la segunda— se den de hecho, pero ello no parece tener que ver con la lógica, que —como la gramática— es una disciplina prescripti- va: no dice cómo los hombres piensan o razonan de hecho, sino cómo deberían hacerlo.</w:t>
      </w:r>
    </w:p>
    <w:p>
      <w:pPr>
        <w:pStyle w:val="BodyText"/>
        <w:spacing w:line="247" w:lineRule="auto"/>
        <w:ind w:left="114" w:right="124" w:firstLine="240"/>
        <w:jc w:val="both"/>
      </w:pPr>
      <w:r>
        <w:rPr/>
        <w:t>Para probar que el argumento anterior es un argumento correcto, pode- mos recurrir de nuevo a las figuras utilizadas antes. Siendo </w:t>
      </w:r>
      <w:r>
        <w:rPr>
          <w:i/>
        </w:rPr>
        <w:t>P </w:t>
      </w:r>
      <w:r>
        <w:rPr/>
        <w:t>la clase de las promesas, </w:t>
      </w:r>
      <w:r>
        <w:rPr>
          <w:i/>
        </w:rPr>
        <w:t>D </w:t>
      </w:r>
      <w:r>
        <w:rPr/>
        <w:t>la de las promesas que deben mantenerse (de acuerdo con la primera premisa, ambas clases tienen la misma extensión ) y </w:t>
      </w:r>
      <w:r>
        <w:rPr>
          <w:i/>
        </w:rPr>
        <w:t>p </w:t>
      </w:r>
      <w:r>
        <w:rPr/>
        <w:t>la promesa concreta realizada por </w:t>
      </w:r>
      <w:r>
        <w:rPr>
          <w:i/>
        </w:rPr>
        <w:t>A </w:t>
      </w:r>
      <w:r>
        <w:rPr/>
        <w:t>a </w:t>
      </w:r>
      <w:r>
        <w:rPr>
          <w:i/>
        </w:rPr>
        <w:t>B</w:t>
      </w:r>
      <w:r>
        <w:rPr/>
        <w:t>, las premisas del razonamiento po- drían representarse mediante la siguiente</w:t>
      </w:r>
      <w:r>
        <w:rPr>
          <w:spacing w:val="-13"/>
        </w:rPr>
        <w:t> </w:t>
      </w:r>
      <w:r>
        <w:rPr/>
        <w:t>figura.</w:t>
      </w:r>
    </w:p>
    <w:p>
      <w:pPr>
        <w:pStyle w:val="BodyText"/>
        <w:spacing w:before="5"/>
        <w:rPr>
          <w:sz w:val="18"/>
        </w:rPr>
      </w:pPr>
      <w:r>
        <w:rPr/>
        <w:pict>
          <v:group style="position:absolute;margin-left:147.540009pt;margin-top:12.596081pt;width:67.45pt;height:41.55pt;mso-position-horizontal-relative:page;mso-position-vertical-relative:paragraph;z-index:-544;mso-wrap-distance-left:0;mso-wrap-distance-right:0" coordorigin="2951,252" coordsize="1349,831">
            <v:shape style="position:absolute;left:2961;top:262;width:1328;height:809" coordorigin="2962,263" coordsize="1328,809" path="m4289,667l4289,667,4283,612,4237,510,4198,463,4150,420,4094,381,4031,347,3960,318,3883,295,3802,277,3715,266,3625,263,3535,266,3449,277,3367,295,3290,318,3220,347,3156,381,3100,420,3052,463,3014,510,2968,612,2962,667,2968,722,3014,824,3052,871,3100,914,3156,953,3220,987,3290,1016,3367,1040,3449,1057,3535,1068,3625,1072,3715,1068,3801,1057,3883,1040,3960,1016,4030,988,4094,953,4150,915,4198,872,4236,825,4283,723,4289,668e" filled="false" stroked="true" strokeweight="1.08pt" strokecolor="#000000">
              <v:path arrowok="t"/>
              <v:stroke dashstyle="solid"/>
            </v:shape>
            <v:shape style="position:absolute;left:2950;top:251;width:1349;height:831" type="#_x0000_t202" filled="false" stroked="false">
              <v:textbox inset="0,0,0,0">
                <w:txbxContent>
                  <w:p>
                    <w:pPr>
                      <w:tabs>
                        <w:tab w:pos="766" w:val="left" w:leader="none"/>
                      </w:tabs>
                      <w:spacing w:before="97"/>
                      <w:ind w:left="337" w:right="0" w:firstLine="0"/>
                      <w:jc w:val="left"/>
                      <w:rPr>
                        <w:sz w:val="22"/>
                      </w:rPr>
                    </w:pPr>
                    <w:r>
                      <w:rPr>
                        <w:position w:val="1"/>
                        <w:sz w:val="22"/>
                      </w:rPr>
                      <w:t>P</w:t>
                      <w:tab/>
                    </w:r>
                    <w:r>
                      <w:rPr>
                        <w:sz w:val="22"/>
                      </w:rPr>
                      <w:t>D</w:t>
                    </w:r>
                  </w:p>
                  <w:p>
                    <w:pPr>
                      <w:spacing w:before="67"/>
                      <w:ind w:left="783" w:right="0" w:firstLine="0"/>
                      <w:jc w:val="left"/>
                      <w:rPr>
                        <w:sz w:val="22"/>
                      </w:rPr>
                    </w:pPr>
                    <w:r>
                      <w:rPr>
                        <w:w w:val="100"/>
                        <w:sz w:val="22"/>
                      </w:rPr>
                      <w:t>P</w:t>
                    </w:r>
                  </w:p>
                </w:txbxContent>
              </v:textbox>
              <w10:wrap type="none"/>
            </v:shape>
            <w10:wrap type="topAndBottom"/>
          </v:group>
        </w:pict>
      </w:r>
    </w:p>
    <w:p>
      <w:pPr>
        <w:pStyle w:val="BodyText"/>
        <w:rPr>
          <w:sz w:val="20"/>
        </w:rPr>
      </w:pPr>
    </w:p>
    <w:p>
      <w:pPr>
        <w:pStyle w:val="BodyText"/>
        <w:spacing w:before="5"/>
        <w:rPr>
          <w:sz w:val="16"/>
        </w:rPr>
      </w:pPr>
    </w:p>
    <w:p>
      <w:pPr>
        <w:pStyle w:val="ListParagraph"/>
        <w:numPr>
          <w:ilvl w:val="1"/>
          <w:numId w:val="11"/>
        </w:numPr>
        <w:tabs>
          <w:tab w:pos="595" w:val="left" w:leader="none"/>
        </w:tabs>
        <w:spacing w:line="242" w:lineRule="auto" w:before="96" w:after="0"/>
        <w:ind w:left="114" w:right="125" w:firstLine="290"/>
        <w:jc w:val="both"/>
        <w:rPr>
          <w:sz w:val="16"/>
        </w:rPr>
      </w:pPr>
      <w:r>
        <w:rPr>
          <w:sz w:val="16"/>
        </w:rPr>
        <w:t>Otra cosa es que uno piense que la primera premisa enuncia en realidad una obligación </w:t>
      </w:r>
      <w:r>
        <w:rPr>
          <w:i/>
          <w:sz w:val="16"/>
        </w:rPr>
        <w:t>prima </w:t>
      </w:r>
      <w:r>
        <w:rPr>
          <w:i/>
          <w:sz w:val="16"/>
        </w:rPr>
        <w:t>facie</w:t>
      </w:r>
      <w:r>
        <w:rPr>
          <w:sz w:val="16"/>
        </w:rPr>
        <w:t>. En ese caso, pudiera ser que, en efecto, se tuviera en principio la obligación de mantener las promesas, pero no la de mantener una determinada promesa (porque aquí opera otra obligación de signo contrario que cancela la anterior). Pero eso, naturalmente, no quiere decir que en tal situación dejen</w:t>
      </w:r>
      <w:r>
        <w:rPr>
          <w:spacing w:val="-5"/>
          <w:sz w:val="16"/>
        </w:rPr>
        <w:t> </w:t>
      </w:r>
      <w:r>
        <w:rPr>
          <w:sz w:val="16"/>
        </w:rPr>
        <w:t>de</w:t>
      </w:r>
      <w:r>
        <w:rPr>
          <w:spacing w:val="-5"/>
          <w:sz w:val="16"/>
        </w:rPr>
        <w:t> </w:t>
      </w:r>
      <w:r>
        <w:rPr>
          <w:sz w:val="16"/>
        </w:rPr>
        <w:t>operar</w:t>
      </w:r>
      <w:r>
        <w:rPr>
          <w:spacing w:val="-4"/>
          <w:sz w:val="16"/>
        </w:rPr>
        <w:t> </w:t>
      </w:r>
      <w:r>
        <w:rPr>
          <w:sz w:val="16"/>
        </w:rPr>
        <w:t>las</w:t>
      </w:r>
      <w:r>
        <w:rPr>
          <w:spacing w:val="-4"/>
          <w:sz w:val="16"/>
        </w:rPr>
        <w:t> </w:t>
      </w:r>
      <w:r>
        <w:rPr>
          <w:sz w:val="16"/>
        </w:rPr>
        <w:t>leyes</w:t>
      </w:r>
      <w:r>
        <w:rPr>
          <w:spacing w:val="-5"/>
          <w:sz w:val="16"/>
        </w:rPr>
        <w:t> </w:t>
      </w:r>
      <w:r>
        <w:rPr>
          <w:sz w:val="16"/>
        </w:rPr>
        <w:t>de</w:t>
      </w:r>
      <w:r>
        <w:rPr>
          <w:spacing w:val="-5"/>
          <w:sz w:val="16"/>
        </w:rPr>
        <w:t> </w:t>
      </w:r>
      <w:r>
        <w:rPr>
          <w:sz w:val="16"/>
        </w:rPr>
        <w:t>la</w:t>
      </w:r>
      <w:r>
        <w:rPr>
          <w:spacing w:val="-4"/>
          <w:sz w:val="16"/>
        </w:rPr>
        <w:t> </w:t>
      </w:r>
      <w:r>
        <w:rPr>
          <w:sz w:val="16"/>
        </w:rPr>
        <w:t>lógica,</w:t>
      </w:r>
      <w:r>
        <w:rPr>
          <w:spacing w:val="-5"/>
          <w:sz w:val="16"/>
        </w:rPr>
        <w:t> </w:t>
      </w:r>
      <w:r>
        <w:rPr>
          <w:sz w:val="16"/>
        </w:rPr>
        <w:t>sino</w:t>
      </w:r>
      <w:r>
        <w:rPr>
          <w:spacing w:val="-6"/>
          <w:sz w:val="16"/>
        </w:rPr>
        <w:t> </w:t>
      </w:r>
      <w:r>
        <w:rPr>
          <w:sz w:val="16"/>
        </w:rPr>
        <w:t>que</w:t>
      </w:r>
      <w:r>
        <w:rPr>
          <w:spacing w:val="-5"/>
          <w:sz w:val="16"/>
        </w:rPr>
        <w:t> </w:t>
      </w:r>
      <w:r>
        <w:rPr>
          <w:sz w:val="16"/>
        </w:rPr>
        <w:t>la</w:t>
      </w:r>
      <w:r>
        <w:rPr>
          <w:spacing w:val="-4"/>
          <w:sz w:val="16"/>
        </w:rPr>
        <w:t> </w:t>
      </w:r>
      <w:r>
        <w:rPr>
          <w:sz w:val="16"/>
        </w:rPr>
        <w:t>primera</w:t>
      </w:r>
      <w:r>
        <w:rPr>
          <w:spacing w:val="-5"/>
          <w:sz w:val="16"/>
        </w:rPr>
        <w:t> </w:t>
      </w:r>
      <w:r>
        <w:rPr>
          <w:sz w:val="16"/>
        </w:rPr>
        <w:t>premisa</w:t>
      </w:r>
      <w:r>
        <w:rPr>
          <w:spacing w:val="-4"/>
          <w:sz w:val="16"/>
        </w:rPr>
        <w:t> </w:t>
      </w:r>
      <w:r>
        <w:rPr>
          <w:sz w:val="16"/>
        </w:rPr>
        <w:t>enuncia</w:t>
      </w:r>
      <w:r>
        <w:rPr>
          <w:spacing w:val="-5"/>
          <w:sz w:val="16"/>
        </w:rPr>
        <w:t> </w:t>
      </w:r>
      <w:r>
        <w:rPr>
          <w:sz w:val="16"/>
        </w:rPr>
        <w:t>una</w:t>
      </w:r>
      <w:r>
        <w:rPr>
          <w:spacing w:val="-5"/>
          <w:sz w:val="16"/>
        </w:rPr>
        <w:t> </w:t>
      </w:r>
      <w:r>
        <w:rPr>
          <w:sz w:val="16"/>
        </w:rPr>
        <w:t>norma</w:t>
      </w:r>
      <w:r>
        <w:rPr>
          <w:spacing w:val="-4"/>
          <w:sz w:val="16"/>
        </w:rPr>
        <w:t> </w:t>
      </w:r>
      <w:r>
        <w:rPr>
          <w:sz w:val="16"/>
        </w:rPr>
        <w:t>no</w:t>
      </w:r>
      <w:r>
        <w:rPr>
          <w:spacing w:val="-5"/>
          <w:sz w:val="16"/>
        </w:rPr>
        <w:t> </w:t>
      </w:r>
      <w:r>
        <w:rPr>
          <w:sz w:val="16"/>
        </w:rPr>
        <w:t>categórica</w:t>
      </w:r>
      <w:r>
        <w:rPr>
          <w:spacing w:val="-4"/>
          <w:sz w:val="16"/>
        </w:rPr>
        <w:t> </w:t>
      </w:r>
      <w:r>
        <w:rPr>
          <w:sz w:val="16"/>
        </w:rPr>
        <w:t>o, quizás mejor, un principio. Sobre la naturaleza de la premisa mayor en los silogismos se tratará más adelante</w:t>
      </w:r>
      <w:r>
        <w:rPr>
          <w:spacing w:val="-6"/>
          <w:sz w:val="16"/>
        </w:rPr>
        <w:t> </w:t>
      </w:r>
      <w:r>
        <w:rPr>
          <w:sz w:val="16"/>
        </w:rPr>
        <w:t>a</w:t>
      </w:r>
      <w:r>
        <w:rPr>
          <w:spacing w:val="-3"/>
          <w:sz w:val="16"/>
        </w:rPr>
        <w:t> </w:t>
      </w:r>
      <w:r>
        <w:rPr>
          <w:sz w:val="16"/>
        </w:rPr>
        <w:t>propósito</w:t>
      </w:r>
      <w:r>
        <w:rPr>
          <w:spacing w:val="-5"/>
          <w:sz w:val="16"/>
        </w:rPr>
        <w:t> </w:t>
      </w:r>
      <w:r>
        <w:rPr>
          <w:sz w:val="16"/>
        </w:rPr>
        <w:t>de</w:t>
      </w:r>
      <w:r>
        <w:rPr>
          <w:spacing w:val="-4"/>
          <w:sz w:val="16"/>
        </w:rPr>
        <w:t> </w:t>
      </w:r>
      <w:r>
        <w:rPr>
          <w:sz w:val="16"/>
        </w:rPr>
        <w:t>la</w:t>
      </w:r>
      <w:r>
        <w:rPr>
          <w:spacing w:val="-3"/>
          <w:sz w:val="16"/>
        </w:rPr>
        <w:t> </w:t>
      </w:r>
      <w:r>
        <w:rPr>
          <w:sz w:val="16"/>
        </w:rPr>
        <w:t>concepción</w:t>
      </w:r>
      <w:r>
        <w:rPr>
          <w:spacing w:val="-5"/>
          <w:sz w:val="16"/>
        </w:rPr>
        <w:t> </w:t>
      </w:r>
      <w:r>
        <w:rPr>
          <w:sz w:val="16"/>
        </w:rPr>
        <w:t>de</w:t>
      </w:r>
      <w:r>
        <w:rPr>
          <w:spacing w:val="-4"/>
          <w:sz w:val="16"/>
        </w:rPr>
        <w:t> </w:t>
      </w:r>
      <w:r>
        <w:rPr>
          <w:sz w:val="16"/>
        </w:rPr>
        <w:t>Toulmin</w:t>
      </w:r>
      <w:r>
        <w:rPr>
          <w:spacing w:val="-5"/>
          <w:sz w:val="16"/>
        </w:rPr>
        <w:t> </w:t>
      </w:r>
      <w:r>
        <w:rPr>
          <w:sz w:val="16"/>
        </w:rPr>
        <w:t>(capítulo</w:t>
      </w:r>
      <w:r>
        <w:rPr>
          <w:spacing w:val="-5"/>
          <w:sz w:val="16"/>
        </w:rPr>
        <w:t> </w:t>
      </w:r>
      <w:r>
        <w:rPr>
          <w:sz w:val="16"/>
        </w:rPr>
        <w:t>cuarto).</w:t>
      </w:r>
      <w:r>
        <w:rPr>
          <w:spacing w:val="-5"/>
          <w:sz w:val="16"/>
        </w:rPr>
        <w:t> </w:t>
      </w:r>
      <w:r>
        <w:rPr>
          <w:sz w:val="16"/>
        </w:rPr>
        <w:t>Y</w:t>
      </w:r>
      <w:r>
        <w:rPr>
          <w:spacing w:val="-5"/>
          <w:sz w:val="16"/>
        </w:rPr>
        <w:t> </w:t>
      </w:r>
      <w:r>
        <w:rPr>
          <w:sz w:val="16"/>
        </w:rPr>
        <w:t>sobre</w:t>
      </w:r>
      <w:r>
        <w:rPr>
          <w:spacing w:val="-6"/>
          <w:sz w:val="16"/>
        </w:rPr>
        <w:t> </w:t>
      </w:r>
      <w:r>
        <w:rPr>
          <w:sz w:val="16"/>
        </w:rPr>
        <w:t>lo</w:t>
      </w:r>
      <w:r>
        <w:rPr>
          <w:spacing w:val="-5"/>
          <w:sz w:val="16"/>
        </w:rPr>
        <w:t> </w:t>
      </w:r>
      <w:r>
        <w:rPr>
          <w:sz w:val="16"/>
        </w:rPr>
        <w:t>que</w:t>
      </w:r>
      <w:r>
        <w:rPr>
          <w:spacing w:val="-5"/>
          <w:sz w:val="16"/>
        </w:rPr>
        <w:t> </w:t>
      </w:r>
      <w:r>
        <w:rPr>
          <w:sz w:val="16"/>
        </w:rPr>
        <w:t>haya</w:t>
      </w:r>
      <w:r>
        <w:rPr>
          <w:spacing w:val="-5"/>
          <w:sz w:val="16"/>
        </w:rPr>
        <w:t> </w:t>
      </w:r>
      <w:r>
        <w:rPr>
          <w:sz w:val="16"/>
        </w:rPr>
        <w:t>que</w:t>
      </w:r>
      <w:r>
        <w:rPr>
          <w:spacing w:val="-5"/>
          <w:sz w:val="16"/>
        </w:rPr>
        <w:t> </w:t>
      </w:r>
      <w:r>
        <w:rPr>
          <w:sz w:val="16"/>
        </w:rPr>
        <w:t>entender por principios (y el papel que estos juegan en el razonamiento jurídico) se hablará con cierta exten- sión</w:t>
      </w:r>
      <w:r>
        <w:rPr>
          <w:spacing w:val="-4"/>
          <w:sz w:val="16"/>
        </w:rPr>
        <w:t> </w:t>
      </w:r>
      <w:r>
        <w:rPr>
          <w:sz w:val="16"/>
        </w:rPr>
        <w:t>en</w:t>
      </w:r>
      <w:r>
        <w:rPr>
          <w:spacing w:val="-3"/>
          <w:sz w:val="16"/>
        </w:rPr>
        <w:t> </w:t>
      </w:r>
      <w:r>
        <w:rPr>
          <w:sz w:val="16"/>
        </w:rPr>
        <w:t>los</w:t>
      </w:r>
      <w:r>
        <w:rPr>
          <w:spacing w:val="-5"/>
          <w:sz w:val="16"/>
        </w:rPr>
        <w:t> </w:t>
      </w:r>
      <w:r>
        <w:rPr>
          <w:sz w:val="16"/>
        </w:rPr>
        <w:t>capítulos</w:t>
      </w:r>
      <w:r>
        <w:rPr>
          <w:spacing w:val="-4"/>
          <w:sz w:val="16"/>
        </w:rPr>
        <w:t> </w:t>
      </w:r>
      <w:r>
        <w:rPr>
          <w:sz w:val="16"/>
        </w:rPr>
        <w:t>dedicados</w:t>
      </w:r>
      <w:r>
        <w:rPr>
          <w:spacing w:val="-5"/>
          <w:sz w:val="16"/>
        </w:rPr>
        <w:t> </w:t>
      </w:r>
      <w:r>
        <w:rPr>
          <w:sz w:val="16"/>
        </w:rPr>
        <w:t>a</w:t>
      </w:r>
      <w:r>
        <w:rPr>
          <w:spacing w:val="-3"/>
          <w:sz w:val="16"/>
        </w:rPr>
        <w:t> </w:t>
      </w:r>
      <w:r>
        <w:rPr>
          <w:sz w:val="16"/>
        </w:rPr>
        <w:t>MacCormick</w:t>
      </w:r>
      <w:r>
        <w:rPr>
          <w:spacing w:val="-3"/>
          <w:sz w:val="16"/>
        </w:rPr>
        <w:t> </w:t>
      </w:r>
      <w:r>
        <w:rPr>
          <w:sz w:val="16"/>
        </w:rPr>
        <w:t>y</w:t>
      </w:r>
      <w:r>
        <w:rPr>
          <w:spacing w:val="-6"/>
          <w:sz w:val="16"/>
        </w:rPr>
        <w:t> </w:t>
      </w:r>
      <w:r>
        <w:rPr>
          <w:sz w:val="16"/>
        </w:rPr>
        <w:t>a</w:t>
      </w:r>
      <w:r>
        <w:rPr>
          <w:spacing w:val="-3"/>
          <w:sz w:val="16"/>
        </w:rPr>
        <w:t> </w:t>
      </w:r>
      <w:r>
        <w:rPr>
          <w:sz w:val="16"/>
        </w:rPr>
        <w:t>Alexy</w:t>
      </w:r>
      <w:r>
        <w:rPr>
          <w:spacing w:val="-4"/>
          <w:sz w:val="16"/>
        </w:rPr>
        <w:t> </w:t>
      </w:r>
      <w:r>
        <w:rPr>
          <w:sz w:val="16"/>
        </w:rPr>
        <w:t>(sexto</w:t>
      </w:r>
      <w:r>
        <w:rPr>
          <w:spacing w:val="-3"/>
          <w:sz w:val="16"/>
        </w:rPr>
        <w:t> </w:t>
      </w:r>
      <w:r>
        <w:rPr>
          <w:sz w:val="16"/>
        </w:rPr>
        <w:t>y</w:t>
      </w:r>
      <w:r>
        <w:rPr>
          <w:spacing w:val="-5"/>
          <w:sz w:val="16"/>
        </w:rPr>
        <w:t> </w:t>
      </w:r>
      <w:r>
        <w:rPr>
          <w:sz w:val="16"/>
        </w:rPr>
        <w:t>séptimo,</w:t>
      </w:r>
      <w:r>
        <w:rPr>
          <w:spacing w:val="-4"/>
          <w:sz w:val="16"/>
        </w:rPr>
        <w:t> </w:t>
      </w:r>
      <w:r>
        <w:rPr>
          <w:sz w:val="16"/>
        </w:rPr>
        <w:t>respectivamente).</w:t>
      </w:r>
    </w:p>
    <w:p>
      <w:pPr>
        <w:spacing w:after="0" w:line="242" w:lineRule="auto"/>
        <w:jc w:val="both"/>
        <w:rPr>
          <w:sz w:val="16"/>
        </w:rPr>
        <w:sectPr>
          <w:pgSz w:w="7370" w:h="11810"/>
          <w:pgMar w:header="435" w:footer="0" w:top="920" w:bottom="280" w:left="320" w:right="320"/>
        </w:sectPr>
      </w:pPr>
    </w:p>
    <w:p>
      <w:pPr>
        <w:pStyle w:val="BodyText"/>
        <w:spacing w:line="247" w:lineRule="auto" w:before="85"/>
        <w:ind w:left="114" w:right="126"/>
        <w:jc w:val="both"/>
      </w:pPr>
      <w:r>
        <w:rPr/>
        <w:t>Y resulta patente que dicha información contiene también la de la</w:t>
      </w:r>
      <w:r>
        <w:rPr>
          <w:spacing w:val="-35"/>
        </w:rPr>
        <w:t> </w:t>
      </w:r>
      <w:r>
        <w:rPr/>
        <w:t>conclu- sión: </w:t>
      </w:r>
      <w:r>
        <w:rPr>
          <w:i/>
        </w:rPr>
        <w:t>p </w:t>
      </w:r>
      <w:r>
        <w:rPr/>
        <w:t>se encuentra necesariamente dentro de </w:t>
      </w:r>
      <w:r>
        <w:rPr>
          <w:i/>
        </w:rPr>
        <w:t>D</w:t>
      </w:r>
      <w:r>
        <w:rPr/>
        <w:t>, esto es, dentro de la cla- se de las promesas que deben</w:t>
      </w:r>
      <w:r>
        <w:rPr>
          <w:spacing w:val="-15"/>
        </w:rPr>
        <w:t> </w:t>
      </w:r>
      <w:r>
        <w:rPr/>
        <w:t>mantenerse.</w:t>
      </w:r>
    </w:p>
    <w:p>
      <w:pPr>
        <w:pStyle w:val="BodyText"/>
        <w:spacing w:line="242" w:lineRule="auto"/>
        <w:ind w:left="114" w:right="124" w:firstLine="240"/>
        <w:jc w:val="both"/>
      </w:pPr>
      <w:r>
        <w:rPr/>
        <w:t>Desde luego, con lo anterior no queda resuelto un problema que tiene un alcance teórico indudable.</w:t>
      </w:r>
      <w:r>
        <w:rPr>
          <w:position w:val="6"/>
          <w:sz w:val="14"/>
        </w:rPr>
        <w:t>7 </w:t>
      </w:r>
      <w:r>
        <w:rPr/>
        <w:t>Pero me parece que puede servir como prueba</w:t>
      </w:r>
      <w:r>
        <w:rPr>
          <w:spacing w:val="-6"/>
        </w:rPr>
        <w:t> </w:t>
      </w:r>
      <w:r>
        <w:rPr/>
        <w:t>de</w:t>
      </w:r>
      <w:r>
        <w:rPr>
          <w:spacing w:val="-5"/>
        </w:rPr>
        <w:t> </w:t>
      </w:r>
      <w:r>
        <w:rPr/>
        <w:t>que</w:t>
      </w:r>
      <w:r>
        <w:rPr>
          <w:spacing w:val="-3"/>
        </w:rPr>
        <w:t> </w:t>
      </w:r>
      <w:r>
        <w:rPr/>
        <w:t>en</w:t>
      </w:r>
      <w:r>
        <w:rPr>
          <w:spacing w:val="-3"/>
        </w:rPr>
        <w:t> </w:t>
      </w:r>
      <w:r>
        <w:rPr/>
        <w:t>la</w:t>
      </w:r>
      <w:r>
        <w:rPr>
          <w:spacing w:val="-3"/>
        </w:rPr>
        <w:t> </w:t>
      </w:r>
      <w:r>
        <w:rPr/>
        <w:t>vida</w:t>
      </w:r>
      <w:r>
        <w:rPr>
          <w:spacing w:val="-5"/>
        </w:rPr>
        <w:t> </w:t>
      </w:r>
      <w:r>
        <w:rPr/>
        <w:t>ordinaria</w:t>
      </w:r>
      <w:r>
        <w:rPr>
          <w:spacing w:val="-5"/>
        </w:rPr>
        <w:t> </w:t>
      </w:r>
      <w:r>
        <w:rPr/>
        <w:t>atribuimos</w:t>
      </w:r>
      <w:r>
        <w:rPr>
          <w:spacing w:val="-6"/>
        </w:rPr>
        <w:t> </w:t>
      </w:r>
      <w:r>
        <w:rPr/>
        <w:t>a</w:t>
      </w:r>
      <w:r>
        <w:rPr>
          <w:spacing w:val="-5"/>
        </w:rPr>
        <w:t> </w:t>
      </w:r>
      <w:r>
        <w:rPr/>
        <w:t>las</w:t>
      </w:r>
      <w:r>
        <w:rPr>
          <w:spacing w:val="-5"/>
        </w:rPr>
        <w:t> </w:t>
      </w:r>
      <w:r>
        <w:rPr/>
        <w:t>inferencias</w:t>
      </w:r>
      <w:r>
        <w:rPr>
          <w:spacing w:val="-5"/>
        </w:rPr>
        <w:t> </w:t>
      </w:r>
      <w:r>
        <w:rPr/>
        <w:t>prácticas</w:t>
      </w:r>
      <w:r>
        <w:rPr>
          <w:spacing w:val="-5"/>
        </w:rPr>
        <w:t> </w:t>
      </w:r>
      <w:r>
        <w:rPr/>
        <w:t>la misma validez que a las teóricas. Por lo demás, me parece que Gianfor- maggio (1987; </w:t>
      </w:r>
      <w:r>
        <w:rPr>
          <w:i/>
        </w:rPr>
        <w:t>cfr</w:t>
      </w:r>
      <w:r>
        <w:rPr/>
        <w:t>. también Ruiz Manero, 1990, p. 71) tiene razón al con- siderar que los autores que sostienen la tesis de que la lógica no se aplica a las normas están, en realidad, confundiendo los términos del problema, en cuanto no parecen haber reparado en el carácter diferente que tienen estas dos preguntas.</w:t>
      </w:r>
      <w:r>
        <w:rPr>
          <w:position w:val="6"/>
          <w:sz w:val="14"/>
        </w:rPr>
        <w:t>8 </w:t>
      </w:r>
      <w:r>
        <w:rPr/>
        <w:t>Por un lado está la cuestión de si la relación que guardan entre sí las normas válidas (en el sentido de que pertenecen a un sistema) son relaciones de tipo lógico. La respuesta a esta pregunta es ob- viamente negativa, puesto que es posible que a un mismo sistema perte- nezcan normas contradictorias. Por ejemplo, a un mismo sistema moral podría pertenecer tanto la norma: </w:t>
      </w:r>
      <w:r>
        <w:rPr>
          <w:i/>
        </w:rPr>
        <w:t>Se deben cumplir todas las promesas</w:t>
      </w:r>
      <w:r>
        <w:rPr/>
        <w:t>, como la norma: </w:t>
      </w:r>
      <w:r>
        <w:rPr>
          <w:i/>
        </w:rPr>
        <w:t>No tengo por qué cumplir la promesa que efectué a ‘B’. </w:t>
      </w:r>
      <w:r>
        <w:rPr/>
        <w:t>El sistema en cuestión resultaría escasamente atractivo precisamente de- bido a que es inconsistente desde el punto de vista lógico, pero eso no tiene que ver con lo anterior. Y por otro lado está la cuestión de si se puede inferir válidamente una norma de otra. La respuesta a esta última pregunta es perfectamente independiente de la anterior, y no se ve por qué no haya de ser afirmativa. En realidad, el problema con el que nos tropezamos aquí consiste en que en la definición de argumento deductiva antes aceptada, se contemplaban únicamente enunciados susceptibles de ser calificados como verdaderos o falsos, y esta característica —según opinión</w:t>
      </w:r>
      <w:r>
        <w:rPr>
          <w:spacing w:val="-5"/>
        </w:rPr>
        <w:t> </w:t>
      </w:r>
      <w:r>
        <w:rPr/>
        <w:t>generalizada</w:t>
      </w:r>
      <w:r>
        <w:rPr>
          <w:spacing w:val="-4"/>
        </w:rPr>
        <w:t> </w:t>
      </w:r>
      <w:r>
        <w:rPr/>
        <w:t>aunque</w:t>
      </w:r>
      <w:r>
        <w:rPr>
          <w:spacing w:val="-4"/>
        </w:rPr>
        <w:t> </w:t>
      </w:r>
      <w:r>
        <w:rPr/>
        <w:t>no</w:t>
      </w:r>
      <w:r>
        <w:rPr>
          <w:spacing w:val="-4"/>
        </w:rPr>
        <w:t> </w:t>
      </w:r>
      <w:r>
        <w:rPr/>
        <w:t>unánime—</w:t>
      </w:r>
      <w:r>
        <w:rPr>
          <w:spacing w:val="-7"/>
        </w:rPr>
        <w:t> </w:t>
      </w:r>
      <w:r>
        <w:rPr/>
        <w:t>no</w:t>
      </w:r>
      <w:r>
        <w:rPr>
          <w:spacing w:val="-6"/>
        </w:rPr>
        <w:t> </w:t>
      </w:r>
      <w:r>
        <w:rPr/>
        <w:t>la</w:t>
      </w:r>
      <w:r>
        <w:rPr>
          <w:spacing w:val="-6"/>
        </w:rPr>
        <w:t> </w:t>
      </w:r>
      <w:r>
        <w:rPr/>
        <w:t>poseen</w:t>
      </w:r>
      <w:r>
        <w:rPr>
          <w:spacing w:val="-7"/>
        </w:rPr>
        <w:t> </w:t>
      </w:r>
      <w:r>
        <w:rPr/>
        <w:t>las</w:t>
      </w:r>
      <w:r>
        <w:rPr>
          <w:spacing w:val="-4"/>
        </w:rPr>
        <w:t> </w:t>
      </w:r>
      <w:r>
        <w:rPr/>
        <w:t>normas.</w:t>
      </w:r>
      <w:r>
        <w:rPr>
          <w:spacing w:val="-4"/>
        </w:rPr>
        <w:t> </w:t>
      </w:r>
      <w:r>
        <w:rPr/>
        <w:t>Pero ello, lo que comporta es la necesidad de corregir aquella definición que podría ahora formularse así: Tenemos una </w:t>
      </w:r>
      <w:r>
        <w:rPr>
          <w:i/>
        </w:rPr>
        <w:t>implicación </w:t>
      </w:r>
      <w:r>
        <w:rPr/>
        <w:t>o una </w:t>
      </w:r>
      <w:r>
        <w:rPr>
          <w:i/>
        </w:rPr>
        <w:t>inferencia </w:t>
      </w:r>
      <w:r>
        <w:rPr>
          <w:i/>
        </w:rPr>
        <w:t>lógica </w:t>
      </w:r>
      <w:r>
        <w:rPr/>
        <w:t>o una </w:t>
      </w:r>
      <w:r>
        <w:rPr>
          <w:i/>
        </w:rPr>
        <w:t>argumentación válida </w:t>
      </w:r>
      <w:r>
        <w:rPr/>
        <w:t>(deductivamente), cuando la conclu- sión necesariamente es verdadera (o bien, correcta, justa, válida, etc.) si las premisas son verdaderas (o bien, correctas, justas, válidas, etc.). Ello plantea algunos problemas lógicos de tipo técnico, de los que, sin embar- go,</w:t>
      </w:r>
      <w:r>
        <w:rPr>
          <w:spacing w:val="-7"/>
        </w:rPr>
        <w:t> </w:t>
      </w:r>
      <w:r>
        <w:rPr/>
        <w:t>podemos</w:t>
      </w:r>
      <w:r>
        <w:rPr>
          <w:spacing w:val="-6"/>
        </w:rPr>
        <w:t> </w:t>
      </w:r>
      <w:r>
        <w:rPr/>
        <w:t>prescindir</w:t>
      </w:r>
      <w:r>
        <w:rPr>
          <w:spacing w:val="-5"/>
        </w:rPr>
        <w:t> </w:t>
      </w:r>
      <w:r>
        <w:rPr/>
        <w:t>aquí</w:t>
      </w:r>
      <w:r>
        <w:rPr>
          <w:spacing w:val="-6"/>
        </w:rPr>
        <w:t> </w:t>
      </w:r>
      <w:r>
        <w:rPr/>
        <w:t>(</w:t>
      </w:r>
      <w:r>
        <w:rPr>
          <w:i/>
        </w:rPr>
        <w:t>cfr</w:t>
      </w:r>
      <w:r>
        <w:rPr/>
        <w:t>.</w:t>
      </w:r>
      <w:r>
        <w:rPr>
          <w:spacing w:val="-6"/>
        </w:rPr>
        <w:t> </w:t>
      </w:r>
      <w:r>
        <w:rPr>
          <w:i/>
        </w:rPr>
        <w:t>infra</w:t>
      </w:r>
      <w:r>
        <w:rPr/>
        <w:t>.,</w:t>
      </w:r>
      <w:r>
        <w:rPr>
          <w:spacing w:val="-7"/>
        </w:rPr>
        <w:t> </w:t>
      </w:r>
      <w:r>
        <w:rPr/>
        <w:t>capítulo</w:t>
      </w:r>
      <w:r>
        <w:rPr>
          <w:spacing w:val="-7"/>
        </w:rPr>
        <w:t> </w:t>
      </w:r>
      <w:r>
        <w:rPr/>
        <w:t>quinto,</w:t>
      </w:r>
      <w:r>
        <w:rPr>
          <w:spacing w:val="-5"/>
        </w:rPr>
        <w:t> </w:t>
      </w:r>
      <w:r>
        <w:rPr/>
        <w:t>apartado</w:t>
      </w:r>
      <w:r>
        <w:rPr>
          <w:spacing w:val="-7"/>
        </w:rPr>
        <w:t> </w:t>
      </w:r>
      <w:r>
        <w:rPr/>
        <w:t>III,</w:t>
      </w:r>
      <w:r>
        <w:rPr>
          <w:spacing w:val="-6"/>
        </w:rPr>
        <w:t> </w:t>
      </w:r>
      <w:r>
        <w:rPr/>
        <w:t>1).</w:t>
      </w:r>
    </w:p>
    <w:p>
      <w:pPr>
        <w:pStyle w:val="BodyText"/>
        <w:spacing w:before="6"/>
        <w:rPr>
          <w:sz w:val="18"/>
        </w:rPr>
      </w:pPr>
    </w:p>
    <w:p>
      <w:pPr>
        <w:pStyle w:val="ListParagraph"/>
        <w:numPr>
          <w:ilvl w:val="1"/>
          <w:numId w:val="11"/>
        </w:numPr>
        <w:tabs>
          <w:tab w:pos="595" w:val="left" w:leader="none"/>
        </w:tabs>
        <w:spacing w:line="244" w:lineRule="auto" w:before="95" w:after="0"/>
        <w:ind w:left="114" w:right="128" w:firstLine="290"/>
        <w:jc w:val="left"/>
        <w:rPr>
          <w:sz w:val="16"/>
        </w:rPr>
      </w:pPr>
      <w:r>
        <w:rPr>
          <w:sz w:val="16"/>
        </w:rPr>
        <w:t>Más adelante, en el capítulo dedicado a la teoría de la argumentación jurídica de MacCor- mick, volverá a aparecer este</w:t>
      </w:r>
      <w:r>
        <w:rPr>
          <w:spacing w:val="-6"/>
          <w:sz w:val="16"/>
        </w:rPr>
        <w:t> </w:t>
      </w:r>
      <w:r>
        <w:rPr>
          <w:sz w:val="16"/>
        </w:rPr>
        <w:t>problema.</w:t>
      </w:r>
    </w:p>
    <w:p>
      <w:pPr>
        <w:pStyle w:val="ListParagraph"/>
        <w:numPr>
          <w:ilvl w:val="1"/>
          <w:numId w:val="11"/>
        </w:numPr>
        <w:tabs>
          <w:tab w:pos="595" w:val="left" w:leader="none"/>
        </w:tabs>
        <w:spacing w:line="176" w:lineRule="exact" w:before="0" w:after="0"/>
        <w:ind w:left="594" w:right="0" w:hanging="190"/>
        <w:jc w:val="left"/>
        <w:rPr>
          <w:sz w:val="16"/>
        </w:rPr>
      </w:pPr>
      <w:r>
        <w:rPr>
          <w:sz w:val="16"/>
        </w:rPr>
        <w:t>Gianformaggio plantea otra cuestión de la que aquí</w:t>
      </w:r>
      <w:r>
        <w:rPr>
          <w:spacing w:val="-17"/>
          <w:sz w:val="16"/>
        </w:rPr>
        <w:t> </w:t>
      </w:r>
      <w:r>
        <w:rPr>
          <w:sz w:val="16"/>
        </w:rPr>
        <w:t>prescindo.</w:t>
      </w:r>
    </w:p>
    <w:p>
      <w:pPr>
        <w:spacing w:after="0" w:line="176" w:lineRule="exact"/>
        <w:jc w:val="left"/>
        <w:rPr>
          <w:sz w:val="16"/>
        </w:rPr>
        <w:sectPr>
          <w:pgSz w:w="7370" w:h="11810"/>
          <w:pgMar w:header="435" w:footer="0" w:top="920" w:bottom="280" w:left="320" w:right="320"/>
        </w:sectPr>
      </w:pPr>
    </w:p>
    <w:p>
      <w:pPr>
        <w:pStyle w:val="ListParagraph"/>
        <w:numPr>
          <w:ilvl w:val="1"/>
          <w:numId w:val="10"/>
        </w:numPr>
        <w:tabs>
          <w:tab w:pos="1495" w:val="left" w:leader="none"/>
        </w:tabs>
        <w:spacing w:line="240" w:lineRule="auto" w:before="87" w:after="0"/>
        <w:ind w:left="1494" w:right="0" w:hanging="413"/>
        <w:jc w:val="left"/>
        <w:rPr>
          <w:sz w:val="18"/>
        </w:rPr>
      </w:pPr>
      <w:bookmarkStart w:name="_bookmark17" w:id="36"/>
      <w:bookmarkEnd w:id="36"/>
      <w:r>
        <w:rPr/>
      </w:r>
      <w:hyperlink w:history="true" w:anchor="_bookmark5">
        <w:bookmarkStart w:name="_bookmark17" w:id="37"/>
        <w:bookmarkEnd w:id="37"/>
        <w:r>
          <w:rPr>
            <w:sz w:val="22"/>
          </w:rPr>
          <w:t>A</w:t>
        </w:r>
        <w:r>
          <w:rPr>
            <w:sz w:val="18"/>
          </w:rPr>
          <w:t>RGUMENTOS DEDUCTIVOS Y NO</w:t>
        </w:r>
        <w:r>
          <w:rPr>
            <w:spacing w:val="-12"/>
            <w:sz w:val="18"/>
          </w:rPr>
          <w:t> </w:t>
        </w:r>
        <w:r>
          <w:rPr>
            <w:sz w:val="18"/>
          </w:rPr>
          <w:t>DEDUCTIVOS</w:t>
        </w:r>
      </w:hyperlink>
    </w:p>
    <w:p>
      <w:pPr>
        <w:pStyle w:val="BodyText"/>
        <w:spacing w:before="5"/>
        <w:rPr>
          <w:sz w:val="21"/>
        </w:rPr>
      </w:pPr>
    </w:p>
    <w:p>
      <w:pPr>
        <w:pStyle w:val="BodyText"/>
        <w:spacing w:line="247" w:lineRule="auto"/>
        <w:ind w:left="114" w:right="124" w:firstLine="240"/>
        <w:jc w:val="both"/>
      </w:pPr>
      <w:hyperlink w:history="true" w:anchor="_bookmark5">
        <w:r>
          <w:rPr/>
          <w:t>Pero aun así, esta nueva definición no resuelve todos los problemas. En el apartado V hemos visto que uno de los límites de la lógica derivaba de su carácter formal. Ahora debemos fijarnos en otro límite que se vin- cula a su carácter deductivo, es decir, al carácter de </w:t>
        </w:r>
        <w:r>
          <w:rPr>
            <w:i/>
          </w:rPr>
          <w:t>necesariedad </w:t>
        </w:r>
        <w:r>
          <w:rPr/>
          <w:t>que, acuerdo</w:t>
        </w:r>
        <w:r>
          <w:rPr>
            <w:spacing w:val="-4"/>
          </w:rPr>
          <w:t> </w:t>
        </w:r>
        <w:r>
          <w:rPr/>
          <w:t>con</w:t>
        </w:r>
        <w:r>
          <w:rPr>
            <w:spacing w:val="-4"/>
          </w:rPr>
          <w:t> </w:t>
        </w:r>
        <w:r>
          <w:rPr/>
          <w:t>la</w:t>
        </w:r>
        <w:r>
          <w:rPr>
            <w:spacing w:val="-4"/>
          </w:rPr>
          <w:t> </w:t>
        </w:r>
        <w:r>
          <w:rPr/>
          <w:t>definición,</w:t>
        </w:r>
        <w:r>
          <w:rPr>
            <w:spacing w:val="-5"/>
          </w:rPr>
          <w:t> </w:t>
        </w:r>
        <w:r>
          <w:rPr/>
          <w:t>tiene</w:t>
        </w:r>
        <w:r>
          <w:rPr>
            <w:spacing w:val="-3"/>
          </w:rPr>
          <w:t> </w:t>
        </w:r>
        <w:r>
          <w:rPr/>
          <w:t>el</w:t>
        </w:r>
        <w:r>
          <w:rPr>
            <w:spacing w:val="-4"/>
          </w:rPr>
          <w:t> </w:t>
        </w:r>
        <w:r>
          <w:rPr/>
          <w:t>paso</w:t>
        </w:r>
        <w:r>
          <w:rPr>
            <w:spacing w:val="-5"/>
          </w:rPr>
          <w:t> </w:t>
        </w:r>
        <w:r>
          <w:rPr/>
          <w:t>de</w:t>
        </w:r>
        <w:r>
          <w:rPr>
            <w:spacing w:val="-4"/>
          </w:rPr>
          <w:t> </w:t>
        </w:r>
        <w:r>
          <w:rPr/>
          <w:t>las</w:t>
        </w:r>
        <w:r>
          <w:rPr>
            <w:spacing w:val="-3"/>
          </w:rPr>
          <w:t> </w:t>
        </w:r>
        <w:r>
          <w:rPr/>
          <w:t>premisas</w:t>
        </w:r>
        <w:r>
          <w:rPr>
            <w:spacing w:val="-4"/>
          </w:rPr>
          <w:t> </w:t>
        </w:r>
        <w:r>
          <w:rPr/>
          <w:t>a</w:t>
        </w:r>
        <w:r>
          <w:rPr>
            <w:spacing w:val="-4"/>
          </w:rPr>
          <w:t> </w:t>
        </w:r>
        <w:r>
          <w:rPr/>
          <w:t>la</w:t>
        </w:r>
        <w:r>
          <w:rPr>
            <w:spacing w:val="-4"/>
          </w:rPr>
          <w:t> </w:t>
        </w:r>
        <w:r>
          <w:rPr/>
          <w:t>conclusión.</w:t>
        </w:r>
      </w:hyperlink>
    </w:p>
    <w:p>
      <w:pPr>
        <w:pStyle w:val="BodyText"/>
        <w:spacing w:line="247" w:lineRule="auto"/>
        <w:ind w:left="114" w:right="125" w:firstLine="240"/>
        <w:jc w:val="both"/>
      </w:pPr>
      <w:hyperlink w:history="true" w:anchor="_bookmark5">
        <w:r>
          <w:rPr/>
          <w:t>Si volvemos de nuevo a </w:t>
        </w:r>
        <w:r>
          <w:rPr>
            <w:i/>
          </w:rPr>
          <w:t>La carta robada </w:t>
        </w:r>
        <w:r>
          <w:rPr/>
          <w:t>y al señor Dupin, podríamos sintetizar —y simplificar— como sigue la argumentación que le había permitido descubrir el misterio:</w:t>
        </w:r>
      </w:hyperlink>
    </w:p>
    <w:p>
      <w:pPr>
        <w:pStyle w:val="BodyText"/>
        <w:spacing w:before="4"/>
        <w:rPr>
          <w:sz w:val="21"/>
        </w:rPr>
      </w:pPr>
    </w:p>
    <w:p>
      <w:pPr>
        <w:spacing w:before="0"/>
        <w:ind w:left="894" w:right="0" w:firstLine="0"/>
        <w:jc w:val="left"/>
        <w:rPr>
          <w:sz w:val="20"/>
        </w:rPr>
      </w:pPr>
      <w:hyperlink w:history="true" w:anchor="_bookmark5">
        <w:r>
          <w:rPr>
            <w:sz w:val="20"/>
          </w:rPr>
          <w:t>El ministro es un hombre audaz e inteligente.</w:t>
        </w:r>
      </w:hyperlink>
    </w:p>
    <w:p>
      <w:pPr>
        <w:spacing w:before="5"/>
        <w:ind w:left="894" w:right="0" w:firstLine="0"/>
        <w:jc w:val="left"/>
        <w:rPr>
          <w:sz w:val="20"/>
        </w:rPr>
      </w:pPr>
      <w:hyperlink w:history="true" w:anchor="_bookmark5">
        <w:r>
          <w:rPr>
            <w:sz w:val="20"/>
          </w:rPr>
          <w:t>El ministro sabía que su casa iba a ser registrada.</w:t>
        </w:r>
      </w:hyperlink>
    </w:p>
    <w:p>
      <w:pPr>
        <w:spacing w:line="242" w:lineRule="auto" w:before="3"/>
        <w:ind w:left="594" w:right="0" w:firstLine="300"/>
        <w:jc w:val="left"/>
        <w:rPr>
          <w:sz w:val="20"/>
        </w:rPr>
      </w:pPr>
      <w:hyperlink w:history="true" w:anchor="_bookmark5">
        <w:r>
          <w:rPr>
            <w:sz w:val="20"/>
          </w:rPr>
          <w:t>El ministro sabía que la policía buscaría en todos los lugares en que pudiera ocultarse una carta.</w:t>
        </w:r>
      </w:hyperlink>
    </w:p>
    <w:p>
      <w:pPr>
        <w:spacing w:line="242" w:lineRule="auto" w:before="1"/>
        <w:ind w:left="594" w:right="126" w:firstLine="300"/>
        <w:jc w:val="both"/>
        <w:rPr>
          <w:sz w:val="20"/>
        </w:rPr>
      </w:pPr>
      <w:hyperlink w:history="true" w:anchor="_bookmark5">
        <w:r>
          <w:rPr>
            <w:sz w:val="20"/>
          </w:rPr>
          <w:t>Por tanto, el ministro tienen que haber dejado la carta en un lugar tan </w:t>
        </w:r>
        <w:r>
          <w:rPr>
            <w:i/>
            <w:sz w:val="20"/>
          </w:rPr>
          <w:t>visible </w:t>
        </w:r>
        <w:r>
          <w:rPr>
            <w:sz w:val="20"/>
          </w:rPr>
          <w:t>que precisamente por esto ha pasado inadvertida a los hombres del prefecto.</w:t>
        </w:r>
      </w:hyperlink>
    </w:p>
    <w:p>
      <w:pPr>
        <w:pStyle w:val="BodyText"/>
        <w:spacing w:before="6"/>
        <w:rPr>
          <w:sz w:val="23"/>
        </w:rPr>
      </w:pPr>
    </w:p>
    <w:p>
      <w:pPr>
        <w:pStyle w:val="BodyText"/>
        <w:spacing w:line="247" w:lineRule="auto"/>
        <w:ind w:left="114" w:right="125" w:firstLine="240"/>
        <w:jc w:val="both"/>
      </w:pPr>
      <w:hyperlink w:history="true" w:anchor="_bookmark5">
        <w:r>
          <w:rPr/>
          <w:t>Ahora</w:t>
        </w:r>
        <w:r>
          <w:rPr>
            <w:spacing w:val="-6"/>
          </w:rPr>
          <w:t> </w:t>
        </w:r>
        <w:r>
          <w:rPr/>
          <w:t>bien,</w:t>
        </w:r>
        <w:r>
          <w:rPr>
            <w:spacing w:val="-6"/>
          </w:rPr>
          <w:t> </w:t>
        </w:r>
        <w:r>
          <w:rPr/>
          <w:t>este</w:t>
        </w:r>
        <w:r>
          <w:rPr>
            <w:spacing w:val="-6"/>
          </w:rPr>
          <w:t> </w:t>
        </w:r>
        <w:r>
          <w:rPr/>
          <w:t>último</w:t>
        </w:r>
        <w:r>
          <w:rPr>
            <w:spacing w:val="-6"/>
          </w:rPr>
          <w:t> </w:t>
        </w:r>
        <w:r>
          <w:rPr/>
          <w:t>no</w:t>
        </w:r>
        <w:r>
          <w:rPr>
            <w:spacing w:val="-7"/>
          </w:rPr>
          <w:t> </w:t>
        </w:r>
        <w:r>
          <w:rPr/>
          <w:t>es,</w:t>
        </w:r>
        <w:r>
          <w:rPr>
            <w:spacing w:val="-6"/>
          </w:rPr>
          <w:t> </w:t>
        </w:r>
        <w:r>
          <w:rPr/>
          <w:t>obviamente,</w:t>
        </w:r>
        <w:r>
          <w:rPr>
            <w:spacing w:val="-6"/>
          </w:rPr>
          <w:t> </w:t>
        </w:r>
        <w:r>
          <w:rPr/>
          <w:t>un</w:t>
        </w:r>
        <w:r>
          <w:rPr>
            <w:spacing w:val="-6"/>
          </w:rPr>
          <w:t> </w:t>
        </w:r>
        <w:r>
          <w:rPr/>
          <w:t>argumento</w:t>
        </w:r>
        <w:r>
          <w:rPr>
            <w:spacing w:val="-6"/>
          </w:rPr>
          <w:t> </w:t>
        </w:r>
        <w:r>
          <w:rPr/>
          <w:t>deductivo,</w:t>
        </w:r>
        <w:r>
          <w:rPr>
            <w:spacing w:val="-7"/>
          </w:rPr>
          <w:t> </w:t>
        </w:r>
        <w:r>
          <w:rPr/>
          <w:t>ya que el paso de las premisas a la conclusión no es necesario, sino simple- mente probable o plausible. Hubiese podido ocurrir, por ejemplo, que el ministro hubiese dejado su carta a un amigo íntimo, o bien que la hubiese ocultado tan bien que la policía no había sido capaz de dar con ella, etcé- tera. A este tipo de argumentos en los que el paso de las premisas a la conclusión</w:t>
        </w:r>
        <w:r>
          <w:rPr>
            <w:spacing w:val="-7"/>
          </w:rPr>
          <w:t> </w:t>
        </w:r>
        <w:r>
          <w:rPr/>
          <w:t>no</w:t>
        </w:r>
        <w:r>
          <w:rPr>
            <w:spacing w:val="-7"/>
          </w:rPr>
          <w:t> </w:t>
        </w:r>
        <w:r>
          <w:rPr/>
          <w:t>se</w:t>
        </w:r>
        <w:r>
          <w:rPr>
            <w:spacing w:val="-6"/>
          </w:rPr>
          <w:t> </w:t>
        </w:r>
        <w:r>
          <w:rPr/>
          <w:t>produce</w:t>
        </w:r>
        <w:r>
          <w:rPr>
            <w:spacing w:val="-4"/>
          </w:rPr>
          <w:t> </w:t>
        </w:r>
        <w:r>
          <w:rPr/>
          <w:t>necesariamente</w:t>
        </w:r>
        <w:r>
          <w:rPr>
            <w:spacing w:val="-6"/>
          </w:rPr>
          <w:t> </w:t>
        </w:r>
        <w:r>
          <w:rPr/>
          <w:t>se</w:t>
        </w:r>
        <w:r>
          <w:rPr>
            <w:spacing w:val="-6"/>
          </w:rPr>
          <w:t> </w:t>
        </w:r>
        <w:r>
          <w:rPr/>
          <w:t>les</w:t>
        </w:r>
        <w:r>
          <w:rPr>
            <w:spacing w:val="-6"/>
          </w:rPr>
          <w:t> </w:t>
        </w:r>
        <w:r>
          <w:rPr/>
          <w:t>llama</w:t>
        </w:r>
        <w:r>
          <w:rPr>
            <w:spacing w:val="-5"/>
          </w:rPr>
          <w:t> </w:t>
        </w:r>
        <w:r>
          <w:rPr/>
          <w:t>a</w:t>
        </w:r>
        <w:r>
          <w:rPr>
            <w:spacing w:val="-6"/>
          </w:rPr>
          <w:t> </w:t>
        </w:r>
        <w:r>
          <w:rPr/>
          <w:t>veces</w:t>
        </w:r>
        <w:r>
          <w:rPr>
            <w:spacing w:val="-6"/>
          </w:rPr>
          <w:t> </w:t>
        </w:r>
        <w:r>
          <w:rPr>
            <w:i/>
          </w:rPr>
          <w:t>argumentos </w:t>
        </w:r>
        <w:r>
          <w:rPr>
            <w:i/>
          </w:rPr>
          <w:t>inductivos </w:t>
        </w:r>
        <w:r>
          <w:rPr/>
          <w:t>o </w:t>
        </w:r>
        <w:r>
          <w:rPr>
            <w:i/>
          </w:rPr>
          <w:t>no deductivos</w:t>
        </w:r>
        <w:r>
          <w:rPr/>
          <w:t>. Debe tenerse en cuenta, sin embargo, que por </w:t>
        </w:r>
        <w:r>
          <w:rPr>
            <w:i/>
          </w:rPr>
          <w:t>inducción </w:t>
        </w:r>
        <w:r>
          <w:rPr/>
          <w:t>no se entiende aquí el paso de lo particular a lo general; en el caso anterior, por ejemplo, lo que tiene lugar es un tránsito de lo particu- lar a lo particular. Por lo demás, los argumentos de este tipo son —o pueden ser— buenos argumentos, pues hay muchas  ocasiones en que nos encontramos con la necesidad de argumentar y en las que, sin em- bargo, no es posible utilizar argumentos deductivos.</w:t>
        </w:r>
        <w:r>
          <w:rPr>
            <w:position w:val="6"/>
            <w:sz w:val="14"/>
          </w:rPr>
          <w:t>9  </w:t>
        </w:r>
        <w:r>
          <w:rPr/>
          <w:t>Esto ocurre, por</w:t>
        </w:r>
        <w:r>
          <w:rPr>
            <w:spacing w:val="-5"/>
          </w:rPr>
          <w:t> </w:t>
        </w:r>
        <w:r>
          <w:rPr/>
          <w:t>su-</w:t>
        </w:r>
      </w:hyperlink>
    </w:p>
    <w:p>
      <w:pPr>
        <w:pStyle w:val="BodyText"/>
        <w:spacing w:before="6"/>
        <w:rPr>
          <w:sz w:val="19"/>
        </w:rPr>
      </w:pPr>
    </w:p>
    <w:p>
      <w:pPr>
        <w:pStyle w:val="ListParagraph"/>
        <w:numPr>
          <w:ilvl w:val="1"/>
          <w:numId w:val="11"/>
        </w:numPr>
        <w:tabs>
          <w:tab w:pos="595" w:val="left" w:leader="none"/>
        </w:tabs>
        <w:spacing w:line="242" w:lineRule="auto" w:before="95" w:after="0"/>
        <w:ind w:left="114" w:right="125" w:firstLine="290"/>
        <w:jc w:val="both"/>
        <w:rPr>
          <w:sz w:val="16"/>
        </w:rPr>
      </w:pPr>
      <w:hyperlink w:history="true" w:anchor="_bookmark5">
        <w:r>
          <w:rPr>
            <w:sz w:val="16"/>
          </w:rPr>
          <w:t>Este tipo de argumentos podría denominarse también, siguiendo a Peirce, </w:t>
        </w:r>
        <w:r>
          <w:rPr>
            <w:i/>
            <w:sz w:val="16"/>
          </w:rPr>
          <w:t>abducción</w:t>
        </w:r>
        <w:r>
          <w:rPr>
            <w:sz w:val="16"/>
          </w:rPr>
          <w:t>. Para Peirce (</w:t>
        </w:r>
        <w:r>
          <w:rPr>
            <w:i/>
            <w:sz w:val="16"/>
          </w:rPr>
          <w:t>cfr</w:t>
        </w:r>
        <w:r>
          <w:rPr>
            <w:sz w:val="16"/>
          </w:rPr>
          <w:t>. Sebeok y Umiker-Sebeok, 1987), la abducción —que a veces llama también </w:t>
        </w:r>
        <w:r>
          <w:rPr>
            <w:i/>
            <w:sz w:val="16"/>
          </w:rPr>
          <w:t>hipótesis </w:t>
        </w:r>
        <w:r>
          <w:rPr>
            <w:sz w:val="16"/>
          </w:rPr>
          <w:t>o </w:t>
        </w:r>
        <w:r>
          <w:rPr>
            <w:i/>
            <w:sz w:val="16"/>
          </w:rPr>
          <w:t>retroducción</w:t>
        </w:r>
        <w:r>
          <w:rPr>
            <w:sz w:val="16"/>
          </w:rPr>
          <w:t>— es un tipo de argumentación diferente tanto de la deducción como de la inducción, pues se trata de un “ argumento original” , en el sentido de que con él surge una idea nueva: “ </w:t>
        </w:r>
        <w:r>
          <w:rPr>
            <w:spacing w:val="-3"/>
            <w:sz w:val="16"/>
          </w:rPr>
          <w:t>En </w:t>
        </w:r>
        <w:r>
          <w:rPr>
            <w:sz w:val="16"/>
          </w:rPr>
          <w:t>realidad,</w:t>
        </w:r>
        <w:r>
          <w:rPr>
            <w:spacing w:val="-4"/>
            <w:sz w:val="16"/>
          </w:rPr>
          <w:t> </w:t>
        </w:r>
        <w:r>
          <w:rPr>
            <w:sz w:val="16"/>
          </w:rPr>
          <w:t>‘su</w:t>
        </w:r>
        <w:r>
          <w:rPr>
            <w:spacing w:val="-5"/>
            <w:sz w:val="16"/>
          </w:rPr>
          <w:t> </w:t>
        </w:r>
        <w:r>
          <w:rPr>
            <w:sz w:val="16"/>
          </w:rPr>
          <w:t>única</w:t>
        </w:r>
        <w:r>
          <w:rPr>
            <w:spacing w:val="-4"/>
            <w:sz w:val="16"/>
          </w:rPr>
          <w:t> </w:t>
        </w:r>
        <w:r>
          <w:rPr>
            <w:sz w:val="16"/>
          </w:rPr>
          <w:t>justificación</w:t>
        </w:r>
        <w:r>
          <w:rPr>
            <w:spacing w:val="-5"/>
            <w:sz w:val="16"/>
          </w:rPr>
          <w:t> </w:t>
        </w:r>
        <w:r>
          <w:rPr>
            <w:sz w:val="16"/>
          </w:rPr>
          <w:t>es</w:t>
        </w:r>
        <w:r>
          <w:rPr>
            <w:spacing w:val="-6"/>
            <w:sz w:val="16"/>
          </w:rPr>
          <w:t> </w:t>
        </w:r>
        <w:r>
          <w:rPr>
            <w:sz w:val="16"/>
          </w:rPr>
          <w:t>que</w:t>
        </w:r>
        <w:r>
          <w:rPr>
            <w:spacing w:val="-3"/>
            <w:sz w:val="16"/>
          </w:rPr>
          <w:t> </w:t>
        </w:r>
        <w:r>
          <w:rPr>
            <w:sz w:val="16"/>
          </w:rPr>
          <w:t>si</w:t>
        </w:r>
        <w:r>
          <w:rPr>
            <w:spacing w:val="-4"/>
            <w:sz w:val="16"/>
          </w:rPr>
          <w:t> </w:t>
        </w:r>
        <w:r>
          <w:rPr>
            <w:sz w:val="16"/>
          </w:rPr>
          <w:t>alguna</w:t>
        </w:r>
        <w:r>
          <w:rPr>
            <w:spacing w:val="-5"/>
            <w:sz w:val="16"/>
          </w:rPr>
          <w:t> </w:t>
        </w:r>
        <w:r>
          <w:rPr>
            <w:sz w:val="16"/>
          </w:rPr>
          <w:t>vez</w:t>
        </w:r>
        <w:r>
          <w:rPr>
            <w:spacing w:val="-5"/>
            <w:sz w:val="16"/>
          </w:rPr>
          <w:t> </w:t>
        </w:r>
        <w:r>
          <w:rPr>
            <w:sz w:val="16"/>
          </w:rPr>
          <w:t>queremos</w:t>
        </w:r>
        <w:r>
          <w:rPr>
            <w:spacing w:val="-6"/>
            <w:sz w:val="16"/>
          </w:rPr>
          <w:t> </w:t>
        </w:r>
        <w:r>
          <w:rPr>
            <w:sz w:val="16"/>
          </w:rPr>
          <w:t>entender</w:t>
        </w:r>
        <w:r>
          <w:rPr>
            <w:spacing w:val="-5"/>
            <w:sz w:val="16"/>
          </w:rPr>
          <w:t> </w:t>
        </w:r>
        <w:r>
          <w:rPr>
            <w:sz w:val="16"/>
          </w:rPr>
          <w:t>totalmente</w:t>
        </w:r>
        <w:r>
          <w:rPr>
            <w:spacing w:val="-7"/>
            <w:sz w:val="16"/>
          </w:rPr>
          <w:t> </w:t>
        </w:r>
        <w:r>
          <w:rPr>
            <w:sz w:val="16"/>
          </w:rPr>
          <w:t>las</w:t>
        </w:r>
        <w:r>
          <w:rPr>
            <w:spacing w:val="-4"/>
            <w:sz w:val="16"/>
          </w:rPr>
          <w:t> </w:t>
        </w:r>
        <w:r>
          <w:rPr>
            <w:sz w:val="16"/>
          </w:rPr>
          <w:t>cosas,</w:t>
        </w:r>
        <w:r>
          <w:rPr>
            <w:spacing w:val="-6"/>
            <w:sz w:val="16"/>
          </w:rPr>
          <w:t> </w:t>
        </w:r>
        <w:r>
          <w:rPr>
            <w:sz w:val="16"/>
          </w:rPr>
          <w:t>debe</w:t>
        </w:r>
        <w:r>
          <w:rPr>
            <w:spacing w:val="-5"/>
            <w:sz w:val="16"/>
          </w:rPr>
          <w:t> </w:t>
        </w:r>
        <w:r>
          <w:rPr>
            <w:sz w:val="16"/>
          </w:rPr>
          <w:t>ser a partir de él’” . De igual manera, “ la deducción y la inducción nunca pueden aportar la más</w:t>
        </w:r>
        <w:r>
          <w:rPr>
            <w:spacing w:val="-23"/>
            <w:sz w:val="16"/>
          </w:rPr>
          <w:t> </w:t>
        </w:r>
        <w:r>
          <w:rPr>
            <w:sz w:val="16"/>
          </w:rPr>
          <w:t>mínima</w:t>
        </w:r>
      </w:hyperlink>
    </w:p>
    <w:p>
      <w:pPr>
        <w:spacing w:after="0" w:line="242" w:lineRule="auto"/>
        <w:jc w:val="both"/>
        <w:rPr>
          <w:sz w:val="16"/>
        </w:rPr>
        <w:sectPr>
          <w:pgSz w:w="7370" w:h="11810"/>
          <w:pgMar w:header="435" w:footer="0" w:top="920" w:bottom="280" w:left="320" w:right="320"/>
        </w:sectPr>
      </w:pPr>
    </w:p>
    <w:p>
      <w:pPr>
        <w:pStyle w:val="BodyText"/>
        <w:spacing w:line="247" w:lineRule="auto" w:before="85"/>
        <w:ind w:left="114" w:right="126"/>
        <w:jc w:val="both"/>
      </w:pPr>
      <w:r>
        <w:rPr/>
        <w:t>puesto, no sólo en las novelas policiacas, sino también en la vida ordina- ria y en el derecho.</w:t>
      </w:r>
    </w:p>
    <w:p>
      <w:pPr>
        <w:pStyle w:val="BodyText"/>
        <w:spacing w:line="249" w:lineRule="auto" w:before="4"/>
        <w:ind w:left="114" w:right="124" w:firstLine="240"/>
        <w:jc w:val="both"/>
      </w:pPr>
      <w:r>
        <w:rPr/>
        <w:t>Veamos el siguiente ejemplo extraído de una sentencia reciente de la Audiencia Provincial de Alicante (n. 477/89). </w:t>
      </w:r>
      <w:r>
        <w:rPr>
          <w:i/>
        </w:rPr>
        <w:t>A </w:t>
      </w:r>
      <w:r>
        <w:rPr/>
        <w:t>y </w:t>
      </w:r>
      <w:r>
        <w:rPr>
          <w:i/>
        </w:rPr>
        <w:t>B </w:t>
      </w:r>
      <w:r>
        <w:rPr/>
        <w:t>son acusados del de- lito de tráfico de drogas tipificado en el artículo 344 del Código penal, con la concurrencia de la circunstancia agravante del artículo 344 bis a) 3o., pues la cantidad de heroína que se les aprehendió (más de 122 gra- mos de heroína pura) debe considerarse —de acuerdo con la jurispruden- cia del Tribunal Supremo— de </w:t>
      </w:r>
      <w:r>
        <w:rPr>
          <w:i/>
        </w:rPr>
        <w:t>notoria importancia</w:t>
      </w:r>
      <w:r>
        <w:rPr/>
        <w:t>. La droga había sido encontrada por la policía en una bolsa oculta en la almohada de una cama de matrimonio situada en la habitación de un piso en el que —cuando la policía entró para efectuar el registro— se encontraban </w:t>
      </w:r>
      <w:r>
        <w:rPr>
          <w:i/>
        </w:rPr>
        <w:t>A </w:t>
      </w:r>
      <w:r>
        <w:rPr/>
        <w:t>y </w:t>
      </w:r>
      <w:r>
        <w:rPr>
          <w:i/>
        </w:rPr>
        <w:t>B </w:t>
      </w:r>
      <w:r>
        <w:rPr/>
        <w:t>(un hombre y una mujer respectivamente). En la vista oral, el abogado defensor y los acusados, </w:t>
      </w:r>
      <w:r>
        <w:rPr>
          <w:i/>
        </w:rPr>
        <w:t>A </w:t>
      </w:r>
      <w:r>
        <w:rPr/>
        <w:t>y </w:t>
      </w:r>
      <w:r>
        <w:rPr>
          <w:i/>
        </w:rPr>
        <w:t>B</w:t>
      </w:r>
      <w:r>
        <w:rPr/>
        <w:t>, sostienen que aunque los dos últimos vivieran juntos en el</w:t>
      </w:r>
      <w:r>
        <w:rPr>
          <w:spacing w:val="-5"/>
        </w:rPr>
        <w:t> </w:t>
      </w:r>
      <w:r>
        <w:rPr/>
        <w:t>mismo</w:t>
      </w:r>
      <w:r>
        <w:rPr>
          <w:spacing w:val="-2"/>
        </w:rPr>
        <w:t> </w:t>
      </w:r>
      <w:r>
        <w:rPr/>
        <w:t>piso,</w:t>
      </w:r>
      <w:r>
        <w:rPr>
          <w:spacing w:val="-5"/>
        </w:rPr>
        <w:t> </w:t>
      </w:r>
      <w:r>
        <w:rPr/>
        <w:t>no</w:t>
      </w:r>
      <w:r>
        <w:rPr>
          <w:spacing w:val="-6"/>
        </w:rPr>
        <w:t> </w:t>
      </w:r>
      <w:r>
        <w:rPr/>
        <w:t>tenían</w:t>
      </w:r>
      <w:r>
        <w:rPr>
          <w:spacing w:val="-5"/>
        </w:rPr>
        <w:t> </w:t>
      </w:r>
      <w:r>
        <w:rPr/>
        <w:t>entre</w:t>
      </w:r>
      <w:r>
        <w:rPr>
          <w:spacing w:val="-2"/>
        </w:rPr>
        <w:t> </w:t>
      </w:r>
      <w:r>
        <w:rPr/>
        <w:t>sí</w:t>
      </w:r>
      <w:r>
        <w:rPr>
          <w:spacing w:val="-2"/>
        </w:rPr>
        <w:t> </w:t>
      </w:r>
      <w:r>
        <w:rPr/>
        <w:t>más</w:t>
      </w:r>
      <w:r>
        <w:rPr>
          <w:spacing w:val="-2"/>
        </w:rPr>
        <w:t> </w:t>
      </w:r>
      <w:r>
        <w:rPr/>
        <w:t>que</w:t>
      </w:r>
      <w:r>
        <w:rPr>
          <w:spacing w:val="-5"/>
        </w:rPr>
        <w:t> </w:t>
      </w:r>
      <w:r>
        <w:rPr/>
        <w:t>una</w:t>
      </w:r>
      <w:r>
        <w:rPr>
          <w:spacing w:val="-2"/>
        </w:rPr>
        <w:t> </w:t>
      </w:r>
      <w:r>
        <w:rPr/>
        <w:t>relación</w:t>
      </w:r>
      <w:r>
        <w:rPr>
          <w:spacing w:val="-2"/>
        </w:rPr>
        <w:t> </w:t>
      </w:r>
      <w:r>
        <w:rPr/>
        <w:t>de</w:t>
      </w:r>
      <w:r>
        <w:rPr>
          <w:spacing w:val="-5"/>
        </w:rPr>
        <w:t> </w:t>
      </w:r>
      <w:r>
        <w:rPr/>
        <w:t>amistad,</w:t>
      </w:r>
      <w:r>
        <w:rPr>
          <w:spacing w:val="-5"/>
        </w:rPr>
        <w:t> </w:t>
      </w:r>
      <w:r>
        <w:rPr/>
        <w:t>utiliza- ban habitaciones distintas y, concretamente, </w:t>
      </w:r>
      <w:r>
        <w:rPr>
          <w:i/>
        </w:rPr>
        <w:t>B </w:t>
      </w:r>
      <w:r>
        <w:rPr/>
        <w:t>no tenía conocimiento al- guno de la existencia de la droga. Como consecuencia de ello, el abogado defensor, en sus conclusiones definitivas, solicitó la libre absolución</w:t>
      </w:r>
      <w:r>
        <w:rPr>
          <w:spacing w:val="-2"/>
        </w:rPr>
        <w:t> </w:t>
      </w:r>
      <w:r>
        <w:rPr/>
        <w:t>para</w:t>
      </w:r>
    </w:p>
    <w:p>
      <w:pPr>
        <w:pStyle w:val="BodyText"/>
        <w:spacing w:line="249" w:lineRule="auto" w:before="15"/>
        <w:ind w:left="114" w:right="125"/>
        <w:jc w:val="both"/>
      </w:pPr>
      <w:r>
        <w:rPr>
          <w:i/>
        </w:rPr>
        <w:t>B</w:t>
      </w:r>
      <w:r>
        <w:rPr/>
        <w:t>.</w:t>
      </w:r>
      <w:r>
        <w:rPr>
          <w:spacing w:val="-7"/>
        </w:rPr>
        <w:t> </w:t>
      </w:r>
      <w:r>
        <w:rPr/>
        <w:t>La</w:t>
      </w:r>
      <w:r>
        <w:rPr>
          <w:spacing w:val="-6"/>
        </w:rPr>
        <w:t> </w:t>
      </w:r>
      <w:r>
        <w:rPr/>
        <w:t>sentencia,</w:t>
      </w:r>
      <w:r>
        <w:rPr>
          <w:spacing w:val="-6"/>
        </w:rPr>
        <w:t> </w:t>
      </w:r>
      <w:r>
        <w:rPr/>
        <w:t>sin</w:t>
      </w:r>
      <w:r>
        <w:rPr>
          <w:spacing w:val="-6"/>
        </w:rPr>
        <w:t> </w:t>
      </w:r>
      <w:r>
        <w:rPr/>
        <w:t>embargo,</w:t>
      </w:r>
      <w:r>
        <w:rPr>
          <w:spacing w:val="-6"/>
        </w:rPr>
        <w:t> </w:t>
      </w:r>
      <w:r>
        <w:rPr/>
        <w:t>en</w:t>
      </w:r>
      <w:r>
        <w:rPr>
          <w:spacing w:val="-6"/>
        </w:rPr>
        <w:t> </w:t>
      </w:r>
      <w:r>
        <w:rPr/>
        <w:t>uno</w:t>
      </w:r>
      <w:r>
        <w:rPr>
          <w:spacing w:val="-6"/>
        </w:rPr>
        <w:t> </w:t>
      </w:r>
      <w:r>
        <w:rPr/>
        <w:t>de</w:t>
      </w:r>
      <w:r>
        <w:rPr>
          <w:spacing w:val="-5"/>
        </w:rPr>
        <w:t> </w:t>
      </w:r>
      <w:r>
        <w:rPr/>
        <w:t>sus</w:t>
      </w:r>
      <w:r>
        <w:rPr>
          <w:spacing w:val="-6"/>
        </w:rPr>
        <w:t> </w:t>
      </w:r>
      <w:r>
        <w:rPr>
          <w:i/>
        </w:rPr>
        <w:t>antecedentes</w:t>
      </w:r>
      <w:r>
        <w:rPr>
          <w:i/>
          <w:spacing w:val="-5"/>
        </w:rPr>
        <w:t> </w:t>
      </w:r>
      <w:r>
        <w:rPr>
          <w:i/>
        </w:rPr>
        <w:t>de</w:t>
      </w:r>
      <w:r>
        <w:rPr>
          <w:i/>
          <w:spacing w:val="-5"/>
        </w:rPr>
        <w:t> </w:t>
      </w:r>
      <w:r>
        <w:rPr>
          <w:i/>
        </w:rPr>
        <w:t>hecho</w:t>
      </w:r>
      <w:r>
        <w:rPr/>
        <w:t>,</w:t>
      </w:r>
      <w:r>
        <w:rPr>
          <w:spacing w:val="-5"/>
        </w:rPr>
        <w:t> </w:t>
      </w:r>
      <w:r>
        <w:rPr/>
        <w:t>consi- deró como </w:t>
      </w:r>
      <w:r>
        <w:rPr>
          <w:i/>
        </w:rPr>
        <w:t>hecho probado </w:t>
      </w:r>
      <w:r>
        <w:rPr/>
        <w:t>que </w:t>
      </w:r>
      <w:r>
        <w:rPr>
          <w:i/>
        </w:rPr>
        <w:t>A </w:t>
      </w:r>
      <w:r>
        <w:rPr/>
        <w:t>y </w:t>
      </w:r>
      <w:r>
        <w:rPr>
          <w:i/>
        </w:rPr>
        <w:t>B </w:t>
      </w:r>
      <w:r>
        <w:rPr/>
        <w:t>compartían la habitación referida y que,</w:t>
      </w:r>
      <w:r>
        <w:rPr>
          <w:spacing w:val="-5"/>
        </w:rPr>
        <w:t> </w:t>
      </w:r>
      <w:r>
        <w:rPr/>
        <w:t>en</w:t>
      </w:r>
      <w:r>
        <w:rPr>
          <w:spacing w:val="-4"/>
        </w:rPr>
        <w:t> </w:t>
      </w:r>
      <w:r>
        <w:rPr/>
        <w:t>consecuencia,</w:t>
      </w:r>
      <w:r>
        <w:rPr>
          <w:spacing w:val="-6"/>
        </w:rPr>
        <w:t> </w:t>
      </w:r>
      <w:r>
        <w:rPr>
          <w:i/>
        </w:rPr>
        <w:t>B</w:t>
      </w:r>
      <w:r>
        <w:rPr>
          <w:i/>
          <w:spacing w:val="-6"/>
        </w:rPr>
        <w:t> </w:t>
      </w:r>
      <w:r>
        <w:rPr/>
        <w:t>tenía</w:t>
      </w:r>
      <w:r>
        <w:rPr>
          <w:spacing w:val="-4"/>
        </w:rPr>
        <w:t> </w:t>
      </w:r>
      <w:r>
        <w:rPr/>
        <w:t>conocimiento</w:t>
      </w:r>
      <w:r>
        <w:rPr>
          <w:spacing w:val="-7"/>
        </w:rPr>
        <w:t> </w:t>
      </w:r>
      <w:r>
        <w:rPr/>
        <w:t>y</w:t>
      </w:r>
      <w:r>
        <w:rPr>
          <w:spacing w:val="-4"/>
        </w:rPr>
        <w:t> </w:t>
      </w:r>
      <w:r>
        <w:rPr/>
        <w:t>había</w:t>
      </w:r>
      <w:r>
        <w:rPr>
          <w:spacing w:val="-6"/>
        </w:rPr>
        <w:t> </w:t>
      </w:r>
      <w:r>
        <w:rPr/>
        <w:t>participado</w:t>
      </w:r>
      <w:r>
        <w:rPr>
          <w:spacing w:val="-5"/>
        </w:rPr>
        <w:t> </w:t>
      </w:r>
      <w:r>
        <w:rPr/>
        <w:t>en</w:t>
      </w:r>
      <w:r>
        <w:rPr>
          <w:spacing w:val="-4"/>
        </w:rPr>
        <w:t> </w:t>
      </w:r>
      <w:r>
        <w:rPr/>
        <w:t>la</w:t>
      </w:r>
      <w:r>
        <w:rPr>
          <w:spacing w:val="-4"/>
        </w:rPr>
        <w:t> </w:t>
      </w:r>
      <w:r>
        <w:rPr/>
        <w:t>acti- vidad de tráfico de drogas que se les imputaba a ambos. La justificación que</w:t>
      </w:r>
      <w:r>
        <w:rPr>
          <w:spacing w:val="-3"/>
        </w:rPr>
        <w:t> </w:t>
      </w:r>
      <w:r>
        <w:rPr/>
        <w:t>aparece</w:t>
      </w:r>
      <w:r>
        <w:rPr>
          <w:spacing w:val="-3"/>
        </w:rPr>
        <w:t> </w:t>
      </w:r>
      <w:r>
        <w:rPr/>
        <w:t>es</w:t>
      </w:r>
      <w:r>
        <w:rPr>
          <w:spacing w:val="-3"/>
        </w:rPr>
        <w:t> </w:t>
      </w:r>
      <w:r>
        <w:rPr/>
        <w:t>esta:</w:t>
      </w:r>
      <w:r>
        <w:rPr>
          <w:spacing w:val="-1"/>
        </w:rPr>
        <w:t> </w:t>
      </w:r>
      <w:r>
        <w:rPr/>
        <w:t>“</w:t>
      </w:r>
      <w:r>
        <w:rPr>
          <w:spacing w:val="-33"/>
        </w:rPr>
        <w:t> </w:t>
      </w:r>
      <w:r>
        <w:rPr/>
        <w:t>Los</w:t>
      </w:r>
      <w:r>
        <w:rPr>
          <w:spacing w:val="-2"/>
        </w:rPr>
        <w:t> </w:t>
      </w:r>
      <w:r>
        <w:rPr/>
        <w:t>acusados</w:t>
      </w:r>
      <w:r>
        <w:rPr>
          <w:spacing w:val="-3"/>
        </w:rPr>
        <w:t> </w:t>
      </w:r>
      <w:r>
        <w:rPr/>
        <w:t>(</w:t>
      </w:r>
      <w:r>
        <w:rPr>
          <w:i/>
        </w:rPr>
        <w:t>A</w:t>
      </w:r>
      <w:r>
        <w:rPr>
          <w:i/>
          <w:spacing w:val="-4"/>
        </w:rPr>
        <w:t> </w:t>
      </w:r>
      <w:r>
        <w:rPr/>
        <w:t>y</w:t>
      </w:r>
      <w:r>
        <w:rPr>
          <w:spacing w:val="-2"/>
        </w:rPr>
        <w:t> </w:t>
      </w:r>
      <w:r>
        <w:rPr>
          <w:i/>
        </w:rPr>
        <w:t>B</w:t>
      </w:r>
      <w:r>
        <w:rPr/>
        <w:t>)</w:t>
      </w:r>
      <w:r>
        <w:rPr>
          <w:spacing w:val="-3"/>
        </w:rPr>
        <w:t> </w:t>
      </w:r>
      <w:r>
        <w:rPr/>
        <w:t>compartían</w:t>
      </w:r>
      <w:r>
        <w:rPr>
          <w:spacing w:val="-3"/>
        </w:rPr>
        <w:t> </w:t>
      </w:r>
      <w:r>
        <w:rPr/>
        <w:t>la</w:t>
      </w:r>
      <w:r>
        <w:rPr>
          <w:spacing w:val="-3"/>
        </w:rPr>
        <w:t> </w:t>
      </w:r>
      <w:r>
        <w:rPr/>
        <w:t>habitación</w:t>
      </w:r>
      <w:r>
        <w:rPr>
          <w:spacing w:val="-2"/>
        </w:rPr>
        <w:t> </w:t>
      </w:r>
      <w:r>
        <w:rPr/>
        <w:t>refe- rida, como lo prueba, a pesar de las declaraciones en contra de los acusa- dos en el juicio oral, que manifestaron no ser más que simples amigos, el testimonio de los dos policías que efectuaron el registro y que manifesta- ron</w:t>
      </w:r>
      <w:r>
        <w:rPr>
          <w:spacing w:val="6"/>
        </w:rPr>
        <w:t> </w:t>
      </w:r>
      <w:r>
        <w:rPr/>
        <w:t>que</w:t>
      </w:r>
      <w:r>
        <w:rPr>
          <w:spacing w:val="5"/>
        </w:rPr>
        <w:t> </w:t>
      </w:r>
      <w:r>
        <w:rPr/>
        <w:t>esa</w:t>
      </w:r>
      <w:r>
        <w:rPr>
          <w:spacing w:val="8"/>
        </w:rPr>
        <w:t> </w:t>
      </w:r>
      <w:r>
        <w:rPr/>
        <w:t>era</w:t>
      </w:r>
      <w:r>
        <w:rPr>
          <w:spacing w:val="5"/>
        </w:rPr>
        <w:t> </w:t>
      </w:r>
      <w:r>
        <w:rPr/>
        <w:t>la</w:t>
      </w:r>
      <w:r>
        <w:rPr>
          <w:spacing w:val="5"/>
        </w:rPr>
        <w:t> </w:t>
      </w:r>
      <w:r>
        <w:rPr/>
        <w:t>única</w:t>
      </w:r>
      <w:r>
        <w:rPr>
          <w:spacing w:val="8"/>
        </w:rPr>
        <w:t> </w:t>
      </w:r>
      <w:r>
        <w:rPr/>
        <w:t>cama</w:t>
      </w:r>
      <w:r>
        <w:rPr>
          <w:spacing w:val="5"/>
        </w:rPr>
        <w:t> </w:t>
      </w:r>
      <w:r>
        <w:rPr/>
        <w:t>que</w:t>
      </w:r>
      <w:r>
        <w:rPr>
          <w:spacing w:val="8"/>
        </w:rPr>
        <w:t> </w:t>
      </w:r>
      <w:r>
        <w:rPr/>
        <w:t>estaba</w:t>
      </w:r>
      <w:r>
        <w:rPr>
          <w:spacing w:val="8"/>
        </w:rPr>
        <w:t> </w:t>
      </w:r>
      <w:r>
        <w:rPr/>
        <w:t>deshecha</w:t>
      </w:r>
      <w:r>
        <w:rPr>
          <w:spacing w:val="8"/>
        </w:rPr>
        <w:t> </w:t>
      </w:r>
      <w:r>
        <w:rPr/>
        <w:t>(el</w:t>
      </w:r>
      <w:r>
        <w:rPr>
          <w:spacing w:val="5"/>
        </w:rPr>
        <w:t> </w:t>
      </w:r>
      <w:r>
        <w:rPr/>
        <w:t>registro</w:t>
      </w:r>
      <w:r>
        <w:rPr>
          <w:spacing w:val="5"/>
        </w:rPr>
        <w:t> </w:t>
      </w:r>
      <w:r>
        <w:rPr/>
        <w:t>se</w:t>
      </w:r>
      <w:r>
        <w:rPr>
          <w:spacing w:val="5"/>
        </w:rPr>
        <w:t> </w:t>
      </w:r>
      <w:r>
        <w:rPr/>
        <w:t>efectuó</w:t>
      </w:r>
    </w:p>
    <w:p>
      <w:pPr>
        <w:pStyle w:val="BodyText"/>
        <w:rPr>
          <w:sz w:val="20"/>
        </w:rPr>
      </w:pPr>
    </w:p>
    <w:p>
      <w:pPr>
        <w:pStyle w:val="BodyText"/>
        <w:spacing w:before="1"/>
        <w:rPr>
          <w:sz w:val="20"/>
        </w:rPr>
      </w:pPr>
    </w:p>
    <w:p>
      <w:pPr>
        <w:spacing w:line="244" w:lineRule="auto" w:before="0"/>
        <w:ind w:left="114" w:right="126" w:firstLine="0"/>
        <w:jc w:val="both"/>
        <w:rPr>
          <w:sz w:val="16"/>
        </w:rPr>
      </w:pPr>
      <w:r>
        <w:rPr>
          <w:sz w:val="16"/>
        </w:rPr>
        <w:t>información</w:t>
      </w:r>
      <w:r>
        <w:rPr>
          <w:spacing w:val="-6"/>
          <w:sz w:val="16"/>
        </w:rPr>
        <w:t> </w:t>
      </w:r>
      <w:r>
        <w:rPr>
          <w:sz w:val="16"/>
        </w:rPr>
        <w:t>a</w:t>
      </w:r>
      <w:r>
        <w:rPr>
          <w:spacing w:val="-5"/>
          <w:sz w:val="16"/>
        </w:rPr>
        <w:t> </w:t>
      </w:r>
      <w:r>
        <w:rPr>
          <w:sz w:val="16"/>
        </w:rPr>
        <w:t>los</w:t>
      </w:r>
      <w:r>
        <w:rPr>
          <w:spacing w:val="-6"/>
          <w:sz w:val="16"/>
        </w:rPr>
        <w:t> </w:t>
      </w:r>
      <w:r>
        <w:rPr>
          <w:sz w:val="16"/>
        </w:rPr>
        <w:t>datos</w:t>
      </w:r>
      <w:r>
        <w:rPr>
          <w:spacing w:val="-5"/>
          <w:sz w:val="16"/>
        </w:rPr>
        <w:t> </w:t>
      </w:r>
      <w:r>
        <w:rPr>
          <w:sz w:val="16"/>
        </w:rPr>
        <w:t>de</w:t>
      </w:r>
      <w:r>
        <w:rPr>
          <w:spacing w:val="-5"/>
          <w:sz w:val="16"/>
        </w:rPr>
        <w:t> </w:t>
      </w:r>
      <w:r>
        <w:rPr>
          <w:sz w:val="16"/>
        </w:rPr>
        <w:t>la</w:t>
      </w:r>
      <w:r>
        <w:rPr>
          <w:spacing w:val="-5"/>
          <w:sz w:val="16"/>
        </w:rPr>
        <w:t> </w:t>
      </w:r>
      <w:r>
        <w:rPr>
          <w:sz w:val="16"/>
        </w:rPr>
        <w:t>percepción;</w:t>
      </w:r>
      <w:r>
        <w:rPr>
          <w:spacing w:val="-5"/>
          <w:sz w:val="16"/>
        </w:rPr>
        <w:t> </w:t>
      </w:r>
      <w:r>
        <w:rPr>
          <w:sz w:val="16"/>
        </w:rPr>
        <w:t>y</w:t>
      </w:r>
      <w:r>
        <w:rPr>
          <w:spacing w:val="-6"/>
          <w:sz w:val="16"/>
        </w:rPr>
        <w:t> </w:t>
      </w:r>
      <w:r>
        <w:rPr>
          <w:sz w:val="16"/>
        </w:rPr>
        <w:t>[...]</w:t>
      </w:r>
      <w:r>
        <w:rPr>
          <w:spacing w:val="-5"/>
          <w:sz w:val="16"/>
        </w:rPr>
        <w:t> </w:t>
      </w:r>
      <w:r>
        <w:rPr>
          <w:sz w:val="16"/>
        </w:rPr>
        <w:t>las</w:t>
      </w:r>
      <w:r>
        <w:rPr>
          <w:spacing w:val="-6"/>
          <w:sz w:val="16"/>
        </w:rPr>
        <w:t> </w:t>
      </w:r>
      <w:r>
        <w:rPr>
          <w:sz w:val="16"/>
        </w:rPr>
        <w:t>meras</w:t>
      </w:r>
      <w:r>
        <w:rPr>
          <w:spacing w:val="-6"/>
          <w:sz w:val="16"/>
        </w:rPr>
        <w:t> </w:t>
      </w:r>
      <w:r>
        <w:rPr>
          <w:sz w:val="16"/>
        </w:rPr>
        <w:t>percepciones</w:t>
      </w:r>
      <w:r>
        <w:rPr>
          <w:spacing w:val="-4"/>
          <w:sz w:val="16"/>
        </w:rPr>
        <w:t> </w:t>
      </w:r>
      <w:r>
        <w:rPr>
          <w:sz w:val="16"/>
        </w:rPr>
        <w:t>no</w:t>
      </w:r>
      <w:r>
        <w:rPr>
          <w:spacing w:val="-6"/>
          <w:sz w:val="16"/>
        </w:rPr>
        <w:t> </w:t>
      </w:r>
      <w:r>
        <w:rPr>
          <w:sz w:val="16"/>
        </w:rPr>
        <w:t>constituyen</w:t>
      </w:r>
      <w:r>
        <w:rPr>
          <w:spacing w:val="-5"/>
          <w:sz w:val="16"/>
        </w:rPr>
        <w:t> </w:t>
      </w:r>
      <w:r>
        <w:rPr>
          <w:sz w:val="16"/>
        </w:rPr>
        <w:t>ningún</w:t>
      </w:r>
      <w:r>
        <w:rPr>
          <w:spacing w:val="-5"/>
          <w:sz w:val="16"/>
        </w:rPr>
        <w:t> </w:t>
      </w:r>
      <w:r>
        <w:rPr>
          <w:sz w:val="16"/>
        </w:rPr>
        <w:t>conoci- miento aplicable a ningún uso práctico o teórico. Lo que hace que el conocimiento se presente por la </w:t>
      </w:r>
      <w:r>
        <w:rPr>
          <w:i/>
          <w:sz w:val="16"/>
        </w:rPr>
        <w:t>vía de la abducción </w:t>
      </w:r>
      <w:r>
        <w:rPr>
          <w:sz w:val="16"/>
        </w:rPr>
        <w:t>(p. 351)” . Veamos —siguiendo siempre la exposición de Sebeok y Umiker-Se- beok— un ejemplo que pone el propio Peirce de abducción: “ En cierta ocasión desembarqué en un puerto de una provincia de Turquía y subí, paseando, a una casa que iba a visitar. Encontré a un hombre encima de un caballo, rodeado de cuatro jinetes que sostenían un dosel sobre su cabeza. El gobernador</w:t>
      </w:r>
      <w:r>
        <w:rPr>
          <w:spacing w:val="-4"/>
          <w:sz w:val="16"/>
        </w:rPr>
        <w:t> </w:t>
      </w:r>
      <w:r>
        <w:rPr>
          <w:sz w:val="16"/>
        </w:rPr>
        <w:t>de</w:t>
      </w:r>
      <w:r>
        <w:rPr>
          <w:spacing w:val="-3"/>
          <w:sz w:val="16"/>
        </w:rPr>
        <w:t> </w:t>
      </w:r>
      <w:r>
        <w:rPr>
          <w:sz w:val="16"/>
        </w:rPr>
        <w:t>la</w:t>
      </w:r>
      <w:r>
        <w:rPr>
          <w:spacing w:val="-3"/>
          <w:sz w:val="16"/>
        </w:rPr>
        <w:t> </w:t>
      </w:r>
      <w:r>
        <w:rPr>
          <w:sz w:val="16"/>
        </w:rPr>
        <w:t>provincia</w:t>
      </w:r>
      <w:r>
        <w:rPr>
          <w:spacing w:val="-3"/>
          <w:sz w:val="16"/>
        </w:rPr>
        <w:t> </w:t>
      </w:r>
      <w:r>
        <w:rPr>
          <w:sz w:val="16"/>
        </w:rPr>
        <w:t>era</w:t>
      </w:r>
      <w:r>
        <w:rPr>
          <w:spacing w:val="-3"/>
          <w:sz w:val="16"/>
        </w:rPr>
        <w:t> </w:t>
      </w:r>
      <w:r>
        <w:rPr>
          <w:sz w:val="16"/>
        </w:rPr>
        <w:t>el</w:t>
      </w:r>
      <w:r>
        <w:rPr>
          <w:spacing w:val="-3"/>
          <w:sz w:val="16"/>
        </w:rPr>
        <w:t> </w:t>
      </w:r>
      <w:r>
        <w:rPr>
          <w:sz w:val="16"/>
        </w:rPr>
        <w:t>único</w:t>
      </w:r>
      <w:r>
        <w:rPr>
          <w:spacing w:val="-5"/>
          <w:sz w:val="16"/>
        </w:rPr>
        <w:t> </w:t>
      </w:r>
      <w:r>
        <w:rPr>
          <w:sz w:val="16"/>
        </w:rPr>
        <w:t>personaje</w:t>
      </w:r>
      <w:r>
        <w:rPr>
          <w:spacing w:val="-3"/>
          <w:sz w:val="16"/>
        </w:rPr>
        <w:t> </w:t>
      </w:r>
      <w:r>
        <w:rPr>
          <w:sz w:val="16"/>
        </w:rPr>
        <w:t>que</w:t>
      </w:r>
      <w:r>
        <w:rPr>
          <w:spacing w:val="-3"/>
          <w:sz w:val="16"/>
        </w:rPr>
        <w:t> </w:t>
      </w:r>
      <w:r>
        <w:rPr>
          <w:sz w:val="16"/>
        </w:rPr>
        <w:t>puede</w:t>
      </w:r>
      <w:r>
        <w:rPr>
          <w:spacing w:val="-3"/>
          <w:sz w:val="16"/>
        </w:rPr>
        <w:t> </w:t>
      </w:r>
      <w:r>
        <w:rPr>
          <w:sz w:val="16"/>
        </w:rPr>
        <w:t>tener</w:t>
      </w:r>
      <w:r>
        <w:rPr>
          <w:spacing w:val="-4"/>
          <w:sz w:val="16"/>
        </w:rPr>
        <w:t> </w:t>
      </w:r>
      <w:r>
        <w:rPr>
          <w:sz w:val="16"/>
        </w:rPr>
        <w:t>tan</w:t>
      </w:r>
      <w:r>
        <w:rPr>
          <w:spacing w:val="-5"/>
          <w:sz w:val="16"/>
        </w:rPr>
        <w:t> </w:t>
      </w:r>
      <w:r>
        <w:rPr>
          <w:sz w:val="16"/>
        </w:rPr>
        <w:t>gran</w:t>
      </w:r>
      <w:r>
        <w:rPr>
          <w:spacing w:val="-4"/>
          <w:sz w:val="16"/>
        </w:rPr>
        <w:t> </w:t>
      </w:r>
      <w:r>
        <w:rPr>
          <w:sz w:val="16"/>
        </w:rPr>
        <w:t>honor,</w:t>
      </w:r>
      <w:r>
        <w:rPr>
          <w:spacing w:val="-4"/>
          <w:sz w:val="16"/>
        </w:rPr>
        <w:t> </w:t>
      </w:r>
      <w:r>
        <w:rPr>
          <w:sz w:val="16"/>
        </w:rPr>
        <w:t>por</w:t>
      </w:r>
      <w:r>
        <w:rPr>
          <w:spacing w:val="-4"/>
          <w:sz w:val="16"/>
        </w:rPr>
        <w:t> </w:t>
      </w:r>
      <w:r>
        <w:rPr>
          <w:sz w:val="16"/>
        </w:rPr>
        <w:t>tanto</w:t>
      </w:r>
      <w:r>
        <w:rPr>
          <w:spacing w:val="-5"/>
          <w:sz w:val="16"/>
        </w:rPr>
        <w:t> </w:t>
      </w:r>
      <w:r>
        <w:rPr>
          <w:sz w:val="16"/>
        </w:rPr>
        <w:t>inferí</w:t>
      </w:r>
      <w:r>
        <w:rPr>
          <w:spacing w:val="-4"/>
          <w:sz w:val="16"/>
        </w:rPr>
        <w:t> </w:t>
      </w:r>
      <w:r>
        <w:rPr>
          <w:spacing w:val="-2"/>
          <w:sz w:val="16"/>
        </w:rPr>
        <w:t>que </w:t>
      </w:r>
      <w:r>
        <w:rPr>
          <w:sz w:val="16"/>
        </w:rPr>
        <w:t>aquel</w:t>
      </w:r>
      <w:r>
        <w:rPr>
          <w:spacing w:val="7"/>
          <w:sz w:val="16"/>
        </w:rPr>
        <w:t> </w:t>
      </w:r>
      <w:r>
        <w:rPr>
          <w:sz w:val="16"/>
        </w:rPr>
        <w:t>hombre</w:t>
      </w:r>
      <w:r>
        <w:rPr>
          <w:spacing w:val="7"/>
          <w:sz w:val="16"/>
        </w:rPr>
        <w:t> </w:t>
      </w:r>
      <w:r>
        <w:rPr>
          <w:sz w:val="16"/>
        </w:rPr>
        <w:t>era</w:t>
      </w:r>
      <w:r>
        <w:rPr>
          <w:spacing w:val="8"/>
          <w:sz w:val="16"/>
        </w:rPr>
        <w:t> </w:t>
      </w:r>
      <w:r>
        <w:rPr>
          <w:sz w:val="16"/>
        </w:rPr>
        <w:t>él.</w:t>
      </w:r>
      <w:r>
        <w:rPr>
          <w:spacing w:val="6"/>
          <w:sz w:val="16"/>
        </w:rPr>
        <w:t> </w:t>
      </w:r>
      <w:r>
        <w:rPr>
          <w:sz w:val="16"/>
        </w:rPr>
        <w:t>Esto</w:t>
      </w:r>
      <w:r>
        <w:rPr>
          <w:spacing w:val="5"/>
          <w:sz w:val="16"/>
        </w:rPr>
        <w:t> </w:t>
      </w:r>
      <w:r>
        <w:rPr>
          <w:sz w:val="16"/>
        </w:rPr>
        <w:t>era</w:t>
      </w:r>
      <w:r>
        <w:rPr>
          <w:spacing w:val="8"/>
          <w:sz w:val="16"/>
        </w:rPr>
        <w:t> </w:t>
      </w:r>
      <w:r>
        <w:rPr>
          <w:sz w:val="16"/>
        </w:rPr>
        <w:t>una</w:t>
      </w:r>
      <w:r>
        <w:rPr>
          <w:spacing w:val="6"/>
          <w:sz w:val="16"/>
        </w:rPr>
        <w:t> </w:t>
      </w:r>
      <w:r>
        <w:rPr>
          <w:sz w:val="16"/>
        </w:rPr>
        <w:t>hipótesis”</w:t>
      </w:r>
      <w:r>
        <w:rPr>
          <w:spacing w:val="24"/>
          <w:sz w:val="16"/>
        </w:rPr>
        <w:t> </w:t>
      </w:r>
      <w:r>
        <w:rPr>
          <w:sz w:val="16"/>
        </w:rPr>
        <w:t>(p.</w:t>
      </w:r>
      <w:r>
        <w:rPr>
          <w:spacing w:val="6"/>
          <w:sz w:val="16"/>
        </w:rPr>
        <w:t> </w:t>
      </w:r>
      <w:r>
        <w:rPr>
          <w:sz w:val="16"/>
        </w:rPr>
        <w:t>73).</w:t>
      </w:r>
      <w:r>
        <w:rPr>
          <w:spacing w:val="6"/>
          <w:sz w:val="16"/>
        </w:rPr>
        <w:t> </w:t>
      </w:r>
      <w:r>
        <w:rPr>
          <w:sz w:val="16"/>
        </w:rPr>
        <w:t>Como</w:t>
      </w:r>
      <w:r>
        <w:rPr>
          <w:spacing w:val="5"/>
          <w:sz w:val="16"/>
        </w:rPr>
        <w:t> </w:t>
      </w:r>
      <w:r>
        <w:rPr>
          <w:sz w:val="16"/>
        </w:rPr>
        <w:t>el</w:t>
      </w:r>
      <w:r>
        <w:rPr>
          <w:spacing w:val="6"/>
          <w:sz w:val="16"/>
        </w:rPr>
        <w:t> </w:t>
      </w:r>
      <w:r>
        <w:rPr>
          <w:sz w:val="16"/>
        </w:rPr>
        <w:t>lector</w:t>
      </w:r>
      <w:r>
        <w:rPr>
          <w:spacing w:val="6"/>
          <w:sz w:val="16"/>
        </w:rPr>
        <w:t> </w:t>
      </w:r>
      <w:r>
        <w:rPr>
          <w:sz w:val="16"/>
        </w:rPr>
        <w:t>probablemente</w:t>
      </w:r>
      <w:r>
        <w:rPr>
          <w:spacing w:val="5"/>
          <w:sz w:val="16"/>
        </w:rPr>
        <w:t> </w:t>
      </w:r>
      <w:r>
        <w:rPr>
          <w:sz w:val="16"/>
        </w:rPr>
        <w:t>haya</w:t>
      </w:r>
      <w:r>
        <w:rPr>
          <w:spacing w:val="6"/>
          <w:sz w:val="16"/>
        </w:rPr>
        <w:t> </w:t>
      </w:r>
      <w:r>
        <w:rPr>
          <w:sz w:val="16"/>
        </w:rPr>
        <w:t>adivinado</w:t>
      </w:r>
    </w:p>
    <w:p>
      <w:pPr>
        <w:spacing w:line="244" w:lineRule="auto" w:before="0"/>
        <w:ind w:left="114" w:right="125" w:firstLine="0"/>
        <w:jc w:val="both"/>
        <w:rPr>
          <w:sz w:val="16"/>
        </w:rPr>
      </w:pPr>
      <w:r>
        <w:rPr>
          <w:sz w:val="16"/>
        </w:rPr>
        <w:t>—esto es, abducido— ya, de esta forma de razonar se pueden encontrar abundantes ejemplos en las novelas policiacas. Las famosas </w:t>
      </w:r>
      <w:r>
        <w:rPr>
          <w:i/>
          <w:sz w:val="16"/>
        </w:rPr>
        <w:t>deducciones </w:t>
      </w:r>
      <w:r>
        <w:rPr>
          <w:sz w:val="16"/>
        </w:rPr>
        <w:t>de Sherlock Holmes no serían, pues, otra cosa que </w:t>
      </w:r>
      <w:r>
        <w:rPr>
          <w:i/>
          <w:sz w:val="16"/>
        </w:rPr>
        <w:t>ab- </w:t>
      </w:r>
      <w:r>
        <w:rPr>
          <w:i/>
          <w:sz w:val="16"/>
        </w:rPr>
        <w:t>duciones </w:t>
      </w:r>
      <w:r>
        <w:rPr>
          <w:sz w:val="16"/>
        </w:rPr>
        <w:t>en el sentido en que Peirce emplea esta expresión. Para una panorámica general de la obra de Peirce puede verse Proni (1990).</w:t>
      </w:r>
    </w:p>
    <w:p>
      <w:pPr>
        <w:spacing w:after="0" w:line="244" w:lineRule="auto"/>
        <w:jc w:val="both"/>
        <w:rPr>
          <w:sz w:val="16"/>
        </w:rPr>
        <w:sectPr>
          <w:pgSz w:w="7370" w:h="11810"/>
          <w:pgMar w:header="435" w:footer="0" w:top="920" w:bottom="280" w:left="320" w:right="320"/>
        </w:sectPr>
      </w:pPr>
    </w:p>
    <w:p>
      <w:pPr>
        <w:pStyle w:val="BodyText"/>
        <w:spacing w:line="249" w:lineRule="auto" w:before="90"/>
        <w:ind w:left="114" w:right="125"/>
        <w:jc w:val="both"/>
      </w:pPr>
      <w:r>
        <w:rPr/>
        <w:t>hacia las 6 de la mañana) y en cuya habitación estaban todos los efectos personales de los acusados, y el hecho de que en escrito al juez de ins- trucción (dirigido mientras </w:t>
      </w:r>
      <w:r>
        <w:rPr>
          <w:i/>
        </w:rPr>
        <w:t>A </w:t>
      </w:r>
      <w:r>
        <w:rPr/>
        <w:t>estaba cumpliendo prisión provisional) [...] el</w:t>
      </w:r>
      <w:r>
        <w:rPr>
          <w:spacing w:val="-2"/>
        </w:rPr>
        <w:t> </w:t>
      </w:r>
      <w:r>
        <w:rPr/>
        <w:t>acusado</w:t>
      </w:r>
      <w:r>
        <w:rPr>
          <w:spacing w:val="-1"/>
        </w:rPr>
        <w:t> </w:t>
      </w:r>
      <w:r>
        <w:rPr/>
        <w:t>(</w:t>
      </w:r>
      <w:r>
        <w:rPr>
          <w:i/>
        </w:rPr>
        <w:t>A</w:t>
      </w:r>
      <w:r>
        <w:rPr/>
        <w:t>) se</w:t>
      </w:r>
      <w:r>
        <w:rPr>
          <w:spacing w:val="-1"/>
        </w:rPr>
        <w:t> </w:t>
      </w:r>
      <w:r>
        <w:rPr/>
        <w:t>refiere</w:t>
      </w:r>
      <w:r>
        <w:rPr>
          <w:spacing w:val="-3"/>
        </w:rPr>
        <w:t> </w:t>
      </w:r>
      <w:r>
        <w:rPr/>
        <w:t>a (</w:t>
      </w:r>
      <w:r>
        <w:rPr>
          <w:i/>
        </w:rPr>
        <w:t>B</w:t>
      </w:r>
      <w:r>
        <w:rPr/>
        <w:t>) como</w:t>
      </w:r>
      <w:r>
        <w:rPr>
          <w:spacing w:val="-3"/>
        </w:rPr>
        <w:t> </w:t>
      </w:r>
      <w:r>
        <w:rPr/>
        <w:t>a</w:t>
      </w:r>
      <w:r>
        <w:rPr>
          <w:spacing w:val="-3"/>
        </w:rPr>
        <w:t> </w:t>
      </w:r>
      <w:r>
        <w:rPr/>
        <w:t>‘mi</w:t>
      </w:r>
      <w:r>
        <w:rPr>
          <w:spacing w:val="-3"/>
        </w:rPr>
        <w:t> </w:t>
      </w:r>
      <w:r>
        <w:rPr/>
        <w:t>mujer’”</w:t>
      </w:r>
      <w:r>
        <w:rPr>
          <w:spacing w:val="-30"/>
        </w:rPr>
        <w:t> </w:t>
      </w:r>
      <w:r>
        <w:rPr/>
        <w:t>.</w:t>
      </w:r>
      <w:r>
        <w:rPr>
          <w:spacing w:val="-3"/>
        </w:rPr>
        <w:t> </w:t>
      </w:r>
      <w:r>
        <w:rPr/>
        <w:t>Esquemáticamente,</w:t>
      </w:r>
      <w:r>
        <w:rPr>
          <w:spacing w:val="-2"/>
        </w:rPr>
        <w:t> </w:t>
      </w:r>
      <w:r>
        <w:rPr/>
        <w:t>el argumento sería el</w:t>
      </w:r>
      <w:r>
        <w:rPr>
          <w:spacing w:val="-7"/>
        </w:rPr>
        <w:t> </w:t>
      </w:r>
      <w:r>
        <w:rPr/>
        <w:t>siguiente:</w:t>
      </w:r>
    </w:p>
    <w:p>
      <w:pPr>
        <w:pStyle w:val="BodyText"/>
      </w:pPr>
    </w:p>
    <w:p>
      <w:pPr>
        <w:spacing w:before="0"/>
        <w:ind w:left="894" w:right="0" w:firstLine="0"/>
        <w:jc w:val="left"/>
        <w:rPr>
          <w:sz w:val="20"/>
        </w:rPr>
      </w:pPr>
      <w:r>
        <w:rPr>
          <w:sz w:val="20"/>
        </w:rPr>
        <w:t>Sólo había una cama deshecha en la casa.</w:t>
      </w:r>
    </w:p>
    <w:p>
      <w:pPr>
        <w:spacing w:before="3"/>
        <w:ind w:left="894" w:right="0" w:firstLine="0"/>
        <w:jc w:val="left"/>
        <w:rPr>
          <w:sz w:val="20"/>
        </w:rPr>
      </w:pPr>
      <w:r>
        <w:rPr>
          <w:sz w:val="20"/>
        </w:rPr>
        <w:t>Eran las 6 de la mañana cuando ocurrió el registro.</w:t>
      </w:r>
    </w:p>
    <w:p>
      <w:pPr>
        <w:spacing w:line="242" w:lineRule="auto" w:before="3"/>
        <w:ind w:left="594" w:right="0" w:firstLine="299"/>
        <w:jc w:val="left"/>
        <w:rPr>
          <w:sz w:val="20"/>
        </w:rPr>
      </w:pPr>
      <w:r>
        <w:rPr>
          <w:sz w:val="20"/>
        </w:rPr>
        <w:t>Toda la ropa y efectos personales de </w:t>
      </w:r>
      <w:r>
        <w:rPr>
          <w:i/>
          <w:sz w:val="20"/>
        </w:rPr>
        <w:t>A </w:t>
      </w:r>
      <w:r>
        <w:rPr>
          <w:sz w:val="20"/>
        </w:rPr>
        <w:t>y </w:t>
      </w:r>
      <w:r>
        <w:rPr>
          <w:i/>
          <w:sz w:val="20"/>
        </w:rPr>
        <w:t>B </w:t>
      </w:r>
      <w:r>
        <w:rPr>
          <w:sz w:val="20"/>
        </w:rPr>
        <w:t>estaban en la misma habita- ción en que se encontraba la cama.</w:t>
      </w:r>
    </w:p>
    <w:p>
      <w:pPr>
        <w:spacing w:before="1"/>
        <w:ind w:left="894" w:right="0" w:firstLine="0"/>
        <w:jc w:val="left"/>
        <w:rPr>
          <w:i/>
          <w:sz w:val="20"/>
        </w:rPr>
      </w:pPr>
      <w:r>
        <w:rPr>
          <w:sz w:val="20"/>
        </w:rPr>
        <w:t>Meses después </w:t>
      </w:r>
      <w:r>
        <w:rPr>
          <w:i/>
          <w:sz w:val="20"/>
        </w:rPr>
        <w:t>A </w:t>
      </w:r>
      <w:r>
        <w:rPr>
          <w:sz w:val="20"/>
        </w:rPr>
        <w:t>se refiere a </w:t>
      </w:r>
      <w:r>
        <w:rPr>
          <w:i/>
          <w:sz w:val="20"/>
        </w:rPr>
        <w:t>B </w:t>
      </w:r>
      <w:r>
        <w:rPr>
          <w:sz w:val="20"/>
        </w:rPr>
        <w:t>como </w:t>
      </w:r>
      <w:r>
        <w:rPr>
          <w:i/>
          <w:sz w:val="20"/>
        </w:rPr>
        <w:t>mi mujer.</w:t>
      </w:r>
    </w:p>
    <w:p>
      <w:pPr>
        <w:spacing w:line="244" w:lineRule="auto" w:before="3"/>
        <w:ind w:left="594" w:right="40" w:firstLine="299"/>
        <w:jc w:val="left"/>
        <w:rPr>
          <w:sz w:val="20"/>
        </w:rPr>
      </w:pPr>
      <w:r>
        <w:rPr>
          <w:sz w:val="20"/>
        </w:rPr>
        <w:t>Por tanto, en la época en que se efectuó el registro, </w:t>
      </w:r>
      <w:r>
        <w:rPr>
          <w:i/>
          <w:sz w:val="20"/>
        </w:rPr>
        <w:t>A </w:t>
      </w:r>
      <w:r>
        <w:rPr>
          <w:sz w:val="20"/>
        </w:rPr>
        <w:t>y </w:t>
      </w:r>
      <w:r>
        <w:rPr>
          <w:i/>
          <w:sz w:val="20"/>
        </w:rPr>
        <w:t>B </w:t>
      </w:r>
      <w:r>
        <w:rPr>
          <w:sz w:val="20"/>
        </w:rPr>
        <w:t>mantenían relaciones íntimas (y, en consecuencia, B conocía la existencia de la droga).</w:t>
      </w:r>
    </w:p>
    <w:p>
      <w:pPr>
        <w:pStyle w:val="BodyText"/>
        <w:spacing w:before="10"/>
      </w:pPr>
    </w:p>
    <w:p>
      <w:pPr>
        <w:pStyle w:val="BodyText"/>
        <w:spacing w:line="242" w:lineRule="auto"/>
        <w:ind w:left="114" w:right="125" w:firstLine="240"/>
        <w:jc w:val="both"/>
      </w:pPr>
      <w:r>
        <w:rPr/>
        <w:t>Al igual que en el ejemplo anterior, el argumento no tiene carácter de- ductivo,</w:t>
      </w:r>
      <w:r>
        <w:rPr>
          <w:spacing w:val="-6"/>
        </w:rPr>
        <w:t> </w:t>
      </w:r>
      <w:r>
        <w:rPr/>
        <w:t>pues</w:t>
      </w:r>
      <w:r>
        <w:rPr>
          <w:spacing w:val="-5"/>
        </w:rPr>
        <w:t> </w:t>
      </w:r>
      <w:r>
        <w:rPr/>
        <w:t>el</w:t>
      </w:r>
      <w:r>
        <w:rPr>
          <w:spacing w:val="-5"/>
        </w:rPr>
        <w:t> </w:t>
      </w:r>
      <w:r>
        <w:rPr/>
        <w:t>paso</w:t>
      </w:r>
      <w:r>
        <w:rPr>
          <w:spacing w:val="-5"/>
        </w:rPr>
        <w:t> </w:t>
      </w:r>
      <w:r>
        <w:rPr/>
        <w:t>de</w:t>
      </w:r>
      <w:r>
        <w:rPr>
          <w:spacing w:val="-5"/>
        </w:rPr>
        <w:t> </w:t>
      </w:r>
      <w:r>
        <w:rPr/>
        <w:t>las</w:t>
      </w:r>
      <w:r>
        <w:rPr>
          <w:spacing w:val="-5"/>
        </w:rPr>
        <w:t> </w:t>
      </w:r>
      <w:r>
        <w:rPr/>
        <w:t>premisas</w:t>
      </w:r>
      <w:r>
        <w:rPr>
          <w:spacing w:val="-4"/>
        </w:rPr>
        <w:t> </w:t>
      </w:r>
      <w:r>
        <w:rPr/>
        <w:t>a</w:t>
      </w:r>
      <w:r>
        <w:rPr>
          <w:spacing w:val="-5"/>
        </w:rPr>
        <w:t> </w:t>
      </w:r>
      <w:r>
        <w:rPr/>
        <w:t>la</w:t>
      </w:r>
      <w:r>
        <w:rPr>
          <w:spacing w:val="-5"/>
        </w:rPr>
        <w:t> </w:t>
      </w:r>
      <w:r>
        <w:rPr/>
        <w:t>conclusión</w:t>
      </w:r>
      <w:r>
        <w:rPr>
          <w:spacing w:val="-5"/>
        </w:rPr>
        <w:t> </w:t>
      </w:r>
      <w:r>
        <w:rPr/>
        <w:t>no</w:t>
      </w:r>
      <w:r>
        <w:rPr>
          <w:spacing w:val="-5"/>
        </w:rPr>
        <w:t> </w:t>
      </w:r>
      <w:r>
        <w:rPr/>
        <w:t>es</w:t>
      </w:r>
      <w:r>
        <w:rPr>
          <w:spacing w:val="-5"/>
        </w:rPr>
        <w:t> </w:t>
      </w:r>
      <w:r>
        <w:rPr/>
        <w:t>necesario,</w:t>
      </w:r>
      <w:r>
        <w:rPr>
          <w:spacing w:val="-6"/>
        </w:rPr>
        <w:t> </w:t>
      </w:r>
      <w:r>
        <w:rPr/>
        <w:t>aun- que sí altamente probable. Si se acepta la verdad de las premisas, enton- ces hay una razón sólida para aceptar también la conclusión aunque, desde luego, no puede haber una certeza absoluta: teóricamente, es posi- ble que </w:t>
      </w:r>
      <w:r>
        <w:rPr>
          <w:i/>
        </w:rPr>
        <w:t>B </w:t>
      </w:r>
      <w:r>
        <w:rPr/>
        <w:t>acabase de llegar a casa a las 6 de la mañana, que sus efectos personales estuviesen en la habitación de </w:t>
      </w:r>
      <w:r>
        <w:rPr>
          <w:i/>
        </w:rPr>
        <w:t>A </w:t>
      </w:r>
      <w:r>
        <w:rPr/>
        <w:t>porque pensaba limpiar a</w:t>
      </w:r>
      <w:r>
        <w:rPr>
          <w:spacing w:val="-37"/>
        </w:rPr>
        <w:t> </w:t>
      </w:r>
      <w:r>
        <w:rPr/>
        <w:t>fon- do sus armarios, y que tras la detención de ambos su amistad se hubiese convertido en una relación más</w:t>
      </w:r>
      <w:r>
        <w:rPr>
          <w:spacing w:val="-15"/>
        </w:rPr>
        <w:t> </w:t>
      </w:r>
      <w:r>
        <w:rPr/>
        <w:t>íntima.</w:t>
      </w:r>
    </w:p>
    <w:p>
      <w:pPr>
        <w:pStyle w:val="BodyText"/>
        <w:spacing w:before="12"/>
        <w:ind w:left="354"/>
      </w:pPr>
      <w:r>
        <w:rPr/>
        <w:t>Ciertamente,</w:t>
      </w:r>
      <w:r>
        <w:rPr>
          <w:spacing w:val="11"/>
        </w:rPr>
        <w:t> </w:t>
      </w:r>
      <w:r>
        <w:rPr/>
        <w:t>el</w:t>
      </w:r>
      <w:r>
        <w:rPr>
          <w:spacing w:val="13"/>
        </w:rPr>
        <w:t> </w:t>
      </w:r>
      <w:r>
        <w:rPr/>
        <w:t>argumento</w:t>
      </w:r>
      <w:r>
        <w:rPr>
          <w:spacing w:val="12"/>
        </w:rPr>
        <w:t> </w:t>
      </w:r>
      <w:r>
        <w:rPr/>
        <w:t>guarda</w:t>
      </w:r>
      <w:r>
        <w:rPr>
          <w:spacing w:val="11"/>
        </w:rPr>
        <w:t> </w:t>
      </w:r>
      <w:r>
        <w:rPr/>
        <w:t>una</w:t>
      </w:r>
      <w:r>
        <w:rPr>
          <w:spacing w:val="12"/>
        </w:rPr>
        <w:t> </w:t>
      </w:r>
      <w:r>
        <w:rPr/>
        <w:t>gran</w:t>
      </w:r>
      <w:r>
        <w:rPr>
          <w:spacing w:val="12"/>
        </w:rPr>
        <w:t> </w:t>
      </w:r>
      <w:r>
        <w:rPr/>
        <w:t>semejanza</w:t>
      </w:r>
      <w:r>
        <w:rPr>
          <w:spacing w:val="11"/>
        </w:rPr>
        <w:t> </w:t>
      </w:r>
      <w:r>
        <w:rPr/>
        <w:t>con</w:t>
      </w:r>
      <w:r>
        <w:rPr>
          <w:spacing w:val="9"/>
        </w:rPr>
        <w:t> </w:t>
      </w:r>
      <w:r>
        <w:rPr/>
        <w:t>el</w:t>
      </w:r>
      <w:r>
        <w:rPr>
          <w:spacing w:val="10"/>
        </w:rPr>
        <w:t> </w:t>
      </w:r>
      <w:r>
        <w:rPr/>
        <w:t>anterior</w:t>
      </w:r>
    </w:p>
    <w:p>
      <w:pPr>
        <w:pStyle w:val="BodyText"/>
        <w:spacing w:line="249" w:lineRule="auto" w:before="11"/>
        <w:ind w:left="114" w:right="124"/>
        <w:jc w:val="both"/>
      </w:pPr>
      <w:r>
        <w:rPr>
          <w:spacing w:val="-4"/>
        </w:rPr>
        <w:t>—el </w:t>
      </w:r>
      <w:r>
        <w:rPr>
          <w:spacing w:val="-3"/>
        </w:rPr>
        <w:t>de </w:t>
      </w:r>
      <w:r>
        <w:rPr>
          <w:spacing w:val="-5"/>
        </w:rPr>
        <w:t>Dupin—, </w:t>
      </w:r>
      <w:r>
        <w:rPr>
          <w:spacing w:val="-4"/>
        </w:rPr>
        <w:t>pero </w:t>
      </w:r>
      <w:r>
        <w:rPr>
          <w:spacing w:val="-5"/>
        </w:rPr>
        <w:t>quizás </w:t>
      </w:r>
      <w:r>
        <w:rPr>
          <w:spacing w:val="-3"/>
        </w:rPr>
        <w:t>no </w:t>
      </w:r>
      <w:r>
        <w:rPr>
          <w:spacing w:val="-4"/>
        </w:rPr>
        <w:t>sean del todo </w:t>
      </w:r>
      <w:r>
        <w:rPr>
          <w:spacing w:val="-5"/>
        </w:rPr>
        <w:t>iguales, </w:t>
      </w:r>
      <w:r>
        <w:rPr>
          <w:spacing w:val="-3"/>
        </w:rPr>
        <w:t>si se </w:t>
      </w:r>
      <w:r>
        <w:rPr>
          <w:spacing w:val="-5"/>
        </w:rPr>
        <w:t>atiende </w:t>
      </w:r>
      <w:r>
        <w:rPr>
          <w:spacing w:val="-3"/>
        </w:rPr>
        <w:t>al </w:t>
      </w:r>
      <w:r>
        <w:rPr/>
        <w:t>extre- </w:t>
      </w:r>
      <w:r>
        <w:rPr>
          <w:spacing w:val="-3"/>
        </w:rPr>
        <w:t>mo </w:t>
      </w:r>
      <w:r>
        <w:rPr>
          <w:spacing w:val="-5"/>
        </w:rPr>
        <w:t>siguiente. </w:t>
      </w:r>
      <w:r>
        <w:rPr>
          <w:spacing w:val="-3"/>
        </w:rPr>
        <w:t>Es </w:t>
      </w:r>
      <w:r>
        <w:rPr>
          <w:spacing w:val="-5"/>
        </w:rPr>
        <w:t>cierto </w:t>
      </w:r>
      <w:r>
        <w:rPr>
          <w:spacing w:val="-4"/>
        </w:rPr>
        <w:t>que tanto Dupin como </w:t>
      </w:r>
      <w:r>
        <w:rPr>
          <w:spacing w:val="-3"/>
        </w:rPr>
        <w:t>el </w:t>
      </w:r>
      <w:r>
        <w:rPr>
          <w:spacing w:val="-4"/>
        </w:rPr>
        <w:t>autor </w:t>
      </w:r>
      <w:r>
        <w:rPr>
          <w:spacing w:val="-3"/>
        </w:rPr>
        <w:t>—o </w:t>
      </w:r>
      <w:r>
        <w:rPr>
          <w:spacing w:val="-5"/>
        </w:rPr>
        <w:t>autores— </w:t>
      </w:r>
      <w:r>
        <w:rPr>
          <w:spacing w:val="-3"/>
        </w:rPr>
        <w:t>de </w:t>
      </w:r>
      <w:r>
        <w:rPr/>
        <w:t>la sentencia se guían en su argumentación por lo que podríamos llamar </w:t>
      </w:r>
      <w:r>
        <w:rPr>
          <w:i/>
        </w:rPr>
        <w:t>re- </w:t>
      </w:r>
      <w:r>
        <w:rPr>
          <w:i/>
        </w:rPr>
        <w:t>glas de experiencia, </w:t>
      </w:r>
      <w:r>
        <w:rPr/>
        <w:t>que vienen a jugar aquí un papel parecido al de las reglas de inferencia en los argumentos deductivos. Sin embargo, los ma- gistrados no pueden servirse para estos casos únicamente de las reglas de experiencia, pues también están involucrados (a diferencia del detective Dupin) por las “ reglas procesales de valoración de la </w:t>
      </w:r>
      <w:r>
        <w:rPr>
          <w:spacing w:val="2"/>
        </w:rPr>
        <w:t>prueba”. </w:t>
      </w:r>
      <w:r>
        <w:rPr/>
        <w:t>Por ejem- plo, un juez puede estar personalmente convencido de que también B co- nocía la existencia de la droga (al igual que Dupin lo estaba de dónde tenía que encontrarse la carta) y, sin embargo, no considerar esto como un </w:t>
      </w:r>
      <w:r>
        <w:rPr>
          <w:i/>
        </w:rPr>
        <w:t>hecho probado</w:t>
      </w:r>
      <w:r>
        <w:rPr/>
        <w:t>, pues el principio de presunción de inocencia (tal y como él lo interpreta) requiere que la certeza sobre los hechos sea no sólo altamente</w:t>
      </w:r>
      <w:r>
        <w:rPr>
          <w:spacing w:val="-6"/>
        </w:rPr>
        <w:t> </w:t>
      </w:r>
      <w:r>
        <w:rPr/>
        <w:t>probable,</w:t>
      </w:r>
      <w:r>
        <w:rPr>
          <w:spacing w:val="-5"/>
        </w:rPr>
        <w:t> </w:t>
      </w:r>
      <w:r>
        <w:rPr/>
        <w:t>sino</w:t>
      </w:r>
      <w:r>
        <w:rPr>
          <w:spacing w:val="-5"/>
        </w:rPr>
        <w:t> </w:t>
      </w:r>
      <w:r>
        <w:rPr/>
        <w:t>—podríamos</w:t>
      </w:r>
      <w:r>
        <w:rPr>
          <w:spacing w:val="-5"/>
        </w:rPr>
        <w:t> </w:t>
      </w:r>
      <w:r>
        <w:rPr/>
        <w:t>decir—</w:t>
      </w:r>
      <w:r>
        <w:rPr>
          <w:spacing w:val="-5"/>
        </w:rPr>
        <w:t> </w:t>
      </w:r>
      <w:r>
        <w:rPr/>
        <w:t>absoluta.</w:t>
      </w:r>
      <w:r>
        <w:rPr>
          <w:spacing w:val="-5"/>
        </w:rPr>
        <w:t> </w:t>
      </w:r>
      <w:r>
        <w:rPr/>
        <w:t>Y</w:t>
      </w:r>
      <w:r>
        <w:rPr>
          <w:spacing w:val="-6"/>
        </w:rPr>
        <w:t> </w:t>
      </w:r>
      <w:r>
        <w:rPr/>
        <w:t>aunque</w:t>
      </w:r>
      <w:r>
        <w:rPr>
          <w:spacing w:val="-6"/>
        </w:rPr>
        <w:t> </w:t>
      </w:r>
      <w:r>
        <w:rPr/>
        <w:t>existan</w:t>
      </w:r>
    </w:p>
    <w:p>
      <w:pPr>
        <w:spacing w:after="0" w:line="249" w:lineRule="auto"/>
        <w:jc w:val="both"/>
        <w:sectPr>
          <w:pgSz w:w="7370" w:h="11810"/>
          <w:pgMar w:header="435" w:footer="0" w:top="920" w:bottom="280" w:left="320" w:right="320"/>
        </w:sectPr>
      </w:pPr>
    </w:p>
    <w:p>
      <w:pPr>
        <w:pStyle w:val="BodyText"/>
        <w:spacing w:line="249" w:lineRule="auto" w:before="90"/>
        <w:ind w:left="114" w:right="125"/>
        <w:jc w:val="both"/>
      </w:pPr>
      <w:hyperlink w:history="true" w:anchor="_bookmark6">
        <w:r>
          <w:rPr/>
          <w:t>razones para no interpretar así el principio de presunción de inocencia (pues en otro caso serían realmente muy pocos los actos delictivos que pudiesen considerarse probados), lo que aquí interesa es mostrar una pe- culiaridad del razonamiento jurídico: su carácter fuertemente institucio- nalizado.</w:t>
        </w:r>
      </w:hyperlink>
    </w:p>
    <w:p>
      <w:pPr>
        <w:pStyle w:val="BodyText"/>
        <w:rPr>
          <w:sz w:val="26"/>
        </w:rPr>
      </w:pPr>
    </w:p>
    <w:p>
      <w:pPr>
        <w:pStyle w:val="ListParagraph"/>
        <w:numPr>
          <w:ilvl w:val="1"/>
          <w:numId w:val="10"/>
        </w:numPr>
        <w:tabs>
          <w:tab w:pos="1891" w:val="left" w:leader="none"/>
        </w:tabs>
        <w:spacing w:line="240" w:lineRule="auto" w:before="0" w:after="0"/>
        <w:ind w:left="1890" w:right="0" w:hanging="487"/>
        <w:jc w:val="left"/>
        <w:rPr>
          <w:sz w:val="18"/>
        </w:rPr>
      </w:pPr>
      <w:bookmarkStart w:name="_bookmark18" w:id="38"/>
      <w:bookmarkEnd w:id="38"/>
      <w:r>
        <w:rPr/>
      </w:r>
      <w:hyperlink w:history="true" w:anchor="_bookmark6">
        <w:bookmarkStart w:name="_bookmark18" w:id="39"/>
        <w:bookmarkEnd w:id="39"/>
        <w:r>
          <w:rPr>
            <w:sz w:val="22"/>
          </w:rPr>
          <w:t>E</w:t>
        </w:r>
        <w:r>
          <w:rPr>
            <w:sz w:val="18"/>
          </w:rPr>
          <w:t>L SILOGISMO JUDICIAL Y SUS</w:t>
        </w:r>
        <w:r>
          <w:rPr>
            <w:spacing w:val="-11"/>
            <w:sz w:val="18"/>
          </w:rPr>
          <w:t> </w:t>
        </w:r>
        <w:r>
          <w:rPr>
            <w:sz w:val="18"/>
          </w:rPr>
          <w:t>LÍMITES</w:t>
        </w:r>
      </w:hyperlink>
    </w:p>
    <w:p>
      <w:pPr>
        <w:pStyle w:val="BodyText"/>
        <w:spacing w:line="247" w:lineRule="auto" w:before="184"/>
        <w:ind w:left="114" w:right="125" w:firstLine="239"/>
        <w:jc w:val="both"/>
      </w:pPr>
      <w:hyperlink w:history="true" w:anchor="_bookmark6">
        <w:r>
          <w:rPr/>
          <w:t>Si</w:t>
        </w:r>
        <w:r>
          <w:rPr>
            <w:spacing w:val="-4"/>
          </w:rPr>
          <w:t> </w:t>
        </w:r>
        <w:r>
          <w:rPr/>
          <w:t>ahora</w:t>
        </w:r>
        <w:r>
          <w:rPr>
            <w:spacing w:val="-6"/>
          </w:rPr>
          <w:t> </w:t>
        </w:r>
        <w:r>
          <w:rPr/>
          <w:t>quisiéramos</w:t>
        </w:r>
        <w:r>
          <w:rPr>
            <w:spacing w:val="-7"/>
          </w:rPr>
          <w:t> </w:t>
        </w:r>
        <w:r>
          <w:rPr/>
          <w:t>escribir</w:t>
        </w:r>
        <w:r>
          <w:rPr>
            <w:spacing w:val="-6"/>
          </w:rPr>
          <w:t> </w:t>
        </w:r>
        <w:r>
          <w:rPr/>
          <w:t>esquemáticamente</w:t>
        </w:r>
        <w:r>
          <w:rPr>
            <w:spacing w:val="-6"/>
          </w:rPr>
          <w:t> </w:t>
        </w:r>
        <w:r>
          <w:rPr/>
          <w:t>el</w:t>
        </w:r>
        <w:r>
          <w:rPr>
            <w:spacing w:val="-7"/>
          </w:rPr>
          <w:t> </w:t>
        </w:r>
        <w:r>
          <w:rPr/>
          <w:t>tipo</w:t>
        </w:r>
        <w:r>
          <w:rPr>
            <w:spacing w:val="-7"/>
          </w:rPr>
          <w:t> </w:t>
        </w:r>
        <w:r>
          <w:rPr/>
          <w:t>de</w:t>
        </w:r>
        <w:r>
          <w:rPr>
            <w:spacing w:val="-6"/>
          </w:rPr>
          <w:t> </w:t>
        </w:r>
        <w:r>
          <w:rPr/>
          <w:t>razonamien- to químico que se utiliza en la sentencia anterior, podríamos proponer la siguiente</w:t>
        </w:r>
        <w:r>
          <w:rPr>
            <w:spacing w:val="-3"/>
          </w:rPr>
          <w:t> </w:t>
        </w:r>
        <w:r>
          <w:rPr/>
          <w:t>formulación:</w:t>
        </w:r>
      </w:hyperlink>
    </w:p>
    <w:p>
      <w:pPr>
        <w:pStyle w:val="BodyText"/>
        <w:spacing w:before="8"/>
        <w:rPr>
          <w:sz w:val="21"/>
        </w:rPr>
      </w:pPr>
    </w:p>
    <w:p>
      <w:pPr>
        <w:spacing w:line="244" w:lineRule="auto" w:before="0"/>
        <w:ind w:left="594" w:right="125" w:firstLine="300"/>
        <w:jc w:val="both"/>
        <w:rPr>
          <w:sz w:val="20"/>
        </w:rPr>
      </w:pPr>
      <w:hyperlink w:history="true" w:anchor="_bookmark6">
        <w:r>
          <w:rPr>
            <w:sz w:val="20"/>
          </w:rPr>
          <w:t>Quienes realizaren actos de tráfico de drogas en una cantidad que sea de notoria importancia, deberán ser castigados de acuerdo con el artículo 344 y 344 bis a) 3o. del Código penal con la pena de prisión mayor.</w:t>
        </w:r>
      </w:hyperlink>
    </w:p>
    <w:p>
      <w:pPr>
        <w:spacing w:line="227" w:lineRule="exact" w:before="0"/>
        <w:ind w:left="894" w:right="0" w:firstLine="0"/>
        <w:jc w:val="left"/>
        <w:rPr>
          <w:sz w:val="20"/>
        </w:rPr>
      </w:pPr>
      <w:hyperlink w:history="true" w:anchor="_bookmark6">
        <w:r>
          <w:rPr>
            <w:sz w:val="20"/>
          </w:rPr>
          <w:t>A y </w:t>
        </w:r>
        <w:r>
          <w:rPr>
            <w:i/>
            <w:sz w:val="20"/>
          </w:rPr>
          <w:t>B </w:t>
        </w:r>
        <w:r>
          <w:rPr>
            <w:sz w:val="20"/>
          </w:rPr>
          <w:t>han efectuado este tipo de acción.</w:t>
        </w:r>
      </w:hyperlink>
    </w:p>
    <w:p>
      <w:pPr>
        <w:spacing w:before="3"/>
        <w:ind w:left="894" w:right="0" w:firstLine="0"/>
        <w:jc w:val="left"/>
        <w:rPr>
          <w:sz w:val="20"/>
        </w:rPr>
      </w:pPr>
      <w:hyperlink w:history="true" w:anchor="_bookmark6">
        <w:r>
          <w:rPr>
            <w:sz w:val="20"/>
          </w:rPr>
          <w:t>Por lo tanto, </w:t>
        </w:r>
        <w:r>
          <w:rPr>
            <w:i/>
            <w:sz w:val="20"/>
          </w:rPr>
          <w:t>A </w:t>
        </w:r>
        <w:r>
          <w:rPr>
            <w:sz w:val="20"/>
          </w:rPr>
          <w:t>y </w:t>
        </w:r>
        <w:r>
          <w:rPr>
            <w:i/>
            <w:sz w:val="20"/>
          </w:rPr>
          <w:t>B </w:t>
        </w:r>
        <w:r>
          <w:rPr>
            <w:sz w:val="20"/>
          </w:rPr>
          <w:t>deben ser castigados con la pena de prisión mayor.</w:t>
        </w:r>
      </w:hyperlink>
    </w:p>
    <w:p>
      <w:pPr>
        <w:pStyle w:val="BodyText"/>
        <w:spacing w:before="8"/>
        <w:rPr>
          <w:sz w:val="23"/>
        </w:rPr>
      </w:pPr>
    </w:p>
    <w:p>
      <w:pPr>
        <w:pStyle w:val="BodyText"/>
        <w:ind w:left="354"/>
      </w:pPr>
      <w:hyperlink w:history="true" w:anchor="_bookmark6">
        <w:r>
          <w:rPr/>
          <w:t>Y, en notación lógica:</w:t>
        </w:r>
      </w:hyperlink>
    </w:p>
    <w:p>
      <w:pPr>
        <w:pStyle w:val="BodyText"/>
        <w:spacing w:before="10"/>
        <w:rPr>
          <w:sz w:val="23"/>
        </w:rPr>
      </w:pPr>
    </w:p>
    <w:p>
      <w:pPr>
        <w:spacing w:line="208" w:lineRule="auto" w:before="0"/>
        <w:ind w:left="2298" w:right="2749" w:firstLine="55"/>
        <w:jc w:val="left"/>
        <w:rPr>
          <w:sz w:val="22"/>
        </w:rPr>
      </w:pPr>
      <w:r>
        <w:rPr/>
        <w:pict>
          <v:line style="position:absolute;mso-position-horizontal-relative:page;mso-position-vertical-relative:paragraph;z-index:1528" from="124.200005pt,26.355341pt" to="219.240005pt,26.355341pt" stroked="true" strokeweight=".24pt" strokecolor="#000000">
            <v:stroke dashstyle="solid"/>
            <w10:wrap type="none"/>
          </v:line>
        </w:pict>
      </w:r>
      <w:r>
        <w:rPr/>
        <w:pict>
          <v:shape style="position:absolute;margin-left:122.400002pt;margin-top:-1.76458pt;width:9.4pt;height:22.4pt;mso-position-horizontal-relative:page;mso-position-vertical-relative:paragraph;z-index:1552" type="#_x0000_t202" filled="false" stroked="false">
            <v:textbox inset="0,0,0,0">
              <w:txbxContent>
                <w:p>
                  <w:pPr>
                    <w:spacing w:line="446" w:lineRule="exact" w:before="0"/>
                    <w:ind w:left="0" w:right="0" w:firstLine="0"/>
                    <w:jc w:val="left"/>
                    <w:rPr>
                      <w:sz w:val="40"/>
                    </w:rPr>
                  </w:pPr>
                  <w:hyperlink w:history="true" w:anchor="_bookmark6">
                    <w:r>
                      <w:rPr>
                        <w:w w:val="100"/>
                        <w:sz w:val="40"/>
                      </w:rPr>
                      <w:t>^</w:t>
                    </w:r>
                  </w:hyperlink>
                </w:p>
              </w:txbxContent>
            </v:textbox>
            <w10:wrap type="none"/>
          </v:shape>
        </w:pict>
      </w:r>
      <w:hyperlink w:history="true" w:anchor="_bookmark6">
        <w:r>
          <w:rPr>
            <w:sz w:val="22"/>
          </w:rPr>
          <w:t>x Px </w:t>
        </w:r>
        <w:r>
          <w:rPr>
            <w:position w:val="-4"/>
            <w:sz w:val="20"/>
          </w:rPr>
          <w:t>^ </w:t>
        </w:r>
        <w:r>
          <w:rPr>
            <w:sz w:val="22"/>
          </w:rPr>
          <w:t>Qx </w:t>
        </w:r>
        <w:r>
          <w:rPr>
            <w:rFonts w:ascii="Symbol" w:hAnsi="Symbol"/>
            <w:sz w:val="22"/>
          </w:rPr>
          <w:t></w:t>
        </w:r>
        <w:r>
          <w:rPr>
            <w:sz w:val="22"/>
          </w:rPr>
          <w:t> ORx Pa </w:t>
        </w:r>
        <w:r>
          <w:rPr>
            <w:position w:val="-4"/>
            <w:sz w:val="20"/>
          </w:rPr>
          <w:t>^ </w:t>
        </w:r>
        <w:r>
          <w:rPr>
            <w:sz w:val="22"/>
          </w:rPr>
          <w:t>Qa </w:t>
        </w:r>
        <w:r>
          <w:rPr>
            <w:position w:val="-5"/>
            <w:sz w:val="20"/>
          </w:rPr>
          <w:t>^ </w:t>
        </w:r>
        <w:r>
          <w:rPr>
            <w:sz w:val="22"/>
          </w:rPr>
          <w:t>P b </w:t>
        </w:r>
        <w:r>
          <w:rPr>
            <w:position w:val="-5"/>
            <w:sz w:val="20"/>
          </w:rPr>
          <w:t>^ </w:t>
        </w:r>
        <w:r>
          <w:rPr>
            <w:sz w:val="22"/>
          </w:rPr>
          <w:t>Qb</w:t>
        </w:r>
      </w:hyperlink>
    </w:p>
    <w:p>
      <w:pPr>
        <w:pStyle w:val="BodyText"/>
        <w:tabs>
          <w:tab w:pos="3241" w:val="left" w:leader="none"/>
        </w:tabs>
        <w:spacing w:line="211" w:lineRule="exact"/>
        <w:ind w:left="2568"/>
      </w:pPr>
      <w:hyperlink w:history="true" w:anchor="_bookmark6">
        <w:r>
          <w:rPr/>
          <w:t>ORa</w:t>
          <w:tab/>
          <w:t>ORb</w:t>
        </w:r>
      </w:hyperlink>
    </w:p>
    <w:p>
      <w:pPr>
        <w:pStyle w:val="BodyText"/>
        <w:spacing w:before="1"/>
        <w:rPr>
          <w:sz w:val="23"/>
        </w:rPr>
      </w:pPr>
    </w:p>
    <w:p>
      <w:pPr>
        <w:pStyle w:val="BodyText"/>
        <w:spacing w:line="244" w:lineRule="auto"/>
        <w:ind w:left="114" w:right="125" w:firstLine="240"/>
        <w:jc w:val="both"/>
      </w:pPr>
      <w:hyperlink w:history="true" w:anchor="_bookmark6">
        <w:r>
          <w:rPr/>
          <w:t>Este tipo de esquema lógico que, más simplificadamente, podríamos escribir así:</w:t>
        </w:r>
      </w:hyperlink>
    </w:p>
    <w:p>
      <w:pPr>
        <w:pStyle w:val="BodyText"/>
        <w:spacing w:before="11"/>
        <w:rPr>
          <w:sz w:val="12"/>
        </w:rPr>
      </w:pPr>
    </w:p>
    <w:p>
      <w:pPr>
        <w:pStyle w:val="BodyText"/>
        <w:spacing w:before="102"/>
        <w:ind w:left="2622"/>
      </w:pPr>
      <w:r>
        <w:rPr/>
        <w:pict>
          <v:shape style="position:absolute;margin-left:136.199554pt;margin-top:5.082118pt;width:9.4pt;height:22.4pt;mso-position-horizontal-relative:page;mso-position-vertical-relative:paragraph;z-index:-104704" type="#_x0000_t202" filled="false" stroked="false">
            <v:textbox inset="0,0,0,0">
              <w:txbxContent>
                <w:p>
                  <w:pPr>
                    <w:spacing w:line="446" w:lineRule="exact" w:before="0"/>
                    <w:ind w:left="0" w:right="0" w:firstLine="0"/>
                    <w:jc w:val="left"/>
                    <w:rPr>
                      <w:sz w:val="40"/>
                    </w:rPr>
                  </w:pPr>
                  <w:hyperlink w:history="true" w:anchor="_bookmark6">
                    <w:r>
                      <w:rPr>
                        <w:w w:val="100"/>
                        <w:sz w:val="40"/>
                      </w:rPr>
                      <w:t>^</w:t>
                    </w:r>
                  </w:hyperlink>
                </w:p>
              </w:txbxContent>
            </v:textbox>
            <w10:wrap type="none"/>
          </v:shape>
        </w:pict>
      </w:r>
      <w:hyperlink w:history="true" w:anchor="_bookmark6">
        <w:r>
          <w:rPr/>
          <w:t>x Px </w:t>
        </w:r>
        <w:r>
          <w:rPr>
            <w:rFonts w:ascii="Symbol" w:hAnsi="Symbol"/>
          </w:rPr>
          <w:t></w:t>
        </w:r>
        <w:r>
          <w:rPr/>
          <w:t> OQx</w:t>
        </w:r>
      </w:hyperlink>
    </w:p>
    <w:p>
      <w:pPr>
        <w:pStyle w:val="BodyText"/>
        <w:tabs>
          <w:tab w:pos="3054" w:val="left" w:leader="none"/>
          <w:tab w:pos="3805" w:val="left" w:leader="none"/>
        </w:tabs>
        <w:spacing w:line="244" w:lineRule="auto" w:before="5"/>
        <w:ind w:left="3001" w:right="2916" w:hanging="579"/>
      </w:pPr>
      <w:hyperlink w:history="true" w:anchor="_bookmark6">
        <w:r>
          <w:rPr>
            <w:w w:val="100"/>
            <w:u w:val="single"/>
          </w:rPr>
          <w:t> </w:t>
        </w:r>
        <w:r>
          <w:rPr>
            <w:u w:val="single"/>
          </w:rPr>
          <w:tab/>
          <w:tab/>
          <w:t>Pa</w:t>
          <w:tab/>
        </w:r>
        <w:r>
          <w:rPr/>
          <w:t> OQa</w:t>
        </w:r>
      </w:hyperlink>
    </w:p>
    <w:p>
      <w:pPr>
        <w:pStyle w:val="BodyText"/>
        <w:spacing w:before="11"/>
      </w:pPr>
    </w:p>
    <w:p>
      <w:pPr>
        <w:pStyle w:val="BodyText"/>
        <w:spacing w:line="247" w:lineRule="auto"/>
        <w:ind w:left="114" w:right="124"/>
        <w:jc w:val="both"/>
      </w:pPr>
      <w:hyperlink w:history="true" w:anchor="_bookmark6">
        <w:r>
          <w:rPr/>
          <w:t>se denomina usualmente </w:t>
        </w:r>
        <w:r>
          <w:rPr>
            <w:i/>
          </w:rPr>
          <w:t>silogismo judicial </w:t>
        </w:r>
        <w:r>
          <w:rPr/>
          <w:t>o </w:t>
        </w:r>
        <w:r>
          <w:rPr>
            <w:i/>
          </w:rPr>
          <w:t>silogismo jurídico </w:t>
        </w:r>
        <w:r>
          <w:rPr/>
          <w:t>y sirve al mismo tiempo como esquema para el silogismo práctico o normativo del que tratamos en el apartado VI. La primera premisa enuncia una norma general y abstracta en la que un supuesto de hecho (</w:t>
        </w:r>
        <w:r>
          <w:rPr>
            <w:i/>
          </w:rPr>
          <w:t>x </w:t>
        </w:r>
        <w:r>
          <w:rPr/>
          <w:t>es una variable de individuo y </w:t>
        </w:r>
        <w:r>
          <w:rPr>
            <w:i/>
          </w:rPr>
          <w:t>P </w:t>
        </w:r>
        <w:r>
          <w:rPr/>
          <w:t>una letra predicativa) aparece como condición para una consecuencia jurídica; el símbolo </w:t>
        </w:r>
        <w:r>
          <w:rPr>
            <w:i/>
          </w:rPr>
          <w:t>O </w:t>
        </w:r>
        <w:r>
          <w:rPr/>
          <w:t>indica que la consecuencia (</w:t>
        </w:r>
        <w:r>
          <w:rPr>
            <w:i/>
          </w:rPr>
          <w:t>R</w:t>
        </w:r>
        <w:r>
          <w:rPr/>
          <w:t>) </w:t>
        </w:r>
        <w:r>
          <w:rPr>
            <w:i/>
          </w:rPr>
          <w:t>debe, </w:t>
        </w:r>
        <w:r>
          <w:rPr/>
          <w:t>en general (puede tratarse de una obligación, de una prohibición o de un</w:t>
        </w:r>
      </w:hyperlink>
    </w:p>
    <w:p>
      <w:pPr>
        <w:spacing w:after="0" w:line="247" w:lineRule="auto"/>
        <w:jc w:val="both"/>
        <w:sectPr>
          <w:pgSz w:w="7370" w:h="11810"/>
          <w:pgMar w:header="435" w:footer="0" w:top="920" w:bottom="280" w:left="320" w:right="320"/>
        </w:sectPr>
      </w:pPr>
    </w:p>
    <w:p>
      <w:pPr>
        <w:pStyle w:val="BodyText"/>
        <w:spacing w:line="247" w:lineRule="auto" w:before="85"/>
        <w:ind w:left="114" w:right="125"/>
        <w:jc w:val="both"/>
      </w:pPr>
      <w:r>
        <w:rPr/>
        <w:t>permiso),</w:t>
      </w:r>
      <w:r>
        <w:rPr>
          <w:spacing w:val="-5"/>
        </w:rPr>
        <w:t> </w:t>
      </w:r>
      <w:r>
        <w:rPr/>
        <w:t>seguirse</w:t>
      </w:r>
      <w:r>
        <w:rPr>
          <w:spacing w:val="-5"/>
        </w:rPr>
        <w:t> </w:t>
      </w:r>
      <w:r>
        <w:rPr/>
        <w:t>cuando</w:t>
      </w:r>
      <w:r>
        <w:rPr>
          <w:spacing w:val="-7"/>
        </w:rPr>
        <w:t> </w:t>
      </w:r>
      <w:r>
        <w:rPr/>
        <w:t>se</w:t>
      </w:r>
      <w:r>
        <w:rPr>
          <w:spacing w:val="-6"/>
        </w:rPr>
        <w:t> </w:t>
      </w:r>
      <w:r>
        <w:rPr/>
        <w:t>realiza</w:t>
      </w:r>
      <w:r>
        <w:rPr>
          <w:spacing w:val="-5"/>
        </w:rPr>
        <w:t> </w:t>
      </w:r>
      <w:r>
        <w:rPr/>
        <w:t>el</w:t>
      </w:r>
      <w:r>
        <w:rPr>
          <w:spacing w:val="-4"/>
        </w:rPr>
        <w:t> </w:t>
      </w:r>
      <w:r>
        <w:rPr/>
        <w:t>supuesto</w:t>
      </w:r>
      <w:r>
        <w:rPr>
          <w:spacing w:val="-4"/>
        </w:rPr>
        <w:t> </w:t>
      </w:r>
      <w:r>
        <w:rPr/>
        <w:t>de</w:t>
      </w:r>
      <w:r>
        <w:rPr>
          <w:spacing w:val="-5"/>
        </w:rPr>
        <w:t> </w:t>
      </w:r>
      <w:r>
        <w:rPr/>
        <w:t>hecho,</w:t>
      </w:r>
      <w:r>
        <w:rPr>
          <w:spacing w:val="-5"/>
        </w:rPr>
        <w:t> </w:t>
      </w:r>
      <w:r>
        <w:rPr/>
        <w:t>aunque</w:t>
      </w:r>
      <w:r>
        <w:rPr>
          <w:spacing w:val="-4"/>
        </w:rPr>
        <w:t> </w:t>
      </w:r>
      <w:r>
        <w:rPr/>
        <w:t>sea</w:t>
      </w:r>
      <w:r>
        <w:rPr>
          <w:spacing w:val="-7"/>
        </w:rPr>
        <w:t> </w:t>
      </w:r>
      <w:r>
        <w:rPr/>
        <w:t>im- posible que en la realidad no ocurra así. La segunda premisa representa la situación</w:t>
      </w:r>
      <w:r>
        <w:rPr>
          <w:spacing w:val="-3"/>
        </w:rPr>
        <w:t> </w:t>
      </w:r>
      <w:r>
        <w:rPr/>
        <w:t>en</w:t>
      </w:r>
      <w:r>
        <w:rPr>
          <w:spacing w:val="-3"/>
        </w:rPr>
        <w:t> </w:t>
      </w:r>
      <w:r>
        <w:rPr/>
        <w:t>que</w:t>
      </w:r>
      <w:r>
        <w:rPr>
          <w:spacing w:val="-5"/>
        </w:rPr>
        <w:t> </w:t>
      </w:r>
      <w:r>
        <w:rPr/>
        <w:t>se</w:t>
      </w:r>
      <w:r>
        <w:rPr>
          <w:spacing w:val="-5"/>
        </w:rPr>
        <w:t> </w:t>
      </w:r>
      <w:r>
        <w:rPr/>
        <w:t>ha</w:t>
      </w:r>
      <w:r>
        <w:rPr>
          <w:spacing w:val="-5"/>
        </w:rPr>
        <w:t> </w:t>
      </w:r>
      <w:r>
        <w:rPr/>
        <w:t>producido</w:t>
      </w:r>
      <w:r>
        <w:rPr>
          <w:spacing w:val="-5"/>
        </w:rPr>
        <w:t> </w:t>
      </w:r>
      <w:r>
        <w:rPr/>
        <w:t>un</w:t>
      </w:r>
      <w:r>
        <w:rPr>
          <w:spacing w:val="-6"/>
        </w:rPr>
        <w:t> </w:t>
      </w:r>
      <w:r>
        <w:rPr/>
        <w:t>hecho</w:t>
      </w:r>
      <w:r>
        <w:rPr>
          <w:spacing w:val="-6"/>
        </w:rPr>
        <w:t> </w:t>
      </w:r>
      <w:r>
        <w:rPr/>
        <w:t>(</w:t>
      </w:r>
      <w:r>
        <w:rPr>
          <w:i/>
        </w:rPr>
        <w:t>a</w:t>
      </w:r>
      <w:r>
        <w:rPr>
          <w:i/>
          <w:spacing w:val="-6"/>
        </w:rPr>
        <w:t> </w:t>
      </w:r>
      <w:r>
        <w:rPr/>
        <w:t>es</w:t>
      </w:r>
      <w:r>
        <w:rPr>
          <w:spacing w:val="-4"/>
        </w:rPr>
        <w:t> </w:t>
      </w:r>
      <w:r>
        <w:rPr/>
        <w:t>un</w:t>
      </w:r>
      <w:r>
        <w:rPr>
          <w:spacing w:val="-6"/>
        </w:rPr>
        <w:t> </w:t>
      </w:r>
      <w:r>
        <w:rPr/>
        <w:t>individuo</w:t>
      </w:r>
      <w:r>
        <w:rPr>
          <w:spacing w:val="-5"/>
        </w:rPr>
        <w:t> </w:t>
      </w:r>
      <w:r>
        <w:rPr/>
        <w:t>concreto</w:t>
      </w:r>
      <w:r>
        <w:rPr>
          <w:spacing w:val="-6"/>
        </w:rPr>
        <w:t> </w:t>
      </w:r>
      <w:r>
        <w:rPr/>
        <w:t>del que se predica la propiedad </w:t>
      </w:r>
      <w:r>
        <w:rPr>
          <w:i/>
        </w:rPr>
        <w:t>P</w:t>
      </w:r>
      <w:r>
        <w:rPr/>
        <w:t>) que cae bajo el supuesto de hecho de la norma. Y la conclusión establece que a </w:t>
      </w:r>
      <w:r>
        <w:rPr>
          <w:i/>
        </w:rPr>
        <w:t>a </w:t>
      </w:r>
      <w:r>
        <w:rPr/>
        <w:t>se le debe anudar la consecuen- cia jurídica prevista por la</w:t>
      </w:r>
      <w:r>
        <w:rPr>
          <w:spacing w:val="-12"/>
        </w:rPr>
        <w:t> </w:t>
      </w:r>
      <w:r>
        <w:rPr/>
        <w:t>norma.</w:t>
      </w:r>
    </w:p>
    <w:p>
      <w:pPr>
        <w:pStyle w:val="BodyText"/>
        <w:spacing w:line="247" w:lineRule="auto"/>
        <w:ind w:left="114" w:right="125" w:firstLine="240"/>
        <w:jc w:val="both"/>
      </w:pPr>
      <w:r>
        <w:rPr/>
        <w:t>El esquema en cuestión plantea, sin embargo, algunos inconvenientes. El primero de ellos es que hay supuestos (como el del ejemplo menciona- do) en que la conclusión del silogismo no representa todavía la conclu- sión o el fallo de la sentencia, sino, por así decirlo, un paso previo a la misma. En la sentencia que hemos tomado como ejemplo, la parte dispo- sitiva</w:t>
      </w:r>
      <w:r>
        <w:rPr>
          <w:spacing w:val="-5"/>
        </w:rPr>
        <w:t> </w:t>
      </w:r>
      <w:r>
        <w:rPr/>
        <w:t>no</w:t>
      </w:r>
      <w:r>
        <w:rPr>
          <w:spacing w:val="-6"/>
        </w:rPr>
        <w:t> </w:t>
      </w:r>
      <w:r>
        <w:rPr/>
        <w:t>establece</w:t>
      </w:r>
      <w:r>
        <w:rPr>
          <w:spacing w:val="-3"/>
        </w:rPr>
        <w:t> </w:t>
      </w:r>
      <w:r>
        <w:rPr/>
        <w:t>simplemente</w:t>
      </w:r>
      <w:r>
        <w:rPr>
          <w:spacing w:val="-5"/>
        </w:rPr>
        <w:t> </w:t>
      </w:r>
      <w:r>
        <w:rPr/>
        <w:t>que</w:t>
      </w:r>
      <w:r>
        <w:rPr>
          <w:spacing w:val="-3"/>
        </w:rPr>
        <w:t> </w:t>
      </w:r>
      <w:r>
        <w:rPr>
          <w:i/>
        </w:rPr>
        <w:t>A</w:t>
      </w:r>
      <w:r>
        <w:rPr>
          <w:i/>
          <w:spacing w:val="-4"/>
        </w:rPr>
        <w:t> </w:t>
      </w:r>
      <w:r>
        <w:rPr/>
        <w:t>y</w:t>
      </w:r>
      <w:r>
        <w:rPr>
          <w:spacing w:val="-5"/>
        </w:rPr>
        <w:t> </w:t>
      </w:r>
      <w:r>
        <w:rPr>
          <w:i/>
        </w:rPr>
        <w:t>B</w:t>
      </w:r>
      <w:r>
        <w:rPr>
          <w:i/>
          <w:spacing w:val="-6"/>
        </w:rPr>
        <w:t> </w:t>
      </w:r>
      <w:r>
        <w:rPr/>
        <w:t>deben</w:t>
      </w:r>
      <w:r>
        <w:rPr>
          <w:spacing w:val="-5"/>
        </w:rPr>
        <w:t> </w:t>
      </w:r>
      <w:r>
        <w:rPr/>
        <w:t>ser</w:t>
      </w:r>
      <w:r>
        <w:rPr>
          <w:spacing w:val="-5"/>
        </w:rPr>
        <w:t> </w:t>
      </w:r>
      <w:r>
        <w:rPr/>
        <w:t>condenados</w:t>
      </w:r>
      <w:r>
        <w:rPr>
          <w:spacing w:val="-5"/>
        </w:rPr>
        <w:t> </w:t>
      </w:r>
      <w:r>
        <w:rPr/>
        <w:t>a</w:t>
      </w:r>
      <w:r>
        <w:rPr>
          <w:spacing w:val="-4"/>
        </w:rPr>
        <w:t> </w:t>
      </w:r>
      <w:r>
        <w:rPr/>
        <w:t>prisión mayor, sino a la pena, en concreto, de ocho años y un día de prisión ma- yor.</w:t>
      </w:r>
      <w:r>
        <w:rPr>
          <w:position w:val="6"/>
          <w:sz w:val="14"/>
        </w:rPr>
        <w:t>10 </w:t>
      </w:r>
      <w:r>
        <w:rPr/>
        <w:t>El argumento anterior podría, por tanto, completarse con este</w:t>
      </w:r>
      <w:r>
        <w:rPr>
          <w:spacing w:val="-33"/>
        </w:rPr>
        <w:t> </w:t>
      </w:r>
      <w:r>
        <w:rPr/>
        <w:t>otro:</w:t>
      </w:r>
    </w:p>
    <w:p>
      <w:pPr>
        <w:pStyle w:val="BodyText"/>
        <w:spacing w:before="3"/>
        <w:rPr>
          <w:sz w:val="21"/>
        </w:rPr>
      </w:pPr>
    </w:p>
    <w:p>
      <w:pPr>
        <w:spacing w:before="0"/>
        <w:ind w:left="894" w:right="0" w:firstLine="0"/>
        <w:jc w:val="left"/>
        <w:rPr>
          <w:sz w:val="20"/>
        </w:rPr>
      </w:pPr>
      <w:r>
        <w:rPr>
          <w:sz w:val="20"/>
        </w:rPr>
        <w:t>A y </w:t>
      </w:r>
      <w:r>
        <w:rPr>
          <w:i/>
          <w:sz w:val="20"/>
        </w:rPr>
        <w:t>B </w:t>
      </w:r>
      <w:r>
        <w:rPr>
          <w:sz w:val="20"/>
        </w:rPr>
        <w:t>deben ser condenados a la pena de prisión mayor.</w:t>
      </w:r>
    </w:p>
    <w:p>
      <w:pPr>
        <w:spacing w:line="242" w:lineRule="auto" w:before="2"/>
        <w:ind w:left="594" w:right="126" w:firstLine="300"/>
        <w:jc w:val="both"/>
        <w:rPr>
          <w:sz w:val="20"/>
        </w:rPr>
      </w:pPr>
      <w:r>
        <w:rPr>
          <w:sz w:val="20"/>
        </w:rPr>
        <w:t>En la ejecución del expresado delito no concurrieron circunstancias modificativas de la responsabilidad criminal.</w:t>
      </w:r>
    </w:p>
    <w:p>
      <w:pPr>
        <w:spacing w:line="244" w:lineRule="auto" w:before="1"/>
        <w:ind w:left="594" w:right="126" w:firstLine="300"/>
        <w:jc w:val="both"/>
        <w:rPr>
          <w:sz w:val="20"/>
        </w:rPr>
      </w:pPr>
      <w:r>
        <w:rPr>
          <w:sz w:val="20"/>
        </w:rPr>
        <w:t>Cuando no concurren circunstancias modificativas de la responsabili- dad criminal, los tribunales impondrán la pena en grado mínimo o medio atendiendo a la gravedad del hecho y a la personalidad del delincuente (ar- tículo 61.4o. del Código penal).</w:t>
      </w:r>
    </w:p>
    <w:p>
      <w:pPr>
        <w:spacing w:line="242" w:lineRule="auto" w:before="0"/>
        <w:ind w:left="594" w:right="125" w:firstLine="300"/>
        <w:jc w:val="both"/>
        <w:rPr>
          <w:sz w:val="20"/>
        </w:rPr>
      </w:pPr>
      <w:r>
        <w:rPr>
          <w:sz w:val="20"/>
        </w:rPr>
        <w:t>Por tanto, </w:t>
      </w:r>
      <w:r>
        <w:rPr>
          <w:i/>
          <w:sz w:val="20"/>
        </w:rPr>
        <w:t>A </w:t>
      </w:r>
      <w:r>
        <w:rPr>
          <w:sz w:val="20"/>
        </w:rPr>
        <w:t>y </w:t>
      </w:r>
      <w:r>
        <w:rPr>
          <w:i/>
          <w:sz w:val="20"/>
        </w:rPr>
        <w:t>B </w:t>
      </w:r>
      <w:r>
        <w:rPr>
          <w:sz w:val="20"/>
        </w:rPr>
        <w:t>deben ser condenados a la pena de ocho años y un día de prisión mayor (este es el mínimo de pena permitido por la ley).</w:t>
      </w:r>
    </w:p>
    <w:p>
      <w:pPr>
        <w:pStyle w:val="BodyText"/>
        <w:spacing w:before="6"/>
        <w:rPr>
          <w:sz w:val="23"/>
        </w:rPr>
      </w:pPr>
    </w:p>
    <w:p>
      <w:pPr>
        <w:pStyle w:val="BodyText"/>
        <w:spacing w:line="249" w:lineRule="auto" w:before="1"/>
        <w:ind w:left="114" w:right="124" w:firstLine="240"/>
        <w:jc w:val="both"/>
      </w:pPr>
      <w:r>
        <w:rPr/>
        <w:t>Este tipo de razonamiento es todavía un razonamiento no deductivo, pues el paso de las premisas a la conclusión no tiene carácter necesario (el tribunal podía haber llegado a imponer una pena de hasta doce años sin infringir la ley, esto es, sin contradecir las premisas). Podría conside- rarse, sin embargo, como deductivo (todo argumento inductivo puede convertirse en deductivo si se añaden las premisas adecuadas) si se en- tiende incorporada —implícitamente— en la anterior argumentación una premisa del tenor</w:t>
      </w:r>
      <w:r>
        <w:rPr>
          <w:spacing w:val="-7"/>
        </w:rPr>
        <w:t> </w:t>
      </w:r>
      <w:r>
        <w:rPr/>
        <w:t>siguiente:</w:t>
      </w:r>
    </w:p>
    <w:p>
      <w:pPr>
        <w:pStyle w:val="BodyText"/>
      </w:pPr>
    </w:p>
    <w:p>
      <w:pPr>
        <w:spacing w:line="244" w:lineRule="auto" w:before="0"/>
        <w:ind w:left="594" w:right="123" w:firstLine="300"/>
        <w:jc w:val="both"/>
        <w:rPr>
          <w:sz w:val="20"/>
        </w:rPr>
      </w:pPr>
      <w:r>
        <w:rPr>
          <w:sz w:val="20"/>
        </w:rPr>
        <w:t>La escasa gravedad del hecho y la personalidad no especialmente peli- grosa</w:t>
      </w:r>
      <w:r>
        <w:rPr>
          <w:spacing w:val="-4"/>
          <w:sz w:val="20"/>
        </w:rPr>
        <w:t> </w:t>
      </w:r>
      <w:r>
        <w:rPr>
          <w:sz w:val="20"/>
        </w:rPr>
        <w:t>del</w:t>
      </w:r>
      <w:r>
        <w:rPr>
          <w:spacing w:val="-3"/>
          <w:sz w:val="20"/>
        </w:rPr>
        <w:t> </w:t>
      </w:r>
      <w:r>
        <w:rPr>
          <w:sz w:val="20"/>
        </w:rPr>
        <w:t>delincuente</w:t>
      </w:r>
      <w:r>
        <w:rPr>
          <w:spacing w:val="-4"/>
          <w:sz w:val="20"/>
        </w:rPr>
        <w:t> </w:t>
      </w:r>
      <w:r>
        <w:rPr>
          <w:sz w:val="20"/>
        </w:rPr>
        <w:t>hacen</w:t>
      </w:r>
      <w:r>
        <w:rPr>
          <w:spacing w:val="-1"/>
          <w:sz w:val="20"/>
        </w:rPr>
        <w:t> </w:t>
      </w:r>
      <w:r>
        <w:rPr>
          <w:sz w:val="20"/>
        </w:rPr>
        <w:t>que</w:t>
      </w:r>
      <w:r>
        <w:rPr>
          <w:spacing w:val="-4"/>
          <w:sz w:val="20"/>
        </w:rPr>
        <w:t> </w:t>
      </w:r>
      <w:r>
        <w:rPr>
          <w:sz w:val="20"/>
        </w:rPr>
        <w:t>se</w:t>
      </w:r>
      <w:r>
        <w:rPr>
          <w:spacing w:val="-1"/>
          <w:sz w:val="20"/>
        </w:rPr>
        <w:t> </w:t>
      </w:r>
      <w:r>
        <w:rPr>
          <w:sz w:val="20"/>
        </w:rPr>
        <w:t>deba</w:t>
      </w:r>
      <w:r>
        <w:rPr>
          <w:spacing w:val="-4"/>
          <w:sz w:val="20"/>
        </w:rPr>
        <w:t> </w:t>
      </w:r>
      <w:r>
        <w:rPr>
          <w:sz w:val="20"/>
        </w:rPr>
        <w:t>imponer</w:t>
      </w:r>
      <w:r>
        <w:rPr>
          <w:spacing w:val="-3"/>
          <w:sz w:val="20"/>
        </w:rPr>
        <w:t> </w:t>
      </w:r>
      <w:r>
        <w:rPr>
          <w:sz w:val="20"/>
        </w:rPr>
        <w:t>el</w:t>
      </w:r>
      <w:r>
        <w:rPr>
          <w:spacing w:val="-2"/>
          <w:sz w:val="20"/>
        </w:rPr>
        <w:t> </w:t>
      </w:r>
      <w:r>
        <w:rPr>
          <w:sz w:val="20"/>
        </w:rPr>
        <w:t>mínimo</w:t>
      </w:r>
      <w:r>
        <w:rPr>
          <w:spacing w:val="-4"/>
          <w:sz w:val="20"/>
        </w:rPr>
        <w:t> </w:t>
      </w:r>
      <w:r>
        <w:rPr>
          <w:sz w:val="20"/>
        </w:rPr>
        <w:t>de</w:t>
      </w:r>
      <w:r>
        <w:rPr>
          <w:spacing w:val="-4"/>
          <w:sz w:val="20"/>
        </w:rPr>
        <w:t> </w:t>
      </w:r>
      <w:r>
        <w:rPr>
          <w:sz w:val="20"/>
        </w:rPr>
        <w:t>la</w:t>
      </w:r>
      <w:r>
        <w:rPr>
          <w:spacing w:val="-4"/>
          <w:sz w:val="20"/>
        </w:rPr>
        <w:t> </w:t>
      </w:r>
      <w:r>
        <w:rPr>
          <w:sz w:val="20"/>
        </w:rPr>
        <w:t>pena</w:t>
      </w:r>
      <w:r>
        <w:rPr>
          <w:spacing w:val="-4"/>
          <w:sz w:val="20"/>
        </w:rPr>
        <w:t> </w:t>
      </w:r>
      <w:r>
        <w:rPr>
          <w:sz w:val="20"/>
        </w:rPr>
        <w:t>per- mitido por la</w:t>
      </w:r>
      <w:r>
        <w:rPr>
          <w:spacing w:val="-7"/>
          <w:sz w:val="20"/>
        </w:rPr>
        <w:t> </w:t>
      </w:r>
      <w:r>
        <w:rPr>
          <w:sz w:val="20"/>
        </w:rPr>
        <w:t>ley.</w:t>
      </w:r>
    </w:p>
    <w:p>
      <w:pPr>
        <w:pStyle w:val="BodyText"/>
        <w:spacing w:before="5"/>
        <w:rPr>
          <w:sz w:val="18"/>
        </w:rPr>
      </w:pPr>
    </w:p>
    <w:p>
      <w:pPr>
        <w:pStyle w:val="ListParagraph"/>
        <w:numPr>
          <w:ilvl w:val="1"/>
          <w:numId w:val="11"/>
        </w:numPr>
        <w:tabs>
          <w:tab w:pos="595" w:val="left" w:leader="none"/>
        </w:tabs>
        <w:spacing w:line="240" w:lineRule="auto" w:before="95" w:after="0"/>
        <w:ind w:left="594" w:right="0" w:hanging="259"/>
        <w:jc w:val="left"/>
        <w:rPr>
          <w:sz w:val="16"/>
        </w:rPr>
      </w:pPr>
      <w:r>
        <w:rPr>
          <w:sz w:val="16"/>
        </w:rPr>
        <w:t>También a una pena de multa de la que aquí se</w:t>
      </w:r>
      <w:r>
        <w:rPr>
          <w:spacing w:val="-19"/>
          <w:sz w:val="16"/>
        </w:rPr>
        <w:t> </w:t>
      </w:r>
      <w:r>
        <w:rPr>
          <w:sz w:val="16"/>
        </w:rPr>
        <w:t>prescinde.</w:t>
      </w:r>
    </w:p>
    <w:p>
      <w:pPr>
        <w:spacing w:after="0" w:line="240" w:lineRule="auto"/>
        <w:jc w:val="left"/>
        <w:rPr>
          <w:sz w:val="16"/>
        </w:rPr>
        <w:sectPr>
          <w:headerReference w:type="default" r:id="rId21"/>
          <w:headerReference w:type="even" r:id="rId22"/>
          <w:pgSz w:w="7370" w:h="11810"/>
          <w:pgMar w:header="435" w:footer="0" w:top="920" w:bottom="280" w:left="320" w:right="320"/>
          <w:pgNumType w:start="21"/>
        </w:sectPr>
      </w:pPr>
    </w:p>
    <w:p>
      <w:pPr>
        <w:pStyle w:val="BodyText"/>
        <w:spacing w:line="249" w:lineRule="auto" w:before="90"/>
        <w:ind w:left="114" w:right="125" w:firstLine="240"/>
        <w:jc w:val="both"/>
        <w:rPr>
          <w:sz w:val="14"/>
        </w:rPr>
      </w:pPr>
      <w:r>
        <w:rPr/>
        <w:t>Esta última premisa no enuncia ya una norma del derecho vigente ni supone la constatación de que se ha producido un hecho, sino que el fun- damento de la misma está constituido, más bien por juicios de valor, pues </w:t>
      </w:r>
      <w:r>
        <w:rPr>
          <w:i/>
        </w:rPr>
        <w:t>gravedad del hecho </w:t>
      </w:r>
      <w:r>
        <w:rPr/>
        <w:t>y </w:t>
      </w:r>
      <w:r>
        <w:rPr>
          <w:i/>
        </w:rPr>
        <w:t>personalidad del delincuente </w:t>
      </w:r>
      <w:r>
        <w:rPr/>
        <w:t>no son términos que se refieran a hechos objetivos o verificables de alguna manera; en el esta- blecimiento de esta premisa podríamos decir que el arbitrio judicial juega un papel fundamental. Pero ello quiere decir que el silogismo judicial no permite reconstruir satisfactoriamente el proceso de argumentación jurí- dica, porque las premisas de que se parte —como ocurre en este caso— pueden necesitar, a su vez, justificación, y porque la argumentación jurí- dica es normalmente entimemática. Un argumento entimemático puede expresarse siempre en forma deductiva, pero ello supone añadir premisas a las explícitamente formuladas, lo que significa reconstruir, no reprodu- cir, un proceso argumentativo.</w:t>
      </w:r>
      <w:r>
        <w:rPr>
          <w:position w:val="6"/>
          <w:sz w:val="14"/>
        </w:rPr>
        <w:t>11</w:t>
      </w:r>
    </w:p>
    <w:p>
      <w:pPr>
        <w:pStyle w:val="BodyText"/>
        <w:spacing w:line="249" w:lineRule="auto" w:before="12"/>
        <w:ind w:left="114" w:right="125" w:firstLine="240"/>
        <w:jc w:val="both"/>
      </w:pPr>
      <w:r>
        <w:rPr/>
        <w:t>Otro posible inconveniente consiste en que el silogismo judicial con- cluye con un anunciado normativo que establece que ‘</w:t>
      </w:r>
      <w:r>
        <w:rPr>
          <w:i/>
        </w:rPr>
        <w:t>A’ y ‘B’ deben ser </w:t>
      </w:r>
      <w:r>
        <w:rPr>
          <w:i/>
        </w:rPr>
        <w:t>condenados</w:t>
      </w:r>
      <w:r>
        <w:rPr/>
        <w:t>, mientras que en el fallo de la sentencia no sólo se dice esto, sino que también se </w:t>
      </w:r>
      <w:r>
        <w:rPr>
          <w:i/>
        </w:rPr>
        <w:t>condena a A </w:t>
      </w:r>
      <w:r>
        <w:rPr/>
        <w:t>y </w:t>
      </w:r>
      <w:r>
        <w:rPr>
          <w:i/>
        </w:rPr>
        <w:t>B</w:t>
      </w:r>
      <w:r>
        <w:rPr/>
        <w:t>. Esta distinción entre el enunciado normativo y el enunciado performativo (el acto lingüístico de la condena) en que consiste propiamente la decisión, implica que en la misma se está efectuando un paso del plano del discurso al de la acción, esto es, un paso que cae ya fuera de la competencia de la lógica. Es interesante poner     de</w:t>
      </w:r>
      <w:r>
        <w:rPr>
          <w:spacing w:val="10"/>
        </w:rPr>
        <w:t> </w:t>
      </w:r>
      <w:r>
        <w:rPr/>
        <w:t>manifiesto</w:t>
      </w:r>
      <w:r>
        <w:rPr>
          <w:spacing w:val="12"/>
        </w:rPr>
        <w:t> </w:t>
      </w:r>
      <w:r>
        <w:rPr/>
        <w:t>que</w:t>
      </w:r>
      <w:r>
        <w:rPr>
          <w:spacing w:val="11"/>
        </w:rPr>
        <w:t> </w:t>
      </w:r>
      <w:r>
        <w:rPr/>
        <w:t>en</w:t>
      </w:r>
      <w:r>
        <w:rPr>
          <w:spacing w:val="9"/>
        </w:rPr>
        <w:t> </w:t>
      </w:r>
      <w:r>
        <w:rPr/>
        <w:t>la</w:t>
      </w:r>
      <w:r>
        <w:rPr>
          <w:spacing w:val="11"/>
        </w:rPr>
        <w:t> </w:t>
      </w:r>
      <w:r>
        <w:rPr/>
        <w:t>redacción</w:t>
      </w:r>
      <w:r>
        <w:rPr>
          <w:spacing w:val="12"/>
        </w:rPr>
        <w:t> </w:t>
      </w:r>
      <w:r>
        <w:rPr/>
        <w:t>de</w:t>
      </w:r>
      <w:r>
        <w:rPr>
          <w:spacing w:val="13"/>
        </w:rPr>
        <w:t> </w:t>
      </w:r>
      <w:r>
        <w:rPr/>
        <w:t>la</w:t>
      </w:r>
      <w:r>
        <w:rPr>
          <w:spacing w:val="12"/>
        </w:rPr>
        <w:t> </w:t>
      </w:r>
      <w:r>
        <w:rPr/>
        <w:t>parte</w:t>
      </w:r>
      <w:r>
        <w:rPr>
          <w:spacing w:val="10"/>
        </w:rPr>
        <w:t> </w:t>
      </w:r>
      <w:r>
        <w:rPr>
          <w:spacing w:val="-5"/>
        </w:rPr>
        <w:t>dispositiva</w:t>
      </w:r>
      <w:r>
        <w:rPr>
          <w:spacing w:val="6"/>
        </w:rPr>
        <w:t> </w:t>
      </w:r>
      <w:r>
        <w:rPr>
          <w:spacing w:val="-3"/>
        </w:rPr>
        <w:t>de</w:t>
      </w:r>
      <w:r>
        <w:rPr>
          <w:spacing w:val="3"/>
        </w:rPr>
        <w:t> </w:t>
      </w:r>
      <w:r>
        <w:rPr>
          <w:spacing w:val="-4"/>
        </w:rPr>
        <w:t>las</w:t>
      </w:r>
      <w:r>
        <w:rPr>
          <w:spacing w:val="4"/>
        </w:rPr>
        <w:t> </w:t>
      </w:r>
      <w:r>
        <w:rPr>
          <w:spacing w:val="-4"/>
        </w:rPr>
        <w:t>sentencias</w:t>
      </w:r>
    </w:p>
    <w:p>
      <w:pPr>
        <w:spacing w:line="249" w:lineRule="auto" w:before="9"/>
        <w:ind w:left="114" w:right="125" w:firstLine="0"/>
        <w:jc w:val="both"/>
        <w:rPr>
          <w:sz w:val="22"/>
        </w:rPr>
      </w:pPr>
      <w:r>
        <w:rPr>
          <w:sz w:val="22"/>
        </w:rPr>
        <w:t>—al menos en nuestro país— se emplea una cláusula de estilo que recoge precisamente esta distinción: “ Fallamos que </w:t>
      </w:r>
      <w:r>
        <w:rPr>
          <w:i/>
          <w:sz w:val="22"/>
        </w:rPr>
        <w:t>debemos condenar </w:t>
      </w:r>
      <w:r>
        <w:rPr>
          <w:sz w:val="22"/>
        </w:rPr>
        <w:t>y </w:t>
      </w:r>
      <w:r>
        <w:rPr>
          <w:i/>
          <w:sz w:val="22"/>
        </w:rPr>
        <w:t>conde- </w:t>
      </w:r>
      <w:r>
        <w:rPr>
          <w:i/>
          <w:sz w:val="22"/>
        </w:rPr>
        <w:t>namos</w:t>
      </w:r>
      <w:r>
        <w:rPr>
          <w:sz w:val="22"/>
        </w:rPr>
        <w:t>...” , o “ ... </w:t>
      </w:r>
      <w:r>
        <w:rPr>
          <w:i/>
          <w:sz w:val="22"/>
        </w:rPr>
        <w:t>debemos absolver </w:t>
      </w:r>
      <w:r>
        <w:rPr>
          <w:sz w:val="22"/>
        </w:rPr>
        <w:t>y </w:t>
      </w:r>
      <w:r>
        <w:rPr>
          <w:i/>
          <w:sz w:val="22"/>
        </w:rPr>
        <w:t>absolvemos...</w:t>
      </w:r>
      <w:r>
        <w:rPr>
          <w:sz w:val="22"/>
        </w:rPr>
        <w:t>”. Aquí es</w:t>
      </w:r>
      <w:r>
        <w:rPr>
          <w:spacing w:val="28"/>
          <w:sz w:val="22"/>
        </w:rPr>
        <w:t> </w:t>
      </w:r>
      <w:r>
        <w:rPr>
          <w:sz w:val="22"/>
        </w:rPr>
        <w:t>interesante</w:t>
      </w:r>
    </w:p>
    <w:p>
      <w:pPr>
        <w:pStyle w:val="BodyText"/>
        <w:spacing w:before="3"/>
        <w:rPr>
          <w:sz w:val="21"/>
        </w:rPr>
      </w:pPr>
    </w:p>
    <w:p>
      <w:pPr>
        <w:pStyle w:val="ListParagraph"/>
        <w:numPr>
          <w:ilvl w:val="1"/>
          <w:numId w:val="11"/>
        </w:numPr>
        <w:tabs>
          <w:tab w:pos="595" w:val="left" w:leader="none"/>
        </w:tabs>
        <w:spacing w:line="242" w:lineRule="auto" w:before="96" w:after="0"/>
        <w:ind w:left="114" w:right="125" w:firstLine="221"/>
        <w:jc w:val="both"/>
        <w:rPr>
          <w:sz w:val="16"/>
        </w:rPr>
      </w:pPr>
      <w:r>
        <w:rPr>
          <w:sz w:val="16"/>
        </w:rPr>
        <w:t>La circunstancia de que el razonamiento jurídico —y el razonamiento que se efectúa en la vida ordinaria— no obedezca del todo a la noción de inferencia lógica —de inferencia deductiva— ha llevado a crear lógicas en las que la relación de inferencia resulta debilitada. A estos sistemas de lógica se les denomina lógicas </w:t>
      </w:r>
      <w:r>
        <w:rPr>
          <w:i/>
          <w:sz w:val="16"/>
        </w:rPr>
        <w:t>no monotónicas, </w:t>
      </w:r>
      <w:r>
        <w:rPr>
          <w:sz w:val="16"/>
        </w:rPr>
        <w:t>pues la monotonicidad es una propiedad de la infe- rencia deductiva que no parece darse en las inferencias que se efectúan en el razonamiento ordinario. Con ello quiere decirse lo siguiente: la lógica deductiva es monotónica, porque si de las premisas  </w:t>
      </w:r>
      <w:r>
        <w:rPr>
          <w:i/>
          <w:sz w:val="16"/>
        </w:rPr>
        <w:t>p— q </w:t>
      </w:r>
      <w:r>
        <w:rPr>
          <w:sz w:val="16"/>
        </w:rPr>
        <w:t>y </w:t>
      </w:r>
      <w:r>
        <w:rPr>
          <w:i/>
          <w:sz w:val="16"/>
        </w:rPr>
        <w:t>p </w:t>
      </w:r>
      <w:r>
        <w:rPr>
          <w:sz w:val="16"/>
        </w:rPr>
        <w:t>se infiere </w:t>
      </w:r>
      <w:r>
        <w:rPr>
          <w:i/>
          <w:sz w:val="16"/>
        </w:rPr>
        <w:t>q</w:t>
      </w:r>
      <w:r>
        <w:rPr>
          <w:sz w:val="16"/>
        </w:rPr>
        <w:t>, entonces esta misma conclusión se sigue infiriendo por mucho que añadamos nuevas premisas (por ejemplo, aunque tuviéramos también </w:t>
      </w:r>
      <w:r>
        <w:rPr>
          <w:i/>
          <w:sz w:val="16"/>
        </w:rPr>
        <w:t>r</w:t>
      </w:r>
      <w:r>
        <w:rPr>
          <w:sz w:val="16"/>
        </w:rPr>
        <w:t>, -</w:t>
      </w:r>
      <w:r>
        <w:rPr>
          <w:i/>
          <w:sz w:val="16"/>
        </w:rPr>
        <w:t>p</w:t>
      </w:r>
      <w:r>
        <w:rPr>
          <w:sz w:val="16"/>
        </w:rPr>
        <w:t>, etc.). Sin embargo, en el razona- miento ordinario (que, como se ha dicho, es normalmente entimemático, es decir, en él no aparecen explicitadas todas las premisas utilizadas), la conclusión puede cambiar cuando se añaden informa- ciones adicionales; no se da, por lo tanto, la propiedad de monotonicidad. Por ejemplo, en el caso anterior, se llegaría a otra conclusión si en lugar de presuponer la última premisa indicada, presupu- siéramos otra que estableciera que </w:t>
      </w:r>
      <w:r>
        <w:rPr>
          <w:i/>
          <w:sz w:val="16"/>
        </w:rPr>
        <w:t>la gravedad del hecho y la personalidad peligrosa del delincuente </w:t>
      </w:r>
      <w:r>
        <w:rPr>
          <w:i/>
          <w:sz w:val="16"/>
        </w:rPr>
        <w:t>aconsejan</w:t>
      </w:r>
      <w:r>
        <w:rPr>
          <w:i/>
          <w:spacing w:val="-3"/>
          <w:sz w:val="16"/>
        </w:rPr>
        <w:t> </w:t>
      </w:r>
      <w:r>
        <w:rPr>
          <w:i/>
          <w:sz w:val="16"/>
        </w:rPr>
        <w:t>fijar</w:t>
      </w:r>
      <w:r>
        <w:rPr>
          <w:i/>
          <w:spacing w:val="-3"/>
          <w:sz w:val="16"/>
        </w:rPr>
        <w:t> </w:t>
      </w:r>
      <w:r>
        <w:rPr>
          <w:i/>
          <w:sz w:val="16"/>
        </w:rPr>
        <w:t>una</w:t>
      </w:r>
      <w:r>
        <w:rPr>
          <w:i/>
          <w:spacing w:val="-3"/>
          <w:sz w:val="16"/>
        </w:rPr>
        <w:t> </w:t>
      </w:r>
      <w:r>
        <w:rPr>
          <w:i/>
          <w:sz w:val="16"/>
        </w:rPr>
        <w:t>pena</w:t>
      </w:r>
      <w:r>
        <w:rPr>
          <w:i/>
          <w:spacing w:val="-2"/>
          <w:sz w:val="16"/>
        </w:rPr>
        <w:t> </w:t>
      </w:r>
      <w:r>
        <w:rPr>
          <w:i/>
          <w:sz w:val="16"/>
        </w:rPr>
        <w:t>superior</w:t>
      </w:r>
      <w:r>
        <w:rPr>
          <w:i/>
          <w:spacing w:val="-3"/>
          <w:sz w:val="16"/>
        </w:rPr>
        <w:t> </w:t>
      </w:r>
      <w:r>
        <w:rPr>
          <w:i/>
          <w:sz w:val="16"/>
        </w:rPr>
        <w:t>al</w:t>
      </w:r>
      <w:r>
        <w:rPr>
          <w:i/>
          <w:spacing w:val="-3"/>
          <w:sz w:val="16"/>
        </w:rPr>
        <w:t> </w:t>
      </w:r>
      <w:r>
        <w:rPr>
          <w:i/>
          <w:sz w:val="16"/>
        </w:rPr>
        <w:t>mínimo</w:t>
      </w:r>
      <w:r>
        <w:rPr>
          <w:i/>
          <w:spacing w:val="-4"/>
          <w:sz w:val="16"/>
        </w:rPr>
        <w:t> </w:t>
      </w:r>
      <w:r>
        <w:rPr>
          <w:i/>
          <w:sz w:val="16"/>
        </w:rPr>
        <w:t>establecido</w:t>
      </w:r>
      <w:r>
        <w:rPr>
          <w:i/>
          <w:spacing w:val="-4"/>
          <w:sz w:val="16"/>
        </w:rPr>
        <w:t> </w:t>
      </w:r>
      <w:r>
        <w:rPr>
          <w:i/>
          <w:sz w:val="16"/>
        </w:rPr>
        <w:t>por</w:t>
      </w:r>
      <w:r>
        <w:rPr>
          <w:i/>
          <w:spacing w:val="-3"/>
          <w:sz w:val="16"/>
        </w:rPr>
        <w:t> </w:t>
      </w:r>
      <w:r>
        <w:rPr>
          <w:i/>
          <w:sz w:val="16"/>
        </w:rPr>
        <w:t>la</w:t>
      </w:r>
      <w:r>
        <w:rPr>
          <w:i/>
          <w:spacing w:val="-5"/>
          <w:sz w:val="16"/>
        </w:rPr>
        <w:t> </w:t>
      </w:r>
      <w:r>
        <w:rPr>
          <w:i/>
          <w:sz w:val="16"/>
        </w:rPr>
        <w:t>ley</w:t>
      </w:r>
      <w:r>
        <w:rPr>
          <w:i/>
          <w:spacing w:val="-1"/>
          <w:sz w:val="16"/>
        </w:rPr>
        <w:t> </w:t>
      </w:r>
      <w:r>
        <w:rPr>
          <w:sz w:val="16"/>
        </w:rPr>
        <w:t>(</w:t>
      </w:r>
      <w:r>
        <w:rPr>
          <w:i/>
          <w:sz w:val="16"/>
        </w:rPr>
        <w:t>cfr</w:t>
      </w:r>
      <w:r>
        <w:rPr>
          <w:sz w:val="16"/>
        </w:rPr>
        <w:t>.</w:t>
      </w:r>
      <w:r>
        <w:rPr>
          <w:spacing w:val="-2"/>
          <w:sz w:val="16"/>
        </w:rPr>
        <w:t> </w:t>
      </w:r>
      <w:r>
        <w:rPr>
          <w:sz w:val="16"/>
        </w:rPr>
        <w:t>Bibel,</w:t>
      </w:r>
      <w:r>
        <w:rPr>
          <w:spacing w:val="-3"/>
          <w:sz w:val="16"/>
        </w:rPr>
        <w:t> </w:t>
      </w:r>
      <w:r>
        <w:rPr>
          <w:spacing w:val="-2"/>
          <w:sz w:val="16"/>
        </w:rPr>
        <w:t>1985).</w:t>
      </w:r>
    </w:p>
    <w:p>
      <w:pPr>
        <w:spacing w:after="0" w:line="242" w:lineRule="auto"/>
        <w:jc w:val="both"/>
        <w:rPr>
          <w:sz w:val="16"/>
        </w:rPr>
        <w:sectPr>
          <w:pgSz w:w="7370" w:h="11810"/>
          <w:pgMar w:header="435" w:footer="0" w:top="920" w:bottom="280" w:left="320" w:right="320"/>
        </w:sectPr>
      </w:pPr>
    </w:p>
    <w:p>
      <w:pPr>
        <w:pStyle w:val="BodyText"/>
        <w:spacing w:line="249" w:lineRule="auto" w:before="90"/>
        <w:ind w:left="114" w:right="124"/>
        <w:jc w:val="both"/>
      </w:pPr>
      <w:hyperlink w:history="true" w:anchor="_bookmark7">
        <w:r>
          <w:rPr/>
          <w:t>tener en cuenta que una expresión como: </w:t>
        </w:r>
        <w:r>
          <w:rPr>
            <w:i/>
          </w:rPr>
          <w:t>Fallamos que debemos conde- </w:t>
        </w:r>
        <w:r>
          <w:rPr>
            <w:i/>
          </w:rPr>
          <w:t>nar pero no condenamos, </w:t>
        </w:r>
        <w:r>
          <w:rPr/>
          <w:t>la consideraríamos sin duda incorrecta, pero no porque se trata de una contradicción de tipo lógico, sino más bien de una contradicción pragmática o performativa (</w:t>
        </w:r>
        <w:r>
          <w:rPr>
            <w:i/>
          </w:rPr>
          <w:t>cfr</w:t>
        </w:r>
        <w:r>
          <w:rPr/>
          <w:t>. capítulo sexto, apartado III.2.A).</w:t>
        </w:r>
      </w:hyperlink>
    </w:p>
    <w:p>
      <w:pPr>
        <w:pStyle w:val="BodyText"/>
        <w:spacing w:before="4"/>
        <w:rPr>
          <w:sz w:val="31"/>
        </w:rPr>
      </w:pPr>
    </w:p>
    <w:p>
      <w:pPr>
        <w:pStyle w:val="ListParagraph"/>
        <w:numPr>
          <w:ilvl w:val="1"/>
          <w:numId w:val="10"/>
        </w:numPr>
        <w:tabs>
          <w:tab w:pos="1898" w:val="left" w:leader="none"/>
        </w:tabs>
        <w:spacing w:line="283" w:lineRule="auto" w:before="1" w:after="0"/>
        <w:ind w:left="1847" w:right="1571" w:hanging="288"/>
        <w:jc w:val="left"/>
        <w:rPr>
          <w:sz w:val="18"/>
        </w:rPr>
      </w:pPr>
      <w:bookmarkStart w:name="_bookmark19" w:id="40"/>
      <w:bookmarkEnd w:id="40"/>
      <w:r>
        <w:rPr/>
      </w:r>
      <w:hyperlink w:history="true" w:anchor="_bookmark7">
        <w:bookmarkStart w:name="_bookmark19" w:id="41"/>
        <w:bookmarkEnd w:id="41"/>
        <w:r>
          <w:rPr>
            <w:sz w:val="22"/>
          </w:rPr>
          <w:t>A</w:t>
        </w:r>
        <w:r>
          <w:rPr>
            <w:sz w:val="18"/>
          </w:rPr>
          <w:t>SPECTOS NORMATIVOS Y</w:t>
        </w:r>
        <w:r>
          <w:rPr>
            <w:spacing w:val="-25"/>
            <w:sz w:val="18"/>
          </w:rPr>
          <w:t> </w:t>
        </w:r>
        <w:r>
          <w:rPr>
            <w:sz w:val="18"/>
          </w:rPr>
          <w:t>FÁCTICOS DE LA ARGUMENTACIÓN</w:t>
        </w:r>
        <w:r>
          <w:rPr>
            <w:spacing w:val="-13"/>
            <w:sz w:val="18"/>
          </w:rPr>
          <w:t> </w:t>
        </w:r>
        <w:r>
          <w:rPr>
            <w:sz w:val="18"/>
          </w:rPr>
          <w:t>JURÍDICA</w:t>
        </w:r>
      </w:hyperlink>
    </w:p>
    <w:p>
      <w:pPr>
        <w:pStyle w:val="BodyText"/>
        <w:spacing w:before="2"/>
        <w:rPr>
          <w:sz w:val="19"/>
        </w:rPr>
      </w:pPr>
    </w:p>
    <w:p>
      <w:pPr>
        <w:pStyle w:val="BodyText"/>
        <w:spacing w:line="249" w:lineRule="auto"/>
        <w:ind w:left="114" w:right="125" w:firstLine="240"/>
        <w:jc w:val="both"/>
      </w:pPr>
      <w:hyperlink w:history="true" w:anchor="_bookmark7">
        <w:r>
          <w:rPr/>
          <w:t>En un apartado anterior hemos visto que el establecimiento de la pre- misa menor del silogismo judicial, la premisa fáctica, podría ser el resul- tado de un razonamiento de tipo no deductivo. Otro tanto puede ocurrir en relación con el establecimiento de la premisa mayor, de la premisa normativa. Un buen ejemplo de esto es la utilización del razonamiento por analogía que, para muchos autores, viene a ser prototipo de argumen- to jurídico. Veamos, con supuesto práctico, como opera la analogía en el derecho (</w:t>
        </w:r>
        <w:r>
          <w:rPr>
            <w:i/>
          </w:rPr>
          <w:t>cfr</w:t>
        </w:r>
        <w:r>
          <w:rPr/>
          <w:t>. Atienza, 1986 y</w:t>
        </w:r>
        <w:r>
          <w:rPr>
            <w:spacing w:val="-15"/>
          </w:rPr>
          <w:t> </w:t>
        </w:r>
        <w:r>
          <w:rPr/>
          <w:t>1988).</w:t>
        </w:r>
      </w:hyperlink>
    </w:p>
    <w:p>
      <w:pPr>
        <w:pStyle w:val="BodyText"/>
        <w:spacing w:line="249" w:lineRule="auto" w:before="8"/>
        <w:ind w:left="114" w:right="124" w:firstLine="240"/>
        <w:jc w:val="both"/>
      </w:pPr>
      <w:hyperlink w:history="true" w:anchor="_bookmark7">
        <w:r>
          <w:rPr/>
          <w:t>En una sentencia de 17 de octubre de 1985 (137/1985), el Tribunal constitucional entendió que el principio constitucional de inviolabilidad del domicilio se extiende también a la sede social de las empresas. El do- micilio de una persona mercantil es inviolable al igual que si se tratara de la vivienda de una persona física. En consecuencia, la autorización para que un inspector o recaudador se persone en el domicilio social de una empresa debe establecerla un juzgado de instrucción, al igual que en el caso de una vivienda particular. El argumento en cuestión podríamos es- quematizarlo así:</w:t>
        </w:r>
      </w:hyperlink>
    </w:p>
    <w:p>
      <w:pPr>
        <w:pStyle w:val="BodyText"/>
        <w:spacing w:before="6"/>
      </w:pPr>
    </w:p>
    <w:p>
      <w:pPr>
        <w:spacing w:before="0"/>
        <w:ind w:left="894" w:right="0" w:firstLine="0"/>
        <w:jc w:val="left"/>
        <w:rPr>
          <w:sz w:val="20"/>
        </w:rPr>
      </w:pPr>
      <w:hyperlink w:history="true" w:anchor="_bookmark7">
        <w:r>
          <w:rPr>
            <w:sz w:val="20"/>
          </w:rPr>
          <w:t>La vivienda de una persona individual es inviolable.</w:t>
        </w:r>
      </w:hyperlink>
    </w:p>
    <w:p>
      <w:pPr>
        <w:spacing w:line="242" w:lineRule="auto" w:before="3"/>
        <w:ind w:left="594" w:right="0" w:firstLine="300"/>
        <w:jc w:val="left"/>
        <w:rPr>
          <w:sz w:val="20"/>
        </w:rPr>
      </w:pPr>
      <w:hyperlink w:history="true" w:anchor="_bookmark7">
        <w:r>
          <w:rPr>
            <w:sz w:val="20"/>
          </w:rPr>
          <w:t>El domicilio social de una empresa es semejante al de una persona indi- vidual.</w:t>
        </w:r>
      </w:hyperlink>
    </w:p>
    <w:p>
      <w:pPr>
        <w:spacing w:before="1"/>
        <w:ind w:left="894" w:right="0" w:firstLine="0"/>
        <w:jc w:val="left"/>
        <w:rPr>
          <w:sz w:val="20"/>
        </w:rPr>
      </w:pPr>
      <w:hyperlink w:history="true" w:anchor="_bookmark7">
        <w:r>
          <w:rPr>
            <w:sz w:val="20"/>
          </w:rPr>
          <w:t>Por tanto, el domicilio social de una empresa es inviolable.</w:t>
        </w:r>
      </w:hyperlink>
    </w:p>
    <w:p>
      <w:pPr>
        <w:pStyle w:val="BodyText"/>
        <w:spacing w:before="7"/>
        <w:rPr>
          <w:sz w:val="15"/>
        </w:rPr>
      </w:pPr>
    </w:p>
    <w:p>
      <w:pPr>
        <w:pStyle w:val="BodyText"/>
        <w:spacing w:before="93"/>
        <w:ind w:left="354"/>
      </w:pPr>
      <w:hyperlink w:history="true" w:anchor="_bookmark7">
        <w:r>
          <w:rPr/>
          <w:t>En símbolos:</w:t>
        </w:r>
      </w:hyperlink>
    </w:p>
    <w:p>
      <w:pPr>
        <w:pStyle w:val="BodyText"/>
        <w:spacing w:before="9"/>
        <w:rPr>
          <w:sz w:val="20"/>
        </w:rPr>
      </w:pPr>
    </w:p>
    <w:p>
      <w:pPr>
        <w:pStyle w:val="BodyText"/>
        <w:spacing w:line="356" w:lineRule="exact" w:before="1"/>
        <w:ind w:right="551"/>
        <w:jc w:val="center"/>
      </w:pPr>
      <w:hyperlink w:history="true" w:anchor="_bookmark7">
        <w:r>
          <w:rPr>
            <w:position w:val="-13"/>
            <w:sz w:val="40"/>
          </w:rPr>
          <w:t>^</w:t>
        </w:r>
        <w:r>
          <w:rPr/>
          <w:t>x Px </w:t>
        </w:r>
        <w:r>
          <w:rPr>
            <w:rFonts w:ascii="Symbol" w:hAnsi="Symbol"/>
          </w:rPr>
          <w:t></w:t>
        </w:r>
        <w:r>
          <w:rPr/>
          <w:t> OQx</w:t>
        </w:r>
      </w:hyperlink>
    </w:p>
    <w:p>
      <w:pPr>
        <w:pStyle w:val="BodyText"/>
        <w:spacing w:line="257" w:lineRule="exact"/>
        <w:ind w:right="661"/>
        <w:jc w:val="center"/>
      </w:pPr>
      <w:r>
        <w:rPr/>
        <w:pict>
          <v:line style="position:absolute;mso-position-horizontal-relative:page;mso-position-vertical-relative:paragraph;z-index:-104680" from="127.200005pt,10.264705pt" to="211.680005pt,10.264705pt" stroked="true" strokeweight=".36pt" strokecolor="#000000">
            <v:stroke dashstyle="solid"/>
            <w10:wrap type="none"/>
          </v:line>
        </w:pict>
      </w:r>
      <w:hyperlink w:history="true" w:anchor="_bookmark7">
        <w:r>
          <w:rPr>
            <w:position w:val="-12"/>
            <w:sz w:val="40"/>
          </w:rPr>
          <w:t>^</w:t>
        </w:r>
        <w:r>
          <w:rPr/>
          <w:t>x Rx </w:t>
        </w:r>
        <w:r>
          <w:rPr>
            <w:rFonts w:ascii="Symbol" w:hAnsi="Symbol"/>
          </w:rPr>
          <w:t></w:t>
        </w:r>
        <w:r>
          <w:rPr/>
          <w:t> P</w:t>
        </w:r>
        <w:r>
          <w:rPr>
            <w:rFonts w:ascii="Symbol" w:hAnsi="Symbol"/>
          </w:rPr>
          <w:t></w:t>
        </w:r>
        <w:r>
          <w:rPr/>
          <w:t>x</w:t>
        </w:r>
      </w:hyperlink>
    </w:p>
    <w:p>
      <w:pPr>
        <w:pStyle w:val="BodyText"/>
        <w:spacing w:line="361" w:lineRule="exact"/>
        <w:ind w:right="519"/>
        <w:jc w:val="center"/>
      </w:pPr>
      <w:hyperlink w:history="true" w:anchor="_bookmark7">
        <w:r>
          <w:rPr>
            <w:position w:val="-12"/>
            <w:sz w:val="40"/>
          </w:rPr>
          <w:t>^</w:t>
        </w:r>
        <w:r>
          <w:rPr/>
          <w:t>x Rx </w:t>
        </w:r>
        <w:r>
          <w:rPr>
            <w:rFonts w:ascii="Symbol" w:hAnsi="Symbol"/>
          </w:rPr>
          <w:t></w:t>
        </w:r>
        <w:r>
          <w:rPr/>
          <w:t> OQx</w:t>
        </w:r>
      </w:hyperlink>
    </w:p>
    <w:p>
      <w:pPr>
        <w:spacing w:after="0" w:line="361" w:lineRule="exact"/>
        <w:jc w:val="center"/>
        <w:sectPr>
          <w:pgSz w:w="7370" w:h="11810"/>
          <w:pgMar w:header="435" w:footer="0" w:top="920" w:bottom="280" w:left="320" w:right="320"/>
        </w:sectPr>
      </w:pPr>
    </w:p>
    <w:p>
      <w:pPr>
        <w:pStyle w:val="BodyText"/>
        <w:spacing w:line="247" w:lineRule="auto" w:before="85"/>
        <w:ind w:left="114" w:right="125"/>
        <w:jc w:val="both"/>
      </w:pPr>
      <w:r>
        <w:rPr/>
        <w:t>La conclusión, obviamente, no se sigue deductivamente de las premisas (</w:t>
      </w:r>
      <w:r>
        <w:rPr>
          <w:i/>
        </w:rPr>
        <w:t>P</w:t>
      </w:r>
      <w:r>
        <w:rPr/>
        <w:t>’= semejante a </w:t>
      </w:r>
      <w:r>
        <w:rPr>
          <w:i/>
        </w:rPr>
        <w:t>P</w:t>
      </w:r>
      <w:r>
        <w:rPr/>
        <w:t>), pero el argumento —como siempre ocurre— puede hacerse deductivo si se añade una nueva premisa que establezca que</w:t>
      </w:r>
      <w:r>
        <w:rPr>
          <w:spacing w:val="-39"/>
        </w:rPr>
        <w:t> </w:t>
      </w:r>
      <w:r>
        <w:rPr/>
        <w:t>tanto la vivienda de una persona individual como lo que es semejante a ello es inviolable (en símbolos: </w:t>
      </w:r>
      <w:r>
        <w:rPr>
          <w:i/>
        </w:rPr>
        <w:t>x Px </w:t>
      </w:r>
      <w:r>
        <w:rPr/>
        <w:t>v </w:t>
      </w:r>
      <w:r>
        <w:rPr>
          <w:i/>
        </w:rPr>
        <w:t>P’x</w:t>
      </w:r>
      <w:r>
        <w:rPr/>
        <w:t>—</w:t>
      </w:r>
      <w:r>
        <w:rPr>
          <w:i/>
        </w:rPr>
        <w:t>OQx</w:t>
      </w:r>
      <w:r>
        <w:rPr/>
        <w:t>); esto es, si se da un paso en el sentido de generalizar o de extender a casos no expresamente previstos la norma establecida</w:t>
      </w:r>
      <w:r>
        <w:rPr>
          <w:spacing w:val="-5"/>
        </w:rPr>
        <w:t> </w:t>
      </w:r>
      <w:r>
        <w:rPr/>
        <w:t>legalmente.</w:t>
      </w:r>
    </w:p>
    <w:p>
      <w:pPr>
        <w:pStyle w:val="BodyText"/>
        <w:spacing w:line="242" w:lineRule="auto"/>
        <w:ind w:left="114" w:right="124" w:firstLine="240"/>
        <w:jc w:val="both"/>
      </w:pPr>
      <w:r>
        <w:rPr/>
        <w:t>Otro de los argumentos que se utiliza con cierta frecuencia para esta- blecer la premisa normativa cuando no puede partirse simplemente de las normas fijadas legalmente es la reducción al absurdo. Este argumento tie- ne, en principio, una forma deductiva pero, tal y como lo utilizan los ju- ristas, la reducción al absurdo suele ir más allá de una simple deducción, por dos razones: en primer lugar, porque con frecuencia hay que entender que determinadas premisas están simplemente implícitas (y sin ellas no tendríamos la forma deductiva del argumento); y, en segundo lugar, por- que la noción de </w:t>
      </w:r>
      <w:r>
        <w:rPr>
          <w:i/>
        </w:rPr>
        <w:t>absurdo </w:t>
      </w:r>
      <w:r>
        <w:rPr/>
        <w:t>que manejan los juristas no coincide exacta- mente con la de </w:t>
      </w:r>
      <w:r>
        <w:rPr>
          <w:i/>
        </w:rPr>
        <w:t>contradicción lógica</w:t>
      </w:r>
      <w:r>
        <w:rPr/>
        <w:t>, sino más bien con la de </w:t>
      </w:r>
      <w:r>
        <w:rPr>
          <w:i/>
        </w:rPr>
        <w:t>consecuen- </w:t>
      </w:r>
      <w:r>
        <w:rPr>
          <w:i/>
        </w:rPr>
        <w:t>cia inaceptable</w:t>
      </w:r>
      <w:r>
        <w:rPr/>
        <w:t>.</w:t>
      </w:r>
      <w:r>
        <w:rPr>
          <w:position w:val="6"/>
          <w:sz w:val="14"/>
        </w:rPr>
        <w:t>12 </w:t>
      </w:r>
      <w:r>
        <w:rPr/>
        <w:t>En definitiva, desde el punto de vista de su carácter deductivo o no deductivo, este tipo de argumento no difiere en mucho del anterior. El argumento por analogía también puede considerarse —como acabamos de ver— que tiene una forma deductiva una vez que se ha re- formulado la norma establecida legalmente para incluir el nuevo caso. Veamos ahora un ejemplo de argumento por reducción del absurdo.</w:t>
      </w:r>
    </w:p>
    <w:p>
      <w:pPr>
        <w:pStyle w:val="BodyText"/>
        <w:spacing w:line="242" w:lineRule="auto" w:before="1"/>
        <w:ind w:left="114" w:right="117" w:firstLine="240"/>
        <w:jc w:val="both"/>
      </w:pPr>
      <w:r>
        <w:rPr/>
        <w:t>La sentencia del Tribunal constitucional 160/1987, del 27 de octubre, recoge la decisión del tribunal declarando la constitucionalidad de la ley de objeción de conciencia. A esa decisión, sin embargo, llegó el tribunal sólo por mayoría; varios magistrados discreparon en relación con distin- tos aspectos del fallo. Uno de los elementos importantes de la fundamen- tación</w:t>
      </w:r>
      <w:r>
        <w:rPr>
          <w:spacing w:val="-6"/>
        </w:rPr>
        <w:t> </w:t>
      </w:r>
      <w:r>
        <w:rPr/>
        <w:t>se</w:t>
      </w:r>
      <w:r>
        <w:rPr>
          <w:spacing w:val="-5"/>
        </w:rPr>
        <w:t> </w:t>
      </w:r>
      <w:r>
        <w:rPr/>
        <w:t>refería</w:t>
      </w:r>
      <w:r>
        <w:rPr>
          <w:spacing w:val="-6"/>
        </w:rPr>
        <w:t> </w:t>
      </w:r>
      <w:r>
        <w:rPr/>
        <w:t>a</w:t>
      </w:r>
      <w:r>
        <w:rPr>
          <w:spacing w:val="-5"/>
        </w:rPr>
        <w:t> </w:t>
      </w:r>
      <w:r>
        <w:rPr/>
        <w:t>cómo</w:t>
      </w:r>
      <w:r>
        <w:rPr>
          <w:spacing w:val="-5"/>
        </w:rPr>
        <w:t> </w:t>
      </w:r>
      <w:r>
        <w:rPr/>
        <w:t>concebían</w:t>
      </w:r>
      <w:r>
        <w:rPr>
          <w:spacing w:val="-7"/>
        </w:rPr>
        <w:t> </w:t>
      </w:r>
      <w:r>
        <w:rPr/>
        <w:t>los</w:t>
      </w:r>
      <w:r>
        <w:rPr>
          <w:spacing w:val="-5"/>
        </w:rPr>
        <w:t> </w:t>
      </w:r>
      <w:r>
        <w:rPr/>
        <w:t>magistrados</w:t>
      </w:r>
      <w:r>
        <w:rPr>
          <w:spacing w:val="-5"/>
        </w:rPr>
        <w:t> </w:t>
      </w:r>
      <w:r>
        <w:rPr/>
        <w:t>el</w:t>
      </w:r>
      <w:r>
        <w:rPr>
          <w:spacing w:val="-6"/>
        </w:rPr>
        <w:t> </w:t>
      </w:r>
      <w:r>
        <w:rPr/>
        <w:t>derecho</w:t>
      </w:r>
      <w:r>
        <w:rPr>
          <w:spacing w:val="-6"/>
        </w:rPr>
        <w:t> </w:t>
      </w:r>
      <w:r>
        <w:rPr/>
        <w:t>de</w:t>
      </w:r>
      <w:r>
        <w:rPr>
          <w:spacing w:val="-5"/>
        </w:rPr>
        <w:t> </w:t>
      </w:r>
      <w:r>
        <w:rPr/>
        <w:t>objeción de conciencia (como un derecho fundamental o como un derecho autóno- mo no fundamental). En el curso de la argumentación (para sostener que se trataba de un derecho fundamental), uno de los magistrados discrepan- tes</w:t>
      </w:r>
      <w:r>
        <w:rPr>
          <w:spacing w:val="-4"/>
        </w:rPr>
        <w:t> </w:t>
      </w:r>
      <w:r>
        <w:rPr/>
        <w:t>sostuvo</w:t>
      </w:r>
      <w:r>
        <w:rPr>
          <w:spacing w:val="-3"/>
        </w:rPr>
        <w:t> </w:t>
      </w:r>
      <w:r>
        <w:rPr/>
        <w:t>que</w:t>
      </w:r>
      <w:r>
        <w:rPr>
          <w:spacing w:val="-3"/>
        </w:rPr>
        <w:t> </w:t>
      </w:r>
      <w:r>
        <w:rPr/>
        <w:t>el</w:t>
      </w:r>
      <w:r>
        <w:rPr>
          <w:spacing w:val="-2"/>
        </w:rPr>
        <w:t> </w:t>
      </w:r>
      <w:r>
        <w:rPr/>
        <w:t>derecho</w:t>
      </w:r>
      <w:r>
        <w:rPr>
          <w:spacing w:val="-6"/>
        </w:rPr>
        <w:t> </w:t>
      </w:r>
      <w:r>
        <w:rPr/>
        <w:t>de</w:t>
      </w:r>
      <w:r>
        <w:rPr>
          <w:spacing w:val="-5"/>
        </w:rPr>
        <w:t> </w:t>
      </w:r>
      <w:r>
        <w:rPr/>
        <w:t>objeción</w:t>
      </w:r>
      <w:r>
        <w:rPr>
          <w:spacing w:val="-6"/>
        </w:rPr>
        <w:t> </w:t>
      </w:r>
      <w:r>
        <w:rPr/>
        <w:t>de</w:t>
      </w:r>
      <w:r>
        <w:rPr>
          <w:spacing w:val="-5"/>
        </w:rPr>
        <w:t> </w:t>
      </w:r>
      <w:r>
        <w:rPr/>
        <w:t>conciencia</w:t>
      </w:r>
      <w:r>
        <w:rPr>
          <w:spacing w:val="-5"/>
        </w:rPr>
        <w:t> </w:t>
      </w:r>
      <w:r>
        <w:rPr/>
        <w:t>no</w:t>
      </w:r>
      <w:r>
        <w:rPr>
          <w:spacing w:val="-6"/>
        </w:rPr>
        <w:t> </w:t>
      </w:r>
      <w:r>
        <w:rPr/>
        <w:t>podía</w:t>
      </w:r>
      <w:r>
        <w:rPr>
          <w:spacing w:val="-4"/>
        </w:rPr>
        <w:t> </w:t>
      </w:r>
      <w:r>
        <w:rPr/>
        <w:t>considerar- se simplemente como una exención del servicio militar (por tanto, sim- </w:t>
      </w:r>
      <w:r>
        <w:rPr>
          <w:spacing w:val="7"/>
        </w:rPr>
        <w:t>plemente</w:t>
      </w:r>
      <w:r>
        <w:rPr>
          <w:spacing w:val="45"/>
        </w:rPr>
        <w:t> </w:t>
      </w:r>
      <w:r>
        <w:rPr>
          <w:spacing w:val="6"/>
        </w:rPr>
        <w:t>como</w:t>
      </w:r>
      <w:r>
        <w:rPr>
          <w:spacing w:val="41"/>
        </w:rPr>
        <w:t> </w:t>
      </w:r>
      <w:r>
        <w:rPr>
          <w:spacing w:val="4"/>
        </w:rPr>
        <w:t>un</w:t>
      </w:r>
      <w:r>
        <w:rPr>
          <w:spacing w:val="42"/>
        </w:rPr>
        <w:t> </w:t>
      </w:r>
      <w:r>
        <w:rPr>
          <w:spacing w:val="6"/>
        </w:rPr>
        <w:t>derecho</w:t>
      </w:r>
      <w:r>
        <w:rPr>
          <w:spacing w:val="45"/>
        </w:rPr>
        <w:t> </w:t>
      </w:r>
      <w:r>
        <w:rPr>
          <w:spacing w:val="7"/>
        </w:rPr>
        <w:t>autónomo,</w:t>
      </w:r>
      <w:r>
        <w:rPr>
          <w:spacing w:val="45"/>
        </w:rPr>
        <w:t> </w:t>
      </w:r>
      <w:r>
        <w:rPr>
          <w:spacing w:val="5"/>
        </w:rPr>
        <w:t>pero</w:t>
      </w:r>
      <w:r>
        <w:rPr>
          <w:spacing w:val="42"/>
        </w:rPr>
        <w:t> </w:t>
      </w:r>
      <w:r>
        <w:rPr>
          <w:spacing w:val="3"/>
        </w:rPr>
        <w:t>no</w:t>
      </w:r>
      <w:r>
        <w:rPr>
          <w:spacing w:val="42"/>
        </w:rPr>
        <w:t> </w:t>
      </w:r>
      <w:r>
        <w:rPr>
          <w:spacing w:val="6"/>
        </w:rPr>
        <w:t>fundamental),</w:t>
      </w:r>
      <w:r>
        <w:rPr>
          <w:spacing w:val="42"/>
        </w:rPr>
        <w:t> </w:t>
      </w:r>
      <w:r>
        <w:rPr/>
        <w:t>y</w:t>
      </w:r>
      <w:r>
        <w:rPr>
          <w:spacing w:val="42"/>
        </w:rPr>
        <w:t> </w:t>
      </w:r>
      <w:r>
        <w:rPr>
          <w:spacing w:val="7"/>
        </w:rPr>
        <w:t>lo</w:t>
      </w:r>
    </w:p>
    <w:p>
      <w:pPr>
        <w:pStyle w:val="BodyText"/>
        <w:rPr>
          <w:sz w:val="16"/>
        </w:rPr>
      </w:pPr>
    </w:p>
    <w:p>
      <w:pPr>
        <w:pStyle w:val="ListParagraph"/>
        <w:numPr>
          <w:ilvl w:val="1"/>
          <w:numId w:val="11"/>
        </w:numPr>
        <w:tabs>
          <w:tab w:pos="595" w:val="left" w:leader="none"/>
        </w:tabs>
        <w:spacing w:line="244" w:lineRule="auto" w:before="95" w:after="0"/>
        <w:ind w:left="114" w:right="126" w:firstLine="221"/>
        <w:jc w:val="both"/>
        <w:rPr>
          <w:sz w:val="16"/>
        </w:rPr>
      </w:pPr>
      <w:r>
        <w:rPr>
          <w:sz w:val="16"/>
        </w:rPr>
        <w:t>Más adelante, al tratar de la teoría de Perelman, veremos que este considera la reducción al absurdo</w:t>
      </w:r>
      <w:r>
        <w:rPr>
          <w:spacing w:val="-5"/>
          <w:sz w:val="16"/>
        </w:rPr>
        <w:t> </w:t>
      </w:r>
      <w:r>
        <w:rPr>
          <w:sz w:val="16"/>
        </w:rPr>
        <w:t>un</w:t>
      </w:r>
      <w:r>
        <w:rPr>
          <w:spacing w:val="-6"/>
          <w:sz w:val="16"/>
        </w:rPr>
        <w:t> </w:t>
      </w:r>
      <w:r>
        <w:rPr>
          <w:sz w:val="16"/>
        </w:rPr>
        <w:t>argumento</w:t>
      </w:r>
      <w:r>
        <w:rPr>
          <w:spacing w:val="-3"/>
          <w:sz w:val="16"/>
        </w:rPr>
        <w:t> </w:t>
      </w:r>
      <w:r>
        <w:rPr>
          <w:i/>
          <w:sz w:val="16"/>
        </w:rPr>
        <w:t>cuasilógico</w:t>
      </w:r>
      <w:r>
        <w:rPr>
          <w:i/>
          <w:spacing w:val="-6"/>
          <w:sz w:val="16"/>
        </w:rPr>
        <w:t> </w:t>
      </w:r>
      <w:r>
        <w:rPr>
          <w:sz w:val="16"/>
        </w:rPr>
        <w:t>(</w:t>
      </w:r>
      <w:r>
        <w:rPr>
          <w:i/>
          <w:sz w:val="16"/>
        </w:rPr>
        <w:t>cfr.</w:t>
      </w:r>
      <w:r>
        <w:rPr>
          <w:i/>
          <w:spacing w:val="-5"/>
          <w:sz w:val="16"/>
        </w:rPr>
        <w:t> </w:t>
      </w:r>
      <w:r>
        <w:rPr>
          <w:i/>
          <w:sz w:val="16"/>
        </w:rPr>
        <w:t>infra.</w:t>
      </w:r>
      <w:r>
        <w:rPr>
          <w:sz w:val="16"/>
        </w:rPr>
        <w:t>,</w:t>
      </w:r>
      <w:r>
        <w:rPr>
          <w:spacing w:val="-4"/>
          <w:sz w:val="16"/>
        </w:rPr>
        <w:t> </w:t>
      </w:r>
      <w:r>
        <w:rPr>
          <w:sz w:val="16"/>
        </w:rPr>
        <w:t>capítulo</w:t>
      </w:r>
      <w:r>
        <w:rPr>
          <w:spacing w:val="-4"/>
          <w:sz w:val="16"/>
        </w:rPr>
        <w:t> </w:t>
      </w:r>
      <w:r>
        <w:rPr>
          <w:sz w:val="16"/>
        </w:rPr>
        <w:t>3,</w:t>
      </w:r>
      <w:r>
        <w:rPr>
          <w:spacing w:val="-5"/>
          <w:sz w:val="16"/>
        </w:rPr>
        <w:t> </w:t>
      </w:r>
      <w:r>
        <w:rPr>
          <w:sz w:val="16"/>
        </w:rPr>
        <w:t>apartado</w:t>
      </w:r>
      <w:r>
        <w:rPr>
          <w:spacing w:val="-6"/>
          <w:sz w:val="16"/>
        </w:rPr>
        <w:t> </w:t>
      </w:r>
      <w:r>
        <w:rPr>
          <w:sz w:val="16"/>
        </w:rPr>
        <w:t>II,</w:t>
      </w:r>
      <w:r>
        <w:rPr>
          <w:spacing w:val="-4"/>
          <w:sz w:val="16"/>
        </w:rPr>
        <w:t> </w:t>
      </w:r>
      <w:r>
        <w:rPr>
          <w:sz w:val="16"/>
        </w:rPr>
        <w:t>B).</w:t>
      </w:r>
      <w:r>
        <w:rPr>
          <w:spacing w:val="-6"/>
          <w:sz w:val="16"/>
        </w:rPr>
        <w:t> </w:t>
      </w:r>
      <w:r>
        <w:rPr>
          <w:sz w:val="16"/>
        </w:rPr>
        <w:t>En</w:t>
      </w:r>
      <w:r>
        <w:rPr>
          <w:spacing w:val="-6"/>
          <w:sz w:val="16"/>
        </w:rPr>
        <w:t> </w:t>
      </w:r>
      <w:r>
        <w:rPr>
          <w:sz w:val="16"/>
        </w:rPr>
        <w:t>Ezquiaga</w:t>
      </w:r>
      <w:r>
        <w:rPr>
          <w:spacing w:val="-6"/>
          <w:sz w:val="16"/>
        </w:rPr>
        <w:t> </w:t>
      </w:r>
      <w:r>
        <w:rPr>
          <w:sz w:val="16"/>
        </w:rPr>
        <w:t>(1987)</w:t>
      </w:r>
      <w:r>
        <w:rPr>
          <w:spacing w:val="-7"/>
          <w:sz w:val="16"/>
        </w:rPr>
        <w:t> </w:t>
      </w:r>
      <w:r>
        <w:rPr>
          <w:sz w:val="16"/>
        </w:rPr>
        <w:t>pueden encontrarse abundantes ejemplos de este y otro tipo de</w:t>
      </w:r>
      <w:r>
        <w:rPr>
          <w:spacing w:val="-23"/>
          <w:sz w:val="16"/>
        </w:rPr>
        <w:t> </w:t>
      </w:r>
      <w:r>
        <w:rPr>
          <w:sz w:val="16"/>
        </w:rPr>
        <w:t>argumentos.</w:t>
      </w:r>
    </w:p>
    <w:p>
      <w:pPr>
        <w:spacing w:after="0" w:line="244" w:lineRule="auto"/>
        <w:jc w:val="both"/>
        <w:rPr>
          <w:sz w:val="16"/>
        </w:rPr>
        <w:sectPr>
          <w:pgSz w:w="7370" w:h="11810"/>
          <w:pgMar w:header="435" w:footer="0" w:top="920" w:bottom="280" w:left="320" w:right="320"/>
        </w:sectPr>
      </w:pPr>
    </w:p>
    <w:p>
      <w:pPr>
        <w:pStyle w:val="BodyText"/>
        <w:spacing w:line="242" w:lineRule="auto" w:before="83"/>
        <w:ind w:left="114" w:right="125"/>
        <w:jc w:val="both"/>
      </w:pPr>
      <w:hyperlink w:history="true" w:anchor="_bookmark8">
        <w:r>
          <w:rPr/>
          <w:t>justificó</w:t>
        </w:r>
        <w:r>
          <w:rPr>
            <w:spacing w:val="-3"/>
          </w:rPr>
          <w:t> </w:t>
        </w:r>
        <w:r>
          <w:rPr/>
          <w:t>así:</w:t>
        </w:r>
        <w:r>
          <w:rPr>
            <w:spacing w:val="-2"/>
          </w:rPr>
          <w:t> </w:t>
        </w:r>
        <w:r>
          <w:rPr/>
          <w:t>“</w:t>
        </w:r>
        <w:r>
          <w:rPr>
            <w:spacing w:val="-32"/>
          </w:rPr>
          <w:t> </w:t>
        </w:r>
        <w:r>
          <w:rPr/>
          <w:t>Si</w:t>
        </w:r>
        <w:r>
          <w:rPr>
            <w:spacing w:val="-3"/>
          </w:rPr>
          <w:t> </w:t>
        </w:r>
        <w:r>
          <w:rPr/>
          <w:t>bien</w:t>
        </w:r>
        <w:r>
          <w:rPr>
            <w:spacing w:val="-3"/>
          </w:rPr>
          <w:t> </w:t>
        </w:r>
        <w:r>
          <w:rPr/>
          <w:t>el</w:t>
        </w:r>
        <w:r>
          <w:rPr>
            <w:spacing w:val="-2"/>
          </w:rPr>
          <w:t> </w:t>
        </w:r>
        <w:r>
          <w:rPr/>
          <w:t>derecho</w:t>
        </w:r>
        <w:r>
          <w:rPr>
            <w:spacing w:val="-2"/>
          </w:rPr>
          <w:t> </w:t>
        </w:r>
        <w:r>
          <w:rPr/>
          <w:t>de</w:t>
        </w:r>
        <w:r>
          <w:rPr>
            <w:spacing w:val="-3"/>
          </w:rPr>
          <w:t> </w:t>
        </w:r>
        <w:r>
          <w:rPr/>
          <w:t>objeción</w:t>
        </w:r>
        <w:r>
          <w:rPr>
            <w:spacing w:val="-3"/>
          </w:rPr>
          <w:t> </w:t>
        </w:r>
        <w:r>
          <w:rPr/>
          <w:t>de</w:t>
        </w:r>
        <w:r>
          <w:rPr>
            <w:spacing w:val="-3"/>
          </w:rPr>
          <w:t> </w:t>
        </w:r>
        <w:r>
          <w:rPr/>
          <w:t>conciencia</w:t>
        </w:r>
        <w:r>
          <w:rPr>
            <w:spacing w:val="-2"/>
          </w:rPr>
          <w:t> </w:t>
        </w:r>
        <w:r>
          <w:rPr/>
          <w:t>puede</w:t>
        </w:r>
        <w:r>
          <w:rPr>
            <w:spacing w:val="-5"/>
          </w:rPr>
          <w:t> </w:t>
        </w:r>
        <w:r>
          <w:rPr/>
          <w:t>ser</w:t>
        </w:r>
        <w:r>
          <w:rPr>
            <w:spacing w:val="-2"/>
          </w:rPr>
          <w:t> </w:t>
        </w:r>
        <w:r>
          <w:rPr/>
          <w:t>y</w:t>
        </w:r>
        <w:r>
          <w:rPr>
            <w:spacing w:val="-5"/>
          </w:rPr>
          <w:t> </w:t>
        </w:r>
        <w:r>
          <w:rPr/>
          <w:t>de hecho es una causa de exención del servicio militar, no es sólo eso, por- que si así fuera sería una desmesura calificarlo de fundamental” . Aña- diendo algunas premisas que cabe entender implícitas, el argumento po- dría escribirse</w:t>
        </w:r>
        <w:r>
          <w:rPr>
            <w:spacing w:val="-5"/>
          </w:rPr>
          <w:t> </w:t>
        </w:r>
        <w:r>
          <w:rPr/>
          <w:t>así:</w:t>
        </w:r>
      </w:hyperlink>
    </w:p>
    <w:p>
      <w:pPr>
        <w:pStyle w:val="BodyText"/>
        <w:spacing w:before="4"/>
      </w:pPr>
    </w:p>
    <w:p>
      <w:pPr>
        <w:pStyle w:val="ListParagraph"/>
        <w:numPr>
          <w:ilvl w:val="2"/>
          <w:numId w:val="11"/>
        </w:numPr>
        <w:tabs>
          <w:tab w:pos="1115" w:val="left" w:leader="none"/>
        </w:tabs>
        <w:spacing w:line="242" w:lineRule="auto" w:before="0" w:after="0"/>
        <w:ind w:left="594" w:right="125" w:firstLine="300"/>
        <w:jc w:val="left"/>
        <w:rPr>
          <w:sz w:val="20"/>
        </w:rPr>
      </w:pPr>
      <w:hyperlink w:history="true" w:anchor="_bookmark8">
        <w:r>
          <w:rPr>
            <w:sz w:val="20"/>
          </w:rPr>
          <w:t>Supongamos que el derecho de objeción de conciencia es sólo una causa de exención del servicio</w:t>
        </w:r>
        <w:r>
          <w:rPr>
            <w:spacing w:val="-10"/>
            <w:sz w:val="20"/>
          </w:rPr>
          <w:t> </w:t>
        </w:r>
        <w:r>
          <w:rPr>
            <w:sz w:val="20"/>
          </w:rPr>
          <w:t>militar.</w:t>
        </w:r>
      </w:hyperlink>
    </w:p>
    <w:p>
      <w:pPr>
        <w:pStyle w:val="ListParagraph"/>
        <w:numPr>
          <w:ilvl w:val="2"/>
          <w:numId w:val="11"/>
        </w:numPr>
        <w:tabs>
          <w:tab w:pos="1106" w:val="left" w:leader="none"/>
        </w:tabs>
        <w:spacing w:line="244" w:lineRule="auto" w:before="1" w:after="0"/>
        <w:ind w:left="594" w:right="126" w:firstLine="300"/>
        <w:jc w:val="left"/>
        <w:rPr>
          <w:sz w:val="20"/>
        </w:rPr>
      </w:pPr>
      <w:hyperlink w:history="true" w:anchor="_bookmark8">
        <w:r>
          <w:rPr>
            <w:sz w:val="20"/>
          </w:rPr>
          <w:t>Pero si es sólo eso, entonces sería una desmesura calificarlo de fun- damental (o sea, no puede calificarse como</w:t>
        </w:r>
        <w:r>
          <w:rPr>
            <w:spacing w:val="-19"/>
            <w:sz w:val="20"/>
          </w:rPr>
          <w:t> </w:t>
        </w:r>
        <w:r>
          <w:rPr>
            <w:sz w:val="20"/>
          </w:rPr>
          <w:t>fundamental).</w:t>
        </w:r>
      </w:hyperlink>
    </w:p>
    <w:p>
      <w:pPr>
        <w:pStyle w:val="ListParagraph"/>
        <w:numPr>
          <w:ilvl w:val="2"/>
          <w:numId w:val="11"/>
        </w:numPr>
        <w:tabs>
          <w:tab w:pos="1101" w:val="left" w:leader="none"/>
        </w:tabs>
        <w:spacing w:line="242" w:lineRule="auto" w:before="0" w:after="0"/>
        <w:ind w:left="594" w:right="126" w:firstLine="300"/>
        <w:jc w:val="left"/>
        <w:rPr>
          <w:sz w:val="20"/>
        </w:rPr>
      </w:pPr>
      <w:hyperlink w:history="true" w:anchor="_bookmark8">
        <w:r>
          <w:rPr>
            <w:sz w:val="20"/>
          </w:rPr>
          <w:t>Ahora bien, el derecho de objeción de conciencia es un derecho fun- damental, de acuerdo con lo establecido por la</w:t>
        </w:r>
        <w:r>
          <w:rPr>
            <w:spacing w:val="-25"/>
            <w:sz w:val="20"/>
          </w:rPr>
          <w:t> </w:t>
        </w:r>
        <w:r>
          <w:rPr>
            <w:sz w:val="20"/>
          </w:rPr>
          <w:t>Constitución.</w:t>
        </w:r>
      </w:hyperlink>
    </w:p>
    <w:p>
      <w:pPr>
        <w:pStyle w:val="ListParagraph"/>
        <w:numPr>
          <w:ilvl w:val="2"/>
          <w:numId w:val="11"/>
        </w:numPr>
        <w:tabs>
          <w:tab w:pos="1099" w:val="left" w:leader="none"/>
        </w:tabs>
        <w:spacing w:line="242" w:lineRule="auto" w:before="0" w:after="0"/>
        <w:ind w:left="594" w:right="126" w:firstLine="300"/>
        <w:jc w:val="left"/>
        <w:rPr>
          <w:sz w:val="20"/>
        </w:rPr>
      </w:pPr>
      <w:hyperlink w:history="true" w:anchor="_bookmark8">
        <w:r>
          <w:rPr>
            <w:sz w:val="20"/>
          </w:rPr>
          <w:t>De la premisa 1 y 2 se desprende que el derecho de objeción de con- ciencia no puede calificarse como</w:t>
        </w:r>
        <w:r>
          <w:rPr>
            <w:spacing w:val="-13"/>
            <w:sz w:val="20"/>
          </w:rPr>
          <w:t> </w:t>
        </w:r>
        <w:r>
          <w:rPr>
            <w:sz w:val="20"/>
          </w:rPr>
          <w:t>fundamental.</w:t>
        </w:r>
      </w:hyperlink>
    </w:p>
    <w:p>
      <w:pPr>
        <w:pStyle w:val="ListParagraph"/>
        <w:numPr>
          <w:ilvl w:val="2"/>
          <w:numId w:val="11"/>
        </w:numPr>
        <w:tabs>
          <w:tab w:pos="1094" w:val="left" w:leader="none"/>
        </w:tabs>
        <w:spacing w:line="240" w:lineRule="auto" w:before="1" w:after="0"/>
        <w:ind w:left="1093" w:right="0" w:hanging="199"/>
        <w:jc w:val="left"/>
        <w:rPr>
          <w:sz w:val="20"/>
        </w:rPr>
      </w:pPr>
      <w:hyperlink w:history="true" w:anchor="_bookmark8">
        <w:r>
          <w:rPr>
            <w:sz w:val="20"/>
          </w:rPr>
          <w:t>Las premisas 3 y 4 enuncian una</w:t>
        </w:r>
        <w:r>
          <w:rPr>
            <w:spacing w:val="-22"/>
            <w:sz w:val="20"/>
          </w:rPr>
          <w:t> </w:t>
        </w:r>
        <w:r>
          <w:rPr>
            <w:sz w:val="20"/>
          </w:rPr>
          <w:t>contradicción.</w:t>
        </w:r>
      </w:hyperlink>
    </w:p>
    <w:p>
      <w:pPr>
        <w:pStyle w:val="ListParagraph"/>
        <w:numPr>
          <w:ilvl w:val="2"/>
          <w:numId w:val="11"/>
        </w:numPr>
        <w:tabs>
          <w:tab w:pos="1101" w:val="left" w:leader="none"/>
        </w:tabs>
        <w:spacing w:line="242" w:lineRule="auto" w:before="5" w:after="0"/>
        <w:ind w:left="594" w:right="125" w:firstLine="300"/>
        <w:jc w:val="left"/>
        <w:rPr>
          <w:sz w:val="20"/>
        </w:rPr>
      </w:pPr>
      <w:hyperlink w:history="true" w:anchor="_bookmark8">
        <w:r>
          <w:rPr>
            <w:sz w:val="20"/>
          </w:rPr>
          <w:t>Por tanto, no cabe suponer que el derecho de objeción de conciencia sea sólo una causa de exención del servicio</w:t>
        </w:r>
        <w:r>
          <w:rPr>
            <w:spacing w:val="-21"/>
            <w:sz w:val="20"/>
          </w:rPr>
          <w:t> </w:t>
        </w:r>
        <w:r>
          <w:rPr>
            <w:sz w:val="20"/>
          </w:rPr>
          <w:t>militar.</w:t>
        </w:r>
      </w:hyperlink>
    </w:p>
    <w:p>
      <w:pPr>
        <w:pStyle w:val="BodyText"/>
        <w:spacing w:before="4"/>
        <w:rPr>
          <w:sz w:val="23"/>
        </w:rPr>
      </w:pPr>
    </w:p>
    <w:p>
      <w:pPr>
        <w:pStyle w:val="BodyText"/>
        <w:ind w:left="354"/>
      </w:pPr>
      <w:hyperlink w:history="true" w:anchor="_bookmark8">
        <w:r>
          <w:rPr/>
          <w:t>En símbolos lógicos:</w:t>
        </w:r>
      </w:hyperlink>
    </w:p>
    <w:p>
      <w:pPr>
        <w:pStyle w:val="BodyText"/>
        <w:spacing w:before="7"/>
      </w:pPr>
    </w:p>
    <w:p>
      <w:pPr>
        <w:pStyle w:val="ListParagraph"/>
        <w:numPr>
          <w:ilvl w:val="0"/>
          <w:numId w:val="14"/>
        </w:numPr>
        <w:tabs>
          <w:tab w:pos="1240" w:val="left" w:leader="none"/>
        </w:tabs>
        <w:spacing w:line="226" w:lineRule="exact" w:before="0" w:after="0"/>
        <w:ind w:left="1239" w:right="0" w:hanging="345"/>
        <w:jc w:val="left"/>
        <w:rPr>
          <w:sz w:val="20"/>
        </w:rPr>
      </w:pPr>
      <w:r>
        <w:rPr/>
        <w:pict>
          <v:group style="position:absolute;margin-left:52.560001pt;margin-top:5.692035pt;width:67.8pt;height:53.25pt;mso-position-horizontal-relative:page;mso-position-vertical-relative:paragraph;z-index:-104656" coordorigin="1051,114" coordsize="1356,1065">
            <v:line style="position:absolute" from="1051,1176" to="2407,1176" stroked="true" strokeweight=".24pt" strokecolor="#000000">
              <v:stroke dashstyle="solid"/>
            </v:line>
            <v:shape style="position:absolute;left:1471;top:115;width:68;height:1001" coordorigin="1471,115" coordsize="68,1001" path="m1471,117l1471,1116m1474,115l1538,115m1474,1113l1538,1113e" filled="false" stroked="true" strokeweight=".12pt" strokecolor="#000000">
              <v:path arrowok="t"/>
              <v:stroke dashstyle="solid"/>
            </v:shape>
            <w10:wrap type="none"/>
          </v:group>
        </w:pict>
      </w:r>
      <w:hyperlink w:history="true" w:anchor="_bookmark8">
        <w:r>
          <w:rPr>
            <w:sz w:val="20"/>
          </w:rPr>
          <w:t>Pa</w:t>
        </w:r>
      </w:hyperlink>
    </w:p>
    <w:p>
      <w:pPr>
        <w:pStyle w:val="ListParagraph"/>
        <w:numPr>
          <w:ilvl w:val="0"/>
          <w:numId w:val="14"/>
        </w:numPr>
        <w:tabs>
          <w:tab w:pos="1240" w:val="left" w:leader="none"/>
        </w:tabs>
        <w:spacing w:line="241" w:lineRule="exact" w:before="0" w:after="0"/>
        <w:ind w:left="1239" w:right="0" w:hanging="345"/>
        <w:jc w:val="left"/>
        <w:rPr>
          <w:sz w:val="20"/>
        </w:rPr>
      </w:pPr>
      <w:hyperlink w:history="true" w:anchor="_bookmark8">
        <w:r>
          <w:rPr>
            <w:sz w:val="20"/>
          </w:rPr>
          <w:t>Pa </w:t>
        </w:r>
        <w:r>
          <w:rPr>
            <w:rFonts w:ascii="Symbol" w:hAnsi="Symbol"/>
            <w:sz w:val="20"/>
          </w:rPr>
          <w:t></w:t>
        </w:r>
        <w:r>
          <w:rPr>
            <w:spacing w:val="-3"/>
            <w:sz w:val="20"/>
          </w:rPr>
          <w:t> </w:t>
        </w:r>
        <w:r>
          <w:rPr>
            <w:sz w:val="20"/>
          </w:rPr>
          <w:t>-Qa</w:t>
        </w:r>
      </w:hyperlink>
    </w:p>
    <w:p>
      <w:pPr>
        <w:pStyle w:val="ListParagraph"/>
        <w:numPr>
          <w:ilvl w:val="0"/>
          <w:numId w:val="14"/>
        </w:numPr>
        <w:tabs>
          <w:tab w:pos="1240" w:val="left" w:leader="none"/>
        </w:tabs>
        <w:spacing w:line="240" w:lineRule="auto" w:before="2" w:after="0"/>
        <w:ind w:left="1239" w:right="0" w:hanging="345"/>
        <w:jc w:val="left"/>
        <w:rPr>
          <w:sz w:val="20"/>
        </w:rPr>
      </w:pPr>
      <w:hyperlink w:history="true" w:anchor="_bookmark8">
        <w:r>
          <w:rPr>
            <w:sz w:val="20"/>
          </w:rPr>
          <w:t>Qa</w:t>
        </w:r>
      </w:hyperlink>
    </w:p>
    <w:p>
      <w:pPr>
        <w:pStyle w:val="ListParagraph"/>
        <w:numPr>
          <w:ilvl w:val="0"/>
          <w:numId w:val="14"/>
        </w:numPr>
        <w:tabs>
          <w:tab w:pos="1192" w:val="left" w:leader="none"/>
        </w:tabs>
        <w:spacing w:line="240" w:lineRule="auto" w:before="3" w:after="0"/>
        <w:ind w:left="1191" w:right="0" w:hanging="297"/>
        <w:jc w:val="left"/>
        <w:rPr>
          <w:sz w:val="20"/>
        </w:rPr>
      </w:pPr>
      <w:bookmarkStart w:name="_bookmark20" w:id="42"/>
      <w:bookmarkEnd w:id="42"/>
      <w:r>
        <w:rPr/>
      </w:r>
      <w:hyperlink w:history="true" w:anchor="_bookmark8">
        <w:bookmarkStart w:name="_bookmark20" w:id="43"/>
        <w:bookmarkEnd w:id="43"/>
        <w:r>
          <w:rPr>
            <w:sz w:val="20"/>
          </w:rPr>
          <w:t>-</w:t>
        </w:r>
        <w:r>
          <w:rPr>
            <w:sz w:val="20"/>
          </w:rPr>
          <w:t>Qa</w:t>
        </w:r>
      </w:hyperlink>
    </w:p>
    <w:p>
      <w:pPr>
        <w:pStyle w:val="ListParagraph"/>
        <w:numPr>
          <w:ilvl w:val="0"/>
          <w:numId w:val="14"/>
        </w:numPr>
        <w:tabs>
          <w:tab w:pos="1241" w:val="left" w:leader="none"/>
        </w:tabs>
        <w:spacing w:line="261" w:lineRule="exact" w:before="3" w:after="0"/>
        <w:ind w:left="1240" w:right="0" w:hanging="346"/>
        <w:jc w:val="left"/>
        <w:rPr>
          <w:sz w:val="20"/>
        </w:rPr>
      </w:pPr>
      <w:hyperlink w:history="true" w:anchor="_bookmark8">
        <w:r>
          <w:rPr>
            <w:sz w:val="20"/>
          </w:rPr>
          <w:t>Qa </w:t>
        </w:r>
        <w:r>
          <w:rPr>
            <w:position w:val="-5"/>
            <w:sz w:val="20"/>
          </w:rPr>
          <w:t>^</w:t>
        </w:r>
        <w:r>
          <w:rPr>
            <w:spacing w:val="2"/>
            <w:position w:val="-5"/>
            <w:sz w:val="20"/>
          </w:rPr>
          <w:t> </w:t>
        </w:r>
        <w:r>
          <w:rPr>
            <w:sz w:val="20"/>
          </w:rPr>
          <w:t>-Qa</w:t>
        </w:r>
      </w:hyperlink>
    </w:p>
    <w:p>
      <w:pPr>
        <w:pStyle w:val="ListParagraph"/>
        <w:numPr>
          <w:ilvl w:val="0"/>
          <w:numId w:val="14"/>
        </w:numPr>
        <w:tabs>
          <w:tab w:pos="1192" w:val="left" w:leader="none"/>
        </w:tabs>
        <w:spacing w:line="201" w:lineRule="exact" w:before="0" w:after="0"/>
        <w:ind w:left="1191" w:right="0" w:hanging="297"/>
        <w:jc w:val="left"/>
        <w:rPr>
          <w:sz w:val="20"/>
        </w:rPr>
      </w:pPr>
      <w:hyperlink w:history="true" w:anchor="_bookmark8">
        <w:r>
          <w:rPr>
            <w:sz w:val="20"/>
          </w:rPr>
          <w:t>-Pa</w:t>
        </w:r>
      </w:hyperlink>
    </w:p>
    <w:p>
      <w:pPr>
        <w:pStyle w:val="BodyText"/>
        <w:spacing w:before="8"/>
      </w:pPr>
    </w:p>
    <w:p>
      <w:pPr>
        <w:pStyle w:val="ListParagraph"/>
        <w:numPr>
          <w:ilvl w:val="1"/>
          <w:numId w:val="10"/>
        </w:numPr>
        <w:tabs>
          <w:tab w:pos="1200" w:val="left" w:leader="none"/>
        </w:tabs>
        <w:spacing w:line="240" w:lineRule="auto" w:before="1" w:after="0"/>
        <w:ind w:left="1199" w:right="0" w:hanging="267"/>
        <w:jc w:val="left"/>
        <w:rPr>
          <w:sz w:val="18"/>
        </w:rPr>
      </w:pPr>
      <w:hyperlink w:history="true" w:anchor="_bookmark8">
        <w:r>
          <w:rPr>
            <w:sz w:val="22"/>
          </w:rPr>
          <w:t>J</w:t>
        </w:r>
        <w:r>
          <w:rPr>
            <w:sz w:val="18"/>
          </w:rPr>
          <w:t>USTIFICACIÓN INTERNA Y JUSTIFICACIÓN</w:t>
        </w:r>
        <w:r>
          <w:rPr>
            <w:spacing w:val="-11"/>
            <w:sz w:val="18"/>
          </w:rPr>
          <w:t> </w:t>
        </w:r>
        <w:r>
          <w:rPr>
            <w:sz w:val="18"/>
          </w:rPr>
          <w:t>EXTERNA</w:t>
        </w:r>
      </w:hyperlink>
    </w:p>
    <w:p>
      <w:pPr>
        <w:pStyle w:val="BodyText"/>
        <w:spacing w:line="247" w:lineRule="auto" w:before="191"/>
        <w:ind w:left="114" w:right="124" w:firstLine="240"/>
        <w:jc w:val="both"/>
      </w:pPr>
      <w:hyperlink w:history="true" w:anchor="_bookmark8">
        <w:r>
          <w:rPr/>
          <w:t>Volvamos de nuevo a la distinción entre contexto de descubrimiento y contexto de justificación, y centrémonos ahora en la noción de justifica- ción. Tanto en el apartado VII como en el VIII y en el IX se han dieron ejemplos de razonamientos jurídicas que exhibían esquemas de justifica- ción. En VIII —y anteriormente en VI— vimos cómo se podía justificar deductivamente el paso una premisa normativa y una premisa fáctica a una conclusión normativa. En los casos jurídicos simples o rutinarios puede considerarse que la labor argumentativa del juez se reduce a efec- tuar una inferencia de este tipo (que de todas formas, y sin necesidad de salirse de los casos simples, suele ofrecer más complicaciones de las que el esquema sugiere; basta con pensar que, en realidad, en cualquier caso</w:t>
        </w:r>
      </w:hyperlink>
    </w:p>
    <w:p>
      <w:pPr>
        <w:spacing w:after="0" w:line="247" w:lineRule="auto"/>
        <w:jc w:val="both"/>
        <w:sectPr>
          <w:pgSz w:w="7370" w:h="11810"/>
          <w:pgMar w:header="435" w:footer="0" w:top="920" w:bottom="280" w:left="320" w:right="320"/>
        </w:sectPr>
      </w:pPr>
    </w:p>
    <w:p>
      <w:pPr>
        <w:pStyle w:val="BodyText"/>
        <w:spacing w:line="247" w:lineRule="auto" w:before="85"/>
        <w:ind w:left="114" w:right="125"/>
        <w:jc w:val="both"/>
      </w:pPr>
      <w:hyperlink w:history="true" w:anchor="_bookmark9">
        <w:r>
          <w:rPr/>
          <w:t>jurídico que se trata de resolver se aplica un número muy elevado de nor- mas y que, por ejemplo en derecho penal, hay que dar el paso de la solu- ción parcialmente indeterminada contenida en el Código —prisión ma- yor— a la solución plenamente determinada —ocho años y un día— contenida en la sentencia). Pero, naturalmente, además de casos simples hay también casos difíciles (de los que se ocupa especialmente la teoría de la argumentación jurídica), esto es, supuestos en que la tarea de esta- blecer la premisa fáctica y/o la premisa normativa exige nuevas argumen- taciones que pueden o no ser deductivas. Wróblewski (cuya terminología resulta hoy ampliamente aceptada) ha llamado al primer tipo de justifica- ción, la que se refiere a la validez de una inferencia a partir de premisas dadas, </w:t>
        </w:r>
        <w:r>
          <w:rPr>
            <w:i/>
          </w:rPr>
          <w:t>justificación interna</w:t>
        </w:r>
        <w:r>
          <w:rPr/>
          <w:t>. Y al segundo tipo de justificación, la que so- mete a prueba el carácter más o menos fundamentado de sus premisas, </w:t>
        </w:r>
        <w:r>
          <w:rPr>
            <w:i/>
            <w:spacing w:val="-5"/>
          </w:rPr>
          <w:t>justificación externa </w:t>
        </w:r>
        <w:r>
          <w:rPr>
            <w:spacing w:val="-5"/>
          </w:rPr>
          <w:t>(Wróblewski, </w:t>
        </w:r>
        <w:r>
          <w:rPr>
            <w:spacing w:val="-4"/>
          </w:rPr>
          <w:t>1971 </w:t>
        </w:r>
        <w:r>
          <w:rPr/>
          <w:t>y </w:t>
        </w:r>
        <w:r>
          <w:rPr>
            <w:spacing w:val="-5"/>
          </w:rPr>
          <w:t>1974). </w:t>
        </w:r>
        <w:r>
          <w:rPr>
            <w:spacing w:val="-3"/>
          </w:rPr>
          <w:t>La </w:t>
        </w:r>
        <w:r>
          <w:rPr>
            <w:spacing w:val="-5"/>
          </w:rPr>
          <w:t>justificación interna </w:t>
        </w:r>
        <w:r>
          <w:rPr/>
          <w:t>es tan sólo cuestión de lógica deductiva, pero en la justificación externa hay que ir más allá de la lógica en sentido estricto. Las teorías de la argumen- tación jurídica que vamos a estudiar en los sucesivos capítulos de este libro se ocupan fundamentalmente de este segundo tipo de justificación.</w:t>
        </w:r>
      </w:hyperlink>
    </w:p>
    <w:p>
      <w:pPr>
        <w:pStyle w:val="BodyText"/>
        <w:spacing w:before="8"/>
        <w:rPr>
          <w:sz w:val="34"/>
        </w:rPr>
      </w:pPr>
    </w:p>
    <w:p>
      <w:pPr>
        <w:pStyle w:val="ListParagraph"/>
        <w:numPr>
          <w:ilvl w:val="1"/>
          <w:numId w:val="10"/>
        </w:numPr>
        <w:tabs>
          <w:tab w:pos="1408" w:val="left" w:leader="none"/>
        </w:tabs>
        <w:spacing w:line="240" w:lineRule="auto" w:before="0" w:after="0"/>
        <w:ind w:left="1407" w:right="0" w:hanging="338"/>
        <w:jc w:val="left"/>
        <w:rPr>
          <w:sz w:val="18"/>
        </w:rPr>
      </w:pPr>
      <w:bookmarkStart w:name="_bookmark21" w:id="44"/>
      <w:bookmarkEnd w:id="44"/>
      <w:r>
        <w:rPr/>
      </w:r>
      <w:hyperlink w:history="true" w:anchor="_bookmark9">
        <w:bookmarkStart w:name="_bookmark21" w:id="45"/>
        <w:bookmarkEnd w:id="45"/>
        <w:r>
          <w:rPr>
            <w:sz w:val="22"/>
          </w:rPr>
          <w:t>L</w:t>
        </w:r>
        <w:r>
          <w:rPr>
            <w:sz w:val="18"/>
          </w:rPr>
          <w:t>ÓGICA JURÍDICA Y ARGUMENTACIÓN</w:t>
        </w:r>
        <w:r>
          <w:rPr>
            <w:spacing w:val="-7"/>
            <w:sz w:val="18"/>
          </w:rPr>
          <w:t> </w:t>
        </w:r>
        <w:r>
          <w:rPr>
            <w:sz w:val="18"/>
          </w:rPr>
          <w:t>JURÍDICA</w:t>
        </w:r>
      </w:hyperlink>
    </w:p>
    <w:p>
      <w:pPr>
        <w:pStyle w:val="BodyText"/>
        <w:spacing w:before="10"/>
        <w:rPr>
          <w:sz w:val="24"/>
        </w:rPr>
      </w:pPr>
    </w:p>
    <w:p>
      <w:pPr>
        <w:pStyle w:val="BodyText"/>
        <w:spacing w:line="247" w:lineRule="auto"/>
        <w:ind w:left="114" w:right="125" w:firstLine="240"/>
        <w:jc w:val="both"/>
      </w:pPr>
      <w:hyperlink w:history="true" w:anchor="_bookmark9">
        <w:r>
          <w:rPr/>
          <w:t>Antes de pasar a considerar esas teorías, conviene aclarar un último punto:</w:t>
        </w:r>
        <w:r>
          <w:rPr>
            <w:spacing w:val="-5"/>
          </w:rPr>
          <w:t> </w:t>
        </w:r>
        <w:r>
          <w:rPr/>
          <w:t>cómo</w:t>
        </w:r>
        <w:r>
          <w:rPr>
            <w:spacing w:val="-2"/>
          </w:rPr>
          <w:t> </w:t>
        </w:r>
        <w:r>
          <w:rPr/>
          <w:t>se</w:t>
        </w:r>
        <w:r>
          <w:rPr>
            <w:spacing w:val="-3"/>
          </w:rPr>
          <w:t> </w:t>
        </w:r>
        <w:r>
          <w:rPr/>
          <w:t>relaciona</w:t>
        </w:r>
        <w:r>
          <w:rPr>
            <w:spacing w:val="-4"/>
          </w:rPr>
          <w:t> </w:t>
        </w:r>
        <w:r>
          <w:rPr/>
          <w:t>la</w:t>
        </w:r>
        <w:r>
          <w:rPr>
            <w:spacing w:val="-5"/>
          </w:rPr>
          <w:t> </w:t>
        </w:r>
        <w:r>
          <w:rPr/>
          <w:t>argumentación</w:t>
        </w:r>
        <w:r>
          <w:rPr>
            <w:spacing w:val="-4"/>
          </w:rPr>
          <w:t> </w:t>
        </w:r>
        <w:r>
          <w:rPr/>
          <w:t>jurídica</w:t>
        </w:r>
        <w:r>
          <w:rPr>
            <w:spacing w:val="-5"/>
          </w:rPr>
          <w:t> </w:t>
        </w:r>
        <w:r>
          <w:rPr/>
          <w:t>(o</w:t>
        </w:r>
        <w:r>
          <w:rPr>
            <w:spacing w:val="-5"/>
          </w:rPr>
          <w:t> </w:t>
        </w:r>
        <w:r>
          <w:rPr/>
          <w:t>la</w:t>
        </w:r>
        <w:r>
          <w:rPr>
            <w:spacing w:val="-4"/>
          </w:rPr>
          <w:t> </w:t>
        </w:r>
        <w:r>
          <w:rPr/>
          <w:t>teoría</w:t>
        </w:r>
        <w:r>
          <w:rPr>
            <w:spacing w:val="-6"/>
          </w:rPr>
          <w:t> </w:t>
        </w:r>
        <w:r>
          <w:rPr/>
          <w:t>de</w:t>
        </w:r>
        <w:r>
          <w:rPr>
            <w:spacing w:val="-4"/>
          </w:rPr>
          <w:t> </w:t>
        </w:r>
        <w:r>
          <w:rPr/>
          <w:t>la</w:t>
        </w:r>
        <w:r>
          <w:rPr>
            <w:spacing w:val="-5"/>
          </w:rPr>
          <w:t> </w:t>
        </w:r>
        <w:r>
          <w:rPr/>
          <w:t>argu- mentación jurídica) con la lógica</w:t>
        </w:r>
        <w:r>
          <w:rPr>
            <w:spacing w:val="-12"/>
          </w:rPr>
          <w:t> </w:t>
        </w:r>
        <w:r>
          <w:rPr/>
          <w:t>jurídica.</w:t>
        </w:r>
      </w:hyperlink>
    </w:p>
    <w:p>
      <w:pPr>
        <w:pStyle w:val="BodyText"/>
        <w:spacing w:line="249" w:lineRule="auto" w:before="3"/>
        <w:ind w:left="114" w:right="125" w:firstLine="240"/>
        <w:jc w:val="both"/>
      </w:pPr>
      <w:hyperlink w:history="true" w:anchor="_bookmark9">
        <w:r>
          <w:rPr/>
          <w:t>Por un lado, puede decirse que la argumentación jurídica va más allá de la lógica jurídica, pues como se ha visto con anterioridad, los argu- mentos jurídicos se pueden estudiar también desde una perspectiva psico- lógica o sociológica, o bien desde una perspectiva no formal, que a veces se denomina </w:t>
        </w:r>
        <w:r>
          <w:rPr>
            <w:i/>
          </w:rPr>
          <w:t>lógica material </w:t>
        </w:r>
        <w:r>
          <w:rPr/>
          <w:t>o </w:t>
        </w:r>
        <w:r>
          <w:rPr>
            <w:i/>
          </w:rPr>
          <w:t>lógica informal</w:t>
        </w:r>
        <w:r>
          <w:rPr/>
          <w:t>, y otras veces </w:t>
        </w:r>
        <w:r>
          <w:rPr>
            <w:i/>
          </w:rPr>
          <w:t>tópica</w:t>
        </w:r>
        <w:r>
          <w:rPr/>
          <w:t>, </w:t>
        </w:r>
        <w:r>
          <w:rPr>
            <w:i/>
          </w:rPr>
          <w:t>retó- </w:t>
        </w:r>
        <w:r>
          <w:rPr>
            <w:i/>
          </w:rPr>
          <w:t>rica</w:t>
        </w:r>
        <w:r>
          <w:rPr/>
          <w:t>, </w:t>
        </w:r>
        <w:r>
          <w:rPr>
            <w:i/>
          </w:rPr>
          <w:t>dialéctica</w:t>
        </w:r>
        <w:r>
          <w:rPr/>
          <w:t>, etcétera.</w:t>
        </w:r>
      </w:hyperlink>
    </w:p>
    <w:p>
      <w:pPr>
        <w:pStyle w:val="BodyText"/>
        <w:spacing w:line="249" w:lineRule="auto" w:before="5"/>
        <w:ind w:left="114" w:right="125" w:firstLine="240"/>
        <w:jc w:val="both"/>
      </w:pPr>
      <w:hyperlink w:history="true" w:anchor="_bookmark9">
        <w:r>
          <w:rPr/>
          <w:t>Por otro lado, la lógica jurídica va más allá de la argumentación jurídi- ca, en el sentido de que tiene un objeto de estudio más amplio. Para acla- rar esto se puede seguir utilizando una conocida distinción efectuada por Bobbio (1965) dentro de la lógica jurídica. En su opinión, la lógica</w:t>
        </w:r>
        <w:r>
          <w:rPr>
            <w:spacing w:val="-39"/>
          </w:rPr>
          <w:t> </w:t>
        </w:r>
        <w:r>
          <w:rPr/>
          <w:t>jurídi- ca estaría constituida por la </w:t>
        </w:r>
        <w:r>
          <w:rPr>
            <w:i/>
          </w:rPr>
          <w:t>lógica del derecho</w:t>
        </w:r>
        <w:r>
          <w:rPr/>
          <w:t>, que se centra en el análi- sis de la estructura lógica de las normas y del ordenamiento jurídico, y por</w:t>
        </w:r>
        <w:r>
          <w:rPr>
            <w:spacing w:val="9"/>
          </w:rPr>
          <w:t> </w:t>
        </w:r>
        <w:r>
          <w:rPr/>
          <w:t>la</w:t>
        </w:r>
        <w:r>
          <w:rPr>
            <w:spacing w:val="10"/>
          </w:rPr>
          <w:t> </w:t>
        </w:r>
        <w:r>
          <w:rPr>
            <w:i/>
          </w:rPr>
          <w:t>lógica</w:t>
        </w:r>
        <w:r>
          <w:rPr>
            <w:i/>
            <w:spacing w:val="10"/>
          </w:rPr>
          <w:t> </w:t>
        </w:r>
        <w:r>
          <w:rPr>
            <w:i/>
          </w:rPr>
          <w:t>de</w:t>
        </w:r>
        <w:r>
          <w:rPr>
            <w:i/>
            <w:spacing w:val="10"/>
          </w:rPr>
          <w:t> </w:t>
        </w:r>
        <w:r>
          <w:rPr>
            <w:i/>
          </w:rPr>
          <w:t>los</w:t>
        </w:r>
        <w:r>
          <w:rPr>
            <w:i/>
            <w:spacing w:val="10"/>
          </w:rPr>
          <w:t> </w:t>
        </w:r>
        <w:r>
          <w:rPr>
            <w:i/>
          </w:rPr>
          <w:t>juristas</w:t>
        </w:r>
        <w:r>
          <w:rPr/>
          <w:t>,</w:t>
        </w:r>
        <w:r>
          <w:rPr>
            <w:spacing w:val="10"/>
          </w:rPr>
          <w:t> </w:t>
        </w:r>
        <w:r>
          <w:rPr/>
          <w:t>que</w:t>
        </w:r>
        <w:r>
          <w:rPr>
            <w:spacing w:val="9"/>
          </w:rPr>
          <w:t> </w:t>
        </w:r>
        <w:r>
          <w:rPr/>
          <w:t>se</w:t>
        </w:r>
        <w:r>
          <w:rPr>
            <w:spacing w:val="10"/>
          </w:rPr>
          <w:t> </w:t>
        </w:r>
        <w:r>
          <w:rPr/>
          <w:t>ocupa</w:t>
        </w:r>
        <w:r>
          <w:rPr>
            <w:spacing w:val="10"/>
          </w:rPr>
          <w:t> </w:t>
        </w:r>
        <w:r>
          <w:rPr/>
          <w:t>del</w:t>
        </w:r>
        <w:r>
          <w:rPr>
            <w:spacing w:val="10"/>
          </w:rPr>
          <w:t> </w:t>
        </w:r>
        <w:r>
          <w:rPr/>
          <w:t>estudio</w:t>
        </w:r>
        <w:r>
          <w:rPr>
            <w:spacing w:val="10"/>
          </w:rPr>
          <w:t> </w:t>
        </w:r>
        <w:r>
          <w:rPr/>
          <w:t>de</w:t>
        </w:r>
        <w:r>
          <w:rPr>
            <w:spacing w:val="8"/>
          </w:rPr>
          <w:t> </w:t>
        </w:r>
        <w:r>
          <w:rPr/>
          <w:t>los</w:t>
        </w:r>
        <w:r>
          <w:rPr>
            <w:spacing w:val="9"/>
          </w:rPr>
          <w:t> </w:t>
        </w:r>
        <w:r>
          <w:rPr/>
          <w:t>diversos</w:t>
        </w:r>
        <w:r>
          <w:rPr>
            <w:spacing w:val="10"/>
          </w:rPr>
          <w:t> </w:t>
        </w:r>
        <w:r>
          <w:rPr/>
          <w:t>ra-</w:t>
        </w:r>
      </w:hyperlink>
    </w:p>
    <w:p>
      <w:pPr>
        <w:spacing w:after="0" w:line="249" w:lineRule="auto"/>
        <w:jc w:val="both"/>
        <w:sectPr>
          <w:pgSz w:w="7370" w:h="11810"/>
          <w:pgMar w:header="435" w:footer="0" w:top="920" w:bottom="280" w:left="320" w:right="320"/>
        </w:sectPr>
      </w:pPr>
    </w:p>
    <w:p>
      <w:pPr>
        <w:pStyle w:val="BodyText"/>
        <w:spacing w:line="249" w:lineRule="auto" w:before="90"/>
        <w:ind w:left="114" w:right="123"/>
        <w:jc w:val="both"/>
      </w:pPr>
      <w:r>
        <w:rPr/>
        <w:t>zonamientos o argumentaciones de los juristas teóricos o prácticos. Natu- ralmente, estos dos campos de estudio no pueden separarse de manera ta- jante: por ejemplo, la construcción del silogismo jurídico no puede hacer- se de espaldas al análisis lógico de las normas jurídicas, puesto que</w:t>
      </w:r>
    </w:p>
    <w:p>
      <w:pPr>
        <w:pStyle w:val="BodyText"/>
        <w:spacing w:line="249" w:lineRule="auto" w:before="3"/>
        <w:ind w:left="114" w:right="124"/>
        <w:jc w:val="both"/>
      </w:pPr>
      <w:r>
        <w:rPr/>
        <w:t>—como hemos visto— una de las premisas y la conclusión del mismo son normas; y cuando discutimos la cuestión de si la lógica se aplica o no a las normas, surgió el problema de las contradicciones entre normas, lo que es un problema típico de la lógica del derecho o —como hoy se suele ser más bien denominar— de la lógica deóntica o de las</w:t>
      </w:r>
      <w:r>
        <w:rPr>
          <w:spacing w:val="-37"/>
        </w:rPr>
        <w:t> </w:t>
      </w:r>
      <w:r>
        <w:rPr/>
        <w:t>normas.</w:t>
      </w:r>
    </w:p>
    <w:p>
      <w:pPr>
        <w:pStyle w:val="BodyText"/>
        <w:spacing w:line="249" w:lineRule="auto" w:before="5"/>
        <w:ind w:left="114" w:right="106" w:firstLine="240"/>
        <w:jc w:val="both"/>
      </w:pPr>
      <w:r>
        <w:rPr/>
        <w:t>El análisis lógico de los razonamientos jurídicos —la lógica de los ju- ristas— es un campo de estudio tradicional de la teoría del derecho. Sin embargo, la autorización de la lógica formal moderna, esto es, de la lógi- ca matemática o lógica simbólica para estos propósitos es algo que ha te- nido lugar básicamente a partir de la segunda guerra mundial. La obra que suele considerarse como pionera es la </w:t>
      </w:r>
      <w:r>
        <w:rPr>
          <w:i/>
        </w:rPr>
        <w:t>Juristische Logik </w:t>
      </w:r>
      <w:r>
        <w:rPr/>
        <w:t>de Ulrich Klug, cuya primera edición data de 1951, si bien —como el autor explica en el prólogo— su concepción de la lógica jurídica estaba ya elaborada desde 1939.</w:t>
      </w:r>
      <w:r>
        <w:rPr>
          <w:position w:val="6"/>
          <w:sz w:val="14"/>
        </w:rPr>
        <w:t>13 </w:t>
      </w:r>
      <w:r>
        <w:rPr/>
        <w:t>Klug parte de una concepción de lógica general como “ teo- ría de la consecuencia lógica” (p. 2), lo que le permite distinguir entre argumentos</w:t>
      </w:r>
      <w:r>
        <w:rPr>
          <w:spacing w:val="-4"/>
        </w:rPr>
        <w:t> </w:t>
      </w:r>
      <w:r>
        <w:rPr/>
        <w:t>válidos</w:t>
      </w:r>
      <w:r>
        <w:rPr>
          <w:spacing w:val="-5"/>
        </w:rPr>
        <w:t> </w:t>
      </w:r>
      <w:r>
        <w:rPr/>
        <w:t>y</w:t>
      </w:r>
      <w:r>
        <w:rPr>
          <w:spacing w:val="-3"/>
        </w:rPr>
        <w:t> </w:t>
      </w:r>
      <w:r>
        <w:rPr/>
        <w:t>no</w:t>
      </w:r>
      <w:r>
        <w:rPr>
          <w:spacing w:val="-4"/>
        </w:rPr>
        <w:t> </w:t>
      </w:r>
      <w:r>
        <w:rPr/>
        <w:t>válidos</w:t>
      </w:r>
      <w:r>
        <w:rPr>
          <w:spacing w:val="-5"/>
        </w:rPr>
        <w:t> </w:t>
      </w:r>
      <w:r>
        <w:rPr/>
        <w:t>desde</w:t>
      </w:r>
      <w:r>
        <w:rPr>
          <w:spacing w:val="-3"/>
        </w:rPr>
        <w:t> </w:t>
      </w:r>
      <w:r>
        <w:rPr/>
        <w:t>el</w:t>
      </w:r>
      <w:r>
        <w:rPr>
          <w:spacing w:val="-5"/>
        </w:rPr>
        <w:t> </w:t>
      </w:r>
      <w:r>
        <w:rPr/>
        <w:t>punto</w:t>
      </w:r>
      <w:r>
        <w:rPr>
          <w:spacing w:val="-7"/>
        </w:rPr>
        <w:t> </w:t>
      </w:r>
      <w:r>
        <w:rPr/>
        <w:t>de</w:t>
      </w:r>
      <w:r>
        <w:rPr>
          <w:spacing w:val="-5"/>
        </w:rPr>
        <w:t> </w:t>
      </w:r>
      <w:r>
        <w:rPr/>
        <w:t>vista</w:t>
      </w:r>
      <w:r>
        <w:rPr>
          <w:spacing w:val="-5"/>
        </w:rPr>
        <w:t> </w:t>
      </w:r>
      <w:r>
        <w:rPr/>
        <w:t>lógico-formal.</w:t>
      </w:r>
      <w:r>
        <w:rPr>
          <w:spacing w:val="-6"/>
        </w:rPr>
        <w:t> </w:t>
      </w:r>
      <w:r>
        <w:rPr/>
        <w:t>La lógica jurídica sería una parte especial de esa lógica general, o sea, “ la teoría de las reglas lógico-formales que llegan a emplearse en la aplica- ción del Derecho” (p. 8). Y aquí, a su vez, distingue entre </w:t>
      </w:r>
      <w:r>
        <w:rPr>
          <w:i/>
        </w:rPr>
        <w:t>la forma bási- </w:t>
      </w:r>
      <w:r>
        <w:rPr>
          <w:i/>
        </w:rPr>
        <w:t>ca del razonamiento jurídico </w:t>
      </w:r>
      <w:r>
        <w:rPr/>
        <w:t>—lo que hemos llamado el silogismo judi- cial o jurídico—, que, en su opinión, sería una aplicación al campo del derecho del silogismo tradicional </w:t>
      </w:r>
      <w:r>
        <w:rPr>
          <w:i/>
        </w:rPr>
        <w:t>modus barbara</w:t>
      </w:r>
      <w:r>
        <w:rPr/>
        <w:t>; y los argumentos espe- ciales de la lógica jurídica. En esta última categoría incluye el razona- miento por analogía (o </w:t>
      </w:r>
      <w:r>
        <w:rPr>
          <w:i/>
        </w:rPr>
        <w:t>a simili</w:t>
      </w:r>
      <w:r>
        <w:rPr/>
        <w:t>), el razonamiento </w:t>
      </w:r>
      <w:r>
        <w:rPr>
          <w:i/>
        </w:rPr>
        <w:t>e contrario</w:t>
      </w:r>
      <w:r>
        <w:rPr/>
        <w:t>, los argu- </w:t>
      </w:r>
      <w:r>
        <w:rPr>
          <w:spacing w:val="9"/>
        </w:rPr>
        <w:t>mentos </w:t>
      </w:r>
      <w:r>
        <w:rPr>
          <w:i/>
        </w:rPr>
        <w:t>a </w:t>
      </w:r>
      <w:r>
        <w:rPr>
          <w:i/>
          <w:spacing w:val="12"/>
        </w:rPr>
        <w:t>fortiori </w:t>
      </w:r>
      <w:r>
        <w:rPr>
          <w:i/>
          <w:spacing w:val="7"/>
        </w:rPr>
        <w:t>(a </w:t>
      </w:r>
      <w:r>
        <w:rPr>
          <w:i/>
          <w:spacing w:val="11"/>
        </w:rPr>
        <w:t>maiore </w:t>
      </w:r>
      <w:r>
        <w:rPr>
          <w:i/>
          <w:spacing w:val="6"/>
        </w:rPr>
        <w:t>ad </w:t>
      </w:r>
      <w:r>
        <w:rPr>
          <w:i/>
          <w:spacing w:val="10"/>
        </w:rPr>
        <w:t>minus </w:t>
      </w:r>
      <w:r>
        <w:rPr/>
        <w:t>y </w:t>
      </w:r>
      <w:r>
        <w:rPr>
          <w:i/>
        </w:rPr>
        <w:t>a </w:t>
      </w:r>
      <w:r>
        <w:rPr>
          <w:i/>
          <w:spacing w:val="12"/>
        </w:rPr>
        <w:t>minori </w:t>
      </w:r>
      <w:r>
        <w:rPr>
          <w:i/>
          <w:spacing w:val="8"/>
        </w:rPr>
        <w:t>ad </w:t>
      </w:r>
      <w:r>
        <w:rPr>
          <w:i/>
          <w:spacing w:val="10"/>
        </w:rPr>
        <w:t>maius)</w:t>
      </w:r>
      <w:r>
        <w:rPr>
          <w:spacing w:val="10"/>
        </w:rPr>
        <w:t>, </w:t>
      </w:r>
      <w:r>
        <w:rPr>
          <w:spacing w:val="19"/>
        </w:rPr>
        <w:t>el </w:t>
      </w:r>
      <w:r>
        <w:rPr>
          <w:i/>
        </w:rPr>
        <w:t>argumentum ad absurdum </w:t>
      </w:r>
      <w:r>
        <w:rPr/>
        <w:t>y los argumentos interpretativos. Estos últimos son los que sirven para establecer las premisas de los razonamientos de- ductivos —serían los medios para lo que hemos llamado </w:t>
      </w:r>
      <w:r>
        <w:rPr>
          <w:i/>
        </w:rPr>
        <w:t>justificación ex- </w:t>
      </w:r>
      <w:r>
        <w:rPr>
          <w:i/>
        </w:rPr>
        <w:t>terna</w:t>
      </w:r>
      <w:r>
        <w:rPr/>
        <w:t>— y no forman parte propiamente de la lógica jurídica: son “ princi- pios para la interpretación, no problemas lógico-jurídicos” (p.</w:t>
      </w:r>
      <w:r>
        <w:rPr>
          <w:spacing w:val="-11"/>
        </w:rPr>
        <w:t> </w:t>
      </w:r>
      <w:r>
        <w:rPr/>
        <w:t>197).</w:t>
      </w:r>
    </w:p>
    <w:p>
      <w:pPr>
        <w:pStyle w:val="BodyText"/>
        <w:spacing w:before="10"/>
        <w:rPr>
          <w:sz w:val="17"/>
        </w:rPr>
      </w:pPr>
    </w:p>
    <w:p>
      <w:pPr>
        <w:pStyle w:val="ListParagraph"/>
        <w:numPr>
          <w:ilvl w:val="1"/>
          <w:numId w:val="11"/>
        </w:numPr>
        <w:tabs>
          <w:tab w:pos="595" w:val="left" w:leader="none"/>
        </w:tabs>
        <w:spacing w:line="244" w:lineRule="auto" w:before="95" w:after="0"/>
        <w:ind w:left="114" w:right="125" w:firstLine="221"/>
        <w:jc w:val="both"/>
        <w:rPr>
          <w:sz w:val="16"/>
        </w:rPr>
      </w:pPr>
      <w:r>
        <w:rPr>
          <w:sz w:val="16"/>
        </w:rPr>
        <w:t>En</w:t>
      </w:r>
      <w:r>
        <w:rPr>
          <w:spacing w:val="-6"/>
          <w:sz w:val="16"/>
        </w:rPr>
        <w:t> </w:t>
      </w:r>
      <w:r>
        <w:rPr>
          <w:sz w:val="16"/>
        </w:rPr>
        <w:t>esa</w:t>
      </w:r>
      <w:r>
        <w:rPr>
          <w:spacing w:val="-3"/>
          <w:sz w:val="16"/>
        </w:rPr>
        <w:t> </w:t>
      </w:r>
      <w:r>
        <w:rPr>
          <w:sz w:val="16"/>
        </w:rPr>
        <w:t>fecha,</w:t>
      </w:r>
      <w:r>
        <w:rPr>
          <w:spacing w:val="-3"/>
          <w:sz w:val="16"/>
        </w:rPr>
        <w:t> </w:t>
      </w:r>
      <w:r>
        <w:rPr>
          <w:sz w:val="16"/>
        </w:rPr>
        <w:t>Klug</w:t>
      </w:r>
      <w:r>
        <w:rPr>
          <w:spacing w:val="-5"/>
          <w:sz w:val="16"/>
        </w:rPr>
        <w:t> </w:t>
      </w:r>
      <w:r>
        <w:rPr>
          <w:sz w:val="16"/>
        </w:rPr>
        <w:t>había</w:t>
      </w:r>
      <w:r>
        <w:rPr>
          <w:spacing w:val="-4"/>
          <w:sz w:val="16"/>
        </w:rPr>
        <w:t> </w:t>
      </w:r>
      <w:r>
        <w:rPr>
          <w:sz w:val="16"/>
        </w:rPr>
        <w:t>presentado</w:t>
      </w:r>
      <w:r>
        <w:rPr>
          <w:spacing w:val="-5"/>
          <w:sz w:val="16"/>
        </w:rPr>
        <w:t> </w:t>
      </w:r>
      <w:r>
        <w:rPr>
          <w:sz w:val="16"/>
        </w:rPr>
        <w:t>su</w:t>
      </w:r>
      <w:r>
        <w:rPr>
          <w:spacing w:val="-5"/>
          <w:sz w:val="16"/>
        </w:rPr>
        <w:t> </w:t>
      </w:r>
      <w:r>
        <w:rPr>
          <w:sz w:val="16"/>
        </w:rPr>
        <w:t>trabajo</w:t>
      </w:r>
      <w:r>
        <w:rPr>
          <w:spacing w:val="-5"/>
          <w:sz w:val="16"/>
        </w:rPr>
        <w:t> </w:t>
      </w:r>
      <w:r>
        <w:rPr>
          <w:sz w:val="16"/>
        </w:rPr>
        <w:t>como</w:t>
      </w:r>
      <w:r>
        <w:rPr>
          <w:spacing w:val="-5"/>
          <w:sz w:val="16"/>
        </w:rPr>
        <w:t> </w:t>
      </w:r>
      <w:r>
        <w:rPr>
          <w:sz w:val="16"/>
        </w:rPr>
        <w:t>habilitación</w:t>
      </w:r>
      <w:r>
        <w:rPr>
          <w:spacing w:val="-5"/>
          <w:sz w:val="16"/>
        </w:rPr>
        <w:t> </w:t>
      </w:r>
      <w:r>
        <w:rPr>
          <w:sz w:val="16"/>
        </w:rPr>
        <w:t>en</w:t>
      </w:r>
      <w:r>
        <w:rPr>
          <w:spacing w:val="-5"/>
          <w:sz w:val="16"/>
        </w:rPr>
        <w:t> </w:t>
      </w:r>
      <w:r>
        <w:rPr>
          <w:sz w:val="16"/>
        </w:rPr>
        <w:t>la</w:t>
      </w:r>
      <w:r>
        <w:rPr>
          <w:spacing w:val="-6"/>
          <w:sz w:val="16"/>
        </w:rPr>
        <w:t> </w:t>
      </w:r>
      <w:r>
        <w:rPr>
          <w:sz w:val="16"/>
        </w:rPr>
        <w:t>Universidad</w:t>
      </w:r>
      <w:r>
        <w:rPr>
          <w:spacing w:val="-5"/>
          <w:sz w:val="16"/>
        </w:rPr>
        <w:t> </w:t>
      </w:r>
      <w:r>
        <w:rPr>
          <w:sz w:val="16"/>
        </w:rPr>
        <w:t>de</w:t>
      </w:r>
      <w:r>
        <w:rPr>
          <w:spacing w:val="-5"/>
          <w:sz w:val="16"/>
        </w:rPr>
        <w:t> </w:t>
      </w:r>
      <w:r>
        <w:rPr>
          <w:sz w:val="16"/>
        </w:rPr>
        <w:t>Berlín, pero esta institución no lo aceptó entonces por razones políticas (</w:t>
      </w:r>
      <w:r>
        <w:rPr>
          <w:i/>
          <w:sz w:val="16"/>
        </w:rPr>
        <w:t>cfr</w:t>
      </w:r>
      <w:r>
        <w:rPr>
          <w:sz w:val="16"/>
        </w:rPr>
        <w:t>. Klug, 1990, prólogo a la 4a. edición).</w:t>
      </w:r>
    </w:p>
    <w:p>
      <w:pPr>
        <w:spacing w:after="0" w:line="244" w:lineRule="auto"/>
        <w:jc w:val="both"/>
        <w:rPr>
          <w:sz w:val="16"/>
        </w:rPr>
        <w:sectPr>
          <w:pgSz w:w="7370" w:h="11810"/>
          <w:pgMar w:header="435" w:footer="0" w:top="920" w:bottom="280" w:left="320" w:right="320"/>
        </w:sectPr>
      </w:pPr>
    </w:p>
    <w:p>
      <w:pPr>
        <w:pStyle w:val="BodyText"/>
        <w:spacing w:line="249" w:lineRule="auto" w:before="90"/>
        <w:ind w:left="113" w:right="125" w:firstLine="240"/>
        <w:jc w:val="right"/>
      </w:pPr>
      <w:r>
        <w:rPr/>
        <w:t>En un análisis de los razonamientos jurídicos, Klug no tiene</w:t>
      </w:r>
      <w:r>
        <w:rPr>
          <w:spacing w:val="-15"/>
        </w:rPr>
        <w:t> </w:t>
      </w:r>
      <w:r>
        <w:rPr/>
        <w:t>en</w:t>
      </w:r>
      <w:r>
        <w:rPr>
          <w:spacing w:val="-2"/>
        </w:rPr>
        <w:t> </w:t>
      </w:r>
      <w:r>
        <w:rPr/>
        <w:t>cuenta,</w:t>
      </w:r>
      <w:r>
        <w:rPr>
          <w:w w:val="100"/>
        </w:rPr>
        <w:t> </w:t>
      </w:r>
      <w:r>
        <w:rPr/>
        <w:t>sin embargo, la lógica deóntica o lógica de las normas. Esta</w:t>
      </w:r>
      <w:r>
        <w:rPr>
          <w:spacing w:val="37"/>
        </w:rPr>
        <w:t> </w:t>
      </w:r>
      <w:r>
        <w:rPr/>
        <w:t>última</w:t>
      </w:r>
      <w:r>
        <w:rPr>
          <w:spacing w:val="3"/>
        </w:rPr>
        <w:t> </w:t>
      </w:r>
      <w:r>
        <w:rPr/>
        <w:t>disci-</w:t>
      </w:r>
      <w:r>
        <w:rPr>
          <w:w w:val="100"/>
        </w:rPr>
        <w:t> </w:t>
      </w:r>
      <w:r>
        <w:rPr/>
        <w:t>plina se desarrolla también a partir de 1951 (año en que aparece</w:t>
      </w:r>
      <w:r>
        <w:rPr>
          <w:spacing w:val="-34"/>
        </w:rPr>
        <w:t> </w:t>
      </w:r>
      <w:r>
        <w:rPr/>
        <w:t>el</w:t>
      </w:r>
      <w:r>
        <w:rPr>
          <w:spacing w:val="-5"/>
        </w:rPr>
        <w:t> </w:t>
      </w:r>
      <w:r>
        <w:rPr/>
        <w:t>ensayo</w:t>
      </w:r>
      <w:r>
        <w:rPr>
          <w:w w:val="100"/>
        </w:rPr>
        <w:t> </w:t>
      </w:r>
      <w:r>
        <w:rPr/>
        <w:t>de</w:t>
      </w:r>
      <w:r>
        <w:rPr>
          <w:spacing w:val="26"/>
        </w:rPr>
        <w:t> </w:t>
      </w:r>
      <w:r>
        <w:rPr/>
        <w:t>George</w:t>
      </w:r>
      <w:r>
        <w:rPr>
          <w:spacing w:val="26"/>
        </w:rPr>
        <w:t> </w:t>
      </w:r>
      <w:r>
        <w:rPr/>
        <w:t>H.</w:t>
      </w:r>
      <w:r>
        <w:rPr>
          <w:spacing w:val="27"/>
        </w:rPr>
        <w:t> </w:t>
      </w:r>
      <w:r>
        <w:rPr/>
        <w:t>Von</w:t>
      </w:r>
      <w:r>
        <w:rPr>
          <w:spacing w:val="25"/>
        </w:rPr>
        <w:t> </w:t>
      </w:r>
      <w:r>
        <w:rPr/>
        <w:t>Wright,</w:t>
      </w:r>
      <w:r>
        <w:rPr>
          <w:spacing w:val="26"/>
        </w:rPr>
        <w:t> </w:t>
      </w:r>
      <w:r>
        <w:rPr>
          <w:i/>
        </w:rPr>
        <w:t>Deontic</w:t>
      </w:r>
      <w:r>
        <w:rPr>
          <w:i/>
          <w:spacing w:val="27"/>
        </w:rPr>
        <w:t> </w:t>
      </w:r>
      <w:r>
        <w:rPr>
          <w:i/>
        </w:rPr>
        <w:t>Logic</w:t>
      </w:r>
      <w:r>
        <w:rPr/>
        <w:t>)</w:t>
      </w:r>
      <w:r>
        <w:rPr>
          <w:spacing w:val="26"/>
        </w:rPr>
        <w:t> </w:t>
      </w:r>
      <w:r>
        <w:rPr/>
        <w:t>y</w:t>
      </w:r>
      <w:r>
        <w:rPr>
          <w:spacing w:val="27"/>
        </w:rPr>
        <w:t> </w:t>
      </w:r>
      <w:r>
        <w:rPr/>
        <w:t>lleva</w:t>
      </w:r>
      <w:r>
        <w:rPr>
          <w:spacing w:val="26"/>
        </w:rPr>
        <w:t> </w:t>
      </w:r>
      <w:r>
        <w:rPr/>
        <w:t>a</w:t>
      </w:r>
      <w:r>
        <w:rPr>
          <w:spacing w:val="26"/>
        </w:rPr>
        <w:t> </w:t>
      </w:r>
      <w:r>
        <w:rPr/>
        <w:t>concebir</w:t>
      </w:r>
      <w:r>
        <w:rPr>
          <w:spacing w:val="25"/>
        </w:rPr>
        <w:t> </w:t>
      </w:r>
      <w:r>
        <w:rPr/>
        <w:t>la</w:t>
      </w:r>
      <w:r>
        <w:rPr>
          <w:spacing w:val="23"/>
        </w:rPr>
        <w:t> </w:t>
      </w:r>
      <w:r>
        <w:rPr/>
        <w:t>lógica</w:t>
      </w:r>
      <w:r>
        <w:rPr>
          <w:w w:val="100"/>
        </w:rPr>
        <w:t> </w:t>
      </w:r>
      <w:r>
        <w:rPr/>
        <w:t>jurídica</w:t>
      </w:r>
      <w:r>
        <w:rPr>
          <w:spacing w:val="11"/>
        </w:rPr>
        <w:t> </w:t>
      </w:r>
      <w:r>
        <w:rPr/>
        <w:t>—bien</w:t>
      </w:r>
      <w:r>
        <w:rPr>
          <w:spacing w:val="14"/>
        </w:rPr>
        <w:t> </w:t>
      </w:r>
      <w:r>
        <w:rPr/>
        <w:t>en</w:t>
      </w:r>
      <w:r>
        <w:rPr>
          <w:spacing w:val="14"/>
        </w:rPr>
        <w:t> </w:t>
      </w:r>
      <w:r>
        <w:rPr/>
        <w:t>cuanto</w:t>
      </w:r>
      <w:r>
        <w:rPr>
          <w:spacing w:val="15"/>
        </w:rPr>
        <w:t> </w:t>
      </w:r>
      <w:r>
        <w:rPr/>
        <w:t>lógica</w:t>
      </w:r>
      <w:r>
        <w:rPr>
          <w:spacing w:val="14"/>
        </w:rPr>
        <w:t> </w:t>
      </w:r>
      <w:r>
        <w:rPr/>
        <w:t>del</w:t>
      </w:r>
      <w:r>
        <w:rPr>
          <w:spacing w:val="12"/>
        </w:rPr>
        <w:t> </w:t>
      </w:r>
      <w:r>
        <w:rPr/>
        <w:t>derecho,</w:t>
      </w:r>
      <w:r>
        <w:rPr>
          <w:spacing w:val="11"/>
        </w:rPr>
        <w:t> </w:t>
      </w:r>
      <w:r>
        <w:rPr/>
        <w:t>o</w:t>
      </w:r>
      <w:r>
        <w:rPr>
          <w:spacing w:val="12"/>
        </w:rPr>
        <w:t> </w:t>
      </w:r>
      <w:r>
        <w:rPr/>
        <w:t>bien</w:t>
      </w:r>
      <w:r>
        <w:rPr>
          <w:spacing w:val="11"/>
        </w:rPr>
        <w:t> </w:t>
      </w:r>
      <w:r>
        <w:rPr/>
        <w:t>en</w:t>
      </w:r>
      <w:r>
        <w:rPr>
          <w:spacing w:val="11"/>
        </w:rPr>
        <w:t> </w:t>
      </w:r>
      <w:r>
        <w:rPr/>
        <w:t>cuanto</w:t>
      </w:r>
      <w:r>
        <w:rPr>
          <w:spacing w:val="12"/>
        </w:rPr>
        <w:t> </w:t>
      </w:r>
      <w:r>
        <w:rPr/>
        <w:t>lógica</w:t>
      </w:r>
      <w:r>
        <w:rPr>
          <w:spacing w:val="11"/>
        </w:rPr>
        <w:t> </w:t>
      </w:r>
      <w:r>
        <w:rPr/>
        <w:t>de</w:t>
      </w:r>
      <w:r>
        <w:rPr>
          <w:w w:val="100"/>
        </w:rPr>
        <w:t> </w:t>
      </w:r>
      <w:r>
        <w:rPr/>
        <w:t>los juristas— no como una aplicación de la lógica formal general</w:t>
      </w:r>
      <w:r>
        <w:rPr>
          <w:spacing w:val="19"/>
        </w:rPr>
        <w:t> </w:t>
      </w:r>
      <w:r>
        <w:rPr/>
        <w:t>al</w:t>
      </w:r>
      <w:r>
        <w:rPr>
          <w:spacing w:val="3"/>
        </w:rPr>
        <w:t> </w:t>
      </w:r>
      <w:r>
        <w:rPr/>
        <w:t>cam-</w:t>
      </w:r>
      <w:r>
        <w:rPr>
          <w:spacing w:val="-2"/>
          <w:w w:val="100"/>
        </w:rPr>
        <w:t> </w:t>
      </w:r>
      <w:r>
        <w:rPr/>
        <w:t>po</w:t>
      </w:r>
      <w:r>
        <w:rPr>
          <w:spacing w:val="15"/>
        </w:rPr>
        <w:t> </w:t>
      </w:r>
      <w:r>
        <w:rPr/>
        <w:t>del</w:t>
      </w:r>
      <w:r>
        <w:rPr>
          <w:spacing w:val="16"/>
        </w:rPr>
        <w:t> </w:t>
      </w:r>
      <w:r>
        <w:rPr/>
        <w:t>derecho,</w:t>
      </w:r>
      <w:r>
        <w:rPr>
          <w:spacing w:val="16"/>
        </w:rPr>
        <w:t> </w:t>
      </w:r>
      <w:r>
        <w:rPr/>
        <w:t>sino</w:t>
      </w:r>
      <w:r>
        <w:rPr>
          <w:spacing w:val="16"/>
        </w:rPr>
        <w:t> </w:t>
      </w:r>
      <w:r>
        <w:rPr/>
        <w:t>como</w:t>
      </w:r>
      <w:r>
        <w:rPr>
          <w:spacing w:val="16"/>
        </w:rPr>
        <w:t> </w:t>
      </w:r>
      <w:r>
        <w:rPr/>
        <w:t>una</w:t>
      </w:r>
      <w:r>
        <w:rPr>
          <w:spacing w:val="16"/>
        </w:rPr>
        <w:t> </w:t>
      </w:r>
      <w:r>
        <w:rPr/>
        <w:t>lógica</w:t>
      </w:r>
      <w:r>
        <w:rPr>
          <w:spacing w:val="16"/>
        </w:rPr>
        <w:t> </w:t>
      </w:r>
      <w:r>
        <w:rPr>
          <w:i/>
        </w:rPr>
        <w:t>especial</w:t>
      </w:r>
      <w:r>
        <w:rPr/>
        <w:t>,</w:t>
      </w:r>
      <w:r>
        <w:rPr>
          <w:spacing w:val="16"/>
        </w:rPr>
        <w:t> </w:t>
      </w:r>
      <w:r>
        <w:rPr/>
        <w:t>elaborada</w:t>
      </w:r>
      <w:r>
        <w:rPr>
          <w:spacing w:val="14"/>
        </w:rPr>
        <w:t> </w:t>
      </w:r>
      <w:r>
        <w:rPr/>
        <w:t>a</w:t>
      </w:r>
      <w:r>
        <w:rPr>
          <w:spacing w:val="16"/>
        </w:rPr>
        <w:t> </w:t>
      </w:r>
      <w:r>
        <w:rPr/>
        <w:t>partir</w:t>
      </w:r>
      <w:r>
        <w:rPr>
          <w:spacing w:val="17"/>
        </w:rPr>
        <w:t> </w:t>
      </w:r>
      <w:r>
        <w:rPr/>
        <w:t>de</w:t>
      </w:r>
      <w:r>
        <w:rPr>
          <w:spacing w:val="16"/>
        </w:rPr>
        <w:t> </w:t>
      </w:r>
      <w:r>
        <w:rPr/>
        <w:t>las</w:t>
      </w:r>
      <w:r>
        <w:rPr>
          <w:w w:val="100"/>
        </w:rPr>
        <w:t> </w:t>
      </w:r>
      <w:r>
        <w:rPr/>
        <w:t>modalidades</w:t>
      </w:r>
      <w:r>
        <w:rPr>
          <w:spacing w:val="-7"/>
        </w:rPr>
        <w:t> </w:t>
      </w:r>
      <w:r>
        <w:rPr/>
        <w:t>deónticas</w:t>
      </w:r>
      <w:r>
        <w:rPr>
          <w:spacing w:val="-6"/>
        </w:rPr>
        <w:t> </w:t>
      </w:r>
      <w:r>
        <w:rPr/>
        <w:t>de</w:t>
      </w:r>
      <w:r>
        <w:rPr>
          <w:spacing w:val="-6"/>
        </w:rPr>
        <w:t> </w:t>
      </w:r>
      <w:r>
        <w:rPr/>
        <w:t>obligación,</w:t>
      </w:r>
      <w:r>
        <w:rPr>
          <w:spacing w:val="-6"/>
        </w:rPr>
        <w:t> </w:t>
      </w:r>
      <w:r>
        <w:rPr/>
        <w:t>prohibición</w:t>
      </w:r>
      <w:r>
        <w:rPr>
          <w:spacing w:val="-6"/>
        </w:rPr>
        <w:t> </w:t>
      </w:r>
      <w:r>
        <w:rPr/>
        <w:t>y</w:t>
      </w:r>
      <w:r>
        <w:rPr>
          <w:spacing w:val="-6"/>
        </w:rPr>
        <w:t> </w:t>
      </w:r>
      <w:r>
        <w:rPr/>
        <w:t>permisión.</w:t>
      </w:r>
      <w:r>
        <w:rPr>
          <w:spacing w:val="-6"/>
        </w:rPr>
        <w:t> </w:t>
      </w:r>
      <w:r>
        <w:rPr/>
        <w:t>Estos</w:t>
      </w:r>
      <w:r>
        <w:rPr>
          <w:spacing w:val="-8"/>
        </w:rPr>
        <w:t> </w:t>
      </w:r>
      <w:r>
        <w:rPr/>
        <w:t>ope-</w:t>
      </w:r>
      <w:r>
        <w:rPr>
          <w:w w:val="100"/>
        </w:rPr>
        <w:t> </w:t>
      </w:r>
      <w:r>
        <w:rPr/>
        <w:t>radores</w:t>
      </w:r>
      <w:r>
        <w:rPr>
          <w:spacing w:val="12"/>
        </w:rPr>
        <w:t> </w:t>
      </w:r>
      <w:r>
        <w:rPr/>
        <w:t>deónticos</w:t>
      </w:r>
      <w:r>
        <w:rPr>
          <w:spacing w:val="11"/>
        </w:rPr>
        <w:t> </w:t>
      </w:r>
      <w:r>
        <w:rPr/>
        <w:t>pueden,</w:t>
      </w:r>
      <w:r>
        <w:rPr>
          <w:spacing w:val="13"/>
        </w:rPr>
        <w:t> </w:t>
      </w:r>
      <w:r>
        <w:rPr/>
        <w:t>pues,</w:t>
      </w:r>
      <w:r>
        <w:rPr>
          <w:spacing w:val="9"/>
        </w:rPr>
        <w:t> </w:t>
      </w:r>
      <w:r>
        <w:rPr/>
        <w:t>utilizarse</w:t>
      </w:r>
      <w:r>
        <w:rPr>
          <w:spacing w:val="10"/>
        </w:rPr>
        <w:t> </w:t>
      </w:r>
      <w:r>
        <w:rPr/>
        <w:t>—como</w:t>
      </w:r>
      <w:r>
        <w:rPr>
          <w:spacing w:val="11"/>
        </w:rPr>
        <w:t> </w:t>
      </w:r>
      <w:r>
        <w:rPr/>
        <w:t>lo</w:t>
      </w:r>
      <w:r>
        <w:rPr>
          <w:spacing w:val="10"/>
        </w:rPr>
        <w:t> </w:t>
      </w:r>
      <w:r>
        <w:rPr/>
        <w:t>hemos</w:t>
      </w:r>
      <w:r>
        <w:rPr>
          <w:spacing w:val="11"/>
        </w:rPr>
        <w:t> </w:t>
      </w:r>
      <w:r>
        <w:rPr/>
        <w:t>hecho</w:t>
      </w:r>
      <w:r>
        <w:rPr>
          <w:spacing w:val="11"/>
        </w:rPr>
        <w:t> </w:t>
      </w:r>
      <w:r>
        <w:rPr/>
        <w:t>ante-</w:t>
      </w:r>
      <w:r>
        <w:rPr>
          <w:w w:val="100"/>
        </w:rPr>
        <w:t> </w:t>
      </w:r>
      <w:r>
        <w:rPr/>
        <w:t>riormente- para dar cuenta de los razonamientos jurídicos o de</w:t>
      </w:r>
      <w:r>
        <w:rPr>
          <w:spacing w:val="-35"/>
        </w:rPr>
        <w:t> </w:t>
      </w:r>
      <w:r>
        <w:rPr/>
        <w:t>algunos</w:t>
      </w:r>
      <w:r>
        <w:rPr>
          <w:spacing w:val="-5"/>
        </w:rPr>
        <w:t> </w:t>
      </w:r>
      <w:r>
        <w:rPr/>
        <w:t>de</w:t>
      </w:r>
      <w:r>
        <w:rPr>
          <w:w w:val="100"/>
        </w:rPr>
        <w:t> </w:t>
      </w:r>
      <w:r>
        <w:rPr/>
        <w:t>ellos. Veamos, brevemente, cómo se plantea esta tarea un autor</w:t>
      </w:r>
      <w:r>
        <w:rPr>
          <w:spacing w:val="-39"/>
        </w:rPr>
        <w:t> </w:t>
      </w:r>
      <w:r>
        <w:rPr/>
        <w:t>como</w:t>
      </w:r>
      <w:r>
        <w:rPr>
          <w:spacing w:val="-5"/>
        </w:rPr>
        <w:t> </w:t>
      </w:r>
      <w:r>
        <w:rPr/>
        <w:t>Ka-</w:t>
      </w:r>
      <w:r>
        <w:rPr>
          <w:w w:val="100"/>
        </w:rPr>
        <w:t> </w:t>
      </w:r>
      <w:r>
        <w:rPr>
          <w:spacing w:val="-3"/>
        </w:rPr>
        <w:t>linowski, </w:t>
      </w:r>
      <w:r>
        <w:rPr/>
        <w:t>que ha </w:t>
      </w:r>
      <w:r>
        <w:rPr>
          <w:spacing w:val="-3"/>
        </w:rPr>
        <w:t>sido también </w:t>
      </w:r>
      <w:r>
        <w:rPr/>
        <w:t>uno de los </w:t>
      </w:r>
      <w:r>
        <w:rPr>
          <w:spacing w:val="-3"/>
        </w:rPr>
        <w:t>fundadores </w:t>
      </w:r>
      <w:r>
        <w:rPr/>
        <w:t>de la</w:t>
      </w:r>
      <w:r>
        <w:rPr>
          <w:spacing w:val="-32"/>
        </w:rPr>
        <w:t> </w:t>
      </w:r>
      <w:r>
        <w:rPr>
          <w:spacing w:val="-3"/>
        </w:rPr>
        <w:t>lógica</w:t>
      </w:r>
      <w:r>
        <w:rPr>
          <w:spacing w:val="-4"/>
        </w:rPr>
        <w:t> </w:t>
      </w:r>
      <w:r>
        <w:rPr>
          <w:spacing w:val="-2"/>
        </w:rPr>
        <w:t>deóntica.</w:t>
      </w:r>
      <w:r>
        <w:rPr>
          <w:spacing w:val="-2"/>
          <w:w w:val="100"/>
        </w:rPr>
        <w:t> </w:t>
      </w:r>
      <w:r>
        <w:rPr/>
        <w:t>Kalinowski</w:t>
      </w:r>
      <w:r>
        <w:rPr>
          <w:spacing w:val="28"/>
        </w:rPr>
        <w:t> </w:t>
      </w:r>
      <w:r>
        <w:rPr/>
        <w:t>(1973)</w:t>
      </w:r>
      <w:r>
        <w:rPr>
          <w:spacing w:val="28"/>
        </w:rPr>
        <w:t> </w:t>
      </w:r>
      <w:r>
        <w:rPr/>
        <w:t>considera</w:t>
      </w:r>
      <w:r>
        <w:rPr>
          <w:spacing w:val="28"/>
        </w:rPr>
        <w:t> </w:t>
      </w:r>
      <w:r>
        <w:rPr/>
        <w:t>como</w:t>
      </w:r>
      <w:r>
        <w:rPr>
          <w:spacing w:val="28"/>
        </w:rPr>
        <w:t> </w:t>
      </w:r>
      <w:r>
        <w:rPr/>
        <w:t>razonamientos</w:t>
      </w:r>
      <w:r>
        <w:rPr>
          <w:spacing w:val="28"/>
        </w:rPr>
        <w:t> </w:t>
      </w:r>
      <w:r>
        <w:rPr/>
        <w:t>jurídicos</w:t>
      </w:r>
      <w:r>
        <w:rPr>
          <w:spacing w:val="26"/>
        </w:rPr>
        <w:t> </w:t>
      </w:r>
      <w:r>
        <w:rPr/>
        <w:t>aquellos</w:t>
      </w:r>
      <w:r>
        <w:rPr>
          <w:w w:val="100"/>
        </w:rPr>
        <w:t> </w:t>
      </w:r>
      <w:r>
        <w:rPr/>
        <w:t>que</w:t>
      </w:r>
      <w:r>
        <w:rPr>
          <w:spacing w:val="27"/>
        </w:rPr>
        <w:t> </w:t>
      </w:r>
      <w:r>
        <w:rPr/>
        <w:t>vienen</w:t>
      </w:r>
      <w:r>
        <w:rPr>
          <w:spacing w:val="28"/>
        </w:rPr>
        <w:t> </w:t>
      </w:r>
      <w:r>
        <w:rPr/>
        <w:t>exigidos</w:t>
      </w:r>
      <w:r>
        <w:rPr>
          <w:spacing w:val="28"/>
        </w:rPr>
        <w:t> </w:t>
      </w:r>
      <w:r>
        <w:rPr/>
        <w:t>por</w:t>
      </w:r>
      <w:r>
        <w:rPr>
          <w:spacing w:val="26"/>
        </w:rPr>
        <w:t> </w:t>
      </w:r>
      <w:r>
        <w:rPr/>
        <w:t>la</w:t>
      </w:r>
      <w:r>
        <w:rPr>
          <w:spacing w:val="25"/>
        </w:rPr>
        <w:t> </w:t>
      </w:r>
      <w:r>
        <w:rPr/>
        <w:t>vida</w:t>
      </w:r>
      <w:r>
        <w:rPr>
          <w:spacing w:val="26"/>
        </w:rPr>
        <w:t> </w:t>
      </w:r>
      <w:r>
        <w:rPr/>
        <w:t>jurídica,</w:t>
      </w:r>
      <w:r>
        <w:rPr>
          <w:spacing w:val="26"/>
        </w:rPr>
        <w:t> </w:t>
      </w:r>
      <w:r>
        <w:rPr/>
        <w:t>y</w:t>
      </w:r>
      <w:r>
        <w:rPr>
          <w:spacing w:val="26"/>
        </w:rPr>
        <w:t> </w:t>
      </w:r>
      <w:r>
        <w:rPr/>
        <w:t>presenta</w:t>
      </w:r>
      <w:r>
        <w:rPr>
          <w:spacing w:val="26"/>
        </w:rPr>
        <w:t> </w:t>
      </w:r>
      <w:r>
        <w:rPr/>
        <w:t>de</w:t>
      </w:r>
      <w:r>
        <w:rPr>
          <w:spacing w:val="26"/>
        </w:rPr>
        <w:t> </w:t>
      </w:r>
      <w:r>
        <w:rPr/>
        <w:t>ellos</w:t>
      </w:r>
      <w:r>
        <w:rPr>
          <w:spacing w:val="25"/>
        </w:rPr>
        <w:t> </w:t>
      </w:r>
      <w:r>
        <w:rPr/>
        <w:t>una</w:t>
      </w:r>
      <w:r>
        <w:rPr>
          <w:spacing w:val="26"/>
        </w:rPr>
        <w:t> </w:t>
      </w:r>
      <w:r>
        <w:rPr/>
        <w:t>doble</w:t>
      </w:r>
      <w:r>
        <w:rPr>
          <w:w w:val="100"/>
        </w:rPr>
        <w:t> </w:t>
      </w:r>
      <w:r>
        <w:rPr/>
        <w:t>clasificación. Por un lado, distingue entre razonamientos de</w:t>
      </w:r>
      <w:r>
        <w:rPr>
          <w:spacing w:val="4"/>
        </w:rPr>
        <w:t> </w:t>
      </w:r>
      <w:r>
        <w:rPr/>
        <w:t>coacción</w:t>
      </w:r>
      <w:r>
        <w:rPr>
          <w:spacing w:val="7"/>
        </w:rPr>
        <w:t> </w:t>
      </w:r>
      <w:r>
        <w:rPr/>
        <w:t>in-</w:t>
      </w:r>
      <w:r>
        <w:rPr>
          <w:w w:val="100"/>
        </w:rPr>
        <w:t> </w:t>
      </w:r>
      <w:r>
        <w:rPr/>
        <w:t>telectual (lógicos), de persuasión (retóricos) y propiamente</w:t>
      </w:r>
      <w:r>
        <w:rPr>
          <w:spacing w:val="45"/>
        </w:rPr>
        <w:t> </w:t>
      </w:r>
      <w:r>
        <w:rPr/>
        <w:t>jurídicos</w:t>
      </w:r>
      <w:r>
        <w:rPr>
          <w:spacing w:val="6"/>
        </w:rPr>
        <w:t> </w:t>
      </w:r>
      <w:r>
        <w:rPr/>
        <w:t>(los</w:t>
      </w:r>
      <w:r>
        <w:rPr>
          <w:w w:val="100"/>
        </w:rPr>
        <w:t> </w:t>
      </w:r>
      <w:r>
        <w:rPr/>
        <w:t>que se basan en presunciones, prescripciones, ficciones,</w:t>
      </w:r>
      <w:r>
        <w:rPr>
          <w:spacing w:val="-3"/>
        </w:rPr>
        <w:t> </w:t>
      </w:r>
      <w:r>
        <w:rPr/>
        <w:t>etc.,</w:t>
      </w:r>
      <w:r>
        <w:rPr>
          <w:spacing w:val="-1"/>
        </w:rPr>
        <w:t> </w:t>
      </w:r>
      <w:r>
        <w:rPr/>
        <w:t>establecidas</w:t>
      </w:r>
      <w:r>
        <w:rPr>
          <w:w w:val="100"/>
        </w:rPr>
        <w:t> </w:t>
      </w:r>
      <w:r>
        <w:rPr/>
        <w:t>por</w:t>
      </w:r>
      <w:r>
        <w:rPr>
          <w:spacing w:val="-4"/>
        </w:rPr>
        <w:t> </w:t>
      </w:r>
      <w:r>
        <w:rPr/>
        <w:t>la</w:t>
      </w:r>
      <w:r>
        <w:rPr>
          <w:spacing w:val="-4"/>
        </w:rPr>
        <w:t> </w:t>
      </w:r>
      <w:r>
        <w:rPr/>
        <w:t>ley).</w:t>
      </w:r>
      <w:r>
        <w:rPr>
          <w:spacing w:val="-6"/>
        </w:rPr>
        <w:t> </w:t>
      </w:r>
      <w:r>
        <w:rPr/>
        <w:t>Por</w:t>
      </w:r>
      <w:r>
        <w:rPr>
          <w:spacing w:val="-6"/>
        </w:rPr>
        <w:t> </w:t>
      </w:r>
      <w:r>
        <w:rPr/>
        <w:t>otro</w:t>
      </w:r>
      <w:r>
        <w:rPr>
          <w:spacing w:val="-7"/>
        </w:rPr>
        <w:t> </w:t>
      </w:r>
      <w:r>
        <w:rPr/>
        <w:t>lado,</w:t>
      </w:r>
      <w:r>
        <w:rPr>
          <w:spacing w:val="-3"/>
        </w:rPr>
        <w:t> </w:t>
      </w:r>
      <w:r>
        <w:rPr/>
        <w:t>separa</w:t>
      </w:r>
      <w:r>
        <w:rPr>
          <w:spacing w:val="-4"/>
        </w:rPr>
        <w:t> </w:t>
      </w:r>
      <w:r>
        <w:rPr/>
        <w:t>los</w:t>
      </w:r>
      <w:r>
        <w:rPr>
          <w:spacing w:val="-6"/>
        </w:rPr>
        <w:t> </w:t>
      </w:r>
      <w:r>
        <w:rPr/>
        <w:t>razonamientos</w:t>
      </w:r>
      <w:r>
        <w:rPr>
          <w:spacing w:val="-5"/>
        </w:rPr>
        <w:t> </w:t>
      </w:r>
      <w:r>
        <w:rPr/>
        <w:t>normativos</w:t>
      </w:r>
      <w:r>
        <w:rPr>
          <w:spacing w:val="-4"/>
        </w:rPr>
        <w:t> </w:t>
      </w:r>
      <w:r>
        <w:rPr/>
        <w:t>(cuando</w:t>
      </w:r>
      <w:r>
        <w:rPr>
          <w:spacing w:val="-6"/>
        </w:rPr>
        <w:t> </w:t>
      </w:r>
      <w:r>
        <w:rPr/>
        <w:t>al</w:t>
      </w:r>
      <w:r>
        <w:rPr>
          <w:w w:val="100"/>
        </w:rPr>
        <w:t> </w:t>
      </w:r>
      <w:r>
        <w:rPr/>
        <w:t>menos una de las premisas y la conclusión son normas) de los</w:t>
      </w:r>
      <w:r>
        <w:rPr>
          <w:spacing w:val="47"/>
        </w:rPr>
        <w:t> </w:t>
      </w:r>
      <w:r>
        <w:rPr/>
        <w:t>no</w:t>
      </w:r>
      <w:r>
        <w:rPr>
          <w:spacing w:val="5"/>
        </w:rPr>
        <w:t> </w:t>
      </w:r>
      <w:r>
        <w:rPr/>
        <w:t>norma-</w:t>
      </w:r>
      <w:r>
        <w:rPr>
          <w:w w:val="100"/>
        </w:rPr>
        <w:t> </w:t>
      </w:r>
      <w:r>
        <w:rPr/>
        <w:t>tivos (que sólo serían jurídicos por accidente). Los</w:t>
      </w:r>
      <w:r>
        <w:rPr>
          <w:spacing w:val="-28"/>
        </w:rPr>
        <w:t> </w:t>
      </w:r>
      <w:r>
        <w:rPr/>
        <w:t>razonamientos</w:t>
      </w:r>
      <w:r>
        <w:rPr>
          <w:spacing w:val="-3"/>
        </w:rPr>
        <w:t> </w:t>
      </w:r>
      <w:r>
        <w:rPr/>
        <w:t>norma-</w:t>
      </w:r>
      <w:r>
        <w:rPr>
          <w:w w:val="100"/>
        </w:rPr>
        <w:t> </w:t>
      </w:r>
      <w:r>
        <w:rPr/>
        <w:t>tivos,</w:t>
      </w:r>
      <w:r>
        <w:rPr>
          <w:spacing w:val="6"/>
        </w:rPr>
        <w:t> </w:t>
      </w:r>
      <w:r>
        <w:rPr/>
        <w:t>por</w:t>
      </w:r>
      <w:r>
        <w:rPr>
          <w:spacing w:val="5"/>
        </w:rPr>
        <w:t> </w:t>
      </w:r>
      <w:r>
        <w:rPr/>
        <w:t>su</w:t>
      </w:r>
      <w:r>
        <w:rPr>
          <w:spacing w:val="5"/>
        </w:rPr>
        <w:t> </w:t>
      </w:r>
      <w:r>
        <w:rPr/>
        <w:t>lado,</w:t>
      </w:r>
      <w:r>
        <w:rPr>
          <w:spacing w:val="7"/>
        </w:rPr>
        <w:t> </w:t>
      </w:r>
      <w:r>
        <w:rPr/>
        <w:t>pueden</w:t>
      </w:r>
      <w:r>
        <w:rPr>
          <w:spacing w:val="7"/>
        </w:rPr>
        <w:t> </w:t>
      </w:r>
      <w:r>
        <w:rPr/>
        <w:t>tener</w:t>
      </w:r>
      <w:r>
        <w:rPr>
          <w:spacing w:val="5"/>
        </w:rPr>
        <w:t> </w:t>
      </w:r>
      <w:r>
        <w:rPr/>
        <w:t>lugar</w:t>
      </w:r>
      <w:r>
        <w:rPr>
          <w:spacing w:val="8"/>
        </w:rPr>
        <w:t> </w:t>
      </w:r>
      <w:r>
        <w:rPr/>
        <w:t>en</w:t>
      </w:r>
      <w:r>
        <w:rPr>
          <w:spacing w:val="6"/>
        </w:rPr>
        <w:t> </w:t>
      </w:r>
      <w:r>
        <w:rPr/>
        <w:t>el</w:t>
      </w:r>
      <w:r>
        <w:rPr>
          <w:spacing w:val="7"/>
        </w:rPr>
        <w:t> </w:t>
      </w:r>
      <w:r>
        <w:rPr/>
        <w:t>plano</w:t>
      </w:r>
      <w:r>
        <w:rPr>
          <w:spacing w:val="5"/>
        </w:rPr>
        <w:t> </w:t>
      </w:r>
      <w:r>
        <w:rPr/>
        <w:t>de</w:t>
      </w:r>
      <w:r>
        <w:rPr>
          <w:spacing w:val="4"/>
        </w:rPr>
        <w:t> </w:t>
      </w:r>
      <w:r>
        <w:rPr/>
        <w:t>la</w:t>
      </w:r>
      <w:r>
        <w:rPr>
          <w:spacing w:val="5"/>
        </w:rPr>
        <w:t> </w:t>
      </w:r>
      <w:r>
        <w:rPr/>
        <w:t>elaboración,</w:t>
      </w:r>
      <w:r>
        <w:rPr>
          <w:spacing w:val="4"/>
        </w:rPr>
        <w:t> </w:t>
      </w:r>
      <w:r>
        <w:rPr/>
        <w:t>de</w:t>
      </w:r>
      <w:r>
        <w:rPr>
          <w:spacing w:val="5"/>
        </w:rPr>
        <w:t> </w:t>
      </w:r>
      <w:r>
        <w:rPr/>
        <w:t>la</w:t>
      </w:r>
      <w:r>
        <w:rPr>
          <w:w w:val="100"/>
        </w:rPr>
        <w:t> </w:t>
      </w:r>
      <w:r>
        <w:rPr/>
        <w:t>interpretación</w:t>
      </w:r>
      <w:r>
        <w:rPr>
          <w:spacing w:val="6"/>
        </w:rPr>
        <w:t> </w:t>
      </w:r>
      <w:r>
        <w:rPr/>
        <w:t>o</w:t>
      </w:r>
      <w:r>
        <w:rPr>
          <w:spacing w:val="8"/>
        </w:rPr>
        <w:t> </w:t>
      </w:r>
      <w:r>
        <w:rPr/>
        <w:t>de</w:t>
      </w:r>
      <w:r>
        <w:rPr>
          <w:spacing w:val="9"/>
        </w:rPr>
        <w:t> </w:t>
      </w:r>
      <w:r>
        <w:rPr/>
        <w:t>la</w:t>
      </w:r>
      <w:r>
        <w:rPr>
          <w:spacing w:val="8"/>
        </w:rPr>
        <w:t> </w:t>
      </w:r>
      <w:r>
        <w:rPr/>
        <w:t>aplicación</w:t>
      </w:r>
      <w:r>
        <w:rPr>
          <w:spacing w:val="8"/>
        </w:rPr>
        <w:t> </w:t>
      </w:r>
      <w:r>
        <w:rPr/>
        <w:t>del</w:t>
      </w:r>
      <w:r>
        <w:rPr>
          <w:spacing w:val="7"/>
        </w:rPr>
        <w:t> </w:t>
      </w:r>
      <w:r>
        <w:rPr/>
        <w:t>derecho.</w:t>
      </w:r>
      <w:r>
        <w:rPr>
          <w:spacing w:val="5"/>
        </w:rPr>
        <w:t> </w:t>
      </w:r>
      <w:r>
        <w:rPr/>
        <w:t>en</w:t>
      </w:r>
      <w:r>
        <w:rPr>
          <w:spacing w:val="6"/>
        </w:rPr>
        <w:t> </w:t>
      </w:r>
      <w:r>
        <w:rPr/>
        <w:t>concreto,</w:t>
      </w:r>
      <w:r>
        <w:rPr>
          <w:spacing w:val="8"/>
        </w:rPr>
        <w:t> </w:t>
      </w:r>
      <w:r>
        <w:rPr/>
        <w:t>en</w:t>
      </w:r>
      <w:r>
        <w:rPr>
          <w:spacing w:val="9"/>
        </w:rPr>
        <w:t> </w:t>
      </w:r>
      <w:r>
        <w:rPr/>
        <w:t>el</w:t>
      </w:r>
      <w:r>
        <w:rPr>
          <w:spacing w:val="6"/>
        </w:rPr>
        <w:t> </w:t>
      </w:r>
      <w:r>
        <w:rPr/>
        <w:t>plano</w:t>
      </w:r>
      <w:r>
        <w:rPr>
          <w:spacing w:val="6"/>
        </w:rPr>
        <w:t> </w:t>
      </w:r>
      <w:r>
        <w:rPr/>
        <w:t>de</w:t>
      </w:r>
      <w:r>
        <w:rPr>
          <w:w w:val="100"/>
        </w:rPr>
        <w:t> </w:t>
      </w:r>
      <w:r>
        <w:rPr/>
        <w:t>la interpretación del derecho se utilizan</w:t>
      </w:r>
      <w:r>
        <w:rPr>
          <w:spacing w:val="-27"/>
        </w:rPr>
        <w:t> </w:t>
      </w:r>
      <w:r>
        <w:rPr/>
        <w:t>tanto argumentos</w:t>
      </w:r>
      <w:r>
        <w:rPr>
          <w:spacing w:val="29"/>
        </w:rPr>
        <w:t> </w:t>
      </w:r>
      <w:r>
        <w:rPr>
          <w:i/>
        </w:rPr>
        <w:t>extralógicos</w:t>
      </w:r>
      <w:r>
        <w:rPr/>
        <w:t>,</w:t>
      </w:r>
      <w:r>
        <w:rPr>
          <w:w w:val="100"/>
        </w:rPr>
        <w:t> </w:t>
      </w:r>
      <w:r>
        <w:rPr/>
        <w:t>que se basan en medios puramente jurídicos (por ejemplo, el</w:t>
      </w:r>
      <w:r>
        <w:rPr>
          <w:spacing w:val="-31"/>
        </w:rPr>
        <w:t> </w:t>
      </w:r>
      <w:r>
        <w:rPr/>
        <w:t>argumento</w:t>
      </w:r>
      <w:r>
        <w:rPr>
          <w:spacing w:val="-4"/>
        </w:rPr>
        <w:t> </w:t>
      </w:r>
      <w:r>
        <w:rPr>
          <w:i/>
        </w:rPr>
        <w:t>a</w:t>
      </w:r>
      <w:r>
        <w:rPr>
          <w:i/>
          <w:w w:val="100"/>
        </w:rPr>
        <w:t> </w:t>
      </w:r>
      <w:r>
        <w:rPr>
          <w:i/>
        </w:rPr>
        <w:t>rubrica,</w:t>
      </w:r>
      <w:r>
        <w:rPr>
          <w:i/>
          <w:spacing w:val="18"/>
        </w:rPr>
        <w:t> </w:t>
      </w:r>
      <w:r>
        <w:rPr>
          <w:i/>
        </w:rPr>
        <w:t>pro</w:t>
      </w:r>
      <w:r>
        <w:rPr>
          <w:i/>
          <w:spacing w:val="19"/>
        </w:rPr>
        <w:t> </w:t>
      </w:r>
      <w:r>
        <w:rPr>
          <w:i/>
        </w:rPr>
        <w:t>subjecta</w:t>
      </w:r>
      <w:r>
        <w:rPr>
          <w:i/>
          <w:spacing w:val="18"/>
        </w:rPr>
        <w:t> </w:t>
      </w:r>
      <w:r>
        <w:rPr>
          <w:i/>
        </w:rPr>
        <w:t>materia</w:t>
      </w:r>
      <w:r>
        <w:rPr/>
        <w:t>,</w:t>
      </w:r>
      <w:r>
        <w:rPr>
          <w:spacing w:val="19"/>
        </w:rPr>
        <w:t> </w:t>
      </w:r>
      <w:r>
        <w:rPr/>
        <w:t>etc.),</w:t>
      </w:r>
      <w:r>
        <w:rPr>
          <w:spacing w:val="19"/>
        </w:rPr>
        <w:t> </w:t>
      </w:r>
      <w:r>
        <w:rPr/>
        <w:t>como</w:t>
      </w:r>
      <w:r>
        <w:rPr>
          <w:spacing w:val="18"/>
        </w:rPr>
        <w:t> </w:t>
      </w:r>
      <w:r>
        <w:rPr/>
        <w:t>argumentos</w:t>
      </w:r>
      <w:r>
        <w:rPr>
          <w:spacing w:val="19"/>
        </w:rPr>
        <w:t> </w:t>
      </w:r>
      <w:r>
        <w:rPr>
          <w:i/>
        </w:rPr>
        <w:t>paralógicos</w:t>
      </w:r>
      <w:r>
        <w:rPr/>
        <w:t>,</w:t>
      </w:r>
      <w:r>
        <w:rPr>
          <w:spacing w:val="18"/>
        </w:rPr>
        <w:t> </w:t>
      </w:r>
      <w:r>
        <w:rPr/>
        <w:t>que</w:t>
      </w:r>
      <w:r>
        <w:rPr>
          <w:w w:val="100"/>
        </w:rPr>
        <w:t> </w:t>
      </w:r>
      <w:r>
        <w:rPr/>
        <w:t>se basan en técnicas retóricas (por ejemplo,</w:t>
      </w:r>
      <w:r>
        <w:rPr>
          <w:spacing w:val="12"/>
        </w:rPr>
        <w:t> </w:t>
      </w:r>
      <w:r>
        <w:rPr/>
        <w:t>el argumento </w:t>
      </w:r>
      <w:r>
        <w:rPr>
          <w:i/>
        </w:rPr>
        <w:t>ab</w:t>
      </w:r>
      <w:r>
        <w:rPr>
          <w:i/>
          <w:spacing w:val="6"/>
        </w:rPr>
        <w:t> </w:t>
      </w:r>
      <w:r>
        <w:rPr>
          <w:i/>
        </w:rPr>
        <w:t>auctoritate,</w:t>
      </w:r>
      <w:r>
        <w:rPr>
          <w:i/>
          <w:w w:val="100"/>
        </w:rPr>
        <w:t> </w:t>
      </w:r>
      <w:r>
        <w:rPr>
          <w:i/>
        </w:rPr>
        <w:t>a generali sensu, ratione legis estricta</w:t>
      </w:r>
      <w:r>
        <w:rPr/>
        <w:t>, etc.) y argumentos </w:t>
      </w:r>
      <w:r>
        <w:rPr>
          <w:i/>
        </w:rPr>
        <w:t>lógicos,</w:t>
      </w:r>
      <w:r>
        <w:rPr>
          <w:i/>
          <w:spacing w:val="-17"/>
        </w:rPr>
        <w:t> </w:t>
      </w:r>
      <w:r>
        <w:rPr/>
        <w:t>que</w:t>
      </w:r>
      <w:r>
        <w:rPr>
          <w:spacing w:val="-4"/>
        </w:rPr>
        <w:t> </w:t>
      </w:r>
      <w:r>
        <w:rPr/>
        <w:t>se</w:t>
      </w:r>
      <w:r>
        <w:rPr>
          <w:w w:val="100"/>
        </w:rPr>
        <w:t> </w:t>
      </w:r>
      <w:r>
        <w:rPr/>
        <w:t>basan en la lógica formal propiamente dicha (por ejemplo,</w:t>
      </w:r>
      <w:r>
        <w:rPr>
          <w:spacing w:val="9"/>
        </w:rPr>
        <w:t> </w:t>
      </w:r>
      <w:r>
        <w:rPr/>
        <w:t>argumentos</w:t>
      </w:r>
      <w:r>
        <w:rPr>
          <w:spacing w:val="8"/>
        </w:rPr>
        <w:t> </w:t>
      </w:r>
      <w:r>
        <w:rPr>
          <w:i/>
        </w:rPr>
        <w:t>a</w:t>
      </w:r>
      <w:r>
        <w:rPr>
          <w:i/>
          <w:w w:val="100"/>
        </w:rPr>
        <w:t> </w:t>
      </w:r>
      <w:r>
        <w:rPr>
          <w:i/>
        </w:rPr>
        <w:t>fortiori, a maiori, a pari y a contrario</w:t>
      </w:r>
      <w:r>
        <w:rPr/>
        <w:t>). Los argumentos</w:t>
      </w:r>
      <w:r>
        <w:rPr>
          <w:spacing w:val="-14"/>
        </w:rPr>
        <w:t> </w:t>
      </w:r>
      <w:r>
        <w:rPr/>
        <w:t>estrictamente</w:t>
      </w:r>
      <w:r>
        <w:rPr>
          <w:spacing w:val="-2"/>
        </w:rPr>
        <w:t> </w:t>
      </w:r>
      <w:r>
        <w:rPr/>
        <w:t>ló-</w:t>
      </w:r>
      <w:r>
        <w:rPr>
          <w:w w:val="100"/>
        </w:rPr>
        <w:t> </w:t>
      </w:r>
      <w:r>
        <w:rPr/>
        <w:t>gicos</w:t>
      </w:r>
      <w:r>
        <w:rPr>
          <w:spacing w:val="15"/>
        </w:rPr>
        <w:t> </w:t>
      </w:r>
      <w:r>
        <w:rPr/>
        <w:t>están</w:t>
      </w:r>
      <w:r>
        <w:rPr>
          <w:spacing w:val="15"/>
        </w:rPr>
        <w:t> </w:t>
      </w:r>
      <w:r>
        <w:rPr/>
        <w:t>regidos,</w:t>
      </w:r>
      <w:r>
        <w:rPr>
          <w:spacing w:val="16"/>
        </w:rPr>
        <w:t> </w:t>
      </w:r>
      <w:r>
        <w:rPr/>
        <w:t>sin</w:t>
      </w:r>
      <w:r>
        <w:rPr>
          <w:spacing w:val="15"/>
        </w:rPr>
        <w:t> </w:t>
      </w:r>
      <w:r>
        <w:rPr/>
        <w:t>embargo,</w:t>
      </w:r>
      <w:r>
        <w:rPr>
          <w:spacing w:val="15"/>
        </w:rPr>
        <w:t> </w:t>
      </w:r>
      <w:r>
        <w:rPr/>
        <w:t>tanto</w:t>
      </w:r>
      <w:r>
        <w:rPr>
          <w:spacing w:val="16"/>
        </w:rPr>
        <w:t> </w:t>
      </w:r>
      <w:r>
        <w:rPr/>
        <w:t>por</w:t>
      </w:r>
      <w:r>
        <w:rPr>
          <w:spacing w:val="16"/>
        </w:rPr>
        <w:t> </w:t>
      </w:r>
      <w:r>
        <w:rPr/>
        <w:t>reglas</w:t>
      </w:r>
      <w:r>
        <w:rPr>
          <w:spacing w:val="15"/>
        </w:rPr>
        <w:t> </w:t>
      </w:r>
      <w:r>
        <w:rPr/>
        <w:t>lógicas</w:t>
      </w:r>
      <w:r>
        <w:rPr>
          <w:spacing w:val="14"/>
        </w:rPr>
        <w:t> </w:t>
      </w:r>
      <w:r>
        <w:rPr/>
        <w:t>en</w:t>
      </w:r>
      <w:r>
        <w:rPr>
          <w:spacing w:val="13"/>
        </w:rPr>
        <w:t> </w:t>
      </w:r>
      <w:r>
        <w:rPr/>
        <w:t>sentido</w:t>
      </w:r>
      <w:r>
        <w:rPr>
          <w:spacing w:val="16"/>
        </w:rPr>
        <w:t> </w:t>
      </w:r>
      <w:r>
        <w:rPr/>
        <w:t>es-</w:t>
      </w:r>
      <w:r>
        <w:rPr>
          <w:w w:val="100"/>
        </w:rPr>
        <w:t> </w:t>
      </w:r>
      <w:r>
        <w:rPr>
          <w:spacing w:val="-5"/>
        </w:rPr>
        <w:t>tricto </w:t>
      </w:r>
      <w:r>
        <w:rPr>
          <w:spacing w:val="-4"/>
        </w:rPr>
        <w:t>(las </w:t>
      </w:r>
      <w:r>
        <w:rPr>
          <w:spacing w:val="-3"/>
        </w:rPr>
        <w:t>de la </w:t>
      </w:r>
      <w:r>
        <w:rPr>
          <w:spacing w:val="-4"/>
        </w:rPr>
        <w:t>lógica </w:t>
      </w:r>
      <w:r>
        <w:rPr>
          <w:spacing w:val="-5"/>
        </w:rPr>
        <w:t>deóntica forman</w:t>
      </w:r>
      <w:r>
        <w:rPr>
          <w:spacing w:val="9"/>
        </w:rPr>
        <w:t> </w:t>
      </w:r>
      <w:r>
        <w:rPr>
          <w:spacing w:val="-4"/>
        </w:rPr>
        <w:t>parte </w:t>
      </w:r>
      <w:r>
        <w:rPr>
          <w:spacing w:val="-3"/>
        </w:rPr>
        <w:t>de la </w:t>
      </w:r>
      <w:r>
        <w:rPr>
          <w:spacing w:val="-4"/>
        </w:rPr>
        <w:t>lógica </w:t>
      </w:r>
      <w:r>
        <w:rPr>
          <w:spacing w:val="-5"/>
        </w:rPr>
        <w:t>formal</w:t>
      </w:r>
      <w:r>
        <w:rPr>
          <w:spacing w:val="11"/>
        </w:rPr>
        <w:t> </w:t>
      </w:r>
      <w:r>
        <w:rPr>
          <w:spacing w:val="-4"/>
        </w:rPr>
        <w:t>deductiva)</w:t>
      </w:r>
      <w:r>
        <w:rPr>
          <w:w w:val="100"/>
        </w:rPr>
        <w:t> </w:t>
      </w:r>
      <w:r>
        <w:rPr/>
        <w:t>como</w:t>
      </w:r>
      <w:r>
        <w:rPr>
          <w:spacing w:val="20"/>
        </w:rPr>
        <w:t> </w:t>
      </w:r>
      <w:r>
        <w:rPr/>
        <w:t>por</w:t>
      </w:r>
      <w:r>
        <w:rPr>
          <w:spacing w:val="18"/>
        </w:rPr>
        <w:t> </w:t>
      </w:r>
      <w:r>
        <w:rPr/>
        <w:t>reglas</w:t>
      </w:r>
      <w:r>
        <w:rPr>
          <w:spacing w:val="19"/>
        </w:rPr>
        <w:t> </w:t>
      </w:r>
      <w:r>
        <w:rPr/>
        <w:t>extralógicas,</w:t>
      </w:r>
      <w:r>
        <w:rPr>
          <w:spacing w:val="20"/>
        </w:rPr>
        <w:t> </w:t>
      </w:r>
      <w:r>
        <w:rPr/>
        <w:t>esto</w:t>
      </w:r>
      <w:r>
        <w:rPr>
          <w:spacing w:val="20"/>
        </w:rPr>
        <w:t> </w:t>
      </w:r>
      <w:r>
        <w:rPr/>
        <w:t>es,</w:t>
      </w:r>
      <w:r>
        <w:rPr>
          <w:spacing w:val="19"/>
        </w:rPr>
        <w:t> </w:t>
      </w:r>
      <w:r>
        <w:rPr/>
        <w:t>por</w:t>
      </w:r>
      <w:r>
        <w:rPr>
          <w:spacing w:val="21"/>
        </w:rPr>
        <w:t> </w:t>
      </w:r>
      <w:r>
        <w:rPr/>
        <w:t>reglas</w:t>
      </w:r>
      <w:r>
        <w:rPr>
          <w:spacing w:val="18"/>
        </w:rPr>
        <w:t> </w:t>
      </w:r>
      <w:r>
        <w:rPr/>
        <w:t>jurídicas</w:t>
      </w:r>
      <w:r>
        <w:rPr>
          <w:spacing w:val="19"/>
        </w:rPr>
        <w:t> </w:t>
      </w:r>
      <w:r>
        <w:rPr/>
        <w:t>de</w:t>
      </w:r>
      <w:r>
        <w:rPr>
          <w:spacing w:val="18"/>
        </w:rPr>
        <w:t> </w:t>
      </w:r>
      <w:r>
        <w:rPr/>
        <w:t>interpreta-</w:t>
      </w:r>
      <w:r>
        <w:rPr>
          <w:w w:val="100"/>
        </w:rPr>
        <w:t> </w:t>
      </w:r>
      <w:r>
        <w:rPr/>
        <w:t>ción</w:t>
      </w:r>
      <w:r>
        <w:rPr>
          <w:spacing w:val="25"/>
        </w:rPr>
        <w:t> </w:t>
      </w:r>
      <w:r>
        <w:rPr/>
        <w:t>del</w:t>
      </w:r>
      <w:r>
        <w:rPr>
          <w:spacing w:val="28"/>
        </w:rPr>
        <w:t> </w:t>
      </w:r>
      <w:r>
        <w:rPr/>
        <w:t>derecho.</w:t>
      </w:r>
      <w:r>
        <w:rPr>
          <w:spacing w:val="27"/>
        </w:rPr>
        <w:t> </w:t>
      </w:r>
      <w:r>
        <w:rPr/>
        <w:t>Además,</w:t>
      </w:r>
      <w:r>
        <w:rPr>
          <w:spacing w:val="25"/>
        </w:rPr>
        <w:t> </w:t>
      </w:r>
      <w:r>
        <w:rPr/>
        <w:t>Kalinowski</w:t>
      </w:r>
      <w:r>
        <w:rPr>
          <w:spacing w:val="26"/>
        </w:rPr>
        <w:t> </w:t>
      </w:r>
      <w:r>
        <w:rPr/>
        <w:t>considera</w:t>
      </w:r>
      <w:r>
        <w:rPr>
          <w:spacing w:val="27"/>
        </w:rPr>
        <w:t> </w:t>
      </w:r>
      <w:r>
        <w:rPr/>
        <w:t>que</w:t>
      </w:r>
      <w:r>
        <w:rPr>
          <w:spacing w:val="25"/>
        </w:rPr>
        <w:t> </w:t>
      </w:r>
      <w:r>
        <w:rPr/>
        <w:t>el</w:t>
      </w:r>
      <w:r>
        <w:rPr>
          <w:spacing w:val="26"/>
        </w:rPr>
        <w:t> </w:t>
      </w:r>
      <w:r>
        <w:rPr/>
        <w:t>primer</w:t>
      </w:r>
      <w:r>
        <w:rPr>
          <w:spacing w:val="28"/>
        </w:rPr>
        <w:t> </w:t>
      </w:r>
      <w:r>
        <w:rPr/>
        <w:t>tipo</w:t>
      </w:r>
      <w:r>
        <w:rPr>
          <w:spacing w:val="25"/>
        </w:rPr>
        <w:t> </w:t>
      </w:r>
      <w:r>
        <w:rPr/>
        <w:t>de</w:t>
      </w:r>
      <w:r>
        <w:rPr>
          <w:w w:val="100"/>
        </w:rPr>
        <w:t> </w:t>
      </w:r>
      <w:r>
        <w:rPr/>
        <w:t>reglas</w:t>
      </w:r>
      <w:r>
        <w:rPr>
          <w:spacing w:val="13"/>
        </w:rPr>
        <w:t> </w:t>
      </w:r>
      <w:r>
        <w:rPr/>
        <w:t>están</w:t>
      </w:r>
      <w:r>
        <w:rPr>
          <w:spacing w:val="15"/>
        </w:rPr>
        <w:t> </w:t>
      </w:r>
      <w:r>
        <w:rPr/>
        <w:t>subordinadas</w:t>
      </w:r>
      <w:r>
        <w:rPr>
          <w:spacing w:val="15"/>
        </w:rPr>
        <w:t> </w:t>
      </w:r>
      <w:r>
        <w:rPr/>
        <w:t>a</w:t>
      </w:r>
      <w:r>
        <w:rPr>
          <w:spacing w:val="13"/>
        </w:rPr>
        <w:t> </w:t>
      </w:r>
      <w:r>
        <w:rPr/>
        <w:t>las</w:t>
      </w:r>
      <w:r>
        <w:rPr>
          <w:spacing w:val="13"/>
        </w:rPr>
        <w:t> </w:t>
      </w:r>
      <w:r>
        <w:rPr/>
        <w:t>segundas,</w:t>
      </w:r>
      <w:r>
        <w:rPr>
          <w:spacing w:val="14"/>
        </w:rPr>
        <w:t> </w:t>
      </w:r>
      <w:r>
        <w:rPr/>
        <w:t>lo</w:t>
      </w:r>
      <w:r>
        <w:rPr>
          <w:spacing w:val="13"/>
        </w:rPr>
        <w:t> </w:t>
      </w:r>
      <w:r>
        <w:rPr/>
        <w:t>que</w:t>
      </w:r>
      <w:r>
        <w:rPr>
          <w:spacing w:val="13"/>
        </w:rPr>
        <w:t> </w:t>
      </w:r>
      <w:r>
        <w:rPr/>
        <w:t>podría</w:t>
      </w:r>
      <w:r>
        <w:rPr>
          <w:spacing w:val="13"/>
        </w:rPr>
        <w:t> </w:t>
      </w:r>
      <w:r>
        <w:rPr/>
        <w:t>entenderse</w:t>
      </w:r>
      <w:r>
        <w:rPr>
          <w:spacing w:val="14"/>
        </w:rPr>
        <w:t> </w:t>
      </w:r>
      <w:r>
        <w:rPr/>
        <w:t>en</w:t>
      </w:r>
      <w:r>
        <w:rPr>
          <w:spacing w:val="13"/>
        </w:rPr>
        <w:t> </w:t>
      </w:r>
      <w:r>
        <w:rPr/>
        <w:t>el</w:t>
      </w:r>
      <w:r>
        <w:rPr>
          <w:w w:val="100"/>
        </w:rPr>
        <w:t> </w:t>
      </w:r>
      <w:r>
        <w:rPr/>
        <w:t>sentido de que la justificación interna depende de la justificación</w:t>
      </w:r>
      <w:r>
        <w:rPr>
          <w:spacing w:val="44"/>
        </w:rPr>
        <w:t> </w:t>
      </w:r>
      <w:r>
        <w:rPr/>
        <w:t>externa</w:t>
      </w:r>
    </w:p>
    <w:p>
      <w:pPr>
        <w:pStyle w:val="BodyText"/>
        <w:spacing w:before="32"/>
        <w:ind w:left="113"/>
      </w:pPr>
      <w:r>
        <w:rPr/>
        <w:t>o es un momento lógicamente posterior al de esta.</w:t>
      </w:r>
    </w:p>
    <w:p>
      <w:pPr>
        <w:spacing w:after="0"/>
        <w:sectPr>
          <w:pgSz w:w="7370" w:h="11810"/>
          <w:pgMar w:header="435" w:footer="0" w:top="920" w:bottom="280" w:left="320" w:right="320"/>
        </w:sectPr>
      </w:pPr>
    </w:p>
    <w:p>
      <w:pPr>
        <w:spacing w:before="81"/>
        <w:ind w:left="104" w:right="0" w:firstLine="0"/>
        <w:jc w:val="left"/>
        <w:rPr>
          <w:sz w:val="18"/>
        </w:rPr>
      </w:pPr>
      <w:bookmarkStart w:name="_bookmark22" w:id="46"/>
      <w:bookmarkEnd w:id="46"/>
      <w:r>
        <w:rPr/>
      </w:r>
      <w:hyperlink w:history="true" w:anchor="_bookmark31">
        <w:r>
          <w:rPr>
            <w:sz w:val="22"/>
          </w:rPr>
          <w:t>C</w:t>
        </w:r>
        <w:r>
          <w:rPr>
            <w:sz w:val="18"/>
          </w:rPr>
          <w:t>APÍTULO SEGUNDO</w:t>
        </w:r>
      </w:hyperlink>
    </w:p>
    <w:p>
      <w:pPr>
        <w:tabs>
          <w:tab w:pos="6368" w:val="left" w:leader="none"/>
        </w:tabs>
        <w:spacing w:before="63"/>
        <w:ind w:left="104" w:right="0" w:firstLine="0"/>
        <w:jc w:val="left"/>
        <w:rPr>
          <w:sz w:val="22"/>
        </w:rPr>
      </w:pPr>
      <w:bookmarkStart w:name="_bookmark23" w:id="47"/>
      <w:bookmarkEnd w:id="47"/>
      <w:r>
        <w:rPr/>
      </w:r>
      <w:hyperlink w:history="true" w:anchor="_bookmark31">
        <w:r>
          <w:rPr>
            <w:sz w:val="21"/>
          </w:rPr>
          <w:t>LA TÓPICA Y EL RAZONAMIENTO JURÍDICO   </w:t>
        </w:r>
        <w:r>
          <w:rPr>
            <w:sz w:val="22"/>
          </w:rPr>
          <w:t>.  .  .  .  .  .  .</w:t>
        </w:r>
        <w:r>
          <w:rPr>
            <w:spacing w:val="-24"/>
            <w:sz w:val="22"/>
          </w:rPr>
          <w:t> </w:t>
        </w:r>
        <w:r>
          <w:rPr>
            <w:sz w:val="22"/>
          </w:rPr>
          <w:t>.</w:t>
        </w:r>
        <w:r>
          <w:rPr>
            <w:spacing w:val="52"/>
            <w:sz w:val="22"/>
          </w:rPr>
          <w:t> </w:t>
        </w:r>
        <w:r>
          <w:rPr>
            <w:sz w:val="22"/>
          </w:rPr>
          <w:t>.</w:t>
          <w:tab/>
        </w:r>
        <w:r>
          <w:rPr>
            <w:spacing w:val="-3"/>
            <w:sz w:val="22"/>
          </w:rPr>
          <w:t>29</w:t>
        </w:r>
      </w:hyperlink>
    </w:p>
    <w:p>
      <w:pPr>
        <w:pStyle w:val="ListParagraph"/>
        <w:numPr>
          <w:ilvl w:val="0"/>
          <w:numId w:val="15"/>
        </w:numPr>
        <w:tabs>
          <w:tab w:pos="585" w:val="left" w:leader="none"/>
          <w:tab w:pos="6368" w:val="left" w:leader="none"/>
        </w:tabs>
        <w:spacing w:line="240" w:lineRule="auto" w:before="123" w:after="0"/>
        <w:ind w:left="584" w:right="0" w:hanging="187"/>
        <w:jc w:val="left"/>
        <w:rPr>
          <w:sz w:val="22"/>
        </w:rPr>
      </w:pPr>
      <w:bookmarkStart w:name="_bookmark24" w:id="48"/>
      <w:bookmarkEnd w:id="48"/>
      <w:r>
        <w:rPr/>
      </w:r>
      <w:hyperlink w:history="true" w:anchor="_bookmark32">
        <w:bookmarkStart w:name="_bookmark24" w:id="49"/>
        <w:bookmarkEnd w:id="49"/>
        <w:r>
          <w:rPr>
            <w:sz w:val="22"/>
          </w:rPr>
          <w:t>El</w:t>
        </w:r>
        <w:r>
          <w:rPr>
            <w:sz w:val="22"/>
          </w:rPr>
          <w:t> contexto de aparición de la tópica jurídica .  .  .  .  .  .  .</w:t>
        </w:r>
        <w:r>
          <w:rPr>
            <w:spacing w:val="8"/>
            <w:sz w:val="22"/>
          </w:rPr>
          <w:t> </w:t>
        </w:r>
        <w:r>
          <w:rPr>
            <w:sz w:val="22"/>
          </w:rPr>
          <w:t>.</w:t>
        </w:r>
        <w:r>
          <w:rPr>
            <w:spacing w:val="52"/>
            <w:sz w:val="22"/>
          </w:rPr>
          <w:t> </w:t>
        </w:r>
        <w:r>
          <w:rPr>
            <w:sz w:val="22"/>
          </w:rPr>
          <w:t>.</w:t>
          <w:tab/>
        </w:r>
        <w:r>
          <w:rPr>
            <w:spacing w:val="-3"/>
            <w:sz w:val="22"/>
          </w:rPr>
          <w:t>29</w:t>
        </w:r>
      </w:hyperlink>
    </w:p>
    <w:p>
      <w:pPr>
        <w:pStyle w:val="ListParagraph"/>
        <w:numPr>
          <w:ilvl w:val="0"/>
          <w:numId w:val="15"/>
        </w:numPr>
        <w:tabs>
          <w:tab w:pos="584" w:val="left" w:leader="none"/>
          <w:tab w:pos="6367" w:val="left" w:leader="none"/>
        </w:tabs>
        <w:spacing w:line="244" w:lineRule="auto" w:before="102" w:after="0"/>
        <w:ind w:left="584" w:right="106" w:hanging="259"/>
        <w:jc w:val="left"/>
        <w:rPr>
          <w:sz w:val="22"/>
        </w:rPr>
      </w:pPr>
      <w:hyperlink w:history="true" w:anchor="_bookmark33">
        <w:r>
          <w:rPr>
            <w:sz w:val="22"/>
          </w:rPr>
          <w:t>Theodor Viehweg: una concepción tópica del razonamiento  jurídico</w:t>
        </w:r>
        <w:r>
          <w:rPr>
            <w:spacing w:val="7"/>
            <w:sz w:val="22"/>
          </w:rPr>
          <w:t> </w:t>
        </w:r>
        <w:r>
          <w:rPr>
            <w:sz w:val="22"/>
          </w:rPr>
          <w:t>.</w:t>
        </w:r>
        <w:r>
          <w:rPr>
            <w:spacing w:val="50"/>
            <w:sz w:val="22"/>
          </w:rPr>
          <w:t> </w:t>
        </w:r>
        <w:r>
          <w:rPr>
            <w:sz w:val="22"/>
          </w:rPr>
          <w:t>.</w:t>
        </w:r>
        <w:r>
          <w:rPr>
            <w:spacing w:val="53"/>
            <w:sz w:val="22"/>
          </w:rPr>
          <w:t> </w:t>
        </w:r>
        <w:r>
          <w:rPr>
            <w:sz w:val="22"/>
          </w:rPr>
          <w:t>.</w:t>
        </w:r>
        <w:r>
          <w:rPr>
            <w:spacing w:val="50"/>
            <w:sz w:val="22"/>
          </w:rPr>
          <w:t> </w:t>
        </w:r>
        <w:r>
          <w:rPr>
            <w:sz w:val="22"/>
          </w:rPr>
          <w:t>.</w:t>
        </w:r>
        <w:r>
          <w:rPr>
            <w:spacing w:val="53"/>
            <w:sz w:val="22"/>
          </w:rPr>
          <w:t> </w:t>
        </w:r>
        <w:r>
          <w:rPr>
            <w:sz w:val="22"/>
          </w:rPr>
          <w:t>.</w:t>
        </w:r>
        <w:r>
          <w:rPr>
            <w:spacing w:val="50"/>
            <w:sz w:val="22"/>
          </w:rPr>
          <w:t> </w:t>
        </w:r>
        <w:r>
          <w:rPr>
            <w:sz w:val="22"/>
          </w:rPr>
          <w:t>.</w:t>
        </w:r>
        <w:r>
          <w:rPr>
            <w:spacing w:val="53"/>
            <w:sz w:val="22"/>
          </w:rPr>
          <w:t> </w:t>
        </w:r>
        <w:r>
          <w:rPr>
            <w:sz w:val="22"/>
          </w:rPr>
          <w:t>.</w:t>
        </w:r>
        <w:r>
          <w:rPr>
            <w:spacing w:val="50"/>
            <w:sz w:val="22"/>
          </w:rPr>
          <w:t> </w:t>
        </w:r>
        <w:r>
          <w:rPr>
            <w:sz w:val="22"/>
          </w:rPr>
          <w:t>.</w:t>
        </w:r>
        <w:r>
          <w:rPr>
            <w:spacing w:val="53"/>
            <w:sz w:val="22"/>
          </w:rPr>
          <w:t> </w:t>
        </w:r>
        <w:r>
          <w:rPr>
            <w:sz w:val="22"/>
          </w:rPr>
          <w:t>.</w:t>
        </w:r>
        <w:r>
          <w:rPr>
            <w:spacing w:val="50"/>
            <w:sz w:val="22"/>
          </w:rPr>
          <w:t> </w:t>
        </w:r>
        <w:r>
          <w:rPr>
            <w:sz w:val="22"/>
          </w:rPr>
          <w:t>.</w:t>
        </w:r>
        <w:r>
          <w:rPr>
            <w:spacing w:val="53"/>
            <w:sz w:val="22"/>
          </w:rPr>
          <w:t> </w:t>
        </w:r>
        <w:r>
          <w:rPr>
            <w:sz w:val="22"/>
          </w:rPr>
          <w:t>.</w:t>
        </w:r>
        <w:r>
          <w:rPr>
            <w:spacing w:val="50"/>
            <w:sz w:val="22"/>
          </w:rPr>
          <w:t> </w:t>
        </w:r>
        <w:r>
          <w:rPr>
            <w:sz w:val="22"/>
          </w:rPr>
          <w:t>.</w:t>
        </w:r>
        <w:r>
          <w:rPr>
            <w:spacing w:val="54"/>
            <w:sz w:val="22"/>
          </w:rPr>
          <w:t> </w:t>
        </w:r>
        <w:r>
          <w:rPr>
            <w:sz w:val="22"/>
          </w:rPr>
          <w:t>.</w:t>
        </w:r>
        <w:r>
          <w:rPr>
            <w:spacing w:val="50"/>
            <w:sz w:val="22"/>
          </w:rPr>
          <w:t> </w:t>
        </w:r>
        <w:r>
          <w:rPr>
            <w:sz w:val="22"/>
          </w:rPr>
          <w:t>.</w:t>
        </w:r>
        <w:r>
          <w:rPr>
            <w:spacing w:val="53"/>
            <w:sz w:val="22"/>
          </w:rPr>
          <w:t> </w:t>
        </w:r>
        <w:r>
          <w:rPr>
            <w:sz w:val="22"/>
          </w:rPr>
          <w:t>.</w:t>
        </w:r>
        <w:r>
          <w:rPr>
            <w:spacing w:val="50"/>
            <w:sz w:val="22"/>
          </w:rPr>
          <w:t> </w:t>
        </w:r>
        <w:r>
          <w:rPr>
            <w:sz w:val="22"/>
          </w:rPr>
          <w:t>.</w:t>
        </w:r>
        <w:r>
          <w:rPr>
            <w:spacing w:val="53"/>
            <w:sz w:val="22"/>
          </w:rPr>
          <w:t> </w:t>
        </w:r>
        <w:r>
          <w:rPr>
            <w:sz w:val="22"/>
          </w:rPr>
          <w:t>.</w:t>
        </w:r>
        <w:r>
          <w:rPr>
            <w:spacing w:val="50"/>
            <w:sz w:val="22"/>
          </w:rPr>
          <w:t> </w:t>
        </w:r>
        <w:r>
          <w:rPr>
            <w:sz w:val="22"/>
          </w:rPr>
          <w:t>.</w:t>
        </w:r>
        <w:r>
          <w:rPr>
            <w:spacing w:val="53"/>
            <w:sz w:val="22"/>
          </w:rPr>
          <w:t> </w:t>
        </w:r>
        <w:r>
          <w:rPr>
            <w:sz w:val="22"/>
          </w:rPr>
          <w:t>.</w:t>
        </w:r>
        <w:r>
          <w:rPr>
            <w:spacing w:val="50"/>
            <w:sz w:val="22"/>
          </w:rPr>
          <w:t> </w:t>
        </w:r>
        <w:r>
          <w:rPr>
            <w:sz w:val="22"/>
          </w:rPr>
          <w:t>.</w:t>
        </w:r>
        <w:r>
          <w:rPr>
            <w:spacing w:val="53"/>
            <w:sz w:val="22"/>
          </w:rPr>
          <w:t> </w:t>
        </w:r>
        <w:r>
          <w:rPr>
            <w:sz w:val="22"/>
          </w:rPr>
          <w:t>.</w:t>
        </w:r>
        <w:r>
          <w:rPr>
            <w:spacing w:val="50"/>
            <w:sz w:val="22"/>
          </w:rPr>
          <w:t> </w:t>
        </w:r>
        <w:r>
          <w:rPr>
            <w:sz w:val="22"/>
          </w:rPr>
          <w:t>.</w:t>
        </w:r>
        <w:r>
          <w:rPr>
            <w:spacing w:val="53"/>
            <w:sz w:val="22"/>
          </w:rPr>
          <w:t> </w:t>
        </w:r>
        <w:r>
          <w:rPr>
            <w:sz w:val="22"/>
          </w:rPr>
          <w:t>.</w:t>
        </w:r>
        <w:r>
          <w:rPr>
            <w:spacing w:val="50"/>
            <w:sz w:val="22"/>
          </w:rPr>
          <w:t> </w:t>
        </w:r>
        <w:r>
          <w:rPr>
            <w:sz w:val="22"/>
          </w:rPr>
          <w:t>.</w:t>
        </w:r>
        <w:r>
          <w:rPr>
            <w:spacing w:val="54"/>
            <w:sz w:val="22"/>
          </w:rPr>
          <w:t> </w:t>
        </w:r>
        <w:r>
          <w:rPr>
            <w:sz w:val="22"/>
          </w:rPr>
          <w:t>.</w:t>
        </w:r>
        <w:r>
          <w:rPr>
            <w:spacing w:val="50"/>
            <w:sz w:val="22"/>
          </w:rPr>
          <w:t> </w:t>
        </w:r>
        <w:r>
          <w:rPr>
            <w:sz w:val="22"/>
          </w:rPr>
          <w:t>.</w:t>
        </w:r>
        <w:r>
          <w:rPr>
            <w:spacing w:val="53"/>
            <w:sz w:val="22"/>
          </w:rPr>
          <w:t> </w:t>
        </w:r>
        <w:r>
          <w:rPr>
            <w:sz w:val="22"/>
          </w:rPr>
          <w:t>.</w:t>
        </w:r>
        <w:r>
          <w:rPr>
            <w:spacing w:val="50"/>
            <w:sz w:val="22"/>
          </w:rPr>
          <w:t> </w:t>
        </w:r>
        <w:r>
          <w:rPr>
            <w:sz w:val="22"/>
          </w:rPr>
          <w:t>.</w:t>
        </w:r>
        <w:r>
          <w:rPr>
            <w:spacing w:val="53"/>
            <w:sz w:val="22"/>
          </w:rPr>
          <w:t> </w:t>
        </w:r>
        <w:r>
          <w:rPr>
            <w:sz w:val="22"/>
          </w:rPr>
          <w:t>.</w:t>
          <w:tab/>
        </w:r>
        <w:r>
          <w:rPr>
            <w:spacing w:val="-11"/>
            <w:sz w:val="22"/>
          </w:rPr>
          <w:t>32</w:t>
        </w:r>
      </w:hyperlink>
    </w:p>
    <w:p>
      <w:pPr>
        <w:pStyle w:val="ListParagraph"/>
        <w:numPr>
          <w:ilvl w:val="1"/>
          <w:numId w:val="15"/>
        </w:numPr>
        <w:tabs>
          <w:tab w:pos="825" w:val="left" w:leader="none"/>
          <w:tab w:pos="6367" w:val="left" w:leader="none"/>
        </w:tabs>
        <w:spacing w:line="240" w:lineRule="auto" w:before="38" w:after="0"/>
        <w:ind w:left="824" w:right="0" w:hanging="240"/>
        <w:jc w:val="left"/>
        <w:rPr>
          <w:sz w:val="22"/>
        </w:rPr>
      </w:pPr>
      <w:bookmarkStart w:name="_bookmark25" w:id="50"/>
      <w:bookmarkEnd w:id="50"/>
      <w:r>
        <w:rPr/>
      </w:r>
      <w:hyperlink w:history="true" w:anchor="_bookmark34">
        <w:bookmarkStart w:name="_bookmark25" w:id="51"/>
        <w:bookmarkEnd w:id="51"/>
        <w:r>
          <w:rPr>
            <w:sz w:val="22"/>
          </w:rPr>
          <w:t>El</w:t>
        </w:r>
        <w:r>
          <w:rPr>
            <w:sz w:val="22"/>
          </w:rPr>
          <w:t> desarrollo histórico de la tópica .  .  .  .  .  .  .  .  .  .  .</w:t>
        </w:r>
        <w:r>
          <w:rPr>
            <w:spacing w:val="24"/>
            <w:sz w:val="22"/>
          </w:rPr>
          <w:t> </w:t>
        </w:r>
        <w:r>
          <w:rPr>
            <w:sz w:val="22"/>
          </w:rPr>
          <w:t>.</w:t>
        </w:r>
        <w:r>
          <w:rPr>
            <w:spacing w:val="53"/>
            <w:sz w:val="22"/>
          </w:rPr>
          <w:t> </w:t>
        </w:r>
        <w:r>
          <w:rPr>
            <w:sz w:val="22"/>
          </w:rPr>
          <w:t>.</w:t>
          <w:tab/>
        </w:r>
        <w:r>
          <w:rPr>
            <w:spacing w:val="-3"/>
            <w:sz w:val="22"/>
          </w:rPr>
          <w:t>32</w:t>
        </w:r>
      </w:hyperlink>
    </w:p>
    <w:p>
      <w:pPr>
        <w:pStyle w:val="ListParagraph"/>
        <w:numPr>
          <w:ilvl w:val="1"/>
          <w:numId w:val="15"/>
        </w:numPr>
        <w:tabs>
          <w:tab w:pos="825" w:val="left" w:leader="none"/>
          <w:tab w:pos="6367" w:val="left" w:leader="none"/>
        </w:tabs>
        <w:spacing w:line="240" w:lineRule="auto" w:before="64" w:after="0"/>
        <w:ind w:left="824" w:right="0" w:hanging="240"/>
        <w:jc w:val="left"/>
        <w:rPr>
          <w:sz w:val="22"/>
        </w:rPr>
      </w:pPr>
      <w:bookmarkStart w:name="_bookmark26" w:id="52"/>
      <w:bookmarkEnd w:id="52"/>
      <w:r>
        <w:rPr/>
      </w:r>
      <w:hyperlink w:history="true" w:anchor="_bookmark35">
        <w:bookmarkStart w:name="_bookmark26" w:id="53"/>
        <w:bookmarkEnd w:id="53"/>
        <w:r>
          <w:rPr>
            <w:sz w:val="22"/>
          </w:rPr>
          <w:t>C</w:t>
        </w:r>
        <w:r>
          <w:rPr>
            <w:sz w:val="22"/>
          </w:rPr>
          <w:t>aracterísticas de la tópica .  .  .  .  .  .  .  .  .  .  .  .  .  .  .</w:t>
        </w:r>
        <w:r>
          <w:rPr>
            <w:spacing w:val="27"/>
            <w:sz w:val="22"/>
          </w:rPr>
          <w:t> </w:t>
        </w:r>
        <w:r>
          <w:rPr>
            <w:sz w:val="22"/>
          </w:rPr>
          <w:t>.</w:t>
        </w:r>
        <w:r>
          <w:rPr>
            <w:spacing w:val="52"/>
            <w:sz w:val="22"/>
          </w:rPr>
          <w:t> </w:t>
        </w:r>
        <w:r>
          <w:rPr>
            <w:sz w:val="22"/>
          </w:rPr>
          <w:t>.</w:t>
          <w:tab/>
        </w:r>
        <w:r>
          <w:rPr>
            <w:spacing w:val="-3"/>
            <w:sz w:val="22"/>
          </w:rPr>
          <w:t>33</w:t>
        </w:r>
      </w:hyperlink>
    </w:p>
    <w:p>
      <w:pPr>
        <w:pStyle w:val="ListParagraph"/>
        <w:numPr>
          <w:ilvl w:val="1"/>
          <w:numId w:val="15"/>
        </w:numPr>
        <w:tabs>
          <w:tab w:pos="825" w:val="left" w:leader="none"/>
          <w:tab w:pos="3108" w:val="left" w:leader="none"/>
          <w:tab w:pos="6366" w:val="left" w:leader="none"/>
        </w:tabs>
        <w:spacing w:line="240" w:lineRule="auto" w:before="64" w:after="0"/>
        <w:ind w:left="824" w:right="0" w:hanging="240"/>
        <w:jc w:val="left"/>
        <w:rPr>
          <w:sz w:val="22"/>
        </w:rPr>
      </w:pPr>
      <w:bookmarkStart w:name="_bookmark27" w:id="54"/>
      <w:bookmarkEnd w:id="54"/>
      <w:r>
        <w:rPr/>
      </w:r>
      <w:hyperlink w:history="true" w:anchor="_bookmark36">
        <w:bookmarkStart w:name="_bookmark27" w:id="55"/>
        <w:bookmarkEnd w:id="55"/>
        <w:r>
          <w:rPr>
            <w:sz w:val="22"/>
          </w:rPr>
          <w:t>T</w:t>
        </w:r>
        <w:r>
          <w:rPr>
            <w:sz w:val="22"/>
          </w:rPr>
          <w:t>ópica</w:t>
        </w:r>
        <w:r>
          <w:rPr>
            <w:spacing w:val="-6"/>
            <w:sz w:val="22"/>
          </w:rPr>
          <w:t> </w:t>
        </w:r>
        <w:r>
          <w:rPr>
            <w:sz w:val="22"/>
          </w:rPr>
          <w:t>y</w:t>
        </w:r>
        <w:r>
          <w:rPr>
            <w:spacing w:val="-6"/>
            <w:sz w:val="22"/>
          </w:rPr>
          <w:t> </w:t>
        </w:r>
        <w:r>
          <w:rPr>
            <w:sz w:val="22"/>
          </w:rPr>
          <w:t>jurisprudencia</w:t>
          <w:tab/>
          <w:t>.  .  .  .  .  .  .  .  .  .  .  .  .  .  .  .</w:t>
        </w:r>
        <w:r>
          <w:rPr>
            <w:spacing w:val="3"/>
            <w:sz w:val="22"/>
          </w:rPr>
          <w:t> </w:t>
        </w:r>
        <w:r>
          <w:rPr>
            <w:sz w:val="22"/>
          </w:rPr>
          <w:t>.</w:t>
        </w:r>
        <w:r>
          <w:rPr>
            <w:spacing w:val="53"/>
            <w:sz w:val="22"/>
          </w:rPr>
          <w:t> </w:t>
        </w:r>
        <w:r>
          <w:rPr>
            <w:sz w:val="22"/>
          </w:rPr>
          <w:t>.</w:t>
          <w:tab/>
          <w:t>35</w:t>
        </w:r>
      </w:hyperlink>
    </w:p>
    <w:p>
      <w:pPr>
        <w:pStyle w:val="ListParagraph"/>
        <w:numPr>
          <w:ilvl w:val="0"/>
          <w:numId w:val="15"/>
        </w:numPr>
        <w:tabs>
          <w:tab w:pos="585" w:val="left" w:leader="none"/>
          <w:tab w:pos="6368" w:val="left" w:leader="none"/>
        </w:tabs>
        <w:spacing w:line="240" w:lineRule="auto" w:before="124" w:after="0"/>
        <w:ind w:left="584" w:right="0" w:hanging="334"/>
        <w:jc w:val="left"/>
        <w:rPr>
          <w:sz w:val="22"/>
        </w:rPr>
      </w:pPr>
      <w:bookmarkStart w:name="_bookmark28" w:id="56"/>
      <w:bookmarkEnd w:id="56"/>
      <w:r>
        <w:rPr/>
      </w:r>
      <w:hyperlink w:history="true" w:anchor="_bookmark37">
        <w:bookmarkStart w:name="_bookmark28" w:id="57"/>
        <w:bookmarkEnd w:id="57"/>
        <w:r>
          <w:rPr>
            <w:sz w:val="22"/>
          </w:rPr>
          <w:t>C</w:t>
        </w:r>
        <w:r>
          <w:rPr>
            <w:sz w:val="22"/>
          </w:rPr>
          <w:t>onsideraciones críticas .  .  .  .  .  .  .  .  .  .  .  .  .  .  .  .  .  .</w:t>
        </w:r>
        <w:r>
          <w:rPr>
            <w:spacing w:val="-7"/>
            <w:sz w:val="22"/>
          </w:rPr>
          <w:t> </w:t>
        </w:r>
        <w:r>
          <w:rPr>
            <w:sz w:val="22"/>
          </w:rPr>
          <w:t>.</w:t>
        </w:r>
        <w:r>
          <w:rPr>
            <w:spacing w:val="53"/>
            <w:sz w:val="22"/>
          </w:rPr>
          <w:t> </w:t>
        </w:r>
        <w:r>
          <w:rPr>
            <w:sz w:val="22"/>
          </w:rPr>
          <w:t>.</w:t>
          <w:tab/>
        </w:r>
        <w:r>
          <w:rPr>
            <w:spacing w:val="-3"/>
            <w:sz w:val="22"/>
          </w:rPr>
          <w:t>37</w:t>
        </w:r>
      </w:hyperlink>
    </w:p>
    <w:p>
      <w:pPr>
        <w:pStyle w:val="ListParagraph"/>
        <w:numPr>
          <w:ilvl w:val="1"/>
          <w:numId w:val="15"/>
        </w:numPr>
        <w:tabs>
          <w:tab w:pos="825" w:val="left" w:leader="none"/>
          <w:tab w:pos="6366" w:val="left" w:leader="none"/>
        </w:tabs>
        <w:spacing w:line="240" w:lineRule="auto" w:before="42" w:after="0"/>
        <w:ind w:left="824" w:right="0" w:hanging="240"/>
        <w:jc w:val="left"/>
        <w:rPr>
          <w:sz w:val="22"/>
        </w:rPr>
      </w:pPr>
      <w:hyperlink w:history="true" w:anchor="_bookmark38">
        <w:r>
          <w:rPr>
            <w:sz w:val="22"/>
          </w:rPr>
          <w:t>Imprecisiones conceptuales   .  .  .  .  .  .  .  .  .  .  .  .  .  .</w:t>
        </w:r>
        <w:r>
          <w:rPr>
            <w:spacing w:val="9"/>
            <w:sz w:val="22"/>
          </w:rPr>
          <w:t> </w:t>
        </w:r>
        <w:r>
          <w:rPr>
            <w:sz w:val="22"/>
          </w:rPr>
          <w:t>.</w:t>
        </w:r>
        <w:r>
          <w:rPr>
            <w:spacing w:val="51"/>
            <w:sz w:val="22"/>
          </w:rPr>
          <w:t> </w:t>
        </w:r>
        <w:r>
          <w:rPr>
            <w:sz w:val="22"/>
          </w:rPr>
          <w:t>.</w:t>
          <w:tab/>
        </w:r>
        <w:r>
          <w:rPr>
            <w:spacing w:val="-3"/>
            <w:sz w:val="22"/>
          </w:rPr>
          <w:t>37</w:t>
        </w:r>
      </w:hyperlink>
    </w:p>
    <w:p>
      <w:pPr>
        <w:pStyle w:val="ListParagraph"/>
        <w:numPr>
          <w:ilvl w:val="1"/>
          <w:numId w:val="15"/>
        </w:numPr>
        <w:tabs>
          <w:tab w:pos="825" w:val="left" w:leader="none"/>
          <w:tab w:pos="6367" w:val="left" w:leader="none"/>
        </w:tabs>
        <w:spacing w:line="240" w:lineRule="auto" w:before="64" w:after="0"/>
        <w:ind w:left="824" w:right="0" w:hanging="240"/>
        <w:jc w:val="left"/>
        <w:rPr>
          <w:sz w:val="22"/>
        </w:rPr>
      </w:pPr>
      <w:hyperlink w:history="true" w:anchor="_bookmark39">
        <w:r>
          <w:rPr>
            <w:sz w:val="22"/>
          </w:rPr>
          <w:t>La fortuna histórica de la tópica y de la lógica .  .  .  .  .</w:t>
        </w:r>
        <w:r>
          <w:rPr>
            <w:spacing w:val="4"/>
            <w:sz w:val="22"/>
          </w:rPr>
          <w:t> </w:t>
        </w:r>
        <w:r>
          <w:rPr>
            <w:sz w:val="22"/>
          </w:rPr>
          <w:t>.</w:t>
        </w:r>
        <w:r>
          <w:rPr>
            <w:spacing w:val="49"/>
            <w:sz w:val="22"/>
          </w:rPr>
          <w:t> </w:t>
        </w:r>
        <w:r>
          <w:rPr>
            <w:sz w:val="22"/>
          </w:rPr>
          <w:t>.</w:t>
          <w:tab/>
        </w:r>
        <w:r>
          <w:rPr>
            <w:spacing w:val="-3"/>
            <w:sz w:val="22"/>
          </w:rPr>
          <w:t>39</w:t>
        </w:r>
      </w:hyperlink>
    </w:p>
    <w:p>
      <w:pPr>
        <w:pStyle w:val="BodyText"/>
        <w:tabs>
          <w:tab w:pos="6367" w:val="left" w:leader="none"/>
        </w:tabs>
        <w:spacing w:before="64"/>
        <w:ind w:left="584"/>
      </w:pPr>
      <w:bookmarkStart w:name="_bookmark29" w:id="58"/>
      <w:bookmarkEnd w:id="58"/>
      <w:r>
        <w:rPr/>
      </w:r>
      <w:hyperlink w:history="true" w:anchor="_bookmark40">
        <w:r>
          <w:rPr/>
          <w:t>3. Tópica y justicia   .  .  .  .  .  .  .  .  .  .  .  .  .  .  .  .  .  .  .  . .</w:t>
        </w:r>
        <w:r>
          <w:rPr>
            <w:spacing w:val="52"/>
          </w:rPr>
          <w:t> </w:t>
        </w:r>
        <w:r>
          <w:rPr/>
          <w:t>.</w:t>
          <w:tab/>
        </w:r>
        <w:r>
          <w:rPr>
            <w:spacing w:val="-3"/>
          </w:rPr>
          <w:t>40</w:t>
        </w:r>
      </w:hyperlink>
    </w:p>
    <w:p>
      <w:pPr>
        <w:pStyle w:val="ListParagraph"/>
        <w:numPr>
          <w:ilvl w:val="0"/>
          <w:numId w:val="16"/>
        </w:numPr>
        <w:tabs>
          <w:tab w:pos="825" w:val="left" w:leader="none"/>
          <w:tab w:pos="6368" w:val="left" w:leader="none"/>
        </w:tabs>
        <w:spacing w:line="240" w:lineRule="auto" w:before="63" w:after="0"/>
        <w:ind w:left="824" w:right="0" w:hanging="240"/>
        <w:jc w:val="left"/>
        <w:rPr>
          <w:sz w:val="22"/>
        </w:rPr>
      </w:pPr>
      <w:hyperlink w:history="true" w:anchor="_bookmark41">
        <w:r>
          <w:rPr>
            <w:sz w:val="22"/>
          </w:rPr>
          <w:t>¿Una teoría de la argumentación jurídica? .  .  .  .  .  .  .</w:t>
        </w:r>
        <w:r>
          <w:rPr>
            <w:spacing w:val="25"/>
            <w:sz w:val="22"/>
          </w:rPr>
          <w:t> </w:t>
        </w:r>
        <w:r>
          <w:rPr>
            <w:sz w:val="22"/>
          </w:rPr>
          <w:t>.</w:t>
        </w:r>
        <w:r>
          <w:rPr>
            <w:spacing w:val="51"/>
            <w:sz w:val="22"/>
          </w:rPr>
          <w:t> </w:t>
        </w:r>
        <w:r>
          <w:rPr>
            <w:sz w:val="22"/>
          </w:rPr>
          <w:t>.</w:t>
          <w:tab/>
        </w:r>
        <w:r>
          <w:rPr>
            <w:spacing w:val="-3"/>
            <w:sz w:val="22"/>
          </w:rPr>
          <w:t>40</w:t>
        </w:r>
      </w:hyperlink>
    </w:p>
    <w:p>
      <w:pPr>
        <w:pStyle w:val="ListParagraph"/>
        <w:numPr>
          <w:ilvl w:val="0"/>
          <w:numId w:val="16"/>
        </w:numPr>
        <w:tabs>
          <w:tab w:pos="825" w:val="left" w:leader="none"/>
          <w:tab w:pos="6367" w:val="left" w:leader="none"/>
        </w:tabs>
        <w:spacing w:line="240" w:lineRule="auto" w:before="64" w:after="0"/>
        <w:ind w:left="824" w:right="0" w:hanging="240"/>
        <w:jc w:val="left"/>
        <w:rPr>
          <w:sz w:val="22"/>
        </w:rPr>
      </w:pPr>
      <w:bookmarkStart w:name="_bookmark30" w:id="59"/>
      <w:bookmarkEnd w:id="59"/>
      <w:r>
        <w:rPr/>
      </w:r>
      <w:hyperlink w:history="true" w:anchor="_bookmark42">
        <w:bookmarkStart w:name="_bookmark30" w:id="60"/>
        <w:bookmarkEnd w:id="60"/>
        <w:r>
          <w:rPr>
            <w:sz w:val="22"/>
          </w:rPr>
          <w:t>So</w:t>
        </w:r>
        <w:r>
          <w:rPr>
            <w:sz w:val="22"/>
          </w:rPr>
          <w:t>bre el desarrollo de la tópica jurídica  .  .  .  .  .  .  .  .</w:t>
        </w:r>
        <w:r>
          <w:rPr>
            <w:spacing w:val="29"/>
            <w:sz w:val="22"/>
          </w:rPr>
          <w:t> </w:t>
        </w:r>
        <w:r>
          <w:rPr>
            <w:sz w:val="22"/>
          </w:rPr>
          <w:t>.</w:t>
        </w:r>
        <w:r>
          <w:rPr>
            <w:spacing w:val="52"/>
            <w:sz w:val="22"/>
          </w:rPr>
          <w:t> </w:t>
        </w:r>
        <w:r>
          <w:rPr>
            <w:sz w:val="22"/>
          </w:rPr>
          <w:t>.</w:t>
          <w:tab/>
          <w:t>41</w:t>
        </w:r>
      </w:hyperlink>
    </w:p>
    <w:p>
      <w:pPr>
        <w:pStyle w:val="ListParagraph"/>
        <w:numPr>
          <w:ilvl w:val="0"/>
          <w:numId w:val="16"/>
        </w:numPr>
        <w:tabs>
          <w:tab w:pos="825" w:val="left" w:leader="none"/>
          <w:tab w:pos="6368" w:val="left" w:leader="none"/>
        </w:tabs>
        <w:spacing w:line="240" w:lineRule="auto" w:before="64" w:after="0"/>
        <w:ind w:left="824" w:right="0" w:hanging="240"/>
        <w:jc w:val="left"/>
        <w:rPr>
          <w:sz w:val="22"/>
        </w:rPr>
      </w:pPr>
      <w:hyperlink w:history="true" w:anchor="_bookmark43">
        <w:r>
          <w:rPr>
            <w:sz w:val="22"/>
          </w:rPr>
          <w:t>Sobre el carácter descriptivo y prescriptivo de la tópica</w:t>
        </w:r>
        <w:r>
          <w:rPr>
            <w:spacing w:val="-35"/>
            <w:sz w:val="22"/>
          </w:rPr>
          <w:t> </w:t>
        </w:r>
        <w:r>
          <w:rPr>
            <w:sz w:val="22"/>
          </w:rPr>
          <w:t>.</w:t>
        </w:r>
        <w:r>
          <w:rPr>
            <w:spacing w:val="47"/>
            <w:sz w:val="22"/>
          </w:rPr>
          <w:t> </w:t>
        </w:r>
        <w:r>
          <w:rPr>
            <w:sz w:val="22"/>
          </w:rPr>
          <w:t>.</w:t>
          <w:tab/>
          <w:t>41</w:t>
        </w:r>
      </w:hyperlink>
    </w:p>
    <w:p>
      <w:pPr>
        <w:pStyle w:val="ListParagraph"/>
        <w:numPr>
          <w:ilvl w:val="0"/>
          <w:numId w:val="16"/>
        </w:numPr>
        <w:tabs>
          <w:tab w:pos="825" w:val="left" w:leader="none"/>
          <w:tab w:pos="6367" w:val="left" w:leader="none"/>
        </w:tabs>
        <w:spacing w:line="240" w:lineRule="auto" w:before="64" w:after="0"/>
        <w:ind w:left="824" w:right="0" w:hanging="240"/>
        <w:jc w:val="left"/>
        <w:rPr>
          <w:sz w:val="22"/>
        </w:rPr>
      </w:pPr>
      <w:hyperlink w:history="true" w:anchor="_bookmark44">
        <w:r>
          <w:rPr>
            <w:sz w:val="22"/>
          </w:rPr>
          <w:t>¿Qué queda de la tópica jurídica?   .  .  .  .  .  .  .  .  .  .  .</w:t>
        </w:r>
        <w:r>
          <w:rPr>
            <w:spacing w:val="3"/>
            <w:sz w:val="22"/>
          </w:rPr>
          <w:t> </w:t>
        </w:r>
        <w:r>
          <w:rPr>
            <w:sz w:val="22"/>
          </w:rPr>
          <w:t>.</w:t>
        </w:r>
        <w:r>
          <w:rPr>
            <w:spacing w:val="52"/>
            <w:sz w:val="22"/>
          </w:rPr>
          <w:t> </w:t>
        </w:r>
        <w:r>
          <w:rPr>
            <w:sz w:val="22"/>
          </w:rPr>
          <w:t>.</w:t>
          <w:tab/>
        </w:r>
        <w:r>
          <w:rPr>
            <w:spacing w:val="-3"/>
            <w:sz w:val="22"/>
          </w:rPr>
          <w:t>42</w:t>
        </w:r>
      </w:hyperlink>
    </w:p>
    <w:p>
      <w:pPr>
        <w:spacing w:after="0" w:line="240" w:lineRule="auto"/>
        <w:jc w:val="left"/>
        <w:rPr>
          <w:sz w:val="22"/>
        </w:rPr>
        <w:sectPr>
          <w:headerReference w:type="default" r:id="rId23"/>
          <w:pgSz w:w="7780" w:h="11520"/>
          <w:pgMar w:header="0" w:footer="0" w:top="660" w:bottom="280" w:left="620" w:right="460"/>
        </w:sectPr>
      </w:pPr>
    </w:p>
    <w:p>
      <w:pPr>
        <w:spacing w:before="65"/>
        <w:ind w:left="734" w:right="735" w:firstLine="0"/>
        <w:jc w:val="center"/>
        <w:rPr>
          <w:sz w:val="18"/>
        </w:rPr>
      </w:pPr>
      <w:bookmarkStart w:name="_bookmark31" w:id="61"/>
      <w:bookmarkEnd w:id="61"/>
      <w:r>
        <w:rPr/>
      </w:r>
      <w:hyperlink w:history="true" w:anchor="_bookmark22">
        <w:r>
          <w:rPr>
            <w:sz w:val="22"/>
          </w:rPr>
          <w:t>C</w:t>
        </w:r>
        <w:r>
          <w:rPr>
            <w:sz w:val="18"/>
          </w:rPr>
          <w:t>APÍTULO SEGUNDO</w:t>
        </w:r>
      </w:hyperlink>
    </w:p>
    <w:p>
      <w:pPr>
        <w:pStyle w:val="BodyText"/>
        <w:spacing w:before="151"/>
        <w:ind w:left="1071"/>
      </w:pPr>
      <w:hyperlink w:history="true" w:anchor="_bookmark22">
        <w:r>
          <w:rPr/>
          <w:t>LA TÓPICA Y EL RAZONAMIENTO JURÍDICO</w:t>
        </w:r>
      </w:hyperlink>
    </w:p>
    <w:p>
      <w:pPr>
        <w:pStyle w:val="BodyText"/>
        <w:rPr>
          <w:sz w:val="24"/>
        </w:rPr>
      </w:pPr>
    </w:p>
    <w:p>
      <w:pPr>
        <w:pStyle w:val="BodyText"/>
        <w:spacing w:before="3"/>
        <w:rPr>
          <w:sz w:val="20"/>
        </w:rPr>
      </w:pPr>
    </w:p>
    <w:p>
      <w:pPr>
        <w:pStyle w:val="ListParagraph"/>
        <w:numPr>
          <w:ilvl w:val="1"/>
          <w:numId w:val="16"/>
        </w:numPr>
        <w:tabs>
          <w:tab w:pos="1098" w:val="left" w:leader="none"/>
        </w:tabs>
        <w:spacing w:line="240" w:lineRule="auto" w:before="0" w:after="0"/>
        <w:ind w:left="1097" w:right="0" w:hanging="182"/>
        <w:jc w:val="left"/>
        <w:rPr>
          <w:sz w:val="18"/>
        </w:rPr>
      </w:pPr>
      <w:bookmarkStart w:name="_bookmark32" w:id="62"/>
      <w:bookmarkEnd w:id="62"/>
      <w:r>
        <w:rPr/>
      </w:r>
      <w:hyperlink w:history="true" w:anchor="_bookmark22">
        <w:bookmarkStart w:name="_bookmark32" w:id="63"/>
        <w:bookmarkEnd w:id="63"/>
        <w:r>
          <w:rPr>
            <w:sz w:val="22"/>
          </w:rPr>
          <w:t>E</w:t>
        </w:r>
        <w:r>
          <w:rPr>
            <w:sz w:val="18"/>
          </w:rPr>
          <w:t>L CONTEXTO DE APARICIÓN DE LA TÓPICA</w:t>
        </w:r>
        <w:r>
          <w:rPr>
            <w:spacing w:val="-18"/>
            <w:sz w:val="18"/>
          </w:rPr>
          <w:t> </w:t>
        </w:r>
        <w:r>
          <w:rPr>
            <w:sz w:val="18"/>
          </w:rPr>
          <w:t>JURÍDICA</w:t>
        </w:r>
      </w:hyperlink>
    </w:p>
    <w:p>
      <w:pPr>
        <w:pStyle w:val="BodyText"/>
        <w:spacing w:before="8"/>
      </w:pPr>
    </w:p>
    <w:p>
      <w:pPr>
        <w:pStyle w:val="BodyText"/>
        <w:spacing w:line="247" w:lineRule="auto" w:before="1"/>
        <w:ind w:left="106" w:right="103"/>
        <w:jc w:val="both"/>
      </w:pPr>
      <w:hyperlink w:history="true" w:anchor="_bookmark22">
        <w:r>
          <w:rPr/>
          <w:t>Lo que normalmente se entiende hoy por teoría de la argumentación jurí- dica tiene su origen en una serie de obras de los años cincuenta que com- parten entre sí el rechazo de la lógica formal como instrumento para ana- lizar los razonamientos jurídicos. Las tres concepciones más relevantes (a las que se dedicarán, respectivamente, este capítulo y los dos siguientes) son la </w:t>
        </w:r>
        <w:r>
          <w:rPr>
            <w:i/>
          </w:rPr>
          <w:t>tópica </w:t>
        </w:r>
        <w:r>
          <w:rPr/>
          <w:t>de Viehweg, la </w:t>
        </w:r>
        <w:r>
          <w:rPr>
            <w:i/>
          </w:rPr>
          <w:t>nueva retórica </w:t>
        </w:r>
        <w:r>
          <w:rPr/>
          <w:t>de Perelman y la </w:t>
        </w:r>
        <w:r>
          <w:rPr>
            <w:i/>
          </w:rPr>
          <w:t>lógica in- </w:t>
        </w:r>
        <w:r>
          <w:rPr>
            <w:i/>
          </w:rPr>
          <w:t>formal </w:t>
        </w:r>
        <w:r>
          <w:rPr/>
          <w:t>de Toulmin.</w:t>
        </w:r>
      </w:hyperlink>
    </w:p>
    <w:p>
      <w:pPr>
        <w:pStyle w:val="BodyText"/>
        <w:spacing w:line="247" w:lineRule="auto"/>
        <w:ind w:left="106" w:right="101" w:firstLine="240"/>
        <w:jc w:val="both"/>
      </w:pPr>
      <w:hyperlink w:history="true" w:anchor="_bookmark22">
        <w:r>
          <w:rPr/>
          <w:t>En 1953 se publicó la primera edición de la obra de Theodor Viehweg, </w:t>
        </w:r>
        <w:r>
          <w:rPr>
            <w:i/>
          </w:rPr>
          <w:t>Topik</w:t>
        </w:r>
        <w:r>
          <w:rPr>
            <w:i/>
            <w:spacing w:val="-5"/>
          </w:rPr>
          <w:t> </w:t>
        </w:r>
        <w:r>
          <w:rPr>
            <w:i/>
          </w:rPr>
          <w:t>und</w:t>
        </w:r>
        <w:r>
          <w:rPr>
            <w:i/>
            <w:spacing w:val="-5"/>
          </w:rPr>
          <w:t> </w:t>
        </w:r>
        <w:r>
          <w:rPr>
            <w:i/>
          </w:rPr>
          <w:t>Jurisprudenz</w:t>
        </w:r>
        <w:r>
          <w:rPr/>
          <w:t>,</w:t>
        </w:r>
        <w:r>
          <w:rPr>
            <w:spacing w:val="-5"/>
          </w:rPr>
          <w:t> </w:t>
        </w:r>
        <w:r>
          <w:rPr/>
          <w:t>cuya</w:t>
        </w:r>
        <w:r>
          <w:rPr>
            <w:spacing w:val="-5"/>
          </w:rPr>
          <w:t> </w:t>
        </w:r>
        <w:r>
          <w:rPr/>
          <w:t>idea</w:t>
        </w:r>
        <w:r>
          <w:rPr>
            <w:spacing w:val="-5"/>
          </w:rPr>
          <w:t> </w:t>
        </w:r>
        <w:r>
          <w:rPr/>
          <w:t>fundamental</w:t>
        </w:r>
        <w:r>
          <w:rPr>
            <w:spacing w:val="-5"/>
          </w:rPr>
          <w:t> </w:t>
        </w:r>
        <w:r>
          <w:rPr/>
          <w:t>consistía</w:t>
        </w:r>
        <w:r>
          <w:rPr>
            <w:spacing w:val="-5"/>
          </w:rPr>
          <w:t> </w:t>
        </w:r>
        <w:r>
          <w:rPr/>
          <w:t>en</w:t>
        </w:r>
        <w:r>
          <w:rPr>
            <w:spacing w:val="-5"/>
          </w:rPr>
          <w:t> </w:t>
        </w:r>
        <w:r>
          <w:rPr/>
          <w:t>reivindicar</w:t>
        </w:r>
        <w:r>
          <w:rPr>
            <w:spacing w:val="-7"/>
          </w:rPr>
          <w:t> </w:t>
        </w:r>
        <w:r>
          <w:rPr/>
          <w:t>el interés que para la teoría y la práctica jurídica tenía la resurrección del modo de pensar tópico o retórico. El libro de Viehweg conoció un gran éxito en la teoría del derecho de la Europa continental,</w:t>
        </w:r>
        <w:r>
          <w:rPr>
            <w:position w:val="6"/>
            <w:sz w:val="14"/>
          </w:rPr>
          <w:t>1 </w:t>
        </w:r>
        <w:r>
          <w:rPr/>
          <w:t>y se convirtió </w:t>
        </w:r>
        <w:r>
          <w:rPr>
            <w:spacing w:val="-4"/>
          </w:rPr>
          <w:t>desde </w:t>
        </w:r>
        <w:r>
          <w:rPr>
            <w:spacing w:val="-5"/>
          </w:rPr>
          <w:t>entonces </w:t>
        </w:r>
        <w:r>
          <w:rPr>
            <w:spacing w:val="-3"/>
          </w:rPr>
          <w:t>en </w:t>
        </w:r>
        <w:r>
          <w:rPr>
            <w:spacing w:val="-4"/>
          </w:rPr>
          <w:t>uno </w:t>
        </w:r>
        <w:r>
          <w:rPr>
            <w:spacing w:val="-3"/>
          </w:rPr>
          <w:t>de </w:t>
        </w:r>
        <w:r>
          <w:rPr>
            <w:spacing w:val="-4"/>
          </w:rPr>
          <w:t>los </w:t>
        </w:r>
        <w:r>
          <w:rPr>
            <w:spacing w:val="-5"/>
          </w:rPr>
          <w:t>centros </w:t>
        </w:r>
        <w:r>
          <w:rPr>
            <w:spacing w:val="-3"/>
          </w:rPr>
          <w:t>de </w:t>
        </w:r>
        <w:r>
          <w:rPr>
            <w:spacing w:val="-5"/>
          </w:rPr>
          <w:t>atención </w:t>
        </w:r>
        <w:r>
          <w:rPr>
            <w:spacing w:val="-3"/>
          </w:rPr>
          <w:t>de la </w:t>
        </w:r>
        <w:r>
          <w:rPr>
            <w:spacing w:val="-5"/>
          </w:rPr>
          <w:t>polémica </w:t>
        </w:r>
        <w:r>
          <w:rPr>
            <w:spacing w:val="-3"/>
          </w:rPr>
          <w:t>en </w:t>
        </w:r>
        <w:r>
          <w:rPr>
            <w:spacing w:val="-4"/>
          </w:rPr>
          <w:t>torno </w:t>
        </w:r>
        <w:r>
          <w:rPr/>
          <w:t>al denominado </w:t>
        </w:r>
        <w:r>
          <w:rPr>
            <w:i/>
          </w:rPr>
          <w:t>método jurídico</w:t>
        </w:r>
        <w:r>
          <w:rPr/>
          <w:t>. En relación con las muchas discusiones </w:t>
        </w:r>
        <w:r>
          <w:rPr>
            <w:spacing w:val="-4"/>
          </w:rPr>
          <w:t>que desde </w:t>
        </w:r>
        <w:r>
          <w:rPr>
            <w:spacing w:val="-5"/>
          </w:rPr>
          <w:t>entonces </w:t>
        </w:r>
        <w:r>
          <w:rPr>
            <w:spacing w:val="-3"/>
          </w:rPr>
          <w:t>se </w:t>
        </w:r>
        <w:r>
          <w:rPr>
            <w:spacing w:val="-4"/>
          </w:rPr>
          <w:t>han </w:t>
        </w:r>
        <w:r>
          <w:rPr>
            <w:spacing w:val="-5"/>
          </w:rPr>
          <w:t>sucedido —sobre </w:t>
        </w:r>
        <w:r>
          <w:rPr>
            <w:spacing w:val="-4"/>
          </w:rPr>
          <w:t>todo, como </w:t>
        </w:r>
        <w:r>
          <w:rPr>
            <w:spacing w:val="-3"/>
          </w:rPr>
          <w:t>es </w:t>
        </w:r>
        <w:r>
          <w:rPr>
            <w:spacing w:val="-5"/>
          </w:rPr>
          <w:t>lógico, </w:t>
        </w:r>
        <w:r>
          <w:rPr>
            <w:spacing w:val="-3"/>
          </w:rPr>
          <w:t>en Alema- </w:t>
        </w:r>
        <w:r>
          <w:rPr>
            <w:spacing w:val="-4"/>
          </w:rPr>
          <w:t>nia— entre </w:t>
        </w:r>
        <w:r>
          <w:rPr>
            <w:spacing w:val="-5"/>
          </w:rPr>
          <w:t>partidarios </w:t>
        </w:r>
        <w:r>
          <w:rPr/>
          <w:t>y </w:t>
        </w:r>
        <w:r>
          <w:rPr>
            <w:spacing w:val="-5"/>
          </w:rPr>
          <w:t>detractores </w:t>
        </w:r>
        <w:r>
          <w:rPr>
            <w:spacing w:val="-3"/>
          </w:rPr>
          <w:t>de la </w:t>
        </w:r>
        <w:r>
          <w:rPr>
            <w:spacing w:val="-5"/>
          </w:rPr>
          <w:t>tópica, </w:t>
        </w:r>
        <w:r>
          <w:rPr>
            <w:spacing w:val="-4"/>
          </w:rPr>
          <w:t>cabe decir que </w:t>
        </w:r>
        <w:r>
          <w:rPr>
            <w:spacing w:val="-3"/>
          </w:rPr>
          <w:t>el </w:t>
        </w:r>
        <w:r>
          <w:rPr>
            <w:spacing w:val="-5"/>
          </w:rPr>
          <w:t>debate </w:t>
        </w:r>
        <w:r>
          <w:rPr/>
          <w:t>se ha </w:t>
        </w:r>
        <w:r>
          <w:rPr>
            <w:spacing w:val="-3"/>
          </w:rPr>
          <w:t>planteado </w:t>
        </w:r>
        <w:r>
          <w:rPr/>
          <w:t>en </w:t>
        </w:r>
        <w:r>
          <w:rPr>
            <w:spacing w:val="-3"/>
          </w:rPr>
          <w:t>general </w:t>
        </w:r>
        <w:r>
          <w:rPr/>
          <w:t>en </w:t>
        </w:r>
        <w:r>
          <w:rPr>
            <w:spacing w:val="-3"/>
          </w:rPr>
          <w:t>términos </w:t>
        </w:r>
        <w:r>
          <w:rPr/>
          <w:t>no </w:t>
        </w:r>
        <w:r>
          <w:rPr>
            <w:spacing w:val="-3"/>
          </w:rPr>
          <w:t>muy claros, debido </w:t>
        </w:r>
        <w:r>
          <w:rPr/>
          <w:t>en </w:t>
        </w:r>
        <w:r>
          <w:rPr>
            <w:spacing w:val="-3"/>
          </w:rPr>
          <w:t>gran medida </w:t>
        </w:r>
        <w:r>
          <w:rPr/>
          <w:t>al carácter esquemático e impreciso de la obra fundacional de Viechweg.</w:t>
        </w:r>
        <w:r>
          <w:rPr>
            <w:position w:val="6"/>
            <w:sz w:val="14"/>
          </w:rPr>
          <w:t>2 </w:t>
        </w:r>
        <w:r>
          <w:rPr/>
          <w:t>Por lo demás, para valorar en su contexto el libro de Viechweg, hay tres datos que merece la pena tener en</w:t>
        </w:r>
        <w:r>
          <w:rPr>
            <w:spacing w:val="-18"/>
          </w:rPr>
          <w:t> </w:t>
        </w:r>
        <w:r>
          <w:rPr/>
          <w:t>cuenta.</w:t>
        </w:r>
      </w:hyperlink>
    </w:p>
    <w:p>
      <w:pPr>
        <w:pStyle w:val="BodyText"/>
        <w:spacing w:line="242" w:lineRule="auto"/>
        <w:ind w:left="106" w:right="103" w:firstLine="240"/>
        <w:jc w:val="both"/>
      </w:pPr>
      <w:hyperlink w:history="true" w:anchor="_bookmark22">
        <w:r>
          <w:rPr/>
          <w:t>Uno de ellos es el hecho de que la resurrección de la tópica es un fenó- meno que ocurre en diversas disciplinas en la Europa de la posguerra, y</w:t>
        </w:r>
      </w:hyperlink>
    </w:p>
    <w:p>
      <w:pPr>
        <w:pStyle w:val="BodyText"/>
        <w:spacing w:before="8"/>
        <w:rPr>
          <w:sz w:val="9"/>
        </w:rPr>
      </w:pPr>
    </w:p>
    <w:p>
      <w:pPr>
        <w:pStyle w:val="ListParagraph"/>
        <w:numPr>
          <w:ilvl w:val="0"/>
          <w:numId w:val="17"/>
        </w:numPr>
        <w:tabs>
          <w:tab w:pos="587" w:val="left" w:leader="none"/>
        </w:tabs>
        <w:spacing w:line="242" w:lineRule="auto" w:before="96" w:after="0"/>
        <w:ind w:left="106" w:right="105" w:firstLine="290"/>
        <w:jc w:val="both"/>
        <w:rPr>
          <w:sz w:val="16"/>
        </w:rPr>
      </w:pPr>
      <w:hyperlink w:history="true" w:anchor="_bookmark22">
        <w:r>
          <w:rPr>
            <w:sz w:val="16"/>
          </w:rPr>
          <w:t>Del mismo existe una traducción castellana de Luis Díez Picazo, con prólogo de Eduardo García de Enterría, de 1964, que se corresponde con la 2a. edición alemana de 1963. La 5a. edición alemana</w:t>
        </w:r>
        <w:r>
          <w:rPr>
            <w:spacing w:val="-4"/>
            <w:sz w:val="16"/>
          </w:rPr>
          <w:t> </w:t>
        </w:r>
        <w:r>
          <w:rPr>
            <w:sz w:val="16"/>
          </w:rPr>
          <w:t>es</w:t>
        </w:r>
        <w:r>
          <w:rPr>
            <w:spacing w:val="-4"/>
            <w:sz w:val="16"/>
          </w:rPr>
          <w:t> </w:t>
        </w:r>
        <w:r>
          <w:rPr>
            <w:sz w:val="16"/>
          </w:rPr>
          <w:t>de</w:t>
        </w:r>
        <w:r>
          <w:rPr>
            <w:spacing w:val="-3"/>
            <w:sz w:val="16"/>
          </w:rPr>
          <w:t> </w:t>
        </w:r>
        <w:r>
          <w:rPr>
            <w:sz w:val="16"/>
          </w:rPr>
          <w:t>1974</w:t>
        </w:r>
        <w:r>
          <w:rPr>
            <w:spacing w:val="-3"/>
            <w:sz w:val="16"/>
          </w:rPr>
          <w:t> </w:t>
        </w:r>
        <w:r>
          <w:rPr>
            <w:sz w:val="16"/>
          </w:rPr>
          <w:t>e</w:t>
        </w:r>
        <w:r>
          <w:rPr>
            <w:spacing w:val="-3"/>
            <w:sz w:val="16"/>
          </w:rPr>
          <w:t> </w:t>
        </w:r>
        <w:r>
          <w:rPr>
            <w:sz w:val="16"/>
          </w:rPr>
          <w:t>incluye</w:t>
        </w:r>
        <w:r>
          <w:rPr>
            <w:spacing w:val="-3"/>
            <w:sz w:val="16"/>
          </w:rPr>
          <w:t> </w:t>
        </w:r>
        <w:r>
          <w:rPr>
            <w:sz w:val="16"/>
          </w:rPr>
          <w:t>un</w:t>
        </w:r>
        <w:r>
          <w:rPr>
            <w:spacing w:val="-3"/>
            <w:sz w:val="16"/>
          </w:rPr>
          <w:t> </w:t>
        </w:r>
        <w:r>
          <w:rPr>
            <w:sz w:val="16"/>
          </w:rPr>
          <w:t>apéndice</w:t>
        </w:r>
        <w:r>
          <w:rPr>
            <w:spacing w:val="-3"/>
            <w:sz w:val="16"/>
          </w:rPr>
          <w:t> </w:t>
        </w:r>
        <w:r>
          <w:rPr>
            <w:sz w:val="16"/>
          </w:rPr>
          <w:t>no</w:t>
        </w:r>
        <w:r>
          <w:rPr>
            <w:spacing w:val="-6"/>
            <w:sz w:val="16"/>
          </w:rPr>
          <w:t> </w:t>
        </w:r>
        <w:r>
          <w:rPr>
            <w:sz w:val="16"/>
          </w:rPr>
          <w:t>incorporado,</w:t>
        </w:r>
        <w:r>
          <w:rPr>
            <w:spacing w:val="-3"/>
            <w:sz w:val="16"/>
          </w:rPr>
          <w:t> </w:t>
        </w:r>
        <w:r>
          <w:rPr>
            <w:sz w:val="16"/>
          </w:rPr>
          <w:t>por</w:t>
        </w:r>
        <w:r>
          <w:rPr>
            <w:spacing w:val="-6"/>
            <w:sz w:val="16"/>
          </w:rPr>
          <w:t> </w:t>
        </w:r>
        <w:r>
          <w:rPr>
            <w:sz w:val="16"/>
          </w:rPr>
          <w:t>tanto,</w:t>
        </w:r>
        <w:r>
          <w:rPr>
            <w:spacing w:val="-3"/>
            <w:sz w:val="16"/>
          </w:rPr>
          <w:t> </w:t>
        </w:r>
        <w:r>
          <w:rPr>
            <w:sz w:val="16"/>
          </w:rPr>
          <w:t>a</w:t>
        </w:r>
        <w:r>
          <w:rPr>
            <w:spacing w:val="-3"/>
            <w:sz w:val="16"/>
          </w:rPr>
          <w:t> </w:t>
        </w:r>
        <w:r>
          <w:rPr>
            <w:sz w:val="16"/>
          </w:rPr>
          <w:t>la</w:t>
        </w:r>
        <w:r>
          <w:rPr>
            <w:spacing w:val="-3"/>
            <w:sz w:val="16"/>
          </w:rPr>
          <w:t> </w:t>
        </w:r>
        <w:r>
          <w:rPr>
            <w:sz w:val="16"/>
          </w:rPr>
          <w:t>edición</w:t>
        </w:r>
        <w:r>
          <w:rPr>
            <w:spacing w:val="-3"/>
            <w:sz w:val="16"/>
          </w:rPr>
          <w:t> </w:t>
        </w:r>
        <w:r>
          <w:rPr>
            <w:sz w:val="16"/>
          </w:rPr>
          <w:t>castellana.</w:t>
        </w:r>
      </w:hyperlink>
    </w:p>
    <w:p>
      <w:pPr>
        <w:pStyle w:val="ListParagraph"/>
        <w:numPr>
          <w:ilvl w:val="0"/>
          <w:numId w:val="17"/>
        </w:numPr>
        <w:tabs>
          <w:tab w:pos="587" w:val="left" w:leader="none"/>
        </w:tabs>
        <w:spacing w:line="244" w:lineRule="auto" w:before="0" w:after="0"/>
        <w:ind w:left="106" w:right="106" w:firstLine="290"/>
        <w:jc w:val="both"/>
        <w:rPr>
          <w:sz w:val="16"/>
        </w:rPr>
      </w:pPr>
      <w:hyperlink w:history="true" w:anchor="_bookmark22">
        <w:r>
          <w:rPr>
            <w:sz w:val="16"/>
          </w:rPr>
          <w:t>El mejor estudio sobre la obra de Viecweg y sobre la tópica jurídica en general es el de Juan Antonio</w:t>
        </w:r>
        <w:r>
          <w:rPr>
            <w:spacing w:val="-4"/>
            <w:sz w:val="16"/>
          </w:rPr>
          <w:t> </w:t>
        </w:r>
        <w:r>
          <w:rPr>
            <w:sz w:val="16"/>
          </w:rPr>
          <w:t>García</w:t>
        </w:r>
        <w:r>
          <w:rPr>
            <w:spacing w:val="-4"/>
            <w:sz w:val="16"/>
          </w:rPr>
          <w:t> </w:t>
        </w:r>
        <w:r>
          <w:rPr>
            <w:sz w:val="16"/>
          </w:rPr>
          <w:t>Amado</w:t>
        </w:r>
        <w:r>
          <w:rPr>
            <w:spacing w:val="-4"/>
            <w:sz w:val="16"/>
          </w:rPr>
          <w:t> </w:t>
        </w:r>
        <w:r>
          <w:rPr>
            <w:sz w:val="16"/>
          </w:rPr>
          <w:t>(1988);</w:t>
        </w:r>
        <w:r>
          <w:rPr>
            <w:spacing w:val="-3"/>
            <w:sz w:val="16"/>
          </w:rPr>
          <w:t> </w:t>
        </w:r>
        <w:r>
          <w:rPr>
            <w:sz w:val="16"/>
          </w:rPr>
          <w:t>una</w:t>
        </w:r>
        <w:r>
          <w:rPr>
            <w:spacing w:val="-4"/>
            <w:sz w:val="16"/>
          </w:rPr>
          <w:t> </w:t>
        </w:r>
        <w:r>
          <w:rPr>
            <w:sz w:val="16"/>
          </w:rPr>
          <w:t>síntesis</w:t>
        </w:r>
        <w:r>
          <w:rPr>
            <w:spacing w:val="-5"/>
            <w:sz w:val="16"/>
          </w:rPr>
          <w:t> </w:t>
        </w:r>
        <w:r>
          <w:rPr>
            <w:sz w:val="16"/>
          </w:rPr>
          <w:t>de</w:t>
        </w:r>
        <w:r>
          <w:rPr>
            <w:spacing w:val="-4"/>
            <w:sz w:val="16"/>
          </w:rPr>
          <w:t> </w:t>
        </w:r>
        <w:r>
          <w:rPr>
            <w:sz w:val="16"/>
          </w:rPr>
          <w:t>esta</w:t>
        </w:r>
        <w:r>
          <w:rPr>
            <w:spacing w:val="-3"/>
            <w:sz w:val="16"/>
          </w:rPr>
          <w:t> </w:t>
        </w:r>
        <w:r>
          <w:rPr>
            <w:sz w:val="16"/>
          </w:rPr>
          <w:t>obra</w:t>
        </w:r>
        <w:r>
          <w:rPr>
            <w:spacing w:val="-4"/>
            <w:sz w:val="16"/>
          </w:rPr>
          <w:t> </w:t>
        </w:r>
        <w:r>
          <w:rPr>
            <w:sz w:val="16"/>
          </w:rPr>
          <w:t>puede</w:t>
        </w:r>
        <w:r>
          <w:rPr>
            <w:spacing w:val="-4"/>
            <w:sz w:val="16"/>
          </w:rPr>
          <w:t> </w:t>
        </w:r>
        <w:r>
          <w:rPr>
            <w:sz w:val="16"/>
          </w:rPr>
          <w:t>verse</w:t>
        </w:r>
        <w:r>
          <w:rPr>
            <w:spacing w:val="-3"/>
            <w:sz w:val="16"/>
          </w:rPr>
          <w:t> </w:t>
        </w:r>
        <w:r>
          <w:rPr>
            <w:sz w:val="16"/>
          </w:rPr>
          <w:t>en</w:t>
        </w:r>
        <w:r>
          <w:rPr>
            <w:spacing w:val="-4"/>
            <w:sz w:val="16"/>
          </w:rPr>
          <w:t> </w:t>
        </w:r>
        <w:r>
          <w:rPr>
            <w:sz w:val="16"/>
          </w:rPr>
          <w:t>García</w:t>
        </w:r>
        <w:r>
          <w:rPr>
            <w:spacing w:val="-4"/>
            <w:sz w:val="16"/>
          </w:rPr>
          <w:t> </w:t>
        </w:r>
        <w:r>
          <w:rPr>
            <w:sz w:val="16"/>
          </w:rPr>
          <w:t>Amado,</w:t>
        </w:r>
        <w:r>
          <w:rPr>
            <w:spacing w:val="-4"/>
            <w:sz w:val="16"/>
          </w:rPr>
          <w:t> </w:t>
        </w:r>
        <w:r>
          <w:rPr>
            <w:sz w:val="16"/>
          </w:rPr>
          <w:t>1987.</w:t>
        </w:r>
      </w:hyperlink>
    </w:p>
    <w:p>
      <w:pPr>
        <w:pStyle w:val="BodyText"/>
        <w:spacing w:before="8"/>
        <w:rPr>
          <w:sz w:val="23"/>
        </w:rPr>
      </w:pPr>
    </w:p>
    <w:p>
      <w:pPr>
        <w:spacing w:before="95"/>
        <w:ind w:left="743" w:right="735" w:firstLine="0"/>
        <w:jc w:val="center"/>
        <w:rPr>
          <w:sz w:val="16"/>
        </w:rPr>
      </w:pPr>
      <w:hyperlink w:history="true" w:anchor="_bookmark22">
        <w:r>
          <w:rPr>
            <w:sz w:val="16"/>
          </w:rPr>
          <w:t>29</w:t>
        </w:r>
      </w:hyperlink>
    </w:p>
    <w:p>
      <w:pPr>
        <w:spacing w:after="0"/>
        <w:jc w:val="center"/>
        <w:rPr>
          <w:sz w:val="16"/>
        </w:rPr>
        <w:sectPr>
          <w:headerReference w:type="even" r:id="rId24"/>
          <w:pgSz w:w="7480" w:h="10480"/>
          <w:pgMar w:header="0" w:footer="0" w:top="820" w:bottom="280" w:left="420" w:right="360"/>
        </w:sectPr>
      </w:pPr>
    </w:p>
    <w:p>
      <w:pPr>
        <w:pStyle w:val="BodyText"/>
        <w:spacing w:line="242" w:lineRule="auto" w:before="87"/>
        <w:ind w:left="104" w:right="106"/>
        <w:jc w:val="both"/>
      </w:pPr>
      <w:r>
        <w:rPr/>
        <w:t>no sólo, ni en primer lugar, en el derecho. El libro pionero parece haber sido el de R. Curtius, </w:t>
      </w:r>
      <w:r>
        <w:rPr>
          <w:i/>
        </w:rPr>
        <w:t>Europäische Literatur und lateinisches Mittelalter</w:t>
      </w:r>
      <w:r>
        <w:rPr/>
        <w:t>, de 1948. Desde entonces, los planteamientos tópicos conocen un cierto desarrollo en materias como la ciencia política, la sociología, la teoría li- teraria, la filosofía o la jurisprudencia.</w:t>
      </w:r>
    </w:p>
    <w:p>
      <w:pPr>
        <w:pStyle w:val="BodyText"/>
        <w:spacing w:line="242" w:lineRule="auto" w:before="2"/>
        <w:ind w:left="104" w:right="106" w:firstLine="240"/>
        <w:jc w:val="both"/>
      </w:pPr>
      <w:r>
        <w:rPr/>
        <w:t>El segundo de los datos consiste en que la obra de Viehweg aparece muy poco después de la irrupción de la lógica moderna en el mundo del derecho. Como antes se ha indicado, tanto la </w:t>
      </w:r>
      <w:r>
        <w:rPr>
          <w:i/>
        </w:rPr>
        <w:t>Juristiesche Logik </w:t>
      </w:r>
      <w:r>
        <w:rPr/>
        <w:t>de Klug (que representa el primero, o uno de los primeros intentos de </w:t>
      </w:r>
      <w:r>
        <w:rPr>
          <w:i/>
        </w:rPr>
        <w:t>aplicar </w:t>
      </w:r>
      <w:r>
        <w:rPr/>
        <w:t>la lógica formal general al campo del derecho) como el ensayo </w:t>
      </w:r>
      <w:r>
        <w:rPr>
          <w:i/>
        </w:rPr>
        <w:t>Deontic lo- </w:t>
      </w:r>
      <w:r>
        <w:rPr>
          <w:i/>
        </w:rPr>
        <w:t>gic </w:t>
      </w:r>
      <w:r>
        <w:rPr/>
        <w:t>de H. G. Von Wright (que supone la aparición de la lógica de las nor- mas, esto es, la construcción de una lógica especial para el mundo de las normas y, por tanto, también para el mundo del derecho) datan de 1951. La contraposición entre lógica y tópica es, como en seguida veremos, una de las ideas centrales de la obra de Viehweg y también uno de los aspec- tos más discutidos en relación con la tópica jurídica.</w:t>
      </w:r>
    </w:p>
    <w:p>
      <w:pPr>
        <w:pStyle w:val="BodyText"/>
        <w:spacing w:line="242" w:lineRule="auto" w:before="7"/>
        <w:ind w:left="104" w:right="104" w:firstLine="240"/>
        <w:jc w:val="both"/>
      </w:pPr>
      <w:r>
        <w:rPr/>
        <w:t>Y, en fin, el tercer dato por señalar es el hecho de que las ideas de Viehweg guardan un “ obvio parecido” (</w:t>
      </w:r>
      <w:r>
        <w:rPr>
          <w:i/>
        </w:rPr>
        <w:t>cfr</w:t>
      </w:r>
      <w:r>
        <w:rPr/>
        <w:t>. Carrió, 1964, p. 137) con las que sostiene Edward H. Levi en una obra publicada también en 1951, </w:t>
      </w:r>
      <w:r>
        <w:rPr>
          <w:i/>
        </w:rPr>
        <w:t>An </w:t>
      </w:r>
      <w:r>
        <w:rPr>
          <w:i/>
        </w:rPr>
        <w:t>Introduction to legal reasoning</w:t>
      </w:r>
      <w:r>
        <w:rPr/>
        <w:t>, que desde entonces ha tenido una gran influencia</w:t>
      </w:r>
      <w:r>
        <w:rPr>
          <w:spacing w:val="-4"/>
        </w:rPr>
        <w:t> </w:t>
      </w:r>
      <w:r>
        <w:rPr/>
        <w:t>en</w:t>
      </w:r>
      <w:r>
        <w:rPr>
          <w:spacing w:val="-5"/>
        </w:rPr>
        <w:t> </w:t>
      </w:r>
      <w:r>
        <w:rPr/>
        <w:t>el</w:t>
      </w:r>
      <w:r>
        <w:rPr>
          <w:spacing w:val="-3"/>
        </w:rPr>
        <w:t> </w:t>
      </w:r>
      <w:r>
        <w:rPr/>
        <w:t>ámbito</w:t>
      </w:r>
      <w:r>
        <w:rPr>
          <w:spacing w:val="-5"/>
        </w:rPr>
        <w:t> </w:t>
      </w:r>
      <w:r>
        <w:rPr/>
        <w:t>de</w:t>
      </w:r>
      <w:r>
        <w:rPr>
          <w:spacing w:val="-4"/>
        </w:rPr>
        <w:t> </w:t>
      </w:r>
      <w:r>
        <w:rPr/>
        <w:t>la</w:t>
      </w:r>
      <w:r>
        <w:rPr>
          <w:spacing w:val="-4"/>
        </w:rPr>
        <w:t> </w:t>
      </w:r>
      <w:r>
        <w:rPr/>
        <w:t>common</w:t>
      </w:r>
      <w:r>
        <w:rPr>
          <w:spacing w:val="-4"/>
        </w:rPr>
        <w:t> </w:t>
      </w:r>
      <w:r>
        <w:rPr/>
        <w:t>law,</w:t>
      </w:r>
      <w:r>
        <w:rPr>
          <w:spacing w:val="-5"/>
        </w:rPr>
        <w:t> </w:t>
      </w:r>
      <w:r>
        <w:rPr/>
        <w:t>y</w:t>
      </w:r>
      <w:r>
        <w:rPr>
          <w:spacing w:val="-4"/>
        </w:rPr>
        <w:t> </w:t>
      </w:r>
      <w:r>
        <w:rPr/>
        <w:t>a</w:t>
      </w:r>
      <w:r>
        <w:rPr>
          <w:spacing w:val="-4"/>
        </w:rPr>
        <w:t> </w:t>
      </w:r>
      <w:r>
        <w:rPr/>
        <w:t>la</w:t>
      </w:r>
      <w:r>
        <w:rPr>
          <w:spacing w:val="-4"/>
        </w:rPr>
        <w:t> </w:t>
      </w:r>
      <w:r>
        <w:rPr/>
        <w:t>que</w:t>
      </w:r>
      <w:r>
        <w:rPr>
          <w:spacing w:val="-3"/>
        </w:rPr>
        <w:t> </w:t>
      </w:r>
      <w:r>
        <w:rPr/>
        <w:t>se</w:t>
      </w:r>
      <w:r>
        <w:rPr>
          <w:spacing w:val="-4"/>
        </w:rPr>
        <w:t> </w:t>
      </w:r>
      <w:r>
        <w:rPr/>
        <w:t>refiere</w:t>
      </w:r>
      <w:r>
        <w:rPr>
          <w:spacing w:val="-4"/>
        </w:rPr>
        <w:t> </w:t>
      </w:r>
      <w:r>
        <w:rPr/>
        <w:t>incidental- mente el propio Viehweg (1964, p. 70). También por esta misma época, </w:t>
      </w:r>
      <w:r>
        <w:rPr>
          <w:spacing w:val="-4"/>
        </w:rPr>
        <w:t>otros </w:t>
      </w:r>
      <w:r>
        <w:rPr>
          <w:spacing w:val="-5"/>
        </w:rPr>
        <w:t>autores, </w:t>
      </w:r>
      <w:r>
        <w:rPr>
          <w:spacing w:val="-4"/>
        </w:rPr>
        <w:t>como Luis </w:t>
      </w:r>
      <w:r>
        <w:rPr>
          <w:spacing w:val="-5"/>
        </w:rPr>
        <w:t>Recaséns </w:t>
      </w:r>
      <w:r>
        <w:rPr>
          <w:spacing w:val="-4"/>
        </w:rPr>
        <w:t>Siches </w:t>
      </w:r>
      <w:r>
        <w:rPr>
          <w:spacing w:val="-5"/>
        </w:rPr>
        <w:t>(1956), </w:t>
      </w:r>
      <w:r>
        <w:rPr/>
        <w:t>o </w:t>
      </w:r>
      <w:r>
        <w:rPr>
          <w:spacing w:val="-5"/>
        </w:rPr>
        <w:t>Joseph </w:t>
      </w:r>
      <w:r>
        <w:rPr>
          <w:spacing w:val="-4"/>
        </w:rPr>
        <w:t>Esser </w:t>
      </w:r>
      <w:r>
        <w:rPr>
          <w:spacing w:val="-5"/>
        </w:rPr>
        <w:t>(1961) </w:t>
      </w:r>
      <w:r>
        <w:rPr/>
        <w:t>pu- blicaron diversos trabajos en los que se sostenía una concepción de la ar- gumentación y de la interpretación jurídica muy semejante a la de Vieh- weg. Veamos, muy brevemente, en qué consistía el planteamiento de Levi que, en mi opinión, es también el que tiene un mayor interés desde el punto de vista de la teoría de la argumentación</w:t>
      </w:r>
      <w:r>
        <w:rPr>
          <w:spacing w:val="-30"/>
        </w:rPr>
        <w:t> </w:t>
      </w:r>
      <w:r>
        <w:rPr/>
        <w:t>jurídica.</w:t>
      </w:r>
    </w:p>
    <w:p>
      <w:pPr>
        <w:pStyle w:val="BodyText"/>
        <w:spacing w:line="249" w:lineRule="auto" w:before="13"/>
        <w:ind w:left="104" w:right="106" w:firstLine="240"/>
        <w:jc w:val="both"/>
      </w:pPr>
      <w:r>
        <w:rPr/>
        <w:t>En su opinión, tanto en el campo del derecho jurisprudencial como en el</w:t>
      </w:r>
      <w:r>
        <w:rPr>
          <w:spacing w:val="-4"/>
        </w:rPr>
        <w:t> </w:t>
      </w:r>
      <w:r>
        <w:rPr/>
        <w:t>de</w:t>
      </w:r>
      <w:r>
        <w:rPr>
          <w:spacing w:val="-4"/>
        </w:rPr>
        <w:t> </w:t>
      </w:r>
      <w:r>
        <w:rPr/>
        <w:t>la</w:t>
      </w:r>
      <w:r>
        <w:rPr>
          <w:spacing w:val="-3"/>
        </w:rPr>
        <w:t> </w:t>
      </w:r>
      <w:r>
        <w:rPr/>
        <w:t>interpretación</w:t>
      </w:r>
      <w:r>
        <w:rPr>
          <w:spacing w:val="-5"/>
        </w:rPr>
        <w:t> </w:t>
      </w:r>
      <w:r>
        <w:rPr/>
        <w:t>de</w:t>
      </w:r>
      <w:r>
        <w:rPr>
          <w:spacing w:val="-3"/>
        </w:rPr>
        <w:t> </w:t>
      </w:r>
      <w:r>
        <w:rPr/>
        <w:t>las</w:t>
      </w:r>
      <w:r>
        <w:rPr>
          <w:spacing w:val="-4"/>
        </w:rPr>
        <w:t> </w:t>
      </w:r>
      <w:r>
        <w:rPr/>
        <w:t>leyes</w:t>
      </w:r>
      <w:r>
        <w:rPr>
          <w:spacing w:val="-3"/>
        </w:rPr>
        <w:t> </w:t>
      </w:r>
      <w:r>
        <w:rPr/>
        <w:t>y</w:t>
      </w:r>
      <w:r>
        <w:rPr>
          <w:spacing w:val="-4"/>
        </w:rPr>
        <w:t> </w:t>
      </w:r>
      <w:r>
        <w:rPr/>
        <w:t>de</w:t>
      </w:r>
      <w:r>
        <w:rPr>
          <w:spacing w:val="-3"/>
        </w:rPr>
        <w:t> </w:t>
      </w:r>
      <w:r>
        <w:rPr/>
        <w:t>la</w:t>
      </w:r>
      <w:r>
        <w:rPr>
          <w:spacing w:val="-4"/>
        </w:rPr>
        <w:t> </w:t>
      </w:r>
      <w:r>
        <w:rPr/>
        <w:t>constitución</w:t>
      </w:r>
      <w:r>
        <w:rPr>
          <w:spacing w:val="-4"/>
        </w:rPr>
        <w:t> </w:t>
      </w:r>
      <w:r>
        <w:rPr/>
        <w:t>(Levi</w:t>
      </w:r>
      <w:r>
        <w:rPr>
          <w:spacing w:val="-3"/>
        </w:rPr>
        <w:t> </w:t>
      </w:r>
      <w:r>
        <w:rPr/>
        <w:t>se</w:t>
      </w:r>
      <w:r>
        <w:rPr>
          <w:spacing w:val="-4"/>
        </w:rPr>
        <w:t> </w:t>
      </w:r>
      <w:r>
        <w:rPr/>
        <w:t>refiere</w:t>
      </w:r>
      <w:r>
        <w:rPr>
          <w:spacing w:val="-3"/>
        </w:rPr>
        <w:t> </w:t>
      </w:r>
      <w:r>
        <w:rPr/>
        <w:t>a</w:t>
      </w:r>
      <w:r>
        <w:rPr>
          <w:spacing w:val="-4"/>
        </w:rPr>
        <w:t> </w:t>
      </w:r>
      <w:r>
        <w:rPr/>
        <w:t>la constitución estadounidense), el proceso del razonamiento jurídico obe- dece a un esquema básico que es el del razonamiento mediante ejemplos. Se trata de un razonamiento de caso a caso, de lo particular a lo particu- lar, que Levi describe así en sus primeras</w:t>
      </w:r>
      <w:r>
        <w:rPr>
          <w:spacing w:val="-24"/>
        </w:rPr>
        <w:t> </w:t>
      </w:r>
      <w:r>
        <w:rPr/>
        <w:t>páginas:</w:t>
      </w:r>
    </w:p>
    <w:p>
      <w:pPr>
        <w:pStyle w:val="BodyText"/>
        <w:spacing w:before="5"/>
        <w:rPr>
          <w:sz w:val="25"/>
        </w:rPr>
      </w:pPr>
    </w:p>
    <w:p>
      <w:pPr>
        <w:spacing w:line="244" w:lineRule="auto" w:before="0"/>
        <w:ind w:left="584" w:right="108" w:firstLine="0"/>
        <w:jc w:val="both"/>
        <w:rPr>
          <w:sz w:val="20"/>
        </w:rPr>
      </w:pPr>
      <w:r>
        <w:rPr>
          <w:sz w:val="20"/>
        </w:rPr>
        <w:t>Es un proceso que consta de tres pasos, caracterizados por la doctrina del precedente,</w:t>
      </w:r>
      <w:r>
        <w:rPr>
          <w:spacing w:val="-9"/>
          <w:sz w:val="20"/>
        </w:rPr>
        <w:t> </w:t>
      </w:r>
      <w:r>
        <w:rPr>
          <w:sz w:val="20"/>
        </w:rPr>
        <w:t>en</w:t>
      </w:r>
      <w:r>
        <w:rPr>
          <w:spacing w:val="-7"/>
          <w:sz w:val="20"/>
        </w:rPr>
        <w:t> </w:t>
      </w:r>
      <w:r>
        <w:rPr>
          <w:sz w:val="20"/>
        </w:rPr>
        <w:t>el</w:t>
      </w:r>
      <w:r>
        <w:rPr>
          <w:spacing w:val="-7"/>
          <w:sz w:val="20"/>
        </w:rPr>
        <w:t> </w:t>
      </w:r>
      <w:r>
        <w:rPr>
          <w:sz w:val="20"/>
        </w:rPr>
        <w:t>curso</w:t>
      </w:r>
      <w:r>
        <w:rPr>
          <w:spacing w:val="-7"/>
          <w:sz w:val="20"/>
        </w:rPr>
        <w:t> </w:t>
      </w:r>
      <w:r>
        <w:rPr>
          <w:sz w:val="20"/>
        </w:rPr>
        <w:t>del</w:t>
      </w:r>
      <w:r>
        <w:rPr>
          <w:spacing w:val="-6"/>
          <w:sz w:val="20"/>
        </w:rPr>
        <w:t> </w:t>
      </w:r>
      <w:r>
        <w:rPr>
          <w:sz w:val="20"/>
        </w:rPr>
        <w:t>cual</w:t>
      </w:r>
      <w:r>
        <w:rPr>
          <w:spacing w:val="-7"/>
          <w:sz w:val="20"/>
        </w:rPr>
        <w:t> </w:t>
      </w:r>
      <w:r>
        <w:rPr>
          <w:sz w:val="20"/>
        </w:rPr>
        <w:t>una</w:t>
      </w:r>
      <w:r>
        <w:rPr>
          <w:spacing w:val="-8"/>
          <w:sz w:val="20"/>
        </w:rPr>
        <w:t> </w:t>
      </w:r>
      <w:r>
        <w:rPr>
          <w:sz w:val="20"/>
        </w:rPr>
        <w:t>proposición</w:t>
      </w:r>
      <w:r>
        <w:rPr>
          <w:spacing w:val="-8"/>
          <w:sz w:val="20"/>
        </w:rPr>
        <w:t> </w:t>
      </w:r>
      <w:r>
        <w:rPr>
          <w:sz w:val="20"/>
        </w:rPr>
        <w:t>descriptiva</w:t>
      </w:r>
      <w:r>
        <w:rPr>
          <w:spacing w:val="-8"/>
          <w:sz w:val="20"/>
        </w:rPr>
        <w:t> </w:t>
      </w:r>
      <w:r>
        <w:rPr>
          <w:sz w:val="20"/>
        </w:rPr>
        <w:t>del</w:t>
      </w:r>
      <w:r>
        <w:rPr>
          <w:spacing w:val="-7"/>
          <w:sz w:val="20"/>
        </w:rPr>
        <w:t> </w:t>
      </w:r>
      <w:r>
        <w:rPr>
          <w:sz w:val="20"/>
        </w:rPr>
        <w:t>primer</w:t>
      </w:r>
      <w:r>
        <w:rPr>
          <w:spacing w:val="-8"/>
          <w:sz w:val="20"/>
        </w:rPr>
        <w:t> </w:t>
      </w:r>
      <w:r>
        <w:rPr>
          <w:sz w:val="20"/>
        </w:rPr>
        <w:t>caso es</w:t>
      </w:r>
      <w:r>
        <w:rPr>
          <w:spacing w:val="6"/>
          <w:sz w:val="20"/>
        </w:rPr>
        <w:t> </w:t>
      </w:r>
      <w:r>
        <w:rPr>
          <w:sz w:val="20"/>
        </w:rPr>
        <w:t>convertida</w:t>
      </w:r>
      <w:r>
        <w:rPr>
          <w:spacing w:val="7"/>
          <w:sz w:val="20"/>
        </w:rPr>
        <w:t> </w:t>
      </w:r>
      <w:r>
        <w:rPr>
          <w:sz w:val="20"/>
        </w:rPr>
        <w:t>en</w:t>
      </w:r>
      <w:r>
        <w:rPr>
          <w:spacing w:val="9"/>
          <w:sz w:val="20"/>
        </w:rPr>
        <w:t> </w:t>
      </w:r>
      <w:r>
        <w:rPr>
          <w:sz w:val="20"/>
        </w:rPr>
        <w:t>una</w:t>
      </w:r>
      <w:r>
        <w:rPr>
          <w:spacing w:val="5"/>
          <w:sz w:val="20"/>
        </w:rPr>
        <w:t> </w:t>
      </w:r>
      <w:r>
        <w:rPr>
          <w:sz w:val="20"/>
        </w:rPr>
        <w:t>regla</w:t>
      </w:r>
      <w:r>
        <w:rPr>
          <w:spacing w:val="6"/>
          <w:sz w:val="20"/>
        </w:rPr>
        <w:t> </w:t>
      </w:r>
      <w:r>
        <w:rPr>
          <w:sz w:val="20"/>
        </w:rPr>
        <w:t>de</w:t>
      </w:r>
      <w:r>
        <w:rPr>
          <w:spacing w:val="5"/>
          <w:sz w:val="20"/>
        </w:rPr>
        <w:t> </w:t>
      </w:r>
      <w:r>
        <w:rPr>
          <w:sz w:val="20"/>
        </w:rPr>
        <w:t>derecho</w:t>
      </w:r>
      <w:r>
        <w:rPr>
          <w:spacing w:val="6"/>
          <w:sz w:val="20"/>
        </w:rPr>
        <w:t> </w:t>
      </w:r>
      <w:r>
        <w:rPr>
          <w:sz w:val="20"/>
        </w:rPr>
        <w:t>y</w:t>
      </w:r>
      <w:r>
        <w:rPr>
          <w:spacing w:val="6"/>
          <w:sz w:val="20"/>
        </w:rPr>
        <w:t> </w:t>
      </w:r>
      <w:r>
        <w:rPr>
          <w:sz w:val="20"/>
        </w:rPr>
        <w:t>aplicada</w:t>
      </w:r>
      <w:r>
        <w:rPr>
          <w:spacing w:val="5"/>
          <w:sz w:val="20"/>
        </w:rPr>
        <w:t> </w:t>
      </w:r>
      <w:r>
        <w:rPr>
          <w:sz w:val="20"/>
        </w:rPr>
        <w:t>luego</w:t>
      </w:r>
      <w:r>
        <w:rPr>
          <w:spacing w:val="6"/>
          <w:sz w:val="20"/>
        </w:rPr>
        <w:t> </w:t>
      </w:r>
      <w:r>
        <w:rPr>
          <w:sz w:val="20"/>
        </w:rPr>
        <w:t>a</w:t>
      </w:r>
      <w:r>
        <w:rPr>
          <w:spacing w:val="5"/>
          <w:sz w:val="20"/>
        </w:rPr>
        <w:t> </w:t>
      </w:r>
      <w:r>
        <w:rPr>
          <w:sz w:val="20"/>
        </w:rPr>
        <w:t>otra</w:t>
      </w:r>
      <w:r>
        <w:rPr>
          <w:spacing w:val="6"/>
          <w:sz w:val="20"/>
        </w:rPr>
        <w:t> </w:t>
      </w:r>
      <w:r>
        <w:rPr>
          <w:sz w:val="20"/>
        </w:rPr>
        <w:t>situación</w:t>
      </w:r>
      <w:r>
        <w:rPr>
          <w:spacing w:val="6"/>
          <w:sz w:val="20"/>
        </w:rPr>
        <w:t> </w:t>
      </w:r>
      <w:r>
        <w:rPr>
          <w:sz w:val="20"/>
        </w:rPr>
        <w:t>si-</w:t>
      </w:r>
    </w:p>
    <w:p>
      <w:pPr>
        <w:spacing w:after="0" w:line="244" w:lineRule="auto"/>
        <w:jc w:val="both"/>
        <w:rPr>
          <w:sz w:val="20"/>
        </w:rPr>
        <w:sectPr>
          <w:headerReference w:type="even" r:id="rId25"/>
          <w:headerReference w:type="default" r:id="rId26"/>
          <w:pgSz w:w="7440" w:h="11540"/>
          <w:pgMar w:header="447" w:footer="0" w:top="920" w:bottom="280" w:left="360" w:right="380"/>
          <w:pgNumType w:start="30"/>
        </w:sectPr>
      </w:pPr>
    </w:p>
    <w:p>
      <w:pPr>
        <w:spacing w:line="242" w:lineRule="auto" w:before="82"/>
        <w:ind w:left="584" w:right="107" w:firstLine="0"/>
        <w:jc w:val="both"/>
        <w:rPr>
          <w:sz w:val="20"/>
        </w:rPr>
      </w:pPr>
      <w:r>
        <w:rPr>
          <w:sz w:val="20"/>
        </w:rPr>
        <w:t>milar. Los pasos son los siguientes: primero se descubren semejanzas entre </w:t>
      </w:r>
      <w:r>
        <w:rPr>
          <w:spacing w:val="-3"/>
          <w:sz w:val="20"/>
        </w:rPr>
        <w:t>los </w:t>
      </w:r>
      <w:r>
        <w:rPr>
          <w:spacing w:val="-4"/>
          <w:sz w:val="20"/>
        </w:rPr>
        <w:t>casos; luego </w:t>
      </w:r>
      <w:r>
        <w:rPr>
          <w:spacing w:val="-3"/>
          <w:sz w:val="20"/>
        </w:rPr>
        <w:t>la </w:t>
      </w:r>
      <w:r>
        <w:rPr>
          <w:spacing w:val="-4"/>
          <w:sz w:val="20"/>
        </w:rPr>
        <w:t>regla </w:t>
      </w:r>
      <w:r>
        <w:rPr>
          <w:sz w:val="20"/>
        </w:rPr>
        <w:t>de </w:t>
      </w:r>
      <w:r>
        <w:rPr>
          <w:spacing w:val="-4"/>
          <w:sz w:val="20"/>
        </w:rPr>
        <w:t>derecho implícita </w:t>
      </w:r>
      <w:r>
        <w:rPr>
          <w:spacing w:val="-3"/>
          <w:sz w:val="20"/>
        </w:rPr>
        <w:t>en el </w:t>
      </w:r>
      <w:r>
        <w:rPr>
          <w:spacing w:val="-4"/>
          <w:sz w:val="20"/>
        </w:rPr>
        <w:t>primero </w:t>
      </w:r>
      <w:r>
        <w:rPr>
          <w:sz w:val="20"/>
        </w:rPr>
        <w:t>se </w:t>
      </w:r>
      <w:r>
        <w:rPr>
          <w:spacing w:val="-4"/>
          <w:sz w:val="20"/>
        </w:rPr>
        <w:t>hace expresa; </w:t>
      </w:r>
      <w:r>
        <w:rPr>
          <w:sz w:val="20"/>
        </w:rPr>
        <w:t>por último, se le aplica al segundo. Se trata de un método de razonamiento necesario para el derecho, pero que posee características que en otras cir- cunstancias podrían ser consideradas como imperfecciones (pp. 9 y 10).</w:t>
      </w:r>
    </w:p>
    <w:p>
      <w:pPr>
        <w:pStyle w:val="BodyText"/>
        <w:spacing w:before="7"/>
        <w:rPr>
          <w:sz w:val="27"/>
        </w:rPr>
      </w:pPr>
    </w:p>
    <w:p>
      <w:pPr>
        <w:pStyle w:val="BodyText"/>
        <w:spacing w:line="249" w:lineRule="auto"/>
        <w:ind w:left="104" w:right="106" w:firstLine="240"/>
        <w:jc w:val="both"/>
      </w:pPr>
      <w:r>
        <w:rPr>
          <w:spacing w:val="-5"/>
        </w:rPr>
        <w:t>Dichas características consisten </w:t>
      </w:r>
      <w:r>
        <w:rPr>
          <w:spacing w:val="-3"/>
        </w:rPr>
        <w:t>en </w:t>
      </w:r>
      <w:r>
        <w:rPr>
          <w:spacing w:val="-4"/>
        </w:rPr>
        <w:t>que </w:t>
      </w:r>
      <w:r>
        <w:rPr>
          <w:spacing w:val="-3"/>
        </w:rPr>
        <w:t>no se </w:t>
      </w:r>
      <w:r>
        <w:rPr>
          <w:spacing w:val="-4"/>
        </w:rPr>
        <w:t>parte </w:t>
      </w:r>
      <w:r>
        <w:rPr>
          <w:spacing w:val="-3"/>
        </w:rPr>
        <w:t>de </w:t>
      </w:r>
      <w:r>
        <w:rPr>
          <w:spacing w:val="-5"/>
        </w:rPr>
        <w:t>reglas fijas, </w:t>
      </w:r>
      <w:r>
        <w:rPr>
          <w:spacing w:val="-4"/>
        </w:rPr>
        <w:t>sino </w:t>
      </w:r>
      <w:r>
        <w:rPr/>
        <w:t>de reglas que “ cambian de un caso a otro y son reformuladas en cada uno de ellos” (p. 10); “ las categorías usadas en el proceso jurídico tienen que permanecer ambiguas para permitir el ingreso de nuevas ideas” (p. 12). Ello puede parecer una imperfección, pero permite que “ las ideas de la comunidad y de las ciencias sociales, correctas o no, a medida que ganan aceptación en aquélla, controlan las decisiones” (p. 15). En definitiva, el derecho se configura no como un “ sistema cerrado” , sino como un “ sis- tema abierto” (</w:t>
      </w:r>
      <w:r>
        <w:rPr>
          <w:i/>
        </w:rPr>
        <w:t>cfr</w:t>
      </w:r>
      <w:r>
        <w:rPr/>
        <w:t>. Carrió, 1964, p. 135), y el razonamiento jurídico no puede aparecer como meramente deductivo, sino que el movimiento de los</w:t>
      </w:r>
      <w:r>
        <w:rPr>
          <w:spacing w:val="-3"/>
        </w:rPr>
        <w:t> </w:t>
      </w:r>
      <w:r>
        <w:rPr/>
        <w:t>conceptos</w:t>
      </w:r>
      <w:r>
        <w:rPr>
          <w:spacing w:val="-3"/>
        </w:rPr>
        <w:t> </w:t>
      </w:r>
      <w:r>
        <w:rPr/>
        <w:t>jurídicos</w:t>
      </w:r>
      <w:r>
        <w:rPr>
          <w:spacing w:val="-3"/>
        </w:rPr>
        <w:t> </w:t>
      </w:r>
      <w:r>
        <w:rPr/>
        <w:t>resulta</w:t>
      </w:r>
      <w:r>
        <w:rPr>
          <w:spacing w:val="-3"/>
        </w:rPr>
        <w:t> </w:t>
      </w:r>
      <w:r>
        <w:rPr/>
        <w:t>a</w:t>
      </w:r>
      <w:r>
        <w:rPr>
          <w:spacing w:val="-3"/>
        </w:rPr>
        <w:t> </w:t>
      </w:r>
      <w:r>
        <w:rPr/>
        <w:t>la</w:t>
      </w:r>
      <w:r>
        <w:rPr>
          <w:spacing w:val="-5"/>
        </w:rPr>
        <w:t> </w:t>
      </w:r>
      <w:r>
        <w:rPr/>
        <w:t>larga</w:t>
      </w:r>
      <w:r>
        <w:rPr>
          <w:spacing w:val="-2"/>
        </w:rPr>
        <w:t> </w:t>
      </w:r>
      <w:r>
        <w:rPr/>
        <w:t>“</w:t>
      </w:r>
      <w:r>
        <w:rPr>
          <w:spacing w:val="-32"/>
        </w:rPr>
        <w:t> </w:t>
      </w:r>
      <w:r>
        <w:rPr/>
        <w:t>circular”</w:t>
      </w:r>
      <w:r>
        <w:rPr>
          <w:spacing w:val="21"/>
        </w:rPr>
        <w:t> </w:t>
      </w:r>
      <w:r>
        <w:rPr/>
        <w:t>(p.</w:t>
      </w:r>
      <w:r>
        <w:rPr>
          <w:spacing w:val="-6"/>
        </w:rPr>
        <w:t> </w:t>
      </w:r>
      <w:r>
        <w:rPr/>
        <w:t>18):</w:t>
      </w:r>
      <w:r>
        <w:rPr>
          <w:spacing w:val="-4"/>
        </w:rPr>
        <w:t> </w:t>
      </w:r>
      <w:r>
        <w:rPr/>
        <w:t>el</w:t>
      </w:r>
      <w:r>
        <w:rPr>
          <w:spacing w:val="-5"/>
        </w:rPr>
        <w:t> </w:t>
      </w:r>
      <w:r>
        <w:rPr/>
        <w:t>concepto</w:t>
      </w:r>
      <w:r>
        <w:rPr>
          <w:spacing w:val="-6"/>
        </w:rPr>
        <w:t> </w:t>
      </w:r>
      <w:r>
        <w:rPr/>
        <w:t>se va construyendo a medida que se comparan los casos, y puede llegar a modificarse en el sentido de que, al final del proceso, lo que era una cir- cunstancia excepcional en cuanto a la aplicación del mismo, se convierte en regla general. La </w:t>
      </w:r>
      <w:r>
        <w:rPr>
          <w:i/>
        </w:rPr>
        <w:t>lógica jurídica</w:t>
      </w:r>
      <w:r>
        <w:rPr/>
        <w:t>, podría decirse, es una lógica pecu- liar, enraizada en el propio proceso de desarrollo del derecho, y en donde la noción de consenso juega un papel de gran</w:t>
      </w:r>
      <w:r>
        <w:rPr>
          <w:spacing w:val="-30"/>
        </w:rPr>
        <w:t> </w:t>
      </w:r>
      <w:r>
        <w:rPr/>
        <w:t>relevancia:</w:t>
      </w:r>
    </w:p>
    <w:p>
      <w:pPr>
        <w:pStyle w:val="BodyText"/>
        <w:spacing w:before="4"/>
        <w:rPr>
          <w:sz w:val="26"/>
        </w:rPr>
      </w:pPr>
    </w:p>
    <w:p>
      <w:pPr>
        <w:spacing w:line="242" w:lineRule="auto" w:before="0"/>
        <w:ind w:left="584" w:right="106" w:firstLine="0"/>
        <w:jc w:val="both"/>
        <w:rPr>
          <w:sz w:val="20"/>
        </w:rPr>
      </w:pPr>
      <w:r>
        <w:rPr>
          <w:sz w:val="20"/>
        </w:rPr>
        <w:t>El contraste entre la lógica y el método de la praxis del derecho no benefi- cia a la primera ni al segundo. El razonamiento jurídico posee una lógica propia. Su estructura lo adecua para dar sentido a la ambigüedad, y para comprobar constantemente si la sociedad ha llegado a advertir nuevas</w:t>
      </w:r>
      <w:r>
        <w:rPr>
          <w:spacing w:val="-31"/>
          <w:sz w:val="20"/>
        </w:rPr>
        <w:t> </w:t>
      </w:r>
      <w:r>
        <w:rPr>
          <w:sz w:val="20"/>
        </w:rPr>
        <w:t>dife- rencias</w:t>
      </w:r>
      <w:r>
        <w:rPr>
          <w:spacing w:val="-5"/>
          <w:sz w:val="20"/>
        </w:rPr>
        <w:t> </w:t>
      </w:r>
      <w:r>
        <w:rPr>
          <w:sz w:val="20"/>
        </w:rPr>
        <w:t>o</w:t>
      </w:r>
      <w:r>
        <w:rPr>
          <w:spacing w:val="-4"/>
          <w:sz w:val="20"/>
        </w:rPr>
        <w:t> </w:t>
      </w:r>
      <w:r>
        <w:rPr>
          <w:sz w:val="20"/>
        </w:rPr>
        <w:t>semejanzas...</w:t>
      </w:r>
      <w:r>
        <w:rPr>
          <w:spacing w:val="-3"/>
          <w:sz w:val="20"/>
        </w:rPr>
        <w:t> </w:t>
      </w:r>
      <w:r>
        <w:rPr>
          <w:sz w:val="20"/>
        </w:rPr>
        <w:t>Este</w:t>
      </w:r>
      <w:r>
        <w:rPr>
          <w:spacing w:val="-4"/>
          <w:sz w:val="20"/>
        </w:rPr>
        <w:t> </w:t>
      </w:r>
      <w:r>
        <w:rPr>
          <w:sz w:val="20"/>
        </w:rPr>
        <w:t>es</w:t>
      </w:r>
      <w:r>
        <w:rPr>
          <w:spacing w:val="-4"/>
          <w:sz w:val="20"/>
        </w:rPr>
        <w:t> </w:t>
      </w:r>
      <w:r>
        <w:rPr>
          <w:sz w:val="20"/>
        </w:rPr>
        <w:t>el</w:t>
      </w:r>
      <w:r>
        <w:rPr>
          <w:spacing w:val="-5"/>
          <w:sz w:val="20"/>
        </w:rPr>
        <w:t> </w:t>
      </w:r>
      <w:r>
        <w:rPr>
          <w:sz w:val="20"/>
        </w:rPr>
        <w:t>único</w:t>
      </w:r>
      <w:r>
        <w:rPr>
          <w:spacing w:val="-3"/>
          <w:sz w:val="20"/>
        </w:rPr>
        <w:t> </w:t>
      </w:r>
      <w:r>
        <w:rPr>
          <w:sz w:val="20"/>
        </w:rPr>
        <w:t>sistema</w:t>
      </w:r>
      <w:r>
        <w:rPr>
          <w:spacing w:val="-6"/>
          <w:sz w:val="20"/>
        </w:rPr>
        <w:t> </w:t>
      </w:r>
      <w:r>
        <w:rPr>
          <w:sz w:val="20"/>
        </w:rPr>
        <w:t>capaz</w:t>
      </w:r>
      <w:r>
        <w:rPr>
          <w:spacing w:val="-4"/>
          <w:sz w:val="20"/>
        </w:rPr>
        <w:t> </w:t>
      </w:r>
      <w:r>
        <w:rPr>
          <w:sz w:val="20"/>
        </w:rPr>
        <w:t>de</w:t>
      </w:r>
      <w:r>
        <w:rPr>
          <w:spacing w:val="-3"/>
          <w:sz w:val="20"/>
        </w:rPr>
        <w:t> </w:t>
      </w:r>
      <w:r>
        <w:rPr>
          <w:sz w:val="20"/>
        </w:rPr>
        <w:t>funcionar,</w:t>
      </w:r>
      <w:r>
        <w:rPr>
          <w:spacing w:val="-6"/>
          <w:sz w:val="20"/>
        </w:rPr>
        <w:t> </w:t>
      </w:r>
      <w:r>
        <w:rPr>
          <w:sz w:val="20"/>
        </w:rPr>
        <w:t>aunque los hombres no se hallen en completo acuerdo. Los miembros de la comu- nidad son leales a la institución de la cual participan. Las palabras cambian para recibir el contenido que la comunidad les otorga. Carece de sentido esforzarse por encontrar acuerdo pleno antes de que la institución se ponga en funcionamiento (p.</w:t>
      </w:r>
      <w:r>
        <w:rPr>
          <w:spacing w:val="-5"/>
          <w:sz w:val="20"/>
        </w:rPr>
        <w:t> </w:t>
      </w:r>
      <w:r>
        <w:rPr>
          <w:sz w:val="20"/>
        </w:rPr>
        <w:t>132).</w:t>
      </w:r>
    </w:p>
    <w:p>
      <w:pPr>
        <w:spacing w:after="0" w:line="242" w:lineRule="auto"/>
        <w:jc w:val="both"/>
        <w:rPr>
          <w:sz w:val="20"/>
        </w:rPr>
        <w:sectPr>
          <w:pgSz w:w="7440" w:h="11540"/>
          <w:pgMar w:header="448" w:footer="0" w:top="920" w:bottom="280" w:left="360" w:right="380"/>
        </w:sectPr>
      </w:pPr>
    </w:p>
    <w:p>
      <w:pPr>
        <w:pStyle w:val="ListParagraph"/>
        <w:numPr>
          <w:ilvl w:val="1"/>
          <w:numId w:val="16"/>
        </w:numPr>
        <w:tabs>
          <w:tab w:pos="1408" w:val="left" w:leader="none"/>
        </w:tabs>
        <w:spacing w:line="283" w:lineRule="auto" w:before="91" w:after="0"/>
        <w:ind w:left="1995" w:right="1158" w:hanging="842"/>
        <w:jc w:val="left"/>
        <w:rPr>
          <w:sz w:val="18"/>
        </w:rPr>
      </w:pPr>
      <w:bookmarkStart w:name="_bookmark33" w:id="64"/>
      <w:bookmarkEnd w:id="64"/>
      <w:r>
        <w:rPr/>
      </w:r>
      <w:hyperlink w:history="true" w:anchor="_bookmark23">
        <w:bookmarkStart w:name="_bookmark33" w:id="65"/>
        <w:bookmarkEnd w:id="65"/>
        <w:r>
          <w:rPr>
            <w:sz w:val="22"/>
          </w:rPr>
          <w:t>T</w:t>
        </w:r>
        <w:r>
          <w:rPr>
            <w:sz w:val="18"/>
          </w:rPr>
          <w:t>HEODOR VIEHWEG: UNA CONCEPCIÓN</w:t>
        </w:r>
        <w:r>
          <w:rPr>
            <w:spacing w:val="-32"/>
            <w:sz w:val="18"/>
          </w:rPr>
          <w:t> </w:t>
        </w:r>
        <w:r>
          <w:rPr>
            <w:sz w:val="18"/>
          </w:rPr>
          <w:t>TÓPICA DEL RAZONAMIENTO</w:t>
        </w:r>
        <w:r>
          <w:rPr>
            <w:spacing w:val="-5"/>
            <w:sz w:val="18"/>
          </w:rPr>
          <w:t> </w:t>
        </w:r>
        <w:r>
          <w:rPr>
            <w:sz w:val="18"/>
          </w:rPr>
          <w:t>JURÍDICO</w:t>
        </w:r>
      </w:hyperlink>
    </w:p>
    <w:p>
      <w:pPr>
        <w:pStyle w:val="BodyText"/>
        <w:rPr>
          <w:sz w:val="20"/>
        </w:rPr>
      </w:pPr>
    </w:p>
    <w:p>
      <w:pPr>
        <w:pStyle w:val="BodyText"/>
        <w:spacing w:before="6"/>
        <w:rPr>
          <w:sz w:val="16"/>
        </w:rPr>
      </w:pPr>
    </w:p>
    <w:p>
      <w:pPr>
        <w:pStyle w:val="ListParagraph"/>
        <w:numPr>
          <w:ilvl w:val="0"/>
          <w:numId w:val="18"/>
        </w:numPr>
        <w:tabs>
          <w:tab w:pos="323" w:val="left" w:leader="none"/>
        </w:tabs>
        <w:spacing w:line="240" w:lineRule="auto" w:before="1" w:after="0"/>
        <w:ind w:left="322" w:right="0" w:hanging="218"/>
        <w:jc w:val="left"/>
        <w:rPr>
          <w:i/>
          <w:sz w:val="22"/>
        </w:rPr>
      </w:pPr>
      <w:bookmarkStart w:name="_bookmark34" w:id="66"/>
      <w:bookmarkEnd w:id="66"/>
      <w:r>
        <w:rPr/>
      </w:r>
      <w:hyperlink w:history="true" w:anchor="_bookmark23">
        <w:bookmarkStart w:name="_bookmark34" w:id="67"/>
        <w:bookmarkEnd w:id="67"/>
        <w:r>
          <w:rPr>
            <w:i/>
            <w:sz w:val="22"/>
          </w:rPr>
          <w:t>E</w:t>
        </w:r>
        <w:r>
          <w:rPr>
            <w:i/>
            <w:sz w:val="22"/>
          </w:rPr>
          <w:t>l desarrollo histórico de la</w:t>
        </w:r>
        <w:r>
          <w:rPr>
            <w:i/>
            <w:spacing w:val="-15"/>
            <w:sz w:val="22"/>
          </w:rPr>
          <w:t> </w:t>
        </w:r>
        <w:r>
          <w:rPr>
            <w:i/>
            <w:sz w:val="22"/>
          </w:rPr>
          <w:t>tópica</w:t>
        </w:r>
      </w:hyperlink>
    </w:p>
    <w:p>
      <w:pPr>
        <w:pStyle w:val="BodyText"/>
        <w:spacing w:before="8"/>
        <w:rPr>
          <w:i/>
          <w:sz w:val="24"/>
        </w:rPr>
      </w:pPr>
    </w:p>
    <w:p>
      <w:pPr>
        <w:pStyle w:val="BodyText"/>
        <w:spacing w:line="247" w:lineRule="auto"/>
        <w:ind w:left="104" w:right="106" w:firstLine="240"/>
        <w:jc w:val="both"/>
      </w:pPr>
      <w:hyperlink w:history="true" w:anchor="_bookmark23">
        <w:r>
          <w:rPr/>
          <w:t>El libro de Viehweg antes mencionado se inicia con una referencia a una obra de Vico, de comienzos del XVIII, en la que este contraponía el método antiguo, tópico o retórico, al método nuevo, al método crítico del cartesianismo,</w:t>
        </w:r>
        <w:r>
          <w:rPr>
            <w:spacing w:val="-4"/>
          </w:rPr>
          <w:t> </w:t>
        </w:r>
        <w:r>
          <w:rPr/>
          <w:t>y</w:t>
        </w:r>
        <w:r>
          <w:rPr>
            <w:spacing w:val="-6"/>
          </w:rPr>
          <w:t> </w:t>
        </w:r>
        <w:r>
          <w:rPr/>
          <w:t>en</w:t>
        </w:r>
        <w:r>
          <w:rPr>
            <w:spacing w:val="-6"/>
          </w:rPr>
          <w:t> </w:t>
        </w:r>
        <w:r>
          <w:rPr/>
          <w:t>la</w:t>
        </w:r>
        <w:r>
          <w:rPr>
            <w:spacing w:val="-5"/>
          </w:rPr>
          <w:t> </w:t>
        </w:r>
        <w:r>
          <w:rPr/>
          <w:t>que</w:t>
        </w:r>
        <w:r>
          <w:rPr>
            <w:spacing w:val="-3"/>
          </w:rPr>
          <w:t> </w:t>
        </w:r>
        <w:r>
          <w:rPr/>
          <w:t>se</w:t>
        </w:r>
        <w:r>
          <w:rPr>
            <w:spacing w:val="-3"/>
          </w:rPr>
          <w:t> </w:t>
        </w:r>
        <w:r>
          <w:rPr/>
          <w:t>planteaba</w:t>
        </w:r>
        <w:r>
          <w:rPr>
            <w:spacing w:val="-5"/>
          </w:rPr>
          <w:t> </w:t>
        </w:r>
        <w:r>
          <w:rPr/>
          <w:t>la</w:t>
        </w:r>
        <w:r>
          <w:rPr>
            <w:spacing w:val="-5"/>
          </w:rPr>
          <w:t> </w:t>
        </w:r>
        <w:r>
          <w:rPr/>
          <w:t>necesidad</w:t>
        </w:r>
        <w:r>
          <w:rPr>
            <w:spacing w:val="-3"/>
          </w:rPr>
          <w:t> </w:t>
        </w:r>
        <w:r>
          <w:rPr/>
          <w:t>de</w:t>
        </w:r>
        <w:r>
          <w:rPr>
            <w:spacing w:val="-4"/>
          </w:rPr>
          <w:t> </w:t>
        </w:r>
        <w:r>
          <w:rPr/>
          <w:t>intercalar</w:t>
        </w:r>
        <w:r>
          <w:rPr>
            <w:spacing w:val="-2"/>
          </w:rPr>
          <w:t> </w:t>
        </w:r>
        <w:r>
          <w:rPr/>
          <w:t>la</w:t>
        </w:r>
        <w:r>
          <w:rPr>
            <w:spacing w:val="-5"/>
          </w:rPr>
          <w:t> </w:t>
        </w:r>
        <w:r>
          <w:rPr/>
          <w:t>tópica (que enseña a examinar una cosa desde ángulos muy diferentes; toma como punto de partida no un </w:t>
        </w:r>
        <w:r>
          <w:rPr>
            <w:i/>
          </w:rPr>
          <w:t>primum verum</w:t>
        </w:r>
        <w:r>
          <w:rPr/>
          <w:t>, sino lo verosímil, el sentido común; y lo desarrolla mediante un tejido de silogismos y no mediante largas deducciones en cadena) en el nuevo método. La tópica constituye, en efecto, una parte de la retórica, esto es, de una disciplina que tuvo una gran importancia en la Antigüedad y en la Edad Media, e incluso con posterioridad hasta la época del</w:t>
        </w:r>
        <w:r>
          <w:rPr>
            <w:spacing w:val="-13"/>
          </w:rPr>
          <w:t> </w:t>
        </w:r>
        <w:r>
          <w:rPr/>
          <w:t>racionalismo.</w:t>
        </w:r>
      </w:hyperlink>
    </w:p>
    <w:p>
      <w:pPr>
        <w:pStyle w:val="BodyText"/>
        <w:spacing w:line="247" w:lineRule="auto"/>
        <w:ind w:left="104" w:right="106" w:firstLine="240"/>
        <w:jc w:val="both"/>
      </w:pPr>
      <w:hyperlink w:history="true" w:anchor="_bookmark23">
        <w:r>
          <w:rPr>
            <w:spacing w:val="2"/>
          </w:rPr>
          <w:t>Las </w:t>
        </w:r>
        <w:r>
          <w:rPr/>
          <w:t>dos grandes contribuciones de la Antigüedad son las obras de Aristóteles y de Cicerón. La </w:t>
        </w:r>
        <w:r>
          <w:rPr>
            <w:i/>
          </w:rPr>
          <w:t>Tópica </w:t>
        </w:r>
        <w:r>
          <w:rPr/>
          <w:t>de Aristóteles era una de las seis obras de que se componía el </w:t>
        </w:r>
        <w:r>
          <w:rPr>
            <w:i/>
          </w:rPr>
          <w:t>Organon</w:t>
        </w:r>
        <w:r>
          <w:rPr/>
          <w:t>. En ella, Aristóteles parte de una caracterización de los argumentos dialécticos (de los que se ocupan los retóricos y los sofistas), en relación con los </w:t>
        </w:r>
        <w:r>
          <w:rPr>
            <w:spacing w:val="-3"/>
          </w:rPr>
          <w:t>argumentos apodícticos </w:t>
        </w:r>
        <w:r>
          <w:rPr/>
          <w:t>o </w:t>
        </w:r>
        <w:r>
          <w:rPr>
            <w:spacing w:val="-3"/>
          </w:rPr>
          <w:t>de- </w:t>
        </w:r>
        <w:r>
          <w:rPr>
            <w:spacing w:val="-5"/>
          </w:rPr>
          <w:t>mostrativos </w:t>
        </w:r>
        <w:r>
          <w:rPr>
            <w:spacing w:val="-4"/>
          </w:rPr>
          <w:t>(de los que </w:t>
        </w:r>
        <w:r>
          <w:rPr>
            <w:spacing w:val="-3"/>
          </w:rPr>
          <w:t>se </w:t>
        </w:r>
        <w:r>
          <w:rPr>
            <w:spacing w:val="-5"/>
          </w:rPr>
          <w:t>ocupan </w:t>
        </w:r>
        <w:r>
          <w:rPr>
            <w:spacing w:val="-4"/>
          </w:rPr>
          <w:t>los </w:t>
        </w:r>
        <w:r>
          <w:rPr>
            <w:spacing w:val="-5"/>
          </w:rPr>
          <w:t>filósofos), </w:t>
        </w:r>
        <w:r>
          <w:rPr>
            <w:spacing w:val="-4"/>
          </w:rPr>
          <w:t>los </w:t>
        </w:r>
        <w:r>
          <w:rPr>
            <w:spacing w:val="-5"/>
          </w:rPr>
          <w:t>argumentos erísticos </w:t>
        </w:r>
        <w:r>
          <w:rPr/>
          <w:t>y las</w:t>
        </w:r>
        <w:r>
          <w:rPr>
            <w:spacing w:val="-6"/>
          </w:rPr>
          <w:t> </w:t>
        </w:r>
        <w:r>
          <w:rPr/>
          <w:t>pseudoconclusiones</w:t>
        </w:r>
        <w:r>
          <w:rPr>
            <w:spacing w:val="-6"/>
          </w:rPr>
          <w:t> </w:t>
        </w:r>
        <w:r>
          <w:rPr/>
          <w:t>o</w:t>
        </w:r>
        <w:r>
          <w:rPr>
            <w:spacing w:val="-6"/>
          </w:rPr>
          <w:t> </w:t>
        </w:r>
        <w:r>
          <w:rPr/>
          <w:t>paralogismos.</w:t>
        </w:r>
        <w:r>
          <w:rPr>
            <w:spacing w:val="-6"/>
          </w:rPr>
          <w:t> </w:t>
        </w:r>
        <w:r>
          <w:rPr/>
          <w:t>Los</w:t>
        </w:r>
        <w:r>
          <w:rPr>
            <w:spacing w:val="-6"/>
          </w:rPr>
          <w:t> </w:t>
        </w:r>
        <w:r>
          <w:rPr/>
          <w:t>argumentos</w:t>
        </w:r>
        <w:r>
          <w:rPr>
            <w:spacing w:val="-6"/>
          </w:rPr>
          <w:t> </w:t>
        </w:r>
        <w:r>
          <w:rPr/>
          <w:t>dialécticos</w:t>
        </w:r>
        <w:r>
          <w:rPr>
            <w:spacing w:val="-8"/>
          </w:rPr>
          <w:t> </w:t>
        </w:r>
        <w:r>
          <w:rPr/>
          <w:t>—los de la tópica— se diferencian de los apodícticos, porque parten de lo sim- plemente</w:t>
        </w:r>
        <w:r>
          <w:rPr>
            <w:spacing w:val="-5"/>
          </w:rPr>
          <w:t> </w:t>
        </w:r>
        <w:r>
          <w:rPr/>
          <w:t>opinable</w:t>
        </w:r>
        <w:r>
          <w:rPr>
            <w:spacing w:val="-6"/>
          </w:rPr>
          <w:t> </w:t>
        </w:r>
        <w:r>
          <w:rPr/>
          <w:t>o</w:t>
        </w:r>
        <w:r>
          <w:rPr>
            <w:spacing w:val="-6"/>
          </w:rPr>
          <w:t> </w:t>
        </w:r>
        <w:r>
          <w:rPr/>
          <w:t>verosímil,</w:t>
        </w:r>
        <w:r>
          <w:rPr>
            <w:spacing w:val="-8"/>
          </w:rPr>
          <w:t> </w:t>
        </w:r>
        <w:r>
          <w:rPr/>
          <w:t>y</w:t>
        </w:r>
        <w:r>
          <w:rPr>
            <w:spacing w:val="-6"/>
          </w:rPr>
          <w:t> </w:t>
        </w:r>
        <w:r>
          <w:rPr/>
          <w:t>no</w:t>
        </w:r>
        <w:r>
          <w:rPr>
            <w:spacing w:val="-7"/>
          </w:rPr>
          <w:t> </w:t>
        </w:r>
        <w:r>
          <w:rPr/>
          <w:t>de</w:t>
        </w:r>
        <w:r>
          <w:rPr>
            <w:spacing w:val="-6"/>
          </w:rPr>
          <w:t> </w:t>
        </w:r>
        <w:r>
          <w:rPr/>
          <w:t>proposiciones</w:t>
        </w:r>
        <w:r>
          <w:rPr>
            <w:spacing w:val="-7"/>
          </w:rPr>
          <w:t> </w:t>
        </w:r>
        <w:r>
          <w:rPr/>
          <w:t>primeras</w:t>
        </w:r>
        <w:r>
          <w:rPr>
            <w:spacing w:val="-6"/>
          </w:rPr>
          <w:t> </w:t>
        </w:r>
        <w:r>
          <w:rPr/>
          <w:t>o</w:t>
        </w:r>
        <w:r>
          <w:rPr>
            <w:spacing w:val="-6"/>
          </w:rPr>
          <w:t> </w:t>
        </w:r>
        <w:r>
          <w:rPr/>
          <w:t>verdade- ras.</w:t>
        </w:r>
        <w:r>
          <w:rPr>
            <w:position w:val="6"/>
            <w:sz w:val="14"/>
          </w:rPr>
          <w:t>3 </w:t>
        </w:r>
        <w:r>
          <w:rPr/>
          <w:t>Pero, por lo demás, las conclusiones dialécticas son, al igual que las apodícticas y a diferencia de las erísticas y de las pseudoconclusiones, formalmente correctas. La diferencia esencial radica, pues, en la naturale- za de las premisas, que, en el caso de los argumentos dialécticos, son </w:t>
        </w:r>
        <w:r>
          <w:rPr>
            <w:i/>
          </w:rPr>
          <w:t>en- </w:t>
        </w:r>
        <w:r>
          <w:rPr>
            <w:i/>
          </w:rPr>
          <w:t>doxa</w:t>
        </w:r>
        <w:r>
          <w:rPr/>
          <w:t>, esto es, proposiciones que parecen verdaderas a todos o a los más sabios y, de estos, también a todos o a la mayor parte o a los más conoci- dos o famosos (Aristóteles, </w:t>
        </w:r>
        <w:r>
          <w:rPr>
            <w:i/>
          </w:rPr>
          <w:t>Topica</w:t>
        </w:r>
        <w:r>
          <w:rPr/>
          <w:t>, I, 1, 5, 3). Por esta razón, en el estu- dio de los argumentos dialécticos, Aristóteles se ocupa, además de la in- ducción</w:t>
        </w:r>
        <w:r>
          <w:rPr>
            <w:spacing w:val="16"/>
          </w:rPr>
          <w:t> </w:t>
        </w:r>
        <w:r>
          <w:rPr/>
          <w:t>y</w:t>
        </w:r>
        <w:r>
          <w:rPr>
            <w:spacing w:val="14"/>
          </w:rPr>
          <w:t> </w:t>
        </w:r>
        <w:r>
          <w:rPr/>
          <w:t>del</w:t>
        </w:r>
        <w:r>
          <w:rPr>
            <w:spacing w:val="16"/>
          </w:rPr>
          <w:t> </w:t>
        </w:r>
        <w:r>
          <w:rPr/>
          <w:t>silogismo</w:t>
        </w:r>
        <w:r>
          <w:rPr>
            <w:spacing w:val="16"/>
          </w:rPr>
          <w:t> </w:t>
        </w:r>
        <w:r>
          <w:rPr/>
          <w:t>(los</w:t>
        </w:r>
        <w:r>
          <w:rPr>
            <w:spacing w:val="16"/>
          </w:rPr>
          <w:t> </w:t>
        </w:r>
        <w:r>
          <w:rPr/>
          <w:t>dos</w:t>
        </w:r>
        <w:r>
          <w:rPr>
            <w:spacing w:val="14"/>
          </w:rPr>
          <w:t> </w:t>
        </w:r>
        <w:r>
          <w:rPr/>
          <w:t>modos</w:t>
        </w:r>
        <w:r>
          <w:rPr>
            <w:spacing w:val="14"/>
          </w:rPr>
          <w:t> </w:t>
        </w:r>
        <w:r>
          <w:rPr/>
          <w:t>de</w:t>
        </w:r>
        <w:r>
          <w:rPr>
            <w:spacing w:val="14"/>
          </w:rPr>
          <w:t> </w:t>
        </w:r>
        <w:r>
          <w:rPr/>
          <w:t>inferir</w:t>
        </w:r>
        <w:r>
          <w:rPr>
            <w:spacing w:val="14"/>
          </w:rPr>
          <w:t> </w:t>
        </w:r>
        <w:r>
          <w:rPr/>
          <w:t>de</w:t>
        </w:r>
        <w:r>
          <w:rPr>
            <w:spacing w:val="14"/>
          </w:rPr>
          <w:t> </w:t>
        </w:r>
        <w:r>
          <w:rPr/>
          <w:t>unos</w:t>
        </w:r>
        <w:r>
          <w:rPr>
            <w:spacing w:val="15"/>
          </w:rPr>
          <w:t> </w:t>
        </w:r>
        <w:r>
          <w:rPr/>
          <w:t>enunciados</w:t>
        </w:r>
        <w:r>
          <w:rPr>
            <w:spacing w:val="14"/>
          </w:rPr>
          <w:t> </w:t>
        </w:r>
        <w:r>
          <w:rPr/>
          <w:t>a</w:t>
        </w:r>
      </w:hyperlink>
    </w:p>
    <w:p>
      <w:pPr>
        <w:pStyle w:val="BodyText"/>
        <w:spacing w:before="1"/>
        <w:rPr>
          <w:sz w:val="9"/>
        </w:rPr>
      </w:pPr>
    </w:p>
    <w:p>
      <w:pPr>
        <w:pStyle w:val="ListParagraph"/>
        <w:numPr>
          <w:ilvl w:val="0"/>
          <w:numId w:val="17"/>
        </w:numPr>
        <w:tabs>
          <w:tab w:pos="585" w:val="left" w:leader="none"/>
        </w:tabs>
        <w:spacing w:line="244" w:lineRule="auto" w:before="96" w:after="0"/>
        <w:ind w:left="104" w:right="107" w:firstLine="290"/>
        <w:jc w:val="both"/>
        <w:rPr>
          <w:sz w:val="16"/>
        </w:rPr>
      </w:pPr>
      <w:hyperlink w:history="true" w:anchor="_bookmark23">
        <w:r>
          <w:rPr>
            <w:sz w:val="16"/>
          </w:rPr>
          <w:t>Los argumentos erísticos se fundan en proposiciones que son sólo aparentemente opinables. Las pseudoproposiciones o paralogismos se basan en proposiciones especiales de determinadas ciencias.</w:t>
        </w:r>
      </w:hyperlink>
    </w:p>
    <w:p>
      <w:pPr>
        <w:spacing w:after="0" w:line="244" w:lineRule="auto"/>
        <w:jc w:val="both"/>
        <w:rPr>
          <w:sz w:val="16"/>
        </w:rPr>
        <w:sectPr>
          <w:pgSz w:w="7440" w:h="11540"/>
          <w:pgMar w:header="447" w:footer="0" w:top="920" w:bottom="280" w:left="360" w:right="380"/>
        </w:sectPr>
      </w:pPr>
    </w:p>
    <w:p>
      <w:pPr>
        <w:pStyle w:val="BodyText"/>
        <w:spacing w:line="247" w:lineRule="auto" w:before="89"/>
        <w:ind w:left="104" w:right="107"/>
        <w:jc w:val="both"/>
      </w:pPr>
      <w:hyperlink w:history="true" w:anchor="_bookmark24">
        <w:r>
          <w:rPr/>
          <w:t>otros),</w:t>
        </w:r>
        <w:r>
          <w:rPr>
            <w:spacing w:val="-4"/>
          </w:rPr>
          <w:t> </w:t>
        </w:r>
        <w:r>
          <w:rPr/>
          <w:t>del</w:t>
        </w:r>
        <w:r>
          <w:rPr>
            <w:spacing w:val="-5"/>
          </w:rPr>
          <w:t> </w:t>
        </w:r>
        <w:r>
          <w:rPr/>
          <w:t>descubrimeinto</w:t>
        </w:r>
        <w:r>
          <w:rPr>
            <w:spacing w:val="-3"/>
          </w:rPr>
          <w:t> </w:t>
        </w:r>
        <w:r>
          <w:rPr/>
          <w:t>de</w:t>
        </w:r>
        <w:r>
          <w:rPr>
            <w:spacing w:val="-4"/>
          </w:rPr>
          <w:t> </w:t>
        </w:r>
        <w:r>
          <w:rPr/>
          <w:t>las</w:t>
        </w:r>
        <w:r>
          <w:rPr>
            <w:spacing w:val="-5"/>
          </w:rPr>
          <w:t> </w:t>
        </w:r>
        <w:r>
          <w:rPr/>
          <w:t>premisas,</w:t>
        </w:r>
        <w:r>
          <w:rPr>
            <w:spacing w:val="-6"/>
          </w:rPr>
          <w:t> </w:t>
        </w:r>
        <w:r>
          <w:rPr/>
          <w:t>de</w:t>
        </w:r>
        <w:r>
          <w:rPr>
            <w:spacing w:val="-5"/>
          </w:rPr>
          <w:t> </w:t>
        </w:r>
        <w:r>
          <w:rPr/>
          <w:t>la</w:t>
        </w:r>
        <w:r>
          <w:rPr>
            <w:spacing w:val="-5"/>
          </w:rPr>
          <w:t> </w:t>
        </w:r>
        <w:r>
          <w:rPr/>
          <w:t>distinción</w:t>
        </w:r>
        <w:r>
          <w:rPr>
            <w:spacing w:val="-7"/>
          </w:rPr>
          <w:t> </w:t>
        </w:r>
        <w:r>
          <w:rPr/>
          <w:t>de</w:t>
        </w:r>
        <w:r>
          <w:rPr>
            <w:spacing w:val="-5"/>
          </w:rPr>
          <w:t> </w:t>
        </w:r>
        <w:r>
          <w:rPr/>
          <w:t>los</w:t>
        </w:r>
        <w:r>
          <w:rPr>
            <w:spacing w:val="-5"/>
          </w:rPr>
          <w:t> </w:t>
        </w:r>
        <w:r>
          <w:rPr/>
          <w:t>sentidos de las palabras, del descubrimiento de géneros y especies y del descubri- miento de</w:t>
        </w:r>
        <w:r>
          <w:rPr>
            <w:spacing w:val="-6"/>
          </w:rPr>
          <w:t> </w:t>
        </w:r>
        <w:r>
          <w:rPr/>
          <w:t>analogías.</w:t>
        </w:r>
      </w:hyperlink>
    </w:p>
    <w:p>
      <w:pPr>
        <w:pStyle w:val="BodyText"/>
        <w:spacing w:line="247" w:lineRule="auto"/>
        <w:ind w:left="104" w:right="106" w:firstLine="240"/>
        <w:jc w:val="both"/>
      </w:pPr>
      <w:hyperlink w:history="true" w:anchor="_bookmark24">
        <w:r>
          <w:rPr/>
          <w:t>La </w:t>
        </w:r>
        <w:r>
          <w:rPr>
            <w:i/>
            <w:spacing w:val="-5"/>
          </w:rPr>
          <w:t>Tópica </w:t>
        </w:r>
        <w:r>
          <w:rPr>
            <w:spacing w:val="-3"/>
          </w:rPr>
          <w:t>de </w:t>
        </w:r>
        <w:r>
          <w:rPr>
            <w:spacing w:val="-5"/>
          </w:rPr>
          <w:t>Cicerón </w:t>
        </w:r>
        <w:r>
          <w:rPr>
            <w:spacing w:val="-4"/>
          </w:rPr>
          <w:t>(obra </w:t>
        </w:r>
        <w:r>
          <w:rPr>
            <w:spacing w:val="-5"/>
          </w:rPr>
          <w:t>dedicada precisamente </w:t>
        </w:r>
        <w:r>
          <w:rPr/>
          <w:t>a </w:t>
        </w:r>
        <w:r>
          <w:rPr>
            <w:spacing w:val="-3"/>
          </w:rPr>
          <w:t>un </w:t>
        </w:r>
        <w:r>
          <w:rPr>
            <w:spacing w:val="-5"/>
          </w:rPr>
          <w:t>jurista) </w:t>
        </w:r>
        <w:r>
          <w:rPr>
            <w:spacing w:val="-4"/>
          </w:rPr>
          <w:t>tuvo </w:t>
        </w:r>
        <w:r>
          <w:rPr>
            <w:spacing w:val="-5"/>
          </w:rPr>
          <w:t>una </w:t>
        </w:r>
        <w:r>
          <w:rPr/>
          <w:t>mayor influencia histórica que la obra de Aristóteles, y se distingue de </w:t>
        </w:r>
        <w:r>
          <w:rPr>
            <w:spacing w:val="-4"/>
          </w:rPr>
          <w:t>esta </w:t>
        </w:r>
        <w:r>
          <w:rPr>
            <w:spacing w:val="-3"/>
          </w:rPr>
          <w:t>en </w:t>
        </w:r>
        <w:r>
          <w:rPr>
            <w:spacing w:val="-4"/>
          </w:rPr>
          <w:t>que trata </w:t>
        </w:r>
        <w:r>
          <w:rPr>
            <w:spacing w:val="-5"/>
          </w:rPr>
          <w:t>fundamentalmente </w:t>
        </w:r>
        <w:r>
          <w:rPr>
            <w:spacing w:val="-3"/>
          </w:rPr>
          <w:t>de </w:t>
        </w:r>
        <w:r>
          <w:rPr>
            <w:spacing w:val="-5"/>
          </w:rPr>
          <w:t>formular </w:t>
        </w:r>
        <w:r>
          <w:rPr/>
          <w:t>y </w:t>
        </w:r>
        <w:r>
          <w:rPr>
            <w:spacing w:val="-5"/>
          </w:rPr>
          <w:t>aplicar </w:t>
        </w:r>
        <w:r>
          <w:rPr>
            <w:spacing w:val="-3"/>
          </w:rPr>
          <w:t>un </w:t>
        </w:r>
        <w:r>
          <w:rPr>
            <w:spacing w:val="-5"/>
          </w:rPr>
          <w:t>catálogo </w:t>
        </w:r>
        <w:r>
          <w:rPr>
            <w:spacing w:val="-3"/>
          </w:rPr>
          <w:t>de </w:t>
        </w:r>
        <w:r>
          <w:rPr/>
          <w:t>tó- picos (es decir, de lugares comunes, de puntos de vista que gozan de aceptación generalizada y son aplicables bien universalmente, bien en una determinada rama del saber) y no, como la de Aristóteles, de elaborar una teoría. En Cicerón desaparece la distinción entre lo apodíctico y lo dialéctico, pero en su lugar surge una distinción, que tiene un origen es- toico (y que recuerda hasta cierto punto la distinción que vimos en el tema anterior entre contexto de descubrimiento y contexto de justifica- ción), entre la invención y la formación del juicio. La tópica surge preci- samente en el campo de la invención, de la obtención de argumentos; y un argumento es, para Cicerón, una razón que sirve para convencer de una cosa dudosa (rationem quae rei dubiae faciat fidem); los argumentos están contenidos en los lugares o loci —los </w:t>
        </w:r>
        <w:r>
          <w:rPr>
            <w:i/>
          </w:rPr>
          <w:t>topoi </w:t>
        </w:r>
        <w:r>
          <w:rPr/>
          <w:t>griegos— que son, por tanto, sedes o depósito de argumentos; la tópica sería el arte de hallar los</w:t>
        </w:r>
        <w:bookmarkStart w:name="_bookmark35" w:id="68"/>
        <w:bookmarkEnd w:id="68"/>
        <w:r>
          <w:rPr/>
        </w:r>
        <w:r>
          <w:rPr/>
          <w:t> argumentos (</w:t>
        </w:r>
        <w:r>
          <w:rPr>
            <w:i/>
          </w:rPr>
          <w:t>cfr</w:t>
        </w:r>
        <w:r>
          <w:rPr/>
          <w:t>. García Amado, p. 68). La formación del juicio, por el contrario, consistiría en el paso de las premisas a la</w:t>
        </w:r>
        <w:r>
          <w:rPr>
            <w:spacing w:val="-35"/>
          </w:rPr>
          <w:t> </w:t>
        </w:r>
        <w:r>
          <w:rPr/>
          <w:t>conclusión.</w:t>
        </w:r>
      </w:hyperlink>
    </w:p>
    <w:p>
      <w:pPr>
        <w:pStyle w:val="BodyText"/>
        <w:spacing w:line="249" w:lineRule="auto"/>
        <w:ind w:left="104" w:right="106" w:firstLine="240"/>
        <w:jc w:val="both"/>
      </w:pPr>
      <w:hyperlink w:history="true" w:anchor="_bookmark24">
        <w:r>
          <w:rPr/>
          <w:t>En cuanto parte de la retórica, la tópica —como ya se ha dicho— tuvo una considerable importancia en la formación antigua y medieval. La re- tórica, en efecto, fue una de las siete artes liberales que integraba, junto con la gramática y la dialéctica —la lógica medieval—, el trivium. El modo de pensar tópico aparece, pues, como un contrapunto del modo de pensar sistemático-deductivo del que la geometría de Euclides es el ejem- plo paradigmático en la Antigüedad. La descalificación de la tópica y su pérdida de influencia en la cultura occidental, se habría producido, preci- samente, a partir del racionalismo y de la irrupción del método matemáti- co-cartesiano.</w:t>
        </w:r>
      </w:hyperlink>
    </w:p>
    <w:p>
      <w:pPr>
        <w:pStyle w:val="BodyText"/>
        <w:spacing w:before="3"/>
        <w:rPr>
          <w:sz w:val="35"/>
        </w:rPr>
      </w:pPr>
    </w:p>
    <w:p>
      <w:pPr>
        <w:pStyle w:val="ListParagraph"/>
        <w:numPr>
          <w:ilvl w:val="0"/>
          <w:numId w:val="18"/>
        </w:numPr>
        <w:tabs>
          <w:tab w:pos="323" w:val="left" w:leader="none"/>
        </w:tabs>
        <w:spacing w:line="240" w:lineRule="auto" w:before="0" w:after="0"/>
        <w:ind w:left="322" w:right="0" w:hanging="218"/>
        <w:jc w:val="left"/>
        <w:rPr>
          <w:i/>
          <w:sz w:val="22"/>
        </w:rPr>
      </w:pPr>
      <w:hyperlink w:history="true" w:anchor="_bookmark24">
        <w:r>
          <w:rPr>
            <w:i/>
            <w:sz w:val="22"/>
          </w:rPr>
          <w:t>Características de la</w:t>
        </w:r>
        <w:r>
          <w:rPr>
            <w:i/>
            <w:spacing w:val="-8"/>
            <w:sz w:val="22"/>
          </w:rPr>
          <w:t> </w:t>
        </w:r>
        <w:r>
          <w:rPr>
            <w:i/>
            <w:sz w:val="22"/>
          </w:rPr>
          <w:t>tópica</w:t>
        </w:r>
      </w:hyperlink>
    </w:p>
    <w:p>
      <w:pPr>
        <w:pStyle w:val="BodyText"/>
        <w:spacing w:before="4"/>
        <w:rPr>
          <w:i/>
          <w:sz w:val="25"/>
        </w:rPr>
      </w:pPr>
    </w:p>
    <w:p>
      <w:pPr>
        <w:pStyle w:val="BodyText"/>
        <w:spacing w:line="249" w:lineRule="auto" w:before="1"/>
        <w:ind w:left="104" w:right="107" w:firstLine="240"/>
        <w:jc w:val="both"/>
      </w:pPr>
      <w:hyperlink w:history="true" w:anchor="_bookmark24">
        <w:r>
          <w:rPr/>
          <w:t>Viehweg caracteriza a la tópica mediante tres elementos que, por lo demás, aparecen estrechamente conectados entre sí (</w:t>
        </w:r>
        <w:r>
          <w:rPr>
            <w:i/>
          </w:rPr>
          <w:t>cfr</w:t>
        </w:r>
        <w:r>
          <w:rPr/>
          <w:t>. García Amado, 1988, p. 90): por un lado, la tópica es, desde el punto de vista de su obje-</w:t>
        </w:r>
      </w:hyperlink>
    </w:p>
    <w:p>
      <w:pPr>
        <w:spacing w:after="0" w:line="249" w:lineRule="auto"/>
        <w:jc w:val="both"/>
        <w:sectPr>
          <w:pgSz w:w="7440" w:h="11540"/>
          <w:pgMar w:header="448" w:footer="0" w:top="920" w:bottom="280" w:left="360" w:right="380"/>
        </w:sectPr>
      </w:pPr>
    </w:p>
    <w:p>
      <w:pPr>
        <w:pStyle w:val="BodyText"/>
        <w:spacing w:line="249" w:lineRule="auto" w:before="94"/>
        <w:ind w:left="104" w:right="105"/>
        <w:jc w:val="both"/>
      </w:pPr>
      <w:r>
        <w:rPr/>
        <w:t>to, una </w:t>
      </w:r>
      <w:r>
        <w:rPr>
          <w:i/>
        </w:rPr>
        <w:t>técnica del pensamiento problemático</w:t>
      </w:r>
      <w:r>
        <w:rPr/>
        <w:t>; por otro lado, desde el punto de vista del instrumento con que opera, lo que resulta central es la noción de </w:t>
      </w:r>
      <w:r>
        <w:rPr>
          <w:i/>
        </w:rPr>
        <w:t>topos </w:t>
      </w:r>
      <w:r>
        <w:rPr/>
        <w:t>o </w:t>
      </w:r>
      <w:r>
        <w:rPr>
          <w:i/>
        </w:rPr>
        <w:t>lugar común</w:t>
      </w:r>
      <w:r>
        <w:rPr/>
        <w:t>; finalmente, desde el punto de vista del tipo de actividad, la tópica es una </w:t>
      </w:r>
      <w:r>
        <w:rPr>
          <w:i/>
        </w:rPr>
        <w:t>búsqueda y examen de premisas</w:t>
      </w:r>
      <w:r>
        <w:rPr/>
        <w:t>: lo que la caracteriza es que consiste en un modo de pensamiento en que el acen- to recae sobre las premisas, más bien que sobre las conclusiones.</w:t>
      </w:r>
    </w:p>
    <w:p>
      <w:pPr>
        <w:pStyle w:val="BodyText"/>
        <w:spacing w:line="247" w:lineRule="auto" w:before="1"/>
        <w:ind w:left="104" w:right="107" w:firstLine="240"/>
        <w:jc w:val="both"/>
      </w:pPr>
      <w:r>
        <w:rPr/>
        <w:t>Así pues, la tópica es (de acuerdo con la distinción de Cicerón a que antes se aludió) un </w:t>
      </w:r>
      <w:r>
        <w:rPr>
          <w:i/>
        </w:rPr>
        <w:t>ars inveniendi</w:t>
      </w:r>
      <w:r>
        <w:rPr/>
        <w:t>, un procedimiento de búsqueda de pre- misas —de tópicos— que, en realidad, no termina nunca: el repertorio de tópicos siempre es necesariamente provisional, elástico. Los tópicos de- ben entenderse de un modo funcional, como posibilidades de orientación y como hilos conductores del pensamiento que sólo permiten alcanzar conclusiones cortas. A ello se contrapone el </w:t>
      </w:r>
      <w:r>
        <w:rPr>
          <w:i/>
        </w:rPr>
        <w:t>ars iudicandi</w:t>
      </w:r>
      <w:r>
        <w:rPr/>
        <w:t>, la lógica de- mostrativa que recibe las premisas y trabaja con ellas, lo que permite la elaboración de largas cadenas deductivas.</w:t>
      </w:r>
    </w:p>
    <w:p>
      <w:pPr>
        <w:pStyle w:val="BodyText"/>
        <w:spacing w:line="242" w:lineRule="auto"/>
        <w:ind w:left="104" w:right="106" w:firstLine="240"/>
        <w:jc w:val="both"/>
      </w:pPr>
      <w:r>
        <w:rPr/>
        <w:t>Por otro lado, los tópicos deben verse como premisas compartidas que gozan de una presunción de plausibilidad o que, al menos, imponen la carga de la argumentación a quien los cuestiona. Ahora bien, el problema esencial que se plantea con su uso radica en que los tópicos no están je- rarquizados entre sí, de manera que para la resolución de una misma cuestión cabría utilizar tópicos distintos, que llevarían también a resulta- dos diferentes.</w:t>
      </w:r>
    </w:p>
    <w:p>
      <w:pPr>
        <w:pStyle w:val="BodyText"/>
        <w:spacing w:line="242" w:lineRule="auto"/>
        <w:ind w:left="104" w:right="107" w:firstLine="240"/>
        <w:jc w:val="both"/>
      </w:pPr>
      <w:r>
        <w:rPr/>
        <w:t>Por lo que se refiere a la noción de </w:t>
      </w:r>
      <w:r>
        <w:rPr>
          <w:i/>
        </w:rPr>
        <w:t>problema</w:t>
      </w:r>
      <w:r>
        <w:rPr/>
        <w:t>, la caracterización que ofrece Viehweg viene a coincidir sustancialmente con lo que —según vi- mos</w:t>
      </w:r>
      <w:r>
        <w:rPr>
          <w:spacing w:val="-5"/>
        </w:rPr>
        <w:t> </w:t>
      </w:r>
      <w:r>
        <w:rPr/>
        <w:t>en</w:t>
      </w:r>
      <w:r>
        <w:rPr>
          <w:spacing w:val="-6"/>
        </w:rPr>
        <w:t> </w:t>
      </w:r>
      <w:r>
        <w:rPr/>
        <w:t>el</w:t>
      </w:r>
      <w:r>
        <w:rPr>
          <w:spacing w:val="-4"/>
        </w:rPr>
        <w:t> </w:t>
      </w:r>
      <w:r>
        <w:rPr/>
        <w:t>capítulo</w:t>
      </w:r>
      <w:r>
        <w:rPr>
          <w:spacing w:val="-6"/>
        </w:rPr>
        <w:t> </w:t>
      </w:r>
      <w:r>
        <w:rPr/>
        <w:t>anterior—</w:t>
      </w:r>
      <w:r>
        <w:rPr>
          <w:spacing w:val="-5"/>
        </w:rPr>
        <w:t> </w:t>
      </w:r>
      <w:r>
        <w:rPr/>
        <w:t>se</w:t>
      </w:r>
      <w:r>
        <w:rPr>
          <w:spacing w:val="-5"/>
        </w:rPr>
        <w:t> </w:t>
      </w:r>
      <w:r>
        <w:rPr/>
        <w:t>entiende</w:t>
      </w:r>
      <w:r>
        <w:rPr>
          <w:spacing w:val="-5"/>
        </w:rPr>
        <w:t> </w:t>
      </w:r>
      <w:r>
        <w:rPr/>
        <w:t>por</w:t>
      </w:r>
      <w:r>
        <w:rPr>
          <w:spacing w:val="-4"/>
        </w:rPr>
        <w:t> </w:t>
      </w:r>
      <w:r>
        <w:rPr/>
        <w:t>un</w:t>
      </w:r>
      <w:r>
        <w:rPr>
          <w:spacing w:val="-6"/>
        </w:rPr>
        <w:t> </w:t>
      </w:r>
      <w:r>
        <w:rPr/>
        <w:t>caso</w:t>
      </w:r>
      <w:r>
        <w:rPr>
          <w:spacing w:val="-5"/>
        </w:rPr>
        <w:t> </w:t>
      </w:r>
      <w:r>
        <w:rPr/>
        <w:t>difícil.</w:t>
      </w:r>
      <w:r>
        <w:rPr>
          <w:spacing w:val="-6"/>
        </w:rPr>
        <w:t> </w:t>
      </w:r>
      <w:r>
        <w:rPr/>
        <w:t>Un</w:t>
      </w:r>
      <w:r>
        <w:rPr>
          <w:spacing w:val="-6"/>
        </w:rPr>
        <w:t> </w:t>
      </w:r>
      <w:r>
        <w:rPr/>
        <w:t>problema es, para Viehweg, “ toda cuestión que aparentemente permite más de una respuesta y que requiere necesariamente un entendimiento preliminar, conforme al cual toma el cariz de cuestión que hay que tomar en serio y a la que hay que buscar una única respuesta como solución” (p. 50). La tópica debe servir para resolver </w:t>
      </w:r>
      <w:r>
        <w:rPr>
          <w:i/>
        </w:rPr>
        <w:t>aporías </w:t>
      </w:r>
      <w:r>
        <w:rPr/>
        <w:t>o problemas que no es posible apartar.</w:t>
      </w:r>
    </w:p>
    <w:p>
      <w:pPr>
        <w:pStyle w:val="BodyText"/>
        <w:spacing w:line="242" w:lineRule="auto" w:before="1"/>
        <w:ind w:left="104" w:right="106" w:firstLine="240"/>
        <w:jc w:val="both"/>
      </w:pPr>
      <w:r>
        <w:rPr/>
        <w:t>La noción de problema se contrapone en Viehweg a la de sistema, lo que le lleva a distinguir —siguiendo a Hartmann— entre modo de pensar sistemático y modo de pensar aporético. La distinción no es demasiado clara y parece radicar en una cuestión de acento; esto es, todo pensamien- to —toda disciplina— surge a partir de problemas y da lugar a algún tipo de sistema, pero el acento puede recaer en uno u otro elemento. Si el acento se pone en el sistema, entonces este opera una selección de los</w:t>
      </w:r>
    </w:p>
    <w:p>
      <w:pPr>
        <w:spacing w:after="0" w:line="242" w:lineRule="auto"/>
        <w:jc w:val="both"/>
        <w:sectPr>
          <w:pgSz w:w="7440" w:h="11540"/>
          <w:pgMar w:header="447" w:footer="0" w:top="920" w:bottom="280" w:left="360" w:right="380"/>
        </w:sectPr>
      </w:pPr>
    </w:p>
    <w:p>
      <w:pPr>
        <w:pStyle w:val="BodyText"/>
        <w:spacing w:line="242" w:lineRule="auto" w:before="87"/>
        <w:ind w:left="104" w:right="107"/>
        <w:jc w:val="both"/>
        <w:rPr>
          <w:sz w:val="14"/>
        </w:rPr>
      </w:pPr>
      <w:hyperlink w:history="true" w:anchor="_bookmark25">
        <w:r>
          <w:rPr/>
          <w:t>problemas, de manera que los que no caen bajo el sistema se dejan aparte y</w:t>
        </w:r>
        <w:r>
          <w:rPr>
            <w:spacing w:val="-4"/>
          </w:rPr>
          <w:t> </w:t>
        </w:r>
        <w:r>
          <w:rPr/>
          <w:t>quedan</w:t>
        </w:r>
        <w:r>
          <w:rPr>
            <w:spacing w:val="-4"/>
          </w:rPr>
          <w:t> </w:t>
        </w:r>
        <w:r>
          <w:rPr/>
          <w:t>sencillamente</w:t>
        </w:r>
        <w:r>
          <w:rPr>
            <w:spacing w:val="-5"/>
          </w:rPr>
          <w:t> </w:t>
        </w:r>
        <w:r>
          <w:rPr/>
          <w:t>sin</w:t>
        </w:r>
        <w:r>
          <w:rPr>
            <w:spacing w:val="-6"/>
          </w:rPr>
          <w:t> </w:t>
        </w:r>
        <w:r>
          <w:rPr/>
          <w:t>resolver.</w:t>
        </w:r>
        <w:r>
          <w:rPr>
            <w:spacing w:val="-5"/>
          </w:rPr>
          <w:t> </w:t>
        </w:r>
        <w:r>
          <w:rPr/>
          <w:t>Si,</w:t>
        </w:r>
        <w:r>
          <w:rPr>
            <w:spacing w:val="-7"/>
          </w:rPr>
          <w:t> </w:t>
        </w:r>
        <w:r>
          <w:rPr/>
          <w:t>por</w:t>
        </w:r>
        <w:r>
          <w:rPr>
            <w:spacing w:val="-5"/>
          </w:rPr>
          <w:t> </w:t>
        </w:r>
        <w:r>
          <w:rPr/>
          <w:t>el</w:t>
        </w:r>
        <w:r>
          <w:rPr>
            <w:spacing w:val="-6"/>
          </w:rPr>
          <w:t> </w:t>
        </w:r>
        <w:r>
          <w:rPr/>
          <w:t>contrario,</w:t>
        </w:r>
        <w:r>
          <w:rPr>
            <w:spacing w:val="-6"/>
          </w:rPr>
          <w:t> </w:t>
        </w:r>
        <w:r>
          <w:rPr/>
          <w:t>el</w:t>
        </w:r>
        <w:r>
          <w:rPr>
            <w:spacing w:val="-6"/>
          </w:rPr>
          <w:t> </w:t>
        </w:r>
        <w:r>
          <w:rPr/>
          <w:t>acento</w:t>
        </w:r>
        <w:r>
          <w:rPr>
            <w:spacing w:val="-6"/>
          </w:rPr>
          <w:t> </w:t>
        </w:r>
        <w:r>
          <w:rPr/>
          <w:t>se</w:t>
        </w:r>
        <w:r>
          <w:rPr>
            <w:spacing w:val="-6"/>
          </w:rPr>
          <w:t> </w:t>
        </w:r>
        <w:r>
          <w:rPr/>
          <w:t>pone en el problema, entonces de lo que se trata es de buscar un sistema que ayude a encontrar la solución; el problema lleva así a una selección de sistemas y, en general, a una pluralidad de sistemas; aquí se trataría, por tanto, de algo así como un sistema abierto en el que el punto de vista no está adoptado de antemano (</w:t>
        </w:r>
        <w:r>
          <w:rPr>
            <w:i/>
          </w:rPr>
          <w:t>cfr</w:t>
        </w:r>
        <w:r>
          <w:rPr/>
          <w:t>. también Viehweg,</w:t>
        </w:r>
        <w:r>
          <w:rPr>
            <w:spacing w:val="-26"/>
          </w:rPr>
          <w:t> </w:t>
        </w:r>
        <w:r>
          <w:rPr/>
          <w:t>1999).</w:t>
        </w:r>
        <w:r>
          <w:rPr>
            <w:position w:val="6"/>
            <w:sz w:val="14"/>
          </w:rPr>
          <w:t>4</w:t>
        </w:r>
      </w:hyperlink>
    </w:p>
    <w:p>
      <w:pPr>
        <w:pStyle w:val="BodyText"/>
        <w:spacing w:before="3"/>
        <w:rPr>
          <w:sz w:val="21"/>
        </w:rPr>
      </w:pPr>
    </w:p>
    <w:p>
      <w:pPr>
        <w:pStyle w:val="ListParagraph"/>
        <w:numPr>
          <w:ilvl w:val="0"/>
          <w:numId w:val="18"/>
        </w:numPr>
        <w:tabs>
          <w:tab w:pos="323" w:val="left" w:leader="none"/>
        </w:tabs>
        <w:spacing w:line="240" w:lineRule="auto" w:before="0" w:after="0"/>
        <w:ind w:left="322" w:right="0" w:hanging="218"/>
        <w:jc w:val="left"/>
        <w:rPr>
          <w:i/>
          <w:sz w:val="22"/>
        </w:rPr>
      </w:pPr>
      <w:bookmarkStart w:name="_bookmark36" w:id="69"/>
      <w:bookmarkEnd w:id="69"/>
      <w:r>
        <w:rPr/>
      </w:r>
      <w:hyperlink w:history="true" w:anchor="_bookmark25">
        <w:bookmarkStart w:name="_bookmark36" w:id="70"/>
        <w:bookmarkEnd w:id="70"/>
        <w:r>
          <w:rPr>
            <w:i/>
            <w:sz w:val="22"/>
          </w:rPr>
          <w:t>T</w:t>
        </w:r>
        <w:r>
          <w:rPr>
            <w:i/>
            <w:sz w:val="22"/>
          </w:rPr>
          <w:t>ópica y</w:t>
        </w:r>
        <w:r>
          <w:rPr>
            <w:i/>
            <w:spacing w:val="-6"/>
            <w:sz w:val="22"/>
          </w:rPr>
          <w:t> </w:t>
        </w:r>
        <w:r>
          <w:rPr>
            <w:i/>
            <w:sz w:val="22"/>
          </w:rPr>
          <w:t>jurisprudencia</w:t>
        </w:r>
      </w:hyperlink>
    </w:p>
    <w:p>
      <w:pPr>
        <w:pStyle w:val="BodyText"/>
        <w:spacing w:line="242" w:lineRule="auto" w:before="181"/>
        <w:ind w:left="104" w:right="106" w:firstLine="240"/>
        <w:jc w:val="both"/>
      </w:pPr>
      <w:hyperlink w:history="true" w:anchor="_bookmark25">
        <w:r>
          <w:rPr/>
          <w:t>A partir de esta caracterización de la tópica, Viehweg sostiene que la jurisprudencia en la Roma antigua y durante la Edad Media fue, esencial- mente,</w:t>
        </w:r>
        <w:r>
          <w:rPr>
            <w:spacing w:val="-4"/>
          </w:rPr>
          <w:t> </w:t>
        </w:r>
        <w:r>
          <w:rPr/>
          <w:t>una</w:t>
        </w:r>
        <w:r>
          <w:rPr>
            <w:spacing w:val="-5"/>
          </w:rPr>
          <w:t> </w:t>
        </w:r>
        <w:r>
          <w:rPr/>
          <w:t>jurisprudencia</w:t>
        </w:r>
        <w:r>
          <w:rPr>
            <w:spacing w:val="-6"/>
          </w:rPr>
          <w:t> </w:t>
        </w:r>
        <w:r>
          <w:rPr/>
          <w:t>tópica.</w:t>
        </w:r>
        <w:r>
          <w:rPr>
            <w:spacing w:val="-3"/>
          </w:rPr>
          <w:t> </w:t>
        </w:r>
        <w:r>
          <w:rPr/>
          <w:t>En</w:t>
        </w:r>
        <w:r>
          <w:rPr>
            <w:spacing w:val="-7"/>
          </w:rPr>
          <w:t> </w:t>
        </w:r>
        <w:r>
          <w:rPr/>
          <w:t>su</w:t>
        </w:r>
        <w:r>
          <w:rPr>
            <w:spacing w:val="-6"/>
          </w:rPr>
          <w:t> </w:t>
        </w:r>
        <w:r>
          <w:rPr/>
          <w:t>opinión,</w:t>
        </w:r>
        <w:r>
          <w:rPr>
            <w:spacing w:val="-6"/>
          </w:rPr>
          <w:t> </w:t>
        </w:r>
        <w:r>
          <w:rPr/>
          <w:t>el</w:t>
        </w:r>
        <w:r>
          <w:rPr>
            <w:spacing w:val="-6"/>
          </w:rPr>
          <w:t> </w:t>
        </w:r>
        <w:r>
          <w:rPr/>
          <w:t>estilo</w:t>
        </w:r>
        <w:r>
          <w:rPr>
            <w:spacing w:val="-6"/>
          </w:rPr>
          <w:t> </w:t>
        </w:r>
        <w:r>
          <w:rPr/>
          <w:t>del</w:t>
        </w:r>
        <w:r>
          <w:rPr>
            <w:spacing w:val="-5"/>
          </w:rPr>
          <w:t> </w:t>
        </w:r>
        <w:r>
          <w:rPr/>
          <w:t>jurista</w:t>
        </w:r>
        <w:r>
          <w:rPr>
            <w:spacing w:val="-6"/>
          </w:rPr>
          <w:t> </w:t>
        </w:r>
        <w:r>
          <w:rPr/>
          <w:t>roma- no se basaba en el planteamiento de un problema para el que se trataba de encontrar argumentos, y no en la elaboración de un sistema conceptual. El objetivo principal del </w:t>
        </w:r>
        <w:r>
          <w:rPr>
            <w:i/>
          </w:rPr>
          <w:t>ius civile </w:t>
        </w:r>
        <w:r>
          <w:rPr/>
          <w:t>eran colecciones de reglas, de tópicos (por ejemplo: </w:t>
        </w:r>
        <w:r>
          <w:rPr>
            <w:i/>
          </w:rPr>
          <w:t>quod initio vitiosum est, non potest tractu tempore conva- </w:t>
        </w:r>
        <w:r>
          <w:rPr>
            <w:i/>
          </w:rPr>
          <w:t>lescere; nemo plus iuris ad alium transferre potest quam ipse haberet, </w:t>
        </w:r>
        <w:r>
          <w:rPr/>
          <w:t>etc.), que se legitimaban en cuanto que eran aceptados por hombres nota- bles, dotados de prestigio (la importancia de la referencia a la autoridad para la tópica es una constante desde Aristóteles). Y otro tanto cabe decir de la jurisprudencia medieval, tanto por lo que se refiere a la de los pre- glosadores como a la de los glosadores, y, sobre todo, a la de los comen- taristas</w:t>
        </w:r>
        <w:r>
          <w:rPr>
            <w:spacing w:val="-5"/>
          </w:rPr>
          <w:t> </w:t>
        </w:r>
        <w:r>
          <w:rPr/>
          <w:t>del</w:t>
        </w:r>
        <w:r>
          <w:rPr>
            <w:spacing w:val="-4"/>
          </w:rPr>
          <w:t> </w:t>
        </w:r>
        <w:r>
          <w:rPr>
            <w:i/>
          </w:rPr>
          <w:t>mos</w:t>
        </w:r>
        <w:r>
          <w:rPr>
            <w:i/>
            <w:spacing w:val="-5"/>
          </w:rPr>
          <w:t> </w:t>
        </w:r>
        <w:r>
          <w:rPr>
            <w:i/>
          </w:rPr>
          <w:t>italicus</w:t>
        </w:r>
        <w:r>
          <w:rPr/>
          <w:t>.</w:t>
        </w:r>
        <w:r>
          <w:rPr>
            <w:spacing w:val="-5"/>
          </w:rPr>
          <w:t> </w:t>
        </w:r>
        <w:r>
          <w:rPr/>
          <w:t>En</w:t>
        </w:r>
        <w:r>
          <w:rPr>
            <w:spacing w:val="-5"/>
          </w:rPr>
          <w:t> </w:t>
        </w:r>
        <w:r>
          <w:rPr/>
          <w:t>la</w:t>
        </w:r>
        <w:r>
          <w:rPr>
            <w:spacing w:val="-5"/>
          </w:rPr>
          <w:t> </w:t>
        </w:r>
        <w:r>
          <w:rPr/>
          <w:t>Edad</w:t>
        </w:r>
        <w:r>
          <w:rPr>
            <w:spacing w:val="-5"/>
          </w:rPr>
          <w:t> </w:t>
        </w:r>
        <w:r>
          <w:rPr/>
          <w:t>Media,</w:t>
        </w:r>
        <w:r>
          <w:rPr>
            <w:spacing w:val="-6"/>
          </w:rPr>
          <w:t> </w:t>
        </w:r>
        <w:r>
          <w:rPr/>
          <w:t>el</w:t>
        </w:r>
        <w:r>
          <w:rPr>
            <w:spacing w:val="-5"/>
          </w:rPr>
          <w:t> </w:t>
        </w:r>
        <w:r>
          <w:rPr/>
          <w:t>estudio</w:t>
        </w:r>
        <w:r>
          <w:rPr>
            <w:spacing w:val="-5"/>
          </w:rPr>
          <w:t> </w:t>
        </w:r>
        <w:r>
          <w:rPr/>
          <w:t>del</w:t>
        </w:r>
        <w:r>
          <w:rPr>
            <w:spacing w:val="-5"/>
          </w:rPr>
          <w:t> </w:t>
        </w:r>
        <w:r>
          <w:rPr/>
          <w:t>derecho</w:t>
        </w:r>
        <w:r>
          <w:rPr>
            <w:spacing w:val="-5"/>
          </w:rPr>
          <w:t> </w:t>
        </w:r>
        <w:r>
          <w:rPr/>
          <w:t>iba</w:t>
        </w:r>
        <w:r>
          <w:rPr>
            <w:spacing w:val="-4"/>
          </w:rPr>
          <w:t> </w:t>
        </w:r>
        <w:r>
          <w:rPr/>
          <w:t>pre- cedido por el de la retórica (tanto en los canonistas —decretistas— como en los legistas), y de ahí que muchos famosos juristas (empezando por </w:t>
        </w:r>
        <w:r>
          <w:rPr>
            <w:spacing w:val="-5"/>
          </w:rPr>
          <w:t>Irnerio) fueran maestros </w:t>
        </w:r>
        <w:r>
          <w:rPr>
            <w:spacing w:val="-3"/>
          </w:rPr>
          <w:t>de </w:t>
        </w:r>
        <w:r>
          <w:rPr>
            <w:spacing w:val="-5"/>
          </w:rPr>
          <w:t>retórica </w:t>
        </w:r>
        <w:r>
          <w:rPr>
            <w:spacing w:val="-4"/>
          </w:rPr>
          <w:t>antes que </w:t>
        </w:r>
        <w:r>
          <w:rPr>
            <w:spacing w:val="-3"/>
          </w:rPr>
          <w:t>de </w:t>
        </w:r>
        <w:r>
          <w:rPr>
            <w:spacing w:val="-5"/>
          </w:rPr>
          <w:t>derecho. Viehweg </w:t>
        </w:r>
        <w:r>
          <w:rPr>
            <w:spacing w:val="-4"/>
          </w:rPr>
          <w:t>señala,  </w:t>
        </w:r>
        <w:r>
          <w:rPr/>
          <w:t>en particular, que el estilo de enseñansa del </w:t>
        </w:r>
        <w:r>
          <w:rPr>
            <w:i/>
          </w:rPr>
          <w:t>mos italicus </w:t>
        </w:r>
        <w:r>
          <w:rPr/>
          <w:t>se basaba en la discusión de problemas, aduciendo argumentos a favor y en contra de las posibles soluciones a los mismos, y no tanto en la configuración de un sistema; “ el trabajo de organización sistemática —añade— se lo seña- la(ba) el profesor a los alumnos” (p. 100). Incluso Leibniz —el precursor </w:t>
        </w:r>
        <w:r>
          <w:rPr>
            <w:spacing w:val="-3"/>
          </w:rPr>
          <w:t>de la </w:t>
        </w:r>
        <w:r>
          <w:rPr>
            <w:spacing w:val="-5"/>
          </w:rPr>
          <w:t>moderna logística—, </w:t>
        </w:r>
        <w:r>
          <w:rPr>
            <w:spacing w:val="-3"/>
          </w:rPr>
          <w:t>en </w:t>
        </w:r>
        <w:r>
          <w:rPr>
            <w:spacing w:val="-4"/>
          </w:rPr>
          <w:t>una obra </w:t>
        </w:r>
        <w:r>
          <w:rPr>
            <w:spacing w:val="-3"/>
          </w:rPr>
          <w:t>de </w:t>
        </w:r>
        <w:r>
          <w:rPr>
            <w:spacing w:val="-5"/>
          </w:rPr>
          <w:t>juventud, </w:t>
        </w:r>
        <w:r>
          <w:rPr>
            <w:spacing w:val="-4"/>
          </w:rPr>
          <w:t>trató </w:t>
        </w:r>
        <w:r>
          <w:rPr>
            <w:spacing w:val="-3"/>
          </w:rPr>
          <w:t>de </w:t>
        </w:r>
        <w:r>
          <w:rPr>
            <w:spacing w:val="-5"/>
          </w:rPr>
          <w:t>compaginar </w:t>
        </w:r>
        <w:r>
          <w:rPr/>
          <w:t>el tradicional estilo de pensameinto medieval con el matemático del XVII, </w:t>
        </w:r>
        <w:r>
          <w:rPr>
            <w:spacing w:val="-4"/>
          </w:rPr>
          <w:t>pero </w:t>
        </w:r>
        <w:r>
          <w:rPr>
            <w:spacing w:val="-3"/>
          </w:rPr>
          <w:t>su </w:t>
        </w:r>
        <w:r>
          <w:rPr>
            <w:spacing w:val="-5"/>
          </w:rPr>
          <w:t>intento </w:t>
        </w:r>
        <w:r>
          <w:rPr>
            <w:spacing w:val="-3"/>
          </w:rPr>
          <w:t>de </w:t>
        </w:r>
        <w:r>
          <w:rPr>
            <w:spacing w:val="-5"/>
          </w:rPr>
          <w:t>matematizar  </w:t>
        </w:r>
        <w:r>
          <w:rPr>
            <w:spacing w:val="-3"/>
          </w:rPr>
          <w:t>la </w:t>
        </w:r>
        <w:r>
          <w:rPr>
            <w:spacing w:val="-5"/>
          </w:rPr>
          <w:t>tópica, </w:t>
        </w:r>
        <w:r>
          <w:rPr>
            <w:spacing w:val="-3"/>
          </w:rPr>
          <w:t>de </w:t>
        </w:r>
        <w:r>
          <w:rPr>
            <w:spacing w:val="-4"/>
          </w:rPr>
          <w:t>poner bajo </w:t>
        </w:r>
        <w:r>
          <w:rPr>
            <w:spacing w:val="-5"/>
          </w:rPr>
          <w:t>control matemático </w:t>
        </w:r>
        <w:r>
          <w:rPr/>
          <w:t>el</w:t>
        </w:r>
        <w:r>
          <w:rPr>
            <w:spacing w:val="22"/>
          </w:rPr>
          <w:t> </w:t>
        </w:r>
        <w:r>
          <w:rPr>
            <w:i/>
          </w:rPr>
          <w:t>ars</w:t>
        </w:r>
        <w:r>
          <w:rPr>
            <w:i/>
            <w:spacing w:val="22"/>
          </w:rPr>
          <w:t> </w:t>
        </w:r>
        <w:r>
          <w:rPr>
            <w:i/>
          </w:rPr>
          <w:t>inveniendi</w:t>
        </w:r>
        <w:r>
          <w:rPr>
            <w:i/>
            <w:spacing w:val="23"/>
          </w:rPr>
          <w:t> </w:t>
        </w:r>
        <w:r>
          <w:rPr/>
          <w:t>(que</w:t>
        </w:r>
        <w:r>
          <w:rPr>
            <w:spacing w:val="21"/>
          </w:rPr>
          <w:t> </w:t>
        </w:r>
        <w:r>
          <w:rPr/>
          <w:t>contaba</w:t>
        </w:r>
        <w:r>
          <w:rPr>
            <w:spacing w:val="22"/>
          </w:rPr>
          <w:t> </w:t>
        </w:r>
        <w:r>
          <w:rPr/>
          <w:t>con</w:t>
        </w:r>
        <w:r>
          <w:rPr>
            <w:spacing w:val="20"/>
          </w:rPr>
          <w:t> </w:t>
        </w:r>
        <w:r>
          <w:rPr/>
          <w:t>el</w:t>
        </w:r>
        <w:r>
          <w:rPr>
            <w:spacing w:val="21"/>
          </w:rPr>
          <w:t> </w:t>
        </w:r>
        <w:r>
          <w:rPr/>
          <w:t>notabilísimo</w:t>
        </w:r>
        <w:r>
          <w:rPr>
            <w:spacing w:val="22"/>
          </w:rPr>
          <w:t> </w:t>
        </w:r>
        <w:r>
          <w:rPr/>
          <w:t>precedente</w:t>
        </w:r>
        <w:r>
          <w:rPr>
            <w:spacing w:val="21"/>
          </w:rPr>
          <w:t> </w:t>
        </w:r>
        <w:r>
          <w:rPr/>
          <w:t>medieval</w:t>
        </w:r>
      </w:hyperlink>
    </w:p>
    <w:p>
      <w:pPr>
        <w:pStyle w:val="BodyText"/>
        <w:spacing w:before="1"/>
        <w:rPr>
          <w:sz w:val="21"/>
        </w:rPr>
      </w:pPr>
    </w:p>
    <w:p>
      <w:pPr>
        <w:pStyle w:val="ListParagraph"/>
        <w:numPr>
          <w:ilvl w:val="0"/>
          <w:numId w:val="17"/>
        </w:numPr>
        <w:tabs>
          <w:tab w:pos="585" w:val="left" w:leader="none"/>
        </w:tabs>
        <w:spacing w:line="244" w:lineRule="auto" w:before="96" w:after="0"/>
        <w:ind w:left="104" w:right="110" w:firstLine="290"/>
        <w:jc w:val="left"/>
        <w:rPr>
          <w:sz w:val="16"/>
        </w:rPr>
      </w:pPr>
      <w:hyperlink w:history="true" w:anchor="_bookmark25">
        <w:r>
          <w:rPr>
            <w:sz w:val="16"/>
          </w:rPr>
          <w:t>El análisis de la noción de </w:t>
        </w:r>
        <w:r>
          <w:rPr>
            <w:i/>
            <w:sz w:val="16"/>
          </w:rPr>
          <w:t>sistema jurídico </w:t>
        </w:r>
        <w:r>
          <w:rPr>
            <w:sz w:val="16"/>
          </w:rPr>
          <w:t>y </w:t>
        </w:r>
        <w:r>
          <w:rPr>
            <w:i/>
            <w:sz w:val="16"/>
          </w:rPr>
          <w:t>sistema abierto </w:t>
        </w:r>
        <w:r>
          <w:rPr>
            <w:sz w:val="16"/>
          </w:rPr>
          <w:t>está al final del artículo “ Algu- nas</w:t>
        </w:r>
        <w:r>
          <w:rPr>
            <w:spacing w:val="-5"/>
            <w:sz w:val="16"/>
          </w:rPr>
          <w:t> </w:t>
        </w:r>
        <w:r>
          <w:rPr>
            <w:sz w:val="16"/>
          </w:rPr>
          <w:t>consideraciones</w:t>
        </w:r>
        <w:r>
          <w:rPr>
            <w:spacing w:val="-4"/>
            <w:sz w:val="16"/>
          </w:rPr>
          <w:t> </w:t>
        </w:r>
        <w:r>
          <w:rPr>
            <w:sz w:val="16"/>
          </w:rPr>
          <w:t>acerca</w:t>
        </w:r>
        <w:r>
          <w:rPr>
            <w:spacing w:val="-3"/>
            <w:sz w:val="16"/>
          </w:rPr>
          <w:t> </w:t>
        </w:r>
        <w:r>
          <w:rPr>
            <w:sz w:val="16"/>
          </w:rPr>
          <w:t>del</w:t>
        </w:r>
        <w:r>
          <w:rPr>
            <w:spacing w:val="-4"/>
            <w:sz w:val="16"/>
          </w:rPr>
          <w:t> </w:t>
        </w:r>
        <w:r>
          <w:rPr>
            <w:sz w:val="16"/>
          </w:rPr>
          <w:t>razonamiento</w:t>
        </w:r>
        <w:r>
          <w:rPr>
            <w:spacing w:val="-5"/>
            <w:sz w:val="16"/>
          </w:rPr>
          <w:t> </w:t>
        </w:r>
        <w:r>
          <w:rPr>
            <w:sz w:val="16"/>
          </w:rPr>
          <w:t>jurídico”</w:t>
        </w:r>
        <w:r>
          <w:rPr>
            <w:spacing w:val="-22"/>
            <w:sz w:val="16"/>
          </w:rPr>
          <w:t> </w:t>
        </w:r>
        <w:r>
          <w:rPr>
            <w:sz w:val="16"/>
          </w:rPr>
          <w:t>,</w:t>
        </w:r>
        <w:r>
          <w:rPr>
            <w:spacing w:val="-4"/>
            <w:sz w:val="16"/>
          </w:rPr>
          <w:t> </w:t>
        </w:r>
        <w:r>
          <w:rPr>
            <w:sz w:val="16"/>
          </w:rPr>
          <w:t>cuya</w:t>
        </w:r>
        <w:r>
          <w:rPr>
            <w:spacing w:val="-3"/>
            <w:sz w:val="16"/>
          </w:rPr>
          <w:t> </w:t>
        </w:r>
        <w:r>
          <w:rPr>
            <w:sz w:val="16"/>
          </w:rPr>
          <w:t>edición</w:t>
        </w:r>
        <w:r>
          <w:rPr>
            <w:spacing w:val="-3"/>
            <w:sz w:val="16"/>
          </w:rPr>
          <w:t> </w:t>
        </w:r>
        <w:r>
          <w:rPr>
            <w:sz w:val="16"/>
          </w:rPr>
          <w:t>original</w:t>
        </w:r>
        <w:r>
          <w:rPr>
            <w:spacing w:val="-4"/>
            <w:sz w:val="16"/>
          </w:rPr>
          <w:t> </w:t>
        </w:r>
        <w:r>
          <w:rPr>
            <w:sz w:val="16"/>
          </w:rPr>
          <w:t>data</w:t>
        </w:r>
        <w:r>
          <w:rPr>
            <w:spacing w:val="-3"/>
            <w:sz w:val="16"/>
          </w:rPr>
          <w:t> </w:t>
        </w:r>
        <w:r>
          <w:rPr>
            <w:sz w:val="16"/>
          </w:rPr>
          <w:t>de</w:t>
        </w:r>
        <w:r>
          <w:rPr>
            <w:spacing w:val="-4"/>
            <w:sz w:val="16"/>
          </w:rPr>
          <w:t> </w:t>
        </w:r>
        <w:r>
          <w:rPr>
            <w:sz w:val="16"/>
          </w:rPr>
          <w:t>1969.</w:t>
        </w:r>
      </w:hyperlink>
    </w:p>
    <w:p>
      <w:pPr>
        <w:spacing w:after="0" w:line="244" w:lineRule="auto"/>
        <w:jc w:val="left"/>
        <w:rPr>
          <w:sz w:val="16"/>
        </w:rPr>
        <w:sectPr>
          <w:pgSz w:w="7440" w:h="11540"/>
          <w:pgMar w:header="448" w:footer="0" w:top="920" w:bottom="280" w:left="360" w:right="380"/>
        </w:sectPr>
      </w:pPr>
    </w:p>
    <w:p>
      <w:pPr>
        <w:pStyle w:val="BodyText"/>
        <w:spacing w:before="87"/>
        <w:ind w:left="104" w:right="23"/>
      </w:pPr>
      <w:r>
        <w:rPr/>
        <w:t>del </w:t>
      </w:r>
      <w:r>
        <w:rPr>
          <w:i/>
        </w:rPr>
        <w:t>Ars Magna </w:t>
      </w:r>
      <w:r>
        <w:rPr/>
        <w:t>del mallorquín Ramón Llull) fracasó debido, básicamente, a la multivolcidad del lenguaje natural.</w:t>
      </w:r>
    </w:p>
    <w:p>
      <w:pPr>
        <w:pStyle w:val="BodyText"/>
        <w:spacing w:line="242" w:lineRule="auto" w:before="5"/>
        <w:ind w:left="104" w:right="106" w:firstLine="240"/>
        <w:jc w:val="both"/>
      </w:pPr>
      <w:r>
        <w:rPr/>
        <w:t>A partir de la época moderna —continúa Viehweg—, la cultura occi- dental</w:t>
      </w:r>
      <w:r>
        <w:rPr>
          <w:spacing w:val="-6"/>
        </w:rPr>
        <w:t> </w:t>
      </w:r>
      <w:r>
        <w:rPr/>
        <w:t>optó</w:t>
      </w:r>
      <w:r>
        <w:rPr>
          <w:spacing w:val="-6"/>
        </w:rPr>
        <w:t> </w:t>
      </w:r>
      <w:r>
        <w:rPr/>
        <w:t>por</w:t>
      </w:r>
      <w:r>
        <w:rPr>
          <w:spacing w:val="-3"/>
        </w:rPr>
        <w:t> </w:t>
      </w:r>
      <w:r>
        <w:rPr/>
        <w:t>abandonar</w:t>
      </w:r>
      <w:r>
        <w:rPr>
          <w:spacing w:val="-5"/>
        </w:rPr>
        <w:t> </w:t>
      </w:r>
      <w:r>
        <w:rPr/>
        <w:t>la</w:t>
      </w:r>
      <w:r>
        <w:rPr>
          <w:spacing w:val="-5"/>
        </w:rPr>
        <w:t> </w:t>
      </w:r>
      <w:r>
        <w:rPr/>
        <w:t>tópica</w:t>
      </w:r>
      <w:r>
        <w:rPr>
          <w:spacing w:val="-5"/>
        </w:rPr>
        <w:t> </w:t>
      </w:r>
      <w:r>
        <w:rPr/>
        <w:t>y</w:t>
      </w:r>
      <w:r>
        <w:rPr>
          <w:spacing w:val="-3"/>
        </w:rPr>
        <w:t> </w:t>
      </w:r>
      <w:r>
        <w:rPr/>
        <w:t>sustituirla</w:t>
      </w:r>
      <w:r>
        <w:rPr>
          <w:spacing w:val="-5"/>
        </w:rPr>
        <w:t> </w:t>
      </w:r>
      <w:r>
        <w:rPr/>
        <w:t>por</w:t>
      </w:r>
      <w:r>
        <w:rPr>
          <w:spacing w:val="-4"/>
        </w:rPr>
        <w:t> </w:t>
      </w:r>
      <w:r>
        <w:rPr/>
        <w:t>el</w:t>
      </w:r>
      <w:r>
        <w:rPr>
          <w:spacing w:val="-2"/>
        </w:rPr>
        <w:t> </w:t>
      </w:r>
      <w:r>
        <w:rPr/>
        <w:t>método</w:t>
      </w:r>
      <w:r>
        <w:rPr>
          <w:spacing w:val="-6"/>
        </w:rPr>
        <w:t> </w:t>
      </w:r>
      <w:r>
        <w:rPr/>
        <w:t>axiomático deductivo. Dicho método consiste en partir de una serie de principios o axiomas, que deben tener las propiedades de plenitud, compatibilidad e independencia, pero al mismo tiempo no puede aplicarse el campo de la jurisprudencia:</w:t>
      </w:r>
    </w:p>
    <w:p>
      <w:pPr>
        <w:pStyle w:val="BodyText"/>
        <w:spacing w:before="4"/>
        <w:rPr>
          <w:sz w:val="23"/>
        </w:rPr>
      </w:pPr>
    </w:p>
    <w:p>
      <w:pPr>
        <w:spacing w:line="242" w:lineRule="auto" w:before="0"/>
        <w:ind w:left="584" w:right="105" w:firstLine="0"/>
        <w:jc w:val="both"/>
        <w:rPr>
          <w:sz w:val="20"/>
        </w:rPr>
      </w:pPr>
      <w:r>
        <w:rPr>
          <w:sz w:val="20"/>
        </w:rPr>
        <w:t>Mientras</w:t>
      </w:r>
      <w:r>
        <w:rPr>
          <w:spacing w:val="-5"/>
          <w:sz w:val="20"/>
        </w:rPr>
        <w:t> </w:t>
      </w:r>
      <w:r>
        <w:rPr>
          <w:sz w:val="20"/>
        </w:rPr>
        <w:t>unas</w:t>
      </w:r>
      <w:r>
        <w:rPr>
          <w:spacing w:val="-5"/>
          <w:sz w:val="20"/>
        </w:rPr>
        <w:t> </w:t>
      </w:r>
      <w:r>
        <w:rPr>
          <w:sz w:val="20"/>
        </w:rPr>
        <w:t>disciplinas</w:t>
      </w:r>
      <w:r>
        <w:rPr>
          <w:spacing w:val="-5"/>
          <w:sz w:val="20"/>
        </w:rPr>
        <w:t> </w:t>
      </w:r>
      <w:r>
        <w:rPr>
          <w:sz w:val="20"/>
        </w:rPr>
        <w:t>pueden</w:t>
      </w:r>
      <w:r>
        <w:rPr>
          <w:spacing w:val="-4"/>
          <w:sz w:val="20"/>
        </w:rPr>
        <w:t> </w:t>
      </w:r>
      <w:r>
        <w:rPr>
          <w:sz w:val="20"/>
        </w:rPr>
        <w:t>encontrar</w:t>
      </w:r>
      <w:r>
        <w:rPr>
          <w:spacing w:val="-5"/>
          <w:sz w:val="20"/>
        </w:rPr>
        <w:t> </w:t>
      </w:r>
      <w:r>
        <w:rPr>
          <w:sz w:val="20"/>
        </w:rPr>
        <w:t>unos</w:t>
      </w:r>
      <w:r>
        <w:rPr>
          <w:spacing w:val="-5"/>
          <w:sz w:val="20"/>
        </w:rPr>
        <w:t> </w:t>
      </w:r>
      <w:r>
        <w:rPr>
          <w:sz w:val="20"/>
        </w:rPr>
        <w:t>principios</w:t>
      </w:r>
      <w:r>
        <w:rPr>
          <w:spacing w:val="-6"/>
          <w:sz w:val="20"/>
        </w:rPr>
        <w:t> </w:t>
      </w:r>
      <w:r>
        <w:rPr>
          <w:sz w:val="20"/>
        </w:rPr>
        <w:t>objetivos</w:t>
      </w:r>
      <w:r>
        <w:rPr>
          <w:spacing w:val="-6"/>
          <w:sz w:val="20"/>
        </w:rPr>
        <w:t> </w:t>
      </w:r>
      <w:r>
        <w:rPr>
          <w:sz w:val="20"/>
        </w:rPr>
        <w:t>segu- ros y efectivamente fecundos para su campo, y por eso pueden ser sistema- tizadas, hay otras, en cambio, que son insistematizables, porque no puede encontrarse en su campo ningún principio que sea al mismo tiempo seguro y</w:t>
      </w:r>
      <w:r>
        <w:rPr>
          <w:spacing w:val="-2"/>
          <w:sz w:val="20"/>
        </w:rPr>
        <w:t> </w:t>
      </w:r>
      <w:r>
        <w:rPr>
          <w:sz w:val="20"/>
        </w:rPr>
        <w:t>objetivamente</w:t>
      </w:r>
      <w:r>
        <w:rPr>
          <w:spacing w:val="-5"/>
          <w:sz w:val="20"/>
        </w:rPr>
        <w:t> </w:t>
      </w:r>
      <w:r>
        <w:rPr>
          <w:sz w:val="20"/>
        </w:rPr>
        <w:t>fecundo.</w:t>
      </w:r>
      <w:r>
        <w:rPr>
          <w:spacing w:val="-5"/>
          <w:sz w:val="20"/>
        </w:rPr>
        <w:t> </w:t>
      </w:r>
      <w:r>
        <w:rPr>
          <w:sz w:val="20"/>
        </w:rPr>
        <w:t>Cuando</w:t>
      </w:r>
      <w:r>
        <w:rPr>
          <w:spacing w:val="-4"/>
          <w:sz w:val="20"/>
        </w:rPr>
        <w:t> </w:t>
      </w:r>
      <w:r>
        <w:rPr>
          <w:sz w:val="20"/>
        </w:rPr>
        <w:t>se</w:t>
      </w:r>
      <w:r>
        <w:rPr>
          <w:spacing w:val="-4"/>
          <w:sz w:val="20"/>
        </w:rPr>
        <w:t> </w:t>
      </w:r>
      <w:r>
        <w:rPr>
          <w:sz w:val="20"/>
        </w:rPr>
        <w:t>presenta</w:t>
      </w:r>
      <w:r>
        <w:rPr>
          <w:spacing w:val="-3"/>
          <w:sz w:val="20"/>
        </w:rPr>
        <w:t> </w:t>
      </w:r>
      <w:r>
        <w:rPr>
          <w:sz w:val="20"/>
        </w:rPr>
        <w:t>este</w:t>
      </w:r>
      <w:r>
        <w:rPr>
          <w:spacing w:val="-4"/>
          <w:sz w:val="20"/>
        </w:rPr>
        <w:t> </w:t>
      </w:r>
      <w:r>
        <w:rPr>
          <w:sz w:val="20"/>
        </w:rPr>
        <w:t>caso,</w:t>
      </w:r>
      <w:r>
        <w:rPr>
          <w:spacing w:val="-3"/>
          <w:sz w:val="20"/>
        </w:rPr>
        <w:t> </w:t>
      </w:r>
      <w:r>
        <w:rPr>
          <w:sz w:val="20"/>
        </w:rPr>
        <w:t>sólo</w:t>
      </w:r>
      <w:r>
        <w:rPr>
          <w:spacing w:val="-2"/>
          <w:sz w:val="20"/>
        </w:rPr>
        <w:t> </w:t>
      </w:r>
      <w:r>
        <w:rPr>
          <w:sz w:val="20"/>
        </w:rPr>
        <w:t>es</w:t>
      </w:r>
      <w:r>
        <w:rPr>
          <w:spacing w:val="-3"/>
          <w:sz w:val="20"/>
        </w:rPr>
        <w:t> </w:t>
      </w:r>
      <w:r>
        <w:rPr>
          <w:sz w:val="20"/>
        </w:rPr>
        <w:t>posible</w:t>
      </w:r>
      <w:r>
        <w:rPr>
          <w:spacing w:val="-5"/>
          <w:sz w:val="20"/>
        </w:rPr>
        <w:t> </w:t>
      </w:r>
      <w:r>
        <w:rPr>
          <w:sz w:val="20"/>
        </w:rPr>
        <w:t>una discusión de problemas. El problema fundamental previamente dado se hace</w:t>
      </w:r>
      <w:r>
        <w:rPr>
          <w:spacing w:val="-4"/>
          <w:sz w:val="20"/>
        </w:rPr>
        <w:t> </w:t>
      </w:r>
      <w:r>
        <w:rPr>
          <w:sz w:val="20"/>
        </w:rPr>
        <w:t>permanente,</w:t>
      </w:r>
      <w:r>
        <w:rPr>
          <w:spacing w:val="-4"/>
          <w:sz w:val="20"/>
        </w:rPr>
        <w:t> </w:t>
      </w:r>
      <w:r>
        <w:rPr>
          <w:sz w:val="20"/>
        </w:rPr>
        <w:t>lo</w:t>
      </w:r>
      <w:r>
        <w:rPr>
          <w:spacing w:val="-4"/>
          <w:sz w:val="20"/>
        </w:rPr>
        <w:t> </w:t>
      </w:r>
      <w:r>
        <w:rPr>
          <w:sz w:val="20"/>
        </w:rPr>
        <w:t>que</w:t>
      </w:r>
      <w:r>
        <w:rPr>
          <w:spacing w:val="-4"/>
          <w:sz w:val="20"/>
        </w:rPr>
        <w:t> </w:t>
      </w:r>
      <w:r>
        <w:rPr>
          <w:sz w:val="20"/>
        </w:rPr>
        <w:t>en</w:t>
      </w:r>
      <w:r>
        <w:rPr>
          <w:spacing w:val="-4"/>
          <w:sz w:val="20"/>
        </w:rPr>
        <w:t> </w:t>
      </w:r>
      <w:r>
        <w:rPr>
          <w:sz w:val="20"/>
        </w:rPr>
        <w:t>el</w:t>
      </w:r>
      <w:r>
        <w:rPr>
          <w:spacing w:val="-2"/>
          <w:sz w:val="20"/>
        </w:rPr>
        <w:t> </w:t>
      </w:r>
      <w:r>
        <w:rPr>
          <w:sz w:val="20"/>
        </w:rPr>
        <w:t>ámbito</w:t>
      </w:r>
      <w:r>
        <w:rPr>
          <w:spacing w:val="-3"/>
          <w:sz w:val="20"/>
        </w:rPr>
        <w:t> </w:t>
      </w:r>
      <w:r>
        <w:rPr>
          <w:sz w:val="20"/>
        </w:rPr>
        <w:t>del</w:t>
      </w:r>
      <w:r>
        <w:rPr>
          <w:spacing w:val="-4"/>
          <w:sz w:val="20"/>
        </w:rPr>
        <w:t> </w:t>
      </w:r>
      <w:r>
        <w:rPr>
          <w:sz w:val="20"/>
        </w:rPr>
        <w:t>actuar</w:t>
      </w:r>
      <w:r>
        <w:rPr>
          <w:spacing w:val="-6"/>
          <w:sz w:val="20"/>
        </w:rPr>
        <w:t> </w:t>
      </w:r>
      <w:r>
        <w:rPr>
          <w:sz w:val="20"/>
        </w:rPr>
        <w:t>humano</w:t>
      </w:r>
      <w:r>
        <w:rPr>
          <w:spacing w:val="-4"/>
          <w:sz w:val="20"/>
        </w:rPr>
        <w:t> </w:t>
      </w:r>
      <w:r>
        <w:rPr>
          <w:sz w:val="20"/>
        </w:rPr>
        <w:t>no</w:t>
      </w:r>
      <w:r>
        <w:rPr>
          <w:spacing w:val="-5"/>
          <w:sz w:val="20"/>
        </w:rPr>
        <w:t> </w:t>
      </w:r>
      <w:r>
        <w:rPr>
          <w:sz w:val="20"/>
        </w:rPr>
        <w:t>es</w:t>
      </w:r>
      <w:r>
        <w:rPr>
          <w:spacing w:val="-4"/>
          <w:sz w:val="20"/>
        </w:rPr>
        <w:t> </w:t>
      </w:r>
      <w:r>
        <w:rPr>
          <w:sz w:val="20"/>
        </w:rPr>
        <w:t>cosa</w:t>
      </w:r>
      <w:r>
        <w:rPr>
          <w:spacing w:val="-6"/>
          <w:sz w:val="20"/>
        </w:rPr>
        <w:t> </w:t>
      </w:r>
      <w:r>
        <w:rPr>
          <w:sz w:val="20"/>
        </w:rPr>
        <w:t>inusita- da. En esta situación se encuentra evidentemente la jurisprudencia (Vieh- weg, 1964, p.</w:t>
      </w:r>
      <w:r>
        <w:rPr>
          <w:spacing w:val="-6"/>
          <w:sz w:val="20"/>
        </w:rPr>
        <w:t> </w:t>
      </w:r>
      <w:r>
        <w:rPr>
          <w:sz w:val="20"/>
        </w:rPr>
        <w:t>129).</w:t>
      </w:r>
    </w:p>
    <w:p>
      <w:pPr>
        <w:pStyle w:val="BodyText"/>
        <w:spacing w:before="8"/>
        <w:rPr>
          <w:sz w:val="24"/>
        </w:rPr>
      </w:pPr>
    </w:p>
    <w:p>
      <w:pPr>
        <w:pStyle w:val="BodyText"/>
        <w:spacing w:line="242" w:lineRule="auto"/>
        <w:ind w:left="104" w:right="106" w:firstLine="240"/>
        <w:jc w:val="both"/>
        <w:rPr>
          <w:sz w:val="14"/>
        </w:rPr>
      </w:pPr>
      <w:r>
        <w:rPr/>
        <w:t>El intento característico de la época moderna de operar en el derecho con un método deductivo, esto es, de dotar de carácter científico a la téc- nica jurídica es, pues, equivocado, porque ello obligaría a una serie de operaciones y de cambios en el derecho que resultan inviables. Según Viehweg, sería necesario la axiomatización del derecho, el</w:t>
      </w:r>
      <w:r>
        <w:rPr>
          <w:spacing w:val="-37"/>
        </w:rPr>
        <w:t> </w:t>
      </w:r>
      <w:r>
        <w:rPr/>
        <w:t>establecimien- to de la prohibición de interpretar las normas, permitir el </w:t>
      </w:r>
      <w:r>
        <w:rPr>
          <w:i/>
        </w:rPr>
        <w:t>non liquet</w:t>
      </w:r>
      <w:r>
        <w:rPr/>
        <w:t>, una intervención</w:t>
      </w:r>
      <w:r>
        <w:rPr>
          <w:spacing w:val="-6"/>
        </w:rPr>
        <w:t> </w:t>
      </w:r>
      <w:r>
        <w:rPr/>
        <w:t>continuada</w:t>
      </w:r>
      <w:r>
        <w:rPr>
          <w:spacing w:val="-5"/>
        </w:rPr>
        <w:t> </w:t>
      </w:r>
      <w:r>
        <w:rPr/>
        <w:t>del</w:t>
      </w:r>
      <w:r>
        <w:rPr>
          <w:spacing w:val="-4"/>
        </w:rPr>
        <w:t> </w:t>
      </w:r>
      <w:r>
        <w:rPr/>
        <w:t>legislador,</w:t>
      </w:r>
      <w:r>
        <w:rPr>
          <w:spacing w:val="-5"/>
        </w:rPr>
        <w:t> </w:t>
      </w:r>
      <w:r>
        <w:rPr/>
        <w:t>y</w:t>
      </w:r>
      <w:r>
        <w:rPr>
          <w:spacing w:val="-6"/>
        </w:rPr>
        <w:t> </w:t>
      </w:r>
      <w:r>
        <w:rPr/>
        <w:t>establecer</w:t>
      </w:r>
      <w:r>
        <w:rPr>
          <w:spacing w:val="-4"/>
        </w:rPr>
        <w:t> </w:t>
      </w:r>
      <w:r>
        <w:rPr/>
        <w:t>preceptos</w:t>
      </w:r>
      <w:r>
        <w:rPr>
          <w:spacing w:val="-6"/>
        </w:rPr>
        <w:t> </w:t>
      </w:r>
      <w:r>
        <w:rPr/>
        <w:t>de</w:t>
      </w:r>
      <w:r>
        <w:rPr>
          <w:spacing w:val="-5"/>
        </w:rPr>
        <w:t> </w:t>
      </w:r>
      <w:r>
        <w:rPr/>
        <w:t>interpre- tación de los hechos que se orientasen exclusivamente hacia el sistema jurídico. Como esto es imposible, la alternativa que queda abierta es la de no modificar la esencia de la técnica jurídica (esto es, su carácter tópico), sino concebirla como una forma de aparición de la incesante búsqueda de lo justo de la que emana el derecho positivo y que se continúa de la mano del derecho positivo (</w:t>
      </w:r>
      <w:r>
        <w:rPr>
          <w:i/>
        </w:rPr>
        <w:t>cfr</w:t>
      </w:r>
      <w:r>
        <w:rPr/>
        <w:t>. Viehweg, 1964, p. 124). La jurisprudencia apa- rece,</w:t>
      </w:r>
      <w:r>
        <w:rPr>
          <w:spacing w:val="-5"/>
        </w:rPr>
        <w:t> </w:t>
      </w:r>
      <w:r>
        <w:rPr/>
        <w:t>pues,</w:t>
      </w:r>
      <w:r>
        <w:rPr>
          <w:spacing w:val="-6"/>
        </w:rPr>
        <w:t> </w:t>
      </w:r>
      <w:r>
        <w:rPr/>
        <w:t>como</w:t>
      </w:r>
      <w:r>
        <w:rPr>
          <w:spacing w:val="-4"/>
        </w:rPr>
        <w:t> </w:t>
      </w:r>
      <w:r>
        <w:rPr/>
        <w:t>una</w:t>
      </w:r>
      <w:r>
        <w:rPr>
          <w:spacing w:val="-7"/>
        </w:rPr>
        <w:t> </w:t>
      </w:r>
      <w:r>
        <w:rPr/>
        <w:t>técnica</w:t>
      </w:r>
      <w:r>
        <w:rPr>
          <w:spacing w:val="-4"/>
        </w:rPr>
        <w:t> </w:t>
      </w:r>
      <w:r>
        <w:rPr/>
        <w:t>que</w:t>
      </w:r>
      <w:r>
        <w:rPr>
          <w:spacing w:val="-6"/>
        </w:rPr>
        <w:t> </w:t>
      </w:r>
      <w:r>
        <w:rPr/>
        <w:t>opera</w:t>
      </w:r>
      <w:r>
        <w:rPr>
          <w:spacing w:val="-4"/>
        </w:rPr>
        <w:t> </w:t>
      </w:r>
      <w:r>
        <w:rPr/>
        <w:t>—tópicamente—</w:t>
      </w:r>
      <w:r>
        <w:rPr>
          <w:spacing w:val="-8"/>
        </w:rPr>
        <w:t> </w:t>
      </w:r>
      <w:r>
        <w:rPr/>
        <w:t>desde</w:t>
      </w:r>
      <w:r>
        <w:rPr>
          <w:spacing w:val="-6"/>
        </w:rPr>
        <w:t> </w:t>
      </w:r>
      <w:r>
        <w:rPr/>
        <w:t>dentro</w:t>
      </w:r>
      <w:r>
        <w:rPr>
          <w:spacing w:val="-7"/>
        </w:rPr>
        <w:t> </w:t>
      </w:r>
      <w:r>
        <w:rPr/>
        <w:t>del sistema jurídico y que se opone al pensar investigador llevado a cabo por disciplinas no dogmáticas como la historia del derecho o la sociología del derecho.</w:t>
      </w:r>
      <w:r>
        <w:rPr>
          <w:position w:val="6"/>
          <w:sz w:val="14"/>
        </w:rPr>
        <w:t>5</w:t>
      </w:r>
    </w:p>
    <w:p>
      <w:pPr>
        <w:pStyle w:val="BodyText"/>
        <w:spacing w:before="9"/>
        <w:rPr>
          <w:sz w:val="11"/>
        </w:rPr>
      </w:pPr>
    </w:p>
    <w:p>
      <w:pPr>
        <w:pStyle w:val="ListParagraph"/>
        <w:numPr>
          <w:ilvl w:val="0"/>
          <w:numId w:val="17"/>
        </w:numPr>
        <w:tabs>
          <w:tab w:pos="585" w:val="left" w:leader="none"/>
        </w:tabs>
        <w:spacing w:line="244" w:lineRule="auto" w:before="95" w:after="0"/>
        <w:ind w:left="104" w:right="107" w:firstLine="290"/>
        <w:jc w:val="both"/>
        <w:rPr>
          <w:sz w:val="16"/>
        </w:rPr>
      </w:pPr>
      <w:r>
        <w:rPr>
          <w:sz w:val="16"/>
        </w:rPr>
        <w:t>El desarrollo de esta última contraposición entre pensar tópico y pensar investigador se </w:t>
      </w:r>
      <w:r>
        <w:rPr>
          <w:spacing w:val="-2"/>
          <w:sz w:val="16"/>
        </w:rPr>
        <w:t>en- </w:t>
      </w:r>
      <w:r>
        <w:rPr>
          <w:sz w:val="16"/>
        </w:rPr>
        <w:t>cuentra en obras de Viehweg posteriores a </w:t>
      </w:r>
      <w:r>
        <w:rPr>
          <w:i/>
          <w:sz w:val="16"/>
        </w:rPr>
        <w:t>Topik und Jurisprudenz</w:t>
      </w:r>
      <w:r>
        <w:rPr>
          <w:sz w:val="16"/>
        </w:rPr>
        <w:t>; </w:t>
      </w:r>
      <w:r>
        <w:rPr>
          <w:i/>
          <w:sz w:val="16"/>
        </w:rPr>
        <w:t>cfr</w:t>
      </w:r>
      <w:r>
        <w:rPr>
          <w:sz w:val="16"/>
        </w:rPr>
        <w:t>. Viehweg (1990) y García Amador (1988, pp. 225 y</w:t>
      </w:r>
      <w:r>
        <w:rPr>
          <w:spacing w:val="-9"/>
          <w:sz w:val="16"/>
        </w:rPr>
        <w:t> </w:t>
      </w:r>
      <w:r>
        <w:rPr>
          <w:sz w:val="16"/>
        </w:rPr>
        <w:t>ss.).</w:t>
      </w:r>
    </w:p>
    <w:p>
      <w:pPr>
        <w:spacing w:after="0" w:line="244" w:lineRule="auto"/>
        <w:jc w:val="both"/>
        <w:rPr>
          <w:sz w:val="16"/>
        </w:rPr>
        <w:sectPr>
          <w:pgSz w:w="7440" w:h="11540"/>
          <w:pgMar w:header="447" w:footer="0" w:top="920" w:bottom="280" w:left="360" w:right="380"/>
        </w:sectPr>
      </w:pPr>
    </w:p>
    <w:p>
      <w:pPr>
        <w:pStyle w:val="BodyText"/>
        <w:spacing w:line="249" w:lineRule="auto" w:before="94"/>
        <w:ind w:left="104" w:right="107" w:firstLine="240"/>
        <w:jc w:val="both"/>
      </w:pPr>
      <w:hyperlink w:history="true" w:anchor="_bookmark26">
        <w:r>
          <w:rPr/>
          <w:t>La exposición que Viehweg efectúa de la tópica culmina con una refe- rencia a algunos ejemplos de la doctrina civilista alemana de los años cuarenta y cincuenta que, en su opinión, encarnarían el modelo tópico de jurisprudencia que él propone y que se basaría en los tres siguientes pre- supuestos:</w:t>
        </w:r>
        <w:r>
          <w:rPr>
            <w:spacing w:val="-3"/>
          </w:rPr>
          <w:t> </w:t>
        </w:r>
        <w:r>
          <w:rPr/>
          <w:t>1)</w:t>
        </w:r>
        <w:r>
          <w:rPr>
            <w:spacing w:val="-3"/>
          </w:rPr>
          <w:t> </w:t>
        </w:r>
        <w:r>
          <w:rPr/>
          <w:t>“</w:t>
        </w:r>
        <w:r>
          <w:rPr>
            <w:spacing w:val="-31"/>
          </w:rPr>
          <w:t> </w:t>
        </w:r>
        <w:r>
          <w:rPr/>
          <w:t>La</w:t>
        </w:r>
        <w:r>
          <w:rPr>
            <w:spacing w:val="-4"/>
          </w:rPr>
          <w:t> </w:t>
        </w:r>
        <w:r>
          <w:rPr/>
          <w:t>estructura</w:t>
        </w:r>
        <w:r>
          <w:rPr>
            <w:spacing w:val="-4"/>
          </w:rPr>
          <w:t> </w:t>
        </w:r>
        <w:r>
          <w:rPr/>
          <w:t>total</w:t>
        </w:r>
        <w:r>
          <w:rPr>
            <w:spacing w:val="-3"/>
          </w:rPr>
          <w:t> </w:t>
        </w:r>
        <w:r>
          <w:rPr/>
          <w:t>de</w:t>
        </w:r>
        <w:r>
          <w:rPr>
            <w:spacing w:val="-4"/>
          </w:rPr>
          <w:t> </w:t>
        </w:r>
        <w:r>
          <w:rPr/>
          <w:t>la</w:t>
        </w:r>
        <w:r>
          <w:rPr>
            <w:spacing w:val="-4"/>
          </w:rPr>
          <w:t> </w:t>
        </w:r>
        <w:r>
          <w:rPr/>
          <w:t>jurisprudencia</w:t>
        </w:r>
        <w:r>
          <w:rPr>
            <w:spacing w:val="-4"/>
          </w:rPr>
          <w:t> </w:t>
        </w:r>
        <w:r>
          <w:rPr/>
          <w:t>solamente</w:t>
        </w:r>
        <w:r>
          <w:rPr>
            <w:spacing w:val="-4"/>
          </w:rPr>
          <w:t> </w:t>
        </w:r>
        <w:r>
          <w:rPr/>
          <w:t>se</w:t>
        </w:r>
        <w:r>
          <w:rPr>
            <w:spacing w:val="-3"/>
          </w:rPr>
          <w:t> </w:t>
        </w:r>
        <w:r>
          <w:rPr/>
          <w:t>puede determinar desde el problema”; la aporía fundamental es el problema de determinar qué es lo justo aquí y ahora; 2) “ Las partes integrantes de la jurisprudencia,</w:t>
        </w:r>
        <w:r>
          <w:rPr>
            <w:spacing w:val="-3"/>
          </w:rPr>
          <w:t> </w:t>
        </w:r>
        <w:r>
          <w:rPr/>
          <w:t>sus</w:t>
        </w:r>
        <w:r>
          <w:rPr>
            <w:spacing w:val="-5"/>
          </w:rPr>
          <w:t> </w:t>
        </w:r>
        <w:r>
          <w:rPr/>
          <w:t>conceptos</w:t>
        </w:r>
        <w:r>
          <w:rPr>
            <w:spacing w:val="-3"/>
          </w:rPr>
          <w:t> </w:t>
        </w:r>
        <w:r>
          <w:rPr/>
          <w:t>y</w:t>
        </w:r>
        <w:r>
          <w:rPr>
            <w:spacing w:val="-5"/>
          </w:rPr>
          <w:t> </w:t>
        </w:r>
        <w:r>
          <w:rPr/>
          <w:t>sus</w:t>
        </w:r>
        <w:r>
          <w:rPr>
            <w:spacing w:val="-5"/>
          </w:rPr>
          <w:t> </w:t>
        </w:r>
        <w:r>
          <w:rPr/>
          <w:t>proposiciones,</w:t>
        </w:r>
        <w:r>
          <w:rPr>
            <w:spacing w:val="-5"/>
          </w:rPr>
          <w:t> </w:t>
        </w:r>
        <w:r>
          <w:rPr/>
          <w:t>tienen</w:t>
        </w:r>
        <w:r>
          <w:rPr>
            <w:spacing w:val="-5"/>
          </w:rPr>
          <w:t> </w:t>
        </w:r>
        <w:r>
          <w:rPr/>
          <w:t>que</w:t>
        </w:r>
        <w:r>
          <w:rPr>
            <w:spacing w:val="-5"/>
          </w:rPr>
          <w:t> </w:t>
        </w:r>
        <w:r>
          <w:rPr/>
          <w:t>quedar</w:t>
        </w:r>
        <w:r>
          <w:rPr>
            <w:spacing w:val="-5"/>
          </w:rPr>
          <w:t> </w:t>
        </w:r>
        <w:r>
          <w:rPr/>
          <w:t>liga- das de un modo específico con el problema y sólo pueden ser comprendi- das</w:t>
        </w:r>
        <w:r>
          <w:rPr>
            <w:spacing w:val="1"/>
          </w:rPr>
          <w:t> </w:t>
        </w:r>
        <w:r>
          <w:rPr/>
          <w:t>desde</w:t>
        </w:r>
        <w:r>
          <w:rPr>
            <w:spacing w:val="-1"/>
          </w:rPr>
          <w:t> </w:t>
        </w:r>
        <w:r>
          <w:rPr/>
          <w:t>él”</w:t>
        </w:r>
        <w:r>
          <w:rPr>
            <w:spacing w:val="-31"/>
          </w:rPr>
          <w:t> </w:t>
        </w:r>
        <w:r>
          <w:rPr/>
          <w:t>; 3) “</w:t>
        </w:r>
        <w:r>
          <w:rPr>
            <w:spacing w:val="-31"/>
          </w:rPr>
          <w:t> </w:t>
        </w:r>
        <w:r>
          <w:rPr/>
          <w:t>Los conceptos y</w:t>
        </w:r>
        <w:r>
          <w:rPr>
            <w:spacing w:val="-1"/>
          </w:rPr>
          <w:t> </w:t>
        </w:r>
        <w:r>
          <w:rPr/>
          <w:t>las proposiciones de</w:t>
        </w:r>
        <w:r>
          <w:rPr>
            <w:spacing w:val="-1"/>
          </w:rPr>
          <w:t> </w:t>
        </w:r>
        <w:r>
          <w:rPr/>
          <w:t>la</w:t>
        </w:r>
        <w:r>
          <w:rPr>
            <w:spacing w:val="-2"/>
          </w:rPr>
          <w:t> </w:t>
        </w:r>
        <w:r>
          <w:rPr/>
          <w:t>jurisprudencia sólo pueden ser utilizados en una implicación que conserve su vincula- ción con el problema. Es preciso evitar cualquier otra” (Viehweg, 1964, págs.</w:t>
        </w:r>
        <w:r>
          <w:rPr>
            <w:spacing w:val="-4"/>
          </w:rPr>
          <w:t> </w:t>
        </w:r>
        <w:r>
          <w:rPr/>
          <w:t>129-130).</w:t>
        </w:r>
      </w:hyperlink>
    </w:p>
    <w:p>
      <w:pPr>
        <w:pStyle w:val="BodyText"/>
        <w:rPr>
          <w:sz w:val="24"/>
        </w:rPr>
      </w:pPr>
    </w:p>
    <w:p>
      <w:pPr>
        <w:pStyle w:val="ListParagraph"/>
        <w:numPr>
          <w:ilvl w:val="1"/>
          <w:numId w:val="16"/>
        </w:numPr>
        <w:tabs>
          <w:tab w:pos="2226" w:val="left" w:leader="none"/>
        </w:tabs>
        <w:spacing w:line="240" w:lineRule="auto" w:before="153" w:after="0"/>
        <w:ind w:left="2225" w:right="0" w:hanging="326"/>
        <w:jc w:val="left"/>
        <w:rPr>
          <w:sz w:val="18"/>
        </w:rPr>
      </w:pPr>
      <w:bookmarkStart w:name="_bookmark37" w:id="71"/>
      <w:bookmarkEnd w:id="71"/>
      <w:r>
        <w:rPr/>
      </w:r>
      <w:hyperlink w:history="true" w:anchor="_bookmark26">
        <w:bookmarkStart w:name="_bookmark37" w:id="72"/>
        <w:bookmarkEnd w:id="72"/>
        <w:r>
          <w:rPr>
            <w:sz w:val="22"/>
          </w:rPr>
          <w:t>C</w:t>
        </w:r>
        <w:r>
          <w:rPr>
            <w:sz w:val="18"/>
          </w:rPr>
          <w:t>ONSIDERACIONES</w:t>
        </w:r>
        <w:r>
          <w:rPr>
            <w:spacing w:val="-3"/>
            <w:sz w:val="18"/>
          </w:rPr>
          <w:t> </w:t>
        </w:r>
        <w:r>
          <w:rPr>
            <w:sz w:val="18"/>
          </w:rPr>
          <w:t>CRÍTICAS</w:t>
        </w:r>
      </w:hyperlink>
    </w:p>
    <w:p>
      <w:pPr>
        <w:pStyle w:val="BodyText"/>
        <w:spacing w:before="7"/>
        <w:rPr>
          <w:sz w:val="25"/>
        </w:rPr>
      </w:pPr>
    </w:p>
    <w:p>
      <w:pPr>
        <w:pStyle w:val="BodyText"/>
        <w:spacing w:line="249" w:lineRule="auto"/>
        <w:ind w:left="104" w:right="110" w:firstLine="240"/>
        <w:jc w:val="both"/>
      </w:pPr>
      <w:hyperlink w:history="true" w:anchor="_bookmark26">
        <w:r>
          <w:rPr/>
          <w:t>Una valoración crítica de la obra de Viehweg y, en cierto modo, tam- bién de la de sus seguidores, puede sintetizarse en los siguientes puntos.</w:t>
        </w:r>
      </w:hyperlink>
    </w:p>
    <w:p>
      <w:pPr>
        <w:pStyle w:val="BodyText"/>
        <w:rPr>
          <w:sz w:val="24"/>
        </w:rPr>
      </w:pPr>
    </w:p>
    <w:p>
      <w:pPr>
        <w:pStyle w:val="ListParagraph"/>
        <w:numPr>
          <w:ilvl w:val="0"/>
          <w:numId w:val="19"/>
        </w:numPr>
        <w:tabs>
          <w:tab w:pos="323" w:val="left" w:leader="none"/>
        </w:tabs>
        <w:spacing w:line="240" w:lineRule="auto" w:before="139" w:after="0"/>
        <w:ind w:left="322" w:right="0" w:hanging="218"/>
        <w:jc w:val="left"/>
        <w:rPr>
          <w:i/>
          <w:sz w:val="22"/>
        </w:rPr>
      </w:pPr>
      <w:bookmarkStart w:name="_bookmark38" w:id="73"/>
      <w:bookmarkEnd w:id="73"/>
      <w:r>
        <w:rPr/>
      </w:r>
      <w:hyperlink w:history="true" w:anchor="_bookmark26">
        <w:bookmarkStart w:name="_bookmark38" w:id="74"/>
        <w:bookmarkEnd w:id="74"/>
        <w:r>
          <w:rPr>
            <w:i/>
            <w:sz w:val="22"/>
          </w:rPr>
          <w:t>I</w:t>
        </w:r>
        <w:r>
          <w:rPr>
            <w:i/>
            <w:sz w:val="22"/>
          </w:rPr>
          <w:t>mprecisiones</w:t>
        </w:r>
        <w:r>
          <w:rPr>
            <w:i/>
            <w:spacing w:val="-3"/>
            <w:sz w:val="22"/>
          </w:rPr>
          <w:t> </w:t>
        </w:r>
        <w:r>
          <w:rPr>
            <w:i/>
            <w:sz w:val="22"/>
          </w:rPr>
          <w:t>conceptuales</w:t>
        </w:r>
      </w:hyperlink>
    </w:p>
    <w:p>
      <w:pPr>
        <w:pStyle w:val="BodyText"/>
        <w:spacing w:before="7"/>
        <w:rPr>
          <w:i/>
          <w:sz w:val="25"/>
        </w:rPr>
      </w:pPr>
    </w:p>
    <w:p>
      <w:pPr>
        <w:pStyle w:val="BodyText"/>
        <w:spacing w:line="244" w:lineRule="auto"/>
        <w:ind w:left="104" w:right="107" w:firstLine="240"/>
        <w:jc w:val="both"/>
      </w:pPr>
      <w:hyperlink w:history="true" w:anchor="_bookmark26">
        <w:r>
          <w:rPr/>
          <w:t>Prácticamente todas las nociones básicas de la tópica son sumamente imprecisas e incluso equívocas.</w:t>
        </w:r>
      </w:hyperlink>
    </w:p>
    <w:p>
      <w:pPr>
        <w:pStyle w:val="BodyText"/>
        <w:spacing w:before="7"/>
        <w:ind w:left="344"/>
      </w:pPr>
      <w:hyperlink w:history="true" w:anchor="_bookmark26">
        <w:r>
          <w:rPr/>
          <w:t>Para</w:t>
        </w:r>
        <w:r>
          <w:rPr>
            <w:spacing w:val="23"/>
          </w:rPr>
          <w:t> </w:t>
        </w:r>
        <w:r>
          <w:rPr/>
          <w:t>empezar,</w:t>
        </w:r>
        <w:r>
          <w:rPr>
            <w:spacing w:val="23"/>
          </w:rPr>
          <w:t> </w:t>
        </w:r>
        <w:r>
          <w:rPr/>
          <w:t>en</w:t>
        </w:r>
        <w:r>
          <w:rPr>
            <w:spacing w:val="24"/>
          </w:rPr>
          <w:t> </w:t>
        </w:r>
        <w:r>
          <w:rPr/>
          <w:t>la</w:t>
        </w:r>
        <w:r>
          <w:rPr>
            <w:spacing w:val="23"/>
          </w:rPr>
          <w:t> </w:t>
        </w:r>
        <w:r>
          <w:rPr/>
          <w:t>obra</w:t>
        </w:r>
        <w:r>
          <w:rPr>
            <w:spacing w:val="24"/>
          </w:rPr>
          <w:t> </w:t>
        </w:r>
        <w:r>
          <w:rPr/>
          <w:t>de</w:t>
        </w:r>
        <w:r>
          <w:rPr>
            <w:spacing w:val="23"/>
          </w:rPr>
          <w:t> </w:t>
        </w:r>
        <w:r>
          <w:rPr/>
          <w:t>Viehweg</w:t>
        </w:r>
        <w:r>
          <w:rPr>
            <w:spacing w:val="22"/>
          </w:rPr>
          <w:t> </w:t>
        </w:r>
        <w:r>
          <w:rPr/>
          <w:t>y</w:t>
        </w:r>
        <w:r>
          <w:rPr>
            <w:spacing w:val="23"/>
          </w:rPr>
          <w:t> </w:t>
        </w:r>
        <w:r>
          <w:rPr/>
          <w:t>en</w:t>
        </w:r>
        <w:r>
          <w:rPr>
            <w:spacing w:val="24"/>
          </w:rPr>
          <w:t> </w:t>
        </w:r>
        <w:r>
          <w:rPr/>
          <w:t>la</w:t>
        </w:r>
        <w:r>
          <w:rPr>
            <w:spacing w:val="23"/>
          </w:rPr>
          <w:t> </w:t>
        </w:r>
        <w:r>
          <w:rPr/>
          <w:t>de</w:t>
        </w:r>
        <w:r>
          <w:rPr>
            <w:spacing w:val="24"/>
          </w:rPr>
          <w:t> </w:t>
        </w:r>
        <w:r>
          <w:rPr/>
          <w:t>sus</w:t>
        </w:r>
        <w:r>
          <w:rPr>
            <w:spacing w:val="21"/>
          </w:rPr>
          <w:t> </w:t>
        </w:r>
        <w:r>
          <w:rPr/>
          <w:t>seguidores,</w:t>
        </w:r>
        <w:r>
          <w:rPr>
            <w:spacing w:val="24"/>
          </w:rPr>
          <w:t> </w:t>
        </w:r>
        <w:r>
          <w:rPr/>
          <w:t>por</w:t>
        </w:r>
      </w:hyperlink>
    </w:p>
    <w:p>
      <w:pPr>
        <w:pStyle w:val="BodyText"/>
        <w:spacing w:before="11"/>
        <w:ind w:left="104"/>
      </w:pPr>
      <w:hyperlink w:history="true" w:anchor="_bookmark26">
        <w:r>
          <w:rPr>
            <w:i/>
          </w:rPr>
          <w:t>tópica </w:t>
        </w:r>
        <w:r>
          <w:rPr/>
          <w:t>pueden entenderse al menos tres cosas distintas (</w:t>
        </w:r>
        <w:r>
          <w:rPr>
            <w:i/>
          </w:rPr>
          <w:t>cfr</w:t>
        </w:r>
        <w:r>
          <w:rPr/>
          <w:t>. Alexy, </w:t>
        </w:r>
        <w:r>
          <w:rPr>
            <w:spacing w:val="2"/>
          </w:rPr>
          <w:t> </w:t>
        </w:r>
        <w:r>
          <w:rPr/>
          <w:t>1978,</w:t>
        </w:r>
      </w:hyperlink>
    </w:p>
    <w:p>
      <w:pPr>
        <w:pStyle w:val="BodyText"/>
        <w:spacing w:line="249" w:lineRule="auto" w:before="11"/>
        <w:ind w:left="104" w:right="107"/>
        <w:jc w:val="both"/>
      </w:pPr>
      <w:hyperlink w:history="true" w:anchor="_bookmark26">
        <w:r>
          <w:rPr/>
          <w:t>p. 40, quien sigue en ese punto a G. Otte, 1970): 1) una técnica de bús- queda de premisas; 2) una teoría sobre la naturaleza de las premisas; 3) una teoría el uso de estas premisas en la fundamentación jurídica.</w:t>
        </w:r>
      </w:hyperlink>
    </w:p>
    <w:p>
      <w:pPr>
        <w:pStyle w:val="BodyText"/>
        <w:spacing w:line="249" w:lineRule="auto" w:before="3"/>
        <w:ind w:left="104" w:right="107" w:firstLine="240"/>
        <w:jc w:val="both"/>
      </w:pPr>
      <w:hyperlink w:history="true" w:anchor="_bookmark26">
        <w:r>
          <w:rPr/>
          <w:t>La noción de </w:t>
        </w:r>
        <w:r>
          <w:rPr>
            <w:i/>
          </w:rPr>
          <w:t>problema </w:t>
        </w:r>
        <w:r>
          <w:rPr/>
          <w:t>es, en el mejor de los casos, excesivamente vaga, pues “ la mera concesión de importancia prioritaria al pensamiento de problemas no basta de por sí para caracterizar de forma unívoca ni ex- cesivamente original una dirección metodológica o una teoría del Dere- cho” (García Amado, 1988, p. 114). Para ello se requeriría, entre otras cosas (lo que falta en la obra de Viehweg y en la de sus sucesores), “ una caracterización que debería estar dotada de una mayor especificidad de la que supone la identificación de ’problema’ con toda cuestión que admita</w:t>
        </w:r>
      </w:hyperlink>
    </w:p>
    <w:p>
      <w:pPr>
        <w:spacing w:after="0" w:line="249" w:lineRule="auto"/>
        <w:jc w:val="both"/>
        <w:sectPr>
          <w:pgSz w:w="7440" w:h="11540"/>
          <w:pgMar w:header="448" w:footer="0" w:top="920" w:bottom="280" w:left="360" w:right="380"/>
        </w:sectPr>
      </w:pPr>
    </w:p>
    <w:p>
      <w:pPr>
        <w:pStyle w:val="BodyText"/>
        <w:spacing w:line="249" w:lineRule="auto" w:before="94"/>
        <w:ind w:left="104" w:right="107"/>
        <w:jc w:val="both"/>
      </w:pPr>
      <w:r>
        <w:rPr/>
        <w:t>más de una respuesta, como hemos visto que lo entiende Viehweg” (</w:t>
      </w:r>
      <w:r>
        <w:rPr>
          <w:i/>
        </w:rPr>
        <w:t>ibi- </w:t>
      </w:r>
      <w:r>
        <w:rPr>
          <w:i/>
        </w:rPr>
        <w:t>dem</w:t>
      </w:r>
      <w:r>
        <w:rPr/>
        <w:t>, p. 114). Para llevar a cabo esta tarea, sería interesante tener en</w:t>
      </w:r>
      <w:r>
        <w:rPr>
          <w:spacing w:val="-36"/>
        </w:rPr>
        <w:t> </w:t>
      </w:r>
      <w:r>
        <w:rPr/>
        <w:t>cuen- ta la doctrina del </w:t>
      </w:r>
      <w:r>
        <w:rPr>
          <w:i/>
        </w:rPr>
        <w:t>status, </w:t>
      </w:r>
      <w:r>
        <w:rPr/>
        <w:t>que históricamente significó el puente entre la retórica y la jurisprudencia y que se concibió como un medio para aclarar las</w:t>
      </w:r>
      <w:r>
        <w:rPr>
          <w:spacing w:val="-4"/>
        </w:rPr>
        <w:t> </w:t>
      </w:r>
      <w:r>
        <w:rPr/>
        <w:t>cuestiones</w:t>
      </w:r>
      <w:r>
        <w:rPr>
          <w:spacing w:val="-5"/>
        </w:rPr>
        <w:t> </w:t>
      </w:r>
      <w:r>
        <w:rPr/>
        <w:t>que</w:t>
      </w:r>
      <w:r>
        <w:rPr>
          <w:spacing w:val="-5"/>
        </w:rPr>
        <w:t> </w:t>
      </w:r>
      <w:r>
        <w:rPr/>
        <w:t>se</w:t>
      </w:r>
      <w:r>
        <w:rPr>
          <w:spacing w:val="-6"/>
        </w:rPr>
        <w:t> </w:t>
      </w:r>
      <w:r>
        <w:rPr/>
        <w:t>presentaban</w:t>
      </w:r>
      <w:r>
        <w:rPr>
          <w:spacing w:val="-5"/>
        </w:rPr>
        <w:t> </w:t>
      </w:r>
      <w:r>
        <w:rPr/>
        <w:t>en</w:t>
      </w:r>
      <w:r>
        <w:rPr>
          <w:spacing w:val="-6"/>
        </w:rPr>
        <w:t> </w:t>
      </w:r>
      <w:r>
        <w:rPr/>
        <w:t>los</w:t>
      </w:r>
      <w:r>
        <w:rPr>
          <w:spacing w:val="-6"/>
        </w:rPr>
        <w:t> </w:t>
      </w:r>
      <w:r>
        <w:rPr/>
        <w:t>casos</w:t>
      </w:r>
      <w:r>
        <w:rPr>
          <w:spacing w:val="-5"/>
        </w:rPr>
        <w:t> </w:t>
      </w:r>
      <w:r>
        <w:rPr/>
        <w:t>jurídicos</w:t>
      </w:r>
      <w:r>
        <w:rPr>
          <w:spacing w:val="-5"/>
        </w:rPr>
        <w:t> </w:t>
      </w:r>
      <w:r>
        <w:rPr/>
        <w:t>y</w:t>
      </w:r>
      <w:r>
        <w:rPr>
          <w:spacing w:val="-5"/>
        </w:rPr>
        <w:t> </w:t>
      </w:r>
      <w:r>
        <w:rPr/>
        <w:t>fijar</w:t>
      </w:r>
      <w:r>
        <w:rPr>
          <w:spacing w:val="-6"/>
        </w:rPr>
        <w:t> </w:t>
      </w:r>
      <w:r>
        <w:rPr/>
        <w:t>así</w:t>
      </w:r>
      <w:r>
        <w:rPr>
          <w:spacing w:val="-5"/>
        </w:rPr>
        <w:t> </w:t>
      </w:r>
      <w:r>
        <w:rPr/>
        <w:t>los</w:t>
      </w:r>
      <w:r>
        <w:rPr>
          <w:spacing w:val="-5"/>
        </w:rPr>
        <w:t> </w:t>
      </w:r>
      <w:r>
        <w:rPr/>
        <w:t>pun- tos en disputa (</w:t>
      </w:r>
      <w:r>
        <w:rPr>
          <w:i/>
        </w:rPr>
        <w:t>cfr</w:t>
      </w:r>
      <w:r>
        <w:rPr/>
        <w:t>. Giuliani,</w:t>
      </w:r>
      <w:r>
        <w:rPr>
          <w:spacing w:val="-15"/>
        </w:rPr>
        <w:t> </w:t>
      </w:r>
      <w:r>
        <w:rPr/>
        <w:t>1970).</w:t>
      </w:r>
    </w:p>
    <w:p>
      <w:pPr>
        <w:pStyle w:val="BodyText"/>
        <w:spacing w:line="249" w:lineRule="auto" w:before="6"/>
        <w:ind w:left="104" w:right="106" w:firstLine="240"/>
        <w:jc w:val="both"/>
      </w:pPr>
      <w:r>
        <w:rPr/>
        <w:t>El concepto de </w:t>
      </w:r>
      <w:r>
        <w:rPr>
          <w:i/>
        </w:rPr>
        <w:t>topos </w:t>
      </w:r>
      <w:r>
        <w:rPr/>
        <w:t>ha sido históricamente equívoco (también en los escritos de Aristóteles y de Cicerón) y se usa en varios sentidos: como equivalente de argumento, como punto de referencia para la obtención de argumentos, como enunciados de contenido y como formas argumentati- vas (</w:t>
      </w:r>
      <w:r>
        <w:rPr>
          <w:i/>
        </w:rPr>
        <w:t>cfr</w:t>
      </w:r>
      <w:r>
        <w:rPr/>
        <w:t>. García Amado, 1988, p. 129, quien sigue la opinión de N. Horn, 1981). Alexy, fijándose en la obra de Struck (1971) (que es el punto de referencia que en ocasiones toma el propio Viehweg como ejemplo de catálogo de </w:t>
      </w:r>
      <w:r>
        <w:rPr>
          <w:i/>
        </w:rPr>
        <w:t>topoi</w:t>
      </w:r>
      <w:r>
        <w:rPr/>
        <w:t>), señala con razón que ahí se encuentran cosas tan hete- rogéneas como “ </w:t>
      </w:r>
      <w:r>
        <w:rPr>
          <w:i/>
        </w:rPr>
        <w:t>lex posterior derogat legi priori</w:t>
      </w:r>
      <w:r>
        <w:rPr/>
        <w:t>” , “ lo inaceptable no puede ser exigido” y “ propósito” (</w:t>
      </w:r>
      <w:r>
        <w:rPr>
          <w:i/>
        </w:rPr>
        <w:t>cfr</w:t>
      </w:r>
      <w:r>
        <w:rPr/>
        <w:t>. Alexy, 1978, p. 40). Y García Amado, después de plantearse la cuestión de qué es lo que queda de la noción de topos jurídico, concluye acertadamente así:</w:t>
      </w:r>
    </w:p>
    <w:p>
      <w:pPr>
        <w:pStyle w:val="BodyText"/>
        <w:spacing w:before="10"/>
        <w:rPr>
          <w:sz w:val="25"/>
        </w:rPr>
      </w:pPr>
    </w:p>
    <w:p>
      <w:pPr>
        <w:spacing w:line="244" w:lineRule="auto" w:before="0"/>
        <w:ind w:left="584" w:right="106" w:firstLine="0"/>
        <w:jc w:val="both"/>
        <w:rPr>
          <w:sz w:val="20"/>
        </w:rPr>
      </w:pPr>
      <w:r>
        <w:rPr>
          <w:sz w:val="20"/>
        </w:rPr>
        <w:t>Resumiendo, hemos visto que de los tópicos se ha dicho que son puntos de vista directivos, puntos de vista referidos al caso, reglas directivas, lugares comunes,</w:t>
      </w:r>
      <w:r>
        <w:rPr>
          <w:spacing w:val="-9"/>
          <w:sz w:val="20"/>
        </w:rPr>
        <w:t> </w:t>
      </w:r>
      <w:r>
        <w:rPr>
          <w:sz w:val="20"/>
        </w:rPr>
        <w:t>argumentos</w:t>
      </w:r>
      <w:r>
        <w:rPr>
          <w:spacing w:val="-10"/>
          <w:sz w:val="20"/>
        </w:rPr>
        <w:t> </w:t>
      </w:r>
      <w:r>
        <w:rPr>
          <w:sz w:val="20"/>
        </w:rPr>
        <w:t>materiales,</w:t>
      </w:r>
      <w:r>
        <w:rPr>
          <w:spacing w:val="-10"/>
          <w:sz w:val="20"/>
        </w:rPr>
        <w:t> </w:t>
      </w:r>
      <w:r>
        <w:rPr>
          <w:sz w:val="20"/>
        </w:rPr>
        <w:t>enunciados</w:t>
      </w:r>
      <w:r>
        <w:rPr>
          <w:spacing w:val="-10"/>
          <w:sz w:val="20"/>
        </w:rPr>
        <w:t> </w:t>
      </w:r>
      <w:r>
        <w:rPr>
          <w:sz w:val="20"/>
        </w:rPr>
        <w:t>empíricos,</w:t>
      </w:r>
      <w:r>
        <w:rPr>
          <w:spacing w:val="-9"/>
          <w:sz w:val="20"/>
        </w:rPr>
        <w:t> </w:t>
      </w:r>
      <w:r>
        <w:rPr>
          <w:sz w:val="20"/>
        </w:rPr>
        <w:t>conceptos,</w:t>
      </w:r>
      <w:r>
        <w:rPr>
          <w:spacing w:val="-10"/>
          <w:sz w:val="20"/>
        </w:rPr>
        <w:t> </w:t>
      </w:r>
      <w:r>
        <w:rPr>
          <w:sz w:val="20"/>
        </w:rPr>
        <w:t>medios de persuasión, criterios que gozan de consenso, fórmulas heurísticas, ins- trucciones para la invención, formas argumentativas, etc. Y como tópicos se citan adagios, conceptos, recursos metodológicos, principios de Dere- cho, valores, reglas de la razón práctica, </w:t>
      </w:r>
      <w:r>
        <w:rPr>
          <w:i/>
          <w:sz w:val="20"/>
        </w:rPr>
        <w:t>standards</w:t>
      </w:r>
      <w:r>
        <w:rPr>
          <w:sz w:val="20"/>
        </w:rPr>
        <w:t>, criterios de justicia, normas legales, etc. (p.</w:t>
      </w:r>
      <w:r>
        <w:rPr>
          <w:spacing w:val="-11"/>
          <w:sz w:val="20"/>
        </w:rPr>
        <w:t> </w:t>
      </w:r>
      <w:r>
        <w:rPr>
          <w:sz w:val="20"/>
        </w:rPr>
        <w:t>135).</w:t>
      </w:r>
    </w:p>
    <w:p>
      <w:pPr>
        <w:pStyle w:val="BodyText"/>
        <w:spacing w:before="4"/>
        <w:rPr>
          <w:sz w:val="26"/>
        </w:rPr>
      </w:pPr>
    </w:p>
    <w:p>
      <w:pPr>
        <w:pStyle w:val="BodyText"/>
        <w:spacing w:line="249" w:lineRule="auto" w:before="1"/>
        <w:ind w:left="104" w:right="107" w:firstLine="240"/>
        <w:jc w:val="both"/>
      </w:pPr>
      <w:r>
        <w:rPr/>
        <w:t>En fin, la noción de </w:t>
      </w:r>
      <w:r>
        <w:rPr>
          <w:i/>
        </w:rPr>
        <w:t>lógica </w:t>
      </w:r>
      <w:r>
        <w:rPr/>
        <w:t>y de </w:t>
      </w:r>
      <w:r>
        <w:rPr>
          <w:i/>
        </w:rPr>
        <w:t>sistema</w:t>
      </w:r>
      <w:r>
        <w:rPr/>
        <w:t>, que en la obra de Viehweg funcionan como los principales términos de contraste para caracterizar la tópica,</w:t>
      </w:r>
      <w:r>
        <w:rPr>
          <w:spacing w:val="-5"/>
        </w:rPr>
        <w:t> </w:t>
      </w:r>
      <w:r>
        <w:rPr/>
        <w:t>plantean</w:t>
      </w:r>
      <w:r>
        <w:rPr>
          <w:spacing w:val="-4"/>
        </w:rPr>
        <w:t> </w:t>
      </w:r>
      <w:r>
        <w:rPr/>
        <w:t>también</w:t>
      </w:r>
      <w:r>
        <w:rPr>
          <w:spacing w:val="-4"/>
        </w:rPr>
        <w:t> </w:t>
      </w:r>
      <w:r>
        <w:rPr/>
        <w:t>no</w:t>
      </w:r>
      <w:r>
        <w:rPr>
          <w:spacing w:val="-7"/>
        </w:rPr>
        <w:t> </w:t>
      </w:r>
      <w:r>
        <w:rPr/>
        <w:t>pocos</w:t>
      </w:r>
      <w:r>
        <w:rPr>
          <w:spacing w:val="-6"/>
        </w:rPr>
        <w:t> </w:t>
      </w:r>
      <w:r>
        <w:rPr/>
        <w:t>problemas.</w:t>
      </w:r>
      <w:r>
        <w:rPr>
          <w:spacing w:val="-7"/>
        </w:rPr>
        <w:t> </w:t>
      </w:r>
      <w:r>
        <w:rPr/>
        <w:t>Lo</w:t>
      </w:r>
      <w:r>
        <w:rPr>
          <w:spacing w:val="-6"/>
        </w:rPr>
        <w:t> </w:t>
      </w:r>
      <w:r>
        <w:rPr/>
        <w:t>menos</w:t>
      </w:r>
      <w:r>
        <w:rPr>
          <w:spacing w:val="-6"/>
        </w:rPr>
        <w:t> </w:t>
      </w:r>
      <w:r>
        <w:rPr/>
        <w:t>que</w:t>
      </w:r>
      <w:r>
        <w:rPr>
          <w:spacing w:val="-6"/>
        </w:rPr>
        <w:t> </w:t>
      </w:r>
      <w:r>
        <w:rPr/>
        <w:t>cabe</w:t>
      </w:r>
      <w:r>
        <w:rPr>
          <w:spacing w:val="-6"/>
        </w:rPr>
        <w:t> </w:t>
      </w:r>
      <w:r>
        <w:rPr/>
        <w:t>decir</w:t>
      </w:r>
      <w:r>
        <w:rPr>
          <w:spacing w:val="-6"/>
        </w:rPr>
        <w:t> </w:t>
      </w:r>
      <w:r>
        <w:rPr/>
        <w:t>es que Viehweg exagera la contraposición entre pensamiento tópico y pen- samiento sistemático (es decir, lógico-deductivo), que su noción de siste- ma axiomático o de deducción es más estrecha que la que manejan los lógicos, y que estos no parecen tener mayor inconveniente en reconocer la</w:t>
      </w:r>
      <w:r>
        <w:rPr>
          <w:spacing w:val="-5"/>
        </w:rPr>
        <w:t> </w:t>
      </w:r>
      <w:r>
        <w:rPr/>
        <w:t>importancia</w:t>
      </w:r>
      <w:r>
        <w:rPr>
          <w:spacing w:val="-5"/>
        </w:rPr>
        <w:t> </w:t>
      </w:r>
      <w:r>
        <w:rPr/>
        <w:t>de</w:t>
      </w:r>
      <w:r>
        <w:rPr>
          <w:spacing w:val="-4"/>
        </w:rPr>
        <w:t> </w:t>
      </w:r>
      <w:r>
        <w:rPr/>
        <w:t>la</w:t>
      </w:r>
      <w:r>
        <w:rPr>
          <w:spacing w:val="-5"/>
        </w:rPr>
        <w:t> </w:t>
      </w:r>
      <w:r>
        <w:rPr/>
        <w:t>tópica</w:t>
      </w:r>
      <w:r>
        <w:rPr>
          <w:spacing w:val="-5"/>
        </w:rPr>
        <w:t> </w:t>
      </w:r>
      <w:r>
        <w:rPr/>
        <w:t>en</w:t>
      </w:r>
      <w:r>
        <w:rPr>
          <w:spacing w:val="-5"/>
        </w:rPr>
        <w:t> </w:t>
      </w:r>
      <w:r>
        <w:rPr/>
        <w:t>el</w:t>
      </w:r>
      <w:r>
        <w:rPr>
          <w:spacing w:val="-5"/>
        </w:rPr>
        <w:t> </w:t>
      </w:r>
      <w:r>
        <w:rPr/>
        <w:t>razonamiento</w:t>
      </w:r>
      <w:r>
        <w:rPr>
          <w:spacing w:val="-5"/>
        </w:rPr>
        <w:t> </w:t>
      </w:r>
      <w:r>
        <w:rPr/>
        <w:t>(concretamente,</w:t>
      </w:r>
      <w:r>
        <w:rPr>
          <w:spacing w:val="-6"/>
        </w:rPr>
        <w:t> </w:t>
      </w:r>
      <w:r>
        <w:rPr/>
        <w:t>en</w:t>
      </w:r>
      <w:r>
        <w:rPr>
          <w:spacing w:val="-5"/>
        </w:rPr>
        <w:t> </w:t>
      </w:r>
      <w:r>
        <w:rPr/>
        <w:t>el</w:t>
      </w:r>
      <w:r>
        <w:rPr>
          <w:spacing w:val="-5"/>
        </w:rPr>
        <w:t> </w:t>
      </w:r>
      <w:r>
        <w:rPr/>
        <w:t>razo- namiento</w:t>
      </w:r>
      <w:r>
        <w:rPr>
          <w:spacing w:val="-6"/>
        </w:rPr>
        <w:t> </w:t>
      </w:r>
      <w:r>
        <w:rPr/>
        <w:t>jurídico),</w:t>
      </w:r>
      <w:r>
        <w:rPr>
          <w:spacing w:val="-5"/>
        </w:rPr>
        <w:t> </w:t>
      </w:r>
      <w:r>
        <w:rPr/>
        <w:t>pero</w:t>
      </w:r>
      <w:r>
        <w:rPr>
          <w:spacing w:val="-5"/>
        </w:rPr>
        <w:t> </w:t>
      </w:r>
      <w:r>
        <w:rPr/>
        <w:t>sin</w:t>
      </w:r>
      <w:r>
        <w:rPr>
          <w:spacing w:val="-5"/>
        </w:rPr>
        <w:t> </w:t>
      </w:r>
      <w:r>
        <w:rPr/>
        <w:t>que</w:t>
      </w:r>
      <w:r>
        <w:rPr>
          <w:spacing w:val="-4"/>
        </w:rPr>
        <w:t> </w:t>
      </w:r>
      <w:r>
        <w:rPr/>
        <w:t>ello</w:t>
      </w:r>
      <w:r>
        <w:rPr>
          <w:spacing w:val="-5"/>
        </w:rPr>
        <w:t> </w:t>
      </w:r>
      <w:r>
        <w:rPr/>
        <w:t>signifique</w:t>
      </w:r>
      <w:r>
        <w:rPr>
          <w:spacing w:val="-5"/>
        </w:rPr>
        <w:t> </w:t>
      </w:r>
      <w:r>
        <w:rPr/>
        <w:t>prescindir</w:t>
      </w:r>
      <w:r>
        <w:rPr>
          <w:spacing w:val="-4"/>
        </w:rPr>
        <w:t> </w:t>
      </w:r>
      <w:r>
        <w:rPr/>
        <w:t>de</w:t>
      </w:r>
      <w:r>
        <w:rPr>
          <w:spacing w:val="-4"/>
        </w:rPr>
        <w:t> </w:t>
      </w:r>
      <w:r>
        <w:rPr/>
        <w:t>la</w:t>
      </w:r>
      <w:r>
        <w:rPr>
          <w:spacing w:val="-4"/>
        </w:rPr>
        <w:t> </w:t>
      </w:r>
      <w:r>
        <w:rPr/>
        <w:t>lógica.</w:t>
      </w:r>
    </w:p>
    <w:p>
      <w:pPr>
        <w:spacing w:after="0" w:line="249" w:lineRule="auto"/>
        <w:jc w:val="both"/>
        <w:sectPr>
          <w:pgSz w:w="7440" w:h="11540"/>
          <w:pgMar w:header="447" w:footer="0" w:top="920" w:bottom="280" w:left="360" w:right="380"/>
        </w:sectPr>
      </w:pPr>
    </w:p>
    <w:p>
      <w:pPr>
        <w:pStyle w:val="ListParagraph"/>
        <w:numPr>
          <w:ilvl w:val="0"/>
          <w:numId w:val="19"/>
        </w:numPr>
        <w:tabs>
          <w:tab w:pos="323" w:val="left" w:leader="none"/>
        </w:tabs>
        <w:spacing w:line="240" w:lineRule="auto" w:before="87" w:after="0"/>
        <w:ind w:left="322" w:right="0" w:hanging="218"/>
        <w:jc w:val="left"/>
        <w:rPr>
          <w:i/>
          <w:sz w:val="22"/>
        </w:rPr>
      </w:pPr>
      <w:bookmarkStart w:name="_bookmark39" w:id="75"/>
      <w:bookmarkEnd w:id="75"/>
      <w:r>
        <w:rPr/>
      </w:r>
      <w:hyperlink w:history="true" w:anchor="_bookmark28">
        <w:bookmarkStart w:name="_bookmark39" w:id="76"/>
        <w:bookmarkEnd w:id="76"/>
        <w:r>
          <w:rPr>
            <w:i/>
            <w:sz w:val="22"/>
          </w:rPr>
          <w:t>L</w:t>
        </w:r>
        <w:r>
          <w:rPr>
            <w:i/>
            <w:sz w:val="22"/>
          </w:rPr>
          <w:t>a fortuna histórica de la tópica y de la</w:t>
        </w:r>
        <w:r>
          <w:rPr>
            <w:i/>
            <w:spacing w:val="-27"/>
            <w:sz w:val="22"/>
          </w:rPr>
          <w:t> </w:t>
        </w:r>
        <w:r>
          <w:rPr>
            <w:i/>
            <w:sz w:val="22"/>
          </w:rPr>
          <w:t>lógica</w:t>
        </w:r>
      </w:hyperlink>
    </w:p>
    <w:p>
      <w:pPr>
        <w:pStyle w:val="BodyText"/>
        <w:spacing w:before="9"/>
        <w:rPr>
          <w:i/>
          <w:sz w:val="21"/>
        </w:rPr>
      </w:pPr>
    </w:p>
    <w:p>
      <w:pPr>
        <w:pStyle w:val="BodyText"/>
        <w:spacing w:line="249" w:lineRule="auto" w:before="1"/>
        <w:ind w:left="104" w:right="107" w:firstLine="240"/>
        <w:jc w:val="both"/>
      </w:pPr>
      <w:hyperlink w:history="true" w:anchor="_bookmark28">
        <w:r>
          <w:rPr/>
          <w:t>Por otro lado, es interesante tener en cuenta que la ruptura de la tradi- ción tópica o retórica en la época de la modernidad parece haber ido acompañada por el desplazamiento de la lógica. En opinión de Lorenzen, la lógica formal cayó en el olvido, precisamente en nombre de la ciencia, porque la nueva ciencia no partía de un modelo axiomático, que es el que está más íntimamente vinculado con la lógica formal:</w:t>
        </w:r>
      </w:hyperlink>
    </w:p>
    <w:p>
      <w:pPr>
        <w:pStyle w:val="BodyText"/>
        <w:spacing w:before="5"/>
        <w:rPr>
          <w:sz w:val="25"/>
        </w:rPr>
      </w:pPr>
    </w:p>
    <w:p>
      <w:pPr>
        <w:spacing w:line="242" w:lineRule="auto" w:before="0"/>
        <w:ind w:left="584" w:right="107" w:firstLine="0"/>
        <w:jc w:val="both"/>
        <w:rPr>
          <w:sz w:val="20"/>
        </w:rPr>
      </w:pPr>
      <w:hyperlink w:history="true" w:anchor="_bookmark28">
        <w:r>
          <w:rPr>
            <w:sz w:val="20"/>
          </w:rPr>
          <w:t>Este</w:t>
        </w:r>
        <w:r>
          <w:rPr>
            <w:spacing w:val="-5"/>
            <w:sz w:val="20"/>
          </w:rPr>
          <w:t> </w:t>
        </w:r>
        <w:r>
          <w:rPr>
            <w:sz w:val="20"/>
          </w:rPr>
          <w:t>tipo</w:t>
        </w:r>
        <w:r>
          <w:rPr>
            <w:spacing w:val="-4"/>
            <w:sz w:val="20"/>
          </w:rPr>
          <w:t> </w:t>
        </w:r>
        <w:r>
          <w:rPr>
            <w:sz w:val="20"/>
          </w:rPr>
          <w:t>ideal</w:t>
        </w:r>
        <w:r>
          <w:rPr>
            <w:spacing w:val="-4"/>
            <w:sz w:val="20"/>
          </w:rPr>
          <w:t> </w:t>
        </w:r>
        <w:r>
          <w:rPr>
            <w:sz w:val="20"/>
          </w:rPr>
          <w:t>de</w:t>
        </w:r>
        <w:r>
          <w:rPr>
            <w:spacing w:val="-6"/>
            <w:sz w:val="20"/>
          </w:rPr>
          <w:t> </w:t>
        </w:r>
        <w:r>
          <w:rPr>
            <w:sz w:val="20"/>
          </w:rPr>
          <w:t>la</w:t>
        </w:r>
        <w:r>
          <w:rPr>
            <w:spacing w:val="-5"/>
            <w:sz w:val="20"/>
          </w:rPr>
          <w:t> </w:t>
        </w:r>
        <w:r>
          <w:rPr>
            <w:sz w:val="20"/>
          </w:rPr>
          <w:t>teoría</w:t>
        </w:r>
        <w:r>
          <w:rPr>
            <w:spacing w:val="-4"/>
            <w:sz w:val="20"/>
          </w:rPr>
          <w:t> </w:t>
        </w:r>
        <w:r>
          <w:rPr>
            <w:sz w:val="20"/>
          </w:rPr>
          <w:t>axiomática</w:t>
        </w:r>
        <w:r>
          <w:rPr>
            <w:spacing w:val="-7"/>
            <w:sz w:val="20"/>
          </w:rPr>
          <w:t> </w:t>
        </w:r>
        <w:r>
          <w:rPr>
            <w:sz w:val="20"/>
          </w:rPr>
          <w:t>fue</w:t>
        </w:r>
        <w:r>
          <w:rPr>
            <w:spacing w:val="-4"/>
            <w:sz w:val="20"/>
          </w:rPr>
          <w:t> </w:t>
        </w:r>
        <w:r>
          <w:rPr>
            <w:sz w:val="20"/>
          </w:rPr>
          <w:t>reemplazado</w:t>
        </w:r>
        <w:r>
          <w:rPr>
            <w:spacing w:val="-4"/>
            <w:sz w:val="20"/>
          </w:rPr>
          <w:t> </w:t>
        </w:r>
        <w:r>
          <w:rPr>
            <w:sz w:val="20"/>
          </w:rPr>
          <w:t>por</w:t>
        </w:r>
        <w:r>
          <w:rPr>
            <w:spacing w:val="-6"/>
            <w:sz w:val="20"/>
          </w:rPr>
          <w:t> </w:t>
        </w:r>
        <w:r>
          <w:rPr>
            <w:sz w:val="20"/>
          </w:rPr>
          <w:t>otro</w:t>
        </w:r>
        <w:r>
          <w:rPr>
            <w:spacing w:val="-4"/>
            <w:sz w:val="20"/>
          </w:rPr>
          <w:t> </w:t>
        </w:r>
        <w:r>
          <w:rPr>
            <w:sz w:val="20"/>
          </w:rPr>
          <w:t>tipo</w:t>
        </w:r>
        <w:r>
          <w:rPr>
            <w:spacing w:val="-3"/>
            <w:sz w:val="20"/>
          </w:rPr>
          <w:t> </w:t>
        </w:r>
        <w:r>
          <w:rPr>
            <w:sz w:val="20"/>
          </w:rPr>
          <w:t>de</w:t>
        </w:r>
        <w:r>
          <w:rPr>
            <w:spacing w:val="-5"/>
            <w:sz w:val="20"/>
          </w:rPr>
          <w:t> </w:t>
        </w:r>
        <w:r>
          <w:rPr>
            <w:sz w:val="20"/>
          </w:rPr>
          <w:t>teo- ría,</w:t>
        </w:r>
        <w:r>
          <w:rPr>
            <w:spacing w:val="-3"/>
            <w:sz w:val="20"/>
          </w:rPr>
          <w:t> </w:t>
        </w:r>
        <w:r>
          <w:rPr>
            <w:sz w:val="20"/>
          </w:rPr>
          <w:t>es</w:t>
        </w:r>
        <w:r>
          <w:rPr>
            <w:spacing w:val="-4"/>
            <w:sz w:val="20"/>
          </w:rPr>
          <w:t> </w:t>
        </w:r>
        <w:r>
          <w:rPr>
            <w:sz w:val="20"/>
          </w:rPr>
          <w:t>decir</w:t>
        </w:r>
        <w:r>
          <w:rPr>
            <w:spacing w:val="-5"/>
            <w:sz w:val="20"/>
          </w:rPr>
          <w:t> </w:t>
        </w:r>
        <w:r>
          <w:rPr>
            <w:sz w:val="20"/>
          </w:rPr>
          <w:t>el</w:t>
        </w:r>
        <w:r>
          <w:rPr>
            <w:spacing w:val="-4"/>
            <w:sz w:val="20"/>
          </w:rPr>
          <w:t> </w:t>
        </w:r>
        <w:r>
          <w:rPr>
            <w:sz w:val="20"/>
          </w:rPr>
          <w:t>de</w:t>
        </w:r>
        <w:r>
          <w:rPr>
            <w:spacing w:val="-2"/>
            <w:sz w:val="20"/>
          </w:rPr>
          <w:t> </w:t>
        </w:r>
        <w:r>
          <w:rPr>
            <w:sz w:val="20"/>
          </w:rPr>
          <w:t>la</w:t>
        </w:r>
        <w:r>
          <w:rPr>
            <w:spacing w:val="-6"/>
            <w:sz w:val="20"/>
          </w:rPr>
          <w:t> </w:t>
        </w:r>
        <w:r>
          <w:rPr>
            <w:sz w:val="20"/>
          </w:rPr>
          <w:t>llamada</w:t>
        </w:r>
        <w:r>
          <w:rPr>
            <w:spacing w:val="-3"/>
            <w:sz w:val="20"/>
          </w:rPr>
          <w:t> </w:t>
        </w:r>
        <w:r>
          <w:rPr>
            <w:sz w:val="20"/>
          </w:rPr>
          <w:t>teoría</w:t>
        </w:r>
        <w:r>
          <w:rPr>
            <w:spacing w:val="-3"/>
            <w:sz w:val="20"/>
          </w:rPr>
          <w:t> </w:t>
        </w:r>
        <w:r>
          <w:rPr>
            <w:sz w:val="20"/>
          </w:rPr>
          <w:t>analítica.</w:t>
        </w:r>
        <w:r>
          <w:rPr>
            <w:spacing w:val="-3"/>
            <w:sz w:val="20"/>
          </w:rPr>
          <w:t> </w:t>
        </w:r>
        <w:r>
          <w:rPr>
            <w:sz w:val="20"/>
          </w:rPr>
          <w:t>Los</w:t>
        </w:r>
        <w:r>
          <w:rPr>
            <w:spacing w:val="-3"/>
            <w:sz w:val="20"/>
          </w:rPr>
          <w:t> </w:t>
        </w:r>
        <w:r>
          <w:rPr>
            <w:sz w:val="20"/>
          </w:rPr>
          <w:t>modelos</w:t>
        </w:r>
        <w:r>
          <w:rPr>
            <w:spacing w:val="-4"/>
            <w:sz w:val="20"/>
          </w:rPr>
          <w:t> </w:t>
        </w:r>
        <w:r>
          <w:rPr>
            <w:sz w:val="20"/>
          </w:rPr>
          <w:t>fueron</w:t>
        </w:r>
        <w:r>
          <w:rPr>
            <w:spacing w:val="-5"/>
            <w:sz w:val="20"/>
          </w:rPr>
          <w:t> </w:t>
        </w:r>
        <w:r>
          <w:rPr>
            <w:sz w:val="20"/>
          </w:rPr>
          <w:t>la</w:t>
        </w:r>
        <w:r>
          <w:rPr>
            <w:spacing w:val="-5"/>
            <w:sz w:val="20"/>
          </w:rPr>
          <w:t> </w:t>
        </w:r>
        <w:r>
          <w:rPr>
            <w:sz w:val="20"/>
          </w:rPr>
          <w:t>geome- tría analítica y la mecánica analítica, tal como surgieron en los siglos XVII y XVIII... También las teorías de la física moderna —que procuran distin- guirse de la llamada física clásica— pertenecen a este tipo de teorías analí- ticas... La teoría analítica de la electrodinámica no comienza con axiomas como la geometría euclidiana, es decir, con ciertas proposiciones accesi- bles a la razón, sino con ciertas ecuaciones matemáticas, con las llamadas ecuaciones diferenciales... Todo esto no parece tener nada que ver con las operaciones</w:t>
        </w:r>
        <w:r>
          <w:rPr>
            <w:spacing w:val="-10"/>
            <w:sz w:val="20"/>
          </w:rPr>
          <w:t> </w:t>
        </w:r>
        <w:r>
          <w:rPr>
            <w:sz w:val="20"/>
          </w:rPr>
          <w:t>lógico-formales.</w:t>
        </w:r>
        <w:r>
          <w:rPr>
            <w:spacing w:val="-7"/>
            <w:sz w:val="20"/>
          </w:rPr>
          <w:t> </w:t>
        </w:r>
        <w:r>
          <w:rPr>
            <w:sz w:val="20"/>
          </w:rPr>
          <w:t>La</w:t>
        </w:r>
        <w:r>
          <w:rPr>
            <w:spacing w:val="-8"/>
            <w:sz w:val="20"/>
          </w:rPr>
          <w:t> </w:t>
        </w:r>
        <w:r>
          <w:rPr>
            <w:sz w:val="20"/>
          </w:rPr>
          <w:t>lógica</w:t>
        </w:r>
        <w:r>
          <w:rPr>
            <w:spacing w:val="-8"/>
            <w:sz w:val="20"/>
          </w:rPr>
          <w:t> </w:t>
        </w:r>
        <w:r>
          <w:rPr>
            <w:sz w:val="20"/>
          </w:rPr>
          <w:t>escolástica</w:t>
        </w:r>
        <w:r>
          <w:rPr>
            <w:spacing w:val="-9"/>
            <w:sz w:val="20"/>
          </w:rPr>
          <w:t> </w:t>
        </w:r>
        <w:r>
          <w:rPr>
            <w:sz w:val="20"/>
          </w:rPr>
          <w:t>pareció,</w:t>
        </w:r>
        <w:r>
          <w:rPr>
            <w:spacing w:val="-10"/>
            <w:sz w:val="20"/>
          </w:rPr>
          <w:t> </w:t>
        </w:r>
        <w:r>
          <w:rPr>
            <w:sz w:val="20"/>
          </w:rPr>
          <w:t>a</w:t>
        </w:r>
        <w:r>
          <w:rPr>
            <w:spacing w:val="-8"/>
            <w:sz w:val="20"/>
          </w:rPr>
          <w:t> </w:t>
        </w:r>
        <w:r>
          <w:rPr>
            <w:sz w:val="20"/>
          </w:rPr>
          <w:t>la</w:t>
        </w:r>
        <w:r>
          <w:rPr>
            <w:spacing w:val="-10"/>
            <w:sz w:val="20"/>
          </w:rPr>
          <w:t> </w:t>
        </w:r>
        <w:r>
          <w:rPr>
            <w:sz w:val="20"/>
          </w:rPr>
          <w:t>ciencia</w:t>
        </w:r>
        <w:r>
          <w:rPr>
            <w:spacing w:val="-8"/>
            <w:sz w:val="20"/>
          </w:rPr>
          <w:t> </w:t>
        </w:r>
        <w:r>
          <w:rPr>
            <w:sz w:val="20"/>
          </w:rPr>
          <w:t>mo- derna, ser un instrumento que sólo era adecuado para discusiones verbales infructuosas (Lorenzen, 1973, pp. 16 y</w:t>
        </w:r>
        <w:r>
          <w:rPr>
            <w:spacing w:val="-14"/>
            <w:sz w:val="20"/>
          </w:rPr>
          <w:t> </w:t>
        </w:r>
        <w:r>
          <w:rPr>
            <w:sz w:val="20"/>
          </w:rPr>
          <w:t>17).</w:t>
        </w:r>
      </w:hyperlink>
    </w:p>
    <w:p>
      <w:pPr>
        <w:pStyle w:val="BodyText"/>
        <w:spacing w:before="1"/>
        <w:rPr>
          <w:sz w:val="28"/>
        </w:rPr>
      </w:pPr>
    </w:p>
    <w:p>
      <w:pPr>
        <w:pStyle w:val="BodyText"/>
        <w:spacing w:before="1"/>
        <w:ind w:left="344"/>
      </w:pPr>
      <w:hyperlink w:history="true" w:anchor="_bookmark28">
        <w:r>
          <w:rPr/>
          <w:t>Y concluye poco después:</w:t>
        </w:r>
      </w:hyperlink>
    </w:p>
    <w:p>
      <w:pPr>
        <w:pStyle w:val="BodyText"/>
        <w:spacing w:before="10"/>
        <w:rPr>
          <w:sz w:val="25"/>
        </w:rPr>
      </w:pPr>
    </w:p>
    <w:p>
      <w:pPr>
        <w:spacing w:line="244" w:lineRule="auto" w:before="0"/>
        <w:ind w:left="584" w:right="106" w:firstLine="0"/>
        <w:jc w:val="both"/>
        <w:rPr>
          <w:sz w:val="20"/>
        </w:rPr>
      </w:pPr>
      <w:hyperlink w:history="true" w:anchor="_bookmark28">
        <w:r>
          <w:rPr>
            <w:sz w:val="20"/>
          </w:rPr>
          <w:t>Si entendemos así las ciencias de las teorías analíticas, entonces podemos entender el destino moderno de la lógica. El tipo de teorías analíticas que, con la matemática pura únicamente, proporcionaba todos los contextos de fundamentación</w:t>
        </w:r>
        <w:r>
          <w:rPr>
            <w:spacing w:val="-6"/>
            <w:sz w:val="20"/>
          </w:rPr>
          <w:t> </w:t>
        </w:r>
        <w:r>
          <w:rPr>
            <w:sz w:val="20"/>
          </w:rPr>
          <w:t>sustituyó</w:t>
        </w:r>
        <w:r>
          <w:rPr>
            <w:spacing w:val="-6"/>
            <w:sz w:val="20"/>
          </w:rPr>
          <w:t> </w:t>
        </w:r>
        <w:r>
          <w:rPr>
            <w:sz w:val="20"/>
          </w:rPr>
          <w:t>al</w:t>
        </w:r>
        <w:r>
          <w:rPr>
            <w:spacing w:val="-6"/>
            <w:sz w:val="20"/>
          </w:rPr>
          <w:t> </w:t>
        </w:r>
        <w:r>
          <w:rPr>
            <w:sz w:val="20"/>
          </w:rPr>
          <w:t>tipo</w:t>
        </w:r>
        <w:r>
          <w:rPr>
            <w:spacing w:val="-6"/>
            <w:sz w:val="20"/>
          </w:rPr>
          <w:t> </w:t>
        </w:r>
        <w:r>
          <w:rPr>
            <w:sz w:val="20"/>
          </w:rPr>
          <w:t>de</w:t>
        </w:r>
        <w:r>
          <w:rPr>
            <w:spacing w:val="-6"/>
            <w:sz w:val="20"/>
          </w:rPr>
          <w:t> </w:t>
        </w:r>
        <w:r>
          <w:rPr>
            <w:sz w:val="20"/>
          </w:rPr>
          <w:t>las</w:t>
        </w:r>
        <w:r>
          <w:rPr>
            <w:spacing w:val="-7"/>
            <w:sz w:val="20"/>
          </w:rPr>
          <w:t> </w:t>
        </w:r>
        <w:r>
          <w:rPr>
            <w:sz w:val="20"/>
          </w:rPr>
          <w:t>teorías</w:t>
        </w:r>
        <w:r>
          <w:rPr>
            <w:spacing w:val="-7"/>
            <w:sz w:val="20"/>
          </w:rPr>
          <w:t> </w:t>
        </w:r>
        <w:r>
          <w:rPr>
            <w:sz w:val="20"/>
          </w:rPr>
          <w:t>axiomáticas;</w:t>
        </w:r>
        <w:r>
          <w:rPr>
            <w:spacing w:val="-7"/>
            <w:sz w:val="20"/>
          </w:rPr>
          <w:t> </w:t>
        </w:r>
        <w:r>
          <w:rPr>
            <w:sz w:val="20"/>
          </w:rPr>
          <w:t>ésta</w:t>
        </w:r>
        <w:r>
          <w:rPr>
            <w:spacing w:val="-6"/>
            <w:sz w:val="20"/>
          </w:rPr>
          <w:t> </w:t>
        </w:r>
        <w:r>
          <w:rPr>
            <w:sz w:val="20"/>
          </w:rPr>
          <w:t>es</w:t>
        </w:r>
        <w:r>
          <w:rPr>
            <w:spacing w:val="-7"/>
            <w:sz w:val="20"/>
          </w:rPr>
          <w:t> </w:t>
        </w:r>
        <w:r>
          <w:rPr>
            <w:sz w:val="20"/>
          </w:rPr>
          <w:t>la</w:t>
        </w:r>
        <w:r>
          <w:rPr>
            <w:spacing w:val="-7"/>
            <w:sz w:val="20"/>
          </w:rPr>
          <w:t> </w:t>
        </w:r>
        <w:r>
          <w:rPr>
            <w:sz w:val="20"/>
          </w:rPr>
          <w:t>razón por la cual la época moderna desplazó a la lógica. No la necesitaba. Esta</w:t>
        </w:r>
        <w:r>
          <w:rPr>
            <w:spacing w:val="-36"/>
            <w:sz w:val="20"/>
          </w:rPr>
          <w:t> </w:t>
        </w:r>
        <w:r>
          <w:rPr>
            <w:sz w:val="20"/>
          </w:rPr>
          <w:t>es también la razón por la cual se quebró la tradición de la enseñanza de la lógica y el motivo por el cual hoy tenemos que comenzar totalmente de nuevo (</w:t>
        </w:r>
        <w:r>
          <w:rPr>
            <w:i/>
            <w:sz w:val="20"/>
          </w:rPr>
          <w:t>ibidem</w:t>
        </w:r>
        <w:r>
          <w:rPr>
            <w:sz w:val="20"/>
          </w:rPr>
          <w:t>, p.</w:t>
        </w:r>
        <w:r>
          <w:rPr>
            <w:spacing w:val="-7"/>
            <w:sz w:val="20"/>
          </w:rPr>
          <w:t> </w:t>
        </w:r>
        <w:r>
          <w:rPr>
            <w:sz w:val="20"/>
          </w:rPr>
          <w:t>18).</w:t>
        </w:r>
      </w:hyperlink>
    </w:p>
    <w:p>
      <w:pPr>
        <w:pStyle w:val="BodyText"/>
        <w:spacing w:before="5"/>
        <w:rPr>
          <w:sz w:val="26"/>
        </w:rPr>
      </w:pPr>
    </w:p>
    <w:p>
      <w:pPr>
        <w:pStyle w:val="BodyText"/>
        <w:spacing w:line="249" w:lineRule="auto"/>
        <w:ind w:left="104" w:right="106" w:firstLine="240"/>
        <w:jc w:val="both"/>
      </w:pPr>
      <w:hyperlink w:history="true" w:anchor="_bookmark28">
        <w:r>
          <w:rPr/>
          <w:t>Es obvio que si esta interpretación es correcta, cae por tierra la tesis de Viehweg de que, a partir de la modernidad, el método tópico o retórico resultó sustituido por el método axiomático-deductivo. La decadencia de </w:t>
        </w:r>
        <w:r>
          <w:rPr>
            <w:spacing w:val="-3"/>
          </w:rPr>
          <w:t>la </w:t>
        </w:r>
        <w:r>
          <w:rPr>
            <w:spacing w:val="-4"/>
          </w:rPr>
          <w:t>tópica habría sido, por </w:t>
        </w:r>
        <w:r>
          <w:rPr>
            <w:spacing w:val="-3"/>
          </w:rPr>
          <w:t>el </w:t>
        </w:r>
        <w:r>
          <w:rPr>
            <w:spacing w:val="-5"/>
          </w:rPr>
          <w:t>contrario, </w:t>
        </w:r>
        <w:r>
          <w:rPr>
            <w:spacing w:val="-3"/>
          </w:rPr>
          <w:t>un </w:t>
        </w:r>
        <w:r>
          <w:rPr>
            <w:spacing w:val="-5"/>
          </w:rPr>
          <w:t>fenómeno paralelo </w:t>
        </w:r>
        <w:r>
          <w:rPr>
            <w:spacing w:val="-3"/>
          </w:rPr>
          <w:t>al </w:t>
        </w:r>
        <w:r>
          <w:rPr>
            <w:spacing w:val="-5"/>
          </w:rPr>
          <w:t>olvido </w:t>
        </w:r>
        <w:r>
          <w:rPr>
            <w:spacing w:val="-3"/>
          </w:rPr>
          <w:t>de </w:t>
        </w:r>
        <w:r>
          <w:rPr/>
          <w:t>la lógica.</w:t>
        </w:r>
      </w:hyperlink>
    </w:p>
    <w:p>
      <w:pPr>
        <w:spacing w:after="0" w:line="249" w:lineRule="auto"/>
        <w:jc w:val="both"/>
        <w:sectPr>
          <w:pgSz w:w="7440" w:h="11540"/>
          <w:pgMar w:header="448" w:footer="0" w:top="920" w:bottom="280" w:left="360" w:right="380"/>
        </w:sectPr>
      </w:pPr>
    </w:p>
    <w:p>
      <w:pPr>
        <w:pStyle w:val="ListParagraph"/>
        <w:numPr>
          <w:ilvl w:val="0"/>
          <w:numId w:val="19"/>
        </w:numPr>
        <w:tabs>
          <w:tab w:pos="323" w:val="left" w:leader="none"/>
        </w:tabs>
        <w:spacing w:line="240" w:lineRule="auto" w:before="87" w:after="0"/>
        <w:ind w:left="322" w:right="0" w:hanging="218"/>
        <w:jc w:val="left"/>
        <w:rPr>
          <w:i/>
          <w:sz w:val="22"/>
        </w:rPr>
      </w:pPr>
      <w:bookmarkStart w:name="_bookmark40" w:id="77"/>
      <w:bookmarkEnd w:id="77"/>
      <w:r>
        <w:rPr/>
      </w:r>
      <w:hyperlink w:history="true" w:anchor="_bookmark27">
        <w:bookmarkStart w:name="_bookmark40" w:id="78"/>
        <w:bookmarkEnd w:id="78"/>
        <w:r>
          <w:rPr>
            <w:i/>
            <w:sz w:val="22"/>
          </w:rPr>
          <w:t>T</w:t>
        </w:r>
        <w:r>
          <w:rPr>
            <w:i/>
            <w:sz w:val="22"/>
          </w:rPr>
          <w:t>ópica y</w:t>
        </w:r>
        <w:r>
          <w:rPr>
            <w:i/>
            <w:spacing w:val="-6"/>
            <w:sz w:val="22"/>
          </w:rPr>
          <w:t> </w:t>
        </w:r>
        <w:r>
          <w:rPr>
            <w:i/>
            <w:sz w:val="22"/>
          </w:rPr>
          <w:t>justicia</w:t>
        </w:r>
      </w:hyperlink>
    </w:p>
    <w:p>
      <w:pPr>
        <w:pStyle w:val="BodyText"/>
        <w:spacing w:before="5"/>
        <w:rPr>
          <w:i/>
          <w:sz w:val="21"/>
        </w:rPr>
      </w:pPr>
    </w:p>
    <w:p>
      <w:pPr>
        <w:spacing w:line="247" w:lineRule="auto" w:before="0"/>
        <w:ind w:left="104" w:right="107" w:firstLine="240"/>
        <w:jc w:val="both"/>
        <w:rPr>
          <w:sz w:val="22"/>
        </w:rPr>
      </w:pPr>
      <w:hyperlink w:history="true" w:anchor="_bookmark27">
        <w:r>
          <w:rPr>
            <w:sz w:val="22"/>
          </w:rPr>
          <w:t>El modelo tópico de funcionamiento de la jurisprudencia a que se re- fiere Viehweg al final de </w:t>
        </w:r>
        <w:r>
          <w:rPr>
            <w:i/>
            <w:sz w:val="22"/>
          </w:rPr>
          <w:t>Tópica y jurisprudencia </w:t>
        </w:r>
        <w:r>
          <w:rPr>
            <w:sz w:val="22"/>
          </w:rPr>
          <w:t>(</w:t>
        </w:r>
        <w:r>
          <w:rPr>
            <w:i/>
            <w:sz w:val="22"/>
          </w:rPr>
          <w:t>cfr</w:t>
        </w:r>
        <w:r>
          <w:rPr>
            <w:sz w:val="22"/>
          </w:rPr>
          <w:t>. </w:t>
        </w:r>
        <w:r>
          <w:rPr>
            <w:i/>
            <w:sz w:val="22"/>
          </w:rPr>
          <w:t>supra</w:t>
        </w:r>
        <w:r>
          <w:rPr>
            <w:sz w:val="22"/>
          </w:rPr>
          <w:t>, apartado II,</w:t>
        </w:r>
      </w:hyperlink>
    </w:p>
    <w:p>
      <w:pPr>
        <w:pStyle w:val="BodyText"/>
        <w:spacing w:line="247" w:lineRule="auto"/>
        <w:ind w:left="104" w:right="107"/>
        <w:jc w:val="both"/>
      </w:pPr>
      <w:hyperlink w:history="true" w:anchor="_bookmark27">
        <w:r>
          <w:rPr/>
          <w:t>3) resulta indudablemente ingenuo. Sus afirmaciones en el sentido de que “ la gran aporía fundamental... encuentra su formulación en la pregunta por el ordenamiento justo” (Viehweg, 1964, p. 132), de que “ los concep- tos</w:t>
        </w:r>
        <w:r>
          <w:rPr>
            <w:spacing w:val="-3"/>
          </w:rPr>
          <w:t> </w:t>
        </w:r>
        <w:r>
          <w:rPr/>
          <w:t>que</w:t>
        </w:r>
        <w:r>
          <w:rPr>
            <w:spacing w:val="-3"/>
          </w:rPr>
          <w:t> </w:t>
        </w:r>
        <w:r>
          <w:rPr/>
          <w:t>en</w:t>
        </w:r>
        <w:r>
          <w:rPr>
            <w:spacing w:val="-2"/>
          </w:rPr>
          <w:t> </w:t>
        </w:r>
        <w:r>
          <w:rPr/>
          <w:t>apariencia</w:t>
        </w:r>
        <w:r>
          <w:rPr>
            <w:spacing w:val="-3"/>
          </w:rPr>
          <w:t> </w:t>
        </w:r>
        <w:r>
          <w:rPr/>
          <w:t>son</w:t>
        </w:r>
        <w:r>
          <w:rPr>
            <w:spacing w:val="-3"/>
          </w:rPr>
          <w:t> </w:t>
        </w:r>
        <w:r>
          <w:rPr/>
          <w:t>de</w:t>
        </w:r>
        <w:r>
          <w:rPr>
            <w:spacing w:val="-2"/>
          </w:rPr>
          <w:t> </w:t>
        </w:r>
        <w:r>
          <w:rPr/>
          <w:t>pura</w:t>
        </w:r>
        <w:r>
          <w:rPr>
            <w:spacing w:val="-3"/>
          </w:rPr>
          <w:t> </w:t>
        </w:r>
        <w:r>
          <w:rPr/>
          <w:t>técnica</w:t>
        </w:r>
        <w:r>
          <w:rPr>
            <w:spacing w:val="-2"/>
          </w:rPr>
          <w:t> </w:t>
        </w:r>
        <w:r>
          <w:rPr/>
          <w:t>jurídica...</w:t>
        </w:r>
        <w:r>
          <w:rPr>
            <w:spacing w:val="-6"/>
          </w:rPr>
          <w:t> </w:t>
        </w:r>
        <w:r>
          <w:rPr/>
          <w:t>no</w:t>
        </w:r>
        <w:r>
          <w:rPr>
            <w:spacing w:val="-5"/>
          </w:rPr>
          <w:t> </w:t>
        </w:r>
        <w:r>
          <w:rPr/>
          <w:t>sólo</w:t>
        </w:r>
        <w:r>
          <w:rPr>
            <w:spacing w:val="-6"/>
          </w:rPr>
          <w:t> </w:t>
        </w:r>
        <w:r>
          <w:rPr/>
          <w:t>cobran</w:t>
        </w:r>
        <w:r>
          <w:rPr>
            <w:spacing w:val="-5"/>
          </w:rPr>
          <w:t> </w:t>
        </w:r>
        <w:r>
          <w:rPr/>
          <w:t>su</w:t>
        </w:r>
        <w:r>
          <w:rPr>
            <w:spacing w:val="-6"/>
          </w:rPr>
          <w:t> </w:t>
        </w:r>
        <w:r>
          <w:rPr/>
          <w:t>ver- dadero sentido desde la cuestión de la justicia” (p. 134), o de que “ los principios de Derecho... sólo proporcionan unos resultados efectivamente aceptables cuando se los liga con la idea de la justicia” (p. 139), no pare- cen</w:t>
        </w:r>
        <w:r>
          <w:rPr>
            <w:spacing w:val="-4"/>
          </w:rPr>
          <w:t> </w:t>
        </w:r>
        <w:r>
          <w:rPr/>
          <w:t>significar</w:t>
        </w:r>
        <w:r>
          <w:rPr>
            <w:spacing w:val="-3"/>
          </w:rPr>
          <w:t> </w:t>
        </w:r>
        <w:r>
          <w:rPr/>
          <w:t>otra</w:t>
        </w:r>
        <w:r>
          <w:rPr>
            <w:spacing w:val="-3"/>
          </w:rPr>
          <w:t> </w:t>
        </w:r>
        <w:r>
          <w:rPr/>
          <w:t>cosa</w:t>
        </w:r>
        <w:r>
          <w:rPr>
            <w:spacing w:val="-4"/>
          </w:rPr>
          <w:t> </w:t>
        </w:r>
        <w:r>
          <w:rPr/>
          <w:t>que</w:t>
        </w:r>
        <w:r>
          <w:rPr>
            <w:spacing w:val="-4"/>
          </w:rPr>
          <w:t> </w:t>
        </w:r>
        <w:r>
          <w:rPr/>
          <w:t>afirmar</w:t>
        </w:r>
        <w:r>
          <w:rPr>
            <w:spacing w:val="-3"/>
          </w:rPr>
          <w:t> </w:t>
        </w:r>
        <w:r>
          <w:rPr/>
          <w:t>que</w:t>
        </w:r>
        <w:r>
          <w:rPr>
            <w:spacing w:val="-4"/>
          </w:rPr>
          <w:t> </w:t>
        </w:r>
        <w:r>
          <w:rPr/>
          <w:t>la</w:t>
        </w:r>
        <w:r>
          <w:rPr>
            <w:spacing w:val="-4"/>
          </w:rPr>
          <w:t> </w:t>
        </w:r>
        <w:r>
          <w:rPr/>
          <w:t>jurisprudencia</w:t>
        </w:r>
        <w:r>
          <w:rPr>
            <w:spacing w:val="-3"/>
          </w:rPr>
          <w:t> </w:t>
        </w:r>
        <w:r>
          <w:rPr/>
          <w:t>tiene</w:t>
        </w:r>
        <w:r>
          <w:rPr>
            <w:spacing w:val="-4"/>
          </w:rPr>
          <w:t> </w:t>
        </w:r>
        <w:r>
          <w:rPr/>
          <w:t>que</w:t>
        </w:r>
        <w:r>
          <w:rPr>
            <w:spacing w:val="-5"/>
          </w:rPr>
          <w:t> </w:t>
        </w:r>
        <w:r>
          <w:rPr/>
          <w:t>buscar soluciones </w:t>
        </w:r>
        <w:r>
          <w:rPr>
            <w:i/>
          </w:rPr>
          <w:t>justas </w:t>
        </w:r>
        <w:r>
          <w:rPr/>
          <w:t>a partir de conceptos y proposiciones extraídos de la propia </w:t>
        </w:r>
        <w:r>
          <w:rPr>
            <w:i/>
          </w:rPr>
          <w:t>justicia</w:t>
        </w:r>
        <w:r>
          <w:rPr/>
          <w:t>. Pero esto sólo puede calificarse, en el mejor de los casos, como una trivialidad que, desde luego, no contribuye mucho a hacer avanzar la jurisprudencia o la teoría del razonamiento jurídico. El proble- ma, naturalmente, no consiste en efectuar proclamas vacías sobre la justi- cia, sino en idear algún tipo de método (o, por lo menos, algún elemento de control) que permita discutir racionalmente acerca de las cuestiones</w:t>
        </w:r>
        <w:r>
          <w:rPr>
            <w:spacing w:val="-35"/>
          </w:rPr>
          <w:t> </w:t>
        </w:r>
        <w:r>
          <w:rPr/>
          <w:t>de justicia.</w:t>
        </w:r>
      </w:hyperlink>
    </w:p>
    <w:p>
      <w:pPr>
        <w:pStyle w:val="BodyText"/>
        <w:spacing w:before="2"/>
        <w:rPr>
          <w:sz w:val="30"/>
        </w:rPr>
      </w:pPr>
    </w:p>
    <w:p>
      <w:pPr>
        <w:pStyle w:val="ListParagraph"/>
        <w:numPr>
          <w:ilvl w:val="0"/>
          <w:numId w:val="19"/>
        </w:numPr>
        <w:tabs>
          <w:tab w:pos="323" w:val="left" w:leader="none"/>
        </w:tabs>
        <w:spacing w:line="240" w:lineRule="auto" w:before="0" w:after="0"/>
        <w:ind w:left="322" w:right="0" w:hanging="218"/>
        <w:jc w:val="left"/>
        <w:rPr>
          <w:i/>
          <w:sz w:val="22"/>
        </w:rPr>
      </w:pPr>
      <w:bookmarkStart w:name="_bookmark41" w:id="79"/>
      <w:bookmarkEnd w:id="79"/>
      <w:r>
        <w:rPr/>
      </w:r>
      <w:hyperlink w:history="true" w:anchor="_bookmark27">
        <w:bookmarkStart w:name="_bookmark41" w:id="80"/>
        <w:bookmarkEnd w:id="80"/>
        <w:r>
          <w:rPr>
            <w:i/>
            <w:sz w:val="22"/>
          </w:rPr>
          <w:t>¿</w:t>
        </w:r>
        <w:r>
          <w:rPr>
            <w:i/>
            <w:sz w:val="22"/>
          </w:rPr>
          <w:t>Una teoría de la argumentación</w:t>
        </w:r>
        <w:r>
          <w:rPr>
            <w:i/>
            <w:spacing w:val="-15"/>
            <w:sz w:val="22"/>
          </w:rPr>
          <w:t> </w:t>
        </w:r>
        <w:r>
          <w:rPr>
            <w:i/>
            <w:sz w:val="22"/>
          </w:rPr>
          <w:t>jurídica?</w:t>
        </w:r>
      </w:hyperlink>
    </w:p>
    <w:p>
      <w:pPr>
        <w:pStyle w:val="BodyText"/>
        <w:rPr>
          <w:i/>
          <w:sz w:val="21"/>
        </w:rPr>
      </w:pPr>
    </w:p>
    <w:p>
      <w:pPr>
        <w:pStyle w:val="BodyText"/>
        <w:spacing w:line="242" w:lineRule="auto"/>
        <w:ind w:left="104" w:right="107" w:firstLine="240"/>
        <w:jc w:val="both"/>
      </w:pPr>
      <w:hyperlink w:history="true" w:anchor="_bookmark27">
        <w:r>
          <w:rPr/>
          <w:t>La tópica permite explicar o al menos darse cuenta de ciertos aspectos del razonamiento jurídico que pasan inadvertidos si uno se aproxima a este campo desde una vertiente exclusivamente lógica. Básicamente, ca- bría decir que permite ver que no sólo hay problemas de justificación in- terna,</w:t>
        </w:r>
        <w:r>
          <w:rPr>
            <w:spacing w:val="-3"/>
          </w:rPr>
          <w:t> </w:t>
        </w:r>
        <w:r>
          <w:rPr/>
          <w:t>lo</w:t>
        </w:r>
        <w:r>
          <w:rPr>
            <w:spacing w:val="-3"/>
          </w:rPr>
          <w:t> </w:t>
        </w:r>
        <w:r>
          <w:rPr/>
          <w:t>que,</w:t>
        </w:r>
        <w:r>
          <w:rPr>
            <w:spacing w:val="-2"/>
          </w:rPr>
          <w:t> </w:t>
        </w:r>
        <w:r>
          <w:rPr/>
          <w:t>por</w:t>
        </w:r>
        <w:r>
          <w:rPr>
            <w:spacing w:val="-3"/>
          </w:rPr>
          <w:t> </w:t>
        </w:r>
        <w:r>
          <w:rPr/>
          <w:t>cierto,</w:t>
        </w:r>
        <w:r>
          <w:rPr>
            <w:spacing w:val="-3"/>
          </w:rPr>
          <w:t> </w:t>
        </w:r>
        <w:r>
          <w:rPr/>
          <w:t>no</w:t>
        </w:r>
        <w:r>
          <w:rPr>
            <w:spacing w:val="-2"/>
          </w:rPr>
          <w:t> </w:t>
        </w:r>
        <w:r>
          <w:rPr/>
          <w:t>debe</w:t>
        </w:r>
        <w:r>
          <w:rPr>
            <w:spacing w:val="-3"/>
          </w:rPr>
          <w:t> </w:t>
        </w:r>
        <w:r>
          <w:rPr/>
          <w:t>llevar</w:t>
        </w:r>
        <w:r>
          <w:rPr>
            <w:spacing w:val="-1"/>
          </w:rPr>
          <w:t> </w:t>
        </w:r>
        <w:r>
          <w:rPr/>
          <w:t>tampoco</w:t>
        </w:r>
        <w:r>
          <w:rPr>
            <w:spacing w:val="-3"/>
          </w:rPr>
          <w:t> </w:t>
        </w:r>
        <w:r>
          <w:rPr/>
          <w:t>a</w:t>
        </w:r>
        <w:r>
          <w:rPr>
            <w:spacing w:val="-3"/>
          </w:rPr>
          <w:t> </w:t>
        </w:r>
        <w:r>
          <w:rPr/>
          <w:t>pensar</w:t>
        </w:r>
        <w:r>
          <w:rPr>
            <w:spacing w:val="-1"/>
          </w:rPr>
          <w:t> </w:t>
        </w:r>
        <w:r>
          <w:rPr/>
          <w:t>que</w:t>
        </w:r>
        <w:r>
          <w:rPr>
            <w:spacing w:val="-5"/>
          </w:rPr>
          <w:t> </w:t>
        </w:r>
        <w:r>
          <w:rPr/>
          <w:t>en</w:t>
        </w:r>
        <w:r>
          <w:rPr>
            <w:spacing w:val="-5"/>
          </w:rPr>
          <w:t> </w:t>
        </w:r>
        <w:r>
          <w:rPr/>
          <w:t>la</w:t>
        </w:r>
        <w:r>
          <w:rPr>
            <w:spacing w:val="-5"/>
          </w:rPr>
          <w:t> </w:t>
        </w:r>
        <w:r>
          <w:rPr/>
          <w:t>justifi- </w:t>
        </w:r>
        <w:r>
          <w:rPr>
            <w:spacing w:val="-4"/>
          </w:rPr>
          <w:t>cación </w:t>
        </w:r>
        <w:r>
          <w:rPr>
            <w:spacing w:val="-5"/>
          </w:rPr>
          <w:t>externa </w:t>
        </w:r>
        <w:r>
          <w:rPr>
            <w:spacing w:val="-3"/>
          </w:rPr>
          <w:t>la </w:t>
        </w:r>
        <w:r>
          <w:rPr>
            <w:spacing w:val="-4"/>
          </w:rPr>
          <w:t>lógica </w:t>
        </w:r>
        <w:r>
          <w:rPr>
            <w:spacing w:val="-5"/>
          </w:rPr>
          <w:t>formal </w:t>
        </w:r>
        <w:r>
          <w:rPr>
            <w:spacing w:val="-3"/>
          </w:rPr>
          <w:t>no </w:t>
        </w:r>
        <w:r>
          <w:rPr>
            <w:spacing w:val="-4"/>
          </w:rPr>
          <w:t>juega ningún </w:t>
        </w:r>
        <w:r>
          <w:rPr>
            <w:spacing w:val="-5"/>
          </w:rPr>
          <w:t>papel. </w:t>
        </w:r>
        <w:r>
          <w:rPr>
            <w:spacing w:val="-4"/>
          </w:rPr>
          <w:t>Pero, </w:t>
        </w:r>
        <w:r>
          <w:rPr>
            <w:spacing w:val="-5"/>
          </w:rPr>
          <w:t>obviamente, </w:t>
        </w:r>
        <w:r>
          <w:rPr/>
          <w:t>la tópica, por sí sola, no puede dar una explicación satisfactoria de la argu- mentación</w:t>
        </w:r>
        <w:r>
          <w:rPr>
            <w:spacing w:val="-6"/>
          </w:rPr>
          <w:t> </w:t>
        </w:r>
        <w:r>
          <w:rPr/>
          <w:t>jurídica.</w:t>
        </w:r>
        <w:r>
          <w:rPr>
            <w:spacing w:val="-6"/>
          </w:rPr>
          <w:t> </w:t>
        </w:r>
        <w:r>
          <w:rPr/>
          <w:t>La</w:t>
        </w:r>
        <w:r>
          <w:rPr>
            <w:spacing w:val="-5"/>
          </w:rPr>
          <w:t> </w:t>
        </w:r>
        <w:r>
          <w:rPr/>
          <w:t>tópica</w:t>
        </w:r>
        <w:r>
          <w:rPr>
            <w:spacing w:val="-5"/>
          </w:rPr>
          <w:t> </w:t>
        </w:r>
        <w:r>
          <w:rPr/>
          <w:t>no</w:t>
        </w:r>
        <w:r>
          <w:rPr>
            <w:spacing w:val="-6"/>
          </w:rPr>
          <w:t> </w:t>
        </w:r>
        <w:r>
          <w:rPr/>
          <w:t>permite</w:t>
        </w:r>
        <w:r>
          <w:rPr>
            <w:spacing w:val="-5"/>
          </w:rPr>
          <w:t> </w:t>
        </w:r>
        <w:r>
          <w:rPr/>
          <w:t>ver</w:t>
        </w:r>
        <w:r>
          <w:rPr>
            <w:spacing w:val="-5"/>
          </w:rPr>
          <w:t> </w:t>
        </w:r>
        <w:r>
          <w:rPr/>
          <w:t>el</w:t>
        </w:r>
        <w:r>
          <w:rPr>
            <w:spacing w:val="-5"/>
          </w:rPr>
          <w:t> </w:t>
        </w:r>
        <w:r>
          <w:rPr/>
          <w:t>papel</w:t>
        </w:r>
        <w:r>
          <w:rPr>
            <w:spacing w:val="-5"/>
          </w:rPr>
          <w:t> </w:t>
        </w:r>
        <w:r>
          <w:rPr/>
          <w:t>importante</w:t>
        </w:r>
        <w:r>
          <w:rPr>
            <w:spacing w:val="-6"/>
          </w:rPr>
          <w:t> </w:t>
        </w:r>
        <w:r>
          <w:rPr/>
          <w:t>que</w:t>
        </w:r>
        <w:r>
          <w:rPr>
            <w:spacing w:val="-5"/>
          </w:rPr>
          <w:t> </w:t>
        </w:r>
        <w:r>
          <w:rPr/>
          <w:t>en</w:t>
        </w:r>
        <w:r>
          <w:rPr>
            <w:spacing w:val="-6"/>
          </w:rPr>
          <w:t> </w:t>
        </w:r>
        <w:r>
          <w:rPr/>
          <w:t>el razonamiento jurídico cumplen la ley (sobre todo, la ley), la dogmática y el precedente; se queda en la estructura superficial de los argumentos es- tándar, pero no analiza su estructura profunda, sino que permanece en un nivel de gran generalidad, alejado del nivel de la aplicación como tal del derecho (por ejemplo, un topos como “ lo insoportable no es de derecho” es</w:t>
        </w:r>
        <w:r>
          <w:rPr>
            <w:spacing w:val="9"/>
          </w:rPr>
          <w:t> </w:t>
        </w:r>
        <w:r>
          <w:rPr/>
          <w:t>demasiado</w:t>
        </w:r>
        <w:r>
          <w:rPr>
            <w:spacing w:val="9"/>
          </w:rPr>
          <w:t> </w:t>
        </w:r>
        <w:r>
          <w:rPr/>
          <w:t>genérico</w:t>
        </w:r>
        <w:r>
          <w:rPr>
            <w:spacing w:val="10"/>
          </w:rPr>
          <w:t> </w:t>
        </w:r>
        <w:r>
          <w:rPr/>
          <w:t>para</w:t>
        </w:r>
        <w:r>
          <w:rPr>
            <w:spacing w:val="9"/>
          </w:rPr>
          <w:t> </w:t>
        </w:r>
        <w:r>
          <w:rPr/>
          <w:t>que</w:t>
        </w:r>
        <w:r>
          <w:rPr>
            <w:spacing w:val="10"/>
          </w:rPr>
          <w:t> </w:t>
        </w:r>
        <w:r>
          <w:rPr/>
          <w:t>sea</w:t>
        </w:r>
        <w:r>
          <w:rPr>
            <w:spacing w:val="9"/>
          </w:rPr>
          <w:t> </w:t>
        </w:r>
        <w:r>
          <w:rPr/>
          <w:t>aplicable,</w:t>
        </w:r>
        <w:r>
          <w:rPr>
            <w:spacing w:val="9"/>
          </w:rPr>
          <w:t> </w:t>
        </w:r>
        <w:r>
          <w:rPr/>
          <w:t>sin</w:t>
        </w:r>
        <w:r>
          <w:rPr>
            <w:spacing w:val="10"/>
          </w:rPr>
          <w:t> </w:t>
        </w:r>
        <w:r>
          <w:rPr/>
          <w:t>otros</w:t>
        </w:r>
        <w:r>
          <w:rPr>
            <w:spacing w:val="9"/>
          </w:rPr>
          <w:t> </w:t>
        </w:r>
        <w:r>
          <w:rPr/>
          <w:t>criterios,</w:t>
        </w:r>
        <w:r>
          <w:rPr>
            <w:spacing w:val="10"/>
          </w:rPr>
          <w:t> </w:t>
        </w:r>
        <w:r>
          <w:rPr/>
          <w:t>a</w:t>
        </w:r>
        <w:r>
          <w:rPr>
            <w:spacing w:val="9"/>
          </w:rPr>
          <w:t> </w:t>
        </w:r>
        <w:r>
          <w:rPr/>
          <w:t>la</w:t>
        </w:r>
        <w:r>
          <w:rPr>
            <w:spacing w:val="10"/>
          </w:rPr>
          <w:t> </w:t>
        </w:r>
        <w:r>
          <w:rPr/>
          <w:t>re-</w:t>
        </w:r>
      </w:hyperlink>
    </w:p>
    <w:p>
      <w:pPr>
        <w:spacing w:after="0" w:line="242" w:lineRule="auto"/>
        <w:jc w:val="both"/>
        <w:sectPr>
          <w:pgSz w:w="7440" w:h="11540"/>
          <w:pgMar w:header="447" w:footer="0" w:top="920" w:bottom="280" w:left="360" w:right="380"/>
        </w:sectPr>
      </w:pPr>
    </w:p>
    <w:p>
      <w:pPr>
        <w:pStyle w:val="BodyText"/>
        <w:spacing w:line="242" w:lineRule="auto" w:before="87"/>
        <w:ind w:left="104" w:right="106"/>
        <w:jc w:val="both"/>
      </w:pPr>
      <w:hyperlink w:history="true" w:anchor="_bookmark29">
        <w:r>
          <w:rPr/>
          <w:t>solución de un problema concreto) (</w:t>
        </w:r>
        <w:r>
          <w:rPr>
            <w:i/>
          </w:rPr>
          <w:t>cfr</w:t>
        </w:r>
        <w:r>
          <w:rPr/>
          <w:t>. Alexy, 1978, pp. 40-41). Se limi- ta a sugerir un catálogo de tópicos o de premisas utilizables en la argu- mentación, pero no da criterios para establecer una jerarquía entre ellos. Y, en definitiva, no proporciona una respuesta —ni siquiera el comienzo de una respuesta— a la cuestión central de la metodología jurídica, que no es otra que la de la racionalidad de la decisión jurídica (</w:t>
        </w:r>
        <w:r>
          <w:rPr>
            <w:i/>
          </w:rPr>
          <w:t>cfr</w:t>
        </w:r>
        <w:r>
          <w:rPr/>
          <w:t>. García Amado, 1988, p.</w:t>
        </w:r>
        <w:r>
          <w:rPr>
            <w:spacing w:val="-10"/>
          </w:rPr>
          <w:t> </w:t>
        </w:r>
        <w:r>
          <w:rPr/>
          <w:t>369).</w:t>
        </w:r>
      </w:hyperlink>
    </w:p>
    <w:p>
      <w:pPr>
        <w:pStyle w:val="BodyText"/>
        <w:spacing w:before="6"/>
        <w:rPr>
          <w:sz w:val="33"/>
        </w:rPr>
      </w:pPr>
    </w:p>
    <w:p>
      <w:pPr>
        <w:pStyle w:val="ListParagraph"/>
        <w:numPr>
          <w:ilvl w:val="0"/>
          <w:numId w:val="19"/>
        </w:numPr>
        <w:tabs>
          <w:tab w:pos="323" w:val="left" w:leader="none"/>
        </w:tabs>
        <w:spacing w:line="240" w:lineRule="auto" w:before="0" w:after="0"/>
        <w:ind w:left="322" w:right="0" w:hanging="218"/>
        <w:jc w:val="left"/>
        <w:rPr>
          <w:i/>
          <w:sz w:val="22"/>
        </w:rPr>
      </w:pPr>
      <w:bookmarkStart w:name="_bookmark42" w:id="81"/>
      <w:bookmarkEnd w:id="81"/>
      <w:r>
        <w:rPr/>
      </w:r>
      <w:hyperlink w:history="true" w:anchor="_bookmark29">
        <w:bookmarkStart w:name="_bookmark42" w:id="82"/>
        <w:bookmarkEnd w:id="82"/>
        <w:r>
          <w:rPr>
            <w:i/>
            <w:sz w:val="22"/>
          </w:rPr>
          <w:t>S</w:t>
        </w:r>
        <w:r>
          <w:rPr>
            <w:i/>
            <w:sz w:val="22"/>
          </w:rPr>
          <w:t>obre el desarrollo de la tópica</w:t>
        </w:r>
        <w:r>
          <w:rPr>
            <w:i/>
            <w:spacing w:val="-19"/>
            <w:sz w:val="22"/>
          </w:rPr>
          <w:t> </w:t>
        </w:r>
        <w:r>
          <w:rPr>
            <w:i/>
            <w:sz w:val="22"/>
          </w:rPr>
          <w:t>jurídica</w:t>
        </w:r>
      </w:hyperlink>
    </w:p>
    <w:p>
      <w:pPr>
        <w:pStyle w:val="BodyText"/>
        <w:spacing w:before="8"/>
        <w:rPr>
          <w:i/>
        </w:rPr>
      </w:pPr>
    </w:p>
    <w:p>
      <w:pPr>
        <w:pStyle w:val="BodyText"/>
        <w:spacing w:line="242" w:lineRule="auto"/>
        <w:ind w:left="104" w:right="106" w:firstLine="240"/>
        <w:jc w:val="both"/>
      </w:pPr>
      <w:hyperlink w:history="true" w:anchor="_bookmark29">
        <w:r>
          <w:rPr/>
          <w:t>A partir de la obra fundacional de Viehweg, la tópica ha conocido al- gunos desarrollos tanto por parte del propio Viehweg</w:t>
        </w:r>
        <w:r>
          <w:rPr>
            <w:position w:val="6"/>
            <w:sz w:val="14"/>
          </w:rPr>
          <w:t>6 </w:t>
        </w:r>
        <w:r>
          <w:rPr/>
          <w:t>como de otros au- tores,</w:t>
        </w:r>
        <w:r>
          <w:rPr>
            <w:spacing w:val="-6"/>
          </w:rPr>
          <w:t> </w:t>
        </w:r>
        <w:r>
          <w:rPr/>
          <w:t>como</w:t>
        </w:r>
        <w:r>
          <w:rPr>
            <w:spacing w:val="-5"/>
          </w:rPr>
          <w:t> </w:t>
        </w:r>
        <w:r>
          <w:rPr/>
          <w:t>O.</w:t>
        </w:r>
        <w:r>
          <w:rPr>
            <w:spacing w:val="-5"/>
          </w:rPr>
          <w:t> </w:t>
        </w:r>
        <w:r>
          <w:rPr/>
          <w:t>Ballweg</w:t>
        </w:r>
        <w:r>
          <w:rPr>
            <w:spacing w:val="-5"/>
          </w:rPr>
          <w:t> </w:t>
        </w:r>
        <w:r>
          <w:rPr/>
          <w:t>(1970),</w:t>
        </w:r>
        <w:r>
          <w:rPr>
            <w:spacing w:val="-7"/>
          </w:rPr>
          <w:t> </w:t>
        </w:r>
        <w:r>
          <w:rPr/>
          <w:t>W.</w:t>
        </w:r>
        <w:r>
          <w:rPr>
            <w:spacing w:val="-5"/>
          </w:rPr>
          <w:t> </w:t>
        </w:r>
        <w:r>
          <w:rPr/>
          <w:t>Schreckenberger</w:t>
        </w:r>
        <w:r>
          <w:rPr>
            <w:spacing w:val="-5"/>
          </w:rPr>
          <w:t> </w:t>
        </w:r>
        <w:r>
          <w:rPr/>
          <w:t>(1978),</w:t>
        </w:r>
        <w:r>
          <w:rPr>
            <w:spacing w:val="-7"/>
          </w:rPr>
          <w:t> </w:t>
        </w:r>
        <w:r>
          <w:rPr/>
          <w:t>H.</w:t>
        </w:r>
        <w:r>
          <w:rPr>
            <w:spacing w:val="-5"/>
          </w:rPr>
          <w:t> </w:t>
        </w:r>
        <w:r>
          <w:rPr/>
          <w:t>Rodingen (1977), T. Seibert (1980) o F. Haft (1985). Todos ellos tienden a destacar la prevalencia del nivel pragmático del lenguaje frente al sintáctico y el semántico, la acentuación del carácter de dependencia con respecto a la situación de toda argumentación y la crítica a la ontologización a la que tiende una comprensión ingenua del lenguaje (</w:t>
        </w:r>
        <w:r>
          <w:rPr>
            <w:i/>
          </w:rPr>
          <w:t>cfr</w:t>
        </w:r>
        <w:r>
          <w:rPr/>
          <w:t>. Neumann, 1986, p. 55). Ello también da lugar a una aproximación a teorías de la argumenta- ción jurídica, como la de Robert Alexy (de la que se hablará en un</w:t>
        </w:r>
        <w:r>
          <w:rPr>
            <w:spacing w:val="-35"/>
          </w:rPr>
          <w:t> </w:t>
        </w:r>
        <w:r>
          <w:rPr/>
          <w:t>capítu-</w:t>
        </w:r>
        <w:bookmarkStart w:name="_bookmark43" w:id="83"/>
        <w:bookmarkEnd w:id="83"/>
        <w:r>
          <w:rPr/>
        </w:r>
        <w:r>
          <w:rPr/>
          <w:t> lo</w:t>
        </w:r>
        <w:r>
          <w:rPr>
            <w:spacing w:val="-7"/>
          </w:rPr>
          <w:t> </w:t>
        </w:r>
        <w:r>
          <w:rPr/>
          <w:t>posterior),</w:t>
        </w:r>
        <w:r>
          <w:rPr>
            <w:spacing w:val="-3"/>
          </w:rPr>
          <w:t> </w:t>
        </w:r>
        <w:r>
          <w:rPr/>
          <w:t>que</w:t>
        </w:r>
        <w:r>
          <w:rPr>
            <w:spacing w:val="-5"/>
          </w:rPr>
          <w:t> </w:t>
        </w:r>
        <w:r>
          <w:rPr/>
          <w:t>se</w:t>
        </w:r>
        <w:r>
          <w:rPr>
            <w:spacing w:val="-6"/>
          </w:rPr>
          <w:t> </w:t>
        </w:r>
        <w:r>
          <w:rPr/>
          <w:t>plantean</w:t>
        </w:r>
        <w:r>
          <w:rPr>
            <w:spacing w:val="-6"/>
          </w:rPr>
          <w:t> </w:t>
        </w:r>
        <w:r>
          <w:rPr/>
          <w:t>la</w:t>
        </w:r>
        <w:r>
          <w:rPr>
            <w:spacing w:val="-5"/>
          </w:rPr>
          <w:t> </w:t>
        </w:r>
        <w:r>
          <w:rPr/>
          <w:t>delimitación</w:t>
        </w:r>
        <w:r>
          <w:rPr>
            <w:spacing w:val="-6"/>
          </w:rPr>
          <w:t> </w:t>
        </w:r>
        <w:r>
          <w:rPr/>
          <w:t>de</w:t>
        </w:r>
        <w:r>
          <w:rPr>
            <w:spacing w:val="-6"/>
          </w:rPr>
          <w:t> </w:t>
        </w:r>
        <w:r>
          <w:rPr/>
          <w:t>las</w:t>
        </w:r>
        <w:r>
          <w:rPr>
            <w:spacing w:val="-5"/>
          </w:rPr>
          <w:t> </w:t>
        </w:r>
        <w:r>
          <w:rPr/>
          <w:t>condiciones</w:t>
        </w:r>
        <w:r>
          <w:rPr>
            <w:spacing w:val="-5"/>
          </w:rPr>
          <w:t> </w:t>
        </w:r>
        <w:r>
          <w:rPr/>
          <w:t>de</w:t>
        </w:r>
        <w:r>
          <w:rPr>
            <w:spacing w:val="-6"/>
          </w:rPr>
          <w:t> </w:t>
        </w:r>
        <w:r>
          <w:rPr/>
          <w:t>posibi- lidad del discurso práctico racional general y del discurso jurídico como caso especial del primero. Pero, ciertamente, eso sólo puede llevar a afir- mar que la concepción de Viehweg es compatible con (o, si se quiere, el punto de partida de) ciertas teorías de la argumentación (García Amado, 1988, p. 180), pero no que constituya una auténtica o suficiente teoría de la argumentación: “ Se quedaría en un primer estadio de una tal teoría, describiría</w:t>
        </w:r>
        <w:r>
          <w:rPr>
            <w:spacing w:val="-4"/>
          </w:rPr>
          <w:t> </w:t>
        </w:r>
        <w:r>
          <w:rPr/>
          <w:t>únicamente</w:t>
        </w:r>
        <w:r>
          <w:rPr>
            <w:spacing w:val="-6"/>
          </w:rPr>
          <w:t> </w:t>
        </w:r>
        <w:r>
          <w:rPr/>
          <w:t>los</w:t>
        </w:r>
        <w:r>
          <w:rPr>
            <w:spacing w:val="-4"/>
          </w:rPr>
          <w:t> </w:t>
        </w:r>
        <w:r>
          <w:rPr/>
          <w:t>primeros</w:t>
        </w:r>
        <w:r>
          <w:rPr>
            <w:spacing w:val="-5"/>
          </w:rPr>
          <w:t> </w:t>
        </w:r>
        <w:r>
          <w:rPr/>
          <w:t>pasos</w:t>
        </w:r>
        <w:r>
          <w:rPr>
            <w:spacing w:val="-4"/>
          </w:rPr>
          <w:t> </w:t>
        </w:r>
        <w:r>
          <w:rPr/>
          <w:t>o</w:t>
        </w:r>
        <w:r>
          <w:rPr>
            <w:spacing w:val="-7"/>
          </w:rPr>
          <w:t> </w:t>
        </w:r>
        <w:r>
          <w:rPr/>
          <w:t>el</w:t>
        </w:r>
        <w:r>
          <w:rPr>
            <w:spacing w:val="-6"/>
          </w:rPr>
          <w:t> </w:t>
        </w:r>
        <w:r>
          <w:rPr/>
          <w:t>punto</w:t>
        </w:r>
        <w:r>
          <w:rPr>
            <w:spacing w:val="-3"/>
          </w:rPr>
          <w:t> </w:t>
        </w:r>
        <w:r>
          <w:rPr/>
          <w:t>de</w:t>
        </w:r>
        <w:r>
          <w:rPr>
            <w:spacing w:val="-4"/>
          </w:rPr>
          <w:t> </w:t>
        </w:r>
        <w:r>
          <w:rPr/>
          <w:t>despegue</w:t>
        </w:r>
        <w:r>
          <w:rPr>
            <w:spacing w:val="-4"/>
          </w:rPr>
          <w:t> </w:t>
        </w:r>
        <w:r>
          <w:rPr/>
          <w:t>del</w:t>
        </w:r>
        <w:r>
          <w:rPr>
            <w:spacing w:val="-6"/>
          </w:rPr>
          <w:t> </w:t>
        </w:r>
        <w:r>
          <w:rPr/>
          <w:t>pro- ceso</w:t>
        </w:r>
        <w:r>
          <w:rPr>
            <w:spacing w:val="-6"/>
          </w:rPr>
          <w:t> </w:t>
        </w:r>
        <w:r>
          <w:rPr/>
          <w:t>argumentativo</w:t>
        </w:r>
        <w:r>
          <w:rPr>
            <w:spacing w:val="-5"/>
          </w:rPr>
          <w:t> </w:t>
        </w:r>
        <w:r>
          <w:rPr/>
          <w:t>que</w:t>
        </w:r>
        <w:r>
          <w:rPr>
            <w:spacing w:val="-5"/>
          </w:rPr>
          <w:t> </w:t>
        </w:r>
        <w:r>
          <w:rPr/>
          <w:t>termina</w:t>
        </w:r>
        <w:r>
          <w:rPr>
            <w:spacing w:val="-5"/>
          </w:rPr>
          <w:t> </w:t>
        </w:r>
        <w:r>
          <w:rPr/>
          <w:t>en</w:t>
        </w:r>
        <w:r>
          <w:rPr>
            <w:spacing w:val="-6"/>
          </w:rPr>
          <w:t> </w:t>
        </w:r>
        <w:r>
          <w:rPr/>
          <w:t>la</w:t>
        </w:r>
        <w:r>
          <w:rPr>
            <w:spacing w:val="-5"/>
          </w:rPr>
          <w:t> </w:t>
        </w:r>
        <w:r>
          <w:rPr/>
          <w:t>decisión.</w:t>
        </w:r>
        <w:r>
          <w:rPr>
            <w:spacing w:val="-6"/>
          </w:rPr>
          <w:t> </w:t>
        </w:r>
        <w:r>
          <w:rPr/>
          <w:t>Sería...</w:t>
        </w:r>
        <w:r>
          <w:rPr>
            <w:spacing w:val="-6"/>
          </w:rPr>
          <w:t> </w:t>
        </w:r>
        <w:r>
          <w:rPr/>
          <w:t>un</w:t>
        </w:r>
        <w:r>
          <w:rPr>
            <w:spacing w:val="-6"/>
          </w:rPr>
          <w:t> </w:t>
        </w:r>
        <w:r>
          <w:rPr/>
          <w:t>medio</w:t>
        </w:r>
        <w:r>
          <w:rPr>
            <w:spacing w:val="-6"/>
          </w:rPr>
          <w:t> </w:t>
        </w:r>
        <w:r>
          <w:rPr/>
          <w:t>de</w:t>
        </w:r>
        <w:r>
          <w:rPr>
            <w:spacing w:val="-5"/>
          </w:rPr>
          <w:t> </w:t>
        </w:r>
        <w:r>
          <w:rPr/>
          <w:t>selec- ción de ‘hipótesis de solución’” (</w:t>
        </w:r>
        <w:r>
          <w:rPr>
            <w:i/>
          </w:rPr>
          <w:t>ibidem</w:t>
        </w:r>
        <w:r>
          <w:rPr/>
          <w:t>, p.</w:t>
        </w:r>
        <w:r>
          <w:rPr>
            <w:spacing w:val="4"/>
          </w:rPr>
          <w:t> </w:t>
        </w:r>
        <w:r>
          <w:rPr/>
          <w:t>184).</w:t>
        </w:r>
      </w:hyperlink>
    </w:p>
    <w:p>
      <w:pPr>
        <w:pStyle w:val="BodyText"/>
        <w:spacing w:before="2"/>
        <w:rPr>
          <w:sz w:val="34"/>
        </w:rPr>
      </w:pPr>
    </w:p>
    <w:p>
      <w:pPr>
        <w:pStyle w:val="ListParagraph"/>
        <w:numPr>
          <w:ilvl w:val="0"/>
          <w:numId w:val="19"/>
        </w:numPr>
        <w:tabs>
          <w:tab w:pos="323" w:val="left" w:leader="none"/>
        </w:tabs>
        <w:spacing w:line="240" w:lineRule="auto" w:before="0" w:after="0"/>
        <w:ind w:left="322" w:right="0" w:hanging="218"/>
        <w:jc w:val="left"/>
        <w:rPr>
          <w:i/>
          <w:sz w:val="22"/>
        </w:rPr>
      </w:pPr>
      <w:hyperlink w:history="true" w:anchor="_bookmark29">
        <w:r>
          <w:rPr>
            <w:i/>
            <w:sz w:val="22"/>
          </w:rPr>
          <w:t>Sobre el carácter descriptivo y prescriptivo de la</w:t>
        </w:r>
        <w:r>
          <w:rPr>
            <w:i/>
            <w:spacing w:val="-25"/>
            <w:sz w:val="22"/>
          </w:rPr>
          <w:t> </w:t>
        </w:r>
        <w:r>
          <w:rPr>
            <w:i/>
            <w:sz w:val="22"/>
          </w:rPr>
          <w:t>tópica</w:t>
        </w:r>
      </w:hyperlink>
    </w:p>
    <w:p>
      <w:pPr>
        <w:pStyle w:val="BodyText"/>
        <w:spacing w:before="1"/>
        <w:rPr>
          <w:i/>
          <w:sz w:val="23"/>
        </w:rPr>
      </w:pPr>
    </w:p>
    <w:p>
      <w:pPr>
        <w:pStyle w:val="BodyText"/>
        <w:spacing w:line="247" w:lineRule="auto"/>
        <w:ind w:left="104" w:right="108" w:firstLine="240"/>
        <w:jc w:val="both"/>
      </w:pPr>
      <w:hyperlink w:history="true" w:anchor="_bookmark29">
        <w:r>
          <w:rPr/>
          <w:t>La obra de Viehweg contiene, además de una caracterización de la tó- pica, una tesis descriptiva acerca de en qué consiste el razonamiento jurí-</w:t>
        </w:r>
      </w:hyperlink>
    </w:p>
    <w:p>
      <w:pPr>
        <w:pStyle w:val="BodyText"/>
        <w:spacing w:before="7"/>
        <w:rPr>
          <w:sz w:val="10"/>
        </w:rPr>
      </w:pPr>
    </w:p>
    <w:p>
      <w:pPr>
        <w:pStyle w:val="ListParagraph"/>
        <w:numPr>
          <w:ilvl w:val="0"/>
          <w:numId w:val="17"/>
        </w:numPr>
        <w:tabs>
          <w:tab w:pos="585" w:val="left" w:leader="none"/>
        </w:tabs>
        <w:spacing w:line="244" w:lineRule="auto" w:before="96" w:after="0"/>
        <w:ind w:left="104" w:right="109" w:firstLine="290"/>
        <w:jc w:val="left"/>
        <w:rPr>
          <w:sz w:val="16"/>
        </w:rPr>
      </w:pPr>
      <w:hyperlink w:history="true" w:anchor="_bookmark29">
        <w:r>
          <w:rPr>
            <w:sz w:val="16"/>
          </w:rPr>
          <w:t>Los trabajos de Viehweg publicados desde 1960 hasta su fallecimiento en 1988 (Viehweg había nacido en 1907) están reunidos en Viehweg,</w:t>
        </w:r>
        <w:r>
          <w:rPr>
            <w:spacing w:val="-21"/>
            <w:sz w:val="16"/>
          </w:rPr>
          <w:t> </w:t>
        </w:r>
        <w:r>
          <w:rPr>
            <w:sz w:val="16"/>
          </w:rPr>
          <w:t>1990.</w:t>
        </w:r>
      </w:hyperlink>
    </w:p>
    <w:p>
      <w:pPr>
        <w:spacing w:after="0" w:line="244" w:lineRule="auto"/>
        <w:jc w:val="left"/>
        <w:rPr>
          <w:sz w:val="16"/>
        </w:rPr>
        <w:sectPr>
          <w:headerReference w:type="default" r:id="rId27"/>
          <w:headerReference w:type="even" r:id="rId28"/>
          <w:pgSz w:w="7440" w:h="11540"/>
          <w:pgMar w:header="447" w:footer="0" w:top="920" w:bottom="280" w:left="360" w:right="380"/>
          <w:pgNumType w:start="41"/>
        </w:sectPr>
      </w:pPr>
    </w:p>
    <w:p>
      <w:pPr>
        <w:pStyle w:val="BodyText"/>
        <w:spacing w:line="247" w:lineRule="auto" w:before="89"/>
        <w:ind w:left="104" w:right="106"/>
        <w:jc w:val="both"/>
      </w:pPr>
      <w:hyperlink w:history="true" w:anchor="_bookmark30">
        <w:r>
          <w:rPr/>
          <w:t>dico y una tesis prescriptiva acerca de en qué debería consistir. Esta últi- ma tesis no se diferencia claramente de la anterior, pues, como hemos visto, lo que Viehweg propone no es modificar, sino conservar el estilo de pensamiento tópico que cabe encontrar en la jurisprudencia. Ahora bien, la caracterización que ofrece Viehweg de la tópica es, como se ha visto, imprecisa y, en ciertos aspectos, también equívoca, y esas impreci- siones y equívocos se trasladan tanto a la tesis descriptiva como a la pres- criptiva. Así, por un lado, es bastante probable que el estilo o el método del pensamiento jurídico no haya sido nunca puramente tópico, como quiera que se entienda esta expresión.</w:t>
        </w:r>
        <w:r>
          <w:rPr>
            <w:position w:val="6"/>
            <w:sz w:val="14"/>
          </w:rPr>
          <w:t>7 </w:t>
        </w:r>
        <w:r>
          <w:rPr/>
          <w:t>Y, por otro lado, no parece que tenga tampoco mucho sentido abogar por una jurisprudencia (tanto en el sentido de dogmática jurídica como en el de resultado o actividad de la aplicación del derecho por los tribunales) que no cuente con otras guías que las que pueda suministrarle la</w:t>
        </w:r>
        <w:r>
          <w:rPr>
            <w:spacing w:val="-15"/>
          </w:rPr>
          <w:t> </w:t>
        </w:r>
        <w:r>
          <w:rPr/>
          <w:t>tópica.</w:t>
        </w:r>
      </w:hyperlink>
    </w:p>
    <w:p>
      <w:pPr>
        <w:pStyle w:val="BodyText"/>
        <w:spacing w:before="3"/>
        <w:rPr>
          <w:sz w:val="30"/>
        </w:rPr>
      </w:pPr>
    </w:p>
    <w:p>
      <w:pPr>
        <w:pStyle w:val="ListParagraph"/>
        <w:numPr>
          <w:ilvl w:val="0"/>
          <w:numId w:val="19"/>
        </w:numPr>
        <w:tabs>
          <w:tab w:pos="323" w:val="left" w:leader="none"/>
        </w:tabs>
        <w:spacing w:line="240" w:lineRule="auto" w:before="1" w:after="0"/>
        <w:ind w:left="322" w:right="0" w:hanging="218"/>
        <w:jc w:val="left"/>
        <w:rPr>
          <w:i/>
          <w:sz w:val="22"/>
        </w:rPr>
      </w:pPr>
      <w:bookmarkStart w:name="_bookmark44" w:id="84"/>
      <w:bookmarkEnd w:id="84"/>
      <w:r>
        <w:rPr/>
      </w:r>
      <w:hyperlink w:history="true" w:anchor="_bookmark30">
        <w:bookmarkStart w:name="_bookmark44" w:id="85"/>
        <w:bookmarkEnd w:id="85"/>
        <w:r>
          <w:rPr>
            <w:i/>
            <w:sz w:val="22"/>
          </w:rPr>
          <w:t>¿</w:t>
        </w:r>
        <w:r>
          <w:rPr>
            <w:i/>
            <w:sz w:val="22"/>
          </w:rPr>
          <w:t>Qué queda de la tópica</w:t>
        </w:r>
        <w:r>
          <w:rPr>
            <w:i/>
            <w:spacing w:val="-15"/>
            <w:sz w:val="22"/>
          </w:rPr>
          <w:t> </w:t>
        </w:r>
        <w:r>
          <w:rPr>
            <w:i/>
            <w:sz w:val="22"/>
          </w:rPr>
          <w:t>jurídica?</w:t>
        </w:r>
      </w:hyperlink>
    </w:p>
    <w:p>
      <w:pPr>
        <w:pStyle w:val="BodyText"/>
        <w:spacing w:before="6"/>
        <w:rPr>
          <w:i/>
          <w:sz w:val="21"/>
        </w:rPr>
      </w:pPr>
    </w:p>
    <w:p>
      <w:pPr>
        <w:pStyle w:val="BodyText"/>
        <w:spacing w:line="247" w:lineRule="auto" w:before="1"/>
        <w:ind w:left="104" w:right="106" w:firstLine="240"/>
        <w:jc w:val="both"/>
      </w:pPr>
      <w:hyperlink w:history="true" w:anchor="_bookmark30">
        <w:r>
          <w:rPr/>
          <w:t>A</w:t>
        </w:r>
        <w:r>
          <w:rPr>
            <w:spacing w:val="-4"/>
          </w:rPr>
          <w:t> </w:t>
        </w:r>
        <w:r>
          <w:rPr/>
          <w:t>pesar</w:t>
        </w:r>
        <w:r>
          <w:rPr>
            <w:spacing w:val="-2"/>
          </w:rPr>
          <w:t> </w:t>
        </w:r>
        <w:r>
          <w:rPr/>
          <w:t>de</w:t>
        </w:r>
        <w:r>
          <w:rPr>
            <w:spacing w:val="-2"/>
          </w:rPr>
          <w:t> </w:t>
        </w:r>
        <w:r>
          <w:rPr/>
          <w:t>todas</w:t>
        </w:r>
        <w:r>
          <w:rPr>
            <w:spacing w:val="-5"/>
          </w:rPr>
          <w:t> </w:t>
        </w:r>
        <w:r>
          <w:rPr/>
          <w:t>las</w:t>
        </w:r>
        <w:r>
          <w:rPr>
            <w:spacing w:val="-3"/>
          </w:rPr>
          <w:t> </w:t>
        </w:r>
        <w:r>
          <w:rPr/>
          <w:t>críticas</w:t>
        </w:r>
        <w:r>
          <w:rPr>
            <w:spacing w:val="-2"/>
          </w:rPr>
          <w:t> </w:t>
        </w:r>
        <w:r>
          <w:rPr/>
          <w:t>anteriores,</w:t>
        </w:r>
        <w:r>
          <w:rPr>
            <w:spacing w:val="-6"/>
          </w:rPr>
          <w:t> </w:t>
        </w:r>
        <w:r>
          <w:rPr/>
          <w:t>en</w:t>
        </w:r>
        <w:r>
          <w:rPr>
            <w:spacing w:val="-5"/>
          </w:rPr>
          <w:t> </w:t>
        </w:r>
        <w:r>
          <w:rPr/>
          <w:t>la</w:t>
        </w:r>
        <w:r>
          <w:rPr>
            <w:spacing w:val="-5"/>
          </w:rPr>
          <w:t> </w:t>
        </w:r>
        <w:r>
          <w:rPr/>
          <w:t>obra</w:t>
        </w:r>
        <w:r>
          <w:rPr>
            <w:spacing w:val="-4"/>
          </w:rPr>
          <w:t> </w:t>
        </w:r>
        <w:r>
          <w:rPr/>
          <w:t>de</w:t>
        </w:r>
        <w:r>
          <w:rPr>
            <w:spacing w:val="-5"/>
          </w:rPr>
          <w:t> </w:t>
        </w:r>
        <w:r>
          <w:rPr/>
          <w:t>Viehweg</w:t>
        </w:r>
        <w:r>
          <w:rPr>
            <w:spacing w:val="-4"/>
          </w:rPr>
          <w:t> </w:t>
        </w:r>
        <w:r>
          <w:rPr/>
          <w:t>hay</w:t>
        </w:r>
        <w:r>
          <w:rPr>
            <w:spacing w:val="-5"/>
          </w:rPr>
          <w:t> </w:t>
        </w:r>
        <w:r>
          <w:rPr/>
          <w:t>algo importante, a saber: la necesidad de razonar también donde no caben fun- damentaciones concluyentes y la necesidad de explorar en el</w:t>
        </w:r>
        <w:r>
          <w:rPr>
            <w:spacing w:val="-40"/>
          </w:rPr>
          <w:t> </w:t>
        </w:r>
        <w:r>
          <w:rPr/>
          <w:t>razonamien- to jurídico los aspectos que permanecen ocultos desde una perspectiva exclusivamente lógica. Esta dimensión —no desarrollada en realidad, pero a la que apunta la tópica— ha sido continuada por otras concepcio- nes de la argumentación jurídica y ha cobrado en estos últimos años, un tanto paradójicamente, una gran importancia práctica como consecuencia de las actuales investigaciones sobre sistemas jurídicos expertos; esto es, en relación con la construcción de programas que reproduzcan las formas características de razonar de un profesional del</w:t>
        </w:r>
        <w:r>
          <w:rPr>
            <w:spacing w:val="-21"/>
          </w:rPr>
          <w:t> </w:t>
        </w:r>
        <w:r>
          <w:rPr/>
          <w:t>derecho.</w:t>
        </w:r>
      </w:hyperlink>
    </w:p>
    <w:p>
      <w:pPr>
        <w:pStyle w:val="BodyText"/>
        <w:spacing w:line="247" w:lineRule="auto"/>
        <w:ind w:left="104" w:right="107" w:firstLine="240"/>
        <w:jc w:val="both"/>
      </w:pPr>
      <w:hyperlink w:history="true" w:anchor="_bookmark30">
        <w:r>
          <w:rPr/>
          <w:t>Un</w:t>
        </w:r>
        <w:r>
          <w:rPr>
            <w:spacing w:val="-4"/>
          </w:rPr>
          <w:t> </w:t>
        </w:r>
        <w:r>
          <w:rPr/>
          <w:t>sistema</w:t>
        </w:r>
        <w:r>
          <w:rPr>
            <w:spacing w:val="-6"/>
          </w:rPr>
          <w:t> </w:t>
        </w:r>
        <w:r>
          <w:rPr/>
          <w:t>jurídico</w:t>
        </w:r>
        <w:r>
          <w:rPr>
            <w:spacing w:val="-6"/>
          </w:rPr>
          <w:t> </w:t>
        </w:r>
        <w:r>
          <w:rPr/>
          <w:t>experto</w:t>
        </w:r>
        <w:r>
          <w:rPr>
            <w:spacing w:val="-6"/>
          </w:rPr>
          <w:t> </w:t>
        </w:r>
        <w:r>
          <w:rPr/>
          <w:t>—en</w:t>
        </w:r>
        <w:r>
          <w:rPr>
            <w:spacing w:val="-6"/>
          </w:rPr>
          <w:t> </w:t>
        </w:r>
        <w:r>
          <w:rPr/>
          <w:t>general,</w:t>
        </w:r>
        <w:r>
          <w:rPr>
            <w:spacing w:val="-7"/>
          </w:rPr>
          <w:t> </w:t>
        </w:r>
        <w:r>
          <w:rPr/>
          <w:t>un</w:t>
        </w:r>
        <w:r>
          <w:rPr>
            <w:spacing w:val="-7"/>
          </w:rPr>
          <w:t> </w:t>
        </w:r>
        <w:r>
          <w:rPr/>
          <w:t>sistema</w:t>
        </w:r>
        <w:r>
          <w:rPr>
            <w:spacing w:val="-5"/>
          </w:rPr>
          <w:t> </w:t>
        </w:r>
        <w:r>
          <w:rPr/>
          <w:t>experto—</w:t>
        </w:r>
        <w:r>
          <w:rPr>
            <w:spacing w:val="-7"/>
          </w:rPr>
          <w:t> </w:t>
        </w:r>
        <w:r>
          <w:rPr/>
          <w:t>consta, esencialmente, de una base de datos y de un motor de inferencia, y</w:t>
        </w:r>
        <w:r>
          <w:rPr>
            <w:spacing w:val="-25"/>
          </w:rPr>
          <w:t> </w:t>
        </w:r>
        <w:r>
          <w:rPr/>
          <w:t>ambos elementos deben estar dotados de características —para adecuarse al fun- cionamiento del razonamiento jurídico y del razonamiento ordinario— </w:t>
        </w:r>
        <w:r>
          <w:rPr>
            <w:spacing w:val="-4"/>
          </w:rPr>
          <w:t>que, </w:t>
        </w:r>
        <w:r>
          <w:rPr>
            <w:spacing w:val="-3"/>
          </w:rPr>
          <w:t>en un </w:t>
        </w:r>
        <w:r>
          <w:rPr>
            <w:spacing w:val="-5"/>
          </w:rPr>
          <w:t>sentido amplio, </w:t>
        </w:r>
        <w:r>
          <w:rPr>
            <w:spacing w:val="-4"/>
          </w:rPr>
          <w:t>cabría </w:t>
        </w:r>
        <w:r>
          <w:rPr>
            <w:spacing w:val="-5"/>
          </w:rPr>
          <w:t>calificar </w:t>
        </w:r>
        <w:r>
          <w:rPr>
            <w:spacing w:val="-4"/>
          </w:rPr>
          <w:t>como </w:t>
        </w:r>
        <w:r>
          <w:rPr>
            <w:spacing w:val="-5"/>
          </w:rPr>
          <w:t>tópicas. </w:t>
        </w:r>
        <w:r>
          <w:rPr>
            <w:spacing w:val="-3"/>
          </w:rPr>
          <w:t>La </w:t>
        </w:r>
        <w:r>
          <w:rPr>
            <w:spacing w:val="-4"/>
          </w:rPr>
          <w:t>base </w:t>
        </w:r>
        <w:r>
          <w:rPr>
            <w:spacing w:val="-3"/>
          </w:rPr>
          <w:t>de </w:t>
        </w:r>
        <w:r>
          <w:rPr/>
          <w:t>datos, </w:t>
        </w:r>
        <w:r>
          <w:rPr>
            <w:spacing w:val="-3"/>
          </w:rPr>
          <w:t>en</w:t>
        </w:r>
        <w:r>
          <w:rPr>
            <w:spacing w:val="4"/>
          </w:rPr>
          <w:t> </w:t>
        </w:r>
        <w:r>
          <w:rPr>
            <w:spacing w:val="-5"/>
          </w:rPr>
          <w:t>efecto,</w:t>
        </w:r>
        <w:r>
          <w:rPr>
            <w:spacing w:val="2"/>
          </w:rPr>
          <w:t> </w:t>
        </w:r>
        <w:r>
          <w:rPr>
            <w:spacing w:val="-4"/>
          </w:rPr>
          <w:t>debe</w:t>
        </w:r>
        <w:r>
          <w:rPr>
            <w:spacing w:val="4"/>
          </w:rPr>
          <w:t> </w:t>
        </w:r>
        <w:r>
          <w:rPr>
            <w:spacing w:val="-4"/>
          </w:rPr>
          <w:t>ser</w:t>
        </w:r>
        <w:r>
          <w:rPr>
            <w:spacing w:val="2"/>
          </w:rPr>
          <w:t> </w:t>
        </w:r>
        <w:r>
          <w:rPr>
            <w:spacing w:val="-5"/>
          </w:rPr>
          <w:t>flexible,</w:t>
        </w:r>
        <w:r>
          <w:rPr>
            <w:spacing w:val="2"/>
          </w:rPr>
          <w:t> </w:t>
        </w:r>
        <w:r>
          <w:rPr>
            <w:spacing w:val="-4"/>
          </w:rPr>
          <w:t>esto</w:t>
        </w:r>
        <w:r>
          <w:rPr>
            <w:spacing w:val="2"/>
          </w:rPr>
          <w:t> </w:t>
        </w:r>
        <w:r>
          <w:rPr>
            <w:spacing w:val="-4"/>
          </w:rPr>
          <w:t>es,</w:t>
        </w:r>
        <w:r>
          <w:rPr>
            <w:spacing w:val="3"/>
          </w:rPr>
          <w:t> </w:t>
        </w:r>
        <w:r>
          <w:rPr>
            <w:spacing w:val="-3"/>
          </w:rPr>
          <w:t>el</w:t>
        </w:r>
        <w:r>
          <w:rPr>
            <w:spacing w:val="2"/>
          </w:rPr>
          <w:t> </w:t>
        </w:r>
        <w:r>
          <w:rPr>
            <w:spacing w:val="-5"/>
          </w:rPr>
          <w:t>sistema</w:t>
        </w:r>
        <w:r>
          <w:rPr>
            <w:spacing w:val="2"/>
          </w:rPr>
          <w:t> </w:t>
        </w:r>
        <w:r>
          <w:rPr>
            <w:spacing w:val="-5"/>
          </w:rPr>
          <w:t>experto</w:t>
        </w:r>
        <w:r>
          <w:rPr>
            <w:spacing w:val="2"/>
          </w:rPr>
          <w:t> </w:t>
        </w:r>
        <w:r>
          <w:rPr>
            <w:spacing w:val="-4"/>
          </w:rPr>
          <w:t>debe</w:t>
        </w:r>
        <w:r>
          <w:rPr>
            <w:spacing w:val="2"/>
          </w:rPr>
          <w:t> </w:t>
        </w:r>
        <w:r>
          <w:rPr>
            <w:spacing w:val="-4"/>
          </w:rPr>
          <w:t>poder</w:t>
        </w:r>
        <w:r>
          <w:rPr>
            <w:spacing w:val="2"/>
          </w:rPr>
          <w:t> </w:t>
        </w:r>
        <w:r>
          <w:rPr>
            <w:spacing w:val="-4"/>
          </w:rPr>
          <w:t>modificar</w:t>
        </w:r>
      </w:hyperlink>
    </w:p>
    <w:p>
      <w:pPr>
        <w:pStyle w:val="BodyText"/>
        <w:spacing w:before="6"/>
        <w:rPr>
          <w:sz w:val="20"/>
        </w:rPr>
      </w:pPr>
    </w:p>
    <w:p>
      <w:pPr>
        <w:pStyle w:val="ListParagraph"/>
        <w:numPr>
          <w:ilvl w:val="0"/>
          <w:numId w:val="17"/>
        </w:numPr>
        <w:tabs>
          <w:tab w:pos="585" w:val="left" w:leader="none"/>
        </w:tabs>
        <w:spacing w:line="244" w:lineRule="auto" w:before="95" w:after="0"/>
        <w:ind w:left="104" w:right="108" w:firstLine="290"/>
        <w:jc w:val="both"/>
        <w:rPr>
          <w:sz w:val="16"/>
        </w:rPr>
      </w:pPr>
      <w:hyperlink w:history="true" w:anchor="_bookmark30">
        <w:r>
          <w:rPr>
            <w:sz w:val="16"/>
          </w:rPr>
          <w:t>Véase, por ejemplo, la tesis de Kaser (1962) a propósito del pensamiento jurídico romano. Se pueden</w:t>
        </w:r>
        <w:r>
          <w:rPr>
            <w:spacing w:val="-5"/>
            <w:sz w:val="16"/>
          </w:rPr>
          <w:t> </w:t>
        </w:r>
        <w:r>
          <w:rPr>
            <w:sz w:val="16"/>
          </w:rPr>
          <w:t>encontrar</w:t>
        </w:r>
        <w:r>
          <w:rPr>
            <w:spacing w:val="-5"/>
            <w:sz w:val="16"/>
          </w:rPr>
          <w:t> </w:t>
        </w:r>
        <w:r>
          <w:rPr>
            <w:sz w:val="16"/>
          </w:rPr>
          <w:t>referencias</w:t>
        </w:r>
        <w:r>
          <w:rPr>
            <w:spacing w:val="-4"/>
            <w:sz w:val="16"/>
          </w:rPr>
          <w:t> </w:t>
        </w:r>
        <w:r>
          <w:rPr>
            <w:sz w:val="16"/>
          </w:rPr>
          <w:t>en</w:t>
        </w:r>
        <w:r>
          <w:rPr>
            <w:spacing w:val="-5"/>
            <w:sz w:val="16"/>
          </w:rPr>
          <w:t> </w:t>
        </w:r>
        <w:r>
          <w:rPr>
            <w:sz w:val="16"/>
          </w:rPr>
          <w:t>el</w:t>
        </w:r>
        <w:r>
          <w:rPr>
            <w:spacing w:val="-4"/>
            <w:sz w:val="16"/>
          </w:rPr>
          <w:t> </w:t>
        </w:r>
        <w:r>
          <w:rPr>
            <w:sz w:val="16"/>
          </w:rPr>
          <w:t>prólogo</w:t>
        </w:r>
        <w:r>
          <w:rPr>
            <w:spacing w:val="-5"/>
            <w:sz w:val="16"/>
          </w:rPr>
          <w:t> </w:t>
        </w:r>
        <w:r>
          <w:rPr>
            <w:sz w:val="16"/>
          </w:rPr>
          <w:t>a</w:t>
        </w:r>
        <w:r>
          <w:rPr>
            <w:spacing w:val="-5"/>
            <w:sz w:val="16"/>
          </w:rPr>
          <w:t> </w:t>
        </w:r>
        <w:r>
          <w:rPr>
            <w:sz w:val="16"/>
          </w:rPr>
          <w:t>Viehweg</w:t>
        </w:r>
        <w:r>
          <w:rPr>
            <w:spacing w:val="-5"/>
            <w:sz w:val="16"/>
          </w:rPr>
          <w:t> </w:t>
        </w:r>
        <w:r>
          <w:rPr>
            <w:sz w:val="16"/>
          </w:rPr>
          <w:t>de</w:t>
        </w:r>
        <w:r>
          <w:rPr>
            <w:spacing w:val="-5"/>
            <w:sz w:val="16"/>
          </w:rPr>
          <w:t> </w:t>
        </w:r>
        <w:r>
          <w:rPr>
            <w:sz w:val="16"/>
          </w:rPr>
          <w:t>García</w:t>
        </w:r>
        <w:r>
          <w:rPr>
            <w:spacing w:val="-4"/>
            <w:sz w:val="16"/>
          </w:rPr>
          <w:t> </w:t>
        </w:r>
        <w:r>
          <w:rPr>
            <w:sz w:val="16"/>
          </w:rPr>
          <w:t>de</w:t>
        </w:r>
        <w:r>
          <w:rPr>
            <w:spacing w:val="-5"/>
            <w:sz w:val="16"/>
          </w:rPr>
          <w:t> </w:t>
        </w:r>
        <w:r>
          <w:rPr>
            <w:sz w:val="16"/>
          </w:rPr>
          <w:t>Enterría</w:t>
        </w:r>
        <w:r>
          <w:rPr>
            <w:spacing w:val="-5"/>
            <w:sz w:val="16"/>
          </w:rPr>
          <w:t> </w:t>
        </w:r>
        <w:r>
          <w:rPr>
            <w:sz w:val="16"/>
          </w:rPr>
          <w:t>(1964)</w:t>
        </w:r>
        <w:r>
          <w:rPr>
            <w:spacing w:val="-6"/>
            <w:sz w:val="16"/>
          </w:rPr>
          <w:t> </w:t>
        </w:r>
        <w:r>
          <w:rPr>
            <w:sz w:val="16"/>
          </w:rPr>
          <w:t>y</w:t>
        </w:r>
        <w:r>
          <w:rPr>
            <w:spacing w:val="-5"/>
            <w:sz w:val="16"/>
          </w:rPr>
          <w:t> </w:t>
        </w:r>
        <w:r>
          <w:rPr>
            <w:sz w:val="16"/>
          </w:rPr>
          <w:t>en</w:t>
        </w:r>
        <w:r>
          <w:rPr>
            <w:spacing w:val="-5"/>
            <w:sz w:val="16"/>
          </w:rPr>
          <w:t> </w:t>
        </w:r>
        <w:r>
          <w:rPr>
            <w:sz w:val="16"/>
          </w:rPr>
          <w:t>García</w:t>
        </w:r>
        <w:r>
          <w:rPr>
            <w:spacing w:val="-5"/>
            <w:sz w:val="16"/>
          </w:rPr>
          <w:t> </w:t>
        </w:r>
        <w:r>
          <w:rPr>
            <w:sz w:val="16"/>
          </w:rPr>
          <w:t>Ama- do (1988, p.</w:t>
        </w:r>
        <w:r>
          <w:rPr>
            <w:spacing w:val="-4"/>
            <w:sz w:val="16"/>
          </w:rPr>
          <w:t> </w:t>
        </w:r>
        <w:r>
          <w:rPr>
            <w:sz w:val="16"/>
          </w:rPr>
          <w:t>74).</w:t>
        </w:r>
      </w:hyperlink>
    </w:p>
    <w:p>
      <w:pPr>
        <w:spacing w:after="0" w:line="244" w:lineRule="auto"/>
        <w:jc w:val="both"/>
        <w:rPr>
          <w:sz w:val="16"/>
        </w:rPr>
        <w:sectPr>
          <w:pgSz w:w="7440" w:h="11540"/>
          <w:pgMar w:header="447" w:footer="0" w:top="920" w:bottom="280" w:left="360" w:right="380"/>
        </w:sectPr>
      </w:pPr>
    </w:p>
    <w:p>
      <w:pPr>
        <w:pStyle w:val="BodyText"/>
        <w:spacing w:line="247" w:lineRule="auto" w:before="89"/>
        <w:ind w:left="104" w:right="106"/>
        <w:jc w:val="both"/>
        <w:rPr>
          <w:sz w:val="14"/>
        </w:rPr>
      </w:pPr>
      <w:r>
        <w:rPr/>
        <w:t>su base de conocimiento sin grandes dificultades (</w:t>
      </w:r>
      <w:r>
        <w:rPr>
          <w:i/>
        </w:rPr>
        <w:t>cfr</w:t>
      </w:r>
      <w:r>
        <w:rPr/>
        <w:t>. </w:t>
      </w:r>
      <w:r>
        <w:rPr>
          <w:i/>
        </w:rPr>
        <w:t>Susskind</w:t>
      </w:r>
      <w:r>
        <w:rPr/>
        <w:t>, 1987, p. 9), lo que podría traducirse en términos de que debe tratarse de un siste- ma abierto como el que propugna Levi o los partidarios de la tópica. Y, por</w:t>
      </w:r>
      <w:r>
        <w:rPr>
          <w:spacing w:val="-3"/>
        </w:rPr>
        <w:t> </w:t>
      </w:r>
      <w:r>
        <w:rPr/>
        <w:t>lo</w:t>
      </w:r>
      <w:r>
        <w:rPr>
          <w:spacing w:val="-2"/>
        </w:rPr>
        <w:t> </w:t>
      </w:r>
      <w:r>
        <w:rPr/>
        <w:t>que</w:t>
      </w:r>
      <w:r>
        <w:rPr>
          <w:spacing w:val="-5"/>
        </w:rPr>
        <w:t> </w:t>
      </w:r>
      <w:r>
        <w:rPr/>
        <w:t>se</w:t>
      </w:r>
      <w:r>
        <w:rPr>
          <w:spacing w:val="-4"/>
        </w:rPr>
        <w:t> </w:t>
      </w:r>
      <w:r>
        <w:rPr/>
        <w:t>refiere</w:t>
      </w:r>
      <w:r>
        <w:rPr>
          <w:spacing w:val="-3"/>
        </w:rPr>
        <w:t> </w:t>
      </w:r>
      <w:r>
        <w:rPr/>
        <w:t>al</w:t>
      </w:r>
      <w:r>
        <w:rPr>
          <w:spacing w:val="-1"/>
        </w:rPr>
        <w:t> </w:t>
      </w:r>
      <w:r>
        <w:rPr/>
        <w:t>motor</w:t>
      </w:r>
      <w:r>
        <w:rPr>
          <w:spacing w:val="-3"/>
        </w:rPr>
        <w:t> </w:t>
      </w:r>
      <w:r>
        <w:rPr/>
        <w:t>de</w:t>
      </w:r>
      <w:r>
        <w:rPr>
          <w:spacing w:val="-2"/>
        </w:rPr>
        <w:t> </w:t>
      </w:r>
      <w:r>
        <w:rPr/>
        <w:t>inferencia,</w:t>
      </w:r>
      <w:r>
        <w:rPr>
          <w:spacing w:val="-5"/>
        </w:rPr>
        <w:t> </w:t>
      </w:r>
      <w:r>
        <w:rPr/>
        <w:t>el</w:t>
      </w:r>
      <w:r>
        <w:rPr>
          <w:spacing w:val="-5"/>
        </w:rPr>
        <w:t> </w:t>
      </w:r>
      <w:r>
        <w:rPr/>
        <w:t>sistema</w:t>
      </w:r>
      <w:r>
        <w:rPr>
          <w:spacing w:val="-4"/>
        </w:rPr>
        <w:t> </w:t>
      </w:r>
      <w:r>
        <w:rPr/>
        <w:t>debe</w:t>
      </w:r>
      <w:r>
        <w:rPr>
          <w:spacing w:val="-4"/>
        </w:rPr>
        <w:t> </w:t>
      </w:r>
      <w:r>
        <w:rPr/>
        <w:t>contar</w:t>
      </w:r>
      <w:r>
        <w:rPr>
          <w:spacing w:val="-5"/>
        </w:rPr>
        <w:t> </w:t>
      </w:r>
      <w:r>
        <w:rPr/>
        <w:t>no</w:t>
      </w:r>
      <w:r>
        <w:rPr>
          <w:spacing w:val="-5"/>
        </w:rPr>
        <w:t> </w:t>
      </w:r>
      <w:r>
        <w:rPr/>
        <w:t>sólo con las reglas de inferencia que son de conocimiento público, es decir, aquellas reglas de carácter oficial que se encuentran codificadas en textos más o menos conocidos, sino también con reglas de experiencia que no tienen carácter público, sino que son de carácter informal y constituyen</w:t>
      </w:r>
      <w:r>
        <w:rPr>
          <w:spacing w:val="-38"/>
        </w:rPr>
        <w:t> </w:t>
      </w:r>
      <w:r>
        <w:rPr/>
        <w:t>lo que se denomina </w:t>
      </w:r>
      <w:r>
        <w:rPr>
          <w:i/>
        </w:rPr>
        <w:t>heurística jurídica</w:t>
      </w:r>
      <w:r>
        <w:rPr/>
        <w:t>. A estas reglas tienen que recurrir</w:t>
      </w:r>
      <w:r>
        <w:rPr>
          <w:spacing w:val="-33"/>
        </w:rPr>
        <w:t> </w:t>
      </w:r>
      <w:r>
        <w:rPr/>
        <w:t>los expertos cuando resulta impracticable alcanzar la solución del problema mediante el empleo de un procedimiento lógico secuencial (</w:t>
      </w:r>
      <w:r>
        <w:rPr>
          <w:i/>
        </w:rPr>
        <w:t>cfr</w:t>
      </w:r>
      <w:r>
        <w:rPr/>
        <w:t>. Martino, 1987, p. 140). En alguno de los sentidos, la tópica parece apuntar precisa- mente a este tipo de</w:t>
      </w:r>
      <w:r>
        <w:rPr>
          <w:spacing w:val="-12"/>
        </w:rPr>
        <w:t> </w:t>
      </w:r>
      <w:r>
        <w:rPr/>
        <w:t>reglas.</w:t>
      </w:r>
      <w:r>
        <w:rPr>
          <w:position w:val="6"/>
          <w:sz w:val="14"/>
        </w:rPr>
        <w:t>8</w:t>
      </w:r>
    </w:p>
    <w:p>
      <w:pPr>
        <w:pStyle w:val="BodyText"/>
        <w:spacing w:line="247" w:lineRule="auto"/>
        <w:ind w:left="104" w:right="107" w:firstLine="240"/>
        <w:jc w:val="both"/>
      </w:pPr>
      <w:r>
        <w:rPr/>
        <w:t>De todas formas, y como observación final, es necesario reconocer</w:t>
      </w:r>
      <w:r>
        <w:rPr>
          <w:spacing w:val="-34"/>
        </w:rPr>
        <w:t> </w:t>
      </w:r>
      <w:r>
        <w:rPr/>
        <w:t>que en la tradición de pensamiento de la tópica jurídica que inaugura Vieh- weg pueden encontrarse en el estudio —y la práctica— del razonamiento jurídico; pero, por sí misma, no suministra una base sólida sobre la que edificar una teoría de la argumentación jurídica. El mérito fundamental de</w:t>
      </w:r>
      <w:r>
        <w:rPr>
          <w:spacing w:val="-4"/>
        </w:rPr>
        <w:t> </w:t>
      </w:r>
      <w:r>
        <w:rPr/>
        <w:t>Viehweg</w:t>
      </w:r>
      <w:r>
        <w:rPr>
          <w:spacing w:val="-3"/>
        </w:rPr>
        <w:t> </w:t>
      </w:r>
      <w:r>
        <w:rPr/>
        <w:t>no</w:t>
      </w:r>
      <w:r>
        <w:rPr>
          <w:spacing w:val="-3"/>
        </w:rPr>
        <w:t> </w:t>
      </w:r>
      <w:r>
        <w:rPr/>
        <w:t>es</w:t>
      </w:r>
      <w:r>
        <w:rPr>
          <w:spacing w:val="-4"/>
        </w:rPr>
        <w:t> </w:t>
      </w:r>
      <w:r>
        <w:rPr/>
        <w:t>el</w:t>
      </w:r>
      <w:r>
        <w:rPr>
          <w:spacing w:val="-2"/>
        </w:rPr>
        <w:t> </w:t>
      </w:r>
      <w:r>
        <w:rPr/>
        <w:t>de</w:t>
      </w:r>
      <w:r>
        <w:rPr>
          <w:spacing w:val="-3"/>
        </w:rPr>
        <w:t> </w:t>
      </w:r>
      <w:r>
        <w:rPr/>
        <w:t>haber</w:t>
      </w:r>
      <w:r>
        <w:rPr>
          <w:spacing w:val="-4"/>
        </w:rPr>
        <w:t> </w:t>
      </w:r>
      <w:r>
        <w:rPr/>
        <w:t>construido</w:t>
      </w:r>
      <w:r>
        <w:rPr>
          <w:spacing w:val="-3"/>
        </w:rPr>
        <w:t> </w:t>
      </w:r>
      <w:r>
        <w:rPr/>
        <w:t>una</w:t>
      </w:r>
      <w:r>
        <w:rPr>
          <w:spacing w:val="-3"/>
        </w:rPr>
        <w:t> </w:t>
      </w:r>
      <w:r>
        <w:rPr/>
        <w:t>teoría,</w:t>
      </w:r>
      <w:r>
        <w:rPr>
          <w:spacing w:val="-4"/>
        </w:rPr>
        <w:t> </w:t>
      </w:r>
      <w:r>
        <w:rPr/>
        <w:t>sino</w:t>
      </w:r>
      <w:r>
        <w:rPr>
          <w:spacing w:val="-3"/>
        </w:rPr>
        <w:t> </w:t>
      </w:r>
      <w:r>
        <w:rPr/>
        <w:t>haber</w:t>
      </w:r>
      <w:r>
        <w:rPr>
          <w:spacing w:val="-5"/>
        </w:rPr>
        <w:t> </w:t>
      </w:r>
      <w:r>
        <w:rPr/>
        <w:t>descubier- to un campo para investigación. Algo, al fin y al cabo, que parece encajar perfectamente con el </w:t>
      </w:r>
      <w:r>
        <w:rPr>
          <w:i/>
        </w:rPr>
        <w:t>espíritu </w:t>
      </w:r>
      <w:r>
        <w:rPr/>
        <w:t>de la</w:t>
      </w:r>
      <w:r>
        <w:rPr>
          <w:spacing w:val="-16"/>
        </w:rPr>
        <w:t> </w:t>
      </w:r>
      <w:r>
        <w:rPr/>
        <w:t>tópica.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21"/>
        </w:rPr>
      </w:pPr>
    </w:p>
    <w:p>
      <w:pPr>
        <w:pStyle w:val="ListParagraph"/>
        <w:numPr>
          <w:ilvl w:val="0"/>
          <w:numId w:val="17"/>
        </w:numPr>
        <w:tabs>
          <w:tab w:pos="585" w:val="left" w:leader="none"/>
        </w:tabs>
        <w:spacing w:line="244" w:lineRule="auto" w:before="95" w:after="0"/>
        <w:ind w:left="104" w:right="107" w:firstLine="290"/>
        <w:jc w:val="both"/>
        <w:rPr>
          <w:sz w:val="16"/>
        </w:rPr>
      </w:pPr>
      <w:r>
        <w:rPr>
          <w:sz w:val="16"/>
        </w:rPr>
        <w:t>El término general de </w:t>
      </w:r>
      <w:r>
        <w:rPr>
          <w:i/>
          <w:sz w:val="16"/>
        </w:rPr>
        <w:t>heurística </w:t>
      </w:r>
      <w:r>
        <w:rPr>
          <w:sz w:val="16"/>
        </w:rPr>
        <w:t>procede de Polya (1966) (</w:t>
      </w:r>
      <w:r>
        <w:rPr>
          <w:i/>
          <w:sz w:val="16"/>
        </w:rPr>
        <w:t>cfr</w:t>
      </w:r>
      <w:r>
        <w:rPr>
          <w:sz w:val="16"/>
        </w:rPr>
        <w:t>. Susskin, 1987, p. 9), pero no parece descabellado pensar que todo esto ha de tener algún parentesco con el </w:t>
      </w:r>
      <w:r>
        <w:rPr>
          <w:i/>
          <w:sz w:val="16"/>
        </w:rPr>
        <w:t>ars inveniendi </w:t>
      </w:r>
      <w:r>
        <w:rPr>
          <w:sz w:val="16"/>
        </w:rPr>
        <w:t>de la tópica.</w:t>
      </w:r>
    </w:p>
    <w:p>
      <w:pPr>
        <w:spacing w:after="0" w:line="244" w:lineRule="auto"/>
        <w:jc w:val="both"/>
        <w:rPr>
          <w:sz w:val="16"/>
        </w:rPr>
        <w:sectPr>
          <w:pgSz w:w="7440" w:h="11540"/>
          <w:pgMar w:header="447" w:footer="0" w:top="920" w:bottom="280" w:left="360" w:right="380"/>
        </w:sectPr>
      </w:pPr>
    </w:p>
    <w:p>
      <w:pPr>
        <w:spacing w:before="81"/>
        <w:ind w:left="116" w:right="0" w:firstLine="0"/>
        <w:jc w:val="left"/>
        <w:rPr>
          <w:sz w:val="18"/>
        </w:rPr>
      </w:pPr>
      <w:bookmarkStart w:name="_bookmark45" w:id="86"/>
      <w:bookmarkEnd w:id="86"/>
      <w:r>
        <w:rPr/>
      </w:r>
      <w:bookmarkStart w:name="_bookmark46" w:id="87"/>
      <w:bookmarkEnd w:id="87"/>
      <w:r>
        <w:rPr/>
      </w:r>
      <w:hyperlink w:history="true" w:anchor="_bookmark56">
        <w:r>
          <w:rPr>
            <w:sz w:val="22"/>
          </w:rPr>
          <w:t>C</w:t>
        </w:r>
        <w:r>
          <w:rPr>
            <w:sz w:val="18"/>
          </w:rPr>
          <w:t>APÍTULO TERCERO</w:t>
        </w:r>
      </w:hyperlink>
    </w:p>
    <w:p>
      <w:pPr>
        <w:tabs>
          <w:tab w:pos="6380" w:val="left" w:leader="none"/>
        </w:tabs>
        <w:spacing w:before="63"/>
        <w:ind w:left="116" w:right="0" w:firstLine="0"/>
        <w:jc w:val="left"/>
        <w:rPr>
          <w:sz w:val="22"/>
        </w:rPr>
      </w:pPr>
      <w:hyperlink w:history="true" w:anchor="_bookmark56">
        <w:r>
          <w:rPr>
            <w:sz w:val="21"/>
          </w:rPr>
          <w:t>PERELMAN Y LA NUEVA RETÓRICA  </w:t>
        </w:r>
        <w:r>
          <w:rPr>
            <w:sz w:val="22"/>
          </w:rPr>
          <w:t>.  .  .  .  .  .  .  .  .  .  .  . .</w:t>
        </w:r>
        <w:r>
          <w:rPr>
            <w:spacing w:val="52"/>
            <w:sz w:val="22"/>
          </w:rPr>
          <w:t> </w:t>
        </w:r>
        <w:r>
          <w:rPr>
            <w:sz w:val="22"/>
          </w:rPr>
          <w:t>.</w:t>
          <w:tab/>
        </w:r>
        <w:r>
          <w:rPr>
            <w:spacing w:val="-3"/>
            <w:sz w:val="22"/>
          </w:rPr>
          <w:t>45</w:t>
        </w:r>
      </w:hyperlink>
    </w:p>
    <w:p>
      <w:pPr>
        <w:pStyle w:val="ListParagraph"/>
        <w:numPr>
          <w:ilvl w:val="0"/>
          <w:numId w:val="20"/>
        </w:numPr>
        <w:tabs>
          <w:tab w:pos="597" w:val="left" w:leader="none"/>
          <w:tab w:pos="6379" w:val="left" w:leader="none"/>
        </w:tabs>
        <w:spacing w:line="240" w:lineRule="auto" w:before="123" w:after="0"/>
        <w:ind w:left="596" w:right="0" w:hanging="187"/>
        <w:jc w:val="left"/>
        <w:rPr>
          <w:sz w:val="22"/>
        </w:rPr>
      </w:pPr>
      <w:bookmarkStart w:name="_bookmark47" w:id="88"/>
      <w:bookmarkEnd w:id="88"/>
      <w:r>
        <w:rPr/>
      </w:r>
      <w:hyperlink w:history="true" w:anchor="_bookmark57">
        <w:bookmarkStart w:name="_bookmark47" w:id="89"/>
        <w:bookmarkEnd w:id="89"/>
        <w:r>
          <w:rPr>
            <w:sz w:val="22"/>
          </w:rPr>
          <w:t>E</w:t>
        </w:r>
        <w:r>
          <w:rPr>
            <w:sz w:val="22"/>
          </w:rPr>
          <w:t>l surgimiento de la nueva retórica  .  .  .  .  .  .  .  .  .  .  .  .</w:t>
        </w:r>
        <w:r>
          <w:rPr>
            <w:spacing w:val="-17"/>
            <w:sz w:val="22"/>
          </w:rPr>
          <w:t> </w:t>
        </w:r>
        <w:r>
          <w:rPr>
            <w:sz w:val="22"/>
          </w:rPr>
          <w:t>.</w:t>
        </w:r>
        <w:r>
          <w:rPr>
            <w:spacing w:val="52"/>
            <w:sz w:val="22"/>
          </w:rPr>
          <w:t> </w:t>
        </w:r>
        <w:r>
          <w:rPr>
            <w:sz w:val="22"/>
          </w:rPr>
          <w:t>.</w:t>
          <w:tab/>
        </w:r>
        <w:r>
          <w:rPr>
            <w:spacing w:val="-3"/>
            <w:sz w:val="22"/>
          </w:rPr>
          <w:t>45</w:t>
        </w:r>
      </w:hyperlink>
    </w:p>
    <w:p>
      <w:pPr>
        <w:pStyle w:val="ListParagraph"/>
        <w:numPr>
          <w:ilvl w:val="0"/>
          <w:numId w:val="20"/>
        </w:numPr>
        <w:tabs>
          <w:tab w:pos="597" w:val="left" w:leader="none"/>
          <w:tab w:pos="6380" w:val="left" w:leader="none"/>
        </w:tabs>
        <w:spacing w:line="240" w:lineRule="auto" w:before="102" w:after="0"/>
        <w:ind w:left="596" w:right="0" w:hanging="259"/>
        <w:jc w:val="left"/>
        <w:rPr>
          <w:sz w:val="22"/>
        </w:rPr>
      </w:pPr>
      <w:hyperlink w:history="true" w:anchor="_bookmark58">
        <w:r>
          <w:rPr>
            <w:sz w:val="22"/>
          </w:rPr>
          <w:t>La concepción retórica del razonamiento jurídico   .  .  .  .</w:t>
        </w:r>
        <w:r>
          <w:rPr>
            <w:spacing w:val="2"/>
            <w:sz w:val="22"/>
          </w:rPr>
          <w:t> </w:t>
        </w:r>
        <w:r>
          <w:rPr>
            <w:sz w:val="22"/>
          </w:rPr>
          <w:t>.</w:t>
        </w:r>
        <w:r>
          <w:rPr>
            <w:spacing w:val="51"/>
            <w:sz w:val="22"/>
          </w:rPr>
          <w:t> </w:t>
        </w:r>
        <w:r>
          <w:rPr>
            <w:sz w:val="22"/>
          </w:rPr>
          <w:t>.</w:t>
          <w:tab/>
          <w:t>47</w:t>
        </w:r>
      </w:hyperlink>
    </w:p>
    <w:p>
      <w:pPr>
        <w:pStyle w:val="BodyText"/>
        <w:tabs>
          <w:tab w:pos="6380" w:val="left" w:leader="none"/>
        </w:tabs>
        <w:spacing w:before="45"/>
        <w:ind w:left="596"/>
      </w:pPr>
      <w:hyperlink w:history="true" w:anchor="_bookmark59">
        <w:r>
          <w:rPr/>
          <w:t>1. Lógica y retórica  .  .  .  .  .  .  .  .  .  .  .  .  .  .  .  .  .  .  .  .</w:t>
        </w:r>
        <w:r>
          <w:rPr>
            <w:spacing w:val="27"/>
          </w:rPr>
          <w:t> </w:t>
        </w:r>
        <w:r>
          <w:rPr/>
          <w:t>.</w:t>
        </w:r>
        <w:r>
          <w:rPr>
            <w:spacing w:val="53"/>
          </w:rPr>
          <w:t> </w:t>
        </w:r>
        <w:r>
          <w:rPr/>
          <w:t>.</w:t>
          <w:tab/>
        </w:r>
        <w:r>
          <w:rPr>
            <w:spacing w:val="-3"/>
          </w:rPr>
          <w:t>47</w:t>
        </w:r>
      </w:hyperlink>
    </w:p>
    <w:p>
      <w:pPr>
        <w:pStyle w:val="ListParagraph"/>
        <w:numPr>
          <w:ilvl w:val="1"/>
          <w:numId w:val="19"/>
        </w:numPr>
        <w:tabs>
          <w:tab w:pos="837" w:val="left" w:leader="none"/>
          <w:tab w:pos="6380" w:val="left" w:leader="none"/>
        </w:tabs>
        <w:spacing w:line="240" w:lineRule="auto" w:before="63" w:after="0"/>
        <w:ind w:left="836" w:right="0" w:hanging="240"/>
        <w:jc w:val="left"/>
        <w:rPr>
          <w:sz w:val="22"/>
        </w:rPr>
      </w:pPr>
      <w:bookmarkStart w:name="_bookmark48" w:id="90"/>
      <w:bookmarkEnd w:id="90"/>
      <w:r>
        <w:rPr/>
      </w:r>
      <w:bookmarkStart w:name="_bookmark49" w:id="91"/>
      <w:bookmarkEnd w:id="91"/>
      <w:r>
        <w:rPr/>
      </w:r>
      <w:hyperlink w:history="true" w:anchor="_bookmark60">
        <w:bookmarkStart w:name="_bookmark49" w:id="92"/>
        <w:bookmarkEnd w:id="92"/>
        <w:r>
          <w:rPr>
            <w:sz w:val="22"/>
          </w:rPr>
          <w:t>L</w:t>
        </w:r>
        <w:r>
          <w:rPr>
            <w:sz w:val="22"/>
          </w:rPr>
          <w:t>os presupuestos de la argumentación .  .  .  .  .  .  .  .  .</w:t>
        </w:r>
        <w:r>
          <w:rPr>
            <w:spacing w:val="20"/>
            <w:sz w:val="22"/>
          </w:rPr>
          <w:t> </w:t>
        </w:r>
        <w:r>
          <w:rPr>
            <w:sz w:val="22"/>
          </w:rPr>
          <w:t>.</w:t>
        </w:r>
        <w:r>
          <w:rPr>
            <w:spacing w:val="51"/>
            <w:sz w:val="22"/>
          </w:rPr>
          <w:t> </w:t>
        </w:r>
        <w:r>
          <w:rPr>
            <w:sz w:val="22"/>
          </w:rPr>
          <w:t>.</w:t>
          <w:tab/>
        </w:r>
        <w:r>
          <w:rPr>
            <w:spacing w:val="-3"/>
            <w:sz w:val="22"/>
          </w:rPr>
          <w:t>49</w:t>
        </w:r>
      </w:hyperlink>
    </w:p>
    <w:p>
      <w:pPr>
        <w:pStyle w:val="ListParagraph"/>
        <w:numPr>
          <w:ilvl w:val="1"/>
          <w:numId w:val="19"/>
        </w:numPr>
        <w:tabs>
          <w:tab w:pos="837" w:val="left" w:leader="none"/>
          <w:tab w:pos="6380" w:val="left" w:leader="none"/>
        </w:tabs>
        <w:spacing w:line="240" w:lineRule="auto" w:before="64" w:after="0"/>
        <w:ind w:left="836" w:right="0" w:hanging="240"/>
        <w:jc w:val="left"/>
        <w:rPr>
          <w:sz w:val="22"/>
        </w:rPr>
      </w:pPr>
      <w:hyperlink w:history="true" w:anchor="_bookmark61">
        <w:r>
          <w:rPr>
            <w:sz w:val="22"/>
          </w:rPr>
          <w:t>El punto de partida de la argumentación .  .  .  .  .  .  .  .</w:t>
        </w:r>
        <w:r>
          <w:rPr>
            <w:spacing w:val="26"/>
            <w:sz w:val="22"/>
          </w:rPr>
          <w:t> </w:t>
        </w:r>
        <w:r>
          <w:rPr>
            <w:sz w:val="22"/>
          </w:rPr>
          <w:t>.</w:t>
        </w:r>
        <w:r>
          <w:rPr>
            <w:spacing w:val="51"/>
            <w:sz w:val="22"/>
          </w:rPr>
          <w:t> </w:t>
        </w:r>
        <w:r>
          <w:rPr>
            <w:sz w:val="22"/>
          </w:rPr>
          <w:t>.</w:t>
          <w:tab/>
        </w:r>
        <w:r>
          <w:rPr>
            <w:spacing w:val="-3"/>
            <w:sz w:val="22"/>
          </w:rPr>
          <w:t>50</w:t>
        </w:r>
      </w:hyperlink>
    </w:p>
    <w:p>
      <w:pPr>
        <w:pStyle w:val="ListParagraph"/>
        <w:numPr>
          <w:ilvl w:val="1"/>
          <w:numId w:val="19"/>
        </w:numPr>
        <w:tabs>
          <w:tab w:pos="837" w:val="left" w:leader="none"/>
          <w:tab w:pos="6378" w:val="left" w:leader="none"/>
        </w:tabs>
        <w:spacing w:line="240" w:lineRule="auto" w:before="64" w:after="0"/>
        <w:ind w:left="836" w:right="0" w:hanging="240"/>
        <w:jc w:val="left"/>
        <w:rPr>
          <w:sz w:val="22"/>
        </w:rPr>
      </w:pPr>
      <w:bookmarkStart w:name="_bookmark50" w:id="93"/>
      <w:bookmarkEnd w:id="93"/>
      <w:r>
        <w:rPr/>
      </w:r>
      <w:bookmarkStart w:name="_bookmark51" w:id="94"/>
      <w:bookmarkEnd w:id="94"/>
      <w:r>
        <w:rPr/>
      </w:r>
      <w:hyperlink w:history="true" w:anchor="_bookmark62">
        <w:bookmarkStart w:name="_bookmark51" w:id="95"/>
        <w:bookmarkEnd w:id="95"/>
        <w:r>
          <w:rPr>
            <w:sz w:val="22"/>
          </w:rPr>
          <w:t>La</w:t>
        </w:r>
        <w:r>
          <w:rPr>
            <w:sz w:val="22"/>
          </w:rPr>
          <w:t>s técnicas argumentativas  .  .  .  .  .  .  .  .  .  .  .  .  .  .</w:t>
        </w:r>
        <w:r>
          <w:rPr>
            <w:spacing w:val="10"/>
            <w:sz w:val="22"/>
          </w:rPr>
          <w:t> </w:t>
        </w:r>
        <w:r>
          <w:rPr>
            <w:sz w:val="22"/>
          </w:rPr>
          <w:t>.</w:t>
        </w:r>
        <w:r>
          <w:rPr>
            <w:spacing w:val="51"/>
            <w:sz w:val="22"/>
          </w:rPr>
          <w:t> </w:t>
        </w:r>
        <w:r>
          <w:rPr>
            <w:sz w:val="22"/>
          </w:rPr>
          <w:t>.</w:t>
          <w:tab/>
        </w:r>
        <w:r>
          <w:rPr>
            <w:spacing w:val="-3"/>
            <w:sz w:val="22"/>
          </w:rPr>
          <w:t>53</w:t>
        </w:r>
      </w:hyperlink>
    </w:p>
    <w:p>
      <w:pPr>
        <w:pStyle w:val="ListParagraph"/>
        <w:numPr>
          <w:ilvl w:val="0"/>
          <w:numId w:val="20"/>
        </w:numPr>
        <w:tabs>
          <w:tab w:pos="597" w:val="left" w:leader="none"/>
          <w:tab w:pos="6380" w:val="left" w:leader="none"/>
        </w:tabs>
        <w:spacing w:line="240" w:lineRule="auto" w:before="124" w:after="0"/>
        <w:ind w:left="596" w:right="0" w:hanging="334"/>
        <w:jc w:val="left"/>
        <w:rPr>
          <w:sz w:val="22"/>
        </w:rPr>
      </w:pPr>
      <w:hyperlink w:history="true" w:anchor="_bookmark63">
        <w:r>
          <w:rPr>
            <w:sz w:val="22"/>
          </w:rPr>
          <w:t>La lógica como argumentación  .  .  .  .  .  .  .  .  .  .  .  .  .  .</w:t>
        </w:r>
        <w:r>
          <w:rPr>
            <w:spacing w:val="9"/>
            <w:sz w:val="22"/>
          </w:rPr>
          <w:t> </w:t>
        </w:r>
        <w:r>
          <w:rPr>
            <w:sz w:val="22"/>
          </w:rPr>
          <w:t>.</w:t>
        </w:r>
        <w:r>
          <w:rPr>
            <w:spacing w:val="52"/>
            <w:sz w:val="22"/>
          </w:rPr>
          <w:t> </w:t>
        </w:r>
        <w:r>
          <w:rPr>
            <w:sz w:val="22"/>
          </w:rPr>
          <w:t>.</w:t>
          <w:tab/>
        </w:r>
        <w:r>
          <w:rPr>
            <w:spacing w:val="-3"/>
            <w:sz w:val="22"/>
          </w:rPr>
          <w:t>61</w:t>
        </w:r>
      </w:hyperlink>
    </w:p>
    <w:p>
      <w:pPr>
        <w:pStyle w:val="ListParagraph"/>
        <w:numPr>
          <w:ilvl w:val="0"/>
          <w:numId w:val="20"/>
        </w:numPr>
        <w:tabs>
          <w:tab w:pos="597" w:val="left" w:leader="none"/>
          <w:tab w:pos="6379" w:val="left" w:leader="none"/>
        </w:tabs>
        <w:spacing w:line="240" w:lineRule="auto" w:before="102" w:after="0"/>
        <w:ind w:left="596" w:right="0" w:hanging="346"/>
        <w:jc w:val="left"/>
        <w:rPr>
          <w:sz w:val="22"/>
        </w:rPr>
      </w:pPr>
      <w:bookmarkStart w:name="_bookmark52" w:id="96"/>
      <w:bookmarkEnd w:id="96"/>
      <w:r>
        <w:rPr/>
      </w:r>
      <w:hyperlink w:history="true" w:anchor="_bookmark64">
        <w:bookmarkStart w:name="_bookmark52" w:id="97"/>
        <w:bookmarkEnd w:id="97"/>
        <w:r>
          <w:rPr>
            <w:sz w:val="22"/>
          </w:rPr>
          <w:t>U</w:t>
        </w:r>
        <w:r>
          <w:rPr>
            <w:sz w:val="22"/>
          </w:rPr>
          <w:t>na valoración crítica de la teoría de Perelman    .  .  .  .  .</w:t>
        </w:r>
        <w:r>
          <w:rPr>
            <w:spacing w:val="-24"/>
            <w:sz w:val="22"/>
          </w:rPr>
          <w:t> </w:t>
        </w:r>
        <w:r>
          <w:rPr>
            <w:sz w:val="22"/>
          </w:rPr>
          <w:t>.</w:t>
        </w:r>
        <w:r>
          <w:rPr>
            <w:spacing w:val="52"/>
            <w:sz w:val="22"/>
          </w:rPr>
          <w:t> </w:t>
        </w:r>
        <w:r>
          <w:rPr>
            <w:sz w:val="22"/>
          </w:rPr>
          <w:t>.</w:t>
          <w:tab/>
        </w:r>
        <w:r>
          <w:rPr>
            <w:spacing w:val="-3"/>
            <w:sz w:val="22"/>
          </w:rPr>
          <w:t>65</w:t>
        </w:r>
      </w:hyperlink>
    </w:p>
    <w:p>
      <w:pPr>
        <w:pStyle w:val="ListParagraph"/>
        <w:numPr>
          <w:ilvl w:val="1"/>
          <w:numId w:val="20"/>
        </w:numPr>
        <w:tabs>
          <w:tab w:pos="837" w:val="left" w:leader="none"/>
          <w:tab w:pos="6379" w:val="left" w:leader="none"/>
        </w:tabs>
        <w:spacing w:line="240" w:lineRule="auto" w:before="45" w:after="0"/>
        <w:ind w:left="836" w:right="0" w:hanging="240"/>
        <w:jc w:val="left"/>
        <w:rPr>
          <w:sz w:val="22"/>
        </w:rPr>
      </w:pPr>
      <w:bookmarkStart w:name="_bookmark53" w:id="98"/>
      <w:bookmarkEnd w:id="98"/>
      <w:r>
        <w:rPr/>
      </w:r>
      <w:hyperlink w:history="true" w:anchor="_bookmark65">
        <w:bookmarkStart w:name="_bookmark53" w:id="99"/>
        <w:bookmarkEnd w:id="99"/>
        <w:r>
          <w:rPr>
            <w:sz w:val="22"/>
          </w:rPr>
          <w:t>Un</w:t>
        </w:r>
        <w:r>
          <w:rPr>
            <w:sz w:val="22"/>
          </w:rPr>
          <w:t>a teoría de la razón práctica .  .  .  .  .  .  .  .  .  .  .  .  .</w:t>
        </w:r>
        <w:r>
          <w:rPr>
            <w:spacing w:val="24"/>
            <w:sz w:val="22"/>
          </w:rPr>
          <w:t> </w:t>
        </w:r>
        <w:r>
          <w:rPr>
            <w:sz w:val="22"/>
          </w:rPr>
          <w:t>.</w:t>
        </w:r>
        <w:r>
          <w:rPr>
            <w:spacing w:val="53"/>
            <w:sz w:val="22"/>
          </w:rPr>
          <w:t> </w:t>
        </w:r>
        <w:r>
          <w:rPr>
            <w:sz w:val="22"/>
          </w:rPr>
          <w:t>.</w:t>
          <w:tab/>
        </w:r>
        <w:r>
          <w:rPr>
            <w:spacing w:val="-3"/>
            <w:sz w:val="22"/>
          </w:rPr>
          <w:t>65</w:t>
        </w:r>
      </w:hyperlink>
    </w:p>
    <w:p>
      <w:pPr>
        <w:pStyle w:val="BodyText"/>
        <w:tabs>
          <w:tab w:pos="2636" w:val="left" w:leader="none"/>
          <w:tab w:pos="6379" w:val="left" w:leader="none"/>
        </w:tabs>
        <w:spacing w:before="64"/>
        <w:ind w:left="596"/>
      </w:pPr>
      <w:bookmarkStart w:name="_bookmark54" w:id="100"/>
      <w:bookmarkEnd w:id="100"/>
      <w:r>
        <w:rPr/>
      </w:r>
      <w:hyperlink w:history="true" w:anchor="_bookmark66">
        <w:r>
          <w:rPr/>
          <w:t>2.</w:t>
        </w:r>
        <w:r>
          <w:rPr>
            <w:spacing w:val="15"/>
          </w:rPr>
          <w:t> </w:t>
        </w:r>
        <w:r>
          <w:rPr/>
          <w:t>Crítica</w:t>
        </w:r>
        <w:r>
          <w:rPr>
            <w:spacing w:val="-5"/>
          </w:rPr>
          <w:t> </w:t>
        </w:r>
        <w:r>
          <w:rPr/>
          <w:t>conceptual</w:t>
          <w:tab/>
          <w:t>.  .  .  .  .  .  .  .  .  .  .  .  .  .  .  .  .  .  .</w:t>
        </w:r>
        <w:r>
          <w:rPr>
            <w:spacing w:val="-9"/>
          </w:rPr>
          <w:t> </w:t>
        </w:r>
        <w:r>
          <w:rPr/>
          <w:t>.</w:t>
        </w:r>
        <w:r>
          <w:rPr>
            <w:spacing w:val="53"/>
          </w:rPr>
          <w:t> </w:t>
        </w:r>
        <w:r>
          <w:rPr/>
          <w:t>.</w:t>
          <w:tab/>
        </w:r>
        <w:r>
          <w:rPr>
            <w:spacing w:val="-3"/>
          </w:rPr>
          <w:t>66</w:t>
        </w:r>
      </w:hyperlink>
    </w:p>
    <w:p>
      <w:pPr>
        <w:pStyle w:val="BodyText"/>
        <w:tabs>
          <w:tab w:pos="6379" w:val="left" w:leader="none"/>
        </w:tabs>
        <w:spacing w:before="63"/>
        <w:ind w:left="596"/>
      </w:pPr>
      <w:bookmarkStart w:name="_bookmark55" w:id="101"/>
      <w:bookmarkEnd w:id="101"/>
      <w:r>
        <w:rPr/>
      </w:r>
      <w:hyperlink w:history="true" w:anchor="_bookmark67">
        <w:r>
          <w:rPr/>
          <w:t>3. Crítica ideológica .  .  .  .  .  .  .  .  .  .  .  .  .  .  .  .  .  .  .  .</w:t>
        </w:r>
        <w:r>
          <w:rPr>
            <w:spacing w:val="4"/>
          </w:rPr>
          <w:t> </w:t>
        </w:r>
        <w:r>
          <w:rPr/>
          <w:t>.</w:t>
        </w:r>
        <w:r>
          <w:rPr>
            <w:spacing w:val="52"/>
          </w:rPr>
          <w:t> </w:t>
        </w:r>
        <w:r>
          <w:rPr/>
          <w:t>.</w:t>
          <w:tab/>
        </w:r>
        <w:r>
          <w:rPr>
            <w:spacing w:val="-3"/>
          </w:rPr>
          <w:t>70</w:t>
        </w:r>
      </w:hyperlink>
    </w:p>
    <w:p>
      <w:pPr>
        <w:pStyle w:val="ListParagraph"/>
        <w:numPr>
          <w:ilvl w:val="0"/>
          <w:numId w:val="21"/>
        </w:numPr>
        <w:tabs>
          <w:tab w:pos="836" w:val="left" w:leader="none"/>
          <w:tab w:pos="6379" w:val="left" w:leader="none"/>
        </w:tabs>
        <w:spacing w:line="244" w:lineRule="auto" w:before="64" w:after="0"/>
        <w:ind w:left="836" w:right="108" w:hanging="240"/>
        <w:jc w:val="left"/>
        <w:rPr>
          <w:sz w:val="22"/>
        </w:rPr>
      </w:pPr>
      <w:hyperlink w:history="true" w:anchor="_bookmark68">
        <w:r>
          <w:rPr>
            <w:sz w:val="22"/>
          </w:rPr>
          <w:t>Crítica de la concepción del derecho y  del  razonamiento jurídico  .  .  .  .  .  .  .  .  .  .  .  .  .  .  .  .  .  .  .  .  .  .  .  .  .</w:t>
        </w:r>
        <w:r>
          <w:rPr>
            <w:spacing w:val="3"/>
            <w:sz w:val="22"/>
          </w:rPr>
          <w:t> </w:t>
        </w:r>
        <w:r>
          <w:rPr>
            <w:sz w:val="22"/>
          </w:rPr>
          <w:t>.</w:t>
        </w:r>
        <w:r>
          <w:rPr>
            <w:spacing w:val="53"/>
            <w:sz w:val="22"/>
          </w:rPr>
          <w:t> </w:t>
        </w:r>
        <w:r>
          <w:rPr>
            <w:sz w:val="22"/>
          </w:rPr>
          <w:t>.</w:t>
          <w:tab/>
        </w:r>
        <w:r>
          <w:rPr>
            <w:spacing w:val="-11"/>
            <w:sz w:val="22"/>
          </w:rPr>
          <w:t>73</w:t>
        </w:r>
      </w:hyperlink>
    </w:p>
    <w:p>
      <w:pPr>
        <w:pStyle w:val="BodyText"/>
        <w:tabs>
          <w:tab w:pos="6379" w:val="left" w:leader="none"/>
        </w:tabs>
        <w:spacing w:before="58"/>
        <w:ind w:left="596"/>
      </w:pPr>
      <w:hyperlink w:history="true" w:anchor="_bookmark69">
        <w:r>
          <w:rPr/>
          <w:t>5. Conclusión   .  .  .  .  .  .  .  .  .  .  .  .  .  .  .  .  .  .  .  .  .  .  .</w:t>
        </w:r>
        <w:r>
          <w:rPr>
            <w:spacing w:val="-22"/>
          </w:rPr>
          <w:t> </w:t>
        </w:r>
        <w:r>
          <w:rPr/>
          <w:t>.</w:t>
        </w:r>
        <w:r>
          <w:rPr>
            <w:spacing w:val="53"/>
          </w:rPr>
          <w:t> </w:t>
        </w:r>
        <w:r>
          <w:rPr/>
          <w:t>.</w:t>
          <w:tab/>
        </w:r>
        <w:r>
          <w:rPr>
            <w:spacing w:val="-3"/>
          </w:rPr>
          <w:t>79</w:t>
        </w:r>
      </w:hyperlink>
    </w:p>
    <w:p>
      <w:pPr>
        <w:spacing w:after="0"/>
        <w:sectPr>
          <w:headerReference w:type="default" r:id="rId29"/>
          <w:pgSz w:w="7750" w:h="10480"/>
          <w:pgMar w:header="0" w:footer="0" w:top="740" w:bottom="280" w:left="500" w:right="540"/>
        </w:sectPr>
      </w:pPr>
    </w:p>
    <w:p>
      <w:pPr>
        <w:pStyle w:val="BodyText"/>
        <w:rPr>
          <w:sz w:val="24"/>
        </w:rPr>
      </w:pPr>
    </w:p>
    <w:p>
      <w:pPr>
        <w:spacing w:before="0"/>
        <w:ind w:left="720" w:right="735" w:firstLine="0"/>
        <w:jc w:val="center"/>
        <w:rPr>
          <w:sz w:val="18"/>
        </w:rPr>
      </w:pPr>
      <w:bookmarkStart w:name="_bookmark56" w:id="102"/>
      <w:bookmarkEnd w:id="102"/>
      <w:r>
        <w:rPr/>
      </w:r>
      <w:hyperlink w:history="true" w:anchor="_bookmark45">
        <w:r>
          <w:rPr>
            <w:sz w:val="22"/>
          </w:rPr>
          <w:t>C</w:t>
        </w:r>
        <w:r>
          <w:rPr>
            <w:sz w:val="18"/>
          </w:rPr>
          <w:t>APÍTULO TERCERO</w:t>
        </w:r>
      </w:hyperlink>
    </w:p>
    <w:p>
      <w:pPr>
        <w:pStyle w:val="BodyText"/>
        <w:spacing w:before="165"/>
        <w:ind w:left="1482"/>
      </w:pPr>
      <w:hyperlink w:history="true" w:anchor="_bookmark45">
        <w:r>
          <w:rPr/>
          <w:t>PERELMAN Y LA NUEVA RETÓRICA</w:t>
        </w:r>
      </w:hyperlink>
    </w:p>
    <w:p>
      <w:pPr>
        <w:pStyle w:val="BodyText"/>
        <w:rPr>
          <w:sz w:val="24"/>
        </w:rPr>
      </w:pPr>
    </w:p>
    <w:p>
      <w:pPr>
        <w:pStyle w:val="BodyText"/>
        <w:spacing w:before="11"/>
        <w:rPr>
          <w:sz w:val="20"/>
        </w:rPr>
      </w:pPr>
    </w:p>
    <w:p>
      <w:pPr>
        <w:pStyle w:val="ListParagraph"/>
        <w:numPr>
          <w:ilvl w:val="1"/>
          <w:numId w:val="21"/>
        </w:numPr>
        <w:tabs>
          <w:tab w:pos="1579" w:val="left" w:leader="none"/>
        </w:tabs>
        <w:spacing w:line="240" w:lineRule="auto" w:before="0" w:after="0"/>
        <w:ind w:left="1578" w:right="0" w:hanging="180"/>
        <w:jc w:val="left"/>
        <w:rPr>
          <w:sz w:val="18"/>
        </w:rPr>
      </w:pPr>
      <w:bookmarkStart w:name="_bookmark57" w:id="103"/>
      <w:bookmarkEnd w:id="103"/>
      <w:r>
        <w:rPr/>
      </w:r>
      <w:hyperlink w:history="true" w:anchor="_bookmark45">
        <w:bookmarkStart w:name="_bookmark57" w:id="104"/>
        <w:bookmarkEnd w:id="104"/>
        <w:r>
          <w:rPr>
            <w:sz w:val="22"/>
          </w:rPr>
          <w:t>E</w:t>
        </w:r>
        <w:r>
          <w:rPr>
            <w:sz w:val="18"/>
          </w:rPr>
          <w:t>L SURGIMIENTO DE LA NUEVA</w:t>
        </w:r>
        <w:r>
          <w:rPr>
            <w:spacing w:val="-8"/>
            <w:sz w:val="18"/>
          </w:rPr>
          <w:t> </w:t>
        </w:r>
        <w:r>
          <w:rPr>
            <w:sz w:val="18"/>
          </w:rPr>
          <w:t>RETÓRICA</w:t>
        </w:r>
      </w:hyperlink>
    </w:p>
    <w:p>
      <w:pPr>
        <w:pStyle w:val="BodyText"/>
        <w:spacing w:before="4"/>
        <w:rPr>
          <w:sz w:val="23"/>
        </w:rPr>
      </w:pPr>
    </w:p>
    <w:p>
      <w:pPr>
        <w:pStyle w:val="BodyText"/>
        <w:spacing w:line="247" w:lineRule="auto"/>
        <w:ind w:left="100" w:right="113"/>
        <w:jc w:val="both"/>
      </w:pPr>
      <w:hyperlink w:history="true" w:anchor="_bookmark45">
        <w:r>
          <w:rPr/>
          <w:t>En el capítulo anterior, al considerar </w:t>
        </w:r>
        <w:r>
          <w:rPr>
            <w:spacing w:val="-3"/>
          </w:rPr>
          <w:t>la </w:t>
        </w:r>
        <w:r>
          <w:rPr>
            <w:spacing w:val="-4"/>
          </w:rPr>
          <w:t>obra </w:t>
        </w:r>
        <w:r>
          <w:rPr>
            <w:spacing w:val="-3"/>
          </w:rPr>
          <w:t>de </w:t>
        </w:r>
        <w:r>
          <w:rPr>
            <w:spacing w:val="-5"/>
          </w:rPr>
          <w:t>Viehweg, </w:t>
        </w:r>
        <w:r>
          <w:rPr>
            <w:spacing w:val="-3"/>
          </w:rPr>
          <w:t>se </w:t>
        </w:r>
        <w:r>
          <w:rPr>
            <w:spacing w:val="-4"/>
          </w:rPr>
          <w:t>hizo una </w:t>
        </w:r>
        <w:r>
          <w:rPr>
            <w:spacing w:val="-3"/>
          </w:rPr>
          <w:t>refe- </w:t>
        </w:r>
        <w:r>
          <w:rPr/>
          <w:t>rencia a la recuperación de la tradición de la tópica y de la retórica anti- </w:t>
        </w:r>
        <w:r>
          <w:rPr>
            <w:spacing w:val="-3"/>
          </w:rPr>
          <w:t>gua, </w:t>
        </w:r>
        <w:r>
          <w:rPr/>
          <w:t>que </w:t>
        </w:r>
        <w:r>
          <w:rPr>
            <w:spacing w:val="-3"/>
          </w:rPr>
          <w:t>tiene lugar </w:t>
        </w:r>
        <w:r>
          <w:rPr/>
          <w:t>a </w:t>
        </w:r>
        <w:r>
          <w:rPr>
            <w:spacing w:val="-3"/>
          </w:rPr>
          <w:t>partir </w:t>
        </w:r>
        <w:r>
          <w:rPr/>
          <w:t>de la </w:t>
        </w:r>
        <w:r>
          <w:rPr>
            <w:spacing w:val="-3"/>
          </w:rPr>
          <w:t>segunda mitad </w:t>
        </w:r>
        <w:r>
          <w:rPr/>
          <w:t>del </w:t>
        </w:r>
        <w:r>
          <w:rPr>
            <w:spacing w:val="-3"/>
          </w:rPr>
          <w:t>siglo </w:t>
        </w:r>
        <w:r>
          <w:rPr/>
          <w:t>XX. </w:t>
        </w:r>
        <w:r>
          <w:rPr>
            <w:spacing w:val="-3"/>
          </w:rPr>
          <w:t>Pero </w:t>
        </w:r>
        <w:r>
          <w:rPr/>
          <w:t>enton- ces no se aludió al autor que probablemente haya contribuido en mayor medida a este resurgimiento y que no es otro que Chaim Perelman.</w:t>
        </w:r>
      </w:hyperlink>
    </w:p>
    <w:p>
      <w:pPr>
        <w:pStyle w:val="BodyText"/>
        <w:spacing w:line="247" w:lineRule="auto"/>
        <w:ind w:left="100" w:right="110" w:firstLine="240"/>
        <w:jc w:val="both"/>
      </w:pPr>
      <w:hyperlink w:history="true" w:anchor="_bookmark45">
        <w:r>
          <w:rPr>
            <w:spacing w:val="2"/>
          </w:rPr>
          <w:t>Aunque </w:t>
        </w:r>
        <w:r>
          <w:rPr/>
          <w:t>de </w:t>
        </w:r>
        <w:r>
          <w:rPr>
            <w:spacing w:val="2"/>
          </w:rPr>
          <w:t>origen polaco, </w:t>
        </w:r>
        <w:r>
          <w:rPr>
            <w:spacing w:val="3"/>
          </w:rPr>
          <w:t>Perelman </w:t>
        </w:r>
        <w:r>
          <w:rPr>
            <w:spacing w:val="2"/>
          </w:rPr>
          <w:t>(nacido </w:t>
        </w:r>
        <w:r>
          <w:rPr/>
          <w:t>en 1912 y muerto en 1984)</w:t>
        </w:r>
        <w:r>
          <w:rPr>
            <w:spacing w:val="-2"/>
          </w:rPr>
          <w:t> </w:t>
        </w:r>
        <w:r>
          <w:rPr/>
          <w:t>vivió</w:t>
        </w:r>
        <w:r>
          <w:rPr>
            <w:spacing w:val="-5"/>
          </w:rPr>
          <w:t> </w:t>
        </w:r>
        <w:r>
          <w:rPr/>
          <w:t>desde</w:t>
        </w:r>
        <w:r>
          <w:rPr>
            <w:spacing w:val="-3"/>
          </w:rPr>
          <w:t> </w:t>
        </w:r>
        <w:r>
          <w:rPr/>
          <w:t>niño</w:t>
        </w:r>
        <w:r>
          <w:rPr>
            <w:spacing w:val="-3"/>
          </w:rPr>
          <w:t> </w:t>
        </w:r>
        <w:r>
          <w:rPr/>
          <w:t>en</w:t>
        </w:r>
        <w:r>
          <w:rPr>
            <w:spacing w:val="-3"/>
          </w:rPr>
          <w:t> </w:t>
        </w:r>
        <w:r>
          <w:rPr/>
          <w:t>Bélgica</w:t>
        </w:r>
        <w:r>
          <w:rPr>
            <w:spacing w:val="-3"/>
          </w:rPr>
          <w:t> </w:t>
        </w:r>
        <w:r>
          <w:rPr/>
          <w:t>y</w:t>
        </w:r>
        <w:r>
          <w:rPr>
            <w:spacing w:val="-5"/>
          </w:rPr>
          <w:t> </w:t>
        </w:r>
        <w:r>
          <w:rPr/>
          <w:t>estudió</w:t>
        </w:r>
        <w:r>
          <w:rPr>
            <w:spacing w:val="-3"/>
          </w:rPr>
          <w:t> </w:t>
        </w:r>
        <w:r>
          <w:rPr/>
          <w:t>derecho</w:t>
        </w:r>
        <w:r>
          <w:rPr>
            <w:spacing w:val="-5"/>
          </w:rPr>
          <w:t> </w:t>
        </w:r>
        <w:r>
          <w:rPr/>
          <w:t>y</w:t>
        </w:r>
        <w:r>
          <w:rPr>
            <w:spacing w:val="-2"/>
          </w:rPr>
          <w:t> </w:t>
        </w:r>
        <w:r>
          <w:rPr/>
          <w:t>filosofía</w:t>
        </w:r>
        <w:r>
          <w:rPr>
            <w:spacing w:val="-5"/>
          </w:rPr>
          <w:t> </w:t>
        </w:r>
        <w:r>
          <w:rPr/>
          <w:t>en</w:t>
        </w:r>
        <w:r>
          <w:rPr>
            <w:spacing w:val="-6"/>
          </w:rPr>
          <w:t> </w:t>
        </w:r>
        <w:r>
          <w:rPr/>
          <w:t>la</w:t>
        </w:r>
        <w:r>
          <w:rPr>
            <w:spacing w:val="-5"/>
          </w:rPr>
          <w:t> </w:t>
        </w:r>
        <w:r>
          <w:rPr/>
          <w:t>Uni- versidad de Bruselas. Empezó dedicándose a la lógica formal y escribió su tesis, en 1938, sobre Gottlob Frege, el padre de la lógica moderna. Du- rante la ocupación nazi, decidió emprender un trabajo sobre la justicia (</w:t>
        </w:r>
        <w:r>
          <w:rPr>
            <w:i/>
          </w:rPr>
          <w:t>cfr</w:t>
        </w:r>
        <w:r>
          <w:rPr/>
          <w:t>. Perelman, 1945; traducción castellana, Perelman, 1964), tratando de aplicar a este campo el método positivista de Frege, lo que suponía elimi- nar de la idea de justicia todo juicio de valor, pues los juicios de valor caerían fuera del campo de lo racional. Su tesis fundamental consiste en que se puede formular una noción válida de justicia de carácter puramen- te formal, que él enuncia así: “ Se debe tratar igual a los seres pertene- cientes</w:t>
        </w:r>
        <w:r>
          <w:rPr>
            <w:spacing w:val="-3"/>
          </w:rPr>
          <w:t> </w:t>
        </w:r>
        <w:r>
          <w:rPr/>
          <w:t>a</w:t>
        </w:r>
        <w:r>
          <w:rPr>
            <w:spacing w:val="-2"/>
          </w:rPr>
          <w:t> </w:t>
        </w:r>
        <w:r>
          <w:rPr/>
          <w:t>la</w:t>
        </w:r>
        <w:r>
          <w:rPr>
            <w:spacing w:val="-4"/>
          </w:rPr>
          <w:t> </w:t>
        </w:r>
        <w:r>
          <w:rPr/>
          <w:t>misma</w:t>
        </w:r>
        <w:r>
          <w:rPr>
            <w:spacing w:val="-2"/>
          </w:rPr>
          <w:t> </w:t>
        </w:r>
        <w:r>
          <w:rPr/>
          <w:t>categoría”</w:t>
        </w:r>
        <w:r>
          <w:rPr>
            <w:spacing w:val="-30"/>
          </w:rPr>
          <w:t> </w:t>
        </w:r>
        <w:r>
          <w:rPr/>
          <w:t>.</w:t>
        </w:r>
        <w:r>
          <w:rPr>
            <w:spacing w:val="-4"/>
          </w:rPr>
          <w:t> </w:t>
        </w:r>
        <w:r>
          <w:rPr/>
          <w:t>Ahora</w:t>
        </w:r>
        <w:r>
          <w:rPr>
            <w:spacing w:val="-4"/>
          </w:rPr>
          <w:t> </w:t>
        </w:r>
        <w:r>
          <w:rPr/>
          <w:t>bien,</w:t>
        </w:r>
        <w:r>
          <w:rPr>
            <w:spacing w:val="-2"/>
          </w:rPr>
          <w:t> </w:t>
        </w:r>
        <w:r>
          <w:rPr/>
          <w:t>dado</w:t>
        </w:r>
        <w:r>
          <w:rPr>
            <w:spacing w:val="-2"/>
          </w:rPr>
          <w:t> </w:t>
        </w:r>
        <w:r>
          <w:rPr/>
          <w:t>el</w:t>
        </w:r>
        <w:r>
          <w:rPr>
            <w:spacing w:val="-1"/>
          </w:rPr>
          <w:t> </w:t>
        </w:r>
        <w:r>
          <w:rPr/>
          <w:t>carácter</w:t>
        </w:r>
        <w:r>
          <w:rPr>
            <w:spacing w:val="-1"/>
          </w:rPr>
          <w:t> </w:t>
        </w:r>
        <w:r>
          <w:rPr/>
          <w:t>formal</w:t>
        </w:r>
        <w:r>
          <w:rPr>
            <w:spacing w:val="-4"/>
          </w:rPr>
          <w:t> </w:t>
        </w:r>
        <w:r>
          <w:rPr/>
          <w:t>de</w:t>
        </w:r>
        <w:r>
          <w:rPr>
            <w:spacing w:val="-4"/>
          </w:rPr>
          <w:t> </w:t>
        </w:r>
        <w:r>
          <w:rPr/>
          <w:t>esta regla, se necesita contar con otros criterios materiales de justicia que per- mitan establecer cuando dos o más seres pertenecen a la misma categoría. Según Perelman, podrían distinguirse los seis siguientes criterios,</w:t>
        </w:r>
        <w:r>
          <w:rPr>
            <w:position w:val="6"/>
            <w:sz w:val="14"/>
          </w:rPr>
          <w:t>1 </w:t>
        </w:r>
        <w:r>
          <w:rPr>
            <w:spacing w:val="2"/>
          </w:rPr>
          <w:t>que </w:t>
        </w:r>
        <w:r>
          <w:rPr>
            <w:spacing w:val="-5"/>
          </w:rPr>
          <w:t>vienen </w:t>
        </w:r>
        <w:r>
          <w:rPr/>
          <w:t>a </w:t>
        </w:r>
        <w:r>
          <w:rPr>
            <w:spacing w:val="-5"/>
          </w:rPr>
          <w:t>definir </w:t>
        </w:r>
        <w:r>
          <w:rPr>
            <w:spacing w:val="-4"/>
          </w:rPr>
          <w:t>otros </w:t>
        </w:r>
        <w:r>
          <w:rPr>
            <w:spacing w:val="-5"/>
          </w:rPr>
          <w:t>tantos </w:t>
        </w:r>
        <w:r>
          <w:rPr>
            <w:spacing w:val="-4"/>
          </w:rPr>
          <w:t>tipos </w:t>
        </w:r>
        <w:r>
          <w:rPr>
            <w:spacing w:val="-3"/>
          </w:rPr>
          <w:t>de </w:t>
        </w:r>
        <w:r>
          <w:rPr>
            <w:spacing w:val="-5"/>
          </w:rPr>
          <w:t>sociedad </w:t>
        </w:r>
        <w:r>
          <w:rPr/>
          <w:t>y </w:t>
        </w:r>
        <w:r>
          <w:rPr>
            <w:spacing w:val="-3"/>
          </w:rPr>
          <w:t>de </w:t>
        </w:r>
        <w:r>
          <w:rPr>
            <w:spacing w:val="-5"/>
          </w:rPr>
          <w:t>ideología: </w:t>
        </w:r>
        <w:r>
          <w:rPr/>
          <w:t>a </w:t>
        </w:r>
        <w:r>
          <w:rPr>
            <w:spacing w:val="-4"/>
          </w:rPr>
          <w:t>cada uno</w:t>
        </w:r>
        <w:r>
          <w:rPr>
            <w:spacing w:val="43"/>
          </w:rPr>
          <w:t> </w:t>
        </w:r>
        <w:r>
          <w:rPr/>
          <w:t>lo</w:t>
        </w:r>
      </w:hyperlink>
    </w:p>
    <w:p>
      <w:pPr>
        <w:pStyle w:val="BodyText"/>
        <w:spacing w:before="5"/>
        <w:rPr>
          <w:sz w:val="9"/>
        </w:rPr>
      </w:pPr>
    </w:p>
    <w:p>
      <w:pPr>
        <w:pStyle w:val="ListParagraph"/>
        <w:numPr>
          <w:ilvl w:val="0"/>
          <w:numId w:val="22"/>
        </w:numPr>
        <w:tabs>
          <w:tab w:pos="581" w:val="left" w:leader="none"/>
        </w:tabs>
        <w:spacing w:line="242" w:lineRule="auto" w:before="95" w:after="0"/>
        <w:ind w:left="100" w:right="112" w:firstLine="290"/>
        <w:jc w:val="both"/>
        <w:rPr>
          <w:sz w:val="16"/>
        </w:rPr>
      </w:pPr>
      <w:hyperlink w:history="true" w:anchor="_bookmark45">
        <w:r>
          <w:rPr>
            <w:sz w:val="16"/>
          </w:rPr>
          <w:t>En Perelman (1986, p. 3) se habla de ocho criterios, pero sin especificar cuáles son los otros dos. Por otro lado, en la concepción de la justicia de Perelman pueden advertirse algunos cambios de enfoque, de los cuales aquí prescindo; </w:t>
        </w:r>
        <w:r>
          <w:rPr>
            <w:i/>
            <w:sz w:val="16"/>
          </w:rPr>
          <w:t>cfr</w:t>
        </w:r>
        <w:r>
          <w:rPr>
            <w:sz w:val="16"/>
          </w:rPr>
          <w:t>. no obstante Hart (1963). Sobre otros aspectos de la teoría de la justicia de Perelman, </w:t>
        </w:r>
        <w:r>
          <w:rPr>
            <w:i/>
            <w:sz w:val="16"/>
          </w:rPr>
          <w:t>cfr</w:t>
        </w:r>
        <w:r>
          <w:rPr>
            <w:sz w:val="16"/>
          </w:rPr>
          <w:t>. Dearin (1986) y Van Quickenborne (1986). </w:t>
        </w:r>
        <w:r>
          <w:rPr>
            <w:i/>
            <w:sz w:val="16"/>
          </w:rPr>
          <w:t>Cfr</w:t>
        </w:r>
        <w:r>
          <w:rPr>
            <w:sz w:val="16"/>
          </w:rPr>
          <w:t>. también Perelman (1990), donde se recogen numerosos trabajos de este sobre la justicia y sobre la argumentación jurídica.</w:t>
        </w:r>
      </w:hyperlink>
    </w:p>
    <w:p>
      <w:pPr>
        <w:pStyle w:val="BodyText"/>
        <w:spacing w:before="9"/>
        <w:rPr>
          <w:sz w:val="24"/>
        </w:rPr>
      </w:pPr>
    </w:p>
    <w:p>
      <w:pPr>
        <w:spacing w:before="95"/>
        <w:ind w:left="730" w:right="735" w:firstLine="0"/>
        <w:jc w:val="center"/>
        <w:rPr>
          <w:sz w:val="16"/>
        </w:rPr>
      </w:pPr>
      <w:hyperlink w:history="true" w:anchor="_bookmark45">
        <w:r>
          <w:rPr>
            <w:sz w:val="16"/>
          </w:rPr>
          <w:t>45</w:t>
        </w:r>
      </w:hyperlink>
    </w:p>
    <w:p>
      <w:pPr>
        <w:spacing w:after="0"/>
        <w:jc w:val="center"/>
        <w:rPr>
          <w:sz w:val="16"/>
        </w:rPr>
        <w:sectPr>
          <w:headerReference w:type="even" r:id="rId30"/>
          <w:pgSz w:w="7360" w:h="10750"/>
          <w:pgMar w:header="0" w:footer="0" w:top="1000" w:bottom="280" w:left="380" w:right="280"/>
        </w:sectPr>
      </w:pPr>
    </w:p>
    <w:p>
      <w:pPr>
        <w:pStyle w:val="BodyText"/>
        <w:spacing w:line="247" w:lineRule="auto" w:before="89"/>
        <w:ind w:left="112" w:right="131"/>
        <w:jc w:val="both"/>
      </w:pPr>
      <w:r>
        <w:rPr>
          <w:spacing w:val="-5"/>
        </w:rPr>
        <w:t>mismo; </w:t>
      </w:r>
      <w:r>
        <w:rPr/>
        <w:t>a </w:t>
      </w:r>
      <w:r>
        <w:rPr>
          <w:spacing w:val="-4"/>
        </w:rPr>
        <w:t>cada uno según </w:t>
      </w:r>
      <w:r>
        <w:rPr>
          <w:spacing w:val="-3"/>
        </w:rPr>
        <w:t>lo </w:t>
      </w:r>
      <w:r>
        <w:rPr>
          <w:spacing w:val="-5"/>
        </w:rPr>
        <w:t>atribuido </w:t>
      </w:r>
      <w:r>
        <w:rPr>
          <w:spacing w:val="-4"/>
        </w:rPr>
        <w:t>por </w:t>
      </w:r>
      <w:r>
        <w:rPr>
          <w:spacing w:val="-3"/>
        </w:rPr>
        <w:t>la </w:t>
      </w:r>
      <w:r>
        <w:rPr>
          <w:spacing w:val="-4"/>
        </w:rPr>
        <w:t>ley; </w:t>
      </w:r>
      <w:r>
        <w:rPr/>
        <w:t>a </w:t>
      </w:r>
      <w:r>
        <w:rPr>
          <w:spacing w:val="-4"/>
        </w:rPr>
        <w:t>cada uno según </w:t>
      </w:r>
      <w:r>
        <w:rPr>
          <w:spacing w:val="-3"/>
        </w:rPr>
        <w:t>su </w:t>
      </w:r>
      <w:r>
        <w:rPr/>
        <w:t>rango; a </w:t>
      </w:r>
      <w:r>
        <w:rPr>
          <w:spacing w:val="-4"/>
        </w:rPr>
        <w:t>cada uno según sus </w:t>
      </w:r>
      <w:r>
        <w:rPr>
          <w:spacing w:val="-5"/>
        </w:rPr>
        <w:t>méritos </w:t>
      </w:r>
      <w:r>
        <w:rPr/>
        <w:t>o </w:t>
      </w:r>
      <w:r>
        <w:rPr>
          <w:spacing w:val="-3"/>
        </w:rPr>
        <w:t>su </w:t>
      </w:r>
      <w:r>
        <w:rPr>
          <w:spacing w:val="-5"/>
        </w:rPr>
        <w:t>capacidad; </w:t>
      </w:r>
      <w:r>
        <w:rPr/>
        <w:t>a </w:t>
      </w:r>
      <w:r>
        <w:rPr>
          <w:spacing w:val="-4"/>
        </w:rPr>
        <w:t>cada uno según </w:t>
      </w:r>
      <w:r>
        <w:rPr>
          <w:spacing w:val="-3"/>
        </w:rPr>
        <w:t>su </w:t>
      </w:r>
      <w:r>
        <w:rPr>
          <w:spacing w:val="-6"/>
        </w:rPr>
        <w:t>trabajo; </w:t>
      </w:r>
      <w:r>
        <w:rPr/>
        <w:t>a cada uno según sus necesidades. El problema que aparece entonces estri- ba</w:t>
      </w:r>
      <w:r>
        <w:rPr>
          <w:spacing w:val="-6"/>
        </w:rPr>
        <w:t> </w:t>
      </w:r>
      <w:r>
        <w:rPr/>
        <w:t>en</w:t>
      </w:r>
      <w:r>
        <w:rPr>
          <w:spacing w:val="-6"/>
        </w:rPr>
        <w:t> </w:t>
      </w:r>
      <w:r>
        <w:rPr/>
        <w:t>que</w:t>
      </w:r>
      <w:r>
        <w:rPr>
          <w:spacing w:val="-4"/>
        </w:rPr>
        <w:t> </w:t>
      </w:r>
      <w:r>
        <w:rPr/>
        <w:t>la</w:t>
      </w:r>
      <w:r>
        <w:rPr>
          <w:spacing w:val="-6"/>
        </w:rPr>
        <w:t> </w:t>
      </w:r>
      <w:r>
        <w:rPr/>
        <w:t>introducción</w:t>
      </w:r>
      <w:r>
        <w:rPr>
          <w:spacing w:val="-6"/>
        </w:rPr>
        <w:t> </w:t>
      </w:r>
      <w:r>
        <w:rPr/>
        <w:t>de</w:t>
      </w:r>
      <w:r>
        <w:rPr>
          <w:spacing w:val="-6"/>
        </w:rPr>
        <w:t> </w:t>
      </w:r>
      <w:r>
        <w:rPr/>
        <w:t>estos</w:t>
      </w:r>
      <w:r>
        <w:rPr>
          <w:spacing w:val="-5"/>
        </w:rPr>
        <w:t> </w:t>
      </w:r>
      <w:r>
        <w:rPr/>
        <w:t>últimos</w:t>
      </w:r>
      <w:r>
        <w:rPr>
          <w:spacing w:val="-6"/>
        </w:rPr>
        <w:t> </w:t>
      </w:r>
      <w:r>
        <w:rPr/>
        <w:t>criterios</w:t>
      </w:r>
      <w:r>
        <w:rPr>
          <w:spacing w:val="-5"/>
        </w:rPr>
        <w:t> </w:t>
      </w:r>
      <w:r>
        <w:rPr/>
        <w:t>implica</w:t>
      </w:r>
      <w:r>
        <w:rPr>
          <w:spacing w:val="-6"/>
        </w:rPr>
        <w:t> </w:t>
      </w:r>
      <w:r>
        <w:rPr/>
        <w:t>necesariamen- te la asunción de juicios de valor, lo que lleva a Perelman a plantearse la cuestión de cómo se razona a propósito de</w:t>
      </w:r>
      <w:r>
        <w:rPr>
          <w:spacing w:val="-24"/>
        </w:rPr>
        <w:t> </w:t>
      </w:r>
      <w:r>
        <w:rPr/>
        <w:t>valores.</w:t>
      </w:r>
    </w:p>
    <w:p>
      <w:pPr>
        <w:pStyle w:val="BodyText"/>
        <w:spacing w:line="247" w:lineRule="auto"/>
        <w:ind w:left="112" w:right="131" w:firstLine="240"/>
        <w:jc w:val="both"/>
        <w:rPr>
          <w:sz w:val="14"/>
        </w:rPr>
      </w:pPr>
      <w:r>
        <w:rPr/>
        <w:t>A </w:t>
      </w:r>
      <w:r>
        <w:rPr>
          <w:spacing w:val="-3"/>
        </w:rPr>
        <w:t>esta </w:t>
      </w:r>
      <w:r>
        <w:rPr>
          <w:spacing w:val="-5"/>
        </w:rPr>
        <w:t>última cuestión, </w:t>
      </w:r>
      <w:r>
        <w:rPr>
          <w:spacing w:val="-4"/>
        </w:rPr>
        <w:t>sin </w:t>
      </w:r>
      <w:r>
        <w:rPr>
          <w:spacing w:val="-5"/>
        </w:rPr>
        <w:t>embargo, </w:t>
      </w:r>
      <w:r>
        <w:rPr>
          <w:spacing w:val="-3"/>
        </w:rPr>
        <w:t>no </w:t>
      </w:r>
      <w:r>
        <w:rPr>
          <w:spacing w:val="-4"/>
        </w:rPr>
        <w:t>logró darle una </w:t>
      </w:r>
      <w:r>
        <w:rPr>
          <w:spacing w:val="-5"/>
        </w:rPr>
        <w:t>respuesta </w:t>
      </w:r>
      <w:r>
        <w:rPr>
          <w:spacing w:val="-4"/>
        </w:rPr>
        <w:t>satisfac- </w:t>
      </w:r>
      <w:r>
        <w:rPr/>
        <w:t>toria</w:t>
      </w:r>
      <w:r>
        <w:rPr>
          <w:spacing w:val="-4"/>
        </w:rPr>
        <w:t> </w:t>
      </w:r>
      <w:r>
        <w:rPr/>
        <w:t>hasta</w:t>
      </w:r>
      <w:r>
        <w:rPr>
          <w:spacing w:val="-4"/>
        </w:rPr>
        <w:t> </w:t>
      </w:r>
      <w:r>
        <w:rPr/>
        <w:t>que,</w:t>
      </w:r>
      <w:r>
        <w:rPr>
          <w:spacing w:val="-6"/>
        </w:rPr>
        <w:t> </w:t>
      </w:r>
      <w:r>
        <w:rPr/>
        <w:t>años</w:t>
      </w:r>
      <w:r>
        <w:rPr>
          <w:spacing w:val="-5"/>
        </w:rPr>
        <w:t> </w:t>
      </w:r>
      <w:r>
        <w:rPr/>
        <w:t>más</w:t>
      </w:r>
      <w:r>
        <w:rPr>
          <w:spacing w:val="-5"/>
        </w:rPr>
        <w:t> </w:t>
      </w:r>
      <w:r>
        <w:rPr/>
        <w:t>tarde</w:t>
      </w:r>
      <w:r>
        <w:rPr>
          <w:spacing w:val="-5"/>
        </w:rPr>
        <w:t> </w:t>
      </w:r>
      <w:r>
        <w:rPr/>
        <w:t>y</w:t>
      </w:r>
      <w:r>
        <w:rPr>
          <w:spacing w:val="-5"/>
        </w:rPr>
        <w:t> </w:t>
      </w:r>
      <w:r>
        <w:rPr/>
        <w:t>en</w:t>
      </w:r>
      <w:r>
        <w:rPr>
          <w:spacing w:val="-6"/>
        </w:rPr>
        <w:t> </w:t>
      </w:r>
      <w:r>
        <w:rPr/>
        <w:t>forma</w:t>
      </w:r>
      <w:r>
        <w:rPr>
          <w:spacing w:val="-5"/>
        </w:rPr>
        <w:t> </w:t>
      </w:r>
      <w:r>
        <w:rPr/>
        <w:t>relativamente</w:t>
      </w:r>
      <w:r>
        <w:rPr>
          <w:spacing w:val="-5"/>
        </w:rPr>
        <w:t> </w:t>
      </w:r>
      <w:r>
        <w:rPr/>
        <w:t>casual</w:t>
      </w:r>
      <w:r>
        <w:rPr>
          <w:spacing w:val="-5"/>
        </w:rPr>
        <w:t> </w:t>
      </w:r>
      <w:r>
        <w:rPr/>
        <w:t>(“</w:t>
      </w:r>
      <w:r>
        <w:rPr>
          <w:spacing w:val="-30"/>
        </w:rPr>
        <w:t> </w:t>
      </w:r>
      <w:r>
        <w:rPr/>
        <w:t>leyendo un libro sobre retórica literaria” [Perelman, 1986, p. 4]), se encontró con </w:t>
      </w:r>
      <w:r>
        <w:rPr>
          <w:spacing w:val="-3"/>
        </w:rPr>
        <w:t>la </w:t>
      </w:r>
      <w:r>
        <w:rPr>
          <w:spacing w:val="-4"/>
        </w:rPr>
        <w:t>obra </w:t>
      </w:r>
      <w:r>
        <w:rPr>
          <w:spacing w:val="-3"/>
        </w:rPr>
        <w:t>de </w:t>
      </w:r>
      <w:r>
        <w:rPr>
          <w:spacing w:val="-5"/>
        </w:rPr>
        <w:t>Aristóteles </w:t>
      </w:r>
      <w:r>
        <w:rPr>
          <w:spacing w:val="-3"/>
        </w:rPr>
        <w:t>y, en </w:t>
      </w:r>
      <w:r>
        <w:rPr>
          <w:spacing w:val="-5"/>
        </w:rPr>
        <w:t>particular, </w:t>
      </w:r>
      <w:r>
        <w:rPr>
          <w:spacing w:val="-4"/>
        </w:rPr>
        <w:t>con </w:t>
      </w:r>
      <w:r>
        <w:rPr>
          <w:spacing w:val="-3"/>
        </w:rPr>
        <w:t>el </w:t>
      </w:r>
      <w:r>
        <w:rPr>
          <w:spacing w:val="-4"/>
        </w:rPr>
        <w:t>tipo </w:t>
      </w:r>
      <w:r>
        <w:rPr>
          <w:spacing w:val="-3"/>
        </w:rPr>
        <w:t>de </w:t>
      </w:r>
      <w:r>
        <w:rPr>
          <w:spacing w:val="-5"/>
        </w:rPr>
        <w:t>razonamientos </w:t>
      </w:r>
      <w:r>
        <w:rPr/>
        <w:t>a </w:t>
      </w:r>
      <w:r>
        <w:rPr>
          <w:spacing w:val="-4"/>
        </w:rPr>
        <w:t>los </w:t>
      </w:r>
      <w:r>
        <w:rPr/>
        <w:t>que </w:t>
      </w:r>
      <w:r>
        <w:rPr>
          <w:spacing w:val="-4"/>
        </w:rPr>
        <w:t>este </w:t>
      </w:r>
      <w:r>
        <w:rPr>
          <w:spacing w:val="-5"/>
        </w:rPr>
        <w:t>denominó </w:t>
      </w:r>
      <w:r>
        <w:rPr>
          <w:i/>
          <w:spacing w:val="-5"/>
        </w:rPr>
        <w:t>dialécticos </w:t>
      </w:r>
      <w:r>
        <w:rPr>
          <w:spacing w:val="-4"/>
        </w:rPr>
        <w:t>(de los que trata </w:t>
      </w:r>
      <w:r>
        <w:rPr>
          <w:spacing w:val="-3"/>
        </w:rPr>
        <w:t>en la </w:t>
      </w:r>
      <w:r>
        <w:rPr>
          <w:i/>
          <w:spacing w:val="-4"/>
        </w:rPr>
        <w:t>Tópica</w:t>
      </w:r>
      <w:r>
        <w:rPr>
          <w:spacing w:val="-4"/>
        </w:rPr>
        <w:t>, </w:t>
      </w:r>
      <w:r>
        <w:rPr>
          <w:spacing w:val="-3"/>
        </w:rPr>
        <w:t>en la </w:t>
      </w:r>
      <w:r>
        <w:rPr>
          <w:i/>
          <w:spacing w:val="-4"/>
        </w:rPr>
        <w:t>Retórica </w:t>
      </w:r>
      <w:r>
        <w:rPr/>
        <w:t>y en las</w:t>
      </w:r>
      <w:r>
        <w:rPr>
          <w:spacing w:val="-5"/>
        </w:rPr>
        <w:t> </w:t>
      </w:r>
      <w:r>
        <w:rPr>
          <w:i/>
        </w:rPr>
        <w:t>Refutaciones</w:t>
      </w:r>
      <w:r>
        <w:rPr>
          <w:i/>
          <w:spacing w:val="-6"/>
        </w:rPr>
        <w:t> </w:t>
      </w:r>
      <w:r>
        <w:rPr>
          <w:i/>
        </w:rPr>
        <w:t>sofísticas</w:t>
      </w:r>
      <w:r>
        <w:rPr/>
        <w:t>)</w:t>
      </w:r>
      <w:r>
        <w:rPr>
          <w:spacing w:val="-4"/>
        </w:rPr>
        <w:t> </w:t>
      </w:r>
      <w:r>
        <w:rPr/>
        <w:t>y</w:t>
      </w:r>
      <w:r>
        <w:rPr>
          <w:spacing w:val="-7"/>
        </w:rPr>
        <w:t> </w:t>
      </w:r>
      <w:r>
        <w:rPr/>
        <w:t>que</w:t>
      </w:r>
      <w:r>
        <w:rPr>
          <w:spacing w:val="-4"/>
        </w:rPr>
        <w:t> </w:t>
      </w:r>
      <w:r>
        <w:rPr/>
        <w:t>—como</w:t>
      </w:r>
      <w:r>
        <w:rPr>
          <w:spacing w:val="-4"/>
        </w:rPr>
        <w:t> </w:t>
      </w:r>
      <w:r>
        <w:rPr/>
        <w:t>hemos</w:t>
      </w:r>
      <w:r>
        <w:rPr>
          <w:spacing w:val="-4"/>
        </w:rPr>
        <w:t> </w:t>
      </w:r>
      <w:r>
        <w:rPr/>
        <w:t>visto</w:t>
      </w:r>
      <w:r>
        <w:rPr>
          <w:spacing w:val="-6"/>
        </w:rPr>
        <w:t> </w:t>
      </w:r>
      <w:r>
        <w:rPr/>
        <w:t>en</w:t>
      </w:r>
      <w:r>
        <w:rPr>
          <w:spacing w:val="-7"/>
        </w:rPr>
        <w:t> </w:t>
      </w:r>
      <w:r>
        <w:rPr/>
        <w:t>el</w:t>
      </w:r>
      <w:r>
        <w:rPr>
          <w:spacing w:val="-6"/>
        </w:rPr>
        <w:t> </w:t>
      </w:r>
      <w:r>
        <w:rPr/>
        <w:t>anterior</w:t>
      </w:r>
      <w:r>
        <w:rPr>
          <w:spacing w:val="-6"/>
        </w:rPr>
        <w:t> </w:t>
      </w:r>
      <w:r>
        <w:rPr/>
        <w:t>capí- tulo— Aristóteles distinguió claramente de los razonamientos analíticos</w:t>
      </w:r>
      <w:r>
        <w:rPr>
          <w:spacing w:val="-36"/>
        </w:rPr>
        <w:t> </w:t>
      </w:r>
      <w:r>
        <w:rPr/>
        <w:t>o deductivos (los de los </w:t>
      </w:r>
      <w:r>
        <w:rPr>
          <w:i/>
        </w:rPr>
        <w:t>Primeros </w:t>
      </w:r>
      <w:r>
        <w:rPr/>
        <w:t>y </w:t>
      </w:r>
      <w:r>
        <w:rPr>
          <w:i/>
        </w:rPr>
        <w:t>Segundos Analíticos</w:t>
      </w:r>
      <w:r>
        <w:rPr/>
        <w:t>). El “ descubri- miento” de Perelman ocurre hacia 1950,</w:t>
      </w:r>
      <w:r>
        <w:rPr>
          <w:position w:val="6"/>
          <w:sz w:val="14"/>
        </w:rPr>
        <w:t>2 </w:t>
      </w:r>
      <w:r>
        <w:rPr/>
        <w:t>y a partir de entonces se desa- rrolla en numerosas obras; la más importante de todas —el texto canóni- </w:t>
      </w:r>
      <w:r>
        <w:rPr>
          <w:spacing w:val="4"/>
        </w:rPr>
        <w:t>co, </w:t>
      </w:r>
      <w:r>
        <w:rPr>
          <w:spacing w:val="6"/>
        </w:rPr>
        <w:t>podríamos </w:t>
      </w:r>
      <w:r>
        <w:rPr>
          <w:spacing w:val="5"/>
        </w:rPr>
        <w:t>decir— </w:t>
      </w:r>
      <w:r>
        <w:rPr>
          <w:spacing w:val="3"/>
        </w:rPr>
        <w:t>es el </w:t>
      </w:r>
      <w:r>
        <w:rPr>
          <w:spacing w:val="4"/>
        </w:rPr>
        <w:t>libro </w:t>
      </w:r>
      <w:r>
        <w:rPr>
          <w:i/>
          <w:spacing w:val="2"/>
        </w:rPr>
        <w:t>La </w:t>
      </w:r>
      <w:r>
        <w:rPr>
          <w:i/>
          <w:spacing w:val="3"/>
        </w:rPr>
        <w:t>nouvelle rhetorique. Traité </w:t>
      </w:r>
      <w:r>
        <w:rPr>
          <w:i/>
        </w:rPr>
        <w:t>de </w:t>
      </w:r>
      <w:r>
        <w:rPr>
          <w:i/>
        </w:rPr>
        <w:t>l’argumentation</w:t>
      </w:r>
      <w:r>
        <w:rPr/>
        <w:t>,</w:t>
      </w:r>
      <w:r>
        <w:rPr>
          <w:spacing w:val="-6"/>
        </w:rPr>
        <w:t> </w:t>
      </w:r>
      <w:r>
        <w:rPr/>
        <w:t>escrito</w:t>
      </w:r>
      <w:r>
        <w:rPr>
          <w:spacing w:val="-8"/>
        </w:rPr>
        <w:t> </w:t>
      </w:r>
      <w:r>
        <w:rPr/>
        <w:t>en</w:t>
      </w:r>
      <w:r>
        <w:rPr>
          <w:spacing w:val="-7"/>
        </w:rPr>
        <w:t> </w:t>
      </w:r>
      <w:r>
        <w:rPr/>
        <w:t>colaboración</w:t>
      </w:r>
      <w:r>
        <w:rPr>
          <w:spacing w:val="-7"/>
        </w:rPr>
        <w:t> </w:t>
      </w:r>
      <w:r>
        <w:rPr/>
        <w:t>con</w:t>
      </w:r>
      <w:r>
        <w:rPr>
          <w:spacing w:val="-8"/>
        </w:rPr>
        <w:t> </w:t>
      </w:r>
      <w:r>
        <w:rPr/>
        <w:t>Olbrecht-Tyteca,</w:t>
      </w:r>
      <w:r>
        <w:rPr>
          <w:spacing w:val="-8"/>
        </w:rPr>
        <w:t> </w:t>
      </w:r>
      <w:r>
        <w:rPr/>
        <w:t>y</w:t>
      </w:r>
      <w:r>
        <w:rPr>
          <w:spacing w:val="-7"/>
        </w:rPr>
        <w:t> </w:t>
      </w:r>
      <w:r>
        <w:rPr/>
        <w:t>cuya</w:t>
      </w:r>
      <w:r>
        <w:rPr>
          <w:spacing w:val="-7"/>
        </w:rPr>
        <w:t> </w:t>
      </w:r>
      <w:r>
        <w:rPr/>
        <w:t>pri- mera</w:t>
      </w:r>
      <w:r>
        <w:rPr>
          <w:spacing w:val="-3"/>
        </w:rPr>
        <w:t> </w:t>
      </w:r>
      <w:r>
        <w:rPr/>
        <w:t>edición</w:t>
      </w:r>
      <w:r>
        <w:rPr>
          <w:spacing w:val="-6"/>
        </w:rPr>
        <w:t> </w:t>
      </w:r>
      <w:r>
        <w:rPr/>
        <w:t>data</w:t>
      </w:r>
      <w:r>
        <w:rPr>
          <w:spacing w:val="-4"/>
        </w:rPr>
        <w:t> </w:t>
      </w:r>
      <w:r>
        <w:rPr/>
        <w:t>de</w:t>
      </w:r>
      <w:r>
        <w:rPr>
          <w:spacing w:val="-5"/>
        </w:rPr>
        <w:t> </w:t>
      </w:r>
      <w:r>
        <w:rPr/>
        <w:t>1958,</w:t>
      </w:r>
      <w:r>
        <w:rPr>
          <w:spacing w:val="-3"/>
        </w:rPr>
        <w:t> </w:t>
      </w:r>
      <w:r>
        <w:rPr/>
        <w:t>fecha</w:t>
      </w:r>
      <w:r>
        <w:rPr>
          <w:spacing w:val="-4"/>
        </w:rPr>
        <w:t> </w:t>
      </w:r>
      <w:r>
        <w:rPr/>
        <w:t>a</w:t>
      </w:r>
      <w:r>
        <w:rPr>
          <w:spacing w:val="-3"/>
        </w:rPr>
        <w:t> </w:t>
      </w:r>
      <w:r>
        <w:rPr/>
        <w:t>partir</w:t>
      </w:r>
      <w:r>
        <w:rPr>
          <w:spacing w:val="-2"/>
        </w:rPr>
        <w:t> </w:t>
      </w:r>
      <w:r>
        <w:rPr/>
        <w:t>de</w:t>
      </w:r>
      <w:r>
        <w:rPr>
          <w:spacing w:val="-3"/>
        </w:rPr>
        <w:t> </w:t>
      </w:r>
      <w:r>
        <w:rPr/>
        <w:t>la</w:t>
      </w:r>
      <w:r>
        <w:rPr>
          <w:spacing w:val="-2"/>
        </w:rPr>
        <w:t> </w:t>
      </w:r>
      <w:r>
        <w:rPr/>
        <w:t>cual</w:t>
      </w:r>
      <w:r>
        <w:rPr>
          <w:spacing w:val="-2"/>
        </w:rPr>
        <w:t> </w:t>
      </w:r>
      <w:r>
        <w:rPr/>
        <w:t>ha</w:t>
      </w:r>
      <w:r>
        <w:rPr>
          <w:spacing w:val="-3"/>
        </w:rPr>
        <w:t> </w:t>
      </w:r>
      <w:r>
        <w:rPr/>
        <w:t>tenido</w:t>
      </w:r>
      <w:r>
        <w:rPr>
          <w:spacing w:val="-2"/>
        </w:rPr>
        <w:t> </w:t>
      </w:r>
      <w:r>
        <w:rPr/>
        <w:t>una</w:t>
      </w:r>
      <w:r>
        <w:rPr>
          <w:spacing w:val="-5"/>
        </w:rPr>
        <w:t> </w:t>
      </w:r>
      <w:r>
        <w:rPr/>
        <w:t>amplísi- ma</w:t>
      </w:r>
      <w:r>
        <w:rPr>
          <w:spacing w:val="-3"/>
        </w:rPr>
        <w:t> </w:t>
      </w:r>
      <w:r>
        <w:rPr/>
        <w:t>difusión.</w:t>
      </w:r>
      <w:r>
        <w:rPr>
          <w:position w:val="6"/>
          <w:sz w:val="14"/>
        </w:rPr>
        <w:t>3</w:t>
      </w:r>
    </w:p>
    <w:p>
      <w:pPr>
        <w:pStyle w:val="BodyText"/>
        <w:spacing w:line="247" w:lineRule="auto"/>
        <w:ind w:left="112" w:right="130" w:firstLine="240"/>
        <w:jc w:val="both"/>
      </w:pPr>
      <w:r>
        <w:rPr/>
        <w:t>En lo que sigue, expondré (en el apartado II) las ideas de Perelman sobre la retórica en general, basándome esencialmente en el último libro mencionado. Ello implica prescindir de algunos cambios de énfasis —y quizás más que de énfasis—, que cabría observar si se tuviera en cuenta también</w:t>
      </w:r>
      <w:r>
        <w:rPr>
          <w:spacing w:val="11"/>
        </w:rPr>
        <w:t> </w:t>
      </w:r>
      <w:r>
        <w:rPr/>
        <w:t>el</w:t>
      </w:r>
      <w:r>
        <w:rPr>
          <w:spacing w:val="12"/>
        </w:rPr>
        <w:t> </w:t>
      </w:r>
      <w:r>
        <w:rPr/>
        <w:t>resto</w:t>
      </w:r>
      <w:r>
        <w:rPr>
          <w:spacing w:val="11"/>
        </w:rPr>
        <w:t> </w:t>
      </w:r>
      <w:r>
        <w:rPr/>
        <w:t>de</w:t>
      </w:r>
      <w:r>
        <w:rPr>
          <w:spacing w:val="11"/>
        </w:rPr>
        <w:t> </w:t>
      </w:r>
      <w:r>
        <w:rPr/>
        <w:t>la</w:t>
      </w:r>
      <w:r>
        <w:rPr>
          <w:spacing w:val="11"/>
        </w:rPr>
        <w:t> </w:t>
      </w:r>
      <w:r>
        <w:rPr/>
        <w:t>producción</w:t>
      </w:r>
      <w:r>
        <w:rPr>
          <w:spacing w:val="11"/>
        </w:rPr>
        <w:t> </w:t>
      </w:r>
      <w:r>
        <w:rPr/>
        <w:t>de</w:t>
      </w:r>
      <w:r>
        <w:rPr>
          <w:spacing w:val="11"/>
        </w:rPr>
        <w:t> </w:t>
      </w:r>
      <w:r>
        <w:rPr/>
        <w:t>Perelman;</w:t>
      </w:r>
      <w:r>
        <w:rPr>
          <w:spacing w:val="12"/>
        </w:rPr>
        <w:t> </w:t>
      </w:r>
      <w:r>
        <w:rPr/>
        <w:t>pero</w:t>
      </w:r>
      <w:r>
        <w:rPr>
          <w:spacing w:val="11"/>
        </w:rPr>
        <w:t> </w:t>
      </w:r>
      <w:r>
        <w:rPr/>
        <w:t>a</w:t>
      </w:r>
      <w:r>
        <w:rPr>
          <w:spacing w:val="11"/>
        </w:rPr>
        <w:t> </w:t>
      </w:r>
      <w:r>
        <w:rPr/>
        <w:t>cambio</w:t>
      </w:r>
      <w:r>
        <w:rPr>
          <w:spacing w:val="11"/>
        </w:rPr>
        <w:t> </w:t>
      </w:r>
      <w:r>
        <w:rPr/>
        <w:t>se</w:t>
      </w:r>
      <w:r>
        <w:rPr>
          <w:spacing w:val="11"/>
        </w:rPr>
        <w:t> </w:t>
      </w:r>
      <w:r>
        <w:rPr/>
        <w:t>ganará</w:t>
      </w:r>
    </w:p>
    <w:p>
      <w:pPr>
        <w:pStyle w:val="BodyText"/>
        <w:spacing w:line="247" w:lineRule="auto"/>
        <w:ind w:left="112" w:right="131"/>
        <w:jc w:val="both"/>
      </w:pPr>
      <w:r>
        <w:rPr/>
        <w:t>—espero— en claridad y sistematicidad. Por otro lado, conviene recordar que, aunque con frecuencia se mencione únicamente el nombre de Perel- man,</w:t>
      </w:r>
      <w:r>
        <w:rPr>
          <w:spacing w:val="-4"/>
        </w:rPr>
        <w:t> </w:t>
      </w:r>
      <w:r>
        <w:rPr/>
        <w:t>el</w:t>
      </w:r>
      <w:r>
        <w:rPr>
          <w:spacing w:val="-4"/>
        </w:rPr>
        <w:t> </w:t>
      </w:r>
      <w:r>
        <w:rPr>
          <w:i/>
        </w:rPr>
        <w:t>Tratado</w:t>
      </w:r>
      <w:r>
        <w:rPr>
          <w:i/>
          <w:spacing w:val="-6"/>
        </w:rPr>
        <w:t> </w:t>
      </w:r>
      <w:r>
        <w:rPr/>
        <w:t>es</w:t>
      </w:r>
      <w:r>
        <w:rPr>
          <w:spacing w:val="-6"/>
        </w:rPr>
        <w:t> </w:t>
      </w:r>
      <w:r>
        <w:rPr/>
        <w:t>también</w:t>
      </w:r>
      <w:r>
        <w:rPr>
          <w:spacing w:val="-6"/>
        </w:rPr>
        <w:t> </w:t>
      </w:r>
      <w:r>
        <w:rPr/>
        <w:t>obra</w:t>
      </w:r>
      <w:r>
        <w:rPr>
          <w:spacing w:val="-6"/>
        </w:rPr>
        <w:t> </w:t>
      </w:r>
      <w:r>
        <w:rPr/>
        <w:t>de</w:t>
      </w:r>
      <w:r>
        <w:rPr>
          <w:spacing w:val="-6"/>
        </w:rPr>
        <w:t> </w:t>
      </w:r>
      <w:r>
        <w:rPr/>
        <w:t>Olbrech-Tyteca,</w:t>
      </w:r>
      <w:r>
        <w:rPr>
          <w:spacing w:val="-5"/>
        </w:rPr>
        <w:t> </w:t>
      </w:r>
      <w:r>
        <w:rPr/>
        <w:t>quien</w:t>
      </w:r>
      <w:r>
        <w:rPr>
          <w:spacing w:val="-6"/>
        </w:rPr>
        <w:t> </w:t>
      </w:r>
      <w:r>
        <w:rPr/>
        <w:t>quizás</w:t>
      </w:r>
      <w:r>
        <w:rPr>
          <w:spacing w:val="-6"/>
        </w:rPr>
        <w:t> </w:t>
      </w:r>
      <w:r>
        <w:rPr/>
        <w:t>no</w:t>
      </w:r>
      <w:r>
        <w:rPr>
          <w:spacing w:val="-7"/>
        </w:rPr>
        <w:t> </w:t>
      </w:r>
      <w:r>
        <w:rPr/>
        <w:t>haya contribuido</w:t>
      </w:r>
      <w:r>
        <w:rPr>
          <w:spacing w:val="-4"/>
        </w:rPr>
        <w:t> </w:t>
      </w:r>
      <w:r>
        <w:rPr/>
        <w:t>al</w:t>
      </w:r>
      <w:r>
        <w:rPr>
          <w:spacing w:val="-3"/>
        </w:rPr>
        <w:t> </w:t>
      </w:r>
      <w:r>
        <w:rPr/>
        <w:t>mismo</w:t>
      </w:r>
      <w:r>
        <w:rPr>
          <w:spacing w:val="-5"/>
        </w:rPr>
        <w:t> </w:t>
      </w:r>
      <w:r>
        <w:rPr/>
        <w:t>con</w:t>
      </w:r>
      <w:r>
        <w:rPr>
          <w:spacing w:val="-5"/>
        </w:rPr>
        <w:t> </w:t>
      </w:r>
      <w:r>
        <w:rPr/>
        <w:t>ideas</w:t>
      </w:r>
      <w:r>
        <w:rPr>
          <w:spacing w:val="-6"/>
        </w:rPr>
        <w:t> </w:t>
      </w:r>
      <w:r>
        <w:rPr/>
        <w:t>originales,</w:t>
      </w:r>
      <w:r>
        <w:rPr>
          <w:spacing w:val="-5"/>
        </w:rPr>
        <w:t> </w:t>
      </w:r>
      <w:r>
        <w:rPr/>
        <w:t>pero,</w:t>
      </w:r>
      <w:r>
        <w:rPr>
          <w:spacing w:val="-6"/>
        </w:rPr>
        <w:t> </w:t>
      </w:r>
      <w:r>
        <w:rPr/>
        <w:t>desde</w:t>
      </w:r>
      <w:r>
        <w:rPr>
          <w:spacing w:val="-5"/>
        </w:rPr>
        <w:t> </w:t>
      </w:r>
      <w:r>
        <w:rPr/>
        <w:t>luego,</w:t>
      </w:r>
      <w:r>
        <w:rPr>
          <w:spacing w:val="-6"/>
        </w:rPr>
        <w:t> </w:t>
      </w:r>
      <w:r>
        <w:rPr/>
        <w:t>sí</w:t>
      </w:r>
      <w:r>
        <w:rPr>
          <w:spacing w:val="-6"/>
        </w:rPr>
        <w:t> </w:t>
      </w:r>
      <w:r>
        <w:rPr/>
        <w:t>dotándole de una sistematicidad de la que carece el resto de la producción perelma- niana.</w:t>
      </w:r>
      <w:r>
        <w:rPr>
          <w:spacing w:val="-7"/>
        </w:rPr>
        <w:t> </w:t>
      </w:r>
      <w:r>
        <w:rPr/>
        <w:t>Después</w:t>
      </w:r>
      <w:r>
        <w:rPr>
          <w:spacing w:val="-5"/>
        </w:rPr>
        <w:t> </w:t>
      </w:r>
      <w:r>
        <w:rPr/>
        <w:t>(en</w:t>
      </w:r>
      <w:r>
        <w:rPr>
          <w:spacing w:val="-3"/>
        </w:rPr>
        <w:t> </w:t>
      </w:r>
      <w:r>
        <w:rPr/>
        <w:t>el</w:t>
      </w:r>
      <w:r>
        <w:rPr>
          <w:spacing w:val="-2"/>
        </w:rPr>
        <w:t> </w:t>
      </w:r>
      <w:r>
        <w:rPr/>
        <w:t>apartado</w:t>
      </w:r>
      <w:r>
        <w:rPr>
          <w:spacing w:val="-3"/>
        </w:rPr>
        <w:t> </w:t>
      </w:r>
      <w:r>
        <w:rPr/>
        <w:t>III),</w:t>
      </w:r>
      <w:r>
        <w:rPr>
          <w:spacing w:val="-5"/>
        </w:rPr>
        <w:t> </w:t>
      </w:r>
      <w:r>
        <w:rPr/>
        <w:t>me</w:t>
      </w:r>
      <w:r>
        <w:rPr>
          <w:spacing w:val="-4"/>
        </w:rPr>
        <w:t> </w:t>
      </w:r>
      <w:r>
        <w:rPr/>
        <w:t>ocuparé,</w:t>
      </w:r>
      <w:r>
        <w:rPr>
          <w:spacing w:val="-3"/>
        </w:rPr>
        <w:t> </w:t>
      </w:r>
      <w:r>
        <w:rPr/>
        <w:t>en</w:t>
      </w:r>
      <w:r>
        <w:rPr>
          <w:spacing w:val="-6"/>
        </w:rPr>
        <w:t> </w:t>
      </w:r>
      <w:r>
        <w:rPr/>
        <w:t>particular,</w:t>
      </w:r>
      <w:r>
        <w:rPr>
          <w:spacing w:val="-5"/>
        </w:rPr>
        <w:t> </w:t>
      </w:r>
      <w:r>
        <w:rPr/>
        <w:t>de</w:t>
      </w:r>
      <w:r>
        <w:rPr>
          <w:spacing w:val="-5"/>
        </w:rPr>
        <w:t> </w:t>
      </w:r>
      <w:r>
        <w:rPr/>
        <w:t>la</w:t>
      </w:r>
      <w:r>
        <w:rPr>
          <w:spacing w:val="-5"/>
        </w:rPr>
        <w:t> </w:t>
      </w:r>
      <w:r>
        <w:rPr/>
        <w:t>lógica</w:t>
      </w:r>
    </w:p>
    <w:p>
      <w:pPr>
        <w:pStyle w:val="BodyText"/>
        <w:spacing w:before="10"/>
        <w:rPr>
          <w:sz w:val="13"/>
        </w:rPr>
      </w:pPr>
    </w:p>
    <w:p>
      <w:pPr>
        <w:pStyle w:val="ListParagraph"/>
        <w:numPr>
          <w:ilvl w:val="0"/>
          <w:numId w:val="22"/>
        </w:numPr>
        <w:tabs>
          <w:tab w:pos="593" w:val="left" w:leader="none"/>
        </w:tabs>
        <w:spacing w:line="242" w:lineRule="auto" w:before="96" w:after="0"/>
        <w:ind w:left="112" w:right="131" w:firstLine="290"/>
        <w:jc w:val="both"/>
        <w:rPr>
          <w:sz w:val="16"/>
        </w:rPr>
      </w:pPr>
      <w:r>
        <w:rPr>
          <w:sz w:val="16"/>
        </w:rPr>
        <w:t>Sobre la evolución de Perelman, </w:t>
      </w:r>
      <w:r>
        <w:rPr>
          <w:i/>
          <w:sz w:val="16"/>
        </w:rPr>
        <w:t>cfr</w:t>
      </w:r>
      <w:r>
        <w:rPr>
          <w:sz w:val="16"/>
        </w:rPr>
        <w:t>. Gianformaggio (1973, p. 18), quien muestra cómo la retórica fue primero entendida como lógica de los juicios de valor —en </w:t>
      </w:r>
      <w:r>
        <w:rPr>
          <w:i/>
          <w:sz w:val="16"/>
        </w:rPr>
        <w:t>Logique et rhetorique</w:t>
      </w:r>
      <w:r>
        <w:rPr>
          <w:sz w:val="16"/>
        </w:rPr>
        <w:t>, de 1948 (Perelman y Olbrecht-Tyteca, 1950)—; después como teoría de la argumentación —en </w:t>
      </w:r>
      <w:r>
        <w:rPr>
          <w:i/>
          <w:sz w:val="16"/>
        </w:rPr>
        <w:t>La nou- </w:t>
      </w:r>
      <w:r>
        <w:rPr>
          <w:i/>
          <w:sz w:val="16"/>
        </w:rPr>
        <w:t>velle rhetorique. Traité de l’argumentation</w:t>
      </w:r>
      <w:r>
        <w:rPr>
          <w:sz w:val="16"/>
        </w:rPr>
        <w:t>, de 1958 (Perelman y Olbrecht-Tyteca, 1958)—; y final- mente,</w:t>
      </w:r>
      <w:r>
        <w:rPr>
          <w:spacing w:val="-5"/>
          <w:sz w:val="16"/>
        </w:rPr>
        <w:t> </w:t>
      </w:r>
      <w:r>
        <w:rPr>
          <w:sz w:val="16"/>
        </w:rPr>
        <w:t>como</w:t>
      </w:r>
      <w:r>
        <w:rPr>
          <w:spacing w:val="-5"/>
          <w:sz w:val="16"/>
        </w:rPr>
        <w:t> </w:t>
      </w:r>
      <w:r>
        <w:rPr>
          <w:sz w:val="16"/>
        </w:rPr>
        <w:t>lógica</w:t>
      </w:r>
      <w:r>
        <w:rPr>
          <w:spacing w:val="-5"/>
          <w:sz w:val="16"/>
        </w:rPr>
        <w:t> </w:t>
      </w:r>
      <w:r>
        <w:rPr>
          <w:sz w:val="16"/>
        </w:rPr>
        <w:t>de</w:t>
      </w:r>
      <w:r>
        <w:rPr>
          <w:spacing w:val="-5"/>
          <w:sz w:val="16"/>
        </w:rPr>
        <w:t> </w:t>
      </w:r>
      <w:r>
        <w:rPr>
          <w:sz w:val="16"/>
        </w:rPr>
        <w:t>la</w:t>
      </w:r>
      <w:r>
        <w:rPr>
          <w:spacing w:val="-5"/>
          <w:sz w:val="16"/>
        </w:rPr>
        <w:t> </w:t>
      </w:r>
      <w:r>
        <w:rPr>
          <w:sz w:val="16"/>
        </w:rPr>
        <w:t>elección</w:t>
      </w:r>
      <w:r>
        <w:rPr>
          <w:spacing w:val="-7"/>
          <w:sz w:val="16"/>
        </w:rPr>
        <w:t> </w:t>
      </w:r>
      <w:r>
        <w:rPr>
          <w:sz w:val="16"/>
        </w:rPr>
        <w:t>racional,</w:t>
      </w:r>
      <w:r>
        <w:rPr>
          <w:spacing w:val="-5"/>
          <w:sz w:val="16"/>
        </w:rPr>
        <w:t> </w:t>
      </w:r>
      <w:r>
        <w:rPr>
          <w:sz w:val="16"/>
        </w:rPr>
        <w:t>en</w:t>
      </w:r>
      <w:r>
        <w:rPr>
          <w:spacing w:val="-4"/>
          <w:sz w:val="16"/>
        </w:rPr>
        <w:t> </w:t>
      </w:r>
      <w:r>
        <w:rPr>
          <w:i/>
          <w:sz w:val="16"/>
        </w:rPr>
        <w:t>Le</w:t>
      </w:r>
      <w:r>
        <w:rPr>
          <w:i/>
          <w:spacing w:val="-5"/>
          <w:sz w:val="16"/>
        </w:rPr>
        <w:t> </w:t>
      </w:r>
      <w:r>
        <w:rPr>
          <w:i/>
          <w:sz w:val="16"/>
        </w:rPr>
        <w:t>raisonnement</w:t>
      </w:r>
      <w:r>
        <w:rPr>
          <w:i/>
          <w:spacing w:val="-5"/>
          <w:sz w:val="16"/>
        </w:rPr>
        <w:t> </w:t>
      </w:r>
      <w:r>
        <w:rPr>
          <w:i/>
          <w:sz w:val="16"/>
        </w:rPr>
        <w:t>pratique</w:t>
      </w:r>
      <w:r>
        <w:rPr>
          <w:sz w:val="16"/>
        </w:rPr>
        <w:t>,</w:t>
      </w:r>
      <w:r>
        <w:rPr>
          <w:spacing w:val="-5"/>
          <w:sz w:val="16"/>
        </w:rPr>
        <w:t> </w:t>
      </w:r>
      <w:r>
        <w:rPr>
          <w:sz w:val="16"/>
        </w:rPr>
        <w:t>de</w:t>
      </w:r>
      <w:r>
        <w:rPr>
          <w:spacing w:val="-5"/>
          <w:sz w:val="16"/>
        </w:rPr>
        <w:t> </w:t>
      </w:r>
      <w:r>
        <w:rPr>
          <w:sz w:val="16"/>
        </w:rPr>
        <w:t>1968</w:t>
      </w:r>
      <w:r>
        <w:rPr>
          <w:spacing w:val="-5"/>
          <w:sz w:val="16"/>
        </w:rPr>
        <w:t> </w:t>
      </w:r>
      <w:r>
        <w:rPr>
          <w:sz w:val="16"/>
        </w:rPr>
        <w:t>(Perelman,</w:t>
      </w:r>
      <w:r>
        <w:rPr>
          <w:spacing w:val="-5"/>
          <w:sz w:val="16"/>
        </w:rPr>
        <w:t> </w:t>
      </w:r>
      <w:r>
        <w:rPr>
          <w:spacing w:val="-2"/>
          <w:sz w:val="16"/>
        </w:rPr>
        <w:t>1968).</w:t>
      </w:r>
    </w:p>
    <w:p>
      <w:pPr>
        <w:pStyle w:val="ListParagraph"/>
        <w:numPr>
          <w:ilvl w:val="0"/>
          <w:numId w:val="22"/>
        </w:numPr>
        <w:tabs>
          <w:tab w:pos="593" w:val="left" w:leader="none"/>
        </w:tabs>
        <w:spacing w:line="244" w:lineRule="auto" w:before="0" w:after="0"/>
        <w:ind w:left="112" w:right="134" w:firstLine="290"/>
        <w:jc w:val="both"/>
        <w:rPr>
          <w:sz w:val="16"/>
        </w:rPr>
      </w:pPr>
      <w:r>
        <w:rPr>
          <w:sz w:val="16"/>
        </w:rPr>
        <w:t>En adelante se citará la edición castellana (Perelman y Olbrecht-Tyteca, 1989). De esta obra existe una traducción al italiano con un estudio introductorio de Norberto Bobbio (Perelman y </w:t>
      </w:r>
      <w:r>
        <w:rPr>
          <w:spacing w:val="-2"/>
          <w:sz w:val="16"/>
        </w:rPr>
        <w:t>Ol-</w:t>
      </w:r>
      <w:r>
        <w:rPr>
          <w:spacing w:val="36"/>
          <w:sz w:val="16"/>
        </w:rPr>
        <w:t> </w:t>
      </w:r>
      <w:r>
        <w:rPr>
          <w:sz w:val="16"/>
        </w:rPr>
        <w:t>brecht-Tyteca, 1966) y al inglés (Perelman y Olbrecht-Tyteca,</w:t>
      </w:r>
      <w:r>
        <w:rPr>
          <w:spacing w:val="-19"/>
          <w:sz w:val="16"/>
        </w:rPr>
        <w:t> </w:t>
      </w:r>
      <w:r>
        <w:rPr>
          <w:spacing w:val="-2"/>
          <w:sz w:val="16"/>
        </w:rPr>
        <w:t>1969).</w:t>
      </w:r>
    </w:p>
    <w:p>
      <w:pPr>
        <w:spacing w:after="0" w:line="244" w:lineRule="auto"/>
        <w:jc w:val="both"/>
        <w:rPr>
          <w:sz w:val="16"/>
        </w:rPr>
        <w:sectPr>
          <w:headerReference w:type="even" r:id="rId31"/>
          <w:headerReference w:type="default" r:id="rId32"/>
          <w:pgSz w:w="7430" w:h="11640"/>
          <w:pgMar w:header="437" w:footer="0" w:top="900" w:bottom="280" w:left="360" w:right="340"/>
          <w:pgNumType w:start="46"/>
        </w:sectPr>
      </w:pPr>
    </w:p>
    <w:p>
      <w:pPr>
        <w:pStyle w:val="BodyText"/>
        <w:spacing w:line="247" w:lineRule="auto" w:before="89"/>
        <w:ind w:left="112" w:right="130"/>
        <w:jc w:val="both"/>
      </w:pPr>
      <w:hyperlink w:history="true" w:anchor="_bookmark46">
        <w:r>
          <w:rPr/>
          <w:t>jurídica.</w:t>
        </w:r>
        <w:r>
          <w:rPr>
            <w:position w:val="6"/>
            <w:sz w:val="14"/>
          </w:rPr>
          <w:t>4 </w:t>
        </w:r>
        <w:r>
          <w:rPr/>
          <w:t>Aunque, como luego veremos, Perelman considera al razona- miento jurídico como el paradigma del razonamiento práctico (</w:t>
        </w:r>
        <w:r>
          <w:rPr>
            <w:i/>
          </w:rPr>
          <w:t>cfr</w:t>
        </w:r>
        <w:r>
          <w:rPr/>
          <w:t>., por ejemplo, Perelman, 1962), este orden de la exposición parece justificado, pues en la génesis del pensamiento de Perelman, el análisis del razona- miento jurídico aparece como una confirmación, no como una fuente, de su teoría lógica (</w:t>
        </w:r>
        <w:r>
          <w:rPr>
            <w:i/>
          </w:rPr>
          <w:t>cfr</w:t>
        </w:r>
        <w:r>
          <w:rPr/>
          <w:t>. Gianformaggio, 1973, p. 136). Por lo demás, el pro- pio Perlman, en uno de sus últimos trabajos, habla de la existencia de una retórica general y de una retórica especializada, y cita su libro de lógica jurídica</w:t>
        </w:r>
        <w:r>
          <w:rPr>
            <w:spacing w:val="-6"/>
          </w:rPr>
          <w:t> </w:t>
        </w:r>
        <w:r>
          <w:rPr/>
          <w:t>como</w:t>
        </w:r>
        <w:r>
          <w:rPr>
            <w:spacing w:val="-5"/>
          </w:rPr>
          <w:t> </w:t>
        </w:r>
        <w:r>
          <w:rPr/>
          <w:t>un</w:t>
        </w:r>
        <w:r>
          <w:rPr>
            <w:spacing w:val="-7"/>
          </w:rPr>
          <w:t> </w:t>
        </w:r>
        <w:r>
          <w:rPr/>
          <w:t>ejemplo</w:t>
        </w:r>
        <w:r>
          <w:rPr>
            <w:spacing w:val="-5"/>
          </w:rPr>
          <w:t> </w:t>
        </w:r>
        <w:r>
          <w:rPr/>
          <w:t>de</w:t>
        </w:r>
        <w:r>
          <w:rPr>
            <w:spacing w:val="-6"/>
          </w:rPr>
          <w:t> </w:t>
        </w:r>
        <w:r>
          <w:rPr/>
          <w:t>obra</w:t>
        </w:r>
        <w:r>
          <w:rPr>
            <w:spacing w:val="-5"/>
          </w:rPr>
          <w:t> </w:t>
        </w:r>
        <w:r>
          <w:rPr/>
          <w:t>retórica</w:t>
        </w:r>
        <w:r>
          <w:rPr>
            <w:spacing w:val="-6"/>
          </w:rPr>
          <w:t> </w:t>
        </w:r>
        <w:r>
          <w:rPr/>
          <w:t>aplicada</w:t>
        </w:r>
        <w:r>
          <w:rPr>
            <w:spacing w:val="-5"/>
          </w:rPr>
          <w:t> </w:t>
        </w:r>
        <w:r>
          <w:rPr/>
          <w:t>al</w:t>
        </w:r>
        <w:r>
          <w:rPr>
            <w:spacing w:val="-6"/>
          </w:rPr>
          <w:t> </w:t>
        </w:r>
        <w:r>
          <w:rPr/>
          <w:t>razonamiento</w:t>
        </w:r>
        <w:r>
          <w:rPr>
            <w:spacing w:val="-6"/>
          </w:rPr>
          <w:t> </w:t>
        </w:r>
        <w:r>
          <w:rPr/>
          <w:t>de</w:t>
        </w:r>
        <w:r>
          <w:rPr>
            <w:spacing w:val="-5"/>
          </w:rPr>
          <w:t> </w:t>
        </w:r>
        <w:r>
          <w:rPr/>
          <w:t>los juristas (Perelman, 1986, p. 9). Finalmente (en el apartado IV),</w:t>
        </w:r>
        <w:r>
          <w:rPr>
            <w:spacing w:val="-40"/>
          </w:rPr>
          <w:t> </w:t>
        </w:r>
        <w:r>
          <w:rPr/>
          <w:t>presentaré una valoración crítica de la obra de</w:t>
        </w:r>
        <w:r>
          <w:rPr>
            <w:spacing w:val="-19"/>
          </w:rPr>
          <w:t> </w:t>
        </w:r>
        <w:r>
          <w:rPr/>
          <w:t>Perelman.</w:t>
        </w:r>
      </w:hyperlink>
    </w:p>
    <w:p>
      <w:pPr>
        <w:pStyle w:val="BodyText"/>
        <w:rPr>
          <w:sz w:val="24"/>
        </w:rPr>
      </w:pPr>
    </w:p>
    <w:p>
      <w:pPr>
        <w:pStyle w:val="ListParagraph"/>
        <w:numPr>
          <w:ilvl w:val="1"/>
          <w:numId w:val="21"/>
        </w:numPr>
        <w:tabs>
          <w:tab w:pos="1342" w:val="left" w:leader="none"/>
        </w:tabs>
        <w:spacing w:line="283" w:lineRule="auto" w:before="138" w:after="0"/>
        <w:ind w:left="2944" w:right="1105" w:hanging="1858"/>
        <w:jc w:val="left"/>
        <w:rPr>
          <w:sz w:val="18"/>
        </w:rPr>
      </w:pPr>
      <w:bookmarkStart w:name="_bookmark58" w:id="105"/>
      <w:bookmarkEnd w:id="105"/>
      <w:r>
        <w:rPr/>
      </w:r>
      <w:hyperlink w:history="true" w:anchor="_bookmark46">
        <w:bookmarkStart w:name="_bookmark58" w:id="106"/>
        <w:bookmarkEnd w:id="106"/>
        <w:r>
          <w:rPr>
            <w:sz w:val="22"/>
          </w:rPr>
          <w:t>L</w:t>
        </w:r>
        <w:r>
          <w:rPr>
            <w:sz w:val="18"/>
          </w:rPr>
          <w:t>A CONCEPCIÓN RETÓRICA DEL</w:t>
        </w:r>
        <w:r>
          <w:rPr>
            <w:spacing w:val="-35"/>
            <w:sz w:val="18"/>
          </w:rPr>
          <w:t> </w:t>
        </w:r>
        <w:r>
          <w:rPr>
            <w:sz w:val="18"/>
          </w:rPr>
          <w:t>RAZONAMIENTO JURÍDICO</w:t>
        </w:r>
      </w:hyperlink>
    </w:p>
    <w:p>
      <w:pPr>
        <w:pStyle w:val="BodyText"/>
        <w:rPr>
          <w:sz w:val="20"/>
        </w:rPr>
      </w:pPr>
    </w:p>
    <w:p>
      <w:pPr>
        <w:pStyle w:val="BodyText"/>
        <w:spacing w:before="3"/>
        <w:rPr>
          <w:sz w:val="18"/>
        </w:rPr>
      </w:pPr>
    </w:p>
    <w:p>
      <w:pPr>
        <w:pStyle w:val="ListParagraph"/>
        <w:numPr>
          <w:ilvl w:val="0"/>
          <w:numId w:val="23"/>
        </w:numPr>
        <w:tabs>
          <w:tab w:pos="331" w:val="left" w:leader="none"/>
        </w:tabs>
        <w:spacing w:line="240" w:lineRule="auto" w:before="0" w:after="0"/>
        <w:ind w:left="330" w:right="0" w:hanging="218"/>
        <w:jc w:val="left"/>
        <w:rPr>
          <w:i/>
          <w:sz w:val="22"/>
        </w:rPr>
      </w:pPr>
      <w:bookmarkStart w:name="_bookmark59" w:id="107"/>
      <w:bookmarkEnd w:id="107"/>
      <w:r>
        <w:rPr/>
      </w:r>
      <w:hyperlink w:history="true" w:anchor="_bookmark46">
        <w:bookmarkStart w:name="_bookmark59" w:id="108"/>
        <w:bookmarkEnd w:id="108"/>
        <w:r>
          <w:rPr>
            <w:i/>
            <w:sz w:val="22"/>
          </w:rPr>
          <w:t>L</w:t>
        </w:r>
        <w:r>
          <w:rPr>
            <w:i/>
            <w:sz w:val="22"/>
          </w:rPr>
          <w:t>ógica y</w:t>
        </w:r>
        <w:r>
          <w:rPr>
            <w:i/>
            <w:spacing w:val="-6"/>
            <w:sz w:val="22"/>
          </w:rPr>
          <w:t> </w:t>
        </w:r>
        <w:r>
          <w:rPr>
            <w:i/>
            <w:sz w:val="22"/>
          </w:rPr>
          <w:t>retórica</w:t>
        </w:r>
      </w:hyperlink>
    </w:p>
    <w:p>
      <w:pPr>
        <w:pStyle w:val="BodyText"/>
        <w:spacing w:before="6"/>
        <w:rPr>
          <w:i/>
          <w:sz w:val="25"/>
        </w:rPr>
      </w:pPr>
    </w:p>
    <w:p>
      <w:pPr>
        <w:pStyle w:val="BodyText"/>
        <w:spacing w:line="247" w:lineRule="auto" w:before="1"/>
        <w:ind w:left="112" w:right="130" w:firstLine="240"/>
        <w:jc w:val="both"/>
      </w:pPr>
      <w:hyperlink w:history="true" w:anchor="_bookmark46">
        <w:r>
          <w:rPr/>
          <w:t>Perelman parte —como ya se ha indicado— de la distinción básica de origen aristotélico entre razonamientos analíticos o lógico-formales, por un lado, y razonamientos dialécticos o retóricos, por el otro, y sitúa a su teoría de la argumentación en este segundo apartado. Su objetivo funda- mental es el de ampliar el campo de la razón más allá de los confines de las ciencias deductivas y de las ciencias inductivas o empíricas, para po- der dar cuenta también de los razonamientos que se presentan en las</w:t>
        </w:r>
        <w:r>
          <w:rPr>
            <w:spacing w:val="-35"/>
          </w:rPr>
          <w:t> </w:t>
        </w:r>
        <w:r>
          <w:rPr/>
          <w:t>cien- cias humanas, en el derecho y en la filosofía. Lo que a él le interesa, con- cretamente, es la estructura, la lógica, de la argumentación, y no, por ejemplo, los aspectos psicológicos de la misma; con ello pretende seguir un programa semejante al de Frege: mientras que este habría renovado la lógica formal a partir de la idea de que en las deducciones matemáticas</w:t>
        </w:r>
        <w:r>
          <w:rPr>
            <w:spacing w:val="-38"/>
          </w:rPr>
          <w:t> </w:t>
        </w:r>
        <w:r>
          <w:rPr/>
          <w:t>se encuentran los mejores ejemplos de razonamientos lógicos, Perelman arranca de la idea de que el análisis de los razonamientos que utilizan los políticos, jueces o abogados (aunque en el </w:t>
        </w:r>
        <w:r>
          <w:rPr>
            <w:i/>
          </w:rPr>
          <w:t>Tratado </w:t>
        </w:r>
        <w:r>
          <w:rPr/>
          <w:t>aparecen sobre todo ejemplos de obras literarias) debe ser el punto de partida para la</w:t>
        </w:r>
        <w:r>
          <w:rPr>
            <w:spacing w:val="-36"/>
          </w:rPr>
          <w:t> </w:t>
        </w:r>
        <w:r>
          <w:rPr/>
          <w:t>construc- ción de una teoría de la argumentación</w:t>
        </w:r>
        <w:r>
          <w:rPr>
            <w:spacing w:val="-19"/>
          </w:rPr>
          <w:t> </w:t>
        </w:r>
        <w:r>
          <w:rPr/>
          <w:t>jurídica.</w:t>
        </w:r>
      </w:hyperlink>
    </w:p>
    <w:p>
      <w:pPr>
        <w:pStyle w:val="BodyText"/>
        <w:spacing w:before="8"/>
        <w:rPr>
          <w:sz w:val="9"/>
        </w:rPr>
      </w:pPr>
    </w:p>
    <w:p>
      <w:pPr>
        <w:pStyle w:val="ListParagraph"/>
        <w:numPr>
          <w:ilvl w:val="0"/>
          <w:numId w:val="22"/>
        </w:numPr>
        <w:tabs>
          <w:tab w:pos="593" w:val="left" w:leader="none"/>
        </w:tabs>
        <w:spacing w:line="244" w:lineRule="auto" w:before="95" w:after="0"/>
        <w:ind w:left="112" w:right="134" w:firstLine="290"/>
        <w:jc w:val="left"/>
        <w:rPr>
          <w:sz w:val="16"/>
        </w:rPr>
      </w:pPr>
      <w:hyperlink w:history="true" w:anchor="_bookmark46">
        <w:r>
          <w:rPr>
            <w:sz w:val="16"/>
          </w:rPr>
          <w:t>Para ello utilizaré esencialmente un libro de Perelman de 1976: </w:t>
        </w:r>
        <w:r>
          <w:rPr>
            <w:i/>
            <w:sz w:val="16"/>
          </w:rPr>
          <w:t>La logique juridique. La nou- </w:t>
        </w:r>
        <w:r>
          <w:rPr>
            <w:i/>
            <w:sz w:val="16"/>
          </w:rPr>
          <w:t>velle rhetorique, </w:t>
        </w:r>
        <w:r>
          <w:rPr>
            <w:sz w:val="16"/>
          </w:rPr>
          <w:t>traducción castellana, Perelman</w:t>
        </w:r>
        <w:r>
          <w:rPr>
            <w:spacing w:val="-10"/>
            <w:sz w:val="16"/>
          </w:rPr>
          <w:t> </w:t>
        </w:r>
        <w:r>
          <w:rPr>
            <w:sz w:val="16"/>
          </w:rPr>
          <w:t>(1979).</w:t>
        </w:r>
      </w:hyperlink>
    </w:p>
    <w:p>
      <w:pPr>
        <w:spacing w:after="0" w:line="244" w:lineRule="auto"/>
        <w:jc w:val="left"/>
        <w:rPr>
          <w:sz w:val="16"/>
        </w:rPr>
        <w:sectPr>
          <w:pgSz w:w="7430" w:h="11640"/>
          <w:pgMar w:header="437" w:footer="0" w:top="900" w:bottom="280" w:left="360" w:right="340"/>
        </w:sectPr>
      </w:pPr>
    </w:p>
    <w:p>
      <w:pPr>
        <w:pStyle w:val="BodyText"/>
        <w:spacing w:line="249" w:lineRule="auto" w:before="94"/>
        <w:ind w:left="112" w:right="131" w:firstLine="240"/>
        <w:jc w:val="both"/>
        <w:rPr>
          <w:sz w:val="14"/>
        </w:rPr>
      </w:pPr>
      <w:r>
        <w:rPr/>
        <w:t>La lógica formal se mueve en el terreno de la necesidad. Un razona- miento lógico-deductivo, o demostrativo, implica —como hemos visto— que el paso de las premisas a la conclusión es necesario: si las premisas son verdaderas, entonces también lo será, necesariamente, la conclusión. Por el contrario, la argumentación en sentido estricto se mueve en el te- rreno de lo simplemente plausible. Los argumentos retóricos no tratan de establecer verdades evidentes, pruebas demostrativas, sino de mostrar el carácter razonable, plausible, de una determinada decisión u</w:t>
      </w:r>
      <w:r>
        <w:rPr>
          <w:spacing w:val="-37"/>
        </w:rPr>
        <w:t> </w:t>
      </w:r>
      <w:r>
        <w:rPr/>
        <w:t>opinión.</w:t>
      </w:r>
      <w:r>
        <w:rPr>
          <w:position w:val="6"/>
          <w:sz w:val="14"/>
        </w:rPr>
        <w:t>5 </w:t>
      </w:r>
      <w:r>
        <w:rPr/>
        <w:t>Por eso, en la argumentación es fundamental la referencia a un </w:t>
      </w:r>
      <w:r>
        <w:rPr>
          <w:i/>
        </w:rPr>
        <w:t>auditorio </w:t>
      </w:r>
      <w:r>
        <w:rPr/>
        <w:t>al que se trata de </w:t>
      </w:r>
      <w:r>
        <w:rPr>
          <w:i/>
        </w:rPr>
        <w:t>persuadir</w:t>
      </w:r>
      <w:r>
        <w:rPr/>
        <w:t>. Si Perelman elige para designar su teoría el nombre de </w:t>
      </w:r>
      <w:r>
        <w:rPr>
          <w:i/>
        </w:rPr>
        <w:t>retórica </w:t>
      </w:r>
      <w:r>
        <w:rPr/>
        <w:t>antes que el de </w:t>
      </w:r>
      <w:r>
        <w:rPr>
          <w:i/>
        </w:rPr>
        <w:t>dialéctica</w:t>
      </w:r>
      <w:r>
        <w:rPr/>
        <w:t>, ello se debe precisamente</w:t>
      </w:r>
      <w:r>
        <w:rPr>
          <w:spacing w:val="-35"/>
        </w:rPr>
        <w:t> </w:t>
      </w:r>
      <w:r>
        <w:rPr/>
        <w:t>a la importancia que concede a la noción de auditorio, que, ciertamente, es la noción central de la teoría (</w:t>
      </w:r>
      <w:r>
        <w:rPr>
          <w:i/>
        </w:rPr>
        <w:t>cfr</w:t>
      </w:r>
      <w:r>
        <w:rPr/>
        <w:t>. Fisher, 1986, p. 86), y al hecho de que </w:t>
      </w:r>
      <w:r>
        <w:rPr>
          <w:i/>
        </w:rPr>
        <w:t>dialéctica </w:t>
      </w:r>
      <w:r>
        <w:rPr/>
        <w:t>le parece un término más equívoco, pues a lo largo de la histo- ria se ha utilizado con múltiples significados: para los estoicos y los auto- res medievales era sinónimo de lógica, en Hegel —y en Marx—, como</w:t>
      </w:r>
      <w:r>
        <w:rPr>
          <w:spacing w:val="-27"/>
        </w:rPr>
        <w:t> </w:t>
      </w:r>
      <w:r>
        <w:rPr/>
        <w:t>se sabe, tiene un sentido completamente distinto,</w:t>
      </w:r>
      <w:r>
        <w:rPr>
          <w:spacing w:val="-19"/>
        </w:rPr>
        <w:t> </w:t>
      </w:r>
      <w:r>
        <w:rPr/>
        <w:t>etcétera.</w:t>
      </w:r>
      <w:r>
        <w:rPr>
          <w:position w:val="6"/>
          <w:sz w:val="14"/>
        </w:rPr>
        <w:t>6</w:t>
      </w:r>
    </w:p>
    <w:p>
      <w:pPr>
        <w:pStyle w:val="BodyText"/>
        <w:spacing w:line="249" w:lineRule="auto" w:before="16"/>
        <w:ind w:left="112" w:right="130" w:firstLine="240"/>
        <w:jc w:val="both"/>
      </w:pPr>
      <w:r>
        <w:rPr>
          <w:spacing w:val="-3"/>
        </w:rPr>
        <w:t>Por </w:t>
      </w:r>
      <w:r>
        <w:rPr>
          <w:spacing w:val="-4"/>
        </w:rPr>
        <w:t>otro lado, </w:t>
      </w:r>
      <w:r>
        <w:rPr>
          <w:spacing w:val="-5"/>
        </w:rPr>
        <w:t>Perelman contempla </w:t>
      </w:r>
      <w:r>
        <w:rPr>
          <w:spacing w:val="-3"/>
        </w:rPr>
        <w:t>la </w:t>
      </w:r>
      <w:r>
        <w:rPr>
          <w:spacing w:val="-5"/>
        </w:rPr>
        <w:t>argumentación </w:t>
      </w:r>
      <w:r>
        <w:rPr>
          <w:spacing w:val="-4"/>
        </w:rPr>
        <w:t>como </w:t>
      </w:r>
      <w:r>
        <w:rPr>
          <w:spacing w:val="-3"/>
        </w:rPr>
        <w:t>un </w:t>
      </w:r>
      <w:r>
        <w:rPr>
          <w:spacing w:val="-5"/>
        </w:rPr>
        <w:t>proceso </w:t>
      </w:r>
      <w:r>
        <w:rPr/>
        <w:t>en </w:t>
      </w:r>
      <w:r>
        <w:rPr>
          <w:spacing w:val="-3"/>
        </w:rPr>
        <w:t>el </w:t>
      </w:r>
      <w:r>
        <w:rPr>
          <w:spacing w:val="-4"/>
        </w:rPr>
        <w:t>que todos los </w:t>
      </w:r>
      <w:r>
        <w:rPr>
          <w:spacing w:val="-5"/>
        </w:rPr>
        <w:t>elementos interaccionan constantemente, </w:t>
      </w:r>
      <w:r>
        <w:rPr/>
        <w:t>y </w:t>
      </w:r>
      <w:r>
        <w:rPr>
          <w:spacing w:val="-3"/>
        </w:rPr>
        <w:t>en </w:t>
      </w:r>
      <w:r>
        <w:rPr>
          <w:spacing w:val="-4"/>
        </w:rPr>
        <w:t>esto </w:t>
      </w:r>
      <w:r>
        <w:rPr>
          <w:spacing w:val="-3"/>
        </w:rPr>
        <w:t>se distin- </w:t>
      </w:r>
      <w:r>
        <w:rPr>
          <w:spacing w:val="-4"/>
        </w:rPr>
        <w:t>gue </w:t>
      </w:r>
      <w:r>
        <w:rPr>
          <w:spacing w:val="-5"/>
        </w:rPr>
        <w:t>también </w:t>
      </w:r>
      <w:r>
        <w:rPr>
          <w:spacing w:val="-3"/>
        </w:rPr>
        <w:t>de la </w:t>
      </w:r>
      <w:r>
        <w:rPr>
          <w:spacing w:val="-5"/>
        </w:rPr>
        <w:t>concepción deductiva </w:t>
      </w:r>
      <w:r>
        <w:rPr/>
        <w:t>y </w:t>
      </w:r>
      <w:r>
        <w:rPr>
          <w:spacing w:val="-5"/>
        </w:rPr>
        <w:t>unitaria </w:t>
      </w:r>
      <w:r>
        <w:rPr>
          <w:spacing w:val="-4"/>
        </w:rPr>
        <w:t>del </w:t>
      </w:r>
      <w:r>
        <w:rPr>
          <w:spacing w:val="-5"/>
        </w:rPr>
        <w:t>razonamiento </w:t>
      </w:r>
      <w:r>
        <w:rPr>
          <w:spacing w:val="-3"/>
        </w:rPr>
        <w:t>de </w:t>
      </w:r>
      <w:r>
        <w:rPr/>
        <w:t>Des- </w:t>
      </w:r>
      <w:r>
        <w:rPr>
          <w:spacing w:val="-5"/>
        </w:rPr>
        <w:t>cartes </w:t>
      </w:r>
      <w:r>
        <w:rPr/>
        <w:t>y </w:t>
      </w:r>
      <w:r>
        <w:rPr>
          <w:spacing w:val="-3"/>
        </w:rPr>
        <w:t>de la </w:t>
      </w:r>
      <w:r>
        <w:rPr>
          <w:spacing w:val="-5"/>
        </w:rPr>
        <w:t>tradición racionalista. </w:t>
      </w:r>
      <w:r>
        <w:rPr>
          <w:spacing w:val="-4"/>
        </w:rPr>
        <w:t>Este veía </w:t>
      </w:r>
      <w:r>
        <w:rPr>
          <w:spacing w:val="-3"/>
        </w:rPr>
        <w:t>en el </w:t>
      </w:r>
      <w:r>
        <w:rPr>
          <w:spacing w:val="-5"/>
        </w:rPr>
        <w:t>razonamiento </w:t>
      </w:r>
      <w:r>
        <w:rPr>
          <w:spacing w:val="-3"/>
        </w:rPr>
        <w:t>un </w:t>
      </w:r>
      <w:r>
        <w:rPr/>
        <w:t>“ </w:t>
      </w:r>
      <w:r>
        <w:rPr>
          <w:spacing w:val="-3"/>
        </w:rPr>
        <w:t>enca- </w:t>
      </w:r>
      <w:r>
        <w:rPr/>
        <w:t>denamiento” de ideas, de tal manera que la cadena de las proposiciones no puede ser más sólida que el más débil de los eslabones; basta con que se rompa uno de los eslabones para que la certeza de la conclusión se desvanezca. Por el contrario, Perelman considera que la estructura del discurso argumentativo se asemeja a la de un tejido: la solidez de este es muy</w:t>
      </w:r>
      <w:r>
        <w:rPr>
          <w:spacing w:val="-3"/>
        </w:rPr>
        <w:t> </w:t>
      </w:r>
      <w:r>
        <w:rPr/>
        <w:t>superior</w:t>
      </w:r>
      <w:r>
        <w:rPr>
          <w:spacing w:val="-2"/>
        </w:rPr>
        <w:t> </w:t>
      </w:r>
      <w:r>
        <w:rPr/>
        <w:t>a</w:t>
      </w:r>
      <w:r>
        <w:rPr>
          <w:spacing w:val="-3"/>
        </w:rPr>
        <w:t> </w:t>
      </w:r>
      <w:r>
        <w:rPr/>
        <w:t>la</w:t>
      </w:r>
      <w:r>
        <w:rPr>
          <w:spacing w:val="-3"/>
        </w:rPr>
        <w:t> </w:t>
      </w:r>
      <w:r>
        <w:rPr/>
        <w:t>de</w:t>
      </w:r>
      <w:r>
        <w:rPr>
          <w:spacing w:val="-3"/>
        </w:rPr>
        <w:t> </w:t>
      </w:r>
      <w:r>
        <w:rPr/>
        <w:t>cada</w:t>
      </w:r>
      <w:r>
        <w:rPr>
          <w:spacing w:val="-5"/>
        </w:rPr>
        <w:t> </w:t>
      </w:r>
      <w:r>
        <w:rPr/>
        <w:t>hilo</w:t>
      </w:r>
      <w:r>
        <w:rPr>
          <w:spacing w:val="-6"/>
        </w:rPr>
        <w:t> </w:t>
      </w:r>
      <w:r>
        <w:rPr/>
        <w:t>que</w:t>
      </w:r>
      <w:r>
        <w:rPr>
          <w:spacing w:val="-3"/>
        </w:rPr>
        <w:t> </w:t>
      </w:r>
      <w:r>
        <w:rPr/>
        <w:t>constituye</w:t>
      </w:r>
      <w:r>
        <w:rPr>
          <w:spacing w:val="-3"/>
        </w:rPr>
        <w:t> </w:t>
      </w:r>
      <w:r>
        <w:rPr/>
        <w:t>la</w:t>
      </w:r>
      <w:r>
        <w:rPr>
          <w:spacing w:val="-3"/>
        </w:rPr>
        <w:t> </w:t>
      </w:r>
      <w:r>
        <w:rPr/>
        <w:t>trampa</w:t>
      </w:r>
      <w:r>
        <w:rPr>
          <w:spacing w:val="-5"/>
        </w:rPr>
        <w:t> </w:t>
      </w:r>
      <w:r>
        <w:rPr/>
        <w:t>(Perelman,</w:t>
      </w:r>
      <w:r>
        <w:rPr>
          <w:spacing w:val="-6"/>
        </w:rPr>
        <w:t> </w:t>
      </w:r>
      <w:r>
        <w:rPr/>
        <w:t>1969). Una consecuencia de ello es la imposibilidad de separar tajantemente cada uno de los elementos que componen la argumentación. No obstante, a</w:t>
      </w:r>
      <w:r>
        <w:rPr>
          <w:spacing w:val="-5"/>
        </w:rPr>
        <w:t> </w:t>
      </w:r>
      <w:r>
        <w:rPr/>
        <w:t>efectos</w:t>
      </w:r>
      <w:r>
        <w:rPr>
          <w:spacing w:val="-4"/>
        </w:rPr>
        <w:t> </w:t>
      </w:r>
      <w:r>
        <w:rPr/>
        <w:t>expositivos,</w:t>
      </w:r>
      <w:r>
        <w:rPr>
          <w:spacing w:val="-5"/>
        </w:rPr>
        <w:t> </w:t>
      </w:r>
      <w:r>
        <w:rPr/>
        <w:t>Perelman</w:t>
      </w:r>
      <w:r>
        <w:rPr>
          <w:spacing w:val="-4"/>
        </w:rPr>
        <w:t> </w:t>
      </w:r>
      <w:r>
        <w:rPr/>
        <w:t>y</w:t>
      </w:r>
      <w:r>
        <w:rPr>
          <w:spacing w:val="-5"/>
        </w:rPr>
        <w:t> </w:t>
      </w:r>
      <w:r>
        <w:rPr/>
        <w:t>Olbrecht-Tyteca,</w:t>
      </w:r>
      <w:r>
        <w:rPr>
          <w:spacing w:val="-7"/>
        </w:rPr>
        <w:t> </w:t>
      </w:r>
      <w:r>
        <w:rPr/>
        <w:t>en</w:t>
      </w:r>
      <w:r>
        <w:rPr>
          <w:spacing w:val="-7"/>
        </w:rPr>
        <w:t> </w:t>
      </w:r>
      <w:r>
        <w:rPr/>
        <w:t>el</w:t>
      </w:r>
      <w:r>
        <w:rPr>
          <w:spacing w:val="-5"/>
        </w:rPr>
        <w:t> </w:t>
      </w:r>
      <w:r>
        <w:rPr>
          <w:i/>
        </w:rPr>
        <w:t>Tratado</w:t>
      </w:r>
      <w:r>
        <w:rPr/>
        <w:t>,</w:t>
      </w:r>
      <w:r>
        <w:rPr>
          <w:spacing w:val="-5"/>
        </w:rPr>
        <w:t> </w:t>
      </w:r>
      <w:r>
        <w:rPr/>
        <w:t>dividen el</w:t>
      </w:r>
      <w:r>
        <w:rPr>
          <w:spacing w:val="-2"/>
        </w:rPr>
        <w:t> </w:t>
      </w:r>
      <w:r>
        <w:rPr/>
        <w:t>estudio</w:t>
      </w:r>
      <w:r>
        <w:rPr>
          <w:spacing w:val="-2"/>
        </w:rPr>
        <w:t> </w:t>
      </w:r>
      <w:r>
        <w:rPr/>
        <w:t>de</w:t>
      </w:r>
      <w:r>
        <w:rPr>
          <w:spacing w:val="-2"/>
        </w:rPr>
        <w:t> </w:t>
      </w:r>
      <w:r>
        <w:rPr/>
        <w:t>la</w:t>
      </w:r>
      <w:r>
        <w:rPr>
          <w:spacing w:val="-5"/>
        </w:rPr>
        <w:t> </w:t>
      </w:r>
      <w:r>
        <w:rPr/>
        <w:t>teoría</w:t>
      </w:r>
      <w:r>
        <w:rPr>
          <w:spacing w:val="-4"/>
        </w:rPr>
        <w:t> </w:t>
      </w:r>
      <w:r>
        <w:rPr/>
        <w:t>de</w:t>
      </w:r>
      <w:r>
        <w:rPr>
          <w:spacing w:val="-4"/>
        </w:rPr>
        <w:t> </w:t>
      </w:r>
      <w:r>
        <w:rPr/>
        <w:t>la</w:t>
      </w:r>
      <w:r>
        <w:rPr>
          <w:spacing w:val="-4"/>
        </w:rPr>
        <w:t> </w:t>
      </w:r>
      <w:r>
        <w:rPr/>
        <w:t>argumentación</w:t>
      </w:r>
      <w:r>
        <w:rPr>
          <w:spacing w:val="-5"/>
        </w:rPr>
        <w:t> </w:t>
      </w:r>
      <w:r>
        <w:rPr/>
        <w:t>en</w:t>
      </w:r>
      <w:r>
        <w:rPr>
          <w:spacing w:val="-5"/>
        </w:rPr>
        <w:t> </w:t>
      </w:r>
      <w:r>
        <w:rPr/>
        <w:t>tres</w:t>
      </w:r>
      <w:r>
        <w:rPr>
          <w:spacing w:val="-5"/>
        </w:rPr>
        <w:t> </w:t>
      </w:r>
      <w:r>
        <w:rPr/>
        <w:t>partes:</w:t>
      </w:r>
      <w:r>
        <w:rPr>
          <w:spacing w:val="-2"/>
        </w:rPr>
        <w:t> </w:t>
      </w:r>
      <w:r>
        <w:rPr/>
        <w:t>los</w:t>
      </w:r>
      <w:r>
        <w:rPr>
          <w:spacing w:val="-4"/>
        </w:rPr>
        <w:t> </w:t>
      </w:r>
      <w:r>
        <w:rPr/>
        <w:t>presupuestos o límites de la argumentación; los puntos o tesis de partida; y las técnicas argumentativas, es decir, los argumentos en sentido</w:t>
      </w:r>
      <w:r>
        <w:rPr>
          <w:spacing w:val="-27"/>
        </w:rPr>
        <w:t> </w:t>
      </w:r>
      <w:r>
        <w:rPr/>
        <w:t>estricto.</w:t>
      </w:r>
    </w:p>
    <w:p>
      <w:pPr>
        <w:pStyle w:val="BodyText"/>
        <w:rPr>
          <w:sz w:val="20"/>
        </w:rPr>
      </w:pPr>
    </w:p>
    <w:p>
      <w:pPr>
        <w:pStyle w:val="BodyText"/>
        <w:spacing w:before="8"/>
        <w:rPr>
          <w:sz w:val="20"/>
        </w:rPr>
      </w:pPr>
    </w:p>
    <w:p>
      <w:pPr>
        <w:pStyle w:val="ListParagraph"/>
        <w:numPr>
          <w:ilvl w:val="0"/>
          <w:numId w:val="22"/>
        </w:numPr>
        <w:tabs>
          <w:tab w:pos="593" w:val="left" w:leader="none"/>
        </w:tabs>
        <w:spacing w:line="244" w:lineRule="auto" w:before="95" w:after="0"/>
        <w:ind w:left="112" w:right="134" w:firstLine="290"/>
        <w:jc w:val="left"/>
        <w:rPr>
          <w:sz w:val="16"/>
        </w:rPr>
      </w:pPr>
      <w:r>
        <w:rPr>
          <w:sz w:val="16"/>
        </w:rPr>
        <w:t>Pero, como se verá más adelante, la forma de entender estos razonamientos por parte de </w:t>
      </w:r>
      <w:r>
        <w:rPr>
          <w:spacing w:val="-2"/>
          <w:sz w:val="16"/>
        </w:rPr>
        <w:t>Pe-</w:t>
      </w:r>
      <w:r>
        <w:rPr>
          <w:spacing w:val="36"/>
          <w:sz w:val="16"/>
        </w:rPr>
        <w:t> </w:t>
      </w:r>
      <w:r>
        <w:rPr>
          <w:sz w:val="16"/>
        </w:rPr>
        <w:t>relman no coincide del todo con el modelo</w:t>
      </w:r>
      <w:r>
        <w:rPr>
          <w:spacing w:val="-16"/>
          <w:sz w:val="16"/>
        </w:rPr>
        <w:t> </w:t>
      </w:r>
      <w:r>
        <w:rPr>
          <w:sz w:val="16"/>
        </w:rPr>
        <w:t>aristotélico.</w:t>
      </w:r>
    </w:p>
    <w:p>
      <w:pPr>
        <w:pStyle w:val="ListParagraph"/>
        <w:numPr>
          <w:ilvl w:val="0"/>
          <w:numId w:val="22"/>
        </w:numPr>
        <w:tabs>
          <w:tab w:pos="593" w:val="left" w:leader="none"/>
        </w:tabs>
        <w:spacing w:line="176" w:lineRule="exact" w:before="0" w:after="0"/>
        <w:ind w:left="592" w:right="0" w:hanging="190"/>
        <w:jc w:val="left"/>
        <w:rPr>
          <w:sz w:val="16"/>
        </w:rPr>
      </w:pPr>
      <w:r>
        <w:rPr>
          <w:sz w:val="16"/>
        </w:rPr>
        <w:t>Sobre</w:t>
      </w:r>
      <w:r>
        <w:rPr>
          <w:spacing w:val="-3"/>
          <w:sz w:val="16"/>
        </w:rPr>
        <w:t> </w:t>
      </w:r>
      <w:r>
        <w:rPr>
          <w:sz w:val="16"/>
        </w:rPr>
        <w:t>las</w:t>
      </w:r>
      <w:r>
        <w:rPr>
          <w:spacing w:val="-4"/>
          <w:sz w:val="16"/>
        </w:rPr>
        <w:t> </w:t>
      </w:r>
      <w:r>
        <w:rPr>
          <w:sz w:val="16"/>
        </w:rPr>
        <w:t>relaciones</w:t>
      </w:r>
      <w:r>
        <w:rPr>
          <w:spacing w:val="-3"/>
          <w:sz w:val="16"/>
        </w:rPr>
        <w:t> </w:t>
      </w:r>
      <w:r>
        <w:rPr>
          <w:sz w:val="16"/>
        </w:rPr>
        <w:t>entre</w:t>
      </w:r>
      <w:r>
        <w:rPr>
          <w:spacing w:val="-3"/>
          <w:sz w:val="16"/>
        </w:rPr>
        <w:t> </w:t>
      </w:r>
      <w:r>
        <w:rPr>
          <w:sz w:val="16"/>
        </w:rPr>
        <w:t>retórica</w:t>
      </w:r>
      <w:r>
        <w:rPr>
          <w:spacing w:val="-2"/>
          <w:sz w:val="16"/>
        </w:rPr>
        <w:t> </w:t>
      </w:r>
      <w:r>
        <w:rPr>
          <w:sz w:val="16"/>
        </w:rPr>
        <w:t>y</w:t>
      </w:r>
      <w:r>
        <w:rPr>
          <w:spacing w:val="-3"/>
          <w:sz w:val="16"/>
        </w:rPr>
        <w:t> </w:t>
      </w:r>
      <w:r>
        <w:rPr>
          <w:sz w:val="16"/>
        </w:rPr>
        <w:t>dialéctica</w:t>
      </w:r>
      <w:r>
        <w:rPr>
          <w:spacing w:val="-2"/>
          <w:sz w:val="16"/>
        </w:rPr>
        <w:t> </w:t>
      </w:r>
      <w:r>
        <w:rPr>
          <w:i/>
          <w:sz w:val="16"/>
        </w:rPr>
        <w:t>cfr</w:t>
      </w:r>
      <w:r>
        <w:rPr>
          <w:sz w:val="16"/>
        </w:rPr>
        <w:t>.</w:t>
      </w:r>
      <w:r>
        <w:rPr>
          <w:spacing w:val="-3"/>
          <w:sz w:val="16"/>
        </w:rPr>
        <w:t> </w:t>
      </w:r>
      <w:r>
        <w:rPr>
          <w:sz w:val="16"/>
        </w:rPr>
        <w:t>Maneli,</w:t>
      </w:r>
      <w:r>
        <w:rPr>
          <w:spacing w:val="-2"/>
          <w:sz w:val="16"/>
        </w:rPr>
        <w:t> </w:t>
      </w:r>
      <w:r>
        <w:rPr>
          <w:sz w:val="16"/>
        </w:rPr>
        <w:t>1979,</w:t>
      </w:r>
      <w:r>
        <w:rPr>
          <w:spacing w:val="-3"/>
          <w:sz w:val="16"/>
        </w:rPr>
        <w:t> </w:t>
      </w:r>
      <w:r>
        <w:rPr>
          <w:sz w:val="16"/>
        </w:rPr>
        <w:t>pp.</w:t>
      </w:r>
      <w:r>
        <w:rPr>
          <w:spacing w:val="-2"/>
          <w:sz w:val="16"/>
        </w:rPr>
        <w:t> </w:t>
      </w:r>
      <w:r>
        <w:rPr>
          <w:sz w:val="16"/>
        </w:rPr>
        <w:t>216-238.</w:t>
      </w:r>
    </w:p>
    <w:p>
      <w:pPr>
        <w:spacing w:after="0" w:line="176" w:lineRule="exact"/>
        <w:jc w:val="left"/>
        <w:rPr>
          <w:sz w:val="16"/>
        </w:rPr>
        <w:sectPr>
          <w:pgSz w:w="7430" w:h="11640"/>
          <w:pgMar w:header="437" w:footer="0" w:top="900" w:bottom="280" w:left="360" w:right="340"/>
        </w:sectPr>
      </w:pPr>
    </w:p>
    <w:p>
      <w:pPr>
        <w:pStyle w:val="ListParagraph"/>
        <w:numPr>
          <w:ilvl w:val="0"/>
          <w:numId w:val="23"/>
        </w:numPr>
        <w:tabs>
          <w:tab w:pos="331" w:val="left" w:leader="none"/>
        </w:tabs>
        <w:spacing w:line="240" w:lineRule="auto" w:before="87" w:after="0"/>
        <w:ind w:left="330" w:right="0" w:hanging="218"/>
        <w:jc w:val="left"/>
        <w:rPr>
          <w:i/>
          <w:sz w:val="22"/>
        </w:rPr>
      </w:pPr>
      <w:bookmarkStart w:name="_bookmark60" w:id="109"/>
      <w:bookmarkEnd w:id="109"/>
      <w:r>
        <w:rPr/>
      </w:r>
      <w:hyperlink w:history="true" w:anchor="_bookmark47">
        <w:bookmarkStart w:name="_bookmark60" w:id="110"/>
        <w:bookmarkEnd w:id="110"/>
        <w:r>
          <w:rPr>
            <w:i/>
            <w:sz w:val="22"/>
          </w:rPr>
          <w:t>L</w:t>
        </w:r>
        <w:r>
          <w:rPr>
            <w:i/>
            <w:sz w:val="22"/>
          </w:rPr>
          <w:t>os presupuestos de la</w:t>
        </w:r>
        <w:r>
          <w:rPr>
            <w:i/>
            <w:spacing w:val="-12"/>
            <w:sz w:val="22"/>
          </w:rPr>
          <w:t> </w:t>
        </w:r>
        <w:r>
          <w:rPr>
            <w:i/>
            <w:sz w:val="22"/>
          </w:rPr>
          <w:t>argumentación</w:t>
        </w:r>
      </w:hyperlink>
    </w:p>
    <w:p>
      <w:pPr>
        <w:pStyle w:val="BodyText"/>
        <w:spacing w:before="2"/>
        <w:rPr>
          <w:i/>
          <w:sz w:val="21"/>
        </w:rPr>
      </w:pPr>
    </w:p>
    <w:p>
      <w:pPr>
        <w:pStyle w:val="BodyText"/>
        <w:spacing w:line="242" w:lineRule="auto"/>
        <w:ind w:left="112" w:right="128" w:firstLine="240"/>
        <w:jc w:val="both"/>
        <w:rPr>
          <w:sz w:val="14"/>
        </w:rPr>
      </w:pPr>
      <w:hyperlink w:history="true" w:anchor="_bookmark47">
        <w:r>
          <w:rPr/>
          <w:t>Puesto que toda argumentación pretende la adhesión de los individuos, el auditorio, a que se dirige, para que exista argumentación se necesitan ciertas condiciones previas, como la existencia de un lenguaje común o el concurso ideal del interlocutor, que tiene que mantenerse a lo largo de todo el proceso de la argumentación. En la argumentación se pueden dis- tinguir</w:t>
        </w:r>
        <w:r>
          <w:rPr>
            <w:spacing w:val="-4"/>
          </w:rPr>
          <w:t> </w:t>
        </w:r>
        <w:r>
          <w:rPr/>
          <w:t>tres</w:t>
        </w:r>
        <w:r>
          <w:rPr>
            <w:spacing w:val="-4"/>
          </w:rPr>
          <w:t> </w:t>
        </w:r>
        <w:r>
          <w:rPr/>
          <w:t>elementos:</w:t>
        </w:r>
        <w:r>
          <w:rPr>
            <w:spacing w:val="-3"/>
          </w:rPr>
          <w:t> </w:t>
        </w:r>
        <w:r>
          <w:rPr/>
          <w:t>el</w:t>
        </w:r>
        <w:r>
          <w:rPr>
            <w:spacing w:val="-3"/>
          </w:rPr>
          <w:t> </w:t>
        </w:r>
        <w:r>
          <w:rPr>
            <w:i/>
          </w:rPr>
          <w:t>discurso</w:t>
        </w:r>
        <w:r>
          <w:rPr/>
          <w:t>,</w:t>
        </w:r>
        <w:r>
          <w:rPr>
            <w:spacing w:val="-4"/>
          </w:rPr>
          <w:t> </w:t>
        </w:r>
        <w:r>
          <w:rPr/>
          <w:t>el</w:t>
        </w:r>
        <w:r>
          <w:rPr>
            <w:spacing w:val="-3"/>
          </w:rPr>
          <w:t> </w:t>
        </w:r>
        <w:r>
          <w:rPr>
            <w:i/>
          </w:rPr>
          <w:t>orador</w:t>
        </w:r>
        <w:r>
          <w:rPr>
            <w:i/>
            <w:spacing w:val="-4"/>
          </w:rPr>
          <w:t> </w:t>
        </w:r>
        <w:r>
          <w:rPr/>
          <w:t>y</w:t>
        </w:r>
        <w:r>
          <w:rPr>
            <w:spacing w:val="-4"/>
          </w:rPr>
          <w:t> </w:t>
        </w:r>
        <w:r>
          <w:rPr/>
          <w:t>el</w:t>
        </w:r>
        <w:r>
          <w:rPr>
            <w:spacing w:val="-3"/>
          </w:rPr>
          <w:t> </w:t>
        </w:r>
        <w:r>
          <w:rPr>
            <w:i/>
          </w:rPr>
          <w:t>auditorio</w:t>
        </w:r>
        <w:r>
          <w:rPr/>
          <w:t>;</w:t>
        </w:r>
        <w:r>
          <w:rPr>
            <w:spacing w:val="-4"/>
          </w:rPr>
          <w:t> </w:t>
        </w:r>
        <w:r>
          <w:rPr/>
          <w:t>pero</w:t>
        </w:r>
        <w:r>
          <w:rPr>
            <w:spacing w:val="-4"/>
          </w:rPr>
          <w:t> </w:t>
        </w:r>
        <w:r>
          <w:rPr/>
          <w:t>este</w:t>
        </w:r>
        <w:r>
          <w:rPr>
            <w:spacing w:val="-4"/>
          </w:rPr>
          <w:t> </w:t>
        </w:r>
        <w:r>
          <w:rPr/>
          <w:t>últi- mo —como ya se indicó— juega un papel predominante y se </w:t>
        </w:r>
        <w:r>
          <w:rPr>
            <w:spacing w:val="2"/>
          </w:rPr>
          <w:t>define </w:t>
        </w:r>
        <w:r>
          <w:rPr/>
          <w:t>como “ el conjunto de todos aquellos en quienes el orador quiere influir con su argumentación” (Perelman y Olbrecht-Tyteca, 1989, p. 55). Perel- man pone de manifiesto cómo la distinción clásica entre tres géneros ora- torios: el deliberativo (ante la asamblea), el judicial (ante los jueces) y el epidíctico (ante espectadores que no tienen que pronunciarse), se efectúa precisamente desde el punto de vista de la función que respectivamente juega </w:t>
        </w:r>
        <w:r>
          <w:rPr>
            <w:spacing w:val="-3"/>
          </w:rPr>
          <w:t>el </w:t>
        </w:r>
        <w:r>
          <w:rPr>
            <w:spacing w:val="-5"/>
          </w:rPr>
          <w:t>auditorio. </w:t>
        </w:r>
        <w:r>
          <w:rPr/>
          <w:t>Y </w:t>
        </w:r>
        <w:r>
          <w:rPr>
            <w:spacing w:val="-5"/>
          </w:rPr>
          <w:t>concede, </w:t>
        </w:r>
        <w:r>
          <w:rPr>
            <w:spacing w:val="-4"/>
          </w:rPr>
          <w:t>por </w:t>
        </w:r>
        <w:r>
          <w:rPr>
            <w:spacing w:val="-5"/>
          </w:rPr>
          <w:t>cierto, </w:t>
        </w:r>
        <w:r>
          <w:rPr>
            <w:spacing w:val="-4"/>
          </w:rPr>
          <w:t>una </w:t>
        </w:r>
        <w:r>
          <w:rPr>
            <w:spacing w:val="-5"/>
          </w:rPr>
          <w:t>considerable importancia al </w:t>
        </w:r>
        <w:r>
          <w:rPr>
            <w:spacing w:val="-4"/>
          </w:rPr>
          <w:t>género</w:t>
        </w:r>
        <w:r>
          <w:rPr>
            <w:spacing w:val="-6"/>
          </w:rPr>
          <w:t> </w:t>
        </w:r>
        <w:r>
          <w:rPr/>
          <w:t>epidíctico</w:t>
        </w:r>
        <w:r>
          <w:rPr>
            <w:spacing w:val="-6"/>
          </w:rPr>
          <w:t> </w:t>
        </w:r>
        <w:r>
          <w:rPr/>
          <w:t>(cuando</w:t>
        </w:r>
        <w:r>
          <w:rPr>
            <w:spacing w:val="-3"/>
          </w:rPr>
          <w:t> </w:t>
        </w:r>
        <w:r>
          <w:rPr/>
          <w:t>el</w:t>
        </w:r>
        <w:r>
          <w:rPr>
            <w:spacing w:val="-4"/>
          </w:rPr>
          <w:t> </w:t>
        </w:r>
        <w:r>
          <w:rPr/>
          <w:t>discurso</w:t>
        </w:r>
        <w:r>
          <w:rPr>
            <w:spacing w:val="-6"/>
          </w:rPr>
          <w:t> </w:t>
        </w:r>
        <w:r>
          <w:rPr/>
          <w:t>parte</w:t>
        </w:r>
        <w:r>
          <w:rPr>
            <w:spacing w:val="-5"/>
          </w:rPr>
          <w:t> </w:t>
        </w:r>
        <w:r>
          <w:rPr/>
          <w:t>de</w:t>
        </w:r>
        <w:r>
          <w:rPr>
            <w:spacing w:val="-4"/>
          </w:rPr>
          <w:t> </w:t>
        </w:r>
        <w:r>
          <w:rPr/>
          <w:t>la</w:t>
        </w:r>
        <w:r>
          <w:rPr>
            <w:spacing w:val="-5"/>
          </w:rPr>
          <w:t> </w:t>
        </w:r>
        <w:r>
          <w:rPr/>
          <w:t>adhesión</w:t>
        </w:r>
        <w:r>
          <w:rPr>
            <w:spacing w:val="-5"/>
          </w:rPr>
          <w:t> </w:t>
        </w:r>
        <w:r>
          <w:rPr/>
          <w:t>previa</w:t>
        </w:r>
        <w:r>
          <w:rPr>
            <w:spacing w:val="-4"/>
          </w:rPr>
          <w:t> </w:t>
        </w:r>
        <w:r>
          <w:rPr/>
          <w:t>del</w:t>
        </w:r>
        <w:r>
          <w:rPr>
            <w:spacing w:val="-5"/>
          </w:rPr>
          <w:t> </w:t>
        </w:r>
        <w:r>
          <w:rPr/>
          <w:t>audi- torio, como ocurre en los panegíricos, en los sermones religiosos o en los mítines políticos), pues el fin de la argumentación no es sólo conseguir la adhesión del auditorio, sino también acrecentarla. Sin embargo, la clasifi- cación más importante de tipos de argumentación que efectúa Perelman se basa en la distinción entre la argumentación que tiene lugar ante el au- ditorio universal, la argumentación ante un único oyente (el diálogo) y la deliberación con uno</w:t>
        </w:r>
        <w:r>
          <w:rPr>
            <w:spacing w:val="-7"/>
          </w:rPr>
          <w:t> </w:t>
        </w:r>
        <w:r>
          <w:rPr/>
          <w:t>mismo.</w:t>
        </w:r>
        <w:r>
          <w:rPr>
            <w:position w:val="6"/>
            <w:sz w:val="14"/>
          </w:rPr>
          <w:t>7</w:t>
        </w:r>
      </w:hyperlink>
    </w:p>
    <w:p>
      <w:pPr>
        <w:pStyle w:val="BodyText"/>
        <w:spacing w:line="247" w:lineRule="auto" w:before="14"/>
        <w:ind w:left="112" w:right="130" w:firstLine="240"/>
        <w:jc w:val="both"/>
      </w:pPr>
      <w:hyperlink w:history="true" w:anchor="_bookmark47">
        <w:r>
          <w:rPr/>
          <w:t>Sobre todo en los últimos años, se ha concedido una gran importancia al concepto perelmaniano de </w:t>
        </w:r>
        <w:r>
          <w:rPr>
            <w:i/>
          </w:rPr>
          <w:t>auditorio universal </w:t>
        </w:r>
        <w:r>
          <w:rPr/>
          <w:t>que, aunque dista de ser un concepto claro, al menos en el </w:t>
        </w:r>
        <w:r>
          <w:rPr>
            <w:i/>
          </w:rPr>
          <w:t>Tratado </w:t>
        </w:r>
        <w:r>
          <w:rPr/>
          <w:t>parece caracterizarse por estas notas: 1) es un concepto límite en el sentido de que la argumentación</w:t>
        </w:r>
        <w:r>
          <w:rPr>
            <w:spacing w:val="-29"/>
          </w:rPr>
          <w:t> </w:t>
        </w:r>
        <w:r>
          <w:rPr/>
          <w:t>ante el auditorio universal es la norma de la argumentación objetiva; 2) diri- girse al auditorio universal es lo que caracteriza a la argumentación filo- sófica;</w:t>
        </w:r>
        <w:r>
          <w:rPr>
            <w:spacing w:val="-4"/>
          </w:rPr>
          <w:t> </w:t>
        </w:r>
        <w:r>
          <w:rPr/>
          <w:t>3)</w:t>
        </w:r>
        <w:r>
          <w:rPr>
            <w:spacing w:val="-3"/>
          </w:rPr>
          <w:t> </w:t>
        </w:r>
        <w:r>
          <w:rPr/>
          <w:t>el</w:t>
        </w:r>
        <w:r>
          <w:rPr>
            <w:spacing w:val="-3"/>
          </w:rPr>
          <w:t> </w:t>
        </w:r>
        <w:r>
          <w:rPr/>
          <w:t>de</w:t>
        </w:r>
        <w:r>
          <w:rPr>
            <w:spacing w:val="-4"/>
          </w:rPr>
          <w:t> </w:t>
        </w:r>
        <w:r>
          <w:rPr/>
          <w:t>auditorio</w:t>
        </w:r>
        <w:r>
          <w:rPr>
            <w:spacing w:val="-6"/>
          </w:rPr>
          <w:t> </w:t>
        </w:r>
        <w:r>
          <w:rPr/>
          <w:t>universal</w:t>
        </w:r>
        <w:r>
          <w:rPr>
            <w:spacing w:val="-3"/>
          </w:rPr>
          <w:t> </w:t>
        </w:r>
        <w:r>
          <w:rPr/>
          <w:t>no</w:t>
        </w:r>
        <w:r>
          <w:rPr>
            <w:spacing w:val="-6"/>
          </w:rPr>
          <w:t> </w:t>
        </w:r>
        <w:r>
          <w:rPr/>
          <w:t>es</w:t>
        </w:r>
        <w:r>
          <w:rPr>
            <w:spacing w:val="-6"/>
          </w:rPr>
          <w:t> </w:t>
        </w:r>
        <w:r>
          <w:rPr/>
          <w:t>un</w:t>
        </w:r>
        <w:r>
          <w:rPr>
            <w:spacing w:val="-7"/>
          </w:rPr>
          <w:t> </w:t>
        </w:r>
        <w:r>
          <w:rPr/>
          <w:t>concepto</w:t>
        </w:r>
        <w:r>
          <w:rPr>
            <w:spacing w:val="-7"/>
          </w:rPr>
          <w:t> </w:t>
        </w:r>
        <w:r>
          <w:rPr/>
          <w:t>empírico:</w:t>
        </w:r>
        <w:r>
          <w:rPr>
            <w:spacing w:val="-6"/>
          </w:rPr>
          <w:t> </w:t>
        </w:r>
        <w:r>
          <w:rPr/>
          <w:t>el</w:t>
        </w:r>
        <w:r>
          <w:rPr>
            <w:spacing w:val="-5"/>
          </w:rPr>
          <w:t> </w:t>
        </w:r>
        <w:r>
          <w:rPr/>
          <w:t>acuerdo de un auditorio universal “ no es una cuestión de hecho, sino de derecho” (</w:t>
        </w:r>
        <w:r>
          <w:rPr>
            <w:i/>
          </w:rPr>
          <w:t>ibidem</w:t>
        </w:r>
        <w:r>
          <w:rPr/>
          <w:t>, p. 72); 4) el auditorio universal es ideal en el sentido de que está formado</w:t>
        </w:r>
        <w:r>
          <w:rPr>
            <w:spacing w:val="-5"/>
          </w:rPr>
          <w:t> </w:t>
        </w:r>
        <w:r>
          <w:rPr/>
          <w:t>por</w:t>
        </w:r>
        <w:r>
          <w:rPr>
            <w:spacing w:val="-5"/>
          </w:rPr>
          <w:t> </w:t>
        </w:r>
        <w:r>
          <w:rPr/>
          <w:t>todos</w:t>
        </w:r>
        <w:r>
          <w:rPr>
            <w:spacing w:val="-5"/>
          </w:rPr>
          <w:t> </w:t>
        </w:r>
        <w:r>
          <w:rPr/>
          <w:t>los</w:t>
        </w:r>
        <w:r>
          <w:rPr>
            <w:spacing w:val="-5"/>
          </w:rPr>
          <w:t> </w:t>
        </w:r>
        <w:r>
          <w:rPr/>
          <w:t>seres</w:t>
        </w:r>
        <w:r>
          <w:rPr>
            <w:spacing w:val="-5"/>
          </w:rPr>
          <w:t> </w:t>
        </w:r>
        <w:r>
          <w:rPr/>
          <w:t>de</w:t>
        </w:r>
        <w:r>
          <w:rPr>
            <w:spacing w:val="-5"/>
          </w:rPr>
          <w:t> </w:t>
        </w:r>
        <w:r>
          <w:rPr/>
          <w:t>razón,</w:t>
        </w:r>
        <w:r>
          <w:rPr>
            <w:spacing w:val="-6"/>
          </w:rPr>
          <w:t> </w:t>
        </w:r>
        <w:r>
          <w:rPr/>
          <w:t>pero,</w:t>
        </w:r>
        <w:r>
          <w:rPr>
            <w:spacing w:val="-5"/>
          </w:rPr>
          <w:t> </w:t>
        </w:r>
        <w:r>
          <w:rPr/>
          <w:t>por</w:t>
        </w:r>
        <w:r>
          <w:rPr>
            <w:spacing w:val="-5"/>
          </w:rPr>
          <w:t> </w:t>
        </w:r>
        <w:r>
          <w:rPr/>
          <w:t>otro</w:t>
        </w:r>
        <w:r>
          <w:rPr>
            <w:spacing w:val="-6"/>
          </w:rPr>
          <w:t> </w:t>
        </w:r>
        <w:r>
          <w:rPr/>
          <w:t>lado,</w:t>
        </w:r>
        <w:r>
          <w:rPr>
            <w:spacing w:val="-5"/>
          </w:rPr>
          <w:t> </w:t>
        </w:r>
        <w:r>
          <w:rPr/>
          <w:t>es</w:t>
        </w:r>
        <w:r>
          <w:rPr>
            <w:spacing w:val="-5"/>
          </w:rPr>
          <w:t> </w:t>
        </w:r>
        <w:r>
          <w:rPr/>
          <w:t>una</w:t>
        </w:r>
        <w:r>
          <w:rPr>
            <w:spacing w:val="-5"/>
          </w:rPr>
          <w:t> </w:t>
        </w:r>
        <w:r>
          <w:rPr/>
          <w:t>construc- ción</w:t>
        </w:r>
        <w:r>
          <w:rPr>
            <w:spacing w:val="11"/>
          </w:rPr>
          <w:t> </w:t>
        </w:r>
        <w:r>
          <w:rPr/>
          <w:t>del</w:t>
        </w:r>
        <w:r>
          <w:rPr>
            <w:spacing w:val="14"/>
          </w:rPr>
          <w:t> </w:t>
        </w:r>
        <w:r>
          <w:rPr/>
          <w:t>orador,</w:t>
        </w:r>
        <w:r>
          <w:rPr>
            <w:spacing w:val="11"/>
          </w:rPr>
          <w:t> </w:t>
        </w:r>
        <w:r>
          <w:rPr/>
          <w:t>es</w:t>
        </w:r>
        <w:r>
          <w:rPr>
            <w:spacing w:val="12"/>
          </w:rPr>
          <w:t> </w:t>
        </w:r>
        <w:r>
          <w:rPr/>
          <w:t>decir,</w:t>
        </w:r>
        <w:r>
          <w:rPr>
            <w:spacing w:val="11"/>
          </w:rPr>
          <w:t> </w:t>
        </w:r>
        <w:r>
          <w:rPr/>
          <w:t>no</w:t>
        </w:r>
        <w:r>
          <w:rPr>
            <w:spacing w:val="11"/>
          </w:rPr>
          <w:t> </w:t>
        </w:r>
        <w:r>
          <w:rPr/>
          <w:t>es</w:t>
        </w:r>
        <w:r>
          <w:rPr>
            <w:spacing w:val="12"/>
          </w:rPr>
          <w:t> </w:t>
        </w:r>
        <w:r>
          <w:rPr/>
          <w:t>una</w:t>
        </w:r>
        <w:r>
          <w:rPr>
            <w:spacing w:val="13"/>
          </w:rPr>
          <w:t> </w:t>
        </w:r>
        <w:r>
          <w:rPr/>
          <w:t>entidad</w:t>
        </w:r>
        <w:r>
          <w:rPr>
            <w:spacing w:val="12"/>
          </w:rPr>
          <w:t> </w:t>
        </w:r>
        <w:r>
          <w:rPr/>
          <w:t>objetiva;</w:t>
        </w:r>
        <w:r>
          <w:rPr>
            <w:spacing w:val="12"/>
          </w:rPr>
          <w:t> </w:t>
        </w:r>
        <w:r>
          <w:rPr/>
          <w:t>5)</w:t>
        </w:r>
        <w:r>
          <w:rPr>
            <w:spacing w:val="12"/>
          </w:rPr>
          <w:t> </w:t>
        </w:r>
        <w:r>
          <w:rPr/>
          <w:t>ello</w:t>
        </w:r>
        <w:r>
          <w:rPr>
            <w:spacing w:val="11"/>
          </w:rPr>
          <w:t> </w:t>
        </w:r>
        <w:r>
          <w:rPr/>
          <w:t>significa</w:t>
        </w:r>
        <w:r>
          <w:rPr>
            <w:spacing w:val="12"/>
          </w:rPr>
          <w:t> </w:t>
        </w:r>
        <w:r>
          <w:rPr/>
          <w:t>no</w:t>
        </w:r>
      </w:hyperlink>
    </w:p>
    <w:p>
      <w:pPr>
        <w:pStyle w:val="BodyText"/>
        <w:spacing w:before="7"/>
        <w:rPr>
          <w:sz w:val="14"/>
        </w:rPr>
      </w:pPr>
    </w:p>
    <w:p>
      <w:pPr>
        <w:pStyle w:val="ListParagraph"/>
        <w:numPr>
          <w:ilvl w:val="0"/>
          <w:numId w:val="22"/>
        </w:numPr>
        <w:tabs>
          <w:tab w:pos="593" w:val="left" w:leader="none"/>
        </w:tabs>
        <w:spacing w:line="244" w:lineRule="auto" w:before="95" w:after="0"/>
        <w:ind w:left="112" w:right="130" w:firstLine="290"/>
        <w:jc w:val="both"/>
        <w:rPr>
          <w:sz w:val="16"/>
        </w:rPr>
      </w:pPr>
      <w:hyperlink w:history="true" w:anchor="_bookmark47">
        <w:r>
          <w:rPr>
            <w:sz w:val="16"/>
          </w:rPr>
          <w:t>En esta clasificación no se incluye, sin embargo, un tipo de argumentación de indudable inte- rés y a la que Perelman —como en seguida se verá— hace referencia en otras partes del </w:t>
        </w:r>
        <w:r>
          <w:rPr>
            <w:i/>
            <w:sz w:val="16"/>
          </w:rPr>
          <w:t>Tratado</w:t>
        </w:r>
        <w:r>
          <w:rPr>
            <w:sz w:val="16"/>
          </w:rPr>
          <w:t>: la argumentación que tiene lugar ante auditorios</w:t>
        </w:r>
        <w:r>
          <w:rPr>
            <w:spacing w:val="-15"/>
            <w:sz w:val="16"/>
          </w:rPr>
          <w:t> </w:t>
        </w:r>
        <w:r>
          <w:rPr>
            <w:sz w:val="16"/>
          </w:rPr>
          <w:t>particulares.</w:t>
        </w:r>
      </w:hyperlink>
    </w:p>
    <w:p>
      <w:pPr>
        <w:spacing w:after="0" w:line="244" w:lineRule="auto"/>
        <w:jc w:val="both"/>
        <w:rPr>
          <w:sz w:val="16"/>
        </w:rPr>
        <w:sectPr>
          <w:pgSz w:w="7430" w:h="11640"/>
          <w:pgMar w:header="437" w:footer="0" w:top="900" w:bottom="280" w:left="360" w:right="340"/>
        </w:sectPr>
      </w:pPr>
    </w:p>
    <w:p>
      <w:pPr>
        <w:pStyle w:val="BodyText"/>
        <w:spacing w:line="247" w:lineRule="auto" w:before="89"/>
        <w:ind w:left="112" w:right="129"/>
        <w:rPr>
          <w:sz w:val="14"/>
        </w:rPr>
      </w:pPr>
      <w:hyperlink w:history="true" w:anchor="_bookmark48">
        <w:r>
          <w:rPr/>
          <w:t>sólo que diversos oradores construyen diversos auditorios universales, sino también que el auditorio universal de un mismo orador cambia.</w:t>
        </w:r>
        <w:r>
          <w:rPr>
            <w:position w:val="6"/>
            <w:sz w:val="14"/>
          </w:rPr>
          <w:t>8</w:t>
        </w:r>
      </w:hyperlink>
    </w:p>
    <w:p>
      <w:pPr>
        <w:pStyle w:val="BodyText"/>
        <w:spacing w:line="247" w:lineRule="auto"/>
        <w:ind w:left="112" w:right="129" w:firstLine="240"/>
        <w:jc w:val="both"/>
      </w:pPr>
      <w:hyperlink w:history="true" w:anchor="_bookmark48">
        <w:r>
          <w:rPr/>
          <w:t>Una de las funciones que cumple este concepto en la obra de Perelman es la de permitir distinguir (aunque se trate de una distinción imprecisa, </w:t>
        </w:r>
        <w:r>
          <w:rPr>
            <w:spacing w:val="-4"/>
          </w:rPr>
          <w:t>como </w:t>
        </w:r>
        <w:r>
          <w:rPr>
            <w:spacing w:val="-5"/>
          </w:rPr>
          <w:t>también </w:t>
        </w:r>
        <w:r>
          <w:rPr>
            <w:spacing w:val="-3"/>
          </w:rPr>
          <w:t>lo es la </w:t>
        </w:r>
        <w:r>
          <w:rPr>
            <w:spacing w:val="-5"/>
          </w:rPr>
          <w:t>distinción </w:t>
        </w:r>
        <w:r>
          <w:rPr>
            <w:spacing w:val="-4"/>
          </w:rPr>
          <w:t>entre los </w:t>
        </w:r>
        <w:r>
          <w:rPr>
            <w:spacing w:val="-5"/>
          </w:rPr>
          <w:t>diversos auditorios) </w:t>
        </w:r>
        <w:r>
          <w:rPr>
            <w:spacing w:val="-4"/>
          </w:rPr>
          <w:t>entre </w:t>
        </w:r>
        <w:r>
          <w:rPr>
            <w:i/>
            <w:spacing w:val="-3"/>
          </w:rPr>
          <w:t>persua- </w:t>
        </w:r>
        <w:r>
          <w:rPr>
            <w:i/>
          </w:rPr>
          <w:t>dir </w:t>
        </w:r>
        <w:r>
          <w:rPr/>
          <w:t>y </w:t>
        </w:r>
        <w:r>
          <w:rPr>
            <w:i/>
          </w:rPr>
          <w:t>convencer</w:t>
        </w:r>
        <w:r>
          <w:rPr/>
          <w:t>. Una argumentación persuasiva, para Perelman, es aque- lla que sólo vale para un auditorio particular, mientras que una argumen- tación convincente es la que se pretende válida para todo ser de razón.</w:t>
        </w:r>
      </w:hyperlink>
    </w:p>
    <w:p>
      <w:pPr>
        <w:pStyle w:val="BodyText"/>
        <w:spacing w:line="247" w:lineRule="auto"/>
        <w:ind w:left="112" w:right="131" w:firstLine="240"/>
        <w:jc w:val="both"/>
      </w:pPr>
      <w:hyperlink w:history="true" w:anchor="_bookmark48">
        <w:r>
          <w:rPr/>
          <w:t>En fin, la argumentación, a diferencia de la demostración, está estre- chamente ligada a la </w:t>
        </w:r>
        <w:r>
          <w:rPr>
            <w:i/>
          </w:rPr>
          <w:t>acción</w:t>
        </w:r>
        <w:r>
          <w:rPr/>
          <w:t>. La argumentación es, en realidad, una ac- ción</w:t>
        </w:r>
        <w:r>
          <w:rPr>
            <w:spacing w:val="-4"/>
          </w:rPr>
          <w:t> </w:t>
        </w:r>
        <w:r>
          <w:rPr/>
          <w:t>—o</w:t>
        </w:r>
        <w:r>
          <w:rPr>
            <w:spacing w:val="-3"/>
          </w:rPr>
          <w:t> </w:t>
        </w:r>
        <w:r>
          <w:rPr/>
          <w:t>un</w:t>
        </w:r>
        <w:r>
          <w:rPr>
            <w:spacing w:val="-3"/>
          </w:rPr>
          <w:t> </w:t>
        </w:r>
        <w:r>
          <w:rPr/>
          <w:t>proceso—</w:t>
        </w:r>
        <w:r>
          <w:rPr>
            <w:spacing w:val="-3"/>
          </w:rPr>
          <w:t> </w:t>
        </w:r>
        <w:r>
          <w:rPr/>
          <w:t>con</w:t>
        </w:r>
        <w:r>
          <w:rPr>
            <w:spacing w:val="-3"/>
          </w:rPr>
          <w:t> </w:t>
        </w:r>
        <w:r>
          <w:rPr/>
          <w:t>la</w:t>
        </w:r>
        <w:r>
          <w:rPr>
            <w:spacing w:val="-5"/>
          </w:rPr>
          <w:t> </w:t>
        </w:r>
        <w:r>
          <w:rPr/>
          <w:t>que</w:t>
        </w:r>
        <w:r>
          <w:rPr>
            <w:spacing w:val="-3"/>
          </w:rPr>
          <w:t> </w:t>
        </w:r>
        <w:r>
          <w:rPr/>
          <w:t>se</w:t>
        </w:r>
        <w:r>
          <w:rPr>
            <w:spacing w:val="-3"/>
          </w:rPr>
          <w:t> </w:t>
        </w:r>
        <w:r>
          <w:rPr/>
          <w:t>pretende</w:t>
        </w:r>
        <w:r>
          <w:rPr>
            <w:spacing w:val="-3"/>
          </w:rPr>
          <w:t> </w:t>
        </w:r>
        <w:r>
          <w:rPr/>
          <w:t>obtener</w:t>
        </w:r>
        <w:r>
          <w:rPr>
            <w:spacing w:val="-5"/>
          </w:rPr>
          <w:t> </w:t>
        </w:r>
        <w:r>
          <w:rPr/>
          <w:t>un</w:t>
        </w:r>
        <w:r>
          <w:rPr>
            <w:spacing w:val="-6"/>
          </w:rPr>
          <w:t> </w:t>
        </w:r>
        <w:r>
          <w:rPr/>
          <w:t>resultado:</w:t>
        </w:r>
        <w:r>
          <w:rPr>
            <w:spacing w:val="-5"/>
          </w:rPr>
          <w:t> </w:t>
        </w:r>
        <w:r>
          <w:rPr/>
          <w:t>lograr la</w:t>
        </w:r>
        <w:r>
          <w:rPr>
            <w:spacing w:val="-4"/>
          </w:rPr>
          <w:t> </w:t>
        </w:r>
        <w:r>
          <w:rPr/>
          <w:t>adhesión</w:t>
        </w:r>
        <w:r>
          <w:rPr>
            <w:spacing w:val="-4"/>
          </w:rPr>
          <w:t> </w:t>
        </w:r>
        <w:r>
          <w:rPr/>
          <w:t>del</w:t>
        </w:r>
        <w:r>
          <w:rPr>
            <w:spacing w:val="-6"/>
          </w:rPr>
          <w:t> </w:t>
        </w:r>
        <w:r>
          <w:rPr/>
          <w:t>auditorio,</w:t>
        </w:r>
        <w:r>
          <w:rPr>
            <w:spacing w:val="-6"/>
          </w:rPr>
          <w:t> </w:t>
        </w:r>
        <w:r>
          <w:rPr/>
          <w:t>pero</w:t>
        </w:r>
        <w:r>
          <w:rPr>
            <w:spacing w:val="-7"/>
          </w:rPr>
          <w:t> </w:t>
        </w:r>
        <w:r>
          <w:rPr/>
          <w:t>sólo</w:t>
        </w:r>
        <w:r>
          <w:rPr>
            <w:spacing w:val="-6"/>
          </w:rPr>
          <w:t> </w:t>
        </w:r>
        <w:r>
          <w:rPr/>
          <w:t>por</w:t>
        </w:r>
        <w:r>
          <w:rPr>
            <w:spacing w:val="-4"/>
          </w:rPr>
          <w:t> </w:t>
        </w:r>
        <w:r>
          <w:rPr/>
          <w:t>medio</w:t>
        </w:r>
        <w:r>
          <w:rPr>
            <w:spacing w:val="-4"/>
          </w:rPr>
          <w:t> </w:t>
        </w:r>
        <w:r>
          <w:rPr/>
          <w:t>del</w:t>
        </w:r>
        <w:r>
          <w:rPr>
            <w:spacing w:val="-5"/>
          </w:rPr>
          <w:t> </w:t>
        </w:r>
        <w:r>
          <w:rPr/>
          <w:t>lenguaje,</w:t>
        </w:r>
        <w:r>
          <w:rPr>
            <w:spacing w:val="-4"/>
          </w:rPr>
          <w:t> </w:t>
        </w:r>
        <w:r>
          <w:rPr/>
          <w:t>es</w:t>
        </w:r>
        <w:r>
          <w:rPr>
            <w:spacing w:val="-4"/>
          </w:rPr>
          <w:t> </w:t>
        </w:r>
        <w:r>
          <w:rPr/>
          <w:t>decir,</w:t>
        </w:r>
        <w:r>
          <w:rPr>
            <w:spacing w:val="-4"/>
          </w:rPr>
          <w:t> </w:t>
        </w:r>
        <w:r>
          <w:rPr/>
          <w:t>pres- cindiendo del uso de la violencia física o psicológica. Por otro lado, su proximidad con la práctica hace que en la argumentación no quepa hablar propiamente</w:t>
        </w:r>
        <w:r>
          <w:rPr>
            <w:spacing w:val="-7"/>
          </w:rPr>
          <w:t> </w:t>
        </w:r>
        <w:r>
          <w:rPr/>
          <w:t>de</w:t>
        </w:r>
        <w:r>
          <w:rPr>
            <w:spacing w:val="-7"/>
          </w:rPr>
          <w:t> </w:t>
        </w:r>
        <w:r>
          <w:rPr/>
          <w:t>objetividad,</w:t>
        </w:r>
        <w:r>
          <w:rPr>
            <w:spacing w:val="-7"/>
          </w:rPr>
          <w:t> </w:t>
        </w:r>
        <w:r>
          <w:rPr/>
          <w:t>sino</w:t>
        </w:r>
        <w:r>
          <w:rPr>
            <w:spacing w:val="-8"/>
          </w:rPr>
          <w:t> </w:t>
        </w:r>
        <w:r>
          <w:rPr/>
          <w:t>tan</w:t>
        </w:r>
        <w:r>
          <w:rPr>
            <w:spacing w:val="-5"/>
          </w:rPr>
          <w:t> </w:t>
        </w:r>
        <w:r>
          <w:rPr/>
          <w:t>sólo</w:t>
        </w:r>
        <w:r>
          <w:rPr>
            <w:spacing w:val="-4"/>
          </w:rPr>
          <w:t> </w:t>
        </w:r>
        <w:r>
          <w:rPr/>
          <w:t>de</w:t>
        </w:r>
        <w:r>
          <w:rPr>
            <w:spacing w:val="-5"/>
          </w:rPr>
          <w:t> </w:t>
        </w:r>
        <w:r>
          <w:rPr>
            <w:i/>
          </w:rPr>
          <w:t>imparcialidad</w:t>
        </w:r>
        <w:r>
          <w:rPr/>
          <w:t>:</w:t>
        </w:r>
        <w:r>
          <w:rPr>
            <w:spacing w:val="-7"/>
          </w:rPr>
          <w:t> </w:t>
        </w:r>
        <w:r>
          <w:rPr/>
          <w:t>“</w:t>
        </w:r>
        <w:r>
          <w:rPr>
            <w:spacing w:val="-31"/>
          </w:rPr>
          <w:t> </w:t>
        </w:r>
        <w:r>
          <w:rPr/>
          <w:t>...ser</w:t>
        </w:r>
        <w:r>
          <w:rPr>
            <w:spacing w:val="-4"/>
          </w:rPr>
          <w:t> </w:t>
        </w:r>
        <w:r>
          <w:rPr>
            <w:i/>
          </w:rPr>
          <w:t>impar- </w:t>
        </w:r>
        <w:r>
          <w:rPr>
            <w:i/>
          </w:rPr>
          <w:t>cial </w:t>
        </w:r>
        <w:r>
          <w:rPr/>
          <w:t>no es ser </w:t>
        </w:r>
        <w:r>
          <w:rPr>
            <w:i/>
          </w:rPr>
          <w:t>objetivo</w:t>
        </w:r>
        <w:r>
          <w:rPr/>
          <w:t>, es formar parte del mismo grupo que aquellos a los que se juzga, sin haber tomado partido de antemano por ninguno de ellos” (</w:t>
        </w:r>
        <w:r>
          <w:rPr>
            <w:i/>
          </w:rPr>
          <w:t>ibidem</w:t>
        </w:r>
        <w:r>
          <w:rPr/>
          <w:t>, p. 113). La noción de imparcialidad, por otro lado, parece estar en estrecho contacto con la de regla de justicia (ser imparcial impli- ca que en circunstancias análogas se reaccionaría igual) y con la de audi-</w:t>
        </w:r>
        <w:bookmarkStart w:name="_bookmark61" w:id="111"/>
        <w:bookmarkEnd w:id="111"/>
        <w:r>
          <w:rPr/>
        </w:r>
        <w:r>
          <w:rPr/>
          <w:t> torio universal (los criterios seguidos tendrían que ser válidos para el ma- yor número posible y, en última instancia, para el auditorio universal </w:t>
        </w:r>
        <w:r>
          <w:rPr>
            <w:i/>
          </w:rPr>
          <w:t>cfr</w:t>
        </w:r>
        <w:r>
          <w:rPr/>
          <w:t>. </w:t>
        </w:r>
        <w:r>
          <w:rPr>
            <w:i/>
          </w:rPr>
          <w:t>ibidem</w:t>
        </w:r>
        <w:r>
          <w:rPr/>
          <w:t>, p.</w:t>
        </w:r>
        <w:r>
          <w:rPr>
            <w:spacing w:val="-7"/>
          </w:rPr>
          <w:t> </w:t>
        </w:r>
        <w:r>
          <w:rPr/>
          <w:t>115).</w:t>
        </w:r>
      </w:hyperlink>
    </w:p>
    <w:p>
      <w:pPr>
        <w:pStyle w:val="BodyText"/>
        <w:spacing w:before="3"/>
        <w:rPr>
          <w:sz w:val="34"/>
        </w:rPr>
      </w:pPr>
    </w:p>
    <w:p>
      <w:pPr>
        <w:pStyle w:val="ListParagraph"/>
        <w:numPr>
          <w:ilvl w:val="0"/>
          <w:numId w:val="23"/>
        </w:numPr>
        <w:tabs>
          <w:tab w:pos="331" w:val="left" w:leader="none"/>
        </w:tabs>
        <w:spacing w:line="240" w:lineRule="auto" w:before="0" w:after="0"/>
        <w:ind w:left="330" w:right="0" w:hanging="218"/>
        <w:jc w:val="left"/>
        <w:rPr>
          <w:i/>
          <w:sz w:val="22"/>
        </w:rPr>
      </w:pPr>
      <w:hyperlink w:history="true" w:anchor="_bookmark48">
        <w:r>
          <w:rPr>
            <w:i/>
            <w:sz w:val="22"/>
          </w:rPr>
          <w:t>El punto de partida de la</w:t>
        </w:r>
        <w:r>
          <w:rPr>
            <w:i/>
            <w:spacing w:val="-18"/>
            <w:sz w:val="22"/>
          </w:rPr>
          <w:t> </w:t>
        </w:r>
        <w:r>
          <w:rPr>
            <w:i/>
            <w:sz w:val="22"/>
          </w:rPr>
          <w:t>argumentación</w:t>
        </w:r>
      </w:hyperlink>
    </w:p>
    <w:p>
      <w:pPr>
        <w:pStyle w:val="BodyText"/>
        <w:spacing w:before="3"/>
        <w:rPr>
          <w:i/>
          <w:sz w:val="24"/>
        </w:rPr>
      </w:pPr>
    </w:p>
    <w:p>
      <w:pPr>
        <w:pStyle w:val="BodyText"/>
        <w:spacing w:line="244" w:lineRule="auto" w:before="1"/>
        <w:ind w:left="112" w:right="131" w:firstLine="240"/>
        <w:jc w:val="both"/>
      </w:pPr>
      <w:hyperlink w:history="true" w:anchor="_bookmark48">
        <w:r>
          <w:rPr/>
          <w:t>Al estudiar las premisas de que se parte en una argumentación, se pue- den distinguir tres aspectos: el acuerdo, la elección y la presentación de las premisas.</w:t>
        </w:r>
      </w:hyperlink>
    </w:p>
    <w:p>
      <w:pPr>
        <w:pStyle w:val="BodyText"/>
        <w:spacing w:line="242" w:lineRule="auto"/>
        <w:ind w:left="112" w:right="130" w:firstLine="240"/>
        <w:jc w:val="both"/>
      </w:pPr>
      <w:hyperlink w:history="true" w:anchor="_bookmark48">
        <w:r>
          <w:rPr/>
          <w:t>Para poder desarrollar una argumentación hay que partir, en efecto, de lo que se admite inicialmente, si bien el punto de partida mismo constitu- ye ya un primer paso en su utilización persuasiva. Los </w:t>
        </w:r>
        <w:r>
          <w:rPr>
            <w:i/>
          </w:rPr>
          <w:t>objetos de</w:t>
        </w:r>
        <w:r>
          <w:rPr>
            <w:i/>
            <w:spacing w:val="-39"/>
          </w:rPr>
          <w:t> </w:t>
        </w:r>
        <w:r>
          <w:rPr>
            <w:i/>
          </w:rPr>
          <w:t>acuerdo </w:t>
        </w:r>
        <w:r>
          <w:rPr/>
          <w:t>pueden ser relativos a lo </w:t>
        </w:r>
        <w:r>
          <w:rPr>
            <w:i/>
          </w:rPr>
          <w:t>real </w:t>
        </w:r>
        <w:r>
          <w:rPr/>
          <w:t>(hechos, verdades o presunciones), o bien relativos a lo </w:t>
        </w:r>
        <w:r>
          <w:rPr>
            <w:i/>
          </w:rPr>
          <w:t>preferible </w:t>
        </w:r>
        <w:r>
          <w:rPr/>
          <w:t>(valores, jerarquías y lugares de lo preferible). Los primeros pretenden ser válidos para el auditorio universal,</w:t>
        </w:r>
        <w:r>
          <w:rPr>
            <w:spacing w:val="22"/>
          </w:rPr>
          <w:t> </w:t>
        </w:r>
        <w:r>
          <w:rPr/>
          <w:t>mientras</w:t>
        </w:r>
      </w:hyperlink>
    </w:p>
    <w:p>
      <w:pPr>
        <w:pStyle w:val="BodyText"/>
        <w:spacing w:before="9"/>
        <w:rPr>
          <w:sz w:val="10"/>
        </w:rPr>
      </w:pPr>
    </w:p>
    <w:p>
      <w:pPr>
        <w:pStyle w:val="ListParagraph"/>
        <w:numPr>
          <w:ilvl w:val="0"/>
          <w:numId w:val="22"/>
        </w:numPr>
        <w:tabs>
          <w:tab w:pos="593" w:val="left" w:leader="none"/>
        </w:tabs>
        <w:spacing w:line="244" w:lineRule="auto" w:before="95" w:after="0"/>
        <w:ind w:left="112" w:right="131" w:firstLine="290"/>
        <w:jc w:val="left"/>
        <w:rPr>
          <w:sz w:val="16"/>
        </w:rPr>
      </w:pPr>
      <w:hyperlink w:history="true" w:anchor="_bookmark48">
        <w:r>
          <w:rPr>
            <w:sz w:val="16"/>
          </w:rPr>
          <w:t>“ El auditorio universal es, como los demás, un auditorio concreto, el cual se modifica con el tiempo</w:t>
        </w:r>
        <w:r>
          <w:rPr>
            <w:spacing w:val="-4"/>
            <w:sz w:val="16"/>
          </w:rPr>
          <w:t> </w:t>
        </w:r>
        <w:r>
          <w:rPr>
            <w:sz w:val="16"/>
          </w:rPr>
          <w:t>con</w:t>
        </w:r>
        <w:r>
          <w:rPr>
            <w:spacing w:val="-3"/>
            <w:sz w:val="16"/>
          </w:rPr>
          <w:t> </w:t>
        </w:r>
        <w:r>
          <w:rPr>
            <w:sz w:val="16"/>
          </w:rPr>
          <w:t>la</w:t>
        </w:r>
        <w:r>
          <w:rPr>
            <w:spacing w:val="-3"/>
            <w:sz w:val="16"/>
          </w:rPr>
          <w:t> </w:t>
        </w:r>
        <w:r>
          <w:rPr>
            <w:sz w:val="16"/>
          </w:rPr>
          <w:t>idea</w:t>
        </w:r>
        <w:r>
          <w:rPr>
            <w:spacing w:val="-3"/>
            <w:sz w:val="16"/>
          </w:rPr>
          <w:t> </w:t>
        </w:r>
        <w:r>
          <w:rPr>
            <w:sz w:val="16"/>
          </w:rPr>
          <w:t>que</w:t>
        </w:r>
        <w:r>
          <w:rPr>
            <w:spacing w:val="-3"/>
            <w:sz w:val="16"/>
          </w:rPr>
          <w:t> </w:t>
        </w:r>
        <w:r>
          <w:rPr>
            <w:sz w:val="16"/>
          </w:rPr>
          <w:t>de</w:t>
        </w:r>
        <w:r>
          <w:rPr>
            <w:spacing w:val="-3"/>
            <w:sz w:val="16"/>
          </w:rPr>
          <w:t> </w:t>
        </w:r>
        <w:r>
          <w:rPr>
            <w:sz w:val="16"/>
          </w:rPr>
          <w:t>él</w:t>
        </w:r>
        <w:r>
          <w:rPr>
            <w:spacing w:val="-3"/>
            <w:sz w:val="16"/>
          </w:rPr>
          <w:t> </w:t>
        </w:r>
        <w:r>
          <w:rPr>
            <w:sz w:val="16"/>
          </w:rPr>
          <w:t>se</w:t>
        </w:r>
        <w:r>
          <w:rPr>
            <w:spacing w:val="-3"/>
            <w:sz w:val="16"/>
          </w:rPr>
          <w:t> </w:t>
        </w:r>
        <w:r>
          <w:rPr>
            <w:sz w:val="16"/>
          </w:rPr>
          <w:t>forma</w:t>
        </w:r>
        <w:r>
          <w:rPr>
            <w:spacing w:val="-3"/>
            <w:sz w:val="16"/>
          </w:rPr>
          <w:t> </w:t>
        </w:r>
        <w:r>
          <w:rPr>
            <w:sz w:val="16"/>
          </w:rPr>
          <w:t>el</w:t>
        </w:r>
        <w:r>
          <w:rPr>
            <w:spacing w:val="-3"/>
            <w:sz w:val="16"/>
          </w:rPr>
          <w:t> </w:t>
        </w:r>
        <w:r>
          <w:rPr>
            <w:sz w:val="16"/>
          </w:rPr>
          <w:t>orador”</w:t>
        </w:r>
        <w:r>
          <w:rPr>
            <w:spacing w:val="15"/>
            <w:sz w:val="16"/>
          </w:rPr>
          <w:t> </w:t>
        </w:r>
        <w:r>
          <w:rPr>
            <w:sz w:val="16"/>
          </w:rPr>
          <w:t>(Perelman</w:t>
        </w:r>
        <w:r>
          <w:rPr>
            <w:spacing w:val="-3"/>
            <w:sz w:val="16"/>
          </w:rPr>
          <w:t> </w:t>
        </w:r>
        <w:r>
          <w:rPr>
            <w:sz w:val="16"/>
          </w:rPr>
          <w:t>y</w:t>
        </w:r>
        <w:r>
          <w:rPr>
            <w:spacing w:val="-5"/>
            <w:sz w:val="16"/>
          </w:rPr>
          <w:t> </w:t>
        </w:r>
        <w:r>
          <w:rPr>
            <w:sz w:val="16"/>
          </w:rPr>
          <w:t>Olbrecht-Tyteca,</w:t>
        </w:r>
        <w:r>
          <w:rPr>
            <w:spacing w:val="-3"/>
            <w:sz w:val="16"/>
          </w:rPr>
          <w:t> </w:t>
        </w:r>
        <w:r>
          <w:rPr>
            <w:sz w:val="16"/>
          </w:rPr>
          <w:t>1989,</w:t>
        </w:r>
        <w:r>
          <w:rPr>
            <w:spacing w:val="-3"/>
            <w:sz w:val="16"/>
          </w:rPr>
          <w:t> </w:t>
        </w:r>
        <w:r>
          <w:rPr>
            <w:sz w:val="16"/>
          </w:rPr>
          <w:t>p.</w:t>
        </w:r>
        <w:r>
          <w:rPr>
            <w:spacing w:val="-3"/>
            <w:sz w:val="16"/>
          </w:rPr>
          <w:t> </w:t>
        </w:r>
        <w:r>
          <w:rPr>
            <w:sz w:val="16"/>
          </w:rPr>
          <w:t>742).</w:t>
        </w:r>
      </w:hyperlink>
    </w:p>
    <w:p>
      <w:pPr>
        <w:spacing w:after="0" w:line="244" w:lineRule="auto"/>
        <w:jc w:val="left"/>
        <w:rPr>
          <w:sz w:val="16"/>
        </w:rPr>
        <w:sectPr>
          <w:pgSz w:w="7430" w:h="11640"/>
          <w:pgMar w:header="437" w:footer="0" w:top="900" w:bottom="280" w:left="360" w:right="340"/>
        </w:sectPr>
      </w:pPr>
    </w:p>
    <w:p>
      <w:pPr>
        <w:pStyle w:val="BodyText"/>
        <w:spacing w:line="242" w:lineRule="auto" w:before="87"/>
        <w:ind w:left="112" w:right="131"/>
        <w:jc w:val="both"/>
      </w:pPr>
      <w:r>
        <w:rPr/>
        <w:t>que los segundos sólo serían válidos para auditorios particulares. Así, por ejemplo, los </w:t>
      </w:r>
      <w:r>
        <w:rPr>
          <w:i/>
        </w:rPr>
        <w:t>hechos </w:t>
      </w:r>
      <w:r>
        <w:rPr/>
        <w:t>(trátese de hechos de observación o de supuestos convencionales) se caracterizan porque suscitan una adhesión tal del au- ditorio universal que sería inútil reforzar. Se diferencian de las </w:t>
      </w:r>
      <w:r>
        <w:rPr>
          <w:i/>
        </w:rPr>
        <w:t>verdades </w:t>
      </w:r>
      <w:r>
        <w:rPr/>
        <w:t>porque los primeros son objetos de acuerdo precisos, limitados, mientras que las segundas son sistemas más complejos, uniones de hechos (por ejemplo, teorías científicas, concepciones filosóficas, religiosas, etc.). Y de las </w:t>
      </w:r>
      <w:r>
        <w:rPr>
          <w:i/>
        </w:rPr>
        <w:t>presunciones </w:t>
      </w:r>
      <w:r>
        <w:rPr/>
        <w:t>porque estas —a diferencia de los hechos— sí que pueden —o necesitan— justificarse ante el auditorio universal.</w:t>
      </w:r>
    </w:p>
    <w:p>
      <w:pPr>
        <w:pStyle w:val="BodyText"/>
        <w:spacing w:line="247" w:lineRule="auto" w:before="9"/>
        <w:ind w:left="112" w:right="130" w:firstLine="240"/>
        <w:jc w:val="both"/>
      </w:pPr>
      <w:r>
        <w:rPr/>
        <w:t>Los </w:t>
      </w:r>
      <w:r>
        <w:rPr>
          <w:i/>
        </w:rPr>
        <w:t>valores </w:t>
      </w:r>
      <w:r>
        <w:rPr/>
        <w:t>son objetos de acuerdo relativos a lo preferible en cuanto que presuponen una actitud sobre la realidad y no pretenden valer para el auditorio universal. O, para ser más precisos, los valores más generales (como lo verdadero, el bien, lo bello o lo justo) sólo valen para el audito- rio universal a condición de no especificar su contenido; en la medida en que se precisan, se presentan solamente como conformes a las aspiracio- nes de ciertos grupos particulares. Ahora bien, lo que caracteriza a un au- ditorio no es tanto los valores que admite, cuanto la manera como los </w:t>
      </w:r>
      <w:r>
        <w:rPr>
          <w:i/>
        </w:rPr>
        <w:t>je- </w:t>
      </w:r>
      <w:r>
        <w:rPr>
          <w:i/>
        </w:rPr>
        <w:t>rarquiza</w:t>
      </w:r>
      <w:r>
        <w:rPr/>
        <w:t>. Y una forma de justificar una jerarquía (o un valor) consiste en recurrir a premisas de orden muy general, esto es, a los </w:t>
      </w:r>
      <w:r>
        <w:rPr>
          <w:i/>
        </w:rPr>
        <w:t>lugares comunes </w:t>
      </w:r>
      <w:r>
        <w:rPr/>
        <w:t>o </w:t>
      </w:r>
      <w:r>
        <w:rPr>
          <w:i/>
        </w:rPr>
        <w:t>tópicos</w:t>
      </w:r>
      <w:r>
        <w:rPr/>
        <w:t>. La tópica vendría a constituir, pues, en la teoría de Perelman, un aspecto de la</w:t>
      </w:r>
      <w:r>
        <w:rPr>
          <w:spacing w:val="-10"/>
        </w:rPr>
        <w:t> </w:t>
      </w:r>
      <w:r>
        <w:rPr/>
        <w:t>retórica.</w:t>
      </w:r>
    </w:p>
    <w:p>
      <w:pPr>
        <w:pStyle w:val="BodyText"/>
        <w:spacing w:line="247" w:lineRule="auto"/>
        <w:ind w:left="112" w:right="130" w:firstLine="240"/>
        <w:jc w:val="both"/>
      </w:pPr>
      <w:r>
        <w:rPr/>
        <w:t>Por otro lado, hay tipos de argumentación que se desarrollan para un auditorio no especializado, mientras que otros conciernen a auditorios particulares</w:t>
      </w:r>
      <w:r>
        <w:rPr>
          <w:spacing w:val="-7"/>
        </w:rPr>
        <w:t> </w:t>
      </w:r>
      <w:r>
        <w:rPr/>
        <w:t>que</w:t>
      </w:r>
      <w:r>
        <w:rPr>
          <w:spacing w:val="-4"/>
        </w:rPr>
        <w:t> </w:t>
      </w:r>
      <w:r>
        <w:rPr/>
        <w:t>se</w:t>
      </w:r>
      <w:r>
        <w:rPr>
          <w:spacing w:val="-4"/>
        </w:rPr>
        <w:t> </w:t>
      </w:r>
      <w:r>
        <w:rPr/>
        <w:t>caracterizan</w:t>
      </w:r>
      <w:r>
        <w:rPr>
          <w:spacing w:val="-5"/>
        </w:rPr>
        <w:t> </w:t>
      </w:r>
      <w:r>
        <w:rPr/>
        <w:t>porque</w:t>
      </w:r>
      <w:r>
        <w:rPr>
          <w:spacing w:val="-4"/>
        </w:rPr>
        <w:t> </w:t>
      </w:r>
      <w:r>
        <w:rPr/>
        <w:t>en</w:t>
      </w:r>
      <w:r>
        <w:rPr>
          <w:spacing w:val="-4"/>
        </w:rPr>
        <w:t> </w:t>
      </w:r>
      <w:r>
        <w:rPr/>
        <w:t>ellos</w:t>
      </w:r>
      <w:r>
        <w:rPr>
          <w:spacing w:val="-7"/>
        </w:rPr>
        <w:t> </w:t>
      </w:r>
      <w:r>
        <w:rPr/>
        <w:t>valen</w:t>
      </w:r>
      <w:r>
        <w:rPr>
          <w:spacing w:val="-4"/>
        </w:rPr>
        <w:t> </w:t>
      </w:r>
      <w:r>
        <w:rPr/>
        <w:t>cierto</w:t>
      </w:r>
      <w:r>
        <w:rPr>
          <w:spacing w:val="-4"/>
        </w:rPr>
        <w:t> </w:t>
      </w:r>
      <w:r>
        <w:rPr/>
        <w:t>tipo</w:t>
      </w:r>
      <w:r>
        <w:rPr>
          <w:spacing w:val="-5"/>
        </w:rPr>
        <w:t> </w:t>
      </w:r>
      <w:r>
        <w:rPr/>
        <w:t>de</w:t>
      </w:r>
      <w:r>
        <w:rPr>
          <w:spacing w:val="-6"/>
        </w:rPr>
        <w:t> </w:t>
      </w:r>
      <w:r>
        <w:rPr/>
        <w:t>acuer- dos específicos. Por ejemplo, en el derecho positivo y en la teología posi- tiva, un </w:t>
      </w:r>
      <w:r>
        <w:rPr>
          <w:i/>
        </w:rPr>
        <w:t>hecho </w:t>
      </w:r>
      <w:r>
        <w:rPr/>
        <w:t>no tiene que ver ya con el acuerdo del auditorio universal; un hecho es lo que los textos permiten o exigen tratar como tal. Además, una</w:t>
      </w:r>
      <w:r>
        <w:rPr>
          <w:spacing w:val="-4"/>
        </w:rPr>
        <w:t> </w:t>
      </w:r>
      <w:r>
        <w:rPr/>
        <w:t>discusión</w:t>
      </w:r>
      <w:r>
        <w:rPr>
          <w:spacing w:val="-7"/>
        </w:rPr>
        <w:t> </w:t>
      </w:r>
      <w:r>
        <w:rPr/>
        <w:t>no</w:t>
      </w:r>
      <w:r>
        <w:rPr>
          <w:spacing w:val="-7"/>
        </w:rPr>
        <w:t> </w:t>
      </w:r>
      <w:r>
        <w:rPr/>
        <w:t>podría</w:t>
      </w:r>
      <w:r>
        <w:rPr>
          <w:spacing w:val="-6"/>
        </w:rPr>
        <w:t> </w:t>
      </w:r>
      <w:r>
        <w:rPr/>
        <w:t>tener</w:t>
      </w:r>
      <w:r>
        <w:rPr>
          <w:spacing w:val="-6"/>
        </w:rPr>
        <w:t> </w:t>
      </w:r>
      <w:r>
        <w:rPr/>
        <w:t>lugar</w:t>
      </w:r>
      <w:r>
        <w:rPr>
          <w:spacing w:val="-6"/>
        </w:rPr>
        <w:t> </w:t>
      </w:r>
      <w:r>
        <w:rPr/>
        <w:t>si</w:t>
      </w:r>
      <w:r>
        <w:rPr>
          <w:spacing w:val="-5"/>
        </w:rPr>
        <w:t> </w:t>
      </w:r>
      <w:r>
        <w:rPr/>
        <w:t>los</w:t>
      </w:r>
      <w:r>
        <w:rPr>
          <w:spacing w:val="-6"/>
        </w:rPr>
        <w:t> </w:t>
      </w:r>
      <w:r>
        <w:rPr/>
        <w:t>interlocutores</w:t>
      </w:r>
      <w:r>
        <w:rPr>
          <w:spacing w:val="-6"/>
        </w:rPr>
        <w:t> </w:t>
      </w:r>
      <w:r>
        <w:rPr/>
        <w:t>pudieran</w:t>
      </w:r>
      <w:r>
        <w:rPr>
          <w:spacing w:val="-7"/>
        </w:rPr>
        <w:t> </w:t>
      </w:r>
      <w:r>
        <w:rPr/>
        <w:t>poner</w:t>
      </w:r>
      <w:r>
        <w:rPr>
          <w:spacing w:val="-6"/>
        </w:rPr>
        <w:t> </w:t>
      </w:r>
      <w:r>
        <w:rPr/>
        <w:t>en duda, sin ningún límite, los acuerdos de la argumentación; es decir, si no funcionara algo así como un </w:t>
      </w:r>
      <w:r>
        <w:rPr>
          <w:i/>
        </w:rPr>
        <w:t>principio de inercia </w:t>
      </w:r>
      <w:r>
        <w:rPr/>
        <w:t>en que se basa, por ejemplo, la técnica jurídica del precedente y, en general, la regla formal de</w:t>
      </w:r>
      <w:r>
        <w:rPr>
          <w:spacing w:val="-3"/>
        </w:rPr>
        <w:t> </w:t>
      </w:r>
      <w:r>
        <w:rPr/>
        <w:t>justicia.</w:t>
      </w:r>
    </w:p>
    <w:p>
      <w:pPr>
        <w:pStyle w:val="BodyText"/>
        <w:spacing w:before="1"/>
        <w:rPr>
          <w:sz w:val="24"/>
        </w:rPr>
      </w:pPr>
    </w:p>
    <w:p>
      <w:pPr>
        <w:spacing w:line="242" w:lineRule="auto" w:before="1"/>
        <w:ind w:left="592" w:right="131" w:firstLine="0"/>
        <w:jc w:val="both"/>
        <w:rPr>
          <w:sz w:val="20"/>
        </w:rPr>
      </w:pPr>
      <w:r>
        <w:rPr>
          <w:sz w:val="20"/>
        </w:rPr>
        <w:t>La inercia permite contar con lo normal, lo habitual, lo real, lo actual, y valorizarlo, ya se trate de una situación existente, de una opinión admitida o de un estado de desarrollo continuo y regular. El cambio, por el contra- rio,</w:t>
      </w:r>
      <w:r>
        <w:rPr>
          <w:spacing w:val="-7"/>
          <w:sz w:val="20"/>
        </w:rPr>
        <w:t> </w:t>
      </w:r>
      <w:r>
        <w:rPr>
          <w:sz w:val="20"/>
        </w:rPr>
        <w:t>debe</w:t>
      </w:r>
      <w:r>
        <w:rPr>
          <w:spacing w:val="-7"/>
          <w:sz w:val="20"/>
        </w:rPr>
        <w:t> </w:t>
      </w:r>
      <w:r>
        <w:rPr>
          <w:sz w:val="20"/>
        </w:rPr>
        <w:t>justificarse;</w:t>
      </w:r>
      <w:r>
        <w:rPr>
          <w:spacing w:val="-7"/>
          <w:sz w:val="20"/>
        </w:rPr>
        <w:t> </w:t>
      </w:r>
      <w:r>
        <w:rPr>
          <w:sz w:val="20"/>
        </w:rPr>
        <w:t>una</w:t>
      </w:r>
      <w:r>
        <w:rPr>
          <w:spacing w:val="-9"/>
          <w:sz w:val="20"/>
        </w:rPr>
        <w:t> </w:t>
      </w:r>
      <w:r>
        <w:rPr>
          <w:sz w:val="20"/>
        </w:rPr>
        <w:t>decisión,</w:t>
      </w:r>
      <w:r>
        <w:rPr>
          <w:spacing w:val="-9"/>
          <w:sz w:val="20"/>
        </w:rPr>
        <w:t> </w:t>
      </w:r>
      <w:r>
        <w:rPr>
          <w:sz w:val="20"/>
        </w:rPr>
        <w:t>una</w:t>
      </w:r>
      <w:r>
        <w:rPr>
          <w:spacing w:val="-9"/>
          <w:sz w:val="20"/>
        </w:rPr>
        <w:t> </w:t>
      </w:r>
      <w:r>
        <w:rPr>
          <w:sz w:val="20"/>
        </w:rPr>
        <w:t>vez</w:t>
      </w:r>
      <w:r>
        <w:rPr>
          <w:spacing w:val="-9"/>
          <w:sz w:val="20"/>
        </w:rPr>
        <w:t> </w:t>
      </w:r>
      <w:r>
        <w:rPr>
          <w:sz w:val="20"/>
        </w:rPr>
        <w:t>tomada,</w:t>
      </w:r>
      <w:r>
        <w:rPr>
          <w:spacing w:val="-9"/>
          <w:sz w:val="20"/>
        </w:rPr>
        <w:t> </w:t>
      </w:r>
      <w:r>
        <w:rPr>
          <w:sz w:val="20"/>
        </w:rPr>
        <w:t>sólo</w:t>
      </w:r>
      <w:r>
        <w:rPr>
          <w:spacing w:val="-9"/>
          <w:sz w:val="20"/>
        </w:rPr>
        <w:t> </w:t>
      </w:r>
      <w:r>
        <w:rPr>
          <w:sz w:val="20"/>
        </w:rPr>
        <w:t>puede</w:t>
      </w:r>
      <w:r>
        <w:rPr>
          <w:spacing w:val="-9"/>
          <w:sz w:val="20"/>
        </w:rPr>
        <w:t> </w:t>
      </w:r>
      <w:r>
        <w:rPr>
          <w:sz w:val="20"/>
        </w:rPr>
        <w:t>modificarse por</w:t>
      </w:r>
      <w:r>
        <w:rPr>
          <w:spacing w:val="-6"/>
          <w:sz w:val="20"/>
        </w:rPr>
        <w:t> </w:t>
      </w:r>
      <w:r>
        <w:rPr>
          <w:sz w:val="20"/>
        </w:rPr>
        <w:t>razones</w:t>
      </w:r>
      <w:r>
        <w:rPr>
          <w:spacing w:val="-4"/>
          <w:sz w:val="20"/>
        </w:rPr>
        <w:t> </w:t>
      </w:r>
      <w:r>
        <w:rPr>
          <w:sz w:val="20"/>
        </w:rPr>
        <w:t>suficientes</w:t>
      </w:r>
      <w:r>
        <w:rPr>
          <w:spacing w:val="-7"/>
          <w:sz w:val="20"/>
        </w:rPr>
        <w:t> </w:t>
      </w:r>
      <w:r>
        <w:rPr>
          <w:sz w:val="20"/>
        </w:rPr>
        <w:t>(Perelman</w:t>
      </w:r>
      <w:r>
        <w:rPr>
          <w:spacing w:val="-5"/>
          <w:sz w:val="20"/>
        </w:rPr>
        <w:t> </w:t>
      </w:r>
      <w:r>
        <w:rPr>
          <w:sz w:val="20"/>
        </w:rPr>
        <w:t>y</w:t>
      </w:r>
      <w:r>
        <w:rPr>
          <w:spacing w:val="-6"/>
          <w:sz w:val="20"/>
        </w:rPr>
        <w:t> </w:t>
      </w:r>
      <w:r>
        <w:rPr>
          <w:sz w:val="20"/>
        </w:rPr>
        <w:t>Olbrecht-Tyteca,</w:t>
      </w:r>
      <w:r>
        <w:rPr>
          <w:spacing w:val="-5"/>
          <w:sz w:val="20"/>
        </w:rPr>
        <w:t> </w:t>
      </w:r>
      <w:r>
        <w:rPr>
          <w:sz w:val="20"/>
        </w:rPr>
        <w:t>1989,</w:t>
      </w:r>
      <w:r>
        <w:rPr>
          <w:spacing w:val="-5"/>
          <w:sz w:val="20"/>
        </w:rPr>
        <w:t> </w:t>
      </w:r>
      <w:r>
        <w:rPr>
          <w:sz w:val="20"/>
        </w:rPr>
        <w:t>p.</w:t>
      </w:r>
      <w:r>
        <w:rPr>
          <w:spacing w:val="-6"/>
          <w:sz w:val="20"/>
        </w:rPr>
        <w:t> </w:t>
      </w:r>
      <w:r>
        <w:rPr>
          <w:sz w:val="20"/>
        </w:rPr>
        <w:t>178).</w:t>
      </w:r>
    </w:p>
    <w:p>
      <w:pPr>
        <w:spacing w:after="0" w:line="242" w:lineRule="auto"/>
        <w:jc w:val="both"/>
        <w:rPr>
          <w:sz w:val="20"/>
        </w:rPr>
        <w:sectPr>
          <w:headerReference w:type="default" r:id="rId33"/>
          <w:headerReference w:type="even" r:id="rId34"/>
          <w:pgSz w:w="7430" w:h="11640"/>
          <w:pgMar w:header="437" w:footer="0" w:top="900" w:bottom="280" w:left="360" w:right="340"/>
          <w:pgNumType w:start="51"/>
        </w:sectPr>
      </w:pPr>
    </w:p>
    <w:p>
      <w:pPr>
        <w:pStyle w:val="BodyText"/>
        <w:spacing w:line="247" w:lineRule="auto" w:before="89"/>
        <w:ind w:left="112" w:right="131" w:firstLine="240"/>
        <w:jc w:val="both"/>
      </w:pPr>
      <w:r>
        <w:rPr>
          <w:spacing w:val="-3"/>
        </w:rPr>
        <w:t>Sin </w:t>
      </w:r>
      <w:r>
        <w:rPr>
          <w:spacing w:val="-5"/>
        </w:rPr>
        <w:t>embargo, </w:t>
      </w:r>
      <w:r>
        <w:rPr/>
        <w:t>a </w:t>
      </w:r>
      <w:r>
        <w:rPr>
          <w:spacing w:val="-4"/>
        </w:rPr>
        <w:t>veces </w:t>
      </w:r>
      <w:r>
        <w:rPr>
          <w:spacing w:val="-3"/>
        </w:rPr>
        <w:t>se </w:t>
      </w:r>
      <w:r>
        <w:rPr>
          <w:spacing w:val="-4"/>
        </w:rPr>
        <w:t>puede </w:t>
      </w:r>
      <w:r>
        <w:rPr>
          <w:spacing w:val="-5"/>
        </w:rPr>
        <w:t>cometer </w:t>
      </w:r>
      <w:r>
        <w:rPr>
          <w:spacing w:val="-3"/>
        </w:rPr>
        <w:t>el </w:t>
      </w:r>
      <w:r>
        <w:rPr>
          <w:spacing w:val="-4"/>
        </w:rPr>
        <w:t>error </w:t>
      </w:r>
      <w:r>
        <w:rPr>
          <w:spacing w:val="-5"/>
        </w:rPr>
        <w:t>consistente </w:t>
      </w:r>
      <w:r>
        <w:rPr>
          <w:spacing w:val="-3"/>
        </w:rPr>
        <w:t>en </w:t>
      </w:r>
      <w:r>
        <w:rPr>
          <w:spacing w:val="-4"/>
        </w:rPr>
        <w:t>apoyarse  </w:t>
      </w:r>
      <w:r>
        <w:rPr>
          <w:spacing w:val="-3"/>
        </w:rPr>
        <w:t>en </w:t>
      </w:r>
      <w:r>
        <w:rPr>
          <w:spacing w:val="-5"/>
        </w:rPr>
        <w:t>premisas </w:t>
      </w:r>
      <w:r>
        <w:rPr>
          <w:spacing w:val="-4"/>
        </w:rPr>
        <w:t>que </w:t>
      </w:r>
      <w:r>
        <w:rPr>
          <w:spacing w:val="-3"/>
        </w:rPr>
        <w:t>el </w:t>
      </w:r>
      <w:r>
        <w:rPr>
          <w:spacing w:val="-5"/>
        </w:rPr>
        <w:t>interlocutor </w:t>
      </w:r>
      <w:r>
        <w:rPr>
          <w:spacing w:val="-3"/>
        </w:rPr>
        <w:t>no ha </w:t>
      </w:r>
      <w:r>
        <w:rPr>
          <w:spacing w:val="-5"/>
        </w:rPr>
        <w:t>admitido, </w:t>
      </w:r>
      <w:r>
        <w:rPr/>
        <w:t>y </w:t>
      </w:r>
      <w:r>
        <w:rPr>
          <w:spacing w:val="-3"/>
        </w:rPr>
        <w:t>se </w:t>
      </w:r>
      <w:r>
        <w:rPr>
          <w:spacing w:val="-5"/>
        </w:rPr>
        <w:t>incurre </w:t>
      </w:r>
      <w:r>
        <w:rPr>
          <w:spacing w:val="-4"/>
        </w:rPr>
        <w:t>por ello </w:t>
      </w:r>
      <w:r>
        <w:rPr>
          <w:spacing w:val="-3"/>
        </w:rPr>
        <w:t>en </w:t>
      </w:r>
      <w:r>
        <w:rPr/>
        <w:t>peti- </w:t>
      </w:r>
      <w:r>
        <w:rPr>
          <w:spacing w:val="-4"/>
        </w:rPr>
        <w:t>ción </w:t>
      </w:r>
      <w:r>
        <w:rPr>
          <w:spacing w:val="-3"/>
        </w:rPr>
        <w:t>de </w:t>
      </w:r>
      <w:r>
        <w:rPr>
          <w:spacing w:val="-5"/>
        </w:rPr>
        <w:t>principio, </w:t>
      </w:r>
      <w:r>
        <w:rPr>
          <w:spacing w:val="-4"/>
        </w:rPr>
        <w:t>esto es, </w:t>
      </w:r>
      <w:r>
        <w:rPr>
          <w:spacing w:val="-3"/>
        </w:rPr>
        <w:t>se </w:t>
      </w:r>
      <w:r>
        <w:rPr>
          <w:spacing w:val="-5"/>
        </w:rPr>
        <w:t>postula </w:t>
      </w:r>
      <w:r>
        <w:rPr>
          <w:spacing w:val="-3"/>
        </w:rPr>
        <w:t>lo </w:t>
      </w:r>
      <w:r>
        <w:rPr>
          <w:spacing w:val="-4"/>
        </w:rPr>
        <w:t>que </w:t>
      </w:r>
      <w:r>
        <w:rPr>
          <w:spacing w:val="-3"/>
        </w:rPr>
        <w:t>se </w:t>
      </w:r>
      <w:r>
        <w:rPr>
          <w:spacing w:val="-5"/>
        </w:rPr>
        <w:t>quiere probar. </w:t>
      </w:r>
      <w:r>
        <w:rPr>
          <w:spacing w:val="-4"/>
        </w:rPr>
        <w:t>Pero </w:t>
      </w:r>
      <w:r>
        <w:rPr>
          <w:spacing w:val="-3"/>
        </w:rPr>
        <w:t>la petición </w:t>
      </w:r>
      <w:r>
        <w:rPr/>
        <w:t>de principio no es un error de tipo lógico (una deducción lógica siempre incurriría</w:t>
      </w:r>
      <w:r>
        <w:rPr>
          <w:spacing w:val="-4"/>
        </w:rPr>
        <w:t> </w:t>
      </w:r>
      <w:r>
        <w:rPr/>
        <w:t>en</w:t>
      </w:r>
      <w:r>
        <w:rPr>
          <w:spacing w:val="-3"/>
        </w:rPr>
        <w:t> </w:t>
      </w:r>
      <w:r>
        <w:rPr/>
        <w:t>petición</w:t>
      </w:r>
      <w:r>
        <w:rPr>
          <w:spacing w:val="-3"/>
        </w:rPr>
        <w:t> </w:t>
      </w:r>
      <w:r>
        <w:rPr/>
        <w:t>de</w:t>
      </w:r>
      <w:r>
        <w:rPr>
          <w:spacing w:val="-3"/>
        </w:rPr>
        <w:t> </w:t>
      </w:r>
      <w:r>
        <w:rPr/>
        <w:t>principio,</w:t>
      </w:r>
      <w:r>
        <w:rPr>
          <w:spacing w:val="-3"/>
        </w:rPr>
        <w:t> </w:t>
      </w:r>
      <w:r>
        <w:rPr/>
        <w:t>puesto</w:t>
      </w:r>
      <w:r>
        <w:rPr>
          <w:spacing w:val="-3"/>
        </w:rPr>
        <w:t> </w:t>
      </w:r>
      <w:r>
        <w:rPr/>
        <w:t>que</w:t>
      </w:r>
      <w:r>
        <w:rPr>
          <w:spacing w:val="-5"/>
        </w:rPr>
        <w:t> </w:t>
      </w:r>
      <w:r>
        <w:rPr/>
        <w:t>la</w:t>
      </w:r>
      <w:r>
        <w:rPr>
          <w:spacing w:val="-5"/>
        </w:rPr>
        <w:t> </w:t>
      </w:r>
      <w:r>
        <w:rPr/>
        <w:t>conclusión</w:t>
      </w:r>
      <w:r>
        <w:rPr>
          <w:spacing w:val="-5"/>
        </w:rPr>
        <w:t> </w:t>
      </w:r>
      <w:r>
        <w:rPr/>
        <w:t>está</w:t>
      </w:r>
      <w:r>
        <w:rPr>
          <w:spacing w:val="-5"/>
        </w:rPr>
        <w:t> </w:t>
      </w:r>
      <w:r>
        <w:rPr/>
        <w:t>ya</w:t>
      </w:r>
      <w:r>
        <w:rPr>
          <w:spacing w:val="-5"/>
        </w:rPr>
        <w:t> </w:t>
      </w:r>
      <w:r>
        <w:rPr/>
        <w:t>conte- nida en las premisas), sino un error de argumentación; consiste en un mal uso del argumento </w:t>
      </w:r>
      <w:r>
        <w:rPr>
          <w:i/>
        </w:rPr>
        <w:t>ad hominem</w:t>
      </w:r>
      <w:r>
        <w:rPr/>
        <w:t>: toda argumentación es —en sentido am- plio— </w:t>
      </w:r>
      <w:r>
        <w:rPr>
          <w:i/>
        </w:rPr>
        <w:t>ad hominem</w:t>
      </w:r>
      <w:r>
        <w:rPr/>
        <w:t>, pues depende de lo que el interlocutor esté dispuesto a admitir, pero se usa mal dicho argumento cuando se supone errónea- mente que el interlocutor ha aceptado ya una tesis que se intenta que ad- mita.</w:t>
      </w:r>
    </w:p>
    <w:p>
      <w:pPr>
        <w:pStyle w:val="BodyText"/>
        <w:spacing w:line="247" w:lineRule="auto"/>
        <w:ind w:left="112" w:right="131" w:firstLine="240"/>
        <w:jc w:val="both"/>
      </w:pPr>
      <w:r>
        <w:rPr/>
        <w:t>Para que una argumentación sea posible, es necesario presuponer una infinidad de objetos de acuerdo. Como es imposible presentar la totalidad de esos elementos, la argumentación será necesariamente selectiva, y en dos sentidos, pues hay que elegir tanto los elementos como la forma de presentarlos. La selección cumple, por otro lado, un efecto de atribuir </w:t>
      </w:r>
      <w:r>
        <w:rPr>
          <w:i/>
        </w:rPr>
        <w:t>presencia </w:t>
      </w:r>
      <w:r>
        <w:rPr/>
        <w:t>a esos elementos, lo que constituye un factor esencial en la ar- gumentación.</w:t>
      </w:r>
    </w:p>
    <w:p>
      <w:pPr>
        <w:pStyle w:val="BodyText"/>
        <w:spacing w:line="242" w:lineRule="auto"/>
        <w:ind w:left="112" w:right="130" w:firstLine="240"/>
        <w:jc w:val="both"/>
      </w:pPr>
      <w:r>
        <w:rPr/>
        <w:t>En la selección de lo dado, es importante estudiar el papel que juegan la interpretación, las calificaciones (epítetos y clasificaciones) y el uso de las nociones. Aquí, Perelman atribuye una gran importancia al uso de no- ciones oscuras (en su opinión, fuera del seno de un sistema formal, todas las nociones son en mayor o menor medida oscuras), en cuanto que per- miten acuerdos de tipo muy general. Los valores universales, que son</w:t>
      </w:r>
      <w:r>
        <w:rPr>
          <w:spacing w:val="-28"/>
        </w:rPr>
        <w:t> </w:t>
      </w:r>
      <w:r>
        <w:rPr/>
        <w:t>ins- trumentos de persuasión por excelencia —por ejemplo, el de justicia—, son</w:t>
      </w:r>
      <w:r>
        <w:rPr>
          <w:spacing w:val="-5"/>
        </w:rPr>
        <w:t> </w:t>
      </w:r>
      <w:r>
        <w:rPr/>
        <w:t>también</w:t>
      </w:r>
      <w:r>
        <w:rPr>
          <w:spacing w:val="-5"/>
        </w:rPr>
        <w:t> </w:t>
      </w:r>
      <w:r>
        <w:rPr/>
        <w:t>las</w:t>
      </w:r>
      <w:r>
        <w:rPr>
          <w:spacing w:val="-5"/>
        </w:rPr>
        <w:t> </w:t>
      </w:r>
      <w:r>
        <w:rPr/>
        <w:t>nociones</w:t>
      </w:r>
      <w:r>
        <w:rPr>
          <w:spacing w:val="-5"/>
        </w:rPr>
        <w:t> </w:t>
      </w:r>
      <w:r>
        <w:rPr/>
        <w:t>más</w:t>
      </w:r>
      <w:r>
        <w:rPr>
          <w:spacing w:val="-5"/>
        </w:rPr>
        <w:t> </w:t>
      </w:r>
      <w:r>
        <w:rPr/>
        <w:t>confusas</w:t>
      </w:r>
      <w:r>
        <w:rPr>
          <w:spacing w:val="-5"/>
        </w:rPr>
        <w:t> </w:t>
      </w:r>
      <w:r>
        <w:rPr/>
        <w:t>(</w:t>
      </w:r>
      <w:r>
        <w:rPr>
          <w:i/>
        </w:rPr>
        <w:t>cfr</w:t>
      </w:r>
      <w:r>
        <w:rPr/>
        <w:t>.</w:t>
      </w:r>
      <w:r>
        <w:rPr>
          <w:spacing w:val="-6"/>
        </w:rPr>
        <w:t> </w:t>
      </w:r>
      <w:r>
        <w:rPr/>
        <w:t>Perelman,</w:t>
      </w:r>
      <w:r>
        <w:rPr>
          <w:spacing w:val="-5"/>
        </w:rPr>
        <w:t> </w:t>
      </w:r>
      <w:r>
        <w:rPr/>
        <w:t>1978,</w:t>
      </w:r>
      <w:r>
        <w:rPr>
          <w:spacing w:val="-6"/>
        </w:rPr>
        <w:t> </w:t>
      </w:r>
      <w:r>
        <w:rPr/>
        <w:t>pp.</w:t>
      </w:r>
      <w:r>
        <w:rPr>
          <w:spacing w:val="-6"/>
        </w:rPr>
        <w:t> </w:t>
      </w:r>
      <w:r>
        <w:rPr/>
        <w:t>3-17).</w:t>
      </w:r>
    </w:p>
    <w:p>
      <w:pPr>
        <w:pStyle w:val="BodyText"/>
        <w:spacing w:line="242" w:lineRule="auto"/>
        <w:ind w:left="112" w:right="130" w:firstLine="240"/>
        <w:jc w:val="both"/>
      </w:pPr>
      <w:r>
        <w:rPr/>
        <w:t>Finalmente, a propósito de la presentación de las premisas, Perelman y Olbrecht-Tyteca muestran qué papel juega la utilización de ciertas</w:t>
      </w:r>
      <w:r>
        <w:rPr>
          <w:spacing w:val="-38"/>
        </w:rPr>
        <w:t> </w:t>
      </w:r>
      <w:r>
        <w:rPr/>
        <w:t>formas verbales, de las modalidades de expresión del pensamiento (por ejemplo, el uso de afirmaciones o negaciones, de aserciones, interrogaciones, pres- cripciones, etc.) y de las </w:t>
      </w:r>
      <w:r>
        <w:rPr>
          <w:i/>
        </w:rPr>
        <w:t>figuras retóricas</w:t>
      </w:r>
      <w:r>
        <w:rPr/>
        <w:t>. Estas últimas no se estudian</w:t>
      </w:r>
      <w:r>
        <w:rPr>
          <w:spacing w:val="-37"/>
        </w:rPr>
        <w:t> </w:t>
      </w:r>
      <w:r>
        <w:rPr/>
        <w:t>en cuanto figuras de estilo, sino en cuanto figuras argumentativas, y apare- cen clasificadas en tres grupos: figuras de elección (la definición oratoria, la perífrasis, la sinécdoque o la metonimia); de presencia (la onomatope- ya, la repetición, la amplificación, la sinonimia, el pseudodiscurso direc- to); y de comunión (la alusión, la citación, el apóstrofe). La clasificación atiende al efecto —o al efecto predominante— que las mismas cumplen en el contexto de la presentación de los datos y que puede ser,</w:t>
      </w:r>
      <w:r>
        <w:rPr>
          <w:spacing w:val="-15"/>
        </w:rPr>
        <w:t> </w:t>
      </w:r>
      <w:r>
        <w:rPr/>
        <w:t>respectiva-</w:t>
      </w:r>
    </w:p>
    <w:p>
      <w:pPr>
        <w:spacing w:after="0" w:line="242" w:lineRule="auto"/>
        <w:jc w:val="both"/>
        <w:sectPr>
          <w:pgSz w:w="7430" w:h="11640"/>
          <w:pgMar w:header="437" w:footer="0" w:top="900" w:bottom="280" w:left="360" w:right="340"/>
        </w:sectPr>
      </w:pPr>
    </w:p>
    <w:p>
      <w:pPr>
        <w:pStyle w:val="BodyText"/>
        <w:spacing w:before="87"/>
        <w:ind w:left="112" w:right="129"/>
      </w:pPr>
      <w:hyperlink w:history="true" w:anchor="_bookmark49">
        <w:r>
          <w:rPr/>
          <w:t>mente: imponer o sugerir una elección; argumentar la presencia de un de- terminado elemento; crear o confirmar la comunión con el auditorio.</w:t>
        </w:r>
      </w:hyperlink>
    </w:p>
    <w:p>
      <w:pPr>
        <w:pStyle w:val="BodyText"/>
        <w:spacing w:before="2"/>
        <w:rPr>
          <w:sz w:val="32"/>
        </w:rPr>
      </w:pPr>
    </w:p>
    <w:p>
      <w:pPr>
        <w:pStyle w:val="ListParagraph"/>
        <w:numPr>
          <w:ilvl w:val="0"/>
          <w:numId w:val="23"/>
        </w:numPr>
        <w:tabs>
          <w:tab w:pos="331" w:val="left" w:leader="none"/>
        </w:tabs>
        <w:spacing w:line="240" w:lineRule="auto" w:before="0" w:after="0"/>
        <w:ind w:left="330" w:right="0" w:hanging="218"/>
        <w:jc w:val="left"/>
        <w:rPr>
          <w:i/>
          <w:sz w:val="22"/>
        </w:rPr>
      </w:pPr>
      <w:bookmarkStart w:name="_bookmark62" w:id="112"/>
      <w:bookmarkEnd w:id="112"/>
      <w:r>
        <w:rPr/>
      </w:r>
      <w:hyperlink w:history="true" w:anchor="_bookmark49">
        <w:bookmarkStart w:name="_bookmark62" w:id="113"/>
        <w:bookmarkEnd w:id="113"/>
        <w:r>
          <w:rPr>
            <w:i/>
            <w:sz w:val="22"/>
          </w:rPr>
          <w:t>L</w:t>
        </w:r>
        <w:r>
          <w:rPr>
            <w:i/>
            <w:sz w:val="22"/>
          </w:rPr>
          <w:t>as técnicas</w:t>
        </w:r>
        <w:r>
          <w:rPr>
            <w:i/>
            <w:spacing w:val="-6"/>
            <w:sz w:val="22"/>
          </w:rPr>
          <w:t> </w:t>
        </w:r>
        <w:r>
          <w:rPr>
            <w:i/>
            <w:sz w:val="22"/>
          </w:rPr>
          <w:t>argumentativas</w:t>
        </w:r>
      </w:hyperlink>
    </w:p>
    <w:p>
      <w:pPr>
        <w:pStyle w:val="BodyText"/>
        <w:spacing w:before="10"/>
        <w:rPr>
          <w:i/>
          <w:sz w:val="21"/>
        </w:rPr>
      </w:pPr>
    </w:p>
    <w:p>
      <w:pPr>
        <w:pStyle w:val="ListParagraph"/>
        <w:numPr>
          <w:ilvl w:val="1"/>
          <w:numId w:val="23"/>
        </w:numPr>
        <w:tabs>
          <w:tab w:pos="619" w:val="left" w:leader="none"/>
        </w:tabs>
        <w:spacing w:line="240" w:lineRule="auto" w:before="0" w:after="0"/>
        <w:ind w:left="618" w:right="0" w:hanging="266"/>
        <w:jc w:val="left"/>
        <w:rPr>
          <w:i/>
          <w:sz w:val="22"/>
        </w:rPr>
      </w:pPr>
      <w:hyperlink w:history="true" w:anchor="_bookmark49">
        <w:r>
          <w:rPr>
            <w:i/>
            <w:sz w:val="22"/>
          </w:rPr>
          <w:t>Clasificación de los</w:t>
        </w:r>
        <w:r>
          <w:rPr>
            <w:i/>
            <w:spacing w:val="-8"/>
            <w:sz w:val="22"/>
          </w:rPr>
          <w:t> </w:t>
        </w:r>
        <w:r>
          <w:rPr>
            <w:i/>
            <w:sz w:val="22"/>
          </w:rPr>
          <w:t>argumentos</w:t>
        </w:r>
      </w:hyperlink>
    </w:p>
    <w:p>
      <w:pPr>
        <w:pStyle w:val="BodyText"/>
        <w:spacing w:line="247" w:lineRule="auto" w:before="191"/>
        <w:ind w:left="112" w:right="129" w:firstLine="240"/>
        <w:jc w:val="both"/>
      </w:pPr>
      <w:hyperlink w:history="true" w:anchor="_bookmark49">
        <w:r>
          <w:rPr/>
          <w:t>En el </w:t>
        </w:r>
        <w:r>
          <w:rPr>
            <w:i/>
          </w:rPr>
          <w:t>Tratado</w:t>
        </w:r>
        <w:r>
          <w:rPr/>
          <w:t>, Perelman y Olbrecht-Tyteca parten de una clasificación general de las técnicas argumentativas, de los argumentos, en dos grupos, según</w:t>
        </w:r>
        <w:r>
          <w:rPr>
            <w:spacing w:val="-3"/>
          </w:rPr>
          <w:t> </w:t>
        </w:r>
        <w:r>
          <w:rPr/>
          <w:t>se</w:t>
        </w:r>
        <w:r>
          <w:rPr>
            <w:spacing w:val="-4"/>
          </w:rPr>
          <w:t> </w:t>
        </w:r>
        <w:r>
          <w:rPr/>
          <w:t>vean</w:t>
        </w:r>
        <w:r>
          <w:rPr>
            <w:spacing w:val="-5"/>
          </w:rPr>
          <w:t> </w:t>
        </w:r>
        <w:r>
          <w:rPr/>
          <w:t>como</w:t>
        </w:r>
        <w:r>
          <w:rPr>
            <w:spacing w:val="-4"/>
          </w:rPr>
          <w:t> </w:t>
        </w:r>
        <w:r>
          <w:rPr/>
          <w:t>procedimientos</w:t>
        </w:r>
        <w:r>
          <w:rPr>
            <w:spacing w:val="-5"/>
          </w:rPr>
          <w:t> </w:t>
        </w:r>
        <w:r>
          <w:rPr/>
          <w:t>de</w:t>
        </w:r>
        <w:r>
          <w:rPr>
            <w:spacing w:val="-4"/>
          </w:rPr>
          <w:t> </w:t>
        </w:r>
        <w:r>
          <w:rPr>
            <w:i/>
          </w:rPr>
          <w:t>enlace</w:t>
        </w:r>
        <w:r>
          <w:rPr>
            <w:i/>
            <w:spacing w:val="-4"/>
          </w:rPr>
          <w:t> </w:t>
        </w:r>
        <w:r>
          <w:rPr/>
          <w:t>(“</w:t>
        </w:r>
        <w:r>
          <w:rPr>
            <w:spacing w:val="-31"/>
          </w:rPr>
          <w:t> </w:t>
        </w:r>
        <w:r>
          <w:rPr/>
          <w:t>unen</w:t>
        </w:r>
        <w:r>
          <w:rPr>
            <w:spacing w:val="-5"/>
          </w:rPr>
          <w:t> </w:t>
        </w:r>
        <w:r>
          <w:rPr/>
          <w:t>elementos</w:t>
        </w:r>
        <w:r>
          <w:rPr>
            <w:spacing w:val="-4"/>
          </w:rPr>
          <w:t> </w:t>
        </w:r>
        <w:r>
          <w:rPr/>
          <w:t>distintos y permiten establecer entre estos elementos una solidaridad que prenten- da, bien estructurarlos, bien valorarlos positiva o negativamente”) (Perel- man y Olbrecht-Tyteca, 1989, p. 299) o de </w:t>
        </w:r>
        <w:r>
          <w:rPr>
            <w:i/>
          </w:rPr>
          <w:t>disociación </w:t>
        </w:r>
        <w:r>
          <w:rPr/>
          <w:t>(su objetivo es     “</w:t>
        </w:r>
        <w:r>
          <w:rPr>
            <w:spacing w:val="-33"/>
          </w:rPr>
          <w:t> </w:t>
        </w:r>
        <w:r>
          <w:rPr/>
          <w:t>disociar,</w:t>
        </w:r>
        <w:r>
          <w:rPr>
            <w:spacing w:val="-6"/>
          </w:rPr>
          <w:t> </w:t>
        </w:r>
        <w:r>
          <w:rPr/>
          <w:t>separar,</w:t>
        </w:r>
        <w:r>
          <w:rPr>
            <w:spacing w:val="-6"/>
          </w:rPr>
          <w:t> </w:t>
        </w:r>
        <w:r>
          <w:rPr/>
          <w:t>desolidarizar,</w:t>
        </w:r>
        <w:r>
          <w:rPr>
            <w:spacing w:val="-7"/>
          </w:rPr>
          <w:t> </w:t>
        </w:r>
        <w:r>
          <w:rPr/>
          <w:t>elementos</w:t>
        </w:r>
        <w:r>
          <w:rPr>
            <w:spacing w:val="-6"/>
          </w:rPr>
          <w:t> </w:t>
        </w:r>
        <w:r>
          <w:rPr/>
          <w:t>considerados</w:t>
        </w:r>
        <w:r>
          <w:rPr>
            <w:spacing w:val="-6"/>
          </w:rPr>
          <w:t> </w:t>
        </w:r>
        <w:r>
          <w:rPr/>
          <w:t>componentes</w:t>
        </w:r>
        <w:r>
          <w:rPr>
            <w:spacing w:val="-7"/>
          </w:rPr>
          <w:t> </w:t>
        </w:r>
        <w:r>
          <w:rPr/>
          <w:t>de un todo o, al menos, de un conjunto solidario en el seno de un mismo sistema de pensamiento”) (</w:t>
        </w:r>
        <w:r>
          <w:rPr>
            <w:i/>
          </w:rPr>
          <w:t>ibidem</w:t>
        </w:r>
        <w:r>
          <w:rPr/>
          <w:t>, pp. 299 y 300). A su vez, los primeros se clasifican en: argumentos cuasilógicos, cuya fuerza deriva de su proxi- midad —pero no identificación— con argumentos puramente lógicos o matemáticos; argumentos basados sobre la estructura de lo real, bien se trate de enlaces de sucesión o bien de enlaces de coexistencia; y argu- mentos que fundan la estructura de lo real tomando como fundamento bien el caso particular o bien la semejanza de estructuras existentes entre elementos pertenecientes a dominios distintos (analogía). Para aclarar un poco más las cosas desde el principio, puede ser útil ofrecer el siguiente cuadro que recoge la mayor parte de las técnicas argumentativas estudia- das en el</w:t>
        </w:r>
        <w:r>
          <w:rPr>
            <w:spacing w:val="-8"/>
          </w:rPr>
          <w:t> </w:t>
        </w:r>
        <w:r>
          <w:rPr>
            <w:i/>
          </w:rPr>
          <w:t>Tratado</w:t>
        </w:r>
        <w:r>
          <w:rPr/>
          <w:t>:</w:t>
        </w:r>
      </w:hyperlink>
    </w:p>
    <w:p>
      <w:pPr>
        <w:pStyle w:val="BodyText"/>
        <w:spacing w:before="9"/>
        <w:rPr>
          <w:sz w:val="19"/>
        </w:rPr>
      </w:pPr>
    </w:p>
    <w:p>
      <w:pPr>
        <w:pStyle w:val="BodyText"/>
        <w:spacing w:before="1"/>
        <w:ind w:left="1763"/>
      </w:pPr>
      <w:hyperlink w:history="true" w:anchor="_bookmark49">
        <w:r>
          <w:rPr/>
          <w:t>TÉCNICAS ARGUMENTATIVAS</w:t>
        </w:r>
      </w:hyperlink>
    </w:p>
    <w:p>
      <w:pPr>
        <w:pStyle w:val="BodyText"/>
        <w:spacing w:before="3"/>
        <w:rPr>
          <w:sz w:val="21"/>
        </w:rPr>
      </w:pPr>
    </w:p>
    <w:p>
      <w:pPr>
        <w:spacing w:before="1"/>
        <w:ind w:left="0" w:right="3663" w:firstLine="0"/>
        <w:jc w:val="center"/>
        <w:rPr>
          <w:sz w:val="20"/>
        </w:rPr>
      </w:pPr>
      <w:hyperlink w:history="true" w:anchor="_bookmark49">
        <w:r>
          <w:rPr>
            <w:sz w:val="20"/>
          </w:rPr>
          <w:t>De enlace o asociación:</w:t>
        </w:r>
      </w:hyperlink>
    </w:p>
    <w:p>
      <w:pPr>
        <w:pStyle w:val="ListParagraph"/>
        <w:numPr>
          <w:ilvl w:val="0"/>
          <w:numId w:val="24"/>
        </w:numPr>
        <w:tabs>
          <w:tab w:pos="1143" w:val="left" w:leader="none"/>
        </w:tabs>
        <w:spacing w:line="240" w:lineRule="auto" w:before="2" w:after="0"/>
        <w:ind w:left="892" w:right="2734" w:firstLine="0"/>
        <w:jc w:val="left"/>
        <w:rPr>
          <w:sz w:val="20"/>
        </w:rPr>
      </w:pPr>
      <w:hyperlink w:history="true" w:anchor="_bookmark49">
        <w:r>
          <w:rPr>
            <w:sz w:val="20"/>
          </w:rPr>
          <w:t>argumentos</w:t>
        </w:r>
        <w:r>
          <w:rPr>
            <w:spacing w:val="-5"/>
            <w:sz w:val="20"/>
          </w:rPr>
          <w:t> </w:t>
        </w:r>
        <w:r>
          <w:rPr>
            <w:sz w:val="20"/>
          </w:rPr>
          <w:t>cuasilógicos</w:t>
        </w:r>
      </w:hyperlink>
    </w:p>
    <w:p>
      <w:pPr>
        <w:pStyle w:val="ListParagraph"/>
        <w:numPr>
          <w:ilvl w:val="1"/>
          <w:numId w:val="24"/>
        </w:numPr>
        <w:tabs>
          <w:tab w:pos="1339" w:val="left" w:leader="none"/>
        </w:tabs>
        <w:spacing w:line="240" w:lineRule="auto" w:before="3" w:after="0"/>
        <w:ind w:left="1338" w:right="3723" w:hanging="249"/>
        <w:jc w:val="left"/>
        <w:rPr>
          <w:sz w:val="20"/>
        </w:rPr>
      </w:pPr>
      <w:hyperlink w:history="true" w:anchor="_bookmark49">
        <w:r>
          <w:rPr>
            <w:sz w:val="20"/>
          </w:rPr>
          <w:t>lógicos</w:t>
        </w:r>
      </w:hyperlink>
    </w:p>
    <w:p>
      <w:pPr>
        <w:pStyle w:val="ListParagraph"/>
        <w:numPr>
          <w:ilvl w:val="2"/>
          <w:numId w:val="24"/>
        </w:numPr>
        <w:tabs>
          <w:tab w:pos="1536" w:val="left" w:leader="none"/>
        </w:tabs>
        <w:spacing w:line="240" w:lineRule="auto" w:before="3" w:after="0"/>
        <w:ind w:left="1535" w:right="2825" w:hanging="249"/>
        <w:jc w:val="left"/>
        <w:rPr>
          <w:sz w:val="20"/>
        </w:rPr>
      </w:pPr>
      <w:hyperlink w:history="true" w:anchor="_bookmark49">
        <w:r>
          <w:rPr>
            <w:sz w:val="20"/>
          </w:rPr>
          <w:t>contradicción</w:t>
        </w:r>
      </w:hyperlink>
    </w:p>
    <w:p>
      <w:pPr>
        <w:pStyle w:val="ListParagraph"/>
        <w:numPr>
          <w:ilvl w:val="2"/>
          <w:numId w:val="24"/>
        </w:numPr>
        <w:tabs>
          <w:tab w:pos="1536" w:val="left" w:leader="none"/>
        </w:tabs>
        <w:spacing w:line="240" w:lineRule="auto" w:before="5" w:after="0"/>
        <w:ind w:left="1535" w:right="0" w:hanging="249"/>
        <w:jc w:val="left"/>
        <w:rPr>
          <w:sz w:val="20"/>
        </w:rPr>
      </w:pPr>
      <w:hyperlink w:history="true" w:anchor="_bookmark49">
        <w:r>
          <w:rPr>
            <w:sz w:val="20"/>
          </w:rPr>
          <w:t>identidad</w:t>
        </w:r>
      </w:hyperlink>
    </w:p>
    <w:p>
      <w:pPr>
        <w:pStyle w:val="ListParagraph"/>
        <w:numPr>
          <w:ilvl w:val="3"/>
          <w:numId w:val="24"/>
        </w:numPr>
        <w:tabs>
          <w:tab w:pos="1733" w:val="left" w:leader="none"/>
        </w:tabs>
        <w:spacing w:line="240" w:lineRule="auto" w:before="3" w:after="0"/>
        <w:ind w:left="1732" w:right="0" w:hanging="250"/>
        <w:jc w:val="left"/>
        <w:rPr>
          <w:sz w:val="20"/>
        </w:rPr>
      </w:pPr>
      <w:hyperlink w:history="true" w:anchor="_bookmark49">
        <w:r>
          <w:rPr>
            <w:sz w:val="20"/>
          </w:rPr>
          <w:t>completa:</w:t>
        </w:r>
        <w:r>
          <w:rPr>
            <w:spacing w:val="-3"/>
            <w:sz w:val="20"/>
          </w:rPr>
          <w:t> </w:t>
        </w:r>
        <w:r>
          <w:rPr>
            <w:sz w:val="20"/>
          </w:rPr>
          <w:t>definición</w:t>
        </w:r>
      </w:hyperlink>
    </w:p>
    <w:p>
      <w:pPr>
        <w:pStyle w:val="ListParagraph"/>
        <w:numPr>
          <w:ilvl w:val="3"/>
          <w:numId w:val="24"/>
        </w:numPr>
        <w:tabs>
          <w:tab w:pos="1733" w:val="left" w:leader="none"/>
        </w:tabs>
        <w:spacing w:line="240" w:lineRule="auto" w:before="3" w:after="0"/>
        <w:ind w:left="1732" w:right="0" w:hanging="250"/>
        <w:jc w:val="left"/>
        <w:rPr>
          <w:sz w:val="20"/>
        </w:rPr>
      </w:pPr>
      <w:hyperlink w:history="true" w:anchor="_bookmark49">
        <w:r>
          <w:rPr>
            <w:sz w:val="20"/>
          </w:rPr>
          <w:t>parcial:</w:t>
        </w:r>
      </w:hyperlink>
    </w:p>
    <w:p>
      <w:pPr>
        <w:pStyle w:val="ListParagraph"/>
        <w:numPr>
          <w:ilvl w:val="4"/>
          <w:numId w:val="24"/>
        </w:numPr>
        <w:tabs>
          <w:tab w:pos="1930" w:val="left" w:leader="none"/>
        </w:tabs>
        <w:spacing w:line="240" w:lineRule="auto" w:before="3" w:after="0"/>
        <w:ind w:left="1929" w:right="0" w:hanging="250"/>
        <w:jc w:val="left"/>
        <w:rPr>
          <w:sz w:val="20"/>
        </w:rPr>
      </w:pPr>
      <w:hyperlink w:history="true" w:anchor="_bookmark49">
        <w:r>
          <w:rPr>
            <w:sz w:val="20"/>
          </w:rPr>
          <w:t>regla de</w:t>
        </w:r>
        <w:r>
          <w:rPr>
            <w:spacing w:val="-5"/>
            <w:sz w:val="20"/>
          </w:rPr>
          <w:t> </w:t>
        </w:r>
        <w:r>
          <w:rPr>
            <w:sz w:val="20"/>
          </w:rPr>
          <w:t>justicia</w:t>
        </w:r>
      </w:hyperlink>
    </w:p>
    <w:p>
      <w:pPr>
        <w:pStyle w:val="ListParagraph"/>
        <w:numPr>
          <w:ilvl w:val="4"/>
          <w:numId w:val="24"/>
        </w:numPr>
        <w:tabs>
          <w:tab w:pos="1978" w:val="left" w:leader="none"/>
        </w:tabs>
        <w:spacing w:line="240" w:lineRule="auto" w:before="3" w:after="0"/>
        <w:ind w:left="1977" w:right="0" w:hanging="247"/>
        <w:jc w:val="left"/>
        <w:rPr>
          <w:sz w:val="20"/>
        </w:rPr>
      </w:pPr>
      <w:hyperlink w:history="true" w:anchor="_bookmark49">
        <w:r>
          <w:rPr>
            <w:sz w:val="20"/>
          </w:rPr>
          <w:t>reciprocidad</w:t>
        </w:r>
      </w:hyperlink>
    </w:p>
    <w:p>
      <w:pPr>
        <w:pStyle w:val="ListParagraph"/>
        <w:numPr>
          <w:ilvl w:val="3"/>
          <w:numId w:val="24"/>
        </w:numPr>
        <w:tabs>
          <w:tab w:pos="1733" w:val="left" w:leader="none"/>
        </w:tabs>
        <w:spacing w:line="240" w:lineRule="auto" w:before="5" w:after="0"/>
        <w:ind w:left="1732" w:right="0" w:hanging="250"/>
        <w:jc w:val="left"/>
        <w:rPr>
          <w:sz w:val="20"/>
        </w:rPr>
      </w:pPr>
      <w:hyperlink w:history="true" w:anchor="_bookmark49">
        <w:r>
          <w:rPr>
            <w:sz w:val="20"/>
          </w:rPr>
          <w:t>transitividad</w:t>
        </w:r>
      </w:hyperlink>
    </w:p>
    <w:p>
      <w:pPr>
        <w:spacing w:after="0" w:line="240" w:lineRule="auto"/>
        <w:jc w:val="left"/>
        <w:rPr>
          <w:sz w:val="20"/>
        </w:rPr>
        <w:sectPr>
          <w:pgSz w:w="7430" w:h="11640"/>
          <w:pgMar w:header="437" w:footer="0" w:top="900" w:bottom="280" w:left="360" w:right="340"/>
        </w:sectPr>
      </w:pPr>
    </w:p>
    <w:p>
      <w:pPr>
        <w:pStyle w:val="ListParagraph"/>
        <w:numPr>
          <w:ilvl w:val="0"/>
          <w:numId w:val="25"/>
        </w:numPr>
        <w:tabs>
          <w:tab w:pos="1634" w:val="left" w:leader="none"/>
        </w:tabs>
        <w:spacing w:line="240" w:lineRule="auto" w:before="82" w:after="0"/>
        <w:ind w:left="1634" w:right="0" w:hanging="250"/>
        <w:jc w:val="left"/>
        <w:rPr>
          <w:sz w:val="20"/>
        </w:rPr>
      </w:pPr>
      <w:r>
        <w:rPr>
          <w:sz w:val="20"/>
        </w:rPr>
        <w:t>matemáticos:</w:t>
      </w:r>
    </w:p>
    <w:p>
      <w:pPr>
        <w:pStyle w:val="ListParagraph"/>
        <w:numPr>
          <w:ilvl w:val="1"/>
          <w:numId w:val="25"/>
        </w:numPr>
        <w:tabs>
          <w:tab w:pos="1831" w:val="left" w:leader="none"/>
        </w:tabs>
        <w:spacing w:line="240" w:lineRule="auto" w:before="3" w:after="0"/>
        <w:ind w:left="1830" w:right="0" w:hanging="249"/>
        <w:jc w:val="left"/>
        <w:rPr>
          <w:sz w:val="20"/>
        </w:rPr>
      </w:pPr>
      <w:r>
        <w:rPr>
          <w:sz w:val="20"/>
        </w:rPr>
        <w:t>de</w:t>
      </w:r>
      <w:r>
        <w:rPr>
          <w:spacing w:val="-3"/>
          <w:sz w:val="20"/>
        </w:rPr>
        <w:t> </w:t>
      </w:r>
      <w:r>
        <w:rPr>
          <w:sz w:val="20"/>
        </w:rPr>
        <w:t>inclusión:</w:t>
      </w:r>
    </w:p>
    <w:p>
      <w:pPr>
        <w:pStyle w:val="ListParagraph"/>
        <w:numPr>
          <w:ilvl w:val="2"/>
          <w:numId w:val="25"/>
        </w:numPr>
        <w:tabs>
          <w:tab w:pos="2028" w:val="left" w:leader="none"/>
        </w:tabs>
        <w:spacing w:line="240" w:lineRule="auto" w:before="5" w:after="0"/>
        <w:ind w:left="2027" w:right="1415" w:hanging="249"/>
        <w:jc w:val="left"/>
        <w:rPr>
          <w:sz w:val="20"/>
        </w:rPr>
      </w:pPr>
      <w:r>
        <w:rPr>
          <w:sz w:val="20"/>
        </w:rPr>
        <w:t>relación</w:t>
      </w:r>
      <w:r>
        <w:rPr>
          <w:spacing w:val="-2"/>
          <w:sz w:val="20"/>
        </w:rPr>
        <w:t> </w:t>
      </w:r>
      <w:r>
        <w:rPr>
          <w:sz w:val="20"/>
        </w:rPr>
        <w:t>parte-todo</w:t>
      </w:r>
    </w:p>
    <w:p>
      <w:pPr>
        <w:pStyle w:val="ListParagraph"/>
        <w:numPr>
          <w:ilvl w:val="2"/>
          <w:numId w:val="25"/>
        </w:numPr>
        <w:tabs>
          <w:tab w:pos="2028" w:val="left" w:leader="none"/>
        </w:tabs>
        <w:spacing w:line="240" w:lineRule="auto" w:before="3" w:after="0"/>
        <w:ind w:left="2027" w:right="488" w:hanging="249"/>
        <w:jc w:val="left"/>
        <w:rPr>
          <w:sz w:val="20"/>
        </w:rPr>
      </w:pPr>
      <w:r>
        <w:rPr>
          <w:sz w:val="20"/>
        </w:rPr>
        <w:t>relación parte-parte de un</w:t>
      </w:r>
      <w:r>
        <w:rPr>
          <w:spacing w:val="-11"/>
          <w:sz w:val="20"/>
        </w:rPr>
        <w:t> </w:t>
      </w:r>
      <w:r>
        <w:rPr>
          <w:sz w:val="20"/>
        </w:rPr>
        <w:t>todo</w:t>
      </w:r>
    </w:p>
    <w:p>
      <w:pPr>
        <w:pStyle w:val="ListParagraph"/>
        <w:numPr>
          <w:ilvl w:val="3"/>
          <w:numId w:val="25"/>
        </w:numPr>
        <w:tabs>
          <w:tab w:pos="2225" w:val="left" w:leader="none"/>
        </w:tabs>
        <w:spacing w:line="240" w:lineRule="auto" w:before="3" w:after="0"/>
        <w:ind w:left="2224" w:right="1986" w:hanging="250"/>
        <w:jc w:val="left"/>
        <w:rPr>
          <w:sz w:val="20"/>
        </w:rPr>
      </w:pPr>
      <w:r>
        <w:rPr>
          <w:sz w:val="20"/>
        </w:rPr>
        <w:t>dilema</w:t>
      </w:r>
    </w:p>
    <w:p>
      <w:pPr>
        <w:pStyle w:val="ListParagraph"/>
        <w:numPr>
          <w:ilvl w:val="3"/>
          <w:numId w:val="25"/>
        </w:numPr>
        <w:tabs>
          <w:tab w:pos="2225" w:val="left" w:leader="none"/>
        </w:tabs>
        <w:spacing w:line="240" w:lineRule="auto" w:before="2" w:after="0"/>
        <w:ind w:left="2224" w:right="801" w:hanging="250"/>
        <w:jc w:val="left"/>
        <w:rPr>
          <w:sz w:val="20"/>
        </w:rPr>
      </w:pPr>
      <w:r>
        <w:rPr>
          <w:sz w:val="20"/>
        </w:rPr>
        <w:t>argumentos</w:t>
      </w:r>
      <w:r>
        <w:rPr>
          <w:spacing w:val="-4"/>
          <w:sz w:val="20"/>
        </w:rPr>
        <w:t> </w:t>
      </w:r>
      <w:r>
        <w:rPr>
          <w:sz w:val="20"/>
        </w:rPr>
        <w:t>jurídicos:</w:t>
      </w:r>
    </w:p>
    <w:p>
      <w:pPr>
        <w:pStyle w:val="ListParagraph"/>
        <w:numPr>
          <w:ilvl w:val="4"/>
          <w:numId w:val="25"/>
        </w:numPr>
        <w:tabs>
          <w:tab w:pos="2422" w:val="left" w:leader="none"/>
        </w:tabs>
        <w:spacing w:line="240" w:lineRule="auto" w:before="3" w:after="0"/>
        <w:ind w:left="2421" w:right="0" w:hanging="250"/>
        <w:jc w:val="left"/>
        <w:rPr>
          <w:i/>
          <w:sz w:val="20"/>
        </w:rPr>
      </w:pPr>
      <w:r>
        <w:rPr>
          <w:i/>
          <w:sz w:val="20"/>
        </w:rPr>
        <w:t>a</w:t>
      </w:r>
      <w:r>
        <w:rPr>
          <w:i/>
          <w:spacing w:val="-2"/>
          <w:sz w:val="20"/>
        </w:rPr>
        <w:t> </w:t>
      </w:r>
      <w:r>
        <w:rPr>
          <w:i/>
          <w:sz w:val="20"/>
        </w:rPr>
        <w:t>pari</w:t>
      </w:r>
    </w:p>
    <w:p>
      <w:pPr>
        <w:pStyle w:val="ListParagraph"/>
        <w:numPr>
          <w:ilvl w:val="4"/>
          <w:numId w:val="25"/>
        </w:numPr>
        <w:tabs>
          <w:tab w:pos="2422" w:val="left" w:leader="none"/>
        </w:tabs>
        <w:spacing w:line="240" w:lineRule="auto" w:before="5" w:after="0"/>
        <w:ind w:left="2421" w:right="0" w:hanging="250"/>
        <w:jc w:val="left"/>
        <w:rPr>
          <w:i/>
          <w:sz w:val="20"/>
        </w:rPr>
      </w:pPr>
      <w:r>
        <w:rPr>
          <w:i/>
          <w:sz w:val="20"/>
        </w:rPr>
        <w:t>a</w:t>
      </w:r>
      <w:r>
        <w:rPr>
          <w:i/>
          <w:spacing w:val="-2"/>
          <w:sz w:val="20"/>
        </w:rPr>
        <w:t> </w:t>
      </w:r>
      <w:r>
        <w:rPr>
          <w:i/>
          <w:sz w:val="20"/>
        </w:rPr>
        <w:t>contrario</w:t>
      </w:r>
    </w:p>
    <w:p>
      <w:pPr>
        <w:pStyle w:val="ListParagraph"/>
        <w:numPr>
          <w:ilvl w:val="0"/>
          <w:numId w:val="25"/>
        </w:numPr>
        <w:tabs>
          <w:tab w:pos="1634" w:val="left" w:leader="none"/>
        </w:tabs>
        <w:spacing w:line="240" w:lineRule="auto" w:before="3" w:after="0"/>
        <w:ind w:left="1634" w:right="0" w:hanging="250"/>
        <w:jc w:val="left"/>
        <w:rPr>
          <w:sz w:val="20"/>
        </w:rPr>
      </w:pPr>
      <w:r>
        <w:rPr>
          <w:sz w:val="20"/>
        </w:rPr>
        <w:t>de comparación: argumento del</w:t>
      </w:r>
      <w:r>
        <w:rPr>
          <w:spacing w:val="-8"/>
          <w:sz w:val="20"/>
        </w:rPr>
        <w:t> </w:t>
      </w:r>
      <w:r>
        <w:rPr>
          <w:sz w:val="20"/>
        </w:rPr>
        <w:t>sacrificio</w:t>
      </w:r>
    </w:p>
    <w:p>
      <w:pPr>
        <w:pStyle w:val="ListParagraph"/>
        <w:numPr>
          <w:ilvl w:val="0"/>
          <w:numId w:val="25"/>
        </w:numPr>
        <w:tabs>
          <w:tab w:pos="1634" w:val="left" w:leader="none"/>
        </w:tabs>
        <w:spacing w:line="240" w:lineRule="auto" w:before="3" w:after="0"/>
        <w:ind w:left="1634" w:right="0" w:hanging="250"/>
        <w:jc w:val="left"/>
        <w:rPr>
          <w:sz w:val="20"/>
        </w:rPr>
      </w:pPr>
      <w:r>
        <w:rPr>
          <w:sz w:val="20"/>
        </w:rPr>
        <w:t>probabilidades</w:t>
      </w:r>
    </w:p>
    <w:p>
      <w:pPr>
        <w:pStyle w:val="ListParagraph"/>
        <w:numPr>
          <w:ilvl w:val="0"/>
          <w:numId w:val="24"/>
        </w:numPr>
        <w:tabs>
          <w:tab w:pos="1143" w:val="left" w:leader="none"/>
        </w:tabs>
        <w:spacing w:line="240" w:lineRule="auto" w:before="3" w:after="0"/>
        <w:ind w:left="892" w:right="0" w:firstLine="0"/>
        <w:jc w:val="left"/>
        <w:rPr>
          <w:sz w:val="20"/>
        </w:rPr>
      </w:pPr>
      <w:r>
        <w:rPr>
          <w:sz w:val="20"/>
        </w:rPr>
        <w:t>argumentos basados en la estructura de lo</w:t>
      </w:r>
      <w:r>
        <w:rPr>
          <w:spacing w:val="-22"/>
          <w:sz w:val="20"/>
        </w:rPr>
        <w:t> </w:t>
      </w:r>
      <w:r>
        <w:rPr>
          <w:sz w:val="20"/>
        </w:rPr>
        <w:t>real</w:t>
      </w:r>
    </w:p>
    <w:p>
      <w:pPr>
        <w:pStyle w:val="ListParagraph"/>
        <w:numPr>
          <w:ilvl w:val="1"/>
          <w:numId w:val="24"/>
        </w:numPr>
        <w:tabs>
          <w:tab w:pos="1339" w:val="left" w:leader="none"/>
        </w:tabs>
        <w:spacing w:line="240" w:lineRule="auto" w:before="3" w:after="0"/>
        <w:ind w:left="1338" w:right="0" w:hanging="249"/>
        <w:jc w:val="left"/>
        <w:rPr>
          <w:sz w:val="20"/>
        </w:rPr>
      </w:pPr>
      <w:r>
        <w:rPr>
          <w:sz w:val="20"/>
        </w:rPr>
        <w:t>enlaces de</w:t>
      </w:r>
      <w:r>
        <w:rPr>
          <w:spacing w:val="-4"/>
          <w:sz w:val="20"/>
        </w:rPr>
        <w:t> </w:t>
      </w:r>
      <w:r>
        <w:rPr>
          <w:sz w:val="20"/>
        </w:rPr>
        <w:t>sucesión</w:t>
      </w:r>
    </w:p>
    <w:p>
      <w:pPr>
        <w:pStyle w:val="ListParagraph"/>
        <w:numPr>
          <w:ilvl w:val="2"/>
          <w:numId w:val="24"/>
        </w:numPr>
        <w:tabs>
          <w:tab w:pos="1536" w:val="left" w:leader="none"/>
        </w:tabs>
        <w:spacing w:line="240" w:lineRule="auto" w:before="2" w:after="0"/>
        <w:ind w:left="1535" w:right="0" w:hanging="249"/>
        <w:jc w:val="left"/>
        <w:rPr>
          <w:sz w:val="20"/>
        </w:rPr>
      </w:pPr>
      <w:r>
        <w:rPr>
          <w:sz w:val="20"/>
        </w:rPr>
        <w:t>basados en el nexo</w:t>
      </w:r>
      <w:r>
        <w:rPr>
          <w:spacing w:val="-34"/>
          <w:sz w:val="20"/>
        </w:rPr>
        <w:t> </w:t>
      </w:r>
      <w:r>
        <w:rPr>
          <w:sz w:val="20"/>
        </w:rPr>
        <w:t>casual</w:t>
      </w:r>
    </w:p>
    <w:p>
      <w:pPr>
        <w:pStyle w:val="ListParagraph"/>
        <w:numPr>
          <w:ilvl w:val="2"/>
          <w:numId w:val="24"/>
        </w:numPr>
        <w:tabs>
          <w:tab w:pos="1536" w:val="left" w:leader="none"/>
        </w:tabs>
        <w:spacing w:line="240" w:lineRule="auto" w:before="6" w:after="0"/>
        <w:ind w:left="1535" w:right="0" w:hanging="249"/>
        <w:jc w:val="left"/>
        <w:rPr>
          <w:sz w:val="20"/>
        </w:rPr>
      </w:pPr>
      <w:r>
        <w:rPr>
          <w:sz w:val="20"/>
        </w:rPr>
        <w:t>argumento</w:t>
      </w:r>
      <w:r>
        <w:rPr>
          <w:spacing w:val="-26"/>
          <w:sz w:val="20"/>
        </w:rPr>
        <w:t> </w:t>
      </w:r>
      <w:r>
        <w:rPr>
          <w:sz w:val="20"/>
        </w:rPr>
        <w:t>paradigmático</w:t>
      </w:r>
    </w:p>
    <w:p>
      <w:pPr>
        <w:pStyle w:val="ListParagraph"/>
        <w:numPr>
          <w:ilvl w:val="2"/>
          <w:numId w:val="24"/>
        </w:numPr>
        <w:tabs>
          <w:tab w:pos="1536" w:val="left" w:leader="none"/>
        </w:tabs>
        <w:spacing w:line="240" w:lineRule="auto" w:before="3" w:after="0"/>
        <w:ind w:left="1535" w:right="0" w:hanging="249"/>
        <w:jc w:val="left"/>
        <w:rPr>
          <w:sz w:val="20"/>
        </w:rPr>
      </w:pPr>
      <w:r>
        <w:rPr>
          <w:sz w:val="20"/>
        </w:rPr>
        <w:t>relación hecho-consecuencia y</w:t>
      </w:r>
      <w:r>
        <w:rPr>
          <w:spacing w:val="-9"/>
          <w:sz w:val="20"/>
        </w:rPr>
        <w:t> </w:t>
      </w:r>
      <w:r>
        <w:rPr>
          <w:sz w:val="20"/>
        </w:rPr>
        <w:t>medio-fin</w:t>
      </w:r>
    </w:p>
    <w:p>
      <w:pPr>
        <w:pStyle w:val="ListParagraph"/>
        <w:numPr>
          <w:ilvl w:val="2"/>
          <w:numId w:val="24"/>
        </w:numPr>
        <w:tabs>
          <w:tab w:pos="1536" w:val="left" w:leader="none"/>
        </w:tabs>
        <w:spacing w:line="240" w:lineRule="auto" w:before="2" w:after="0"/>
        <w:ind w:left="1535" w:right="0" w:hanging="249"/>
        <w:jc w:val="left"/>
        <w:rPr>
          <w:sz w:val="20"/>
        </w:rPr>
      </w:pPr>
      <w:r>
        <w:rPr>
          <w:sz w:val="20"/>
        </w:rPr>
        <w:t>argumentación por</w:t>
      </w:r>
      <w:r>
        <w:rPr>
          <w:spacing w:val="-5"/>
          <w:sz w:val="20"/>
        </w:rPr>
        <w:t> </w:t>
      </w:r>
      <w:r>
        <w:rPr>
          <w:sz w:val="20"/>
        </w:rPr>
        <w:t>etapas</w:t>
      </w:r>
    </w:p>
    <w:p>
      <w:pPr>
        <w:pStyle w:val="ListParagraph"/>
        <w:numPr>
          <w:ilvl w:val="3"/>
          <w:numId w:val="24"/>
        </w:numPr>
        <w:tabs>
          <w:tab w:pos="1733" w:val="left" w:leader="none"/>
        </w:tabs>
        <w:spacing w:line="240" w:lineRule="auto" w:before="3" w:after="0"/>
        <w:ind w:left="1732" w:right="0" w:hanging="250"/>
        <w:jc w:val="left"/>
        <w:rPr>
          <w:sz w:val="20"/>
        </w:rPr>
      </w:pPr>
      <w:r>
        <w:rPr>
          <w:sz w:val="20"/>
        </w:rPr>
        <w:t>argumento del</w:t>
      </w:r>
      <w:r>
        <w:rPr>
          <w:spacing w:val="-33"/>
          <w:sz w:val="20"/>
        </w:rPr>
        <w:t> </w:t>
      </w:r>
      <w:r>
        <w:rPr>
          <w:sz w:val="20"/>
        </w:rPr>
        <w:t>despilfarro</w:t>
      </w:r>
    </w:p>
    <w:p>
      <w:pPr>
        <w:pStyle w:val="ListParagraph"/>
        <w:numPr>
          <w:ilvl w:val="3"/>
          <w:numId w:val="24"/>
        </w:numPr>
        <w:tabs>
          <w:tab w:pos="1733" w:val="left" w:leader="none"/>
        </w:tabs>
        <w:spacing w:line="240" w:lineRule="auto" w:before="3" w:after="0"/>
        <w:ind w:left="1732" w:right="0" w:hanging="250"/>
        <w:jc w:val="left"/>
        <w:rPr>
          <w:sz w:val="20"/>
        </w:rPr>
      </w:pPr>
      <w:r>
        <w:rPr>
          <w:sz w:val="20"/>
        </w:rPr>
        <w:t>argumento de la</w:t>
      </w:r>
      <w:r>
        <w:rPr>
          <w:spacing w:val="-30"/>
          <w:sz w:val="20"/>
        </w:rPr>
        <w:t> </w:t>
      </w:r>
      <w:r>
        <w:rPr>
          <w:sz w:val="20"/>
        </w:rPr>
        <w:t>dirección</w:t>
      </w:r>
    </w:p>
    <w:p>
      <w:pPr>
        <w:pStyle w:val="ListParagraph"/>
        <w:numPr>
          <w:ilvl w:val="3"/>
          <w:numId w:val="24"/>
        </w:numPr>
        <w:tabs>
          <w:tab w:pos="1733" w:val="left" w:leader="none"/>
        </w:tabs>
        <w:spacing w:line="240" w:lineRule="auto" w:before="5" w:after="0"/>
        <w:ind w:left="1732" w:right="0" w:hanging="250"/>
        <w:jc w:val="left"/>
        <w:rPr>
          <w:sz w:val="20"/>
        </w:rPr>
      </w:pPr>
      <w:r>
        <w:rPr>
          <w:sz w:val="20"/>
        </w:rPr>
        <w:t>argumento de la</w:t>
      </w:r>
      <w:r>
        <w:rPr>
          <w:spacing w:val="-8"/>
          <w:sz w:val="20"/>
        </w:rPr>
        <w:t> </w:t>
      </w:r>
      <w:r>
        <w:rPr>
          <w:sz w:val="20"/>
        </w:rPr>
        <w:t>superación</w:t>
      </w:r>
    </w:p>
    <w:p>
      <w:pPr>
        <w:pStyle w:val="ListParagraph"/>
        <w:numPr>
          <w:ilvl w:val="0"/>
          <w:numId w:val="24"/>
        </w:numPr>
        <w:tabs>
          <w:tab w:pos="1143" w:val="left" w:leader="none"/>
        </w:tabs>
        <w:spacing w:line="240" w:lineRule="auto" w:before="3" w:after="0"/>
        <w:ind w:left="892" w:right="0" w:firstLine="0"/>
        <w:jc w:val="left"/>
        <w:rPr>
          <w:sz w:val="20"/>
        </w:rPr>
      </w:pPr>
      <w:r>
        <w:rPr>
          <w:sz w:val="20"/>
        </w:rPr>
        <w:t>enlaces de</w:t>
      </w:r>
      <w:r>
        <w:rPr>
          <w:spacing w:val="-3"/>
          <w:sz w:val="20"/>
        </w:rPr>
        <w:t> </w:t>
      </w:r>
      <w:r>
        <w:rPr>
          <w:sz w:val="20"/>
        </w:rPr>
        <w:t>coexistencia:</w:t>
      </w:r>
    </w:p>
    <w:p>
      <w:pPr>
        <w:pStyle w:val="ListParagraph"/>
        <w:numPr>
          <w:ilvl w:val="1"/>
          <w:numId w:val="24"/>
        </w:numPr>
        <w:tabs>
          <w:tab w:pos="1339" w:val="left" w:leader="none"/>
        </w:tabs>
        <w:spacing w:line="240" w:lineRule="auto" w:before="3" w:after="0"/>
        <w:ind w:left="1338" w:right="0" w:hanging="249"/>
        <w:jc w:val="left"/>
        <w:rPr>
          <w:sz w:val="20"/>
        </w:rPr>
      </w:pPr>
      <w:r>
        <w:rPr>
          <w:sz w:val="20"/>
        </w:rPr>
        <w:t>relación acto-persona: argumento de</w:t>
      </w:r>
      <w:r>
        <w:rPr>
          <w:spacing w:val="-12"/>
          <w:sz w:val="20"/>
        </w:rPr>
        <w:t> </w:t>
      </w:r>
      <w:r>
        <w:rPr>
          <w:sz w:val="20"/>
        </w:rPr>
        <w:t>autoridad</w:t>
      </w:r>
    </w:p>
    <w:p>
      <w:pPr>
        <w:pStyle w:val="ListParagraph"/>
        <w:numPr>
          <w:ilvl w:val="1"/>
          <w:numId w:val="24"/>
        </w:numPr>
        <w:tabs>
          <w:tab w:pos="1339" w:val="left" w:leader="none"/>
        </w:tabs>
        <w:spacing w:line="240" w:lineRule="auto" w:before="3" w:after="0"/>
        <w:ind w:left="1338" w:right="0" w:hanging="249"/>
        <w:jc w:val="left"/>
        <w:rPr>
          <w:sz w:val="20"/>
        </w:rPr>
      </w:pPr>
      <w:r>
        <w:rPr>
          <w:sz w:val="20"/>
        </w:rPr>
        <w:t>relación</w:t>
      </w:r>
      <w:r>
        <w:rPr>
          <w:spacing w:val="-2"/>
          <w:sz w:val="20"/>
        </w:rPr>
        <w:t> </w:t>
      </w:r>
      <w:r>
        <w:rPr>
          <w:sz w:val="20"/>
        </w:rPr>
        <w:t>individuo-grupo</w:t>
      </w:r>
    </w:p>
    <w:p>
      <w:pPr>
        <w:pStyle w:val="ListParagraph"/>
        <w:numPr>
          <w:ilvl w:val="1"/>
          <w:numId w:val="24"/>
        </w:numPr>
        <w:tabs>
          <w:tab w:pos="1339" w:val="left" w:leader="none"/>
        </w:tabs>
        <w:spacing w:line="240" w:lineRule="auto" w:before="3" w:after="0"/>
        <w:ind w:left="1338" w:right="0" w:hanging="249"/>
        <w:jc w:val="left"/>
        <w:rPr>
          <w:sz w:val="20"/>
        </w:rPr>
      </w:pPr>
      <w:r>
        <w:rPr>
          <w:sz w:val="20"/>
        </w:rPr>
        <w:t>relación</w:t>
      </w:r>
      <w:r>
        <w:rPr>
          <w:spacing w:val="-2"/>
          <w:sz w:val="20"/>
        </w:rPr>
        <w:t> </w:t>
      </w:r>
      <w:r>
        <w:rPr>
          <w:sz w:val="20"/>
        </w:rPr>
        <w:t>simbólica</w:t>
      </w:r>
    </w:p>
    <w:p>
      <w:pPr>
        <w:pStyle w:val="ListParagraph"/>
        <w:numPr>
          <w:ilvl w:val="1"/>
          <w:numId w:val="24"/>
        </w:numPr>
        <w:tabs>
          <w:tab w:pos="1339" w:val="left" w:leader="none"/>
        </w:tabs>
        <w:spacing w:line="240" w:lineRule="auto" w:before="5" w:after="0"/>
        <w:ind w:left="1338" w:right="0" w:hanging="249"/>
        <w:jc w:val="left"/>
        <w:rPr>
          <w:sz w:val="20"/>
        </w:rPr>
      </w:pPr>
      <w:r>
        <w:rPr>
          <w:sz w:val="20"/>
        </w:rPr>
        <w:t>doble</w:t>
      </w:r>
      <w:r>
        <w:rPr>
          <w:spacing w:val="-3"/>
          <w:sz w:val="20"/>
        </w:rPr>
        <w:t> </w:t>
      </w:r>
      <w:r>
        <w:rPr>
          <w:sz w:val="20"/>
        </w:rPr>
        <w:t>jerarquía</w:t>
      </w:r>
    </w:p>
    <w:p>
      <w:pPr>
        <w:pStyle w:val="ListParagraph"/>
        <w:numPr>
          <w:ilvl w:val="1"/>
          <w:numId w:val="24"/>
        </w:numPr>
        <w:tabs>
          <w:tab w:pos="1339" w:val="left" w:leader="none"/>
        </w:tabs>
        <w:spacing w:line="240" w:lineRule="auto" w:before="3" w:after="0"/>
        <w:ind w:left="1338" w:right="0" w:hanging="249"/>
        <w:jc w:val="left"/>
        <w:rPr>
          <w:sz w:val="20"/>
        </w:rPr>
      </w:pPr>
      <w:r>
        <w:rPr>
          <w:sz w:val="20"/>
        </w:rPr>
        <w:t>diferencias de grado y de</w:t>
      </w:r>
      <w:r>
        <w:rPr>
          <w:spacing w:val="-13"/>
          <w:sz w:val="20"/>
        </w:rPr>
        <w:t> </w:t>
      </w:r>
      <w:r>
        <w:rPr>
          <w:sz w:val="20"/>
        </w:rPr>
        <w:t>orden</w:t>
      </w:r>
    </w:p>
    <w:p>
      <w:pPr>
        <w:pStyle w:val="ListParagraph"/>
        <w:numPr>
          <w:ilvl w:val="0"/>
          <w:numId w:val="24"/>
        </w:numPr>
        <w:tabs>
          <w:tab w:pos="1143" w:val="left" w:leader="none"/>
        </w:tabs>
        <w:spacing w:line="240" w:lineRule="auto" w:before="2" w:after="0"/>
        <w:ind w:left="892" w:right="0" w:firstLine="0"/>
        <w:jc w:val="left"/>
        <w:rPr>
          <w:sz w:val="20"/>
        </w:rPr>
      </w:pPr>
      <w:r>
        <w:rPr>
          <w:sz w:val="20"/>
        </w:rPr>
        <w:t>argumentos que fundan la estructura de lo</w:t>
      </w:r>
      <w:r>
        <w:rPr>
          <w:spacing w:val="-20"/>
          <w:sz w:val="20"/>
        </w:rPr>
        <w:t> </w:t>
      </w:r>
      <w:r>
        <w:rPr>
          <w:sz w:val="20"/>
        </w:rPr>
        <w:t>real:</w:t>
      </w:r>
    </w:p>
    <w:p>
      <w:pPr>
        <w:pStyle w:val="ListParagraph"/>
        <w:numPr>
          <w:ilvl w:val="1"/>
          <w:numId w:val="24"/>
        </w:numPr>
        <w:tabs>
          <w:tab w:pos="1339" w:val="left" w:leader="none"/>
        </w:tabs>
        <w:spacing w:line="240" w:lineRule="auto" w:before="3" w:after="0"/>
        <w:ind w:left="1338" w:right="0" w:hanging="249"/>
        <w:jc w:val="left"/>
        <w:rPr>
          <w:sz w:val="20"/>
        </w:rPr>
      </w:pPr>
      <w:r>
        <w:rPr>
          <w:sz w:val="20"/>
        </w:rPr>
        <w:t>argumentación por el caso</w:t>
      </w:r>
      <w:r>
        <w:rPr>
          <w:spacing w:val="-9"/>
          <w:sz w:val="20"/>
        </w:rPr>
        <w:t> </w:t>
      </w:r>
      <w:r>
        <w:rPr>
          <w:sz w:val="20"/>
        </w:rPr>
        <w:t>particular</w:t>
      </w:r>
    </w:p>
    <w:p>
      <w:pPr>
        <w:pStyle w:val="ListParagraph"/>
        <w:numPr>
          <w:ilvl w:val="2"/>
          <w:numId w:val="24"/>
        </w:numPr>
        <w:tabs>
          <w:tab w:pos="1536" w:val="left" w:leader="none"/>
        </w:tabs>
        <w:spacing w:line="240" w:lineRule="auto" w:before="3" w:after="0"/>
        <w:ind w:left="1535" w:right="0" w:hanging="249"/>
        <w:jc w:val="left"/>
        <w:rPr>
          <w:sz w:val="20"/>
        </w:rPr>
      </w:pPr>
      <w:r>
        <w:rPr>
          <w:sz w:val="20"/>
        </w:rPr>
        <w:t>ejemplo</w:t>
      </w:r>
    </w:p>
    <w:p>
      <w:pPr>
        <w:pStyle w:val="ListParagraph"/>
        <w:numPr>
          <w:ilvl w:val="2"/>
          <w:numId w:val="24"/>
        </w:numPr>
        <w:tabs>
          <w:tab w:pos="1536" w:val="left" w:leader="none"/>
        </w:tabs>
        <w:spacing w:line="240" w:lineRule="auto" w:before="3" w:after="0"/>
        <w:ind w:left="1535" w:right="0" w:hanging="249"/>
        <w:jc w:val="left"/>
        <w:rPr>
          <w:sz w:val="20"/>
        </w:rPr>
      </w:pPr>
      <w:r>
        <w:rPr>
          <w:sz w:val="20"/>
        </w:rPr>
        <w:t>ilustración</w:t>
      </w:r>
    </w:p>
    <w:p>
      <w:pPr>
        <w:pStyle w:val="ListParagraph"/>
        <w:numPr>
          <w:ilvl w:val="2"/>
          <w:numId w:val="24"/>
        </w:numPr>
        <w:tabs>
          <w:tab w:pos="1536" w:val="left" w:leader="none"/>
        </w:tabs>
        <w:spacing w:line="240" w:lineRule="auto" w:before="5" w:after="0"/>
        <w:ind w:left="1535" w:right="0" w:hanging="249"/>
        <w:jc w:val="left"/>
        <w:rPr>
          <w:sz w:val="20"/>
        </w:rPr>
      </w:pPr>
      <w:r>
        <w:rPr>
          <w:sz w:val="20"/>
        </w:rPr>
        <w:t>modelo</w:t>
      </w:r>
    </w:p>
    <w:p>
      <w:pPr>
        <w:pStyle w:val="ListParagraph"/>
        <w:numPr>
          <w:ilvl w:val="0"/>
          <w:numId w:val="24"/>
        </w:numPr>
        <w:tabs>
          <w:tab w:pos="1143" w:val="left" w:leader="none"/>
        </w:tabs>
        <w:spacing w:line="484" w:lineRule="auto" w:before="3" w:after="0"/>
        <w:ind w:left="892" w:right="3421" w:firstLine="0"/>
        <w:jc w:val="left"/>
        <w:rPr>
          <w:sz w:val="20"/>
        </w:rPr>
      </w:pPr>
      <w:r>
        <w:rPr>
          <w:sz w:val="20"/>
        </w:rPr>
        <w:t>razonamiento por</w:t>
      </w:r>
      <w:r>
        <w:rPr>
          <w:spacing w:val="-31"/>
          <w:sz w:val="20"/>
        </w:rPr>
        <w:t> </w:t>
      </w:r>
      <w:r>
        <w:rPr>
          <w:sz w:val="20"/>
        </w:rPr>
        <w:t>analogía. De</w:t>
      </w:r>
      <w:r>
        <w:rPr>
          <w:spacing w:val="-4"/>
          <w:sz w:val="20"/>
        </w:rPr>
        <w:t> </w:t>
      </w:r>
      <w:r>
        <w:rPr>
          <w:sz w:val="20"/>
        </w:rPr>
        <w:t>disociación.</w:t>
      </w:r>
    </w:p>
    <w:p>
      <w:pPr>
        <w:pStyle w:val="ListParagraph"/>
        <w:numPr>
          <w:ilvl w:val="1"/>
          <w:numId w:val="23"/>
        </w:numPr>
        <w:tabs>
          <w:tab w:pos="607" w:val="left" w:leader="none"/>
        </w:tabs>
        <w:spacing w:line="240" w:lineRule="auto" w:before="140" w:after="0"/>
        <w:ind w:left="606" w:right="0" w:hanging="254"/>
        <w:jc w:val="left"/>
        <w:rPr>
          <w:i/>
          <w:sz w:val="22"/>
        </w:rPr>
      </w:pPr>
      <w:r>
        <w:rPr>
          <w:i/>
          <w:sz w:val="22"/>
        </w:rPr>
        <w:t>Argumentos</w:t>
      </w:r>
      <w:r>
        <w:rPr>
          <w:i/>
          <w:spacing w:val="-3"/>
          <w:sz w:val="22"/>
        </w:rPr>
        <w:t> </w:t>
      </w:r>
      <w:r>
        <w:rPr>
          <w:i/>
          <w:sz w:val="22"/>
        </w:rPr>
        <w:t>cuasilógicos</w:t>
      </w:r>
    </w:p>
    <w:p>
      <w:pPr>
        <w:pStyle w:val="BodyText"/>
        <w:spacing w:before="2"/>
        <w:rPr>
          <w:i/>
          <w:sz w:val="21"/>
        </w:rPr>
      </w:pPr>
    </w:p>
    <w:p>
      <w:pPr>
        <w:pStyle w:val="BodyText"/>
        <w:spacing w:line="242" w:lineRule="auto"/>
        <w:ind w:left="112" w:right="130" w:firstLine="240"/>
        <w:jc w:val="both"/>
      </w:pPr>
      <w:r>
        <w:rPr/>
        <w:t>Los argumentos cuasilógicos, que se basan en estructuras lógicas en sentido estricto, pueden hacer referencia, a su vez, a la noción de contra- dicción, de identidad y de transitividad.</w:t>
      </w:r>
    </w:p>
    <w:p>
      <w:pPr>
        <w:pStyle w:val="BodyText"/>
        <w:spacing w:line="244" w:lineRule="auto" w:before="1"/>
        <w:ind w:left="112" w:right="131" w:firstLine="240"/>
        <w:jc w:val="both"/>
      </w:pPr>
      <w:r>
        <w:rPr/>
        <w:t>En el plano de un discurso no formal, lo que surgen no son tanto con- tradicciones en sentido estricto, como incompatibilidades (estas últimas</w:t>
      </w:r>
    </w:p>
    <w:p>
      <w:pPr>
        <w:spacing w:after="0" w:line="244" w:lineRule="auto"/>
        <w:jc w:val="both"/>
        <w:sectPr>
          <w:pgSz w:w="7430" w:h="11640"/>
          <w:pgMar w:header="437" w:footer="0" w:top="900" w:bottom="280" w:left="360" w:right="340"/>
        </w:sectPr>
      </w:pPr>
    </w:p>
    <w:p>
      <w:pPr>
        <w:pStyle w:val="BodyText"/>
        <w:spacing w:line="242" w:lineRule="auto" w:before="87"/>
        <w:ind w:left="112" w:right="130"/>
        <w:jc w:val="both"/>
      </w:pPr>
      <w:r>
        <w:rPr/>
        <w:t>se diferencian de las primeras en que su existencia está en función de las circunstancias, es decir, no tienen un carácter abstracto); mientras que la </w:t>
      </w:r>
      <w:r>
        <w:rPr>
          <w:i/>
        </w:rPr>
        <w:t>contradicción formal </w:t>
      </w:r>
      <w:r>
        <w:rPr/>
        <w:t>se vincula con la noción de absurdo, la de </w:t>
      </w:r>
      <w:r>
        <w:rPr>
          <w:i/>
        </w:rPr>
        <w:t>incompa- </w:t>
      </w:r>
      <w:r>
        <w:rPr>
          <w:i/>
        </w:rPr>
        <w:t>tibilidad </w:t>
      </w:r>
      <w:r>
        <w:rPr/>
        <w:t>va ligada con la de ridículo: una afirmación es ridícula cuando entra</w:t>
      </w:r>
      <w:r>
        <w:rPr>
          <w:spacing w:val="-4"/>
        </w:rPr>
        <w:t> </w:t>
      </w:r>
      <w:r>
        <w:rPr/>
        <w:t>en</w:t>
      </w:r>
      <w:r>
        <w:rPr>
          <w:spacing w:val="-3"/>
        </w:rPr>
        <w:t> </w:t>
      </w:r>
      <w:r>
        <w:rPr/>
        <w:t>conflicto,</w:t>
      </w:r>
      <w:r>
        <w:rPr>
          <w:spacing w:val="-3"/>
        </w:rPr>
        <w:t> </w:t>
      </w:r>
      <w:r>
        <w:rPr/>
        <w:t>sin</w:t>
      </w:r>
      <w:r>
        <w:rPr>
          <w:spacing w:val="-3"/>
        </w:rPr>
        <w:t> </w:t>
      </w:r>
      <w:r>
        <w:rPr/>
        <w:t>justificación,</w:t>
      </w:r>
      <w:r>
        <w:rPr>
          <w:spacing w:val="-4"/>
        </w:rPr>
        <w:t> </w:t>
      </w:r>
      <w:r>
        <w:rPr/>
        <w:t>con</w:t>
      </w:r>
      <w:r>
        <w:rPr>
          <w:spacing w:val="-3"/>
        </w:rPr>
        <w:t> </w:t>
      </w:r>
      <w:r>
        <w:rPr/>
        <w:t>una</w:t>
      </w:r>
      <w:r>
        <w:rPr>
          <w:spacing w:val="-3"/>
        </w:rPr>
        <w:t> </w:t>
      </w:r>
      <w:r>
        <w:rPr/>
        <w:t>opinión</w:t>
      </w:r>
      <w:r>
        <w:rPr>
          <w:spacing w:val="-3"/>
        </w:rPr>
        <w:t> </w:t>
      </w:r>
      <w:r>
        <w:rPr/>
        <w:t>admitida;</w:t>
      </w:r>
      <w:r>
        <w:rPr>
          <w:spacing w:val="-3"/>
        </w:rPr>
        <w:t> </w:t>
      </w:r>
      <w:r>
        <w:rPr/>
        <w:t>a</w:t>
      </w:r>
      <w:r>
        <w:rPr>
          <w:spacing w:val="-4"/>
        </w:rPr>
        <w:t> </w:t>
      </w:r>
      <w:r>
        <w:rPr/>
        <w:t>su</w:t>
      </w:r>
      <w:r>
        <w:rPr>
          <w:spacing w:val="-6"/>
        </w:rPr>
        <w:t> </w:t>
      </w:r>
      <w:r>
        <w:rPr/>
        <w:t>vez,</w:t>
      </w:r>
      <w:r>
        <w:rPr>
          <w:spacing w:val="-6"/>
        </w:rPr>
        <w:t> </w:t>
      </w:r>
      <w:r>
        <w:rPr/>
        <w:t>el ridículo</w:t>
      </w:r>
      <w:r>
        <w:rPr>
          <w:spacing w:val="-7"/>
        </w:rPr>
        <w:t> </w:t>
      </w:r>
      <w:r>
        <w:rPr/>
        <w:t>puede</w:t>
      </w:r>
      <w:r>
        <w:rPr>
          <w:spacing w:val="-3"/>
        </w:rPr>
        <w:t> </w:t>
      </w:r>
      <w:r>
        <w:rPr/>
        <w:t>lograrse</w:t>
      </w:r>
      <w:r>
        <w:rPr>
          <w:spacing w:val="-6"/>
        </w:rPr>
        <w:t> </w:t>
      </w:r>
      <w:r>
        <w:rPr/>
        <w:t>a</w:t>
      </w:r>
      <w:r>
        <w:rPr>
          <w:spacing w:val="-5"/>
        </w:rPr>
        <w:t> </w:t>
      </w:r>
      <w:r>
        <w:rPr/>
        <w:t>través</w:t>
      </w:r>
      <w:r>
        <w:rPr>
          <w:spacing w:val="-5"/>
        </w:rPr>
        <w:t> </w:t>
      </w:r>
      <w:r>
        <w:rPr/>
        <w:t>de</w:t>
      </w:r>
      <w:r>
        <w:rPr>
          <w:spacing w:val="-6"/>
        </w:rPr>
        <w:t> </w:t>
      </w:r>
      <w:r>
        <w:rPr/>
        <w:t>la</w:t>
      </w:r>
      <w:r>
        <w:rPr>
          <w:spacing w:val="-5"/>
        </w:rPr>
        <w:t> </w:t>
      </w:r>
      <w:r>
        <w:rPr/>
        <w:t>ironía,</w:t>
      </w:r>
      <w:r>
        <w:rPr>
          <w:spacing w:val="-6"/>
        </w:rPr>
        <w:t> </w:t>
      </w:r>
      <w:r>
        <w:rPr/>
        <w:t>que</w:t>
      </w:r>
      <w:r>
        <w:rPr>
          <w:spacing w:val="-6"/>
        </w:rPr>
        <w:t> </w:t>
      </w:r>
      <w:r>
        <w:rPr/>
        <w:t>es</w:t>
      </w:r>
      <w:r>
        <w:rPr>
          <w:spacing w:val="-5"/>
        </w:rPr>
        <w:t> </w:t>
      </w:r>
      <w:r>
        <w:rPr/>
        <w:t>un</w:t>
      </w:r>
      <w:r>
        <w:rPr>
          <w:spacing w:val="-7"/>
        </w:rPr>
        <w:t> </w:t>
      </w:r>
      <w:r>
        <w:rPr/>
        <w:t>procedimiento</w:t>
      </w:r>
      <w:r>
        <w:rPr>
          <w:spacing w:val="-5"/>
        </w:rPr>
        <w:t> </w:t>
      </w:r>
      <w:r>
        <w:rPr/>
        <w:t>con- sistente en querer hacer entender lo contrario de lo que se dice; el uso de la ironía implica, así, un tipo de argumentación indirecta que viene a equivaler al argumento por reducción al absurdo en</w:t>
      </w:r>
      <w:r>
        <w:rPr>
          <w:spacing w:val="-32"/>
        </w:rPr>
        <w:t> </w:t>
      </w:r>
      <w:r>
        <w:rPr/>
        <w:t>geometría.</w:t>
      </w:r>
    </w:p>
    <w:p>
      <w:pPr>
        <w:pStyle w:val="BodyText"/>
        <w:spacing w:line="247" w:lineRule="auto" w:before="9"/>
        <w:ind w:left="112" w:right="131" w:firstLine="240"/>
        <w:jc w:val="both"/>
      </w:pPr>
      <w:r>
        <w:rPr/>
        <w:t>Por lo que se refiere a la noción de </w:t>
      </w:r>
      <w:r>
        <w:rPr>
          <w:i/>
        </w:rPr>
        <w:t>identidad</w:t>
      </w:r>
      <w:r>
        <w:rPr/>
        <w:t>, la identificación de se- res, acontecimientos o conceptos es un argumento cuasilógico cuando esta operación no se considera ni arbitraria ni evidente. Se pueden distin- guir dos procedimientos de identificación: la identidad completa y la identidad parcial. El procedimiento más característico de identidad com- pleta es la definición, que puede jugar un doble papel en la argumenta- ción, sobre todo cuando existen varias definiciones de un término del</w:t>
      </w:r>
      <w:r>
        <w:rPr>
          <w:spacing w:val="-36"/>
        </w:rPr>
        <w:t> </w:t>
      </w:r>
      <w:r>
        <w:rPr/>
        <w:t>len- guaje natural: por un lado, las definiciones pueden justificarse con ayuda de argumentaciones; y, por otro lado, las definiciones son ellas mismas argumentos, esto es, sirven para hacer avanzar el razonamiento. En cuan- to a la identidad parcial, aquí, a su vez, cabe distinguir entre la </w:t>
      </w:r>
      <w:r>
        <w:rPr>
          <w:i/>
        </w:rPr>
        <w:t>regla de </w:t>
      </w:r>
      <w:r>
        <w:rPr>
          <w:i/>
        </w:rPr>
        <w:t>justicia </w:t>
      </w:r>
      <w:r>
        <w:rPr/>
        <w:t>(que permite, por ejemplo, presentar como una argumentación cuasilógica el uso del precedente) y los argumentos de </w:t>
      </w:r>
      <w:r>
        <w:rPr>
          <w:i/>
        </w:rPr>
        <w:t>reciprocidad, </w:t>
      </w:r>
      <w:r>
        <w:rPr/>
        <w:t>que llevan a la aplicación del mismo trato a situaciones que no son idénticas, sino </w:t>
      </w:r>
      <w:r>
        <w:rPr>
          <w:i/>
        </w:rPr>
        <w:t>simétricas </w:t>
      </w:r>
      <w:r>
        <w:rPr/>
        <w:t>(una relación es simétrica, cuando si vale </w:t>
      </w:r>
      <w:r>
        <w:rPr>
          <w:i/>
        </w:rPr>
        <w:t>Rxy</w:t>
      </w:r>
      <w:r>
        <w:rPr/>
        <w:t>, entonces también vale </w:t>
      </w:r>
      <w:r>
        <w:rPr>
          <w:i/>
        </w:rPr>
        <w:t>Ryx</w:t>
      </w:r>
      <w:r>
        <w:rPr/>
        <w:t>), con lo que, en definitiva, el principio de reciprocidad (en que se basa una moral de tipo humanista, bien se trate de principios judeocristianos, como </w:t>
      </w:r>
      <w:r>
        <w:rPr>
          <w:i/>
        </w:rPr>
        <w:t>no hagas a los demás lo que no quieras que te ha- </w:t>
      </w:r>
      <w:r>
        <w:rPr>
          <w:i/>
        </w:rPr>
        <w:t>gan a ti</w:t>
      </w:r>
      <w:r>
        <w:rPr/>
        <w:t>, o bien del imperativo categórico kantiano) viene a implicar tam- bién —o a justificar— la aplicación de la regla de</w:t>
      </w:r>
      <w:r>
        <w:rPr>
          <w:spacing w:val="-30"/>
        </w:rPr>
        <w:t> </w:t>
      </w:r>
      <w:r>
        <w:rPr/>
        <w:t>justicia.</w:t>
      </w:r>
    </w:p>
    <w:p>
      <w:pPr>
        <w:pStyle w:val="BodyText"/>
        <w:spacing w:line="247" w:lineRule="auto"/>
        <w:ind w:left="112" w:right="131" w:firstLine="240"/>
        <w:jc w:val="both"/>
      </w:pPr>
      <w:r>
        <w:rPr/>
        <w:t>Finalmente, los argumentos que se basan en la noción de </w:t>
      </w:r>
      <w:r>
        <w:rPr>
          <w:i/>
        </w:rPr>
        <w:t>transitividad </w:t>
      </w:r>
      <w:r>
        <w:rPr/>
        <w:t>(una relación es transitiva cuando, si vale </w:t>
      </w:r>
      <w:r>
        <w:rPr>
          <w:i/>
        </w:rPr>
        <w:t>Rxy </w:t>
      </w:r>
      <w:r>
        <w:rPr/>
        <w:t>y </w:t>
      </w:r>
      <w:r>
        <w:rPr>
          <w:i/>
        </w:rPr>
        <w:t>Ryx</w:t>
      </w:r>
      <w:r>
        <w:rPr/>
        <w:t>, entonces también vale </w:t>
      </w:r>
      <w:r>
        <w:rPr>
          <w:i/>
        </w:rPr>
        <w:t>Rxz) </w:t>
      </w:r>
      <w:r>
        <w:rPr/>
        <w:t>son especialmente aplicables cuando existen relaciones de soli- daridad (</w:t>
      </w:r>
      <w:r>
        <w:rPr>
          <w:i/>
        </w:rPr>
        <w:t>los amigos de tus amigos son mis amigos</w:t>
      </w:r>
      <w:r>
        <w:rPr/>
        <w:t>) y antagonismo, y cuando se trata de ordenar seres o acontecimientos sobre los que no cabe confrontación</w:t>
      </w:r>
      <w:r>
        <w:rPr>
          <w:spacing w:val="-3"/>
        </w:rPr>
        <w:t> </w:t>
      </w:r>
      <w:r>
        <w:rPr/>
        <w:t>directa</w:t>
      </w:r>
      <w:r>
        <w:rPr>
          <w:spacing w:val="-4"/>
        </w:rPr>
        <w:t> </w:t>
      </w:r>
      <w:r>
        <w:rPr/>
        <w:t>(si</w:t>
      </w:r>
      <w:r>
        <w:rPr>
          <w:spacing w:val="-1"/>
        </w:rPr>
        <w:t> </w:t>
      </w:r>
      <w:r>
        <w:rPr>
          <w:i/>
        </w:rPr>
        <w:t>A</w:t>
      </w:r>
      <w:r>
        <w:rPr>
          <w:i/>
          <w:spacing w:val="-3"/>
        </w:rPr>
        <w:t> </w:t>
      </w:r>
      <w:r>
        <w:rPr/>
        <w:t>es</w:t>
      </w:r>
      <w:r>
        <w:rPr>
          <w:spacing w:val="-3"/>
        </w:rPr>
        <w:t> </w:t>
      </w:r>
      <w:r>
        <w:rPr/>
        <w:t>mejor</w:t>
      </w:r>
      <w:r>
        <w:rPr>
          <w:spacing w:val="-1"/>
        </w:rPr>
        <w:t> </w:t>
      </w:r>
      <w:r>
        <w:rPr/>
        <w:t>que</w:t>
      </w:r>
      <w:r>
        <w:rPr>
          <w:spacing w:val="-4"/>
        </w:rPr>
        <w:t> </w:t>
      </w:r>
      <w:r>
        <w:rPr>
          <w:i/>
        </w:rPr>
        <w:t>B</w:t>
      </w:r>
      <w:r>
        <w:rPr>
          <w:i/>
          <w:spacing w:val="-5"/>
        </w:rPr>
        <w:t> </w:t>
      </w:r>
      <w:r>
        <w:rPr/>
        <w:t>y</w:t>
      </w:r>
      <w:r>
        <w:rPr>
          <w:spacing w:val="-6"/>
        </w:rPr>
        <w:t> </w:t>
      </w:r>
      <w:r>
        <w:rPr>
          <w:i/>
        </w:rPr>
        <w:t>B</w:t>
      </w:r>
      <w:r>
        <w:rPr>
          <w:i/>
          <w:spacing w:val="-3"/>
        </w:rPr>
        <w:t> </w:t>
      </w:r>
      <w:r>
        <w:rPr/>
        <w:t>es</w:t>
      </w:r>
      <w:r>
        <w:rPr>
          <w:spacing w:val="-4"/>
        </w:rPr>
        <w:t> </w:t>
      </w:r>
      <w:r>
        <w:rPr/>
        <w:t>mejor</w:t>
      </w:r>
      <w:r>
        <w:rPr>
          <w:spacing w:val="-4"/>
        </w:rPr>
        <w:t> </w:t>
      </w:r>
      <w:r>
        <w:rPr/>
        <w:t>que</w:t>
      </w:r>
      <w:r>
        <w:rPr>
          <w:spacing w:val="-4"/>
        </w:rPr>
        <w:t> </w:t>
      </w:r>
      <w:r>
        <w:rPr>
          <w:i/>
        </w:rPr>
        <w:t>C</w:t>
      </w:r>
      <w:r>
        <w:rPr/>
        <w:t>,</w:t>
      </w:r>
      <w:r>
        <w:rPr>
          <w:spacing w:val="-5"/>
        </w:rPr>
        <w:t> </w:t>
      </w:r>
      <w:r>
        <w:rPr/>
        <w:t>entonces</w:t>
      </w:r>
      <w:r>
        <w:rPr>
          <w:spacing w:val="-4"/>
        </w:rPr>
        <w:t> </w:t>
      </w:r>
      <w:r>
        <w:rPr>
          <w:i/>
        </w:rPr>
        <w:t>A </w:t>
      </w:r>
      <w:r>
        <w:rPr/>
        <w:t>es mejor que</w:t>
      </w:r>
      <w:r>
        <w:rPr>
          <w:spacing w:val="-7"/>
        </w:rPr>
        <w:t> </w:t>
      </w:r>
      <w:r>
        <w:rPr>
          <w:i/>
        </w:rPr>
        <w:t>C</w:t>
      </w:r>
      <w:r>
        <w:rPr/>
        <w:t>).</w:t>
      </w:r>
    </w:p>
    <w:p>
      <w:pPr>
        <w:pStyle w:val="BodyText"/>
        <w:spacing w:line="244" w:lineRule="auto"/>
        <w:ind w:left="112" w:right="131" w:firstLine="239"/>
        <w:jc w:val="both"/>
      </w:pPr>
      <w:r>
        <w:rPr/>
        <w:t>La </w:t>
      </w:r>
      <w:r>
        <w:rPr>
          <w:spacing w:val="-4"/>
        </w:rPr>
        <w:t>noción </w:t>
      </w:r>
      <w:r>
        <w:rPr>
          <w:spacing w:val="-5"/>
        </w:rPr>
        <w:t>matemática </w:t>
      </w:r>
      <w:r>
        <w:rPr>
          <w:spacing w:val="-3"/>
        </w:rPr>
        <w:t>de </w:t>
      </w:r>
      <w:r>
        <w:rPr>
          <w:i/>
          <w:spacing w:val="-5"/>
        </w:rPr>
        <w:t>inclusión </w:t>
      </w:r>
      <w:r>
        <w:rPr>
          <w:spacing w:val="-4"/>
        </w:rPr>
        <w:t>puede </w:t>
      </w:r>
      <w:r>
        <w:rPr>
          <w:spacing w:val="-5"/>
        </w:rPr>
        <w:t>entenderse </w:t>
      </w:r>
      <w:r>
        <w:rPr>
          <w:spacing w:val="-3"/>
        </w:rPr>
        <w:t>en el </w:t>
      </w:r>
      <w:r>
        <w:rPr>
          <w:spacing w:val="-5"/>
        </w:rPr>
        <w:t>sentido </w:t>
      </w:r>
      <w:r>
        <w:rPr>
          <w:spacing w:val="-3"/>
        </w:rPr>
        <w:t>de </w:t>
      </w:r>
      <w:r>
        <w:rPr/>
        <w:t>la relación</w:t>
      </w:r>
      <w:r>
        <w:rPr>
          <w:spacing w:val="-6"/>
        </w:rPr>
        <w:t> </w:t>
      </w:r>
      <w:r>
        <w:rPr/>
        <w:t>entre</w:t>
      </w:r>
      <w:r>
        <w:rPr>
          <w:spacing w:val="-3"/>
        </w:rPr>
        <w:t> </w:t>
      </w:r>
      <w:r>
        <w:rPr/>
        <w:t>las</w:t>
      </w:r>
      <w:r>
        <w:rPr>
          <w:spacing w:val="-5"/>
        </w:rPr>
        <w:t> </w:t>
      </w:r>
      <w:r>
        <w:rPr/>
        <w:t>partes</w:t>
      </w:r>
      <w:r>
        <w:rPr>
          <w:spacing w:val="-5"/>
        </w:rPr>
        <w:t> </w:t>
      </w:r>
      <w:r>
        <w:rPr/>
        <w:t>y</w:t>
      </w:r>
      <w:r>
        <w:rPr>
          <w:spacing w:val="-3"/>
        </w:rPr>
        <w:t> </w:t>
      </w:r>
      <w:r>
        <w:rPr/>
        <w:t>el</w:t>
      </w:r>
      <w:r>
        <w:rPr>
          <w:spacing w:val="-2"/>
        </w:rPr>
        <w:t> </w:t>
      </w:r>
      <w:r>
        <w:rPr/>
        <w:t>todo,</w:t>
      </w:r>
      <w:r>
        <w:rPr>
          <w:spacing w:val="-6"/>
        </w:rPr>
        <w:t> </w:t>
      </w:r>
      <w:r>
        <w:rPr/>
        <w:t>de</w:t>
      </w:r>
      <w:r>
        <w:rPr>
          <w:spacing w:val="-5"/>
        </w:rPr>
        <w:t> </w:t>
      </w:r>
      <w:r>
        <w:rPr/>
        <w:t>donde</w:t>
      </w:r>
      <w:r>
        <w:rPr>
          <w:spacing w:val="-5"/>
        </w:rPr>
        <w:t> </w:t>
      </w:r>
      <w:r>
        <w:rPr/>
        <w:t>surgen</w:t>
      </w:r>
      <w:r>
        <w:rPr>
          <w:spacing w:val="-6"/>
        </w:rPr>
        <w:t> </w:t>
      </w:r>
      <w:r>
        <w:rPr/>
        <w:t>diversos</w:t>
      </w:r>
      <w:r>
        <w:rPr>
          <w:spacing w:val="-5"/>
        </w:rPr>
        <w:t> </w:t>
      </w:r>
      <w:r>
        <w:rPr/>
        <w:t>tipos</w:t>
      </w:r>
      <w:r>
        <w:rPr>
          <w:spacing w:val="-5"/>
        </w:rPr>
        <w:t> </w:t>
      </w:r>
      <w:r>
        <w:rPr/>
        <w:t>de</w:t>
      </w:r>
      <w:r>
        <w:rPr>
          <w:spacing w:val="-5"/>
        </w:rPr>
        <w:t> </w:t>
      </w:r>
      <w:r>
        <w:rPr/>
        <w:t>argu-</w:t>
      </w:r>
    </w:p>
    <w:p>
      <w:pPr>
        <w:spacing w:after="0" w:line="244" w:lineRule="auto"/>
        <w:jc w:val="both"/>
        <w:sectPr>
          <w:pgSz w:w="7430" w:h="11640"/>
          <w:pgMar w:header="437" w:footer="0" w:top="900" w:bottom="280" w:left="360" w:right="340"/>
        </w:sectPr>
      </w:pPr>
    </w:p>
    <w:p>
      <w:pPr>
        <w:pStyle w:val="BodyText"/>
        <w:spacing w:line="242" w:lineRule="auto" w:before="87"/>
        <w:ind w:left="112" w:right="130"/>
        <w:jc w:val="both"/>
      </w:pPr>
      <w:r>
        <w:rPr/>
        <w:t>mentos (por ejemplo, el valor de la parte es proporcional a lo que repre- senta en comparación con el todo), o bien como relación entre las partes resultantes de la división de un todo. Esto último, es decir, el argumento de la división, es la base del </w:t>
      </w:r>
      <w:r>
        <w:rPr>
          <w:i/>
        </w:rPr>
        <w:t>dilema </w:t>
      </w:r>
      <w:r>
        <w:rPr/>
        <w:t>(una de cuyas formas consiste en mostrar que de dos posibles opciones que se presentan en una situación, ambas conducen a un resultado inaceptable), pero también de los argu- mentos jurídicos </w:t>
      </w:r>
      <w:r>
        <w:rPr>
          <w:i/>
        </w:rPr>
        <w:t>a pari </w:t>
      </w:r>
      <w:r>
        <w:rPr/>
        <w:t>(lo que vale para una especie vale también para otra especie del mismo género) o </w:t>
      </w:r>
      <w:r>
        <w:rPr>
          <w:i/>
        </w:rPr>
        <w:t>a contrario </w:t>
      </w:r>
      <w:r>
        <w:rPr/>
        <w:t>(lo que vale para una no vale para la otra, porque se entiende que esta última es una excepción a una regla sobreentendida referente al género).</w:t>
      </w:r>
    </w:p>
    <w:p>
      <w:pPr>
        <w:pStyle w:val="BodyText"/>
        <w:spacing w:line="247" w:lineRule="auto" w:before="8"/>
        <w:ind w:left="112" w:right="130" w:firstLine="240"/>
        <w:jc w:val="both"/>
      </w:pPr>
      <w:r>
        <w:rPr/>
        <w:t>En los argumentos de comparación (en los que está subyacente la idea de </w:t>
      </w:r>
      <w:r>
        <w:rPr>
          <w:i/>
        </w:rPr>
        <w:t>medida</w:t>
      </w:r>
      <w:r>
        <w:rPr/>
        <w:t>, susceptible hasta cierto punto de prueba) se confrontan varios objetos para evaluarlos unos en relación con otros. Un argumento de comparación frecuentemente usado es el que se vale del </w:t>
      </w:r>
      <w:r>
        <w:rPr>
          <w:i/>
        </w:rPr>
        <w:t>sacrificio </w:t>
      </w:r>
      <w:r>
        <w:rPr/>
        <w:t>que se está dispuesto a sufrir para obtener cierto resultado y que está en la base de todo sistema de intercambio económico (por ejemplo, en la compra- venta), aunque el argumento no se limita al campo económico.</w:t>
      </w:r>
    </w:p>
    <w:p>
      <w:pPr>
        <w:pStyle w:val="BodyText"/>
        <w:spacing w:line="247" w:lineRule="auto"/>
        <w:ind w:left="112" w:right="131" w:firstLine="239"/>
        <w:jc w:val="both"/>
      </w:pPr>
      <w:r>
        <w:rPr/>
        <w:t>Los argumentos que se basan en la noción de </w:t>
      </w:r>
      <w:r>
        <w:rPr>
          <w:i/>
        </w:rPr>
        <w:t>probabilidad</w:t>
      </w:r>
      <w:r>
        <w:rPr/>
        <w:t>, en fin, son </w:t>
      </w:r>
      <w:r>
        <w:rPr>
          <w:spacing w:val="-5"/>
        </w:rPr>
        <w:t>característicos </w:t>
      </w:r>
      <w:r>
        <w:rPr>
          <w:spacing w:val="-3"/>
        </w:rPr>
        <w:t>de la </w:t>
      </w:r>
      <w:r>
        <w:rPr>
          <w:spacing w:val="-5"/>
        </w:rPr>
        <w:t>tradición utilitarista, </w:t>
      </w:r>
      <w:r>
        <w:rPr/>
        <w:t>y </w:t>
      </w:r>
      <w:r>
        <w:rPr>
          <w:spacing w:val="-4"/>
        </w:rPr>
        <w:t>uno </w:t>
      </w:r>
      <w:r>
        <w:rPr>
          <w:spacing w:val="-3"/>
        </w:rPr>
        <w:t>de </w:t>
      </w:r>
      <w:r>
        <w:rPr>
          <w:spacing w:val="-4"/>
        </w:rPr>
        <w:t>los </w:t>
      </w:r>
      <w:r>
        <w:rPr>
          <w:spacing w:val="-5"/>
        </w:rPr>
        <w:t>efectos </w:t>
      </w:r>
      <w:r>
        <w:rPr>
          <w:spacing w:val="-3"/>
        </w:rPr>
        <w:t>de su </w:t>
      </w:r>
      <w:r>
        <w:rPr>
          <w:spacing w:val="-4"/>
        </w:rPr>
        <w:t>uso </w:t>
      </w:r>
      <w:r>
        <w:rPr>
          <w:spacing w:val="-3"/>
        </w:rPr>
        <w:t>es </w:t>
      </w:r>
      <w:r>
        <w:rPr>
          <w:spacing w:val="-5"/>
        </w:rPr>
        <w:t>el </w:t>
      </w:r>
      <w:r>
        <w:rPr/>
        <w:t>de dotar de un carácter más empírico al problema sobre el que se discute.</w:t>
      </w:r>
    </w:p>
    <w:p>
      <w:pPr>
        <w:pStyle w:val="BodyText"/>
        <w:spacing w:before="10"/>
        <w:rPr>
          <w:sz w:val="33"/>
        </w:rPr>
      </w:pPr>
    </w:p>
    <w:p>
      <w:pPr>
        <w:pStyle w:val="ListParagraph"/>
        <w:numPr>
          <w:ilvl w:val="1"/>
          <w:numId w:val="23"/>
        </w:numPr>
        <w:tabs>
          <w:tab w:pos="607" w:val="left" w:leader="none"/>
        </w:tabs>
        <w:spacing w:line="240" w:lineRule="auto" w:before="0" w:after="0"/>
        <w:ind w:left="606" w:right="0" w:hanging="254"/>
        <w:jc w:val="left"/>
        <w:rPr>
          <w:i/>
          <w:sz w:val="22"/>
        </w:rPr>
      </w:pPr>
      <w:r>
        <w:rPr>
          <w:i/>
          <w:sz w:val="22"/>
        </w:rPr>
        <w:t>Argumentos basados en la estructura de lo</w:t>
      </w:r>
      <w:r>
        <w:rPr>
          <w:i/>
          <w:spacing w:val="-21"/>
          <w:sz w:val="22"/>
        </w:rPr>
        <w:t> </w:t>
      </w:r>
      <w:r>
        <w:rPr>
          <w:i/>
          <w:sz w:val="22"/>
        </w:rPr>
        <w:t>real</w:t>
      </w:r>
    </w:p>
    <w:p>
      <w:pPr>
        <w:pStyle w:val="BodyText"/>
        <w:spacing w:before="8"/>
        <w:rPr>
          <w:i/>
          <w:sz w:val="23"/>
        </w:rPr>
      </w:pPr>
    </w:p>
    <w:p>
      <w:pPr>
        <w:pStyle w:val="BodyText"/>
        <w:spacing w:line="242" w:lineRule="auto"/>
        <w:ind w:left="112" w:right="129" w:firstLine="240"/>
        <w:jc w:val="both"/>
      </w:pPr>
      <w:r>
        <w:rPr/>
        <w:t>Los argumentos fundamentados en la estructura de lo real se sirven de enlaces de sucesión o de coexistencia para establecer una solidaridad en- tre juicios admitidos y otros que se tratan de promover. Los que se apli- can a enlaces de sucesión “ unen un fenómeno con sus consecuencias o sus causas” (Perelman y Obrecht-Tyteca, 1989, p. 404). Aquí se incluye, por ejemplo, el </w:t>
      </w:r>
      <w:r>
        <w:rPr>
          <w:i/>
        </w:rPr>
        <w:t>argumento pragmático</w:t>
      </w:r>
      <w:r>
        <w:rPr/>
        <w:t>, que permite apreciar un acto o un acontecimiento con arreglo a sus consecuencias favorables o desfavora- bles. Este tipo de argumento juega un papel tan esencial que a veces se</w:t>
      </w:r>
      <w:r>
        <w:rPr>
          <w:spacing w:val="-35"/>
        </w:rPr>
        <w:t> </w:t>
      </w:r>
      <w:r>
        <w:rPr/>
        <w:t>ha querido reducir a él toda argumentación razonable.</w:t>
      </w:r>
      <w:r>
        <w:rPr>
          <w:position w:val="6"/>
          <w:sz w:val="14"/>
        </w:rPr>
        <w:t>9 </w:t>
      </w:r>
      <w:r>
        <w:rPr/>
        <w:t>Esto, en opinión de </w:t>
      </w:r>
      <w:r>
        <w:rPr>
          <w:spacing w:val="3"/>
        </w:rPr>
        <w:t>Perelman, </w:t>
      </w:r>
      <w:r>
        <w:rPr/>
        <w:t>no es </w:t>
      </w:r>
      <w:r>
        <w:rPr>
          <w:spacing w:val="2"/>
        </w:rPr>
        <w:t>aceptable, </w:t>
      </w:r>
      <w:r>
        <w:rPr/>
        <w:t>pues su </w:t>
      </w:r>
      <w:r>
        <w:rPr>
          <w:spacing w:val="2"/>
        </w:rPr>
        <w:t>uso </w:t>
      </w:r>
      <w:r>
        <w:rPr>
          <w:spacing w:val="3"/>
        </w:rPr>
        <w:t>plantea </w:t>
      </w:r>
      <w:r>
        <w:rPr>
          <w:spacing w:val="2"/>
        </w:rPr>
        <w:t>diversas dificultades </w:t>
      </w:r>
      <w:r>
        <w:rPr/>
        <w:t>(como la de establecer todas las consecuencias de un acto o distinguir las consecuencias favorables de las desfavorables) que sólo pueden resolver- se recurriendo a argumentos de otros tipos. También se sirven de un</w:t>
      </w:r>
      <w:r>
        <w:rPr>
          <w:spacing w:val="-28"/>
        </w:rPr>
        <w:t> </w:t>
      </w:r>
      <w:r>
        <w:rPr/>
        <w:t>enla-</w:t>
      </w:r>
    </w:p>
    <w:p>
      <w:pPr>
        <w:pStyle w:val="BodyText"/>
        <w:spacing w:before="9"/>
        <w:rPr>
          <w:sz w:val="11"/>
        </w:rPr>
      </w:pPr>
    </w:p>
    <w:p>
      <w:pPr>
        <w:pStyle w:val="ListParagraph"/>
        <w:numPr>
          <w:ilvl w:val="0"/>
          <w:numId w:val="22"/>
        </w:numPr>
        <w:tabs>
          <w:tab w:pos="593" w:val="left" w:leader="none"/>
        </w:tabs>
        <w:spacing w:line="240" w:lineRule="auto" w:before="95" w:after="0"/>
        <w:ind w:left="592" w:right="0" w:hanging="190"/>
        <w:jc w:val="left"/>
        <w:rPr>
          <w:sz w:val="16"/>
        </w:rPr>
      </w:pPr>
      <w:r>
        <w:rPr>
          <w:sz w:val="16"/>
        </w:rPr>
        <w:t>Como hace, por ejemplo, Bentham (</w:t>
      </w:r>
      <w:r>
        <w:rPr>
          <w:i/>
          <w:sz w:val="16"/>
        </w:rPr>
        <w:t>cfr</w:t>
      </w:r>
      <w:r>
        <w:rPr>
          <w:sz w:val="16"/>
        </w:rPr>
        <w:t>. Perelman,</w:t>
      </w:r>
      <w:r>
        <w:rPr>
          <w:spacing w:val="-16"/>
          <w:sz w:val="16"/>
        </w:rPr>
        <w:t> </w:t>
      </w:r>
      <w:r>
        <w:rPr>
          <w:spacing w:val="-2"/>
          <w:sz w:val="16"/>
        </w:rPr>
        <w:t>1958).</w:t>
      </w:r>
    </w:p>
    <w:p>
      <w:pPr>
        <w:spacing w:after="0" w:line="240" w:lineRule="auto"/>
        <w:jc w:val="left"/>
        <w:rPr>
          <w:sz w:val="16"/>
        </w:rPr>
        <w:sectPr>
          <w:pgSz w:w="7430" w:h="11640"/>
          <w:pgMar w:header="437" w:footer="0" w:top="900" w:bottom="280" w:left="360" w:right="340"/>
        </w:sectPr>
      </w:pPr>
    </w:p>
    <w:p>
      <w:pPr>
        <w:pStyle w:val="BodyText"/>
        <w:spacing w:line="242" w:lineRule="auto" w:before="87"/>
        <w:ind w:left="112" w:right="130"/>
        <w:jc w:val="both"/>
      </w:pPr>
      <w:r>
        <w:rPr/>
        <w:t>ce de sucesión los argumentos que consisten en interpretar un aconteci- miento según la relación </w:t>
      </w:r>
      <w:r>
        <w:rPr>
          <w:i/>
        </w:rPr>
        <w:t>hecho-consecuencia </w:t>
      </w:r>
      <w:r>
        <w:rPr/>
        <w:t>o bien </w:t>
      </w:r>
      <w:r>
        <w:rPr>
          <w:i/>
        </w:rPr>
        <w:t>medio-fin </w:t>
      </w:r>
      <w:r>
        <w:rPr/>
        <w:t>(los fines, a diferencia de las consecuencias, son queridos, esto es, tienen carácter voluntario). O, en fin, los que se basan, en general, en la relación medio- fin, que son tan importantes en la filosofía política.</w:t>
      </w:r>
    </w:p>
    <w:p>
      <w:pPr>
        <w:pStyle w:val="BodyText"/>
        <w:spacing w:line="247" w:lineRule="auto" w:before="7"/>
        <w:ind w:left="112" w:right="129" w:firstLine="240"/>
        <w:jc w:val="both"/>
      </w:pPr>
      <w:r>
        <w:rPr/>
        <w:t>Además, en este apartado se incluyen también otros argumentos que</w:t>
      </w:r>
      <w:r>
        <w:rPr>
          <w:spacing w:val="-29"/>
        </w:rPr>
        <w:t> </w:t>
      </w:r>
      <w:r>
        <w:rPr/>
        <w:t>se refieren a la sucesión de dos o más acontecimientos y que, sin excluir ne- cesariamente la idea de causalidad, no la ponen —como los anteriores— en un primer plano. Así ocurre con el </w:t>
      </w:r>
      <w:r>
        <w:rPr>
          <w:i/>
        </w:rPr>
        <w:t>argumento del despilfarro, </w:t>
      </w:r>
      <w:r>
        <w:rPr>
          <w:spacing w:val="2"/>
        </w:rPr>
        <w:t>que </w:t>
      </w:r>
      <w:r>
        <w:rPr/>
        <w:t>consiste en sostener que, puesto que ya se ha comenzado una obra y se han aceptado sacrificios que serían inútiles en caso de renunciar a la em- presa, es preciso proseguir en la misma dirección; con el </w:t>
      </w:r>
      <w:r>
        <w:rPr>
          <w:i/>
        </w:rPr>
        <w:t>argumento de la </w:t>
      </w:r>
      <w:r>
        <w:rPr>
          <w:i/>
        </w:rPr>
        <w:t>dirección</w:t>
      </w:r>
      <w:r>
        <w:rPr/>
        <w:t>, que consiste esencialmente en la advertencia contra el uso del procedimiento de las etapas (si se cede esta vez, se deberá ceder un poco más la próxima vez, hasta llegar...); o con el </w:t>
      </w:r>
      <w:r>
        <w:rPr>
          <w:i/>
        </w:rPr>
        <w:t>argumento de la superación </w:t>
      </w:r>
      <w:r>
        <w:rPr/>
        <w:t>(</w:t>
      </w:r>
      <w:r>
        <w:rPr>
          <w:i/>
        </w:rPr>
        <w:t>depasement</w:t>
      </w:r>
      <w:r>
        <w:rPr/>
        <w:t>), que insiste en la posibilidad de ir siempre en un sentido determinado sin que se entrevea un límite en esta dirección, y esto con un crecimiento continuo de</w:t>
      </w:r>
      <w:r>
        <w:rPr>
          <w:spacing w:val="-8"/>
        </w:rPr>
        <w:t> </w:t>
      </w:r>
      <w:r>
        <w:rPr/>
        <w:t>valor.</w:t>
      </w:r>
    </w:p>
    <w:p>
      <w:pPr>
        <w:pStyle w:val="BodyText"/>
        <w:spacing w:line="242" w:lineRule="auto"/>
        <w:ind w:left="112" w:right="130" w:firstLine="240"/>
        <w:jc w:val="both"/>
      </w:pPr>
      <w:r>
        <w:rPr/>
        <w:t>Los argumentos fundamentados en la estructura de lo real que se em- plean en los enlaces de coexistencia, “ asocian a una persona con sus ac- tos,</w:t>
      </w:r>
      <w:r>
        <w:rPr>
          <w:spacing w:val="-6"/>
        </w:rPr>
        <w:t> </w:t>
      </w:r>
      <w:r>
        <w:rPr/>
        <w:t>un</w:t>
      </w:r>
      <w:r>
        <w:rPr>
          <w:spacing w:val="-6"/>
        </w:rPr>
        <w:t> </w:t>
      </w:r>
      <w:r>
        <w:rPr/>
        <w:t>grupo</w:t>
      </w:r>
      <w:r>
        <w:rPr>
          <w:spacing w:val="-5"/>
        </w:rPr>
        <w:t> </w:t>
      </w:r>
      <w:r>
        <w:rPr/>
        <w:t>con</w:t>
      </w:r>
      <w:r>
        <w:rPr>
          <w:spacing w:val="-5"/>
        </w:rPr>
        <w:t> </w:t>
      </w:r>
      <w:r>
        <w:rPr/>
        <w:t>los</w:t>
      </w:r>
      <w:r>
        <w:rPr>
          <w:spacing w:val="-5"/>
        </w:rPr>
        <w:t> </w:t>
      </w:r>
      <w:r>
        <w:rPr/>
        <w:t>individuos</w:t>
      </w:r>
      <w:r>
        <w:rPr>
          <w:spacing w:val="-5"/>
        </w:rPr>
        <w:t> </w:t>
      </w:r>
      <w:r>
        <w:rPr/>
        <w:t>que</w:t>
      </w:r>
      <w:r>
        <w:rPr>
          <w:spacing w:val="-5"/>
        </w:rPr>
        <w:t> </w:t>
      </w:r>
      <w:r>
        <w:rPr/>
        <w:t>lo</w:t>
      </w:r>
      <w:r>
        <w:rPr>
          <w:spacing w:val="-6"/>
        </w:rPr>
        <w:t> </w:t>
      </w:r>
      <w:r>
        <w:rPr/>
        <w:t>componen</w:t>
      </w:r>
      <w:r>
        <w:rPr>
          <w:spacing w:val="-6"/>
        </w:rPr>
        <w:t> </w:t>
      </w:r>
      <w:r>
        <w:rPr/>
        <w:t>y,</w:t>
      </w:r>
      <w:r>
        <w:rPr>
          <w:spacing w:val="-6"/>
        </w:rPr>
        <w:t> </w:t>
      </w:r>
      <w:r>
        <w:rPr/>
        <w:t>en</w:t>
      </w:r>
      <w:r>
        <w:rPr>
          <w:spacing w:val="-6"/>
        </w:rPr>
        <w:t> </w:t>
      </w:r>
      <w:r>
        <w:rPr/>
        <w:t>general,</w:t>
      </w:r>
      <w:r>
        <w:rPr>
          <w:spacing w:val="-6"/>
        </w:rPr>
        <w:t> </w:t>
      </w:r>
      <w:r>
        <w:rPr/>
        <w:t>una</w:t>
      </w:r>
      <w:r>
        <w:rPr>
          <w:spacing w:val="-5"/>
        </w:rPr>
        <w:t> </w:t>
      </w:r>
      <w:r>
        <w:rPr/>
        <w:t>esen- cia con sus manifestaciones” (</w:t>
      </w:r>
      <w:r>
        <w:rPr>
          <w:i/>
        </w:rPr>
        <w:t>ibidem</w:t>
      </w:r>
      <w:r>
        <w:rPr/>
        <w:t>, p. 404). La relación </w:t>
      </w:r>
      <w:r>
        <w:rPr>
          <w:i/>
        </w:rPr>
        <w:t>acto-persona </w:t>
      </w:r>
      <w:r>
        <w:rPr/>
        <w:t>da lugar a diversos tipos de argumentos, pues tanto cabe que los actos influyan sobre la concepción de la persona, como que sea la persona quien influya sobre sus actos; o que se den relaciones de interacción en que no es posible dar primacía a ninguno de los dos</w:t>
      </w:r>
      <w:r>
        <w:rPr>
          <w:spacing w:val="-35"/>
        </w:rPr>
        <w:t> </w:t>
      </w:r>
      <w:r>
        <w:rPr/>
        <w:t>elementos.</w:t>
      </w:r>
    </w:p>
    <w:p>
      <w:pPr>
        <w:pStyle w:val="BodyText"/>
        <w:spacing w:line="242" w:lineRule="auto"/>
        <w:ind w:left="112" w:right="130" w:firstLine="240"/>
        <w:jc w:val="both"/>
      </w:pPr>
      <w:r>
        <w:rPr/>
        <w:t>Un tipo característico de argumento basado en la relación acto-persona (y, en particular, en el prestigio de una persona o grupo de personas) es el </w:t>
      </w:r>
      <w:r>
        <w:rPr>
          <w:i/>
        </w:rPr>
        <w:t>argumento de autoridad</w:t>
      </w:r>
      <w:r>
        <w:rPr/>
        <w:t>, que se sirve de dicha relación como medio de prueba a favor de una tesis. Para Perelman, la legitimidad de este argu- mento no puede ponerse en cuestión de manera general, pues cumple un papel muy importante, especialmente cuando la argumentación trata con problemas que no conciernen simplemente a la noción de verdad. Este es, por ejemplo, el caso del derecho, donde el precedente judicial se basa precisamente en la noción de autoridad. Las relaciones entre un grupo y sus miembros pueden analizarse en términos esencialmente semejantes a la relación acto-persona. Y lo mismo ocurre cuando se conectan fenóme- nos particulares con otros que se consideran la expresión de una esencia.</w:t>
      </w:r>
    </w:p>
    <w:p>
      <w:pPr>
        <w:spacing w:after="0" w:line="242" w:lineRule="auto"/>
        <w:jc w:val="both"/>
        <w:sectPr>
          <w:pgSz w:w="7430" w:h="11640"/>
          <w:pgMar w:header="437" w:footer="0" w:top="900" w:bottom="280" w:left="360" w:right="340"/>
        </w:sectPr>
      </w:pPr>
    </w:p>
    <w:p>
      <w:pPr>
        <w:pStyle w:val="BodyText"/>
        <w:spacing w:line="247" w:lineRule="auto" w:before="89"/>
        <w:ind w:left="112" w:right="130" w:firstLine="240"/>
        <w:jc w:val="both"/>
      </w:pPr>
      <w:r>
        <w:rPr/>
        <w:t>Perelman entiende también que es útil aproximar a los enlaces de coe- xistencia los enlaces simbólicos, que conectan el símbolo a lo que simbo- liza, estableciendo entre ambos elementos una relación de </w:t>
      </w:r>
      <w:r>
        <w:rPr>
          <w:i/>
        </w:rPr>
        <w:t>participación</w:t>
      </w:r>
      <w:r>
        <w:rPr/>
        <w:t>: el símbolo se distingue del signo, porque la relación entre el símbolo y lo simbolizado no es puramente convencional (por ejemplo, el león es sím- bolo de valor, la cruz es símbolo del cristianismo, etc.).</w:t>
      </w:r>
    </w:p>
    <w:p>
      <w:pPr>
        <w:pStyle w:val="BodyText"/>
        <w:spacing w:line="247" w:lineRule="auto"/>
        <w:ind w:left="112" w:right="131" w:firstLine="240"/>
        <w:jc w:val="both"/>
      </w:pPr>
      <w:r>
        <w:rPr/>
        <w:t>Los enlaces de coexistencia, en fin, pueden servir también de base a argumentos más complejos, como el </w:t>
      </w:r>
      <w:r>
        <w:rPr>
          <w:i/>
        </w:rPr>
        <w:t>argumento de doble jerarquía</w:t>
      </w:r>
      <w:r>
        <w:rPr/>
        <w:t>: una jerarquía entre valores se justifica por medio de otra jerarquía; por ejem- plo, la jerarquía de las personas acarrea una gradación de los sentimien- tos, acciones, etc., que emanan de ellas. Y los </w:t>
      </w:r>
      <w:r>
        <w:rPr>
          <w:i/>
        </w:rPr>
        <w:t>argumentos relativos a las </w:t>
      </w:r>
      <w:r>
        <w:rPr>
          <w:i/>
        </w:rPr>
        <w:t>diferencias de orden y de grado</w:t>
      </w:r>
      <w:r>
        <w:rPr/>
        <w:t>: un cambio de grado o cuantitativo</w:t>
      </w:r>
      <w:r>
        <w:rPr>
          <w:spacing w:val="-34"/>
        </w:rPr>
        <w:t> </w:t>
      </w:r>
      <w:r>
        <w:rPr/>
        <w:t>puede dar origen a un cambio de naturaleza, un cambio cualitativo, lo que da lugar a diversos tipos de argumentos; por ejemplo, a sostener que no se debe realizar una acción que implique un cambio del primer tipo si hay razones para no desear un cambio del segundo</w:t>
      </w:r>
      <w:r>
        <w:rPr>
          <w:spacing w:val="-25"/>
        </w:rPr>
        <w:t> </w:t>
      </w:r>
      <w:r>
        <w:rPr/>
        <w:t>tipo.</w:t>
      </w:r>
    </w:p>
    <w:p>
      <w:pPr>
        <w:pStyle w:val="BodyText"/>
        <w:spacing w:before="7"/>
        <w:rPr>
          <w:sz w:val="34"/>
        </w:rPr>
      </w:pPr>
    </w:p>
    <w:p>
      <w:pPr>
        <w:pStyle w:val="ListParagraph"/>
        <w:numPr>
          <w:ilvl w:val="1"/>
          <w:numId w:val="23"/>
        </w:numPr>
        <w:tabs>
          <w:tab w:pos="619" w:val="left" w:leader="none"/>
        </w:tabs>
        <w:spacing w:line="240" w:lineRule="auto" w:before="1" w:after="0"/>
        <w:ind w:left="618" w:right="0" w:hanging="266"/>
        <w:jc w:val="left"/>
        <w:rPr>
          <w:i/>
          <w:sz w:val="22"/>
        </w:rPr>
      </w:pPr>
      <w:r>
        <w:rPr>
          <w:i/>
          <w:sz w:val="22"/>
        </w:rPr>
        <w:t>Argumentos que fundan la estructura de lo</w:t>
      </w:r>
      <w:r>
        <w:rPr>
          <w:i/>
          <w:spacing w:val="-21"/>
          <w:sz w:val="22"/>
        </w:rPr>
        <w:t> </w:t>
      </w:r>
      <w:r>
        <w:rPr>
          <w:i/>
          <w:sz w:val="22"/>
        </w:rPr>
        <w:t>real</w:t>
      </w:r>
    </w:p>
    <w:p>
      <w:pPr>
        <w:pStyle w:val="BodyText"/>
        <w:spacing w:before="4"/>
        <w:rPr>
          <w:i/>
          <w:sz w:val="25"/>
        </w:rPr>
      </w:pPr>
    </w:p>
    <w:p>
      <w:pPr>
        <w:pStyle w:val="BodyText"/>
        <w:spacing w:line="249" w:lineRule="auto"/>
        <w:ind w:left="112" w:right="131" w:firstLine="240"/>
        <w:jc w:val="both"/>
      </w:pPr>
      <w:r>
        <w:rPr/>
        <w:t>Los enlaces que fundan la estructura de lo real recurriendo al caso par- ticular dan lugar esencialmente a tres tipos de argumentos: el ejemplo, la ilustración</w:t>
      </w:r>
      <w:r>
        <w:rPr>
          <w:spacing w:val="-3"/>
        </w:rPr>
        <w:t> </w:t>
      </w:r>
      <w:r>
        <w:rPr/>
        <w:t>y</w:t>
      </w:r>
      <w:r>
        <w:rPr>
          <w:spacing w:val="-5"/>
        </w:rPr>
        <w:t> </w:t>
      </w:r>
      <w:r>
        <w:rPr/>
        <w:t>el</w:t>
      </w:r>
      <w:r>
        <w:rPr>
          <w:spacing w:val="-5"/>
        </w:rPr>
        <w:t> </w:t>
      </w:r>
      <w:r>
        <w:rPr/>
        <w:t>modelo.</w:t>
      </w:r>
      <w:r>
        <w:rPr>
          <w:spacing w:val="-5"/>
        </w:rPr>
        <w:t> </w:t>
      </w:r>
      <w:r>
        <w:rPr/>
        <w:t>En</w:t>
      </w:r>
      <w:r>
        <w:rPr>
          <w:spacing w:val="-2"/>
        </w:rPr>
        <w:t> </w:t>
      </w:r>
      <w:r>
        <w:rPr/>
        <w:t>la</w:t>
      </w:r>
      <w:r>
        <w:rPr>
          <w:spacing w:val="-5"/>
        </w:rPr>
        <w:t> </w:t>
      </w:r>
      <w:r>
        <w:rPr/>
        <w:t>argumentación</w:t>
      </w:r>
      <w:r>
        <w:rPr>
          <w:spacing w:val="-5"/>
        </w:rPr>
        <w:t> </w:t>
      </w:r>
      <w:r>
        <w:rPr/>
        <w:t>por</w:t>
      </w:r>
      <w:r>
        <w:rPr>
          <w:spacing w:val="-5"/>
        </w:rPr>
        <w:t> </w:t>
      </w:r>
      <w:r>
        <w:rPr/>
        <w:t>el</w:t>
      </w:r>
      <w:r>
        <w:rPr>
          <w:spacing w:val="-4"/>
        </w:rPr>
        <w:t> </w:t>
      </w:r>
      <w:r>
        <w:rPr>
          <w:i/>
        </w:rPr>
        <w:t>ejemplo</w:t>
      </w:r>
      <w:r>
        <w:rPr/>
        <w:t>,</w:t>
      </w:r>
      <w:r>
        <w:rPr>
          <w:spacing w:val="-5"/>
        </w:rPr>
        <w:t> </w:t>
      </w:r>
      <w:r>
        <w:rPr/>
        <w:t>el</w:t>
      </w:r>
      <w:r>
        <w:rPr>
          <w:spacing w:val="-5"/>
        </w:rPr>
        <w:t> </w:t>
      </w:r>
      <w:r>
        <w:rPr/>
        <w:t>caso</w:t>
      </w:r>
      <w:r>
        <w:rPr>
          <w:spacing w:val="-6"/>
        </w:rPr>
        <w:t> </w:t>
      </w:r>
      <w:r>
        <w:rPr/>
        <w:t>parti- cular sirve para permitir una generalización: en las ciencias se tratará de formular una ley general, mientras que en el derecho, la invocación del precedente equivale a considerarlo como un ejemplo que funda una regla nueva (la que se expresa en la </w:t>
      </w:r>
      <w:r>
        <w:rPr>
          <w:i/>
        </w:rPr>
        <w:t>ratio decidendi</w:t>
      </w:r>
      <w:r>
        <w:rPr/>
        <w:t>). A diferencia del ejemplo, la </w:t>
      </w:r>
      <w:r>
        <w:rPr>
          <w:i/>
        </w:rPr>
        <w:t>ilustración </w:t>
      </w:r>
      <w:r>
        <w:rPr/>
        <w:t>afianza (pero no fundamenta) una regularidad ya estableci- da: así, una determinada disposición jurídica se verá como una</w:t>
      </w:r>
      <w:r>
        <w:rPr>
          <w:spacing w:val="-33"/>
        </w:rPr>
        <w:t> </w:t>
      </w:r>
      <w:r>
        <w:rPr/>
        <w:t>ilustración de un principio general en cuanto que hace patente el principio el cual, sin embargo, no debe su existencia a dicha disposición. En fin, en el </w:t>
      </w:r>
      <w:r>
        <w:rPr>
          <w:i/>
        </w:rPr>
        <w:t>mo- </w:t>
      </w:r>
      <w:r>
        <w:rPr>
          <w:i/>
        </w:rPr>
        <w:t>delo</w:t>
      </w:r>
      <w:r>
        <w:rPr/>
        <w:t>, un comportamiento particular sirve para incitar a una acción que se inspira en</w:t>
      </w:r>
      <w:r>
        <w:rPr>
          <w:spacing w:val="-6"/>
        </w:rPr>
        <w:t> </w:t>
      </w:r>
      <w:r>
        <w:rPr/>
        <w:t>él.</w:t>
      </w:r>
    </w:p>
    <w:p>
      <w:pPr>
        <w:pStyle w:val="BodyText"/>
        <w:spacing w:line="247" w:lineRule="auto" w:before="7"/>
        <w:ind w:left="112" w:right="131" w:firstLine="240"/>
        <w:jc w:val="both"/>
      </w:pPr>
      <w:r>
        <w:rPr/>
        <w:t>El razonamiento por analogía, tal y como lo entiende Perelman (</w:t>
      </w:r>
      <w:r>
        <w:rPr>
          <w:i/>
        </w:rPr>
        <w:t>cfr</w:t>
      </w:r>
      <w:r>
        <w:rPr/>
        <w:t>. Atienza, 1986), no coincide con lo que los juristas denominan así, es de- cir, con el argumento </w:t>
      </w:r>
      <w:r>
        <w:rPr>
          <w:i/>
        </w:rPr>
        <w:t>a simili </w:t>
      </w:r>
      <w:r>
        <w:rPr/>
        <w:t>o </w:t>
      </w:r>
      <w:r>
        <w:rPr>
          <w:i/>
        </w:rPr>
        <w:t>a pari</w:t>
      </w:r>
      <w:r>
        <w:rPr/>
        <w:t>, y de ahí que Perelman piense que no tiene gran importancia en el derecho. En el </w:t>
      </w:r>
      <w:r>
        <w:rPr>
          <w:i/>
        </w:rPr>
        <w:t>Tratado</w:t>
      </w:r>
      <w:r>
        <w:rPr/>
        <w:t>, la analogía se concibe como una similitud de estructuras, cuya fórmula general sería:</w:t>
      </w:r>
    </w:p>
    <w:p>
      <w:pPr>
        <w:spacing w:after="0" w:line="247" w:lineRule="auto"/>
        <w:jc w:val="both"/>
        <w:sectPr>
          <w:pgSz w:w="7430" w:h="11640"/>
          <w:pgMar w:header="437" w:footer="0" w:top="900" w:bottom="280" w:left="360" w:right="340"/>
        </w:sectPr>
      </w:pPr>
    </w:p>
    <w:p>
      <w:pPr>
        <w:pStyle w:val="BodyText"/>
        <w:spacing w:line="247" w:lineRule="auto" w:before="89"/>
        <w:ind w:left="112" w:right="130"/>
        <w:jc w:val="both"/>
      </w:pPr>
      <w:r>
        <w:rPr>
          <w:i/>
        </w:rPr>
        <w:t>A</w:t>
      </w:r>
      <w:r>
        <w:rPr/>
        <w:t>/</w:t>
      </w:r>
      <w:r>
        <w:rPr>
          <w:i/>
        </w:rPr>
        <w:t>B </w:t>
      </w:r>
      <w:r>
        <w:rPr/>
        <w:t>= </w:t>
      </w:r>
      <w:r>
        <w:rPr>
          <w:i/>
        </w:rPr>
        <w:t>C</w:t>
      </w:r>
      <w:r>
        <w:rPr/>
        <w:t>/</w:t>
      </w:r>
      <w:r>
        <w:rPr>
          <w:i/>
        </w:rPr>
        <w:t>D </w:t>
      </w:r>
      <w:r>
        <w:rPr/>
        <w:t>(por ejemplo, los casos no previstos son al derecho lo que las lagunas a la superficie terrestre), y en donde se cumplen las siguientes condiciones: 1) el conjunto de los términos </w:t>
      </w:r>
      <w:r>
        <w:rPr>
          <w:i/>
        </w:rPr>
        <w:t>C </w:t>
      </w:r>
      <w:r>
        <w:rPr/>
        <w:t>y </w:t>
      </w:r>
      <w:r>
        <w:rPr>
          <w:i/>
        </w:rPr>
        <w:t>D</w:t>
      </w:r>
      <w:r>
        <w:rPr/>
        <w:t>, llamado </w:t>
      </w:r>
      <w:r>
        <w:rPr>
          <w:i/>
        </w:rPr>
        <w:t>foro</w:t>
      </w:r>
      <w:r>
        <w:rPr/>
        <w:t>, debe ser mejor conocido que el conjunto de los términos </w:t>
      </w:r>
      <w:r>
        <w:rPr>
          <w:i/>
        </w:rPr>
        <w:t>A </w:t>
      </w:r>
      <w:r>
        <w:rPr/>
        <w:t>y </w:t>
      </w:r>
      <w:r>
        <w:rPr>
          <w:i/>
        </w:rPr>
        <w:t>B</w:t>
      </w:r>
      <w:r>
        <w:rPr/>
        <w:t>, </w:t>
      </w:r>
      <w:r>
        <w:rPr>
          <w:i/>
        </w:rPr>
        <w:t>denominado tema</w:t>
      </w:r>
      <w:r>
        <w:rPr/>
        <w:t>; de esta manera, el foro permite aclarar la estructura o establecer el valor </w:t>
      </w:r>
      <w:r>
        <w:rPr>
          <w:spacing w:val="-4"/>
        </w:rPr>
        <w:t>del tema. </w:t>
      </w:r>
      <w:r>
        <w:rPr>
          <w:spacing w:val="-3"/>
        </w:rPr>
        <w:t>2) </w:t>
      </w:r>
      <w:r>
        <w:rPr>
          <w:spacing w:val="-5"/>
        </w:rPr>
        <w:t>Entre </w:t>
      </w:r>
      <w:r>
        <w:rPr>
          <w:spacing w:val="-3"/>
        </w:rPr>
        <w:t>el </w:t>
      </w:r>
      <w:r>
        <w:rPr>
          <w:spacing w:val="-4"/>
        </w:rPr>
        <w:t>tema </w:t>
      </w:r>
      <w:r>
        <w:rPr/>
        <w:t>y </w:t>
      </w:r>
      <w:r>
        <w:rPr>
          <w:spacing w:val="-3"/>
        </w:rPr>
        <w:t>el </w:t>
      </w:r>
      <w:r>
        <w:rPr>
          <w:spacing w:val="-4"/>
        </w:rPr>
        <w:t>foro debe </w:t>
      </w:r>
      <w:r>
        <w:rPr>
          <w:spacing w:val="-5"/>
        </w:rPr>
        <w:t>existir </w:t>
      </w:r>
      <w:r>
        <w:rPr>
          <w:spacing w:val="-4"/>
        </w:rPr>
        <w:t>una </w:t>
      </w:r>
      <w:r>
        <w:rPr>
          <w:spacing w:val="-5"/>
        </w:rPr>
        <w:t>relación </w:t>
      </w:r>
      <w:r>
        <w:rPr>
          <w:spacing w:val="-3"/>
        </w:rPr>
        <w:t>de </w:t>
      </w:r>
      <w:r>
        <w:rPr>
          <w:spacing w:val="-5"/>
        </w:rPr>
        <w:t>asimetría, </w:t>
      </w:r>
      <w:r>
        <w:rPr/>
        <w:t>de tal manera que de </w:t>
      </w:r>
      <w:r>
        <w:rPr>
          <w:i/>
        </w:rPr>
        <w:t>A/B </w:t>
      </w:r>
      <w:r>
        <w:rPr/>
        <w:t>= </w:t>
      </w:r>
      <w:r>
        <w:rPr>
          <w:i/>
        </w:rPr>
        <w:t>C/D </w:t>
      </w:r>
      <w:r>
        <w:rPr/>
        <w:t>no puede pasarse a afirmar también </w:t>
      </w:r>
      <w:r>
        <w:rPr>
          <w:i/>
        </w:rPr>
        <w:t>C/D </w:t>
      </w:r>
      <w:r>
        <w:rPr/>
        <w:t>= </w:t>
      </w:r>
      <w:r>
        <w:rPr>
          <w:i/>
        </w:rPr>
        <w:t>A/B; en esto se diferencia la analogía de una simple proporción matemá- </w:t>
      </w:r>
      <w:r>
        <w:rPr>
          <w:i/>
        </w:rPr>
        <w:t>ti</w:t>
      </w:r>
      <w:r>
        <w:rPr/>
        <w:t>ca (si 2/3 = 6/9, entonces también vale 6/9 = 2/3). 3) Tema y foro deben pertenecer a dominios diferentes; si pertenecieran a un mismo dominio y pudieran</w:t>
      </w:r>
      <w:r>
        <w:rPr>
          <w:spacing w:val="-5"/>
        </w:rPr>
        <w:t> </w:t>
      </w:r>
      <w:r>
        <w:rPr/>
        <w:t>subsumirse</w:t>
      </w:r>
      <w:r>
        <w:rPr>
          <w:spacing w:val="-4"/>
        </w:rPr>
        <w:t> </w:t>
      </w:r>
      <w:r>
        <w:rPr/>
        <w:t>bajo</w:t>
      </w:r>
      <w:r>
        <w:rPr>
          <w:spacing w:val="-4"/>
        </w:rPr>
        <w:t> </w:t>
      </w:r>
      <w:r>
        <w:rPr/>
        <w:t>una</w:t>
      </w:r>
      <w:r>
        <w:rPr>
          <w:spacing w:val="-4"/>
        </w:rPr>
        <w:t> </w:t>
      </w:r>
      <w:r>
        <w:rPr/>
        <w:t>estructura</w:t>
      </w:r>
      <w:r>
        <w:rPr>
          <w:spacing w:val="-5"/>
        </w:rPr>
        <w:t> </w:t>
      </w:r>
      <w:r>
        <w:rPr/>
        <w:t>común,</w:t>
      </w:r>
      <w:r>
        <w:rPr>
          <w:spacing w:val="-4"/>
        </w:rPr>
        <w:t> </w:t>
      </w:r>
      <w:r>
        <w:rPr/>
        <w:t>estaríamos</w:t>
      </w:r>
      <w:r>
        <w:rPr>
          <w:spacing w:val="-6"/>
        </w:rPr>
        <w:t> </w:t>
      </w:r>
      <w:r>
        <w:rPr/>
        <w:t>ante</w:t>
      </w:r>
      <w:r>
        <w:rPr>
          <w:spacing w:val="-6"/>
        </w:rPr>
        <w:t> </w:t>
      </w:r>
      <w:r>
        <w:rPr/>
        <w:t>un</w:t>
      </w:r>
      <w:r>
        <w:rPr>
          <w:spacing w:val="-7"/>
        </w:rPr>
        <w:t> </w:t>
      </w:r>
      <w:r>
        <w:rPr/>
        <w:t>ejem- plo o una ilustración. 4) La relación de semejanza, por último, es una re- lación que se establece entre estructuras, no entre términos; no es tanto, por así decirlo, una relación de semejanza, como una semejanza de rela- ciones. Esto permite diferenciar la analogía de la identidad parcial, del argumento </w:t>
      </w:r>
      <w:r>
        <w:rPr>
          <w:i/>
        </w:rPr>
        <w:t>a pari </w:t>
      </w:r>
      <w:r>
        <w:rPr/>
        <w:t>y de la metáfora  que Perelman considera como una     “ </w:t>
      </w:r>
      <w:r>
        <w:rPr>
          <w:spacing w:val="-3"/>
        </w:rPr>
        <w:t>analogía condensada” </w:t>
      </w:r>
      <w:r>
        <w:rPr/>
        <w:t>(</w:t>
      </w:r>
      <w:r>
        <w:rPr>
          <w:i/>
        </w:rPr>
        <w:t>cfr</w:t>
      </w:r>
      <w:r>
        <w:rPr/>
        <w:t>. </w:t>
      </w:r>
      <w:r>
        <w:rPr>
          <w:spacing w:val="-3"/>
        </w:rPr>
        <w:t>Perelman, 1969b). </w:t>
      </w:r>
      <w:r>
        <w:rPr/>
        <w:t>La metáfora es, concreta- </w:t>
      </w:r>
      <w:r>
        <w:rPr>
          <w:spacing w:val="-5"/>
        </w:rPr>
        <w:t>mente, </w:t>
      </w:r>
      <w:r>
        <w:rPr>
          <w:spacing w:val="-3"/>
        </w:rPr>
        <w:t>el </w:t>
      </w:r>
      <w:r>
        <w:rPr>
          <w:spacing w:val="-5"/>
        </w:rPr>
        <w:t>resultado </w:t>
      </w:r>
      <w:r>
        <w:rPr>
          <w:spacing w:val="-3"/>
        </w:rPr>
        <w:t>de la </w:t>
      </w:r>
      <w:r>
        <w:rPr>
          <w:spacing w:val="-4"/>
        </w:rPr>
        <w:t>fusión </w:t>
      </w:r>
      <w:r>
        <w:rPr>
          <w:spacing w:val="-3"/>
        </w:rPr>
        <w:t>de un </w:t>
      </w:r>
      <w:r>
        <w:rPr>
          <w:spacing w:val="-5"/>
        </w:rPr>
        <w:t>elemento </w:t>
      </w:r>
      <w:r>
        <w:rPr>
          <w:spacing w:val="-4"/>
        </w:rPr>
        <w:t>del foro con </w:t>
      </w:r>
      <w:r>
        <w:rPr>
          <w:spacing w:val="-3"/>
        </w:rPr>
        <w:t>un </w:t>
      </w:r>
      <w:r>
        <w:rPr>
          <w:spacing w:val="-5"/>
        </w:rPr>
        <w:t>elemento </w:t>
      </w:r>
      <w:r>
        <w:rPr/>
        <w:t>del tema; así, partiendo del ejemplo anterior, se utiliza una metáfora cuando se</w:t>
      </w:r>
      <w:r>
        <w:rPr>
          <w:spacing w:val="-4"/>
        </w:rPr>
        <w:t> </w:t>
      </w:r>
      <w:r>
        <w:rPr/>
        <w:t>llama</w:t>
      </w:r>
      <w:r>
        <w:rPr>
          <w:spacing w:val="-3"/>
        </w:rPr>
        <w:t> </w:t>
      </w:r>
      <w:r>
        <w:rPr/>
        <w:t>a</w:t>
      </w:r>
      <w:r>
        <w:rPr>
          <w:spacing w:val="-3"/>
        </w:rPr>
        <w:t> </w:t>
      </w:r>
      <w:r>
        <w:rPr/>
        <w:t>un</w:t>
      </w:r>
      <w:r>
        <w:rPr>
          <w:spacing w:val="-4"/>
        </w:rPr>
        <w:t> </w:t>
      </w:r>
      <w:r>
        <w:rPr/>
        <w:t>caso</w:t>
      </w:r>
      <w:r>
        <w:rPr>
          <w:spacing w:val="-4"/>
        </w:rPr>
        <w:t> </w:t>
      </w:r>
      <w:r>
        <w:rPr/>
        <w:t>no</w:t>
      </w:r>
      <w:r>
        <w:rPr>
          <w:spacing w:val="-4"/>
        </w:rPr>
        <w:t> </w:t>
      </w:r>
      <w:r>
        <w:rPr/>
        <w:t>previsto</w:t>
      </w:r>
      <w:r>
        <w:rPr>
          <w:spacing w:val="-4"/>
        </w:rPr>
        <w:t> </w:t>
      </w:r>
      <w:r>
        <w:rPr/>
        <w:t>(</w:t>
      </w:r>
      <w:r>
        <w:rPr>
          <w:i/>
        </w:rPr>
        <w:t>A</w:t>
      </w:r>
      <w:r>
        <w:rPr/>
        <w:t>)</w:t>
      </w:r>
      <w:r>
        <w:rPr>
          <w:spacing w:val="-4"/>
        </w:rPr>
        <w:t> </w:t>
      </w:r>
      <w:r>
        <w:rPr/>
        <w:t>una</w:t>
      </w:r>
      <w:r>
        <w:rPr>
          <w:spacing w:val="-3"/>
        </w:rPr>
        <w:t> </w:t>
      </w:r>
      <w:r>
        <w:rPr/>
        <w:t>laguna</w:t>
      </w:r>
      <w:r>
        <w:rPr>
          <w:spacing w:val="-3"/>
        </w:rPr>
        <w:t> </w:t>
      </w:r>
      <w:r>
        <w:rPr/>
        <w:t>del</w:t>
      </w:r>
      <w:r>
        <w:rPr>
          <w:spacing w:val="-3"/>
        </w:rPr>
        <w:t> </w:t>
      </w:r>
      <w:r>
        <w:rPr/>
        <w:t>derecho</w:t>
      </w:r>
      <w:r>
        <w:rPr>
          <w:spacing w:val="-4"/>
        </w:rPr>
        <w:t> </w:t>
      </w:r>
      <w:r>
        <w:rPr/>
        <w:t>(</w:t>
      </w:r>
      <w:r>
        <w:rPr>
          <w:i/>
        </w:rPr>
        <w:t>C</w:t>
      </w:r>
      <w:r>
        <w:rPr>
          <w:i/>
          <w:spacing w:val="-5"/>
        </w:rPr>
        <w:t> </w:t>
      </w:r>
      <w:r>
        <w:rPr/>
        <w:t>de</w:t>
      </w:r>
      <w:r>
        <w:rPr>
          <w:spacing w:val="-3"/>
        </w:rPr>
        <w:t> </w:t>
      </w:r>
      <w:r>
        <w:rPr>
          <w:i/>
        </w:rPr>
        <w:t>B</w:t>
      </w:r>
      <w:r>
        <w:rPr/>
        <w:t>).</w:t>
      </w:r>
    </w:p>
    <w:p>
      <w:pPr>
        <w:pStyle w:val="BodyText"/>
        <w:spacing w:before="4"/>
        <w:rPr>
          <w:sz w:val="34"/>
        </w:rPr>
      </w:pPr>
    </w:p>
    <w:p>
      <w:pPr>
        <w:pStyle w:val="ListParagraph"/>
        <w:numPr>
          <w:ilvl w:val="1"/>
          <w:numId w:val="23"/>
        </w:numPr>
        <w:tabs>
          <w:tab w:pos="595" w:val="left" w:leader="none"/>
        </w:tabs>
        <w:spacing w:line="240" w:lineRule="auto" w:before="1" w:after="0"/>
        <w:ind w:left="594" w:right="0" w:hanging="242"/>
        <w:jc w:val="left"/>
        <w:rPr>
          <w:i/>
          <w:sz w:val="22"/>
        </w:rPr>
      </w:pPr>
      <w:r>
        <w:rPr>
          <w:i/>
          <w:sz w:val="22"/>
        </w:rPr>
        <w:t>Argumentos de</w:t>
      </w:r>
      <w:r>
        <w:rPr>
          <w:i/>
          <w:spacing w:val="-5"/>
          <w:sz w:val="22"/>
        </w:rPr>
        <w:t> </w:t>
      </w:r>
      <w:r>
        <w:rPr>
          <w:i/>
          <w:sz w:val="22"/>
        </w:rPr>
        <w:t>disociación</w:t>
      </w:r>
    </w:p>
    <w:p>
      <w:pPr>
        <w:pStyle w:val="BodyText"/>
        <w:spacing w:before="1"/>
        <w:rPr>
          <w:i/>
          <w:sz w:val="25"/>
        </w:rPr>
      </w:pPr>
    </w:p>
    <w:p>
      <w:pPr>
        <w:pStyle w:val="BodyText"/>
        <w:spacing w:line="249" w:lineRule="auto"/>
        <w:ind w:left="112" w:right="131" w:firstLine="240"/>
        <w:jc w:val="both"/>
      </w:pPr>
      <w:r>
        <w:rPr/>
        <w:t>Mientras que las técnicas de ruptura de enlaces consisten en afirmar que están indebidamente asociados elementos que deberían permanecer separados e independientes (y por eso se estudian en relación con los di- versos argumentos de enlace o asociación), “ la disociación presupone la unidad primitiva de dos elementos confundidos en el seno de una misma concepción, designados por una misma noción” ; con la disociación “ ya no se trata de romper los hilos que enlazan dos elementos aislados, sino de modificar su propia estructura” (Perelman y Olbrecht-Tyteca, 1989, p. 628). Así, la disociación de las nociones consiste en una transformación  “ provocada siempre por el deseo de suprimir una incompatibilidad, naci- da de la confrontación de una tesis con otras, ya se trate de normas, he- chos o verdades” (</w:t>
      </w:r>
      <w:r>
        <w:rPr>
          <w:i/>
        </w:rPr>
        <w:t>ibidem</w:t>
      </w:r>
      <w:r>
        <w:rPr/>
        <w:t>, p. 629). Un ejemplo de utilización de un argu- mento de disociación lo constituye la introducción por un jurista de una distinción dirigida a conciliar normas que de otra forma serían</w:t>
      </w:r>
      <w:r>
        <w:rPr>
          <w:spacing w:val="-30"/>
        </w:rPr>
        <w:t> </w:t>
      </w:r>
      <w:r>
        <w:rPr/>
        <w:t>incompati-</w:t>
      </w:r>
    </w:p>
    <w:p>
      <w:pPr>
        <w:spacing w:after="0" w:line="249" w:lineRule="auto"/>
        <w:jc w:val="both"/>
        <w:sectPr>
          <w:pgSz w:w="7430" w:h="11640"/>
          <w:pgMar w:header="437" w:footer="0" w:top="900" w:bottom="280" w:left="360" w:right="340"/>
        </w:sectPr>
      </w:pPr>
    </w:p>
    <w:p>
      <w:pPr>
        <w:pStyle w:val="BodyText"/>
        <w:spacing w:line="249" w:lineRule="auto" w:before="94"/>
        <w:ind w:left="112" w:right="128"/>
        <w:jc w:val="both"/>
      </w:pPr>
      <w:r>
        <w:rPr>
          <w:spacing w:val="-4"/>
        </w:rPr>
        <w:t>bles (es </w:t>
      </w:r>
      <w:r>
        <w:rPr>
          <w:spacing w:val="-3"/>
        </w:rPr>
        <w:t>la </w:t>
      </w:r>
      <w:r>
        <w:rPr>
          <w:spacing w:val="-5"/>
        </w:rPr>
        <w:t>misma función </w:t>
      </w:r>
      <w:r>
        <w:rPr>
          <w:spacing w:val="-4"/>
        </w:rPr>
        <w:t>que </w:t>
      </w:r>
      <w:r>
        <w:rPr>
          <w:spacing w:val="-5"/>
        </w:rPr>
        <w:t>cumplían </w:t>
      </w:r>
      <w:r>
        <w:rPr>
          <w:spacing w:val="-4"/>
        </w:rPr>
        <w:t>los </w:t>
      </w:r>
      <w:r>
        <w:rPr>
          <w:i/>
          <w:spacing w:val="-5"/>
        </w:rPr>
        <w:t>distinguo </w:t>
      </w:r>
      <w:r>
        <w:rPr>
          <w:spacing w:val="-3"/>
        </w:rPr>
        <w:t>de la </w:t>
      </w:r>
      <w:r>
        <w:rPr>
          <w:spacing w:val="-5"/>
        </w:rPr>
        <w:t>teología </w:t>
      </w:r>
      <w:r>
        <w:rPr>
          <w:spacing w:val="-3"/>
        </w:rPr>
        <w:t>escolás- </w:t>
      </w:r>
      <w:r>
        <w:rPr>
          <w:spacing w:val="-5"/>
        </w:rPr>
        <w:t>tica). </w:t>
      </w:r>
      <w:r>
        <w:rPr/>
        <w:t>El </w:t>
      </w:r>
      <w:r>
        <w:rPr>
          <w:spacing w:val="-5"/>
        </w:rPr>
        <w:t>prototipo </w:t>
      </w:r>
      <w:r>
        <w:rPr>
          <w:spacing w:val="-3"/>
        </w:rPr>
        <w:t>de </w:t>
      </w:r>
      <w:r>
        <w:rPr>
          <w:spacing w:val="-4"/>
        </w:rPr>
        <w:t>toda </w:t>
      </w:r>
      <w:r>
        <w:rPr>
          <w:spacing w:val="-5"/>
        </w:rPr>
        <w:t>disociación </w:t>
      </w:r>
      <w:r>
        <w:rPr>
          <w:spacing w:val="-3"/>
        </w:rPr>
        <w:t>es la </w:t>
      </w:r>
      <w:r>
        <w:rPr>
          <w:spacing w:val="-5"/>
        </w:rPr>
        <w:t>pareja apariencia-realidad, </w:t>
      </w:r>
      <w:r>
        <w:rPr/>
        <w:t>que </w:t>
      </w:r>
      <w:r>
        <w:rPr>
          <w:spacing w:val="-4"/>
        </w:rPr>
        <w:t>surge </w:t>
      </w:r>
      <w:r>
        <w:rPr>
          <w:spacing w:val="-3"/>
        </w:rPr>
        <w:t>de la </w:t>
      </w:r>
      <w:r>
        <w:rPr>
          <w:spacing w:val="-5"/>
        </w:rPr>
        <w:t>necesidad </w:t>
      </w:r>
      <w:r>
        <w:rPr>
          <w:spacing w:val="-3"/>
        </w:rPr>
        <w:t>de </w:t>
      </w:r>
      <w:r>
        <w:rPr>
          <w:spacing w:val="-5"/>
        </w:rPr>
        <w:t>evitar incompatibilidades </w:t>
      </w:r>
      <w:r>
        <w:rPr>
          <w:spacing w:val="-4"/>
        </w:rPr>
        <w:t>entre </w:t>
      </w:r>
      <w:r>
        <w:rPr>
          <w:spacing w:val="-5"/>
        </w:rPr>
        <w:t>apariencias </w:t>
      </w:r>
      <w:r>
        <w:rPr>
          <w:spacing w:val="-4"/>
        </w:rPr>
        <w:t>que </w:t>
      </w:r>
      <w:r>
        <w:rPr/>
        <w:t>no pueden ser consideradas todas expresión de la realidad, si se parte de la hipótesis</w:t>
      </w:r>
      <w:r>
        <w:rPr>
          <w:spacing w:val="-4"/>
        </w:rPr>
        <w:t> </w:t>
      </w:r>
      <w:r>
        <w:rPr/>
        <w:t>de</w:t>
      </w:r>
      <w:r>
        <w:rPr>
          <w:spacing w:val="-4"/>
        </w:rPr>
        <w:t> </w:t>
      </w:r>
      <w:r>
        <w:rPr/>
        <w:t>que</w:t>
      </w:r>
      <w:r>
        <w:rPr>
          <w:spacing w:val="-5"/>
        </w:rPr>
        <w:t> </w:t>
      </w:r>
      <w:r>
        <w:rPr/>
        <w:t>todos</w:t>
      </w:r>
      <w:r>
        <w:rPr>
          <w:spacing w:val="-5"/>
        </w:rPr>
        <w:t> </w:t>
      </w:r>
      <w:r>
        <w:rPr/>
        <w:t>los</w:t>
      </w:r>
      <w:r>
        <w:rPr>
          <w:spacing w:val="-5"/>
        </w:rPr>
        <w:t> </w:t>
      </w:r>
      <w:r>
        <w:rPr/>
        <w:t>aspectos</w:t>
      </w:r>
      <w:r>
        <w:rPr>
          <w:spacing w:val="-5"/>
        </w:rPr>
        <w:t> </w:t>
      </w:r>
      <w:r>
        <w:rPr/>
        <w:t>de</w:t>
      </w:r>
      <w:r>
        <w:rPr>
          <w:spacing w:val="-5"/>
        </w:rPr>
        <w:t> </w:t>
      </w:r>
      <w:r>
        <w:rPr/>
        <w:t>lo</w:t>
      </w:r>
      <w:r>
        <w:rPr>
          <w:spacing w:val="-6"/>
        </w:rPr>
        <w:t> </w:t>
      </w:r>
      <w:r>
        <w:rPr/>
        <w:t>real</w:t>
      </w:r>
      <w:r>
        <w:rPr>
          <w:spacing w:val="-5"/>
        </w:rPr>
        <w:t> </w:t>
      </w:r>
      <w:r>
        <w:rPr/>
        <w:t>son</w:t>
      </w:r>
      <w:r>
        <w:rPr>
          <w:spacing w:val="-5"/>
        </w:rPr>
        <w:t> </w:t>
      </w:r>
      <w:r>
        <w:rPr/>
        <w:t>compatibles</w:t>
      </w:r>
      <w:r>
        <w:rPr>
          <w:spacing w:val="-5"/>
        </w:rPr>
        <w:t> </w:t>
      </w:r>
      <w:r>
        <w:rPr/>
        <w:t>entre</w:t>
      </w:r>
      <w:r>
        <w:rPr>
          <w:spacing w:val="-5"/>
        </w:rPr>
        <w:t> </w:t>
      </w:r>
      <w:r>
        <w:rPr/>
        <w:t>sí;</w:t>
      </w:r>
      <w:r>
        <w:rPr>
          <w:spacing w:val="-5"/>
        </w:rPr>
        <w:t> </w:t>
      </w:r>
      <w:r>
        <w:rPr/>
        <w:t>por ejemplo, el palo hundido parcialmente en el agua parece que está doblado cuando lo miramos y recto cuando lo tocamos, pero en realidad no puede estar recto y doblado al mismo tiempo. Del mismo modo, el hombre no puede ser al mismo tiempo libre y esclavo, lo que llevó a Rousseau a dis- tinguir entre el estado de sociedad civil (en que el hombre aparece enca- denado como consecuencia, sobre todo, de la invención de la propiedad privada)</w:t>
      </w:r>
      <w:r>
        <w:rPr>
          <w:spacing w:val="-5"/>
        </w:rPr>
        <w:t> </w:t>
      </w:r>
      <w:r>
        <w:rPr/>
        <w:t>y</w:t>
      </w:r>
      <w:r>
        <w:rPr>
          <w:spacing w:val="-3"/>
        </w:rPr>
        <w:t> </w:t>
      </w:r>
      <w:r>
        <w:rPr/>
        <w:t>el</w:t>
      </w:r>
      <w:r>
        <w:rPr>
          <w:spacing w:val="-3"/>
        </w:rPr>
        <w:t> </w:t>
      </w:r>
      <w:r>
        <w:rPr/>
        <w:t>estado</w:t>
      </w:r>
      <w:r>
        <w:rPr>
          <w:spacing w:val="-3"/>
        </w:rPr>
        <w:t> </w:t>
      </w:r>
      <w:r>
        <w:rPr/>
        <w:t>de</w:t>
      </w:r>
      <w:r>
        <w:rPr>
          <w:spacing w:val="-3"/>
        </w:rPr>
        <w:t> </w:t>
      </w:r>
      <w:r>
        <w:rPr/>
        <w:t>naturaleza</w:t>
      </w:r>
      <w:r>
        <w:rPr>
          <w:spacing w:val="-3"/>
        </w:rPr>
        <w:t> </w:t>
      </w:r>
      <w:r>
        <w:rPr/>
        <w:t>(en</w:t>
      </w:r>
      <w:r>
        <w:rPr>
          <w:spacing w:val="-6"/>
        </w:rPr>
        <w:t> </w:t>
      </w:r>
      <w:r>
        <w:rPr/>
        <w:t>que</w:t>
      </w:r>
      <w:r>
        <w:rPr>
          <w:spacing w:val="-3"/>
        </w:rPr>
        <w:t> </w:t>
      </w:r>
      <w:r>
        <w:rPr/>
        <w:t>el</w:t>
      </w:r>
      <w:r>
        <w:rPr>
          <w:spacing w:val="-2"/>
        </w:rPr>
        <w:t> </w:t>
      </w:r>
      <w:r>
        <w:rPr/>
        <w:t>hombre</w:t>
      </w:r>
      <w:r>
        <w:rPr>
          <w:spacing w:val="-5"/>
        </w:rPr>
        <w:t> </w:t>
      </w:r>
      <w:r>
        <w:rPr/>
        <w:t>es</w:t>
      </w:r>
      <w:r>
        <w:rPr>
          <w:spacing w:val="-5"/>
        </w:rPr>
        <w:t> </w:t>
      </w:r>
      <w:r>
        <w:rPr/>
        <w:t>ciertamente</w:t>
      </w:r>
      <w:r>
        <w:rPr>
          <w:spacing w:val="-4"/>
        </w:rPr>
        <w:t> </w:t>
      </w:r>
      <w:r>
        <w:rPr/>
        <w:t>un</w:t>
      </w:r>
      <w:r>
        <w:rPr>
          <w:spacing w:val="-6"/>
        </w:rPr>
        <w:t> </w:t>
      </w:r>
      <w:r>
        <w:rPr/>
        <w:t>ser libre). Perelman y Olbrecht-Tyteca llaman “ parejas filosóficas” a las que resultan (a semejanza de la pareja apariencia/realidad) de una disociación de las nociones: por ejemplo, medio/fin; consecuencia/hecho o principio; acto/persona; relativo/absoluto; teoría/práctica; letra/espíritu. Estas pare- jas</w:t>
      </w:r>
      <w:r>
        <w:rPr>
          <w:spacing w:val="-3"/>
        </w:rPr>
        <w:t> </w:t>
      </w:r>
      <w:r>
        <w:rPr/>
        <w:t>se</w:t>
      </w:r>
      <w:r>
        <w:rPr>
          <w:spacing w:val="-2"/>
        </w:rPr>
        <w:t> </w:t>
      </w:r>
      <w:r>
        <w:rPr/>
        <w:t>usan</w:t>
      </w:r>
      <w:r>
        <w:rPr>
          <w:spacing w:val="-3"/>
        </w:rPr>
        <w:t> </w:t>
      </w:r>
      <w:r>
        <w:rPr/>
        <w:t>en</w:t>
      </w:r>
      <w:r>
        <w:rPr>
          <w:spacing w:val="-2"/>
        </w:rPr>
        <w:t> </w:t>
      </w:r>
      <w:r>
        <w:rPr/>
        <w:t>todos</w:t>
      </w:r>
      <w:r>
        <w:rPr>
          <w:spacing w:val="-2"/>
        </w:rPr>
        <w:t> </w:t>
      </w:r>
      <w:r>
        <w:rPr/>
        <w:t>los</w:t>
      </w:r>
      <w:r>
        <w:rPr>
          <w:spacing w:val="-5"/>
        </w:rPr>
        <w:t> </w:t>
      </w:r>
      <w:r>
        <w:rPr/>
        <w:t>niveles</w:t>
      </w:r>
      <w:r>
        <w:rPr>
          <w:spacing w:val="-2"/>
        </w:rPr>
        <w:t> </w:t>
      </w:r>
      <w:r>
        <w:rPr/>
        <w:t>y</w:t>
      </w:r>
      <w:r>
        <w:rPr>
          <w:spacing w:val="-5"/>
        </w:rPr>
        <w:t> </w:t>
      </w:r>
      <w:r>
        <w:rPr/>
        <w:t>dominios</w:t>
      </w:r>
      <w:r>
        <w:rPr>
          <w:spacing w:val="-3"/>
        </w:rPr>
        <w:t> </w:t>
      </w:r>
      <w:r>
        <w:rPr/>
        <w:t>y</w:t>
      </w:r>
      <w:r>
        <w:rPr>
          <w:spacing w:val="-5"/>
        </w:rPr>
        <w:t> </w:t>
      </w:r>
      <w:r>
        <w:rPr/>
        <w:t>juegan</w:t>
      </w:r>
      <w:r>
        <w:rPr>
          <w:spacing w:val="-5"/>
        </w:rPr>
        <w:t> </w:t>
      </w:r>
      <w:r>
        <w:rPr/>
        <w:t>un</w:t>
      </w:r>
      <w:r>
        <w:rPr>
          <w:spacing w:val="-6"/>
        </w:rPr>
        <w:t> </w:t>
      </w:r>
      <w:r>
        <w:rPr/>
        <w:t>papel</w:t>
      </w:r>
      <w:r>
        <w:rPr>
          <w:spacing w:val="-2"/>
        </w:rPr>
        <w:t> </w:t>
      </w:r>
      <w:r>
        <w:rPr/>
        <w:t>eminente</w:t>
      </w:r>
      <w:r>
        <w:rPr>
          <w:spacing w:val="-4"/>
        </w:rPr>
        <w:t> </w:t>
      </w:r>
      <w:r>
        <w:rPr/>
        <w:t>en cuanto expresión de una determinada visión del mundo (</w:t>
      </w:r>
      <w:r>
        <w:rPr>
          <w:i/>
        </w:rPr>
        <w:t>cfr</w:t>
      </w:r>
      <w:r>
        <w:rPr/>
        <w:t>. Olbrecht- Tyteca,</w:t>
      </w:r>
      <w:r>
        <w:rPr>
          <w:spacing w:val="-3"/>
        </w:rPr>
        <w:t> </w:t>
      </w:r>
      <w:r>
        <w:rPr/>
        <w:t>1979).</w:t>
      </w:r>
    </w:p>
    <w:p>
      <w:pPr>
        <w:pStyle w:val="BodyText"/>
        <w:spacing w:before="4"/>
        <w:rPr>
          <w:sz w:val="35"/>
        </w:rPr>
      </w:pPr>
    </w:p>
    <w:p>
      <w:pPr>
        <w:pStyle w:val="ListParagraph"/>
        <w:numPr>
          <w:ilvl w:val="1"/>
          <w:numId w:val="23"/>
        </w:numPr>
        <w:tabs>
          <w:tab w:pos="583" w:val="left" w:leader="none"/>
        </w:tabs>
        <w:spacing w:line="240" w:lineRule="auto" w:before="0" w:after="0"/>
        <w:ind w:left="582" w:right="0" w:hanging="230"/>
        <w:jc w:val="left"/>
        <w:rPr>
          <w:i/>
          <w:sz w:val="22"/>
        </w:rPr>
      </w:pPr>
      <w:r>
        <w:rPr>
          <w:i/>
          <w:sz w:val="22"/>
        </w:rPr>
        <w:t>Interacción y fuerza de los</w:t>
      </w:r>
      <w:r>
        <w:rPr>
          <w:i/>
          <w:spacing w:val="-14"/>
          <w:sz w:val="22"/>
        </w:rPr>
        <w:t> </w:t>
      </w:r>
      <w:r>
        <w:rPr>
          <w:i/>
          <w:sz w:val="22"/>
        </w:rPr>
        <w:t>argumentos</w:t>
      </w:r>
    </w:p>
    <w:p>
      <w:pPr>
        <w:pStyle w:val="BodyText"/>
        <w:spacing w:before="1"/>
        <w:rPr>
          <w:i/>
          <w:sz w:val="24"/>
        </w:rPr>
      </w:pPr>
    </w:p>
    <w:p>
      <w:pPr>
        <w:pStyle w:val="BodyText"/>
        <w:spacing w:line="247" w:lineRule="auto"/>
        <w:ind w:left="112" w:right="130" w:firstLine="240"/>
        <w:jc w:val="both"/>
      </w:pPr>
      <w:r>
        <w:rPr/>
        <w:t>El análisis anterior de los argumentos es, sin embargo, insuficiente. Por un lado, porque la clasificación no es exhaustiva ni permite tampoco </w:t>
      </w:r>
      <w:r>
        <w:rPr>
          <w:spacing w:val="-5"/>
        </w:rPr>
        <w:t>diferenciar clases </w:t>
      </w:r>
      <w:r>
        <w:rPr>
          <w:spacing w:val="-3"/>
        </w:rPr>
        <w:t>de </w:t>
      </w:r>
      <w:r>
        <w:rPr>
          <w:spacing w:val="-5"/>
        </w:rPr>
        <w:t>argumentos </w:t>
      </w:r>
      <w:r>
        <w:rPr>
          <w:spacing w:val="-4"/>
        </w:rPr>
        <w:t>que </w:t>
      </w:r>
      <w:r>
        <w:rPr>
          <w:spacing w:val="-3"/>
        </w:rPr>
        <w:t>se </w:t>
      </w:r>
      <w:r>
        <w:rPr>
          <w:spacing w:val="-5"/>
        </w:rPr>
        <w:t>excluyan mutuamente. </w:t>
      </w:r>
      <w:r>
        <w:rPr/>
        <w:t>Es </w:t>
      </w:r>
      <w:r>
        <w:rPr>
          <w:spacing w:val="-5"/>
        </w:rPr>
        <w:t>decir, </w:t>
      </w:r>
      <w:r>
        <w:rPr/>
        <w:t>un </w:t>
      </w:r>
      <w:r>
        <w:rPr>
          <w:spacing w:val="-5"/>
        </w:rPr>
        <w:t>mismo argumento </w:t>
      </w:r>
      <w:r>
        <w:rPr>
          <w:spacing w:val="-4"/>
        </w:rPr>
        <w:t>real puede </w:t>
      </w:r>
      <w:r>
        <w:rPr>
          <w:spacing w:val="-5"/>
        </w:rPr>
        <w:t>explicarse </w:t>
      </w:r>
      <w:r>
        <w:rPr/>
        <w:t>a </w:t>
      </w:r>
      <w:r>
        <w:rPr>
          <w:spacing w:val="-5"/>
        </w:rPr>
        <w:t>partir </w:t>
      </w:r>
      <w:r>
        <w:rPr>
          <w:spacing w:val="-3"/>
        </w:rPr>
        <w:t>de </w:t>
      </w:r>
      <w:r>
        <w:rPr>
          <w:spacing w:val="-5"/>
        </w:rPr>
        <w:t>diversas técnicas argu- </w:t>
      </w:r>
      <w:r>
        <w:rPr/>
        <w:t>mentativas: el precedente —como hemos visto— sería un supuesto de </w:t>
      </w:r>
      <w:r>
        <w:rPr>
          <w:spacing w:val="-5"/>
        </w:rPr>
        <w:t>aplicación </w:t>
      </w:r>
      <w:r>
        <w:rPr>
          <w:spacing w:val="-3"/>
        </w:rPr>
        <w:t>de la </w:t>
      </w:r>
      <w:r>
        <w:rPr>
          <w:spacing w:val="-4"/>
        </w:rPr>
        <w:t>regla </w:t>
      </w:r>
      <w:r>
        <w:rPr>
          <w:spacing w:val="-3"/>
        </w:rPr>
        <w:t>de </w:t>
      </w:r>
      <w:r>
        <w:rPr>
          <w:spacing w:val="-5"/>
        </w:rPr>
        <w:t>justicia, </w:t>
      </w:r>
      <w:r>
        <w:rPr>
          <w:spacing w:val="-4"/>
        </w:rPr>
        <w:t>pero </w:t>
      </w:r>
      <w:r>
        <w:rPr>
          <w:spacing w:val="-5"/>
        </w:rPr>
        <w:t>también </w:t>
      </w:r>
      <w:r>
        <w:rPr>
          <w:spacing w:val="-3"/>
        </w:rPr>
        <w:t>de </w:t>
      </w:r>
      <w:r>
        <w:rPr>
          <w:spacing w:val="-4"/>
        </w:rPr>
        <w:t>uso del </w:t>
      </w:r>
      <w:r>
        <w:rPr>
          <w:spacing w:val="-5"/>
        </w:rPr>
        <w:t>argumento </w:t>
      </w:r>
      <w:r>
        <w:rPr>
          <w:spacing w:val="-3"/>
        </w:rPr>
        <w:t>de </w:t>
      </w:r>
      <w:r>
        <w:rPr/>
        <w:t>au- toridad</w:t>
      </w:r>
      <w:r>
        <w:rPr>
          <w:spacing w:val="-3"/>
        </w:rPr>
        <w:t> </w:t>
      </w:r>
      <w:r>
        <w:rPr/>
        <w:t>y</w:t>
      </w:r>
      <w:r>
        <w:rPr>
          <w:spacing w:val="-2"/>
        </w:rPr>
        <w:t> </w:t>
      </w:r>
      <w:r>
        <w:rPr/>
        <w:t>del</w:t>
      </w:r>
      <w:r>
        <w:rPr>
          <w:spacing w:val="-2"/>
        </w:rPr>
        <w:t> </w:t>
      </w:r>
      <w:r>
        <w:rPr/>
        <w:t>argumento</w:t>
      </w:r>
      <w:r>
        <w:rPr>
          <w:spacing w:val="-5"/>
        </w:rPr>
        <w:t> </w:t>
      </w:r>
      <w:r>
        <w:rPr/>
        <w:t>a</w:t>
      </w:r>
      <w:r>
        <w:rPr>
          <w:spacing w:val="-2"/>
        </w:rPr>
        <w:t> </w:t>
      </w:r>
      <w:r>
        <w:rPr/>
        <w:t>partir</w:t>
      </w:r>
      <w:r>
        <w:rPr>
          <w:spacing w:val="-1"/>
        </w:rPr>
        <w:t> </w:t>
      </w:r>
      <w:r>
        <w:rPr/>
        <w:t>de</w:t>
      </w:r>
      <w:r>
        <w:rPr>
          <w:spacing w:val="-2"/>
        </w:rPr>
        <w:t> </w:t>
      </w:r>
      <w:r>
        <w:rPr/>
        <w:t>ejemplos;</w:t>
      </w:r>
      <w:r>
        <w:rPr>
          <w:spacing w:val="-2"/>
        </w:rPr>
        <w:t> </w:t>
      </w:r>
      <w:r>
        <w:rPr/>
        <w:t>y</w:t>
      </w:r>
      <w:r>
        <w:rPr>
          <w:spacing w:val="-5"/>
        </w:rPr>
        <w:t> </w:t>
      </w:r>
      <w:r>
        <w:rPr/>
        <w:t>la</w:t>
      </w:r>
      <w:r>
        <w:rPr>
          <w:spacing w:val="-4"/>
        </w:rPr>
        <w:t> </w:t>
      </w:r>
      <w:r>
        <w:rPr/>
        <w:t>definición</w:t>
      </w:r>
      <w:r>
        <w:rPr>
          <w:spacing w:val="-5"/>
        </w:rPr>
        <w:t> </w:t>
      </w:r>
      <w:r>
        <w:rPr/>
        <w:t>no</w:t>
      </w:r>
      <w:r>
        <w:rPr>
          <w:spacing w:val="-5"/>
        </w:rPr>
        <w:t> </w:t>
      </w:r>
      <w:r>
        <w:rPr/>
        <w:t>es</w:t>
      </w:r>
      <w:r>
        <w:rPr>
          <w:spacing w:val="-4"/>
        </w:rPr>
        <w:t> </w:t>
      </w:r>
      <w:r>
        <w:rPr/>
        <w:t>sólo</w:t>
      </w:r>
      <w:r>
        <w:rPr>
          <w:spacing w:val="-4"/>
        </w:rPr>
        <w:t> </w:t>
      </w:r>
      <w:r>
        <w:rPr/>
        <w:t>un instrumento de la argumentación cuasilógica, sino también un instrumen- to de disociación, si se usa para diferenciar el sentido aparente de una no- ción de su significado verdadero (</w:t>
      </w:r>
      <w:r>
        <w:rPr>
          <w:i/>
        </w:rPr>
        <w:t>cfr</w:t>
      </w:r>
      <w:r>
        <w:rPr/>
        <w:t>. Perelman y Olbrecht-Tyteca, 1989, pp. 675 y</w:t>
      </w:r>
      <w:r>
        <w:rPr>
          <w:spacing w:val="-10"/>
        </w:rPr>
        <w:t> </w:t>
      </w:r>
      <w:r>
        <w:rPr/>
        <w:t>ss.).</w:t>
      </w:r>
    </w:p>
    <w:p>
      <w:pPr>
        <w:pStyle w:val="BodyText"/>
        <w:spacing w:line="247" w:lineRule="auto"/>
        <w:ind w:left="112" w:right="130" w:firstLine="240"/>
        <w:jc w:val="both"/>
      </w:pPr>
      <w:r>
        <w:rPr/>
        <w:t>Por otro lado, lo que importa en la argumentación no es tanto los ele- mentos aislados los argumentos- cuanto el todo del que forman parte. Como antes se dijo, todos los elementos de la argumentación están en constante interacción, lo cual se produce desde varios puntos de vista:</w:t>
      </w:r>
    </w:p>
    <w:p>
      <w:pPr>
        <w:spacing w:after="0" w:line="247" w:lineRule="auto"/>
        <w:jc w:val="both"/>
        <w:sectPr>
          <w:pgSz w:w="7430" w:h="11640"/>
          <w:pgMar w:header="437" w:footer="0" w:top="900" w:bottom="280" w:left="360" w:right="340"/>
        </w:sectPr>
      </w:pPr>
    </w:p>
    <w:p>
      <w:pPr>
        <w:pStyle w:val="BodyText"/>
        <w:spacing w:line="247" w:lineRule="auto" w:before="89"/>
        <w:ind w:left="112" w:right="130"/>
        <w:jc w:val="both"/>
      </w:pPr>
      <w:hyperlink w:history="true" w:anchor="_bookmark50">
        <w:r>
          <w:rPr/>
          <w:t>“ interacción entre diversos argumentos enunciados, interacción entre és- tos y el conjunto de la situación argumentativa, entre éstos y su conclu- sión y, por último, interacción entre los argumentos contenidos en el dis- curso y los que tienen a este último por objeto” (</w:t>
        </w:r>
        <w:r>
          <w:rPr>
            <w:i/>
          </w:rPr>
          <w:t>ibidem</w:t>
        </w:r>
        <w:r>
          <w:rPr/>
          <w:t>, p. 699). El orador deberá tener en cuenta este complejo fenómeno de interacción a la hora</w:t>
        </w:r>
        <w:r>
          <w:rPr>
            <w:spacing w:val="-5"/>
          </w:rPr>
          <w:t> </w:t>
        </w:r>
        <w:r>
          <w:rPr/>
          <w:t>de</w:t>
        </w:r>
        <w:r>
          <w:rPr>
            <w:spacing w:val="-5"/>
          </w:rPr>
          <w:t> </w:t>
        </w:r>
        <w:r>
          <w:rPr/>
          <w:t>elegir</w:t>
        </w:r>
        <w:r>
          <w:rPr>
            <w:spacing w:val="-4"/>
          </w:rPr>
          <w:t> </w:t>
        </w:r>
        <w:r>
          <w:rPr/>
          <w:t>sus</w:t>
        </w:r>
        <w:r>
          <w:rPr>
            <w:spacing w:val="-3"/>
          </w:rPr>
          <w:t> </w:t>
        </w:r>
        <w:r>
          <w:rPr/>
          <w:t>argumentos,</w:t>
        </w:r>
        <w:r>
          <w:rPr>
            <w:spacing w:val="-3"/>
          </w:rPr>
          <w:t> </w:t>
        </w:r>
        <w:r>
          <w:rPr/>
          <w:t>así</w:t>
        </w:r>
        <w:r>
          <w:rPr>
            <w:spacing w:val="-4"/>
          </w:rPr>
          <w:t> </w:t>
        </w:r>
        <w:r>
          <w:rPr/>
          <w:t>como</w:t>
        </w:r>
        <w:r>
          <w:rPr>
            <w:spacing w:val="-3"/>
          </w:rPr>
          <w:t> </w:t>
        </w:r>
        <w:r>
          <w:rPr/>
          <w:t>la</w:t>
        </w:r>
        <w:r>
          <w:rPr>
            <w:spacing w:val="-2"/>
          </w:rPr>
          <w:t> </w:t>
        </w:r>
        <w:r>
          <w:rPr/>
          <w:t>amplitud</w:t>
        </w:r>
        <w:r>
          <w:rPr>
            <w:spacing w:val="-6"/>
          </w:rPr>
          <w:t> </w:t>
        </w:r>
        <w:r>
          <w:rPr/>
          <w:t>y</w:t>
        </w:r>
        <w:r>
          <w:rPr>
            <w:spacing w:val="-3"/>
          </w:rPr>
          <w:t> </w:t>
        </w:r>
        <w:r>
          <w:rPr/>
          <w:t>el</w:t>
        </w:r>
        <w:r>
          <w:rPr>
            <w:spacing w:val="-1"/>
          </w:rPr>
          <w:t> </w:t>
        </w:r>
        <w:r>
          <w:rPr/>
          <w:t>orden</w:t>
        </w:r>
        <w:r>
          <w:rPr>
            <w:spacing w:val="-6"/>
          </w:rPr>
          <w:t> </w:t>
        </w:r>
        <w:r>
          <w:rPr/>
          <w:t>de</w:t>
        </w:r>
        <w:r>
          <w:rPr>
            <w:spacing w:val="-4"/>
          </w:rPr>
          <w:t> </w:t>
        </w:r>
        <w:r>
          <w:rPr/>
          <w:t>la</w:t>
        </w:r>
        <w:r>
          <w:rPr>
            <w:spacing w:val="-5"/>
          </w:rPr>
          <w:t> </w:t>
        </w:r>
        <w:r>
          <w:rPr/>
          <w:t>argu- mentación. Para ello tendrá que guiarse por una noción confusa pero in- dispensable, la de </w:t>
        </w:r>
        <w:r>
          <w:rPr>
            <w:i/>
          </w:rPr>
          <w:t>fuerza de los</w:t>
        </w:r>
        <w:r>
          <w:rPr>
            <w:i/>
            <w:spacing w:val="-17"/>
          </w:rPr>
          <w:t> </w:t>
        </w:r>
        <w:r>
          <w:rPr>
            <w:i/>
          </w:rPr>
          <w:t>argumentos</w:t>
        </w:r>
        <w:r>
          <w:rPr/>
          <w:t>.</w:t>
        </w:r>
      </w:hyperlink>
    </w:p>
    <w:p>
      <w:pPr>
        <w:pStyle w:val="BodyText"/>
        <w:spacing w:line="242" w:lineRule="auto"/>
        <w:ind w:left="112" w:right="128" w:firstLine="240"/>
        <w:jc w:val="both"/>
        <w:rPr>
          <w:i/>
        </w:rPr>
      </w:pPr>
      <w:hyperlink w:history="true" w:anchor="_bookmark50">
        <w:r>
          <w:rPr/>
          <w:t>En </w:t>
        </w:r>
        <w:r>
          <w:rPr>
            <w:spacing w:val="-3"/>
          </w:rPr>
          <w:t>el </w:t>
        </w:r>
        <w:r>
          <w:rPr>
            <w:i/>
            <w:spacing w:val="-5"/>
          </w:rPr>
          <w:t>Tratado </w:t>
        </w:r>
        <w:r>
          <w:rPr>
            <w:spacing w:val="-3"/>
          </w:rPr>
          <w:t>se </w:t>
        </w:r>
        <w:r>
          <w:rPr>
            <w:spacing w:val="-5"/>
          </w:rPr>
          <w:t>sugieren diversos criterios </w:t>
        </w:r>
        <w:r>
          <w:rPr>
            <w:spacing w:val="-4"/>
          </w:rPr>
          <w:t>para </w:t>
        </w:r>
        <w:r>
          <w:rPr>
            <w:spacing w:val="-5"/>
          </w:rPr>
          <w:t>valorar </w:t>
        </w:r>
        <w:r>
          <w:rPr>
            <w:spacing w:val="-3"/>
          </w:rPr>
          <w:t>la </w:t>
        </w:r>
        <w:r>
          <w:rPr>
            <w:spacing w:val="-5"/>
          </w:rPr>
          <w:t>fuerza </w:t>
        </w:r>
        <w:r>
          <w:rPr>
            <w:spacing w:val="-3"/>
          </w:rPr>
          <w:t>de </w:t>
        </w:r>
        <w:r>
          <w:rPr/>
          <w:t>los argumentos, pero el principio que se considera capital es el de la </w:t>
        </w:r>
        <w:r>
          <w:rPr>
            <w:i/>
          </w:rPr>
          <w:t>adapta- </w:t>
        </w:r>
        <w:r>
          <w:rPr>
            <w:i/>
          </w:rPr>
          <w:t>ción al auditorio</w:t>
        </w:r>
        <w:r>
          <w:rPr/>
          <w:t>. Sin embargo, esto puede entenderse de dos maneras, en cuanto que puede pensarse que un argumento sólido es un argumento </w:t>
        </w:r>
        <w:r>
          <w:rPr>
            <w:i/>
          </w:rPr>
          <w:t>efi- </w:t>
        </w:r>
        <w:r>
          <w:rPr>
            <w:i/>
          </w:rPr>
          <w:t>caz</w:t>
        </w:r>
        <w:r>
          <w:rPr>
            <w:i/>
            <w:spacing w:val="-4"/>
          </w:rPr>
          <w:t> </w:t>
        </w:r>
        <w:r>
          <w:rPr/>
          <w:t>que</w:t>
        </w:r>
        <w:r>
          <w:rPr>
            <w:spacing w:val="-5"/>
          </w:rPr>
          <w:t> </w:t>
        </w:r>
        <w:r>
          <w:rPr/>
          <w:t>determina</w:t>
        </w:r>
        <w:r>
          <w:rPr>
            <w:spacing w:val="-5"/>
          </w:rPr>
          <w:t> </w:t>
        </w:r>
        <w:r>
          <w:rPr/>
          <w:t>la</w:t>
        </w:r>
        <w:r>
          <w:rPr>
            <w:spacing w:val="-4"/>
          </w:rPr>
          <w:t> </w:t>
        </w:r>
        <w:r>
          <w:rPr/>
          <w:t>adhesión</w:t>
        </w:r>
        <w:r>
          <w:rPr>
            <w:spacing w:val="-5"/>
          </w:rPr>
          <w:t> </w:t>
        </w:r>
        <w:r>
          <w:rPr/>
          <w:t>a</w:t>
        </w:r>
        <w:r>
          <w:rPr>
            <w:spacing w:val="-4"/>
          </w:rPr>
          <w:t> </w:t>
        </w:r>
        <w:r>
          <w:rPr/>
          <w:t>un</w:t>
        </w:r>
        <w:r>
          <w:rPr>
            <w:spacing w:val="-3"/>
          </w:rPr>
          <w:t> </w:t>
        </w:r>
        <w:r>
          <w:rPr/>
          <w:t>auditorio,</w:t>
        </w:r>
        <w:r>
          <w:rPr>
            <w:spacing w:val="-3"/>
          </w:rPr>
          <w:t> </w:t>
        </w:r>
        <w:r>
          <w:rPr/>
          <w:t>o</w:t>
        </w:r>
        <w:r>
          <w:rPr>
            <w:spacing w:val="-5"/>
          </w:rPr>
          <w:t> </w:t>
        </w:r>
        <w:r>
          <w:rPr/>
          <w:t>bien</w:t>
        </w:r>
        <w:r>
          <w:rPr>
            <w:spacing w:val="-6"/>
          </w:rPr>
          <w:t> </w:t>
        </w:r>
        <w:r>
          <w:rPr/>
          <w:t>un</w:t>
        </w:r>
        <w:r>
          <w:rPr>
            <w:spacing w:val="-6"/>
          </w:rPr>
          <w:t> </w:t>
        </w:r>
        <w:r>
          <w:rPr/>
          <w:t>argumento</w:t>
        </w:r>
        <w:r>
          <w:rPr>
            <w:spacing w:val="-4"/>
          </w:rPr>
          <w:t> </w:t>
        </w:r>
        <w:r>
          <w:rPr/>
          <w:t>válido, es decir, un argumento que debería determinar dicha adhesión. Según Pe- </w:t>
        </w:r>
        <w:r>
          <w:rPr>
            <w:spacing w:val="-5"/>
          </w:rPr>
          <w:t>relman, independientemente </w:t>
        </w:r>
        <w:r>
          <w:rPr>
            <w:spacing w:val="-3"/>
          </w:rPr>
          <w:t>de la </w:t>
        </w:r>
        <w:r>
          <w:rPr>
            <w:spacing w:val="-5"/>
          </w:rPr>
          <w:t>importancia </w:t>
        </w:r>
        <w:r>
          <w:rPr>
            <w:spacing w:val="-4"/>
          </w:rPr>
          <w:t>que tenga tanto </w:t>
        </w:r>
        <w:r>
          <w:rPr>
            <w:spacing w:val="-3"/>
          </w:rPr>
          <w:t>el </w:t>
        </w:r>
        <w:r>
          <w:rPr>
            <w:spacing w:val="-4"/>
          </w:rPr>
          <w:t>elemento </w:t>
        </w:r>
        <w:r>
          <w:rPr/>
          <w:t>descriptivo —la eficacia— como el normativo —la validez— para </w:t>
        </w:r>
        <w:r>
          <w:rPr>
            <w:spacing w:val="3"/>
          </w:rPr>
          <w:t>la </w:t>
        </w:r>
        <w:r>
          <w:rPr/>
          <w:t>apreciación de la fuerza de los argumentos, lo cierto es que “ en la prácti- ca se distingue entre argumentos fuertes y argumentos débiles”</w:t>
        </w:r>
        <w:r>
          <w:rPr>
            <w:spacing w:val="13"/>
          </w:rPr>
          <w:t> </w:t>
        </w:r>
        <w:r>
          <w:rPr/>
          <w:t>(</w:t>
        </w:r>
        <w:r>
          <w:rPr>
            <w:i/>
          </w:rPr>
          <w:t>ibidem,</w:t>
        </w:r>
      </w:hyperlink>
    </w:p>
    <w:p>
      <w:pPr>
        <w:pStyle w:val="BodyText"/>
        <w:spacing w:line="242" w:lineRule="auto"/>
        <w:ind w:left="112" w:right="132"/>
        <w:jc w:val="both"/>
      </w:pPr>
      <w:hyperlink w:history="true" w:anchor="_bookmark50">
        <w:r>
          <w:rPr/>
          <w:t>p. 705). Aunque este sea uno de los puntos más oscuros del </w:t>
        </w:r>
        <w:r>
          <w:rPr>
            <w:i/>
          </w:rPr>
          <w:t>Tratado</w:t>
        </w:r>
        <w:r>
          <w:rPr/>
          <w:t>, Pe- relman parece sugerir un doble criterio: uno que se aplica a todos los ar-</w:t>
        </w:r>
        <w:bookmarkStart w:name="_bookmark63" w:id="114"/>
        <w:bookmarkEnd w:id="114"/>
        <w:r>
          <w:rPr/>
        </w:r>
        <w:r>
          <w:rPr/>
          <w:t> gumentos</w:t>
        </w:r>
        <w:r>
          <w:rPr>
            <w:spacing w:val="-3"/>
          </w:rPr>
          <w:t> </w:t>
        </w:r>
        <w:r>
          <w:rPr/>
          <w:t>en</w:t>
        </w:r>
        <w:r>
          <w:rPr>
            <w:spacing w:val="-3"/>
          </w:rPr>
          <w:t> </w:t>
        </w:r>
        <w:r>
          <w:rPr/>
          <w:t>general</w:t>
        </w:r>
        <w:r>
          <w:rPr>
            <w:spacing w:val="-4"/>
          </w:rPr>
          <w:t> </w:t>
        </w:r>
        <w:r>
          <w:rPr/>
          <w:t>y</w:t>
        </w:r>
        <w:r>
          <w:rPr>
            <w:spacing w:val="-3"/>
          </w:rPr>
          <w:t> </w:t>
        </w:r>
        <w:r>
          <w:rPr/>
          <w:t>otro</w:t>
        </w:r>
        <w:r>
          <w:rPr>
            <w:spacing w:val="-2"/>
          </w:rPr>
          <w:t> </w:t>
        </w:r>
        <w:r>
          <w:rPr/>
          <w:t>característico</w:t>
        </w:r>
        <w:r>
          <w:rPr>
            <w:spacing w:val="-3"/>
          </w:rPr>
          <w:t> </w:t>
        </w:r>
        <w:r>
          <w:rPr/>
          <w:t>de</w:t>
        </w:r>
        <w:r>
          <w:rPr>
            <w:spacing w:val="-2"/>
          </w:rPr>
          <w:t> </w:t>
        </w:r>
        <w:r>
          <w:rPr/>
          <w:t>cada</w:t>
        </w:r>
        <w:r>
          <w:rPr>
            <w:spacing w:val="-3"/>
          </w:rPr>
          <w:t> </w:t>
        </w:r>
        <w:r>
          <w:rPr/>
          <w:t>uno</w:t>
        </w:r>
        <w:r>
          <w:rPr>
            <w:spacing w:val="-5"/>
          </w:rPr>
          <w:t> </w:t>
        </w:r>
        <w:r>
          <w:rPr/>
          <w:t>de</w:t>
        </w:r>
        <w:r>
          <w:rPr>
            <w:spacing w:val="-5"/>
          </w:rPr>
          <w:t> </w:t>
        </w:r>
        <w:r>
          <w:rPr/>
          <w:t>los</w:t>
        </w:r>
        <w:r>
          <w:rPr>
            <w:spacing w:val="-2"/>
          </w:rPr>
          <w:t> </w:t>
        </w:r>
        <w:r>
          <w:rPr/>
          <w:t>campos</w:t>
        </w:r>
        <w:r>
          <w:rPr>
            <w:spacing w:val="-5"/>
          </w:rPr>
          <w:t> </w:t>
        </w:r>
        <w:r>
          <w:rPr/>
          <w:t>de</w:t>
        </w:r>
        <w:r>
          <w:rPr>
            <w:spacing w:val="-4"/>
          </w:rPr>
          <w:t> </w:t>
        </w:r>
        <w:r>
          <w:rPr/>
          <w:t>la argumentación.</w:t>
        </w:r>
      </w:hyperlink>
    </w:p>
    <w:p>
      <w:pPr>
        <w:pStyle w:val="BodyText"/>
        <w:spacing w:before="10"/>
        <w:rPr>
          <w:sz w:val="26"/>
        </w:rPr>
      </w:pPr>
    </w:p>
    <w:p>
      <w:pPr>
        <w:spacing w:line="242" w:lineRule="auto" w:before="0"/>
        <w:ind w:left="592" w:right="129" w:firstLine="0"/>
        <w:jc w:val="both"/>
        <w:rPr>
          <w:sz w:val="20"/>
        </w:rPr>
      </w:pPr>
      <w:hyperlink w:history="true" w:anchor="_bookmark50">
        <w:r>
          <w:rPr>
            <w:sz w:val="20"/>
          </w:rPr>
          <w:t>Nuestra tesis consiste en que se aprecia esta fuerza gracias a la regla de justicia: lo que, en cierta situación, ha podido convencer, parecerá convin- cente en una situación semejante, o análoga. En cada disciplina particular, el acercamiento entre situaciones será objeto de un examen y de un refina- miento</w:t>
        </w:r>
        <w:r>
          <w:rPr>
            <w:spacing w:val="-10"/>
            <w:sz w:val="20"/>
          </w:rPr>
          <w:t> </w:t>
        </w:r>
        <w:r>
          <w:rPr>
            <w:sz w:val="20"/>
          </w:rPr>
          <w:t>constantes.</w:t>
        </w:r>
        <w:r>
          <w:rPr>
            <w:spacing w:val="-8"/>
            <w:sz w:val="20"/>
          </w:rPr>
          <w:t> </w:t>
        </w:r>
        <w:r>
          <w:rPr>
            <w:sz w:val="20"/>
          </w:rPr>
          <w:t>Toda</w:t>
        </w:r>
        <w:r>
          <w:rPr>
            <w:spacing w:val="-8"/>
            <w:sz w:val="20"/>
          </w:rPr>
          <w:t> </w:t>
        </w:r>
        <w:r>
          <w:rPr>
            <w:sz w:val="20"/>
          </w:rPr>
          <w:t>iniciación</w:t>
        </w:r>
        <w:r>
          <w:rPr>
            <w:spacing w:val="-9"/>
            <w:sz w:val="20"/>
          </w:rPr>
          <w:t> </w:t>
        </w:r>
        <w:r>
          <w:rPr>
            <w:sz w:val="20"/>
          </w:rPr>
          <w:t>en</w:t>
        </w:r>
        <w:r>
          <w:rPr>
            <w:spacing w:val="-9"/>
            <w:sz w:val="20"/>
          </w:rPr>
          <w:t> </w:t>
        </w:r>
        <w:r>
          <w:rPr>
            <w:sz w:val="20"/>
          </w:rPr>
          <w:t>un</w:t>
        </w:r>
        <w:r>
          <w:rPr>
            <w:spacing w:val="-9"/>
            <w:sz w:val="20"/>
          </w:rPr>
          <w:t> </w:t>
        </w:r>
        <w:r>
          <w:rPr>
            <w:sz w:val="20"/>
          </w:rPr>
          <w:t>campo</w:t>
        </w:r>
        <w:r>
          <w:rPr>
            <w:spacing w:val="-9"/>
            <w:sz w:val="20"/>
          </w:rPr>
          <w:t> </w:t>
        </w:r>
        <w:r>
          <w:rPr>
            <w:sz w:val="20"/>
          </w:rPr>
          <w:t>racionalmente</w:t>
        </w:r>
        <w:r>
          <w:rPr>
            <w:spacing w:val="-10"/>
            <w:sz w:val="20"/>
          </w:rPr>
          <w:t> </w:t>
        </w:r>
        <w:r>
          <w:rPr>
            <w:sz w:val="20"/>
          </w:rPr>
          <w:t>sistematiza- do, no sólo proporciona el conocimiento de los hechos y las verdades de la rama</w:t>
        </w:r>
        <w:r>
          <w:rPr>
            <w:spacing w:val="-7"/>
            <w:sz w:val="20"/>
          </w:rPr>
          <w:t> </w:t>
        </w:r>
        <w:r>
          <w:rPr>
            <w:sz w:val="20"/>
          </w:rPr>
          <w:t>en</w:t>
        </w:r>
        <w:r>
          <w:rPr>
            <w:spacing w:val="-6"/>
            <w:sz w:val="20"/>
          </w:rPr>
          <w:t> </w:t>
        </w:r>
        <w:r>
          <w:rPr>
            <w:sz w:val="20"/>
          </w:rPr>
          <w:t>cuestión,</w:t>
        </w:r>
        <w:r>
          <w:rPr>
            <w:spacing w:val="-7"/>
            <w:sz w:val="20"/>
          </w:rPr>
          <w:t> </w:t>
        </w:r>
        <w:r>
          <w:rPr>
            <w:sz w:val="20"/>
          </w:rPr>
          <w:t>de</w:t>
        </w:r>
        <w:r>
          <w:rPr>
            <w:spacing w:val="-7"/>
            <w:sz w:val="20"/>
          </w:rPr>
          <w:t> </w:t>
        </w:r>
        <w:r>
          <w:rPr>
            <w:sz w:val="20"/>
          </w:rPr>
          <w:t>su</w:t>
        </w:r>
        <w:r>
          <w:rPr>
            <w:spacing w:val="-4"/>
            <w:sz w:val="20"/>
          </w:rPr>
          <w:t> </w:t>
        </w:r>
        <w:r>
          <w:rPr>
            <w:sz w:val="20"/>
          </w:rPr>
          <w:t>terminología</w:t>
        </w:r>
        <w:r>
          <w:rPr>
            <w:spacing w:val="-5"/>
            <w:sz w:val="20"/>
          </w:rPr>
          <w:t> </w:t>
        </w:r>
        <w:r>
          <w:rPr>
            <w:sz w:val="20"/>
          </w:rPr>
          <w:t>específica,</w:t>
        </w:r>
        <w:r>
          <w:rPr>
            <w:spacing w:val="-4"/>
            <w:sz w:val="20"/>
          </w:rPr>
          <w:t> </w:t>
        </w:r>
        <w:r>
          <w:rPr>
            <w:sz w:val="20"/>
          </w:rPr>
          <w:t>de</w:t>
        </w:r>
        <w:r>
          <w:rPr>
            <w:spacing w:val="-5"/>
            <w:sz w:val="20"/>
          </w:rPr>
          <w:t> </w:t>
        </w:r>
        <w:r>
          <w:rPr>
            <w:sz w:val="20"/>
          </w:rPr>
          <w:t>la</w:t>
        </w:r>
        <w:r>
          <w:rPr>
            <w:spacing w:val="-7"/>
            <w:sz w:val="20"/>
          </w:rPr>
          <w:t> </w:t>
        </w:r>
        <w:r>
          <w:rPr>
            <w:sz w:val="20"/>
          </w:rPr>
          <w:t>manera</w:t>
        </w:r>
        <w:r>
          <w:rPr>
            <w:spacing w:val="-7"/>
            <w:sz w:val="20"/>
          </w:rPr>
          <w:t> </w:t>
        </w:r>
        <w:r>
          <w:rPr>
            <w:sz w:val="20"/>
          </w:rPr>
          <w:t>en</w:t>
        </w:r>
        <w:r>
          <w:rPr>
            <w:spacing w:val="-6"/>
            <w:sz w:val="20"/>
          </w:rPr>
          <w:t> </w:t>
        </w:r>
        <w:r>
          <w:rPr>
            <w:sz w:val="20"/>
          </w:rPr>
          <w:t>que</w:t>
        </w:r>
        <w:r>
          <w:rPr>
            <w:spacing w:val="-7"/>
            <w:sz w:val="20"/>
          </w:rPr>
          <w:t> </w:t>
        </w:r>
        <w:r>
          <w:rPr>
            <w:sz w:val="20"/>
          </w:rPr>
          <w:t>se</w:t>
        </w:r>
        <w:r>
          <w:rPr>
            <w:spacing w:val="-7"/>
            <w:sz w:val="20"/>
          </w:rPr>
          <w:t> </w:t>
        </w:r>
        <w:r>
          <w:rPr>
            <w:sz w:val="20"/>
          </w:rPr>
          <w:t>han de emplear los instrumentos de que dispone, sino también educa sobre la apreciación del poder de los argumentos utilizados en esta materia. Así pues, la fuerza de los argumentos depende en gran medida de un contexto tradicional (</w:t>
        </w:r>
        <w:r>
          <w:rPr>
            <w:i/>
            <w:sz w:val="20"/>
          </w:rPr>
          <w:t>ibidem, </w:t>
        </w:r>
        <w:r>
          <w:rPr>
            <w:sz w:val="20"/>
          </w:rPr>
          <w:t>p.</w:t>
        </w:r>
        <w:r>
          <w:rPr>
            <w:spacing w:val="-8"/>
            <w:sz w:val="20"/>
          </w:rPr>
          <w:t> </w:t>
        </w:r>
        <w:r>
          <w:rPr>
            <w:sz w:val="20"/>
          </w:rPr>
          <w:t>705).</w:t>
        </w:r>
      </w:hyperlink>
    </w:p>
    <w:p>
      <w:pPr>
        <w:pStyle w:val="BodyText"/>
        <w:spacing w:before="4"/>
        <w:rPr>
          <w:sz w:val="30"/>
        </w:rPr>
      </w:pPr>
    </w:p>
    <w:p>
      <w:pPr>
        <w:pStyle w:val="ListParagraph"/>
        <w:numPr>
          <w:ilvl w:val="1"/>
          <w:numId w:val="21"/>
        </w:numPr>
        <w:tabs>
          <w:tab w:pos="1917" w:val="left" w:leader="none"/>
        </w:tabs>
        <w:spacing w:line="240" w:lineRule="auto" w:before="0" w:after="0"/>
        <w:ind w:left="1916" w:right="0" w:hanging="328"/>
        <w:jc w:val="left"/>
        <w:rPr>
          <w:sz w:val="18"/>
        </w:rPr>
      </w:pPr>
      <w:hyperlink w:history="true" w:anchor="_bookmark50">
        <w:r>
          <w:rPr>
            <w:sz w:val="22"/>
          </w:rPr>
          <w:t>L</w:t>
        </w:r>
        <w:r>
          <w:rPr>
            <w:sz w:val="18"/>
          </w:rPr>
          <w:t>A LÓGICA COMO</w:t>
        </w:r>
        <w:r>
          <w:rPr>
            <w:spacing w:val="-10"/>
            <w:sz w:val="18"/>
          </w:rPr>
          <w:t> </w:t>
        </w:r>
        <w:r>
          <w:rPr>
            <w:sz w:val="18"/>
          </w:rPr>
          <w:t>ARGUMENTACIÓN</w:t>
        </w:r>
      </w:hyperlink>
    </w:p>
    <w:p>
      <w:pPr>
        <w:pStyle w:val="BodyText"/>
        <w:spacing w:line="247" w:lineRule="auto" w:before="192"/>
        <w:ind w:left="112" w:right="131" w:firstLine="240"/>
        <w:jc w:val="both"/>
      </w:pPr>
      <w:hyperlink w:history="true" w:anchor="_bookmark50">
        <w:r>
          <w:rPr/>
          <w:t>Como</w:t>
        </w:r>
        <w:r>
          <w:rPr>
            <w:spacing w:val="-7"/>
          </w:rPr>
          <w:t> </w:t>
        </w:r>
        <w:r>
          <w:rPr/>
          <w:t>antes</w:t>
        </w:r>
        <w:r>
          <w:rPr>
            <w:spacing w:val="-5"/>
          </w:rPr>
          <w:t> </w:t>
        </w:r>
        <w:r>
          <w:rPr/>
          <w:t>vimos,</w:t>
        </w:r>
        <w:r>
          <w:rPr>
            <w:spacing w:val="-6"/>
          </w:rPr>
          <w:t> </w:t>
        </w:r>
        <w:r>
          <w:rPr/>
          <w:t>Perelman</w:t>
        </w:r>
        <w:r>
          <w:rPr>
            <w:spacing w:val="-7"/>
          </w:rPr>
          <w:t> </w:t>
        </w:r>
        <w:r>
          <w:rPr/>
          <w:t>distingue</w:t>
        </w:r>
        <w:r>
          <w:rPr>
            <w:spacing w:val="-6"/>
          </w:rPr>
          <w:t> </w:t>
        </w:r>
        <w:r>
          <w:rPr/>
          <w:t>entre</w:t>
        </w:r>
        <w:r>
          <w:rPr>
            <w:spacing w:val="-6"/>
          </w:rPr>
          <w:t> </w:t>
        </w:r>
        <w:r>
          <w:rPr/>
          <w:t>una</w:t>
        </w:r>
        <w:r>
          <w:rPr>
            <w:spacing w:val="-6"/>
          </w:rPr>
          <w:t> </w:t>
        </w:r>
        <w:r>
          <w:rPr/>
          <w:t>retórica</w:t>
        </w:r>
        <w:r>
          <w:rPr>
            <w:spacing w:val="-6"/>
          </w:rPr>
          <w:t> </w:t>
        </w:r>
        <w:r>
          <w:rPr/>
          <w:t>general</w:t>
        </w:r>
        <w:r>
          <w:rPr>
            <w:spacing w:val="-6"/>
          </w:rPr>
          <w:t> </w:t>
        </w:r>
        <w:r>
          <w:rPr/>
          <w:t>y</w:t>
        </w:r>
        <w:r>
          <w:rPr>
            <w:spacing w:val="-6"/>
          </w:rPr>
          <w:t> </w:t>
        </w:r>
        <w:r>
          <w:rPr/>
          <w:t>una retórica</w:t>
        </w:r>
        <w:r>
          <w:rPr>
            <w:spacing w:val="-6"/>
          </w:rPr>
          <w:t> </w:t>
        </w:r>
        <w:r>
          <w:rPr/>
          <w:t>aplicada</w:t>
        </w:r>
        <w:r>
          <w:rPr>
            <w:spacing w:val="-6"/>
          </w:rPr>
          <w:t> </w:t>
        </w:r>
        <w:r>
          <w:rPr/>
          <w:t>a</w:t>
        </w:r>
        <w:r>
          <w:rPr>
            <w:spacing w:val="-5"/>
          </w:rPr>
          <w:t> </w:t>
        </w:r>
        <w:r>
          <w:rPr/>
          <w:t>campos</w:t>
        </w:r>
        <w:r>
          <w:rPr>
            <w:spacing w:val="-6"/>
          </w:rPr>
          <w:t> </w:t>
        </w:r>
        <w:r>
          <w:rPr/>
          <w:t>específicos,</w:t>
        </w:r>
        <w:r>
          <w:rPr>
            <w:spacing w:val="-6"/>
          </w:rPr>
          <w:t> </w:t>
        </w:r>
        <w:r>
          <w:rPr/>
          <w:t>como</w:t>
        </w:r>
        <w:r>
          <w:rPr>
            <w:spacing w:val="-7"/>
          </w:rPr>
          <w:t> </w:t>
        </w:r>
        <w:r>
          <w:rPr/>
          <w:t>el</w:t>
        </w:r>
        <w:r>
          <w:rPr>
            <w:spacing w:val="-5"/>
          </w:rPr>
          <w:t> </w:t>
        </w:r>
        <w:r>
          <w:rPr/>
          <w:t>caso</w:t>
        </w:r>
        <w:r>
          <w:rPr>
            <w:spacing w:val="-7"/>
          </w:rPr>
          <w:t> </w:t>
        </w:r>
        <w:r>
          <w:rPr/>
          <w:t>del</w:t>
        </w:r>
        <w:r>
          <w:rPr>
            <w:spacing w:val="-5"/>
          </w:rPr>
          <w:t> </w:t>
        </w:r>
        <w:r>
          <w:rPr/>
          <w:t>derecho.</w:t>
        </w:r>
        <w:r>
          <w:rPr>
            <w:spacing w:val="-7"/>
          </w:rPr>
          <w:t> </w:t>
        </w:r>
        <w:r>
          <w:rPr/>
          <w:t>Al</w:t>
        </w:r>
        <w:r>
          <w:rPr>
            <w:spacing w:val="-6"/>
          </w:rPr>
          <w:t> </w:t>
        </w:r>
        <w:r>
          <w:rPr/>
          <w:t>estu-</w:t>
        </w:r>
      </w:hyperlink>
    </w:p>
    <w:p>
      <w:pPr>
        <w:spacing w:after="0" w:line="247" w:lineRule="auto"/>
        <w:jc w:val="both"/>
        <w:sectPr>
          <w:headerReference w:type="default" r:id="rId35"/>
          <w:headerReference w:type="even" r:id="rId36"/>
          <w:pgSz w:w="7430" w:h="11640"/>
          <w:pgMar w:header="437" w:footer="0" w:top="900" w:bottom="280" w:left="360" w:right="340"/>
          <w:pgNumType w:start="61"/>
        </w:sectPr>
      </w:pPr>
    </w:p>
    <w:p>
      <w:pPr>
        <w:pStyle w:val="BodyText"/>
        <w:spacing w:line="247" w:lineRule="auto" w:before="89"/>
        <w:ind w:left="112" w:right="131"/>
        <w:jc w:val="both"/>
      </w:pPr>
      <w:r>
        <w:rPr/>
        <w:t>dio de las técnicas y razonamientos propios de los juristas lo llama, sin embargo, </w:t>
      </w:r>
      <w:r>
        <w:rPr>
          <w:i/>
        </w:rPr>
        <w:t>lógica jurídica</w:t>
      </w:r>
      <w:r>
        <w:rPr/>
        <w:t>. Pero la lógica jurista no es, para Perelman, una rama de la lógica formal aplicada al derecho, porque los razonamientos jurídicos no pueden reducirse en absoluto a razonamientos lógico-forma- les (y de ahí sus diferencias con Kalinowski o Klug), sino —como hemos dicho— una rama de la retórica: la argumentación jurídica es, incluso, el paradigma de la argumentación retórica. En definitiva, se trata de nuevo de la distinción entre razonamientos analíticos y dialécticos, que se re- monta a Aristóteles:</w:t>
      </w:r>
    </w:p>
    <w:p>
      <w:pPr>
        <w:pStyle w:val="BodyText"/>
        <w:spacing w:before="8"/>
        <w:rPr>
          <w:sz w:val="27"/>
        </w:rPr>
      </w:pPr>
    </w:p>
    <w:p>
      <w:pPr>
        <w:spacing w:line="242" w:lineRule="auto" w:before="0"/>
        <w:ind w:left="592" w:right="130" w:firstLine="0"/>
        <w:jc w:val="both"/>
        <w:rPr>
          <w:sz w:val="20"/>
        </w:rPr>
      </w:pPr>
      <w:r>
        <w:rPr>
          <w:sz w:val="20"/>
        </w:rPr>
        <w:t>El papel de la lógica formal es hacer que la conclusión sea solidaria con las premisas, pero el de la lógica jurídica es mostrar la aceptabilidad de las premisas... La lógica jurídica, especialmente la judicial... se presenta, en conclusión, no como una lógica formal, sino como una argumentación que depende de la manera en que los legisladores y los jueces conciben su mi- sión, y de la idea que se hacen del derecho y de su funcionamiento en la sociedad (Perelman, 1979b, pp.</w:t>
      </w:r>
      <w:r>
        <w:rPr>
          <w:spacing w:val="-9"/>
          <w:sz w:val="20"/>
        </w:rPr>
        <w:t> </w:t>
      </w:r>
      <w:r>
        <w:rPr>
          <w:sz w:val="20"/>
        </w:rPr>
        <w:t>232-233).</w:t>
      </w:r>
    </w:p>
    <w:p>
      <w:pPr>
        <w:pStyle w:val="BodyText"/>
        <w:rPr>
          <w:sz w:val="30"/>
        </w:rPr>
      </w:pPr>
    </w:p>
    <w:p>
      <w:pPr>
        <w:pStyle w:val="BodyText"/>
        <w:spacing w:line="247" w:lineRule="auto"/>
        <w:ind w:left="112" w:right="130" w:firstLine="240"/>
        <w:jc w:val="both"/>
      </w:pPr>
      <w:r>
        <w:rPr/>
        <w:t>Sin embargo, Perelman va más allá de Aristóteles (</w:t>
      </w:r>
      <w:r>
        <w:rPr>
          <w:i/>
        </w:rPr>
        <w:t>cfr</w:t>
      </w:r>
      <w:r>
        <w:rPr/>
        <w:t>. Alexy, 1978, p. 159), pues mientras que este entiende que la estructura del razonamiento dialéctico es la misma que la del silogismo (la diferencia radicaría exclu- sivamente en la naturaleza de las premisas; en el caso del razonamiento dialéctico son sólo plausibles), Perelman entiende que el paso de las pre- misas a la conclusión difiere en la argumentación:</w:t>
      </w:r>
    </w:p>
    <w:p>
      <w:pPr>
        <w:pStyle w:val="BodyText"/>
        <w:spacing w:before="9"/>
        <w:rPr>
          <w:sz w:val="27"/>
        </w:rPr>
      </w:pPr>
    </w:p>
    <w:p>
      <w:pPr>
        <w:spacing w:line="242" w:lineRule="auto" w:before="1"/>
        <w:ind w:left="592" w:right="131" w:firstLine="0"/>
        <w:jc w:val="both"/>
        <w:rPr>
          <w:sz w:val="20"/>
        </w:rPr>
      </w:pPr>
      <w:r>
        <w:rPr>
          <w:sz w:val="20"/>
        </w:rPr>
        <w:t>Mientras que en el silogismo, el paso de las premisas a la conclusión es necesario, no ocurre lo mismo cuando se trata de pasar de un argumento a una decisión. Este paso no puede ser en modo alguno necesario, pues, si lo fuera, no nos encontraríamos en modo alguno ante una decisión, que supo- ne siempre la posibilidad de decidir de otra manera o de no tomar ninguna decisión (Perelman, 1979b, p. 11).</w:t>
      </w:r>
    </w:p>
    <w:p>
      <w:pPr>
        <w:pStyle w:val="BodyText"/>
        <w:spacing w:before="4"/>
        <w:rPr>
          <w:sz w:val="30"/>
        </w:rPr>
      </w:pPr>
    </w:p>
    <w:p>
      <w:pPr>
        <w:pStyle w:val="BodyText"/>
        <w:spacing w:line="249" w:lineRule="auto"/>
        <w:ind w:left="112" w:right="130" w:firstLine="240"/>
        <w:jc w:val="both"/>
      </w:pPr>
      <w:r>
        <w:rPr/>
        <w:t>Por otro lado, la especificidad del razonamiento jurídico parece</w:t>
      </w:r>
      <w:r>
        <w:rPr>
          <w:spacing w:val="-34"/>
        </w:rPr>
        <w:t> </w:t>
      </w:r>
      <w:r>
        <w:rPr/>
        <w:t>consis- tir en lo siguiente: a diferencia de lo que ocurre en las ciencias (especial- mente en las ciencias deductivas) y a semejanza de lo que ocurre en la filosofía y en las ciencias humanas, en la argumentación jurídica resulta difícil lograr un acuerdo entre las partes; es decir, la argumentación tiene el carácter de una controversia. Sin embargo, esta dificultad consigue</w:t>
      </w:r>
      <w:r>
        <w:rPr>
          <w:spacing w:val="41"/>
        </w:rPr>
        <w:t> </w:t>
      </w:r>
      <w:r>
        <w:rPr/>
        <w:t>su-</w:t>
      </w:r>
    </w:p>
    <w:p>
      <w:pPr>
        <w:spacing w:after="0" w:line="249" w:lineRule="auto"/>
        <w:jc w:val="both"/>
        <w:sectPr>
          <w:pgSz w:w="7430" w:h="11640"/>
          <w:pgMar w:header="437" w:footer="0" w:top="900" w:bottom="280" w:left="360" w:right="340"/>
        </w:sectPr>
      </w:pPr>
    </w:p>
    <w:p>
      <w:pPr>
        <w:pStyle w:val="BodyText"/>
        <w:spacing w:line="249" w:lineRule="auto" w:before="94"/>
        <w:ind w:left="112" w:right="130"/>
        <w:jc w:val="both"/>
      </w:pPr>
      <w:r>
        <w:rPr/>
        <w:t>perarse mediante la imposición de una decisión por la vía de la autoridad, mientras que en la filosofía y en las ciencias humanas, cada una de las partes permanece en sus posiciones. En particular, la autoridad judicial juega,</w:t>
      </w:r>
      <w:r>
        <w:rPr>
          <w:spacing w:val="-3"/>
        </w:rPr>
        <w:t> </w:t>
      </w:r>
      <w:r>
        <w:rPr/>
        <w:t>en</w:t>
      </w:r>
      <w:r>
        <w:rPr>
          <w:spacing w:val="-3"/>
        </w:rPr>
        <w:t> </w:t>
      </w:r>
      <w:r>
        <w:rPr/>
        <w:t>la</w:t>
      </w:r>
      <w:r>
        <w:rPr>
          <w:spacing w:val="-3"/>
        </w:rPr>
        <w:t> </w:t>
      </w:r>
      <w:r>
        <w:rPr/>
        <w:t>concepción</w:t>
      </w:r>
      <w:r>
        <w:rPr>
          <w:spacing w:val="-3"/>
        </w:rPr>
        <w:t> </w:t>
      </w:r>
      <w:r>
        <w:rPr/>
        <w:t>de</w:t>
      </w:r>
      <w:r>
        <w:rPr>
          <w:spacing w:val="-3"/>
        </w:rPr>
        <w:t> </w:t>
      </w:r>
      <w:r>
        <w:rPr/>
        <w:t>Perelman,</w:t>
      </w:r>
      <w:r>
        <w:rPr>
          <w:spacing w:val="-3"/>
        </w:rPr>
        <w:t> </w:t>
      </w:r>
      <w:r>
        <w:rPr/>
        <w:t>un</w:t>
      </w:r>
      <w:r>
        <w:rPr>
          <w:spacing w:val="-3"/>
        </w:rPr>
        <w:t> </w:t>
      </w:r>
      <w:r>
        <w:rPr/>
        <w:t>papel</w:t>
      </w:r>
      <w:r>
        <w:rPr>
          <w:spacing w:val="-3"/>
        </w:rPr>
        <w:t> </w:t>
      </w:r>
      <w:r>
        <w:rPr/>
        <w:t>central,</w:t>
      </w:r>
      <w:r>
        <w:rPr>
          <w:spacing w:val="-2"/>
        </w:rPr>
        <w:t> </w:t>
      </w:r>
      <w:r>
        <w:rPr/>
        <w:t>y</w:t>
      </w:r>
      <w:r>
        <w:rPr>
          <w:spacing w:val="-6"/>
        </w:rPr>
        <w:t> </w:t>
      </w:r>
      <w:r>
        <w:rPr/>
        <w:t>de</w:t>
      </w:r>
      <w:r>
        <w:rPr>
          <w:spacing w:val="-5"/>
        </w:rPr>
        <w:t> </w:t>
      </w:r>
      <w:r>
        <w:rPr/>
        <w:t>ahí</w:t>
      </w:r>
      <w:r>
        <w:rPr>
          <w:spacing w:val="-2"/>
        </w:rPr>
        <w:t> </w:t>
      </w:r>
      <w:r>
        <w:rPr/>
        <w:t>que</w:t>
      </w:r>
      <w:r>
        <w:rPr>
          <w:spacing w:val="-5"/>
        </w:rPr>
        <w:t> </w:t>
      </w:r>
      <w:r>
        <w:rPr/>
        <w:t>consi- dere que en el procedimiento judicial es donde “ el razonamiento jurídico se manifiesta por antonomasia” (</w:t>
      </w:r>
      <w:r>
        <w:rPr>
          <w:i/>
        </w:rPr>
        <w:t>ibidem</w:t>
      </w:r>
      <w:r>
        <w:rPr/>
        <w:t>, p.</w:t>
      </w:r>
      <w:r>
        <w:rPr>
          <w:spacing w:val="7"/>
        </w:rPr>
        <w:t> </w:t>
      </w:r>
      <w:r>
        <w:rPr/>
        <w:t>201).</w:t>
      </w:r>
    </w:p>
    <w:p>
      <w:pPr>
        <w:pStyle w:val="BodyText"/>
        <w:spacing w:line="249" w:lineRule="auto" w:before="6"/>
        <w:ind w:left="112" w:right="130" w:firstLine="240"/>
        <w:jc w:val="both"/>
      </w:pPr>
      <w:r>
        <w:rPr>
          <w:spacing w:val="-5"/>
        </w:rPr>
        <w:t>Puesto </w:t>
      </w:r>
      <w:r>
        <w:rPr>
          <w:spacing w:val="-4"/>
        </w:rPr>
        <w:t>que </w:t>
      </w:r>
      <w:r>
        <w:rPr>
          <w:spacing w:val="-3"/>
        </w:rPr>
        <w:t>la </w:t>
      </w:r>
      <w:r>
        <w:rPr>
          <w:spacing w:val="-4"/>
        </w:rPr>
        <w:t>lógica </w:t>
      </w:r>
      <w:r>
        <w:rPr>
          <w:spacing w:val="-5"/>
        </w:rPr>
        <w:t>jurídica </w:t>
      </w:r>
      <w:r>
        <w:rPr>
          <w:spacing w:val="-4"/>
        </w:rPr>
        <w:t>está </w:t>
      </w:r>
      <w:r>
        <w:rPr>
          <w:spacing w:val="-5"/>
        </w:rPr>
        <w:t>ligada </w:t>
      </w:r>
      <w:r>
        <w:rPr/>
        <w:t>a </w:t>
      </w:r>
      <w:r>
        <w:rPr>
          <w:spacing w:val="-3"/>
        </w:rPr>
        <w:t>la </w:t>
      </w:r>
      <w:r>
        <w:rPr>
          <w:spacing w:val="-4"/>
        </w:rPr>
        <w:t>idea que </w:t>
      </w:r>
      <w:r>
        <w:rPr>
          <w:spacing w:val="-3"/>
        </w:rPr>
        <w:t>se </w:t>
      </w:r>
      <w:r>
        <w:rPr>
          <w:spacing w:val="-4"/>
        </w:rPr>
        <w:t>tiene del </w:t>
      </w:r>
      <w:r>
        <w:rPr>
          <w:spacing w:val="-3"/>
        </w:rPr>
        <w:t>derecho, </w:t>
      </w:r>
      <w:r>
        <w:rPr>
          <w:spacing w:val="-5"/>
        </w:rPr>
        <w:t>Perelman </w:t>
      </w:r>
      <w:r>
        <w:rPr>
          <w:spacing w:val="-4"/>
        </w:rPr>
        <w:t>traza una </w:t>
      </w:r>
      <w:r>
        <w:rPr>
          <w:spacing w:val="-5"/>
        </w:rPr>
        <w:t>evolución histórica </w:t>
      </w:r>
      <w:r>
        <w:rPr>
          <w:spacing w:val="-4"/>
        </w:rPr>
        <w:t>tanto del </w:t>
      </w:r>
      <w:r>
        <w:rPr>
          <w:spacing w:val="-5"/>
        </w:rPr>
        <w:t>concepto </w:t>
      </w:r>
      <w:r>
        <w:rPr>
          <w:spacing w:val="-3"/>
        </w:rPr>
        <w:t>de </w:t>
      </w:r>
      <w:r>
        <w:rPr>
          <w:spacing w:val="-5"/>
        </w:rPr>
        <w:t>derecho </w:t>
      </w:r>
      <w:r>
        <w:rPr/>
        <w:t>como de las técnicas del razonamiento jurídico en Roma y en la Edad Media (esforzándose por mostrar cómo el derecho se elabora según un modelo dialéctico o argumentativo), hasta llegar a los teóricos iusracionalistas de los siglos XVII y XVIII, que trataron de construir una jurisprudencia uni- versal fundada en principios racionales siguiendo un modelo de razona- miento deductivo. A este ideal de jurisprudencia universal se opusieron tres tesis: la de Hobbes (el derecho no es expresión de la razón, sino de la voluntad soberana), la de Montesquieu (las leyes son expresión de la ra- zón, pero relativas a un medio social, a una época histórica, etc.) y la de Rousseau (el derecho es producto de la voluntad general de la nación), que confluyeron en la revolución francesa y determinaron la nueva con- cepción del derecho y del razonamiento jurídico, que surge de allí. En efecto, con la Revolución francesa (y el subsiguiente Código de Napo- león) tienen lugar una serie de cambios fundamentales: el derecho se en- tiende</w:t>
      </w:r>
      <w:r>
        <w:rPr>
          <w:spacing w:val="-6"/>
        </w:rPr>
        <w:t> </w:t>
      </w:r>
      <w:r>
        <w:rPr/>
        <w:t>como</w:t>
      </w:r>
      <w:r>
        <w:rPr>
          <w:spacing w:val="-3"/>
        </w:rPr>
        <w:t> </w:t>
      </w:r>
      <w:r>
        <w:rPr/>
        <w:t>el</w:t>
      </w:r>
      <w:r>
        <w:rPr>
          <w:spacing w:val="-2"/>
        </w:rPr>
        <w:t> </w:t>
      </w:r>
      <w:r>
        <w:rPr/>
        <w:t>conjunto</w:t>
      </w:r>
      <w:r>
        <w:rPr>
          <w:spacing w:val="-4"/>
        </w:rPr>
        <w:t> </w:t>
      </w:r>
      <w:r>
        <w:rPr/>
        <w:t>de</w:t>
      </w:r>
      <w:r>
        <w:rPr>
          <w:spacing w:val="-3"/>
        </w:rPr>
        <w:t> </w:t>
      </w:r>
      <w:r>
        <w:rPr/>
        <w:t>leyes</w:t>
      </w:r>
      <w:r>
        <w:rPr>
          <w:spacing w:val="-5"/>
        </w:rPr>
        <w:t> </w:t>
      </w:r>
      <w:r>
        <w:rPr/>
        <w:t>que</w:t>
      </w:r>
      <w:r>
        <w:rPr>
          <w:spacing w:val="-4"/>
        </w:rPr>
        <w:t> </w:t>
      </w:r>
      <w:r>
        <w:rPr/>
        <w:t>son</w:t>
      </w:r>
      <w:r>
        <w:rPr>
          <w:spacing w:val="-6"/>
        </w:rPr>
        <w:t> </w:t>
      </w:r>
      <w:r>
        <w:rPr/>
        <w:t>expresión</w:t>
      </w:r>
      <w:r>
        <w:rPr>
          <w:spacing w:val="-5"/>
        </w:rPr>
        <w:t> </w:t>
      </w:r>
      <w:r>
        <w:rPr/>
        <w:t>de</w:t>
      </w:r>
      <w:r>
        <w:rPr>
          <w:spacing w:val="-5"/>
        </w:rPr>
        <w:t> </w:t>
      </w:r>
      <w:r>
        <w:rPr/>
        <w:t>la</w:t>
      </w:r>
      <w:r>
        <w:rPr>
          <w:spacing w:val="-5"/>
        </w:rPr>
        <w:t> </w:t>
      </w:r>
      <w:r>
        <w:rPr/>
        <w:t>soberanía</w:t>
      </w:r>
      <w:r>
        <w:rPr>
          <w:spacing w:val="-6"/>
        </w:rPr>
        <w:t> </w:t>
      </w:r>
      <w:r>
        <w:rPr/>
        <w:t>nacio- nal; aparecen sistemas jurídicos bien elaborados; el papel de los jueces se reduce al mínimo, y se establece la obligación de motivar las sentencias, las cuales pasan a ser también objeto de conocimiento</w:t>
      </w:r>
      <w:r>
        <w:rPr>
          <w:spacing w:val="-33"/>
        </w:rPr>
        <w:t> </w:t>
      </w:r>
      <w:r>
        <w:rPr/>
        <w:t>público.</w:t>
      </w:r>
    </w:p>
    <w:p>
      <w:pPr>
        <w:pStyle w:val="BodyText"/>
        <w:spacing w:line="249" w:lineRule="auto" w:before="18"/>
        <w:ind w:left="112" w:right="130" w:firstLine="240"/>
        <w:jc w:val="both"/>
      </w:pPr>
      <w:r>
        <w:rPr/>
        <w:t>A partir del Código de Napeleón, en el continente europeo se habrían sucedido básicamente —de acuerdo con la exposición de Perelman—</w:t>
      </w:r>
      <w:r>
        <w:rPr>
          <w:spacing w:val="-36"/>
        </w:rPr>
        <w:t> </w:t>
      </w:r>
      <w:r>
        <w:rPr/>
        <w:t>tres teorías relativas al razonamiento judicial. La primera de ellas, la de la </w:t>
      </w:r>
      <w:r>
        <w:rPr>
          <w:i/>
        </w:rPr>
        <w:t>es- </w:t>
      </w:r>
      <w:r>
        <w:rPr>
          <w:i/>
          <w:spacing w:val="-4"/>
        </w:rPr>
        <w:t>cuela </w:t>
      </w:r>
      <w:r>
        <w:rPr>
          <w:i/>
          <w:spacing w:val="-3"/>
        </w:rPr>
        <w:t>de la </w:t>
      </w:r>
      <w:r>
        <w:rPr>
          <w:i/>
          <w:spacing w:val="-5"/>
        </w:rPr>
        <w:t>exégesis</w:t>
      </w:r>
      <w:r>
        <w:rPr>
          <w:spacing w:val="-5"/>
        </w:rPr>
        <w:t>, </w:t>
      </w:r>
      <w:r>
        <w:rPr>
          <w:spacing w:val="-4"/>
        </w:rPr>
        <w:t>habría </w:t>
      </w:r>
      <w:r>
        <w:rPr>
          <w:spacing w:val="-5"/>
        </w:rPr>
        <w:t>dominado </w:t>
      </w:r>
      <w:r>
        <w:rPr>
          <w:spacing w:val="-3"/>
        </w:rPr>
        <w:t>en el </w:t>
      </w:r>
      <w:r>
        <w:rPr>
          <w:spacing w:val="-5"/>
        </w:rPr>
        <w:t>pensamiento jurídico </w:t>
      </w:r>
      <w:r>
        <w:rPr>
          <w:spacing w:val="-4"/>
        </w:rPr>
        <w:t>continen- </w:t>
      </w:r>
      <w:r>
        <w:rPr/>
        <w:t>tal</w:t>
      </w:r>
      <w:r>
        <w:rPr>
          <w:position w:val="6"/>
          <w:sz w:val="14"/>
        </w:rPr>
        <w:t>10 </w:t>
      </w:r>
      <w:r>
        <w:rPr/>
        <w:t>hasta aproximadamente 1880. Se caracteriza por su concepción del </w:t>
      </w:r>
      <w:r>
        <w:rPr>
          <w:spacing w:val="-5"/>
        </w:rPr>
        <w:t>derecho </w:t>
      </w:r>
      <w:r>
        <w:rPr>
          <w:spacing w:val="-4"/>
        </w:rPr>
        <w:t>como </w:t>
      </w:r>
      <w:r>
        <w:rPr>
          <w:spacing w:val="-3"/>
        </w:rPr>
        <w:t>un </w:t>
      </w:r>
      <w:r>
        <w:rPr>
          <w:spacing w:val="-5"/>
        </w:rPr>
        <w:t>sistema deductivo </w:t>
      </w:r>
      <w:r>
        <w:rPr/>
        <w:t>y </w:t>
      </w:r>
      <w:r>
        <w:rPr>
          <w:spacing w:val="-4"/>
        </w:rPr>
        <w:t>por </w:t>
      </w:r>
      <w:r>
        <w:rPr>
          <w:spacing w:val="-3"/>
        </w:rPr>
        <w:t>la </w:t>
      </w:r>
      <w:r>
        <w:rPr>
          <w:spacing w:val="-5"/>
        </w:rPr>
        <w:t>configuración </w:t>
      </w:r>
      <w:r>
        <w:rPr>
          <w:spacing w:val="-4"/>
        </w:rPr>
        <w:t>que hace del </w:t>
      </w:r>
      <w:r>
        <w:rPr/>
        <w:t>ra- zonamiento</w:t>
      </w:r>
      <w:r>
        <w:rPr>
          <w:spacing w:val="8"/>
        </w:rPr>
        <w:t> </w:t>
      </w:r>
      <w:r>
        <w:rPr/>
        <w:t>judicial,</w:t>
      </w:r>
      <w:r>
        <w:rPr>
          <w:spacing w:val="8"/>
        </w:rPr>
        <w:t> </w:t>
      </w:r>
      <w:r>
        <w:rPr/>
        <w:t>según</w:t>
      </w:r>
      <w:r>
        <w:rPr>
          <w:spacing w:val="8"/>
        </w:rPr>
        <w:t> </w:t>
      </w:r>
      <w:r>
        <w:rPr/>
        <w:t>la</w:t>
      </w:r>
      <w:r>
        <w:rPr>
          <w:spacing w:val="9"/>
        </w:rPr>
        <w:t> </w:t>
      </w:r>
      <w:r>
        <w:rPr/>
        <w:t>conocida</w:t>
      </w:r>
      <w:r>
        <w:rPr>
          <w:spacing w:val="9"/>
        </w:rPr>
        <w:t> </w:t>
      </w:r>
      <w:r>
        <w:rPr/>
        <w:t>teoría</w:t>
      </w:r>
      <w:r>
        <w:rPr>
          <w:spacing w:val="9"/>
        </w:rPr>
        <w:t> </w:t>
      </w:r>
      <w:r>
        <w:rPr/>
        <w:t>del</w:t>
      </w:r>
      <w:r>
        <w:rPr>
          <w:spacing w:val="7"/>
        </w:rPr>
        <w:t> </w:t>
      </w:r>
      <w:r>
        <w:rPr/>
        <w:t>silogismo.</w:t>
      </w:r>
      <w:r>
        <w:rPr>
          <w:spacing w:val="7"/>
        </w:rPr>
        <w:t> </w:t>
      </w:r>
      <w:r>
        <w:rPr/>
        <w:t>Al</w:t>
      </w:r>
      <w:r>
        <w:rPr>
          <w:spacing w:val="7"/>
        </w:rPr>
        <w:t> </w:t>
      </w:r>
      <w:r>
        <w:rPr/>
        <w:t>juez</w:t>
      </w:r>
      <w:r>
        <w:rPr>
          <w:spacing w:val="7"/>
        </w:rPr>
        <w:t> </w:t>
      </w:r>
      <w:r>
        <w:rPr/>
        <w:t>sólo</w:t>
      </w:r>
    </w:p>
    <w:p>
      <w:pPr>
        <w:pStyle w:val="BodyText"/>
        <w:rPr>
          <w:sz w:val="20"/>
        </w:rPr>
      </w:pPr>
    </w:p>
    <w:p>
      <w:pPr>
        <w:pStyle w:val="BodyText"/>
        <w:rPr>
          <w:sz w:val="20"/>
        </w:rPr>
      </w:pPr>
    </w:p>
    <w:p>
      <w:pPr>
        <w:pStyle w:val="BodyText"/>
        <w:spacing w:before="7"/>
        <w:rPr>
          <w:sz w:val="15"/>
        </w:rPr>
      </w:pPr>
    </w:p>
    <w:p>
      <w:pPr>
        <w:pStyle w:val="ListParagraph"/>
        <w:numPr>
          <w:ilvl w:val="0"/>
          <w:numId w:val="22"/>
        </w:numPr>
        <w:tabs>
          <w:tab w:pos="593" w:val="left" w:leader="none"/>
        </w:tabs>
        <w:spacing w:line="244" w:lineRule="auto" w:before="96" w:after="0"/>
        <w:ind w:left="112" w:right="132" w:firstLine="221"/>
        <w:jc w:val="left"/>
        <w:rPr>
          <w:sz w:val="16"/>
        </w:rPr>
      </w:pPr>
      <w:r>
        <w:rPr>
          <w:sz w:val="16"/>
        </w:rPr>
        <w:t>En su bosquejo histórico, Perelman parece haberse olvidado de la escuela histórica alemana y de la jurisprudencia de</w:t>
      </w:r>
      <w:r>
        <w:rPr>
          <w:spacing w:val="-6"/>
          <w:sz w:val="16"/>
        </w:rPr>
        <w:t> </w:t>
      </w:r>
      <w:r>
        <w:rPr>
          <w:sz w:val="16"/>
        </w:rPr>
        <w:t>conceptos.</w:t>
      </w:r>
    </w:p>
    <w:p>
      <w:pPr>
        <w:spacing w:after="0" w:line="244" w:lineRule="auto"/>
        <w:jc w:val="left"/>
        <w:rPr>
          <w:sz w:val="16"/>
        </w:rPr>
        <w:sectPr>
          <w:pgSz w:w="7430" w:h="11640"/>
          <w:pgMar w:header="437" w:footer="0" w:top="900" w:bottom="280" w:left="360" w:right="340"/>
        </w:sectPr>
      </w:pPr>
    </w:p>
    <w:p>
      <w:pPr>
        <w:pStyle w:val="BodyText"/>
        <w:spacing w:line="249" w:lineRule="auto" w:before="94"/>
        <w:ind w:left="112" w:right="132"/>
        <w:jc w:val="both"/>
      </w:pPr>
      <w:r>
        <w:rPr/>
        <w:t>le</w:t>
      </w:r>
      <w:r>
        <w:rPr>
          <w:spacing w:val="-5"/>
        </w:rPr>
        <w:t> </w:t>
      </w:r>
      <w:r>
        <w:rPr/>
        <w:t>preocupa</w:t>
      </w:r>
      <w:r>
        <w:rPr>
          <w:spacing w:val="-5"/>
        </w:rPr>
        <w:t> </w:t>
      </w:r>
      <w:r>
        <w:rPr/>
        <w:t>que</w:t>
      </w:r>
      <w:r>
        <w:rPr>
          <w:spacing w:val="-3"/>
        </w:rPr>
        <w:t> </w:t>
      </w:r>
      <w:r>
        <w:rPr/>
        <w:t>su</w:t>
      </w:r>
      <w:r>
        <w:rPr>
          <w:spacing w:val="-2"/>
        </w:rPr>
        <w:t> </w:t>
      </w:r>
      <w:r>
        <w:rPr/>
        <w:t>decisión</w:t>
      </w:r>
      <w:r>
        <w:rPr>
          <w:spacing w:val="-3"/>
        </w:rPr>
        <w:t> </w:t>
      </w:r>
      <w:r>
        <w:rPr/>
        <w:t>sea</w:t>
      </w:r>
      <w:r>
        <w:rPr>
          <w:spacing w:val="-5"/>
        </w:rPr>
        <w:t> </w:t>
      </w:r>
      <w:r>
        <w:rPr/>
        <w:t>conforme</w:t>
      </w:r>
      <w:r>
        <w:rPr>
          <w:spacing w:val="-2"/>
        </w:rPr>
        <w:t> </w:t>
      </w:r>
      <w:r>
        <w:rPr/>
        <w:t>a</w:t>
      </w:r>
      <w:r>
        <w:rPr>
          <w:spacing w:val="-5"/>
        </w:rPr>
        <w:t> </w:t>
      </w:r>
      <w:r>
        <w:rPr/>
        <w:t>derecho,</w:t>
      </w:r>
      <w:r>
        <w:rPr>
          <w:spacing w:val="-6"/>
        </w:rPr>
        <w:t> </w:t>
      </w:r>
      <w:r>
        <w:rPr/>
        <w:t>y</w:t>
      </w:r>
      <w:r>
        <w:rPr>
          <w:spacing w:val="-2"/>
        </w:rPr>
        <w:t> </w:t>
      </w:r>
      <w:r>
        <w:rPr/>
        <w:t>no</w:t>
      </w:r>
      <w:r>
        <w:rPr>
          <w:spacing w:val="-6"/>
        </w:rPr>
        <w:t> </w:t>
      </w:r>
      <w:r>
        <w:rPr/>
        <w:t>entra</w:t>
      </w:r>
      <w:r>
        <w:rPr>
          <w:spacing w:val="-5"/>
        </w:rPr>
        <w:t> </w:t>
      </w:r>
      <w:r>
        <w:rPr/>
        <w:t>a</w:t>
      </w:r>
      <w:r>
        <w:rPr>
          <w:spacing w:val="-4"/>
        </w:rPr>
        <w:t> </w:t>
      </w:r>
      <w:r>
        <w:rPr/>
        <w:t>conside- rar</w:t>
      </w:r>
      <w:r>
        <w:rPr>
          <w:spacing w:val="-5"/>
        </w:rPr>
        <w:t> </w:t>
      </w:r>
      <w:r>
        <w:rPr/>
        <w:t>las</w:t>
      </w:r>
      <w:r>
        <w:rPr>
          <w:spacing w:val="-4"/>
        </w:rPr>
        <w:t> </w:t>
      </w:r>
      <w:r>
        <w:rPr/>
        <w:t>posibles</w:t>
      </w:r>
      <w:r>
        <w:rPr>
          <w:spacing w:val="-4"/>
        </w:rPr>
        <w:t> </w:t>
      </w:r>
      <w:r>
        <w:rPr/>
        <w:t>consecuencias</w:t>
      </w:r>
      <w:r>
        <w:rPr>
          <w:spacing w:val="-4"/>
        </w:rPr>
        <w:t> </w:t>
      </w:r>
      <w:r>
        <w:rPr/>
        <w:t>o</w:t>
      </w:r>
      <w:r>
        <w:rPr>
          <w:spacing w:val="-4"/>
        </w:rPr>
        <w:t> </w:t>
      </w:r>
      <w:r>
        <w:rPr/>
        <w:t>el</w:t>
      </w:r>
      <w:r>
        <w:rPr>
          <w:spacing w:val="-4"/>
        </w:rPr>
        <w:t> </w:t>
      </w:r>
      <w:r>
        <w:rPr/>
        <w:t>carácter</w:t>
      </w:r>
      <w:r>
        <w:rPr>
          <w:spacing w:val="-4"/>
        </w:rPr>
        <w:t> </w:t>
      </w:r>
      <w:r>
        <w:rPr/>
        <w:t>razonable</w:t>
      </w:r>
      <w:r>
        <w:rPr>
          <w:spacing w:val="-4"/>
        </w:rPr>
        <w:t> </w:t>
      </w:r>
      <w:r>
        <w:rPr/>
        <w:t>o</w:t>
      </w:r>
      <w:r>
        <w:rPr>
          <w:spacing w:val="-4"/>
        </w:rPr>
        <w:t> </w:t>
      </w:r>
      <w:r>
        <w:rPr/>
        <w:t>no</w:t>
      </w:r>
      <w:r>
        <w:rPr>
          <w:spacing w:val="-5"/>
        </w:rPr>
        <w:t> </w:t>
      </w:r>
      <w:r>
        <w:rPr/>
        <w:t>de</w:t>
      </w:r>
      <w:r>
        <w:rPr>
          <w:spacing w:val="-4"/>
        </w:rPr>
        <w:t> </w:t>
      </w:r>
      <w:r>
        <w:rPr/>
        <w:t>la</w:t>
      </w:r>
      <w:r>
        <w:rPr>
          <w:spacing w:val="-4"/>
        </w:rPr>
        <w:t> </w:t>
      </w:r>
      <w:r>
        <w:rPr/>
        <w:t>misma.</w:t>
      </w:r>
    </w:p>
    <w:p>
      <w:pPr>
        <w:pStyle w:val="BodyText"/>
        <w:spacing w:line="249" w:lineRule="auto" w:before="2"/>
        <w:ind w:left="112" w:right="131" w:firstLine="240"/>
        <w:jc w:val="both"/>
      </w:pPr>
      <w:r>
        <w:rPr/>
        <w:t>A la segunda concepción Perelman la denomina </w:t>
      </w:r>
      <w:r>
        <w:rPr>
          <w:i/>
        </w:rPr>
        <w:t>teleológica, funcional </w:t>
      </w:r>
      <w:r>
        <w:rPr>
          <w:i/>
        </w:rPr>
        <w:t>y sociológica</w:t>
      </w:r>
      <w:r>
        <w:rPr/>
        <w:t>, y sus orígenes estarían en la obra de Ihering (el </w:t>
      </w:r>
      <w:r>
        <w:rPr>
          <w:i/>
        </w:rPr>
        <w:t>segundo </w:t>
      </w:r>
      <w:r>
        <w:rPr>
          <w:i/>
        </w:rPr>
        <w:t>Ihering</w:t>
      </w:r>
      <w:r>
        <w:rPr/>
        <w:t>, para ser más exactos). El derecho no se entiende ya como un      “ sistema más o menos cerrado, que los jueces deben aplicar utilizando métodos deductivos a partir de unos textos convenientemente interpreta- dos. Por el contrario, es un medio del que el legislador se sirve para al- canzar</w:t>
      </w:r>
      <w:r>
        <w:rPr>
          <w:spacing w:val="13"/>
        </w:rPr>
        <w:t> </w:t>
      </w:r>
      <w:r>
        <w:rPr/>
        <w:t>unos</w:t>
      </w:r>
      <w:r>
        <w:rPr>
          <w:spacing w:val="13"/>
        </w:rPr>
        <w:t> </w:t>
      </w:r>
      <w:r>
        <w:rPr/>
        <w:t>fines</w:t>
      </w:r>
      <w:r>
        <w:rPr>
          <w:spacing w:val="13"/>
        </w:rPr>
        <w:t> </w:t>
      </w:r>
      <w:r>
        <w:rPr/>
        <w:t>y</w:t>
      </w:r>
      <w:r>
        <w:rPr>
          <w:spacing w:val="13"/>
        </w:rPr>
        <w:t> </w:t>
      </w:r>
      <w:r>
        <w:rPr/>
        <w:t>para</w:t>
      </w:r>
      <w:r>
        <w:rPr>
          <w:spacing w:val="13"/>
        </w:rPr>
        <w:t> </w:t>
      </w:r>
      <w:r>
        <w:rPr/>
        <w:t>promover</w:t>
      </w:r>
      <w:r>
        <w:rPr>
          <w:spacing w:val="13"/>
        </w:rPr>
        <w:t> </w:t>
      </w:r>
      <w:r>
        <w:rPr/>
        <w:t>unos</w:t>
      </w:r>
      <w:r>
        <w:rPr>
          <w:spacing w:val="13"/>
        </w:rPr>
        <w:t> </w:t>
      </w:r>
      <w:r>
        <w:rPr/>
        <w:t>determinados</w:t>
      </w:r>
      <w:r>
        <w:rPr>
          <w:spacing w:val="13"/>
        </w:rPr>
        <w:t> </w:t>
      </w:r>
      <w:r>
        <w:rPr/>
        <w:t>valores”</w:t>
      </w:r>
      <w:r>
        <w:rPr>
          <w:spacing w:val="38"/>
        </w:rPr>
        <w:t> </w:t>
      </w:r>
      <w:r>
        <w:rPr/>
        <w:t>(</w:t>
      </w:r>
      <w:r>
        <w:rPr>
          <w:i/>
        </w:rPr>
        <w:t>ibidem</w:t>
      </w:r>
      <w:r>
        <w:rPr/>
        <w:t>,</w:t>
      </w:r>
    </w:p>
    <w:p>
      <w:pPr>
        <w:pStyle w:val="BodyText"/>
        <w:spacing w:line="249" w:lineRule="auto" w:before="6"/>
        <w:ind w:left="112" w:right="130"/>
        <w:jc w:val="both"/>
      </w:pPr>
      <w:r>
        <w:rPr/>
        <w:t>p. 74). Por tanto, el juez no puede contentarse ya con efectuar una simple deducción silogística, sino que debe remontarse a la </w:t>
      </w:r>
      <w:r>
        <w:rPr>
          <w:i/>
        </w:rPr>
        <w:t>intención </w:t>
      </w:r>
      <w:r>
        <w:rPr/>
        <w:t>del legisla- dor, pues lo que cuenta, sobre todo, es el fin social que este persigue, y</w:t>
      </w:r>
      <w:r>
        <w:rPr>
          <w:spacing w:val="-39"/>
        </w:rPr>
        <w:t> </w:t>
      </w:r>
      <w:r>
        <w:rPr/>
        <w:t>de ahí que el juez se vea obligado a salirse de los esquemas de la lógica for- mal y a utilizar diversas técnicas </w:t>
      </w:r>
      <w:r>
        <w:rPr>
          <w:i/>
        </w:rPr>
        <w:t>argumentativas </w:t>
      </w:r>
      <w:r>
        <w:rPr/>
        <w:t>en la indagación de la voluntad del legislador (argumentos </w:t>
      </w:r>
      <w:r>
        <w:rPr>
          <w:i/>
        </w:rPr>
        <w:t>a simili</w:t>
      </w:r>
      <w:r>
        <w:rPr/>
        <w:t>, </w:t>
      </w:r>
      <w:r>
        <w:rPr>
          <w:i/>
        </w:rPr>
        <w:t>a contrario</w:t>
      </w:r>
      <w:r>
        <w:rPr/>
        <w:t>, psicológico, te- leológico,</w:t>
      </w:r>
      <w:r>
        <w:rPr>
          <w:spacing w:val="-3"/>
        </w:rPr>
        <w:t> </w:t>
      </w:r>
      <w:r>
        <w:rPr/>
        <w:t>etc.).</w:t>
      </w:r>
    </w:p>
    <w:p>
      <w:pPr>
        <w:pStyle w:val="BodyText"/>
        <w:spacing w:line="249" w:lineRule="auto" w:before="7"/>
        <w:ind w:left="112" w:right="130" w:firstLine="240"/>
        <w:jc w:val="both"/>
      </w:pPr>
      <w:r>
        <w:rPr/>
        <w:t>La tercera concepción, que se puede denominar concepción tópica del razonamiento jurídico, predomina, según Perelman, en el razonamiento judicial de los países occidentales después de 1945. Tras la experiencia del régimen nacional-socialista, habría surgido en los países</w:t>
      </w:r>
      <w:r>
        <w:rPr>
          <w:spacing w:val="-25"/>
        </w:rPr>
        <w:t> </w:t>
      </w:r>
      <w:r>
        <w:rPr/>
        <w:t>continentales europeos una tendencia a aumentar los poderes de los jueces en la elabo- ración del derecho, con lo cual se habría operado también una aproxima- ción entre el sistema jurídico continental y el anglosajón y sus correspon- dientes concepciones del razonamiento jurídico (judicial). La experiencia nazi ha supuesto, para Perelman, la crítica definitiva al positivismo</w:t>
      </w:r>
      <w:r>
        <w:rPr>
          <w:spacing w:val="-39"/>
        </w:rPr>
        <w:t> </w:t>
      </w:r>
      <w:r>
        <w:rPr/>
        <w:t>jurídi- co y a su pretensión de eliminar del derecho toda referencia a la justicia. En definitiva, la nueva concepción del derecho estaría caracterizada por la importancia atribuida a los principios generales del derecho y a los lu- gares específicos del derecho (los tópicos jurídicos). El razonamiento ju- rídico no es ya ni “ una simple deducción silogística”, ni tampoco “ la simple búsqueda de una solución equitativa” , sino “ la búsqueda de una síntesis en la que se tenga en cuenta a la vez el valor de la solución y su conformidad con el derecho” (</w:t>
      </w:r>
      <w:r>
        <w:rPr>
          <w:i/>
        </w:rPr>
        <w:t>ibidem</w:t>
      </w:r>
      <w:r>
        <w:rPr/>
        <w:t>, p. 114). O, dicho de otra forma, la conciliación de los valores de equidad y seguridad jurídica, la búsqueda de una solución que sea “ no sólo conforme con la ley, sino también</w:t>
      </w:r>
      <w:r>
        <w:rPr>
          <w:spacing w:val="-32"/>
        </w:rPr>
        <w:t> </w:t>
      </w:r>
      <w:r>
        <w:rPr/>
        <w:t>equi- tativa, razonable y aceptable” (</w:t>
      </w:r>
      <w:r>
        <w:rPr>
          <w:i/>
        </w:rPr>
        <w:t>ibidem</w:t>
      </w:r>
      <w:r>
        <w:rPr/>
        <w:t>, p.</w:t>
      </w:r>
      <w:r>
        <w:rPr>
          <w:spacing w:val="7"/>
        </w:rPr>
        <w:t> </w:t>
      </w:r>
      <w:r>
        <w:rPr/>
        <w:t>178).</w:t>
      </w:r>
    </w:p>
    <w:p>
      <w:pPr>
        <w:spacing w:after="0" w:line="249" w:lineRule="auto"/>
        <w:jc w:val="both"/>
        <w:sectPr>
          <w:pgSz w:w="7430" w:h="11640"/>
          <w:pgMar w:header="437" w:footer="0" w:top="900" w:bottom="280" w:left="360" w:right="340"/>
        </w:sectPr>
      </w:pPr>
    </w:p>
    <w:p>
      <w:pPr>
        <w:pStyle w:val="ListParagraph"/>
        <w:numPr>
          <w:ilvl w:val="1"/>
          <w:numId w:val="21"/>
        </w:numPr>
        <w:tabs>
          <w:tab w:pos="1682" w:val="left" w:leader="none"/>
        </w:tabs>
        <w:spacing w:line="247" w:lineRule="auto" w:before="91" w:after="0"/>
        <w:ind w:left="2716" w:right="1362" w:hanging="1373"/>
        <w:jc w:val="left"/>
        <w:rPr>
          <w:sz w:val="18"/>
        </w:rPr>
      </w:pPr>
      <w:bookmarkStart w:name="_bookmark64" w:id="115"/>
      <w:bookmarkEnd w:id="115"/>
      <w:r>
        <w:rPr/>
      </w:r>
      <w:hyperlink w:history="true" w:anchor="_bookmark51">
        <w:bookmarkStart w:name="_bookmark64" w:id="116"/>
        <w:bookmarkEnd w:id="116"/>
        <w:r>
          <w:rPr>
            <w:sz w:val="22"/>
          </w:rPr>
          <w:t>U</w:t>
        </w:r>
        <w:r>
          <w:rPr>
            <w:sz w:val="18"/>
          </w:rPr>
          <w:t>NA VALORACIÓN CRÍTICA DE LA</w:t>
        </w:r>
        <w:r>
          <w:rPr>
            <w:spacing w:val="-24"/>
            <w:sz w:val="18"/>
          </w:rPr>
          <w:t> </w:t>
        </w:r>
        <w:r>
          <w:rPr>
            <w:sz w:val="18"/>
          </w:rPr>
          <w:t>TEORÍA DE</w:t>
        </w:r>
        <w:r>
          <w:rPr>
            <w:spacing w:val="-3"/>
            <w:sz w:val="18"/>
          </w:rPr>
          <w:t> </w:t>
        </w:r>
        <w:r>
          <w:rPr>
            <w:sz w:val="22"/>
          </w:rPr>
          <w:t>P</w:t>
        </w:r>
        <w:r>
          <w:rPr>
            <w:sz w:val="18"/>
          </w:rPr>
          <w:t>ERELMAN</w:t>
        </w:r>
      </w:hyperlink>
    </w:p>
    <w:p>
      <w:pPr>
        <w:pStyle w:val="BodyText"/>
        <w:rPr>
          <w:sz w:val="24"/>
        </w:rPr>
      </w:pPr>
    </w:p>
    <w:p>
      <w:pPr>
        <w:pStyle w:val="ListParagraph"/>
        <w:numPr>
          <w:ilvl w:val="0"/>
          <w:numId w:val="26"/>
        </w:numPr>
        <w:tabs>
          <w:tab w:pos="331" w:val="left" w:leader="none"/>
        </w:tabs>
        <w:spacing w:line="240" w:lineRule="auto" w:before="164" w:after="0"/>
        <w:ind w:left="330" w:right="0" w:hanging="218"/>
        <w:jc w:val="left"/>
        <w:rPr>
          <w:i/>
          <w:sz w:val="22"/>
        </w:rPr>
      </w:pPr>
      <w:bookmarkStart w:name="_bookmark65" w:id="117"/>
      <w:bookmarkEnd w:id="117"/>
      <w:r>
        <w:rPr/>
      </w:r>
      <w:hyperlink w:history="true" w:anchor="_bookmark51">
        <w:bookmarkStart w:name="_bookmark65" w:id="118"/>
        <w:bookmarkEnd w:id="118"/>
        <w:r>
          <w:rPr>
            <w:i/>
            <w:sz w:val="22"/>
          </w:rPr>
          <w:t>U</w:t>
        </w:r>
        <w:r>
          <w:rPr>
            <w:i/>
            <w:sz w:val="22"/>
          </w:rPr>
          <w:t>na teoría de la razón</w:t>
        </w:r>
        <w:r>
          <w:rPr>
            <w:i/>
            <w:spacing w:val="-16"/>
            <w:sz w:val="22"/>
          </w:rPr>
          <w:t> </w:t>
        </w:r>
        <w:r>
          <w:rPr>
            <w:i/>
            <w:sz w:val="22"/>
          </w:rPr>
          <w:t>práctica</w:t>
        </w:r>
      </w:hyperlink>
    </w:p>
    <w:p>
      <w:pPr>
        <w:pStyle w:val="BodyText"/>
        <w:spacing w:before="8"/>
        <w:rPr>
          <w:i/>
          <w:sz w:val="24"/>
        </w:rPr>
      </w:pPr>
    </w:p>
    <w:p>
      <w:pPr>
        <w:pStyle w:val="BodyText"/>
        <w:spacing w:line="247" w:lineRule="auto"/>
        <w:ind w:left="112" w:right="130" w:firstLine="240"/>
        <w:jc w:val="both"/>
      </w:pPr>
      <w:hyperlink w:history="true" w:anchor="_bookmark51">
        <w:r>
          <w:rPr/>
          <w:t>La importancia de la obra de Perelman —como muchas veces se ha escrito— radica esencialmente en su intento de rehabilitar la razón prácti- ca, es decir, de introducir algún tipo de racionalidad en la discusión de cuestiones concernientes a la moral, el derecho, la política, etc., y que venga a significar algo así como una vía intermedia entre la razón teórica (la de las ciencias lógico-experimentales) y la pura y simple irracionali- dad. Además, su propuesta se caracteriza no sólo por la amplitud con que concibe la argumentación, sino también porque toma en cuenta los razo- namientos prácticos tal y como se proesentan en la realidad.</w:t>
        </w:r>
        <w:r>
          <w:rPr>
            <w:position w:val="6"/>
            <w:sz w:val="14"/>
          </w:rPr>
          <w:t>11 </w:t>
        </w:r>
        <w:r>
          <w:rPr/>
          <w:t>En fin, la importancia concedida al eje pragmático del lenguaje (el objetivo de la argumentación es persuadir), al contexto social y cultural en que se desa- rrolla la argumentación, al principio de universalidad (la regla de justicia) o a las nociones de acuerdo y de auditorio (sobre todo, de auditorio uni- versal), anticipa elementos esenciales de otras teorías de la argumenta- ción que hoy centran el debate concerniente a la razón práctica. Como ejemplo bastará señalar las analogías entre la noción de auditorio univer- sal y la de comunidad ideal de diálogo habermasiana, aunque este no sea el único punto de coincidencia entre Perelman y Habermas (</w:t>
        </w:r>
        <w:r>
          <w:rPr>
            <w:i/>
          </w:rPr>
          <w:t>cfr</w:t>
        </w:r>
        <w:r>
          <w:rPr/>
          <w:t>. Alexy, 1978, pp. 156 y ss.).</w:t>
        </w:r>
      </w:hyperlink>
    </w:p>
    <w:p>
      <w:pPr>
        <w:pStyle w:val="BodyText"/>
        <w:spacing w:line="237" w:lineRule="exact"/>
        <w:ind w:left="352"/>
      </w:pPr>
      <w:hyperlink w:history="true" w:anchor="_bookmark51">
        <w:r>
          <w:rPr>
            <w:spacing w:val="-4"/>
          </w:rPr>
          <w:t>Todos</w:t>
        </w:r>
        <w:r>
          <w:rPr>
            <w:spacing w:val="7"/>
          </w:rPr>
          <w:t> </w:t>
        </w:r>
        <w:r>
          <w:rPr>
            <w:spacing w:val="-4"/>
          </w:rPr>
          <w:t>estos</w:t>
        </w:r>
        <w:r>
          <w:rPr>
            <w:spacing w:val="5"/>
          </w:rPr>
          <w:t> </w:t>
        </w:r>
        <w:r>
          <w:rPr>
            <w:spacing w:val="-5"/>
          </w:rPr>
          <w:t>elementos</w:t>
        </w:r>
        <w:r>
          <w:rPr>
            <w:spacing w:val="4"/>
          </w:rPr>
          <w:t> </w:t>
        </w:r>
        <w:r>
          <w:rPr>
            <w:spacing w:val="-4"/>
          </w:rPr>
          <w:t>han</w:t>
        </w:r>
        <w:r>
          <w:rPr>
            <w:spacing w:val="8"/>
          </w:rPr>
          <w:t> </w:t>
        </w:r>
        <w:r>
          <w:rPr>
            <w:spacing w:val="-5"/>
          </w:rPr>
          <w:t>contribuido,</w:t>
        </w:r>
        <w:r>
          <w:rPr>
            <w:spacing w:val="4"/>
          </w:rPr>
          <w:t> </w:t>
        </w:r>
        <w:r>
          <w:rPr>
            <w:spacing w:val="-4"/>
          </w:rPr>
          <w:t>sin</w:t>
        </w:r>
        <w:r>
          <w:rPr>
            <w:spacing w:val="8"/>
          </w:rPr>
          <w:t> </w:t>
        </w:r>
        <w:r>
          <w:rPr>
            <w:spacing w:val="-4"/>
          </w:rPr>
          <w:t>duda,</w:t>
        </w:r>
        <w:r>
          <w:rPr>
            <w:spacing w:val="4"/>
          </w:rPr>
          <w:t> </w:t>
        </w:r>
        <w:r>
          <w:rPr/>
          <w:t>a</w:t>
        </w:r>
        <w:r>
          <w:rPr>
            <w:spacing w:val="8"/>
          </w:rPr>
          <w:t> </w:t>
        </w:r>
        <w:r>
          <w:rPr>
            <w:spacing w:val="-4"/>
          </w:rPr>
          <w:t>que</w:t>
        </w:r>
        <w:r>
          <w:rPr>
            <w:spacing w:val="4"/>
          </w:rPr>
          <w:t> </w:t>
        </w:r>
        <w:r>
          <w:rPr>
            <w:spacing w:val="-3"/>
          </w:rPr>
          <w:t>la</w:t>
        </w:r>
        <w:r>
          <w:rPr>
            <w:spacing w:val="8"/>
          </w:rPr>
          <w:t> </w:t>
        </w:r>
        <w:r>
          <w:rPr>
            <w:spacing w:val="-4"/>
          </w:rPr>
          <w:t>obra</w:t>
        </w:r>
        <w:r>
          <w:rPr>
            <w:spacing w:val="4"/>
          </w:rPr>
          <w:t> </w:t>
        </w:r>
        <w:r>
          <w:rPr>
            <w:spacing w:val="-3"/>
          </w:rPr>
          <w:t>de</w:t>
        </w:r>
        <w:r>
          <w:rPr>
            <w:spacing w:val="8"/>
          </w:rPr>
          <w:t> </w:t>
        </w:r>
        <w:r>
          <w:rPr/>
          <w:t>Perel-</w:t>
        </w:r>
      </w:hyperlink>
    </w:p>
    <w:p>
      <w:pPr>
        <w:pStyle w:val="BodyText"/>
        <w:spacing w:line="242" w:lineRule="auto" w:before="4"/>
        <w:ind w:left="112" w:right="131"/>
        <w:jc w:val="both"/>
      </w:pPr>
      <w:hyperlink w:history="true" w:anchor="_bookmark51">
        <w:r>
          <w:rPr/>
          <w:t>man haya tenido una amplísima difusión y en ámbitos muy diversos que van desde la teoría del derecho a la teoría de la comunicación, pasando por la ciencia política, la filosofía moral, etc.</w:t>
        </w:r>
        <w:r>
          <w:rPr>
            <w:position w:val="6"/>
            <w:sz w:val="14"/>
          </w:rPr>
          <w:t>12 </w:t>
        </w:r>
        <w:r>
          <w:rPr/>
          <w:t>Lo que no está claro, sin embargo, es que la </w:t>
        </w:r>
        <w:r>
          <w:rPr>
            <w:i/>
          </w:rPr>
          <w:t>Nueva retórica </w:t>
        </w:r>
        <w:r>
          <w:rPr/>
          <w:t>haya logrado realmente sentar las ba- ses</w:t>
        </w:r>
        <w:r>
          <w:rPr>
            <w:spacing w:val="25"/>
          </w:rPr>
          <w:t> </w:t>
        </w:r>
        <w:r>
          <w:rPr/>
          <w:t>de</w:t>
        </w:r>
        <w:r>
          <w:rPr>
            <w:spacing w:val="22"/>
          </w:rPr>
          <w:t> </w:t>
        </w:r>
        <w:r>
          <w:rPr/>
          <w:t>una</w:t>
        </w:r>
        <w:r>
          <w:rPr>
            <w:spacing w:val="24"/>
          </w:rPr>
          <w:t> </w:t>
        </w:r>
        <w:r>
          <w:rPr/>
          <w:t>teoría</w:t>
        </w:r>
        <w:r>
          <w:rPr>
            <w:spacing w:val="22"/>
          </w:rPr>
          <w:t> </w:t>
        </w:r>
        <w:r>
          <w:rPr/>
          <w:t>de</w:t>
        </w:r>
        <w:r>
          <w:rPr>
            <w:spacing w:val="22"/>
          </w:rPr>
          <w:t> </w:t>
        </w:r>
        <w:r>
          <w:rPr/>
          <w:t>la</w:t>
        </w:r>
        <w:r>
          <w:rPr>
            <w:spacing w:val="23"/>
          </w:rPr>
          <w:t> </w:t>
        </w:r>
        <w:r>
          <w:rPr/>
          <w:t>argumentación</w:t>
        </w:r>
        <w:r>
          <w:rPr>
            <w:spacing w:val="22"/>
          </w:rPr>
          <w:t> </w:t>
        </w:r>
        <w:r>
          <w:rPr/>
          <w:t>que</w:t>
        </w:r>
        <w:r>
          <w:rPr>
            <w:spacing w:val="23"/>
          </w:rPr>
          <w:t> </w:t>
        </w:r>
        <w:r>
          <w:rPr/>
          <w:t>pueda</w:t>
        </w:r>
        <w:r>
          <w:rPr>
            <w:spacing w:val="22"/>
          </w:rPr>
          <w:t> </w:t>
        </w:r>
        <w:r>
          <w:rPr/>
          <w:t>cumplir</w:t>
        </w:r>
        <w:r>
          <w:rPr>
            <w:spacing w:val="23"/>
          </w:rPr>
          <w:t> </w:t>
        </w:r>
        <w:r>
          <w:rPr/>
          <w:t>las</w:t>
        </w:r>
        <w:r>
          <w:rPr>
            <w:spacing w:val="24"/>
          </w:rPr>
          <w:t> </w:t>
        </w:r>
        <w:r>
          <w:rPr/>
          <w:t>funciones</w:t>
        </w:r>
      </w:hyperlink>
    </w:p>
    <w:p>
      <w:pPr>
        <w:pStyle w:val="BodyText"/>
        <w:spacing w:line="244" w:lineRule="auto" w:before="2"/>
        <w:ind w:left="112" w:right="131"/>
        <w:jc w:val="both"/>
      </w:pPr>
      <w:hyperlink w:history="true" w:anchor="_bookmark51">
        <w:r>
          <w:rPr/>
          <w:t>—descriptivas y prescriptivas— que le atribuye Perelman; de hecho, la recepción de su obra ha sido, con cierta frecuencia, una recepción</w:t>
        </w:r>
        <w:r>
          <w:rPr>
            <w:spacing w:val="16"/>
          </w:rPr>
          <w:t> </w:t>
        </w:r>
        <w:r>
          <w:rPr/>
          <w:t>crítica.</w:t>
        </w:r>
      </w:hyperlink>
    </w:p>
    <w:p>
      <w:pPr>
        <w:pStyle w:val="BodyText"/>
        <w:spacing w:before="10"/>
        <w:rPr>
          <w:sz w:val="10"/>
        </w:rPr>
      </w:pPr>
    </w:p>
    <w:p>
      <w:pPr>
        <w:pStyle w:val="ListParagraph"/>
        <w:numPr>
          <w:ilvl w:val="0"/>
          <w:numId w:val="22"/>
        </w:numPr>
        <w:tabs>
          <w:tab w:pos="593" w:val="left" w:leader="none"/>
        </w:tabs>
        <w:spacing w:line="242" w:lineRule="auto" w:before="95" w:after="0"/>
        <w:ind w:left="112" w:right="130" w:firstLine="221"/>
        <w:jc w:val="both"/>
        <w:rPr>
          <w:sz w:val="16"/>
        </w:rPr>
      </w:pPr>
      <w:hyperlink w:history="true" w:anchor="_bookmark51">
        <w:r>
          <w:rPr>
            <w:sz w:val="16"/>
          </w:rPr>
          <w:t>Cfr. Perelman (1968, p. 185); también Zyskind (1979, p. 31) y Arnold (1986, p. 41). En </w:t>
        </w:r>
        <w:r>
          <w:rPr>
            <w:i/>
            <w:sz w:val="16"/>
          </w:rPr>
          <w:t>La </w:t>
        </w:r>
        <w:r>
          <w:rPr>
            <w:i/>
            <w:sz w:val="16"/>
          </w:rPr>
          <w:t>lógica jurídica y la retórica </w:t>
        </w:r>
        <w:r>
          <w:rPr>
            <w:sz w:val="16"/>
          </w:rPr>
          <w:t>(Perelman, 1979b), hay también abundante material de razonamientos jurídicos extraídos fundamentalmente de sentencias de jueces franceses y</w:t>
        </w:r>
        <w:r>
          <w:rPr>
            <w:spacing w:val="-29"/>
            <w:sz w:val="16"/>
          </w:rPr>
          <w:t> </w:t>
        </w:r>
        <w:r>
          <w:rPr>
            <w:sz w:val="16"/>
          </w:rPr>
          <w:t>belgas.</w:t>
        </w:r>
      </w:hyperlink>
    </w:p>
    <w:p>
      <w:pPr>
        <w:pStyle w:val="ListParagraph"/>
        <w:numPr>
          <w:ilvl w:val="0"/>
          <w:numId w:val="22"/>
        </w:numPr>
        <w:tabs>
          <w:tab w:pos="593" w:val="left" w:leader="none"/>
        </w:tabs>
        <w:spacing w:line="244" w:lineRule="auto" w:before="0" w:after="0"/>
        <w:ind w:left="112" w:right="130" w:firstLine="221"/>
        <w:jc w:val="both"/>
        <w:rPr>
          <w:sz w:val="16"/>
        </w:rPr>
      </w:pPr>
      <w:hyperlink w:history="true" w:anchor="_bookmark51">
        <w:r>
          <w:rPr>
            <w:sz w:val="16"/>
          </w:rPr>
          <w:t>Cfr. Perelman (1968, p. 185); también Zyskind (1979, p. 31) y Arnold (1986, p. 41). En </w:t>
        </w:r>
        <w:r>
          <w:rPr>
            <w:i/>
            <w:sz w:val="16"/>
          </w:rPr>
          <w:t>La </w:t>
        </w:r>
        <w:r>
          <w:rPr>
            <w:i/>
            <w:sz w:val="16"/>
          </w:rPr>
          <w:t>lógica jurídica y la retórica </w:t>
        </w:r>
        <w:r>
          <w:rPr>
            <w:sz w:val="16"/>
          </w:rPr>
          <w:t>(Perelman, 1979b), hay también abundante material de razonamientos jurídicos extraídos fundamentalmente de sentencias de jueces franceses y</w:t>
        </w:r>
        <w:r>
          <w:rPr>
            <w:spacing w:val="-29"/>
            <w:sz w:val="16"/>
          </w:rPr>
          <w:t> </w:t>
        </w:r>
        <w:r>
          <w:rPr>
            <w:sz w:val="16"/>
          </w:rPr>
          <w:t>belgas.</w:t>
        </w:r>
      </w:hyperlink>
    </w:p>
    <w:p>
      <w:pPr>
        <w:spacing w:after="0" w:line="244" w:lineRule="auto"/>
        <w:jc w:val="both"/>
        <w:rPr>
          <w:sz w:val="16"/>
        </w:rPr>
        <w:sectPr>
          <w:pgSz w:w="7430" w:h="11640"/>
          <w:pgMar w:header="437" w:footer="0" w:top="900" w:bottom="280" w:left="360" w:right="340"/>
        </w:sectPr>
      </w:pPr>
    </w:p>
    <w:p>
      <w:pPr>
        <w:pStyle w:val="BodyText"/>
        <w:spacing w:line="242" w:lineRule="auto" w:before="87"/>
        <w:ind w:left="112" w:right="130" w:hanging="1"/>
        <w:jc w:val="both"/>
      </w:pPr>
      <w:hyperlink w:history="true" w:anchor="_bookmark52">
        <w:r>
          <w:rPr/>
          <w:t>Dividiré en tres apartados las objeciones que se le pueden poner —y que se le han puesto—, según que se trate de una crítica conceptual, de una crítica ideológica, o de una crítica relativa a su concepción del derecho y del razonamiento jurídico.</w:t>
        </w:r>
      </w:hyperlink>
    </w:p>
    <w:p>
      <w:pPr>
        <w:pStyle w:val="BodyText"/>
        <w:spacing w:before="5"/>
        <w:rPr>
          <w:sz w:val="33"/>
        </w:rPr>
      </w:pPr>
    </w:p>
    <w:p>
      <w:pPr>
        <w:pStyle w:val="ListParagraph"/>
        <w:numPr>
          <w:ilvl w:val="0"/>
          <w:numId w:val="26"/>
        </w:numPr>
        <w:tabs>
          <w:tab w:pos="331" w:val="left" w:leader="none"/>
        </w:tabs>
        <w:spacing w:line="240" w:lineRule="auto" w:before="0" w:after="0"/>
        <w:ind w:left="330" w:right="0" w:hanging="218"/>
        <w:jc w:val="left"/>
        <w:rPr>
          <w:i/>
          <w:sz w:val="22"/>
        </w:rPr>
      </w:pPr>
      <w:bookmarkStart w:name="_bookmark66" w:id="119"/>
      <w:bookmarkEnd w:id="119"/>
      <w:r>
        <w:rPr/>
      </w:r>
      <w:hyperlink w:history="true" w:anchor="_bookmark52">
        <w:bookmarkStart w:name="_bookmark66" w:id="120"/>
        <w:bookmarkEnd w:id="120"/>
        <w:r>
          <w:rPr>
            <w:i/>
            <w:sz w:val="22"/>
          </w:rPr>
          <w:t>C</w:t>
        </w:r>
        <w:r>
          <w:rPr>
            <w:i/>
            <w:sz w:val="22"/>
          </w:rPr>
          <w:t>rítica</w:t>
        </w:r>
        <w:r>
          <w:rPr>
            <w:i/>
            <w:spacing w:val="-4"/>
            <w:sz w:val="22"/>
          </w:rPr>
          <w:t> </w:t>
        </w:r>
        <w:r>
          <w:rPr>
            <w:i/>
            <w:sz w:val="22"/>
          </w:rPr>
          <w:t>conceptual</w:t>
        </w:r>
      </w:hyperlink>
    </w:p>
    <w:p>
      <w:pPr>
        <w:pStyle w:val="BodyText"/>
        <w:spacing w:before="1"/>
        <w:rPr>
          <w:i/>
          <w:sz w:val="23"/>
        </w:rPr>
      </w:pPr>
    </w:p>
    <w:p>
      <w:pPr>
        <w:pStyle w:val="BodyText"/>
        <w:spacing w:line="247" w:lineRule="auto"/>
        <w:ind w:left="112" w:right="131" w:firstLine="240"/>
        <w:jc w:val="both"/>
      </w:pPr>
      <w:hyperlink w:history="true" w:anchor="_bookmark52">
        <w:r>
          <w:rPr/>
          <w:t>Podría decirse que el pecado capital de Perelman, desde el punto de vista teórico, es la falta de claridad de prácticamente todos los conceptos centrales de su concepción de la retórica. También es cierto que el propio Perelman ha defendido la tesis de que las nociones confusas no sólo son inevitables, sino que juegan un papel muy importante en la argumenta- ción. Pero ello no le pone a salvo —me parece— de la crítica. En primer lugar, porque la oscuridad conceptual tiene, desde luego, que tener un lí- mite —algo en lo que el propio Perelman está de acuerdo, aunque</w:t>
        </w:r>
        <w:r>
          <w:rPr>
            <w:spacing w:val="-38"/>
          </w:rPr>
          <w:t> </w:t>
        </w:r>
        <w:r>
          <w:rPr/>
          <w:t>segura- mente no lo haya practicado siempre—, para que el uso no se convierta en abuso. Y, en segundo lugar, porque una cosa es argumentar sobre cuestiones prácticas y otra distinta es escribir una obra teórica sobre la argumentación:</w:t>
        </w:r>
        <w:r>
          <w:rPr>
            <w:spacing w:val="-3"/>
          </w:rPr>
          <w:t> </w:t>
        </w:r>
        <w:r>
          <w:rPr/>
          <w:t>en</w:t>
        </w:r>
        <w:r>
          <w:rPr>
            <w:spacing w:val="-4"/>
          </w:rPr>
          <w:t> </w:t>
        </w:r>
        <w:r>
          <w:rPr/>
          <w:t>el</w:t>
        </w:r>
        <w:r>
          <w:rPr>
            <w:spacing w:val="-2"/>
          </w:rPr>
          <w:t> </w:t>
        </w:r>
        <w:r>
          <w:rPr/>
          <w:t>primer</w:t>
        </w:r>
        <w:r>
          <w:rPr>
            <w:spacing w:val="-3"/>
          </w:rPr>
          <w:t> </w:t>
        </w:r>
        <w:r>
          <w:rPr/>
          <w:t>caso</w:t>
        </w:r>
        <w:r>
          <w:rPr>
            <w:spacing w:val="-7"/>
          </w:rPr>
          <w:t> </w:t>
        </w:r>
        <w:r>
          <w:rPr/>
          <w:t>se</w:t>
        </w:r>
        <w:r>
          <w:rPr>
            <w:spacing w:val="-5"/>
          </w:rPr>
          <w:t> </w:t>
        </w:r>
        <w:r>
          <w:rPr/>
          <w:t>trata</w:t>
        </w:r>
        <w:r>
          <w:rPr>
            <w:spacing w:val="-3"/>
          </w:rPr>
          <w:t> </w:t>
        </w:r>
        <w:r>
          <w:rPr/>
          <w:t>—cabe</w:t>
        </w:r>
        <w:r>
          <w:rPr>
            <w:spacing w:val="-5"/>
          </w:rPr>
          <w:t> </w:t>
        </w:r>
        <w:r>
          <w:rPr/>
          <w:t>pensar—</w:t>
        </w:r>
        <w:r>
          <w:rPr>
            <w:spacing w:val="-4"/>
          </w:rPr>
          <w:t> </w:t>
        </w:r>
        <w:r>
          <w:rPr/>
          <w:t>de</w:t>
        </w:r>
        <w:r>
          <w:rPr>
            <w:spacing w:val="-3"/>
          </w:rPr>
          <w:t> </w:t>
        </w:r>
        <w:r>
          <w:rPr/>
          <w:t>persuadir,</w:t>
        </w:r>
        <w:r>
          <w:rPr>
            <w:spacing w:val="-4"/>
          </w:rPr>
          <w:t> </w:t>
        </w:r>
        <w:r>
          <w:rPr/>
          <w:t>y para ello puede ser útil manejar nociones confusas; pero en el segundo se trata, por el contrario, de explicar, y una explicación mediante nociones confusas es precisamente eso, una explicación confusa, pero no una bue- na explicación. Veamos algunos ejemplos de</w:t>
        </w:r>
        <w:r>
          <w:rPr>
            <w:spacing w:val="-17"/>
          </w:rPr>
          <w:t> </w:t>
        </w:r>
        <w:r>
          <w:rPr/>
          <w:t>ello.</w:t>
        </w:r>
      </w:hyperlink>
    </w:p>
    <w:p>
      <w:pPr>
        <w:pStyle w:val="BodyText"/>
        <w:spacing w:before="3"/>
        <w:rPr>
          <w:sz w:val="32"/>
        </w:rPr>
      </w:pPr>
    </w:p>
    <w:p>
      <w:pPr>
        <w:pStyle w:val="ListParagraph"/>
        <w:numPr>
          <w:ilvl w:val="1"/>
          <w:numId w:val="26"/>
        </w:numPr>
        <w:tabs>
          <w:tab w:pos="619" w:val="left" w:leader="none"/>
        </w:tabs>
        <w:spacing w:line="240" w:lineRule="auto" w:before="1" w:after="0"/>
        <w:ind w:left="618" w:right="0" w:hanging="266"/>
        <w:jc w:val="left"/>
        <w:rPr>
          <w:i/>
          <w:sz w:val="22"/>
        </w:rPr>
      </w:pPr>
      <w:hyperlink w:history="true" w:anchor="_bookmark52">
        <w:r>
          <w:rPr>
            <w:i/>
            <w:sz w:val="22"/>
          </w:rPr>
          <w:t>Sobre la clasificación de los</w:t>
        </w:r>
        <w:r>
          <w:rPr>
            <w:i/>
            <w:spacing w:val="-15"/>
            <w:sz w:val="22"/>
          </w:rPr>
          <w:t> </w:t>
        </w:r>
        <w:r>
          <w:rPr>
            <w:i/>
            <w:sz w:val="22"/>
          </w:rPr>
          <w:t>argumentos</w:t>
        </w:r>
      </w:hyperlink>
    </w:p>
    <w:p>
      <w:pPr>
        <w:pStyle w:val="BodyText"/>
        <w:spacing w:before="9"/>
        <w:rPr>
          <w:i/>
        </w:rPr>
      </w:pPr>
    </w:p>
    <w:p>
      <w:pPr>
        <w:pStyle w:val="BodyText"/>
        <w:spacing w:line="247" w:lineRule="auto" w:before="1"/>
        <w:ind w:left="112" w:right="131" w:firstLine="240"/>
        <w:jc w:val="both"/>
      </w:pPr>
      <w:hyperlink w:history="true" w:anchor="_bookmark52">
        <w:r>
          <w:rPr/>
          <w:t>La clasificación de los argumentos que aparece en el </w:t>
        </w:r>
        <w:r>
          <w:rPr>
            <w:i/>
          </w:rPr>
          <w:t>Tratado </w:t>
        </w:r>
        <w:r>
          <w:rPr/>
          <w:t>dista bastante de ser clara e incluso útil. Por un lado, la distinción entre proce- dimientos de asociación y de disociación parece artificiosa, pues las dos técnicas se implican recíprocamente (</w:t>
        </w:r>
        <w:r>
          <w:rPr>
            <w:i/>
          </w:rPr>
          <w:t>cfr</w:t>
        </w:r>
        <w:r>
          <w:rPr/>
          <w:t>. Pieretti, 1969, p. 104). Prueba de esta artificiosidad es que en el </w:t>
        </w:r>
        <w:r>
          <w:rPr>
            <w:i/>
          </w:rPr>
          <w:t>Tratado </w:t>
        </w:r>
        <w:r>
          <w:rPr/>
          <w:t>se considera que la técnica del distinguo escolástico es un ejemplo de disociación, mientras que en </w:t>
        </w:r>
        <w:r>
          <w:rPr>
            <w:i/>
          </w:rPr>
          <w:t>La </w:t>
        </w:r>
        <w:r>
          <w:rPr>
            <w:i/>
          </w:rPr>
          <w:t>lógica jurídica y la nueva retórica </w:t>
        </w:r>
        <w:r>
          <w:rPr/>
          <w:t>(Perelman, 1979b, p. 19), se vincula a los argumentos jurídicos </w:t>
        </w:r>
        <w:r>
          <w:rPr>
            <w:i/>
          </w:rPr>
          <w:t>a simili</w:t>
        </w:r>
        <w:r>
          <w:rPr/>
          <w:t>, </w:t>
        </w:r>
        <w:r>
          <w:rPr>
            <w:i/>
          </w:rPr>
          <w:t>a fortiri </w:t>
        </w:r>
        <w:r>
          <w:rPr/>
          <w:t>y </w:t>
        </w:r>
        <w:r>
          <w:rPr>
            <w:i/>
          </w:rPr>
          <w:t>a contrario </w:t>
        </w:r>
        <w:r>
          <w:rPr/>
          <w:t>los cuales, en el </w:t>
        </w:r>
        <w:r>
          <w:rPr>
            <w:i/>
          </w:rPr>
          <w:t>Tratado</w:t>
        </w:r>
        <w:r>
          <w:rPr/>
          <w:t>, formaban parte de los argumentos cuasilógicos. Ya vimos que Perelman insistía en que la clasificación que él ofrecía de los argumentos era en cierto sentido arbitraria. Pero la arbitrariedad llega hasta el extre-</w:t>
        </w:r>
      </w:hyperlink>
    </w:p>
    <w:p>
      <w:pPr>
        <w:spacing w:after="0" w:line="247" w:lineRule="auto"/>
        <w:jc w:val="both"/>
        <w:sectPr>
          <w:pgSz w:w="7430" w:h="11640"/>
          <w:pgMar w:header="437" w:footer="0" w:top="900" w:bottom="280" w:left="360" w:right="340"/>
        </w:sectPr>
      </w:pPr>
    </w:p>
    <w:p>
      <w:pPr>
        <w:pStyle w:val="BodyText"/>
        <w:spacing w:line="247" w:lineRule="auto" w:before="89"/>
        <w:ind w:left="112" w:right="130"/>
        <w:jc w:val="both"/>
      </w:pPr>
      <w:r>
        <w:rPr/>
        <w:t>mo de que, a la hora de clasificar los argumentos, los supuestos de duda son más que los de claridad; entonces lo que no se ve es la utilidad de emprender tal esfuerzo clasificatorio. Por otro lado, con respecto a la cla- sificación entre argumentos cuasilógicos, argumentos que se basan en la estructura de lo real y argumentos que fundamentan la estructura de lo real, lo que no queda claro es cuál sea el criterio de clasificación utilizado (</w:t>
      </w:r>
      <w:r>
        <w:rPr>
          <w:i/>
        </w:rPr>
        <w:t>cfr</w:t>
      </w:r>
      <w:r>
        <w:rPr/>
        <w:t>. Pieretti, 1969, pp. 105 y ss), y, especialmente, en qué consiste la dis- tinción entre los dos últimos tipos de argumentos (</w:t>
      </w:r>
      <w:r>
        <w:rPr>
          <w:i/>
        </w:rPr>
        <w:t>cfr</w:t>
      </w:r>
      <w:r>
        <w:rPr/>
        <w:t>. Alexy, 1978, p. 167). Como consecuencia de todo ello, uno de los grandes esfuerzos em- prendidos por Perelman, el del análisis de las diversas técnicas argumen- tativas, queda, en buena medida, desvalorizado, pues el análisis de la es- tructura de cada argumentos no puede considerarse satisfactorio cuando no está claro cuál es el marco en que se inserta y, por tanto, cómo se rela- cionan entre sí las diversas estructuras.</w:t>
      </w:r>
    </w:p>
    <w:p>
      <w:pPr>
        <w:pStyle w:val="BodyText"/>
        <w:spacing w:before="3"/>
        <w:rPr>
          <w:sz w:val="30"/>
        </w:rPr>
      </w:pPr>
    </w:p>
    <w:p>
      <w:pPr>
        <w:pStyle w:val="ListParagraph"/>
        <w:numPr>
          <w:ilvl w:val="1"/>
          <w:numId w:val="26"/>
        </w:numPr>
        <w:tabs>
          <w:tab w:pos="607" w:val="left" w:leader="none"/>
        </w:tabs>
        <w:spacing w:line="240" w:lineRule="auto" w:before="1" w:after="0"/>
        <w:ind w:left="606" w:right="0" w:hanging="254"/>
        <w:jc w:val="left"/>
        <w:rPr>
          <w:i/>
          <w:sz w:val="22"/>
        </w:rPr>
      </w:pPr>
      <w:r>
        <w:rPr>
          <w:i/>
          <w:sz w:val="22"/>
        </w:rPr>
        <w:t>Sobre la fuerza de los</w:t>
      </w:r>
      <w:r>
        <w:rPr>
          <w:i/>
          <w:spacing w:val="-15"/>
          <w:sz w:val="22"/>
        </w:rPr>
        <w:t> </w:t>
      </w:r>
      <w:r>
        <w:rPr>
          <w:i/>
          <w:sz w:val="22"/>
        </w:rPr>
        <w:t>argumentos</w:t>
      </w:r>
    </w:p>
    <w:p>
      <w:pPr>
        <w:pStyle w:val="BodyText"/>
        <w:spacing w:before="6"/>
        <w:rPr>
          <w:i/>
          <w:sz w:val="21"/>
        </w:rPr>
      </w:pPr>
    </w:p>
    <w:p>
      <w:pPr>
        <w:pStyle w:val="BodyText"/>
        <w:spacing w:line="247" w:lineRule="auto" w:before="1"/>
        <w:ind w:left="112" w:right="130" w:firstLine="240"/>
        <w:jc w:val="both"/>
      </w:pPr>
      <w:r>
        <w:rPr/>
        <w:t>La noción de fuerza de un argumento —obviamente central para cual- quier teoría de la argumentación— es también susceptible de diversos ti- pos de crítica. Dejando a un lado el problema de hasta qué punto se trata de una noción descriptiva o prescriptiva, en el </w:t>
      </w:r>
      <w:r>
        <w:rPr>
          <w:i/>
        </w:rPr>
        <w:t>Tratado </w:t>
      </w:r>
      <w:r>
        <w:rPr/>
        <w:t>(según la recons- trucción que hace Apostel [</w:t>
      </w:r>
      <w:r>
        <w:rPr>
          <w:i/>
        </w:rPr>
        <w:t>cfr</w:t>
      </w:r>
      <w:r>
        <w:rPr/>
        <w:t>. Apostel, 1979 y también Fisher, 1986, p. 100]),</w:t>
      </w:r>
      <w:r>
        <w:rPr>
          <w:spacing w:val="-7"/>
        </w:rPr>
        <w:t> </w:t>
      </w:r>
      <w:r>
        <w:rPr/>
        <w:t>la</w:t>
      </w:r>
      <w:r>
        <w:rPr>
          <w:spacing w:val="-5"/>
        </w:rPr>
        <w:t> </w:t>
      </w:r>
      <w:r>
        <w:rPr/>
        <w:t>fuerza</w:t>
      </w:r>
      <w:r>
        <w:rPr>
          <w:spacing w:val="-5"/>
        </w:rPr>
        <w:t> </w:t>
      </w:r>
      <w:r>
        <w:rPr/>
        <w:t>de</w:t>
      </w:r>
      <w:r>
        <w:rPr>
          <w:spacing w:val="-5"/>
        </w:rPr>
        <w:t> </w:t>
      </w:r>
      <w:r>
        <w:rPr/>
        <w:t>un</w:t>
      </w:r>
      <w:r>
        <w:rPr>
          <w:spacing w:val="-7"/>
        </w:rPr>
        <w:t> </w:t>
      </w:r>
      <w:r>
        <w:rPr/>
        <w:t>argumento</w:t>
      </w:r>
      <w:r>
        <w:rPr>
          <w:spacing w:val="-6"/>
        </w:rPr>
        <w:t> </w:t>
      </w:r>
      <w:r>
        <w:rPr/>
        <w:t>dependería</w:t>
      </w:r>
      <w:r>
        <w:rPr>
          <w:spacing w:val="-5"/>
        </w:rPr>
        <w:t> </w:t>
      </w:r>
      <w:r>
        <w:rPr/>
        <w:t>de</w:t>
      </w:r>
      <w:r>
        <w:rPr>
          <w:spacing w:val="-5"/>
        </w:rPr>
        <w:t> </w:t>
      </w:r>
      <w:r>
        <w:rPr/>
        <w:t>diversos</w:t>
      </w:r>
      <w:r>
        <w:rPr>
          <w:spacing w:val="-6"/>
        </w:rPr>
        <w:t> </w:t>
      </w:r>
      <w:r>
        <w:rPr/>
        <w:t>factores,</w:t>
      </w:r>
      <w:r>
        <w:rPr>
          <w:spacing w:val="-5"/>
        </w:rPr>
        <w:t> </w:t>
      </w:r>
      <w:r>
        <w:rPr/>
        <w:t>como</w:t>
      </w:r>
      <w:r>
        <w:rPr>
          <w:spacing w:val="-6"/>
        </w:rPr>
        <w:t> </w:t>
      </w:r>
      <w:r>
        <w:rPr/>
        <w:t>la intensidad de la aceptación por un auditorio, la relevancia del argumento para los propósitos del orador y del auditorio, la posibilidad de ser refuta- do (es decir, hasta qué punto el auditorio acepta ciertas creencias que per- mitirían refutar el argumento) y las reacciones de un auditorio considera- do jerárquicamente superior (un argumento es más fuerte que otro si un auditorio cree que dicho argumento tendría más fuerza para un auditorio al que considera jerárquicamente</w:t>
      </w:r>
      <w:r>
        <w:rPr>
          <w:spacing w:val="-10"/>
        </w:rPr>
        <w:t> </w:t>
      </w:r>
      <w:r>
        <w:rPr/>
        <w:t>superior).</w:t>
      </w:r>
    </w:p>
    <w:p>
      <w:pPr>
        <w:pStyle w:val="BodyText"/>
        <w:spacing w:line="247" w:lineRule="auto"/>
        <w:ind w:left="112" w:right="126" w:firstLine="240"/>
        <w:jc w:val="both"/>
      </w:pPr>
      <w:r>
        <w:rPr/>
        <w:t>A partir de aquí, Apostel condensa su crítica en cinco puntos, de los cuales los tres primeros se refieren a problemas conceptuales relativos a la definición de fuerza de un argumento, y los dos últimos a los procedi- mientos inductivos para descubrir dicha fuerza. En síntesis, los puntos se- rían éstos: 1) a los criterios aludidos por Perelman y Olbrecht-Tyteca ha- </w:t>
      </w:r>
      <w:r>
        <w:rPr>
          <w:spacing w:val="5"/>
        </w:rPr>
        <w:t>bría </w:t>
      </w:r>
      <w:r>
        <w:rPr>
          <w:spacing w:val="3"/>
        </w:rPr>
        <w:t>que </w:t>
      </w:r>
      <w:r>
        <w:rPr>
          <w:spacing w:val="4"/>
        </w:rPr>
        <w:t>añadir </w:t>
      </w:r>
      <w:r>
        <w:rPr>
          <w:spacing w:val="2"/>
        </w:rPr>
        <w:t>al </w:t>
      </w:r>
      <w:r>
        <w:rPr>
          <w:spacing w:val="4"/>
        </w:rPr>
        <w:t>menos otro </w:t>
      </w:r>
      <w:r>
        <w:rPr>
          <w:spacing w:val="3"/>
        </w:rPr>
        <w:t>más </w:t>
      </w:r>
      <w:r>
        <w:rPr>
          <w:spacing w:val="5"/>
        </w:rPr>
        <w:t>concerniente </w:t>
      </w:r>
      <w:r>
        <w:rPr/>
        <w:t>a </w:t>
      </w:r>
      <w:r>
        <w:rPr>
          <w:spacing w:val="4"/>
        </w:rPr>
        <w:t>la </w:t>
      </w:r>
      <w:r>
        <w:rPr>
          <w:spacing w:val="5"/>
        </w:rPr>
        <w:t>estructura del </w:t>
      </w:r>
      <w:r>
        <w:rPr/>
        <w:t>argumento, esto es, a la relación entre las premisas y la conclusión. 2)</w:t>
      </w:r>
      <w:r>
        <w:rPr>
          <w:spacing w:val="46"/>
        </w:rPr>
        <w:t> </w:t>
      </w:r>
      <w:r>
        <w:rPr/>
        <w:t>Se</w:t>
      </w:r>
    </w:p>
    <w:p>
      <w:pPr>
        <w:spacing w:after="0" w:line="247" w:lineRule="auto"/>
        <w:jc w:val="both"/>
        <w:sectPr>
          <w:pgSz w:w="7430" w:h="11640"/>
          <w:pgMar w:header="437" w:footer="0" w:top="900" w:bottom="280" w:left="360" w:right="340"/>
        </w:sectPr>
      </w:pPr>
    </w:p>
    <w:p>
      <w:pPr>
        <w:pStyle w:val="BodyText"/>
        <w:spacing w:line="247" w:lineRule="auto" w:before="89"/>
        <w:ind w:left="112" w:right="130"/>
        <w:jc w:val="both"/>
      </w:pPr>
      <w:r>
        <w:rPr/>
        <w:t>necesitarían reglas que no se suministran— sobre cómo combinar entre sí los criterios anteriores. 3) Los conceptos utilizados en esos criterios no se definen de una sola manera; por ejemplo, los diferentes miembros de un auditorio no aceptan las diferentes premisas en un grado igual; el grado de aceptación no permanece constante durante todo el tiempo en que se desarrolla el argumento; el orador y el auditorio persiguen diferentes pro- pósitos, etc. 4) Para descubrir cuál es el grado de aceptación de un argu- mento, su relevancia, etc., tendríamos que descubrir previamente cuál es la fuerza del discurso en cuyo contexto se desarrolla el argumento; ahora bien, esto último es algo considerablemente complejo de fijar, pues la fuerza del discurso está en función de un determinado orador, tiempo y contexto. 5) Aunque fuera posible resolver el problema anterior, nos en- contraríamos con la dificultad de pasar de la fuerza de un discurso a la fuerza de un argumento: un argumentos se usa en cierto lugar del discur- so, va acompañado de otros argumentos que interaccionan con él, etc. En definitiva, no parece que la </w:t>
      </w:r>
      <w:r>
        <w:rPr>
          <w:i/>
        </w:rPr>
        <w:t>Nueva Retórica </w:t>
      </w:r>
      <w:r>
        <w:rPr/>
        <w:t>suministre criterios operati- vos para distinguir los argumentos fuertes de los débiles, si a la noción de fuerza de un argumento se le atribuye un significado</w:t>
      </w:r>
      <w:r>
        <w:rPr>
          <w:spacing w:val="-31"/>
        </w:rPr>
        <w:t> </w:t>
      </w:r>
      <w:r>
        <w:rPr/>
        <w:t>empírico.</w:t>
      </w:r>
    </w:p>
    <w:p>
      <w:pPr>
        <w:pStyle w:val="BodyText"/>
        <w:spacing w:before="3"/>
        <w:rPr>
          <w:sz w:val="30"/>
        </w:rPr>
      </w:pPr>
    </w:p>
    <w:p>
      <w:pPr>
        <w:pStyle w:val="ListParagraph"/>
        <w:numPr>
          <w:ilvl w:val="1"/>
          <w:numId w:val="26"/>
        </w:numPr>
        <w:tabs>
          <w:tab w:pos="607" w:val="left" w:leader="none"/>
        </w:tabs>
        <w:spacing w:line="240" w:lineRule="auto" w:before="0" w:after="0"/>
        <w:ind w:left="606" w:right="0" w:hanging="254"/>
        <w:jc w:val="left"/>
        <w:rPr>
          <w:i/>
          <w:sz w:val="22"/>
        </w:rPr>
      </w:pPr>
      <w:r>
        <w:rPr>
          <w:i/>
          <w:sz w:val="22"/>
        </w:rPr>
        <w:t>El auditorio</w:t>
      </w:r>
      <w:r>
        <w:rPr>
          <w:i/>
          <w:spacing w:val="-5"/>
          <w:sz w:val="22"/>
        </w:rPr>
        <w:t> </w:t>
      </w:r>
      <w:r>
        <w:rPr>
          <w:i/>
          <w:sz w:val="22"/>
        </w:rPr>
        <w:t>universal</w:t>
      </w:r>
    </w:p>
    <w:p>
      <w:pPr>
        <w:pStyle w:val="BodyText"/>
        <w:spacing w:before="4"/>
        <w:rPr>
          <w:i/>
          <w:sz w:val="21"/>
        </w:rPr>
      </w:pPr>
    </w:p>
    <w:p>
      <w:pPr>
        <w:pStyle w:val="BodyText"/>
        <w:spacing w:line="247" w:lineRule="auto" w:before="1"/>
        <w:ind w:left="112" w:right="130" w:firstLine="240"/>
        <w:jc w:val="both"/>
      </w:pPr>
      <w:r>
        <w:rPr/>
        <w:t>Sin embargo, a pesar de lo anterior, podría pensarse que en Perelman sí que existe un modo de distinguir los buenos de los malos argumentos cuando esta noción se interpreta en un sentido más bien normativo que empírico. Un buen argumento —un argumento fuerte— es el que valdría frente al auditorio universal. Esta noción, como ya se ha dicho, desempe- ña un papel central en la construcción perelmaniana, pero hay algunas ra- zones para dudar de su solidez. Con bastante frecuencia se ha señalado que el concepto de auditorio universal de Perelman es ambiguo, pero la ambigüedad no se ha visto siempre de la misma</w:t>
      </w:r>
      <w:r>
        <w:rPr>
          <w:spacing w:val="-29"/>
        </w:rPr>
        <w:t> </w:t>
      </w:r>
      <w:r>
        <w:rPr/>
        <w:t>manera.</w:t>
      </w:r>
    </w:p>
    <w:p>
      <w:pPr>
        <w:pStyle w:val="BodyText"/>
        <w:spacing w:line="247" w:lineRule="auto"/>
        <w:ind w:left="112" w:right="126" w:firstLine="240"/>
        <w:jc w:val="both"/>
      </w:pPr>
      <w:r>
        <w:rPr/>
        <w:t>Aarnio, por ejemplo (1987, p. 221), cifra la ambigüedad en que el au- ditorio universal tiene, por un lado, un carácter ideal (el auditorio univer- sal sería “ la humanidad ilustrada” ), pero, al mismo tiempo, está históri- camente y culturalmente determinado, es decir, depende de hechos contingentes. Desde luego, es cierto que una teoría realista de la argu- mentación tiene que dar cuenta tanto del postulado de la racionalidad como de la relatividad histórica y social de la argumentación (</w:t>
      </w:r>
      <w:r>
        <w:rPr>
          <w:i/>
        </w:rPr>
        <w:t>cfr</w:t>
      </w:r>
      <w:r>
        <w:rPr/>
        <w:t>. New-</w:t>
      </w:r>
    </w:p>
    <w:p>
      <w:pPr>
        <w:spacing w:after="0" w:line="247" w:lineRule="auto"/>
        <w:jc w:val="both"/>
        <w:sectPr>
          <w:pgSz w:w="7430" w:h="11640"/>
          <w:pgMar w:header="437" w:footer="0" w:top="900" w:bottom="280" w:left="360" w:right="340"/>
        </w:sectPr>
      </w:pPr>
    </w:p>
    <w:p>
      <w:pPr>
        <w:pStyle w:val="BodyText"/>
        <w:spacing w:line="247" w:lineRule="auto" w:before="89"/>
        <w:ind w:left="112" w:right="131"/>
        <w:jc w:val="both"/>
      </w:pPr>
      <w:r>
        <w:rPr/>
        <w:t>mann, 1986, p. 69), pero ello no se consigue simplemente construyendo conceptos en los que ambas dimensiones aparecen sin ningún tipo de</w:t>
      </w:r>
      <w:r>
        <w:rPr>
          <w:spacing w:val="-39"/>
        </w:rPr>
        <w:t> </w:t>
      </w:r>
      <w:r>
        <w:rPr/>
        <w:t>arti- culación o, al menos, sin ninguna articulación</w:t>
      </w:r>
      <w:r>
        <w:rPr>
          <w:spacing w:val="-25"/>
        </w:rPr>
        <w:t> </w:t>
      </w:r>
      <w:r>
        <w:rPr/>
        <w:t>convincente.</w:t>
      </w:r>
    </w:p>
    <w:p>
      <w:pPr>
        <w:pStyle w:val="BodyText"/>
        <w:spacing w:line="247" w:lineRule="auto"/>
        <w:ind w:left="112" w:right="130" w:firstLine="240"/>
        <w:jc w:val="both"/>
      </w:pPr>
      <w:r>
        <w:rPr/>
        <w:t>Alexy, por su lado, parece aceptar el carácter ideal de la noción, pero entiende que en Perelman se encuentran dos sentidos distintos de audito- rio universal. Por un lado, el auditorio universal sería una construcción del orador (de ahí su carácter </w:t>
      </w:r>
      <w:r>
        <w:rPr>
          <w:i/>
        </w:rPr>
        <w:t>ideal</w:t>
      </w:r>
      <w:r>
        <w:rPr/>
        <w:t>), que, por tanto, depende de las ideas de individuos particulares y de diversas culturas. Pero, en ese caso, un auditorio sólo es un auditorio universal par quien lo reconoce como tal, con lo que el papel normativo de la noción resulta seriamente limitado (</w:t>
      </w:r>
      <w:r>
        <w:rPr>
          <w:i/>
        </w:rPr>
        <w:t>cfr</w:t>
      </w:r>
      <w:r>
        <w:rPr/>
        <w:t>. Alexy, 1978a, p. 162). Por otro lado, en Perelman hay otra noción</w:t>
      </w:r>
      <w:r>
        <w:rPr>
          <w:spacing w:val="-34"/>
        </w:rPr>
        <w:t> </w:t>
      </w:r>
      <w:r>
        <w:rPr/>
        <w:t>de auditorio universal que se inspira en el imperativo categórico de Kant</w:t>
      </w:r>
      <w:r>
        <w:rPr>
          <w:position w:val="6"/>
          <w:sz w:val="14"/>
        </w:rPr>
        <w:t>13 </w:t>
      </w:r>
      <w:r>
        <w:rPr/>
        <w:t>y que se formula así: </w:t>
      </w:r>
      <w:r>
        <w:rPr>
          <w:i/>
        </w:rPr>
        <w:t>Debes comportarse como si fueras un juez cuya ratio </w:t>
      </w:r>
      <w:r>
        <w:rPr>
          <w:i/>
        </w:rPr>
        <w:t>decidendi</w:t>
      </w:r>
      <w:r>
        <w:rPr>
          <w:i/>
          <w:spacing w:val="-4"/>
        </w:rPr>
        <w:t> </w:t>
      </w:r>
      <w:r>
        <w:rPr>
          <w:i/>
        </w:rPr>
        <w:t>deba</w:t>
      </w:r>
      <w:r>
        <w:rPr>
          <w:i/>
          <w:spacing w:val="-5"/>
        </w:rPr>
        <w:t> </w:t>
      </w:r>
      <w:r>
        <w:rPr>
          <w:i/>
        </w:rPr>
        <w:t>proporcionar</w:t>
      </w:r>
      <w:r>
        <w:rPr>
          <w:i/>
          <w:spacing w:val="-5"/>
        </w:rPr>
        <w:t> </w:t>
      </w:r>
      <w:r>
        <w:rPr>
          <w:i/>
        </w:rPr>
        <w:t>un</w:t>
      </w:r>
      <w:r>
        <w:rPr>
          <w:i/>
          <w:spacing w:val="-5"/>
        </w:rPr>
        <w:t> </w:t>
      </w:r>
      <w:r>
        <w:rPr>
          <w:i/>
        </w:rPr>
        <w:t>principio</w:t>
      </w:r>
      <w:r>
        <w:rPr>
          <w:i/>
          <w:spacing w:val="-5"/>
        </w:rPr>
        <w:t> </w:t>
      </w:r>
      <w:r>
        <w:rPr>
          <w:i/>
        </w:rPr>
        <w:t>válido</w:t>
      </w:r>
      <w:r>
        <w:rPr>
          <w:i/>
          <w:spacing w:val="-4"/>
        </w:rPr>
        <w:t> </w:t>
      </w:r>
      <w:r>
        <w:rPr>
          <w:i/>
        </w:rPr>
        <w:t>para</w:t>
      </w:r>
      <w:r>
        <w:rPr>
          <w:i/>
          <w:spacing w:val="-5"/>
        </w:rPr>
        <w:t> </w:t>
      </w:r>
      <w:r>
        <w:rPr>
          <w:i/>
        </w:rPr>
        <w:t>todos</w:t>
      </w:r>
      <w:r>
        <w:rPr>
          <w:i/>
          <w:spacing w:val="-5"/>
        </w:rPr>
        <w:t> </w:t>
      </w:r>
      <w:r>
        <w:rPr>
          <w:i/>
        </w:rPr>
        <w:t>los</w:t>
      </w:r>
      <w:r>
        <w:rPr>
          <w:i/>
          <w:spacing w:val="-5"/>
        </w:rPr>
        <w:t> </w:t>
      </w:r>
      <w:r>
        <w:rPr>
          <w:i/>
        </w:rPr>
        <w:t>hombres. </w:t>
      </w:r>
      <w:r>
        <w:rPr/>
        <w:t>El acuerdo del auditorio universal es el acuerdo </w:t>
      </w:r>
      <w:r>
        <w:rPr>
          <w:i/>
        </w:rPr>
        <w:t>de todos los seres racio- </w:t>
      </w:r>
      <w:r>
        <w:rPr>
          <w:i/>
        </w:rPr>
        <w:t>nales </w:t>
      </w:r>
      <w:r>
        <w:rPr/>
        <w:t>o simplemente </w:t>
      </w:r>
      <w:r>
        <w:rPr>
          <w:i/>
        </w:rPr>
        <w:t>de todos</w:t>
      </w:r>
      <w:r>
        <w:rPr/>
        <w:t>. Alexy entiende que, a partir de aquí, el auditorio universal puede determinarse como “ la totalidad de los hom- bres en el estado en que se </w:t>
      </w:r>
      <w:r>
        <w:rPr>
          <w:spacing w:val="2"/>
        </w:rPr>
        <w:t>encontrarían </w:t>
      </w:r>
      <w:r>
        <w:rPr/>
        <w:t>si hubieran desarrollado </w:t>
      </w:r>
      <w:r>
        <w:rPr>
          <w:spacing w:val="2"/>
        </w:rPr>
        <w:t>sus </w:t>
      </w:r>
      <w:r>
        <w:rPr/>
        <w:t>capacidades argumentativas” y que tal estado se corresponde con la ha- bermasiana situación ideal de diálogo (Alexy, 1978a, p. 163; </w:t>
      </w:r>
      <w:r>
        <w:rPr>
          <w:i/>
        </w:rPr>
        <w:t>cfr</w:t>
      </w:r>
      <w:r>
        <w:rPr/>
        <w:t>. </w:t>
      </w:r>
      <w:r>
        <w:rPr>
          <w:i/>
        </w:rPr>
        <w:t>infra</w:t>
      </w:r>
      <w:r>
        <w:rPr/>
        <w:t>, capítulo sexto, apartado I.1). Alexy no excluye el que ambas determina- ciones sean compatibles, pero, en ese caso, duda de que un concepto tan ampliamente formulado pueda servir como medida para valorar los argu- mentos.</w:t>
      </w:r>
    </w:p>
    <w:p>
      <w:pPr>
        <w:pStyle w:val="BodyText"/>
        <w:spacing w:line="247" w:lineRule="auto"/>
        <w:ind w:left="112" w:right="130" w:firstLine="240"/>
        <w:jc w:val="both"/>
      </w:pPr>
      <w:r>
        <w:rPr/>
        <w:t>En fin, Gianformaggio ve la ambigüedad de la noción desde otra ver- tiente. También para ella el concepto es, efectivamente, susceptible de dos interpretaciones diferentes. La primera implica la idea de que argu- menta frente a un auditorio universal quien argumenta con seriedad y de buena fe y está convencido de las conclusiones que sostiene y de los pro- cedimientos que utiliza; así interpretada, la noción no sería problemática, pero resultaría más bien banal, y, desde luego, el interés que se ha puesto en la misma no estaría justificado. Según la segunda interpretación, argu- menta frente al auditorio universal quien no argumenta </w:t>
      </w:r>
      <w:r>
        <w:rPr>
          <w:i/>
        </w:rPr>
        <w:t>ad hominem,</w:t>
      </w:r>
      <w:r>
        <w:rPr>
          <w:i/>
          <w:spacing w:val="-18"/>
        </w:rPr>
        <w:t> </w:t>
      </w:r>
      <w:r>
        <w:rPr/>
        <w:t>es</w:t>
      </w:r>
    </w:p>
    <w:p>
      <w:pPr>
        <w:pStyle w:val="BodyText"/>
        <w:spacing w:before="9"/>
        <w:rPr>
          <w:sz w:val="16"/>
        </w:rPr>
      </w:pPr>
    </w:p>
    <w:p>
      <w:pPr>
        <w:pStyle w:val="ListParagraph"/>
        <w:numPr>
          <w:ilvl w:val="0"/>
          <w:numId w:val="22"/>
        </w:numPr>
        <w:tabs>
          <w:tab w:pos="593" w:val="left" w:leader="none"/>
        </w:tabs>
        <w:spacing w:line="242" w:lineRule="auto" w:before="95" w:after="0"/>
        <w:ind w:left="112" w:right="131" w:firstLine="221"/>
        <w:jc w:val="both"/>
        <w:rPr>
          <w:sz w:val="16"/>
        </w:rPr>
      </w:pPr>
      <w:r>
        <w:rPr>
          <w:sz w:val="16"/>
        </w:rPr>
        <w:t>Alexy cita a este respecto la obra de Perelman, </w:t>
      </w:r>
      <w:r>
        <w:rPr>
          <w:i/>
          <w:sz w:val="16"/>
        </w:rPr>
        <w:t>Fúnf Vorlesungen über Gerechtigkeit </w:t>
      </w:r>
      <w:r>
        <w:rPr>
          <w:sz w:val="16"/>
        </w:rPr>
        <w:t>(Perel- man, 1967a). Por otro lado, es interesante tener en cuenta (</w:t>
      </w:r>
      <w:r>
        <w:rPr>
          <w:i/>
          <w:sz w:val="16"/>
        </w:rPr>
        <w:t>cfr</w:t>
      </w:r>
      <w:r>
        <w:rPr>
          <w:sz w:val="16"/>
        </w:rPr>
        <w:t>. Golden, 1986, p. 287 y Perelman, 1986, p. 14) que, para la formulación de este concepto, Perelman parece haberse inspirado en Santo Tomás, Aristóteles y Kant. Quizás esta diversidad de las fuentes explique, en parte, la ambigüedad que puede encontrarse en la</w:t>
      </w:r>
      <w:r>
        <w:rPr>
          <w:spacing w:val="-9"/>
          <w:sz w:val="16"/>
        </w:rPr>
        <w:t> </w:t>
      </w:r>
      <w:r>
        <w:rPr>
          <w:sz w:val="16"/>
        </w:rPr>
        <w:t>noción.</w:t>
      </w:r>
    </w:p>
    <w:p>
      <w:pPr>
        <w:spacing w:after="0" w:line="242" w:lineRule="auto"/>
        <w:jc w:val="both"/>
        <w:rPr>
          <w:sz w:val="16"/>
        </w:rPr>
        <w:sectPr>
          <w:pgSz w:w="7430" w:h="11640"/>
          <w:pgMar w:header="437" w:footer="0" w:top="900" w:bottom="280" w:left="360" w:right="340"/>
        </w:sectPr>
      </w:pPr>
    </w:p>
    <w:p>
      <w:pPr>
        <w:pStyle w:val="BodyText"/>
        <w:spacing w:line="247" w:lineRule="auto" w:before="89"/>
        <w:ind w:left="112" w:right="130"/>
        <w:jc w:val="both"/>
        <w:rPr>
          <w:sz w:val="14"/>
        </w:rPr>
      </w:pPr>
      <w:hyperlink w:history="true" w:anchor="_bookmark54">
        <w:r>
          <w:rPr/>
          <w:t>decir, quien no sólo está convencido de la corrección y de la lealtad del procedimiento que usa, sino que está también convencido de la evidencia en el </w:t>
        </w:r>
        <w:r>
          <w:rPr>
            <w:i/>
          </w:rPr>
          <w:t>Tratado</w:t>
        </w:r>
        <w:r>
          <w:rPr/>
          <w:t>; si se asumen conscientemente juicios de valor como pre- misas de la argumentación, entonces sería lógicamente imposible dirigir- se</w:t>
        </w:r>
        <w:r>
          <w:rPr>
            <w:spacing w:val="-6"/>
          </w:rPr>
          <w:t> </w:t>
        </w:r>
        <w:r>
          <w:rPr/>
          <w:t>al</w:t>
        </w:r>
        <w:r>
          <w:rPr>
            <w:spacing w:val="-5"/>
          </w:rPr>
          <w:t> </w:t>
        </w:r>
        <w:r>
          <w:rPr/>
          <w:t>auditorio</w:t>
        </w:r>
        <w:r>
          <w:rPr>
            <w:spacing w:val="-4"/>
          </w:rPr>
          <w:t> </w:t>
        </w:r>
        <w:r>
          <w:rPr/>
          <w:t>universal,</w:t>
        </w:r>
        <w:r>
          <w:rPr>
            <w:spacing w:val="-3"/>
          </w:rPr>
          <w:t> </w:t>
        </w:r>
        <w:r>
          <w:rPr/>
          <w:t>pues</w:t>
        </w:r>
        <w:r>
          <w:rPr>
            <w:spacing w:val="-3"/>
          </w:rPr>
          <w:t> </w:t>
        </w:r>
        <w:r>
          <w:rPr/>
          <w:t>los</w:t>
        </w:r>
        <w:r>
          <w:rPr>
            <w:spacing w:val="-6"/>
          </w:rPr>
          <w:t> </w:t>
        </w:r>
        <w:r>
          <w:rPr/>
          <w:t>juicios</w:t>
        </w:r>
        <w:r>
          <w:rPr>
            <w:spacing w:val="-5"/>
          </w:rPr>
          <w:t> </w:t>
        </w:r>
        <w:r>
          <w:rPr/>
          <w:t>de</w:t>
        </w:r>
        <w:r>
          <w:rPr>
            <w:spacing w:val="-5"/>
          </w:rPr>
          <w:t> </w:t>
        </w:r>
        <w:r>
          <w:rPr/>
          <w:t>valor</w:t>
        </w:r>
        <w:r>
          <w:rPr>
            <w:spacing w:val="-5"/>
          </w:rPr>
          <w:t> </w:t>
        </w:r>
        <w:r>
          <w:rPr/>
          <w:t>únicamente</w:t>
        </w:r>
        <w:r>
          <w:rPr>
            <w:spacing w:val="-5"/>
          </w:rPr>
          <w:t> </w:t>
        </w:r>
        <w:r>
          <w:rPr/>
          <w:t>valen</w:t>
        </w:r>
        <w:r>
          <w:rPr>
            <w:spacing w:val="-5"/>
          </w:rPr>
          <w:t> </w:t>
        </w:r>
        <w:r>
          <w:rPr/>
          <w:t>frente a auditorios particulares (</w:t>
        </w:r>
        <w:r>
          <w:rPr>
            <w:i/>
          </w:rPr>
          <w:t>cfr</w:t>
        </w:r>
        <w:r>
          <w:rPr/>
          <w:t>. Gianformaggio, 1973, pp.</w:t>
        </w:r>
        <w:r>
          <w:rPr>
            <w:spacing w:val="-37"/>
          </w:rPr>
          <w:t> </w:t>
        </w:r>
        <w:r>
          <w:rPr/>
          <w:t>218-219).</w:t>
        </w:r>
        <w:r>
          <w:rPr>
            <w:position w:val="6"/>
            <w:sz w:val="14"/>
          </w:rPr>
          <w:t>14</w:t>
        </w:r>
      </w:hyperlink>
    </w:p>
    <w:p>
      <w:pPr>
        <w:pStyle w:val="BodyText"/>
        <w:spacing w:line="247" w:lineRule="auto"/>
        <w:ind w:left="112" w:right="132" w:firstLine="240"/>
        <w:jc w:val="both"/>
      </w:pPr>
      <w:hyperlink w:history="true" w:anchor="_bookmark54">
        <w:r>
          <w:rPr/>
          <w:t>Como conclusión quizás pudiera decirse que el auditorio universal pe- relmiano es, más que un concepto cuidadosamente elaborado, simple- mente una intuición feliz.</w:t>
        </w:r>
      </w:hyperlink>
    </w:p>
    <w:p>
      <w:pPr>
        <w:pStyle w:val="BodyText"/>
        <w:spacing w:before="8"/>
        <w:rPr>
          <w:sz w:val="30"/>
        </w:rPr>
      </w:pPr>
    </w:p>
    <w:p>
      <w:pPr>
        <w:pStyle w:val="ListParagraph"/>
        <w:numPr>
          <w:ilvl w:val="0"/>
          <w:numId w:val="26"/>
        </w:numPr>
        <w:tabs>
          <w:tab w:pos="331" w:val="left" w:leader="none"/>
        </w:tabs>
        <w:spacing w:line="240" w:lineRule="auto" w:before="0" w:after="0"/>
        <w:ind w:left="330" w:right="0" w:hanging="218"/>
        <w:jc w:val="left"/>
        <w:rPr>
          <w:i/>
          <w:sz w:val="22"/>
        </w:rPr>
      </w:pPr>
      <w:bookmarkStart w:name="_bookmark67" w:id="121"/>
      <w:bookmarkEnd w:id="121"/>
      <w:r>
        <w:rPr/>
      </w:r>
      <w:hyperlink w:history="true" w:anchor="_bookmark54">
        <w:bookmarkStart w:name="_bookmark67" w:id="122"/>
        <w:bookmarkEnd w:id="122"/>
        <w:r>
          <w:rPr>
            <w:i/>
            <w:sz w:val="22"/>
          </w:rPr>
          <w:t>C</w:t>
        </w:r>
        <w:r>
          <w:rPr>
            <w:i/>
            <w:sz w:val="22"/>
          </w:rPr>
          <w:t>rítica</w:t>
        </w:r>
        <w:r>
          <w:rPr>
            <w:i/>
            <w:spacing w:val="-4"/>
            <w:sz w:val="22"/>
          </w:rPr>
          <w:t> </w:t>
        </w:r>
        <w:r>
          <w:rPr>
            <w:i/>
            <w:sz w:val="22"/>
          </w:rPr>
          <w:t>ideológica</w:t>
        </w:r>
      </w:hyperlink>
    </w:p>
    <w:p>
      <w:pPr>
        <w:pStyle w:val="BodyText"/>
        <w:spacing w:before="5"/>
        <w:rPr>
          <w:i/>
          <w:sz w:val="21"/>
        </w:rPr>
      </w:pPr>
    </w:p>
    <w:p>
      <w:pPr>
        <w:pStyle w:val="BodyText"/>
        <w:spacing w:line="247" w:lineRule="auto"/>
        <w:ind w:left="112" w:right="130" w:firstLine="239"/>
        <w:jc w:val="both"/>
      </w:pPr>
      <w:hyperlink w:history="true" w:anchor="_bookmark54">
        <w:r>
          <w:rPr/>
          <w:t>Pero si el pecado capital de Perelman, desde el punto de vista teórico, es la falta de claridad conceptual, desde el punto de vista práctico lo es el conservadurismo, ideológico. Este conservadurismo, por otro lado, tiene bastante que ver con la oscuridad de las nociones que configuran el as- pecto normativo de la teoría, esto es, las que configuran los criterios de la buena argumentación, como es el caso de los conceptos de pluralismo, razonabilidad e imparcialidad que, en último término, se remiten a los de regla de justicia y auditorio universal.</w:t>
        </w:r>
      </w:hyperlink>
    </w:p>
    <w:p>
      <w:pPr>
        <w:pStyle w:val="BodyText"/>
        <w:spacing w:line="247" w:lineRule="auto"/>
        <w:ind w:left="112" w:right="130" w:firstLine="240"/>
        <w:jc w:val="both"/>
      </w:pPr>
      <w:hyperlink w:history="true" w:anchor="_bookmark54">
        <w:r>
          <w:rPr/>
          <w:t>La filosofía de Perelman es, expresamente, una filosofía del pluralis- mo. Y esta confusa noción (</w:t>
        </w:r>
        <w:r>
          <w:rPr>
            <w:i/>
          </w:rPr>
          <w:t>cfr</w:t>
        </w:r>
        <w:r>
          <w:rPr/>
          <w:t>. Perelman, 1979a, p. 5)</w:t>
        </w:r>
        <w:r>
          <w:rPr>
            <w:position w:val="6"/>
            <w:sz w:val="14"/>
          </w:rPr>
          <w:t>15 </w:t>
        </w:r>
        <w:r>
          <w:rPr/>
          <w:t>parece significar lo siguiente. El pluralismo parte de que la vida social consiste tanto en esfuerzos de colaboración como en conflictos entre individuos y grupos. Estos conflictos son inevitables y recurrentes y, por tanto, lo único que cabe es canalizarlos a través de instituciones que respeten en la mayor medida posible a los individuos y los grupos y eviten, por tanto, el uso de la violencia. El pluralismo “ renuncia a un orden perfecto elaborado en función de un solo criterio, pues admite la existencia de un pluralismo de valores incompatibles. De ahí la necesidad de compromisos razonables, resultantes de un diálogo permanente, de una confrontación de puntos de vista opuestos” (Perelman, 1979a, p. 11). Los legisladores, los tribunales y la jurisprudencia de un Estado pluralista (la forma de Estado que Perel-</w:t>
        </w:r>
      </w:hyperlink>
    </w:p>
    <w:p>
      <w:pPr>
        <w:pStyle w:val="BodyText"/>
        <w:spacing w:before="4"/>
        <w:rPr>
          <w:sz w:val="27"/>
        </w:rPr>
      </w:pPr>
    </w:p>
    <w:p>
      <w:pPr>
        <w:pStyle w:val="ListParagraph"/>
        <w:numPr>
          <w:ilvl w:val="0"/>
          <w:numId w:val="22"/>
        </w:numPr>
        <w:tabs>
          <w:tab w:pos="593" w:val="left" w:leader="none"/>
        </w:tabs>
        <w:spacing w:line="244" w:lineRule="auto" w:before="95" w:after="0"/>
        <w:ind w:left="112" w:right="133" w:firstLine="221"/>
        <w:jc w:val="both"/>
        <w:rPr>
          <w:sz w:val="16"/>
        </w:rPr>
      </w:pPr>
      <w:hyperlink w:history="true" w:anchor="_bookmark54">
        <w:r>
          <w:rPr>
            <w:sz w:val="16"/>
          </w:rPr>
          <w:t>Sin embargo, en un trabajo posterior al </w:t>
        </w:r>
        <w:r>
          <w:rPr>
            <w:i/>
            <w:sz w:val="16"/>
          </w:rPr>
          <w:t>Tratado </w:t>
        </w:r>
        <w:r>
          <w:rPr>
            <w:sz w:val="16"/>
          </w:rPr>
          <w:t>(Perelman, 1977a), Perelman parece conside- rar que las cuestiones que se refieren a lo preferible también pueden discutirse ante el auditorio uni- versal (</w:t>
        </w:r>
        <w:r>
          <w:rPr>
            <w:i/>
            <w:sz w:val="16"/>
          </w:rPr>
          <w:t>cfr</w:t>
        </w:r>
        <w:r>
          <w:rPr>
            <w:sz w:val="16"/>
          </w:rPr>
          <w:t>. Alexy, 1978a, p.</w:t>
        </w:r>
        <w:r>
          <w:rPr>
            <w:spacing w:val="-7"/>
            <w:sz w:val="16"/>
          </w:rPr>
          <w:t> </w:t>
        </w:r>
        <w:r>
          <w:rPr>
            <w:sz w:val="16"/>
          </w:rPr>
          <w:t>165).</w:t>
        </w:r>
      </w:hyperlink>
    </w:p>
    <w:p>
      <w:pPr>
        <w:pStyle w:val="ListParagraph"/>
        <w:numPr>
          <w:ilvl w:val="0"/>
          <w:numId w:val="22"/>
        </w:numPr>
        <w:tabs>
          <w:tab w:pos="593" w:val="left" w:leader="none"/>
        </w:tabs>
        <w:spacing w:line="175" w:lineRule="exact" w:before="0" w:after="0"/>
        <w:ind w:left="592" w:right="0" w:hanging="259"/>
        <w:jc w:val="left"/>
        <w:rPr>
          <w:sz w:val="16"/>
        </w:rPr>
      </w:pPr>
      <w:hyperlink w:history="true" w:anchor="_bookmark54">
        <w:r>
          <w:rPr>
            <w:sz w:val="16"/>
          </w:rPr>
          <w:t>Perelman se inspira expesamente en su maestro Eugène</w:t>
        </w:r>
        <w:r>
          <w:rPr>
            <w:spacing w:val="-16"/>
            <w:sz w:val="16"/>
          </w:rPr>
          <w:t> </w:t>
        </w:r>
        <w:r>
          <w:rPr>
            <w:sz w:val="16"/>
          </w:rPr>
          <w:t>Depréel.</w:t>
        </w:r>
      </w:hyperlink>
    </w:p>
    <w:p>
      <w:pPr>
        <w:spacing w:after="0" w:line="175" w:lineRule="exact"/>
        <w:jc w:val="left"/>
        <w:rPr>
          <w:sz w:val="16"/>
        </w:rPr>
        <w:sectPr>
          <w:pgSz w:w="7430" w:h="11640"/>
          <w:pgMar w:header="437" w:footer="0" w:top="900" w:bottom="280" w:left="360" w:right="340"/>
        </w:sectPr>
      </w:pPr>
    </w:p>
    <w:p>
      <w:pPr>
        <w:pStyle w:val="BodyText"/>
        <w:spacing w:line="247" w:lineRule="auto" w:before="89"/>
        <w:ind w:left="112" w:right="130"/>
        <w:jc w:val="both"/>
      </w:pPr>
      <w:r>
        <w:rPr/>
        <w:t>man considera justificada) son las instituciones encargadas de establecer y mantener un equilibrio entre pretensiones contrapuestas pero legítimas. Ello significa que habrán de tomar decisiones razonables; no soluciones perfectas, únicas y definitivas, sino soluciones aceptables, modificables y perceptibles (</w:t>
      </w:r>
      <w:r>
        <w:rPr>
          <w:i/>
        </w:rPr>
        <w:t>cfr</w:t>
      </w:r>
      <w:r>
        <w:rPr/>
        <w:t>. </w:t>
      </w:r>
      <w:r>
        <w:rPr>
          <w:i/>
        </w:rPr>
        <w:t>ibidem</w:t>
      </w:r>
      <w:r>
        <w:rPr/>
        <w:t>, p.</w:t>
      </w:r>
      <w:r>
        <w:rPr>
          <w:spacing w:val="-12"/>
        </w:rPr>
        <w:t> </w:t>
      </w:r>
      <w:r>
        <w:rPr/>
        <w:t>17).</w:t>
      </w:r>
    </w:p>
    <w:p>
      <w:pPr>
        <w:pStyle w:val="BodyText"/>
        <w:spacing w:line="242" w:lineRule="auto"/>
        <w:ind w:left="112" w:right="129" w:firstLine="240"/>
        <w:jc w:val="both"/>
      </w:pPr>
      <w:r>
        <w:rPr/>
        <w:t>Añadir aquí que la noción de </w:t>
      </w:r>
      <w:r>
        <w:rPr>
          <w:i/>
        </w:rPr>
        <w:t>razonabilidad </w:t>
      </w:r>
      <w:r>
        <w:rPr/>
        <w:t>es también una noción confusa resulta seguramente innecesario. En cualquier caso, con esta idea</w:t>
      </w:r>
      <w:r>
        <w:rPr>
          <w:position w:val="6"/>
          <w:sz w:val="14"/>
        </w:rPr>
        <w:t>16 </w:t>
      </w:r>
      <w:r>
        <w:rPr/>
        <w:t>Perelman pretende abrir una vía intermedia entre lo racional (es de- cir, las razones necesarias, constringentes) y lo irracional (lo arbitrario), entre una concepción unilateralmente racionalista y una concepción uni- lateralmente voluntarista del derecho (</w:t>
      </w:r>
      <w:r>
        <w:rPr>
          <w:i/>
        </w:rPr>
        <w:t>cfr</w:t>
      </w:r>
      <w:r>
        <w:rPr/>
        <w:t>. Bobbio, 1986, p. 166). En rela- ción con el discurso jurídico, lo razonable marca incluso los límites de lo jurídico “ lo que es irrazonable no es de Derecho” [Perelman, 1984, p. 19]) y, en cuanto idea regulativa, tiene un valor superior incluso a la no- ción de justicia o equidad:</w:t>
      </w:r>
    </w:p>
    <w:p>
      <w:pPr>
        <w:pStyle w:val="BodyText"/>
        <w:spacing w:before="3"/>
        <w:rPr>
          <w:sz w:val="23"/>
        </w:rPr>
      </w:pPr>
    </w:p>
    <w:p>
      <w:pPr>
        <w:spacing w:line="242" w:lineRule="auto" w:before="0"/>
        <w:ind w:left="592" w:right="131" w:firstLine="0"/>
        <w:jc w:val="both"/>
        <w:rPr>
          <w:sz w:val="20"/>
        </w:rPr>
      </w:pPr>
      <w:r>
        <w:rPr>
          <w:sz w:val="20"/>
        </w:rPr>
        <w:t>El límite así trazado me parece que define mejor el funcionamiento de las instituciones jurídicas que la idea de justicia o de equidad, ligada a una cierta</w:t>
      </w:r>
      <w:r>
        <w:rPr>
          <w:spacing w:val="-6"/>
          <w:sz w:val="20"/>
        </w:rPr>
        <w:t> </w:t>
      </w:r>
      <w:r>
        <w:rPr>
          <w:sz w:val="20"/>
        </w:rPr>
        <w:t>igualdad</w:t>
      </w:r>
      <w:r>
        <w:rPr>
          <w:spacing w:val="-4"/>
          <w:sz w:val="20"/>
        </w:rPr>
        <w:t> </w:t>
      </w:r>
      <w:r>
        <w:rPr>
          <w:sz w:val="20"/>
        </w:rPr>
        <w:t>o</w:t>
      </w:r>
      <w:r>
        <w:rPr>
          <w:spacing w:val="-5"/>
          <w:sz w:val="20"/>
        </w:rPr>
        <w:t> </w:t>
      </w:r>
      <w:r>
        <w:rPr>
          <w:sz w:val="20"/>
        </w:rPr>
        <w:t>a</w:t>
      </w:r>
      <w:r>
        <w:rPr>
          <w:spacing w:val="-5"/>
          <w:sz w:val="20"/>
        </w:rPr>
        <w:t> </w:t>
      </w:r>
      <w:r>
        <w:rPr>
          <w:sz w:val="20"/>
        </w:rPr>
        <w:t>una</w:t>
      </w:r>
      <w:r>
        <w:rPr>
          <w:spacing w:val="-5"/>
          <w:sz w:val="20"/>
        </w:rPr>
        <w:t> </w:t>
      </w:r>
      <w:r>
        <w:rPr>
          <w:sz w:val="20"/>
        </w:rPr>
        <w:t>cierta</w:t>
      </w:r>
      <w:r>
        <w:rPr>
          <w:spacing w:val="-8"/>
          <w:sz w:val="20"/>
        </w:rPr>
        <w:t> </w:t>
      </w:r>
      <w:r>
        <w:rPr>
          <w:sz w:val="20"/>
        </w:rPr>
        <w:t>proporcionalidad</w:t>
      </w:r>
      <w:r>
        <w:rPr>
          <w:spacing w:val="-4"/>
          <w:sz w:val="20"/>
        </w:rPr>
        <w:t> </w:t>
      </w:r>
      <w:r>
        <w:rPr>
          <w:sz w:val="20"/>
        </w:rPr>
        <w:t>pues,</w:t>
      </w:r>
      <w:r>
        <w:rPr>
          <w:spacing w:val="-5"/>
          <w:sz w:val="20"/>
        </w:rPr>
        <w:t> </w:t>
      </w:r>
      <w:r>
        <w:rPr>
          <w:sz w:val="20"/>
        </w:rPr>
        <w:t>como</w:t>
      </w:r>
      <w:r>
        <w:rPr>
          <w:spacing w:val="-4"/>
          <w:sz w:val="20"/>
        </w:rPr>
        <w:t> </w:t>
      </w:r>
      <w:r>
        <w:rPr>
          <w:sz w:val="20"/>
        </w:rPr>
        <w:t>hemos</w:t>
      </w:r>
      <w:r>
        <w:rPr>
          <w:spacing w:val="-6"/>
          <w:sz w:val="20"/>
        </w:rPr>
        <w:t> </w:t>
      </w:r>
      <w:r>
        <w:rPr>
          <w:sz w:val="20"/>
        </w:rPr>
        <w:t>visto</w:t>
      </w:r>
      <w:r>
        <w:rPr>
          <w:spacing w:val="-5"/>
          <w:sz w:val="20"/>
        </w:rPr>
        <w:t> </w:t>
      </w:r>
      <w:r>
        <w:rPr>
          <w:sz w:val="20"/>
        </w:rPr>
        <w:t>con diversos</w:t>
      </w:r>
      <w:r>
        <w:rPr>
          <w:spacing w:val="-4"/>
          <w:sz w:val="20"/>
        </w:rPr>
        <w:t> </w:t>
      </w:r>
      <w:r>
        <w:rPr>
          <w:sz w:val="20"/>
        </w:rPr>
        <w:t>ejemplos,</w:t>
      </w:r>
      <w:r>
        <w:rPr>
          <w:spacing w:val="-3"/>
          <w:sz w:val="20"/>
        </w:rPr>
        <w:t> </w:t>
      </w:r>
      <w:r>
        <w:rPr>
          <w:sz w:val="20"/>
        </w:rPr>
        <w:t>lo</w:t>
      </w:r>
      <w:r>
        <w:rPr>
          <w:spacing w:val="-4"/>
          <w:sz w:val="20"/>
        </w:rPr>
        <w:t> </w:t>
      </w:r>
      <w:r>
        <w:rPr>
          <w:sz w:val="20"/>
        </w:rPr>
        <w:t>irrazonable</w:t>
      </w:r>
      <w:r>
        <w:rPr>
          <w:spacing w:val="-3"/>
          <w:sz w:val="20"/>
        </w:rPr>
        <w:t> </w:t>
      </w:r>
      <w:r>
        <w:rPr>
          <w:sz w:val="20"/>
        </w:rPr>
        <w:t>puede</w:t>
      </w:r>
      <w:r>
        <w:rPr>
          <w:spacing w:val="-4"/>
          <w:sz w:val="20"/>
        </w:rPr>
        <w:t> </w:t>
      </w:r>
      <w:r>
        <w:rPr>
          <w:sz w:val="20"/>
        </w:rPr>
        <w:t>resultar</w:t>
      </w:r>
      <w:r>
        <w:rPr>
          <w:spacing w:val="-3"/>
          <w:sz w:val="20"/>
        </w:rPr>
        <w:t> </w:t>
      </w:r>
      <w:r>
        <w:rPr>
          <w:sz w:val="20"/>
        </w:rPr>
        <w:t>del</w:t>
      </w:r>
      <w:r>
        <w:rPr>
          <w:spacing w:val="-4"/>
          <w:sz w:val="20"/>
        </w:rPr>
        <w:t> </w:t>
      </w:r>
      <w:r>
        <w:rPr>
          <w:sz w:val="20"/>
        </w:rPr>
        <w:t>ridículo</w:t>
      </w:r>
      <w:r>
        <w:rPr>
          <w:spacing w:val="-4"/>
          <w:sz w:val="20"/>
        </w:rPr>
        <w:t> </w:t>
      </w:r>
      <w:r>
        <w:rPr>
          <w:sz w:val="20"/>
        </w:rPr>
        <w:t>o</w:t>
      </w:r>
      <w:r>
        <w:rPr>
          <w:spacing w:val="-2"/>
          <w:sz w:val="20"/>
        </w:rPr>
        <w:t> </w:t>
      </w:r>
      <w:r>
        <w:rPr>
          <w:sz w:val="20"/>
        </w:rPr>
        <w:t>de</w:t>
      </w:r>
      <w:r>
        <w:rPr>
          <w:spacing w:val="-3"/>
          <w:sz w:val="20"/>
        </w:rPr>
        <w:t> </w:t>
      </w:r>
      <w:r>
        <w:rPr>
          <w:sz w:val="20"/>
        </w:rPr>
        <w:t>lo</w:t>
      </w:r>
      <w:r>
        <w:rPr>
          <w:spacing w:val="-4"/>
          <w:sz w:val="20"/>
        </w:rPr>
        <w:t> </w:t>
      </w:r>
      <w:r>
        <w:rPr>
          <w:sz w:val="20"/>
        </w:rPr>
        <w:t>inapro- piado,</w:t>
      </w:r>
      <w:r>
        <w:rPr>
          <w:spacing w:val="-5"/>
          <w:sz w:val="20"/>
        </w:rPr>
        <w:t> </w:t>
      </w:r>
      <w:r>
        <w:rPr>
          <w:sz w:val="20"/>
        </w:rPr>
        <w:t>y</w:t>
      </w:r>
      <w:r>
        <w:rPr>
          <w:spacing w:val="-3"/>
          <w:sz w:val="20"/>
        </w:rPr>
        <w:t> </w:t>
      </w:r>
      <w:r>
        <w:rPr>
          <w:sz w:val="20"/>
        </w:rPr>
        <w:t>no</w:t>
      </w:r>
      <w:r>
        <w:rPr>
          <w:spacing w:val="-3"/>
          <w:sz w:val="20"/>
        </w:rPr>
        <w:t> </w:t>
      </w:r>
      <w:r>
        <w:rPr>
          <w:sz w:val="20"/>
        </w:rPr>
        <w:t>solamente</w:t>
      </w:r>
      <w:r>
        <w:rPr>
          <w:spacing w:val="-5"/>
          <w:sz w:val="20"/>
        </w:rPr>
        <w:t> </w:t>
      </w:r>
      <w:r>
        <w:rPr>
          <w:sz w:val="20"/>
        </w:rPr>
        <w:t>de</w:t>
      </w:r>
      <w:r>
        <w:rPr>
          <w:spacing w:val="-4"/>
          <w:sz w:val="20"/>
        </w:rPr>
        <w:t> </w:t>
      </w:r>
      <w:r>
        <w:rPr>
          <w:sz w:val="20"/>
        </w:rPr>
        <w:t>lo</w:t>
      </w:r>
      <w:r>
        <w:rPr>
          <w:spacing w:val="-3"/>
          <w:sz w:val="20"/>
        </w:rPr>
        <w:t> </w:t>
      </w:r>
      <w:r>
        <w:rPr>
          <w:sz w:val="20"/>
        </w:rPr>
        <w:t>inocuo</w:t>
      </w:r>
      <w:r>
        <w:rPr>
          <w:spacing w:val="-3"/>
          <w:sz w:val="20"/>
        </w:rPr>
        <w:t> </w:t>
      </w:r>
      <w:r>
        <w:rPr>
          <w:sz w:val="20"/>
        </w:rPr>
        <w:t>o</w:t>
      </w:r>
      <w:r>
        <w:rPr>
          <w:spacing w:val="-4"/>
          <w:sz w:val="20"/>
        </w:rPr>
        <w:t> </w:t>
      </w:r>
      <w:r>
        <w:rPr>
          <w:sz w:val="20"/>
        </w:rPr>
        <w:t>de</w:t>
      </w:r>
      <w:r>
        <w:rPr>
          <w:spacing w:val="-4"/>
          <w:sz w:val="20"/>
        </w:rPr>
        <w:t> </w:t>
      </w:r>
      <w:r>
        <w:rPr>
          <w:sz w:val="20"/>
        </w:rPr>
        <w:t>lo</w:t>
      </w:r>
      <w:r>
        <w:rPr>
          <w:spacing w:val="-3"/>
          <w:sz w:val="20"/>
        </w:rPr>
        <w:t> </w:t>
      </w:r>
      <w:r>
        <w:rPr>
          <w:sz w:val="20"/>
        </w:rPr>
        <w:t>inequitativo</w:t>
      </w:r>
      <w:r>
        <w:rPr>
          <w:spacing w:val="-4"/>
          <w:sz w:val="20"/>
        </w:rPr>
        <w:t> </w:t>
      </w:r>
      <w:r>
        <w:rPr>
          <w:sz w:val="20"/>
        </w:rPr>
        <w:t>(</w:t>
      </w:r>
      <w:r>
        <w:rPr>
          <w:i/>
          <w:sz w:val="20"/>
        </w:rPr>
        <w:t>ibidem</w:t>
      </w:r>
      <w:r>
        <w:rPr>
          <w:sz w:val="20"/>
        </w:rPr>
        <w:t>,</w:t>
      </w:r>
      <w:r>
        <w:rPr>
          <w:spacing w:val="-4"/>
          <w:sz w:val="20"/>
        </w:rPr>
        <w:t> </w:t>
      </w:r>
      <w:r>
        <w:rPr>
          <w:sz w:val="20"/>
        </w:rPr>
        <w:t>p.</w:t>
      </w:r>
      <w:r>
        <w:rPr>
          <w:spacing w:val="-4"/>
          <w:sz w:val="20"/>
        </w:rPr>
        <w:t> </w:t>
      </w:r>
      <w:r>
        <w:rPr>
          <w:sz w:val="20"/>
        </w:rPr>
        <w:t>19).</w:t>
      </w:r>
    </w:p>
    <w:p>
      <w:pPr>
        <w:pStyle w:val="BodyText"/>
        <w:spacing w:before="10"/>
        <w:rPr>
          <w:sz w:val="24"/>
        </w:rPr>
      </w:pPr>
    </w:p>
    <w:p>
      <w:pPr>
        <w:pStyle w:val="BodyText"/>
        <w:spacing w:line="249" w:lineRule="auto"/>
        <w:ind w:left="112" w:right="131" w:firstLine="240"/>
        <w:jc w:val="both"/>
      </w:pPr>
      <w:r>
        <w:rPr/>
        <w:t>Dejando a un lado la cuestión de si Perelman usa o no la noción con el sentido habitual entre los juristas, y la de si existe una dialéctica —como sugiere Perelman—, o bien un paralelismo entre lo racional y lo razona- ble en el derecho (</w:t>
      </w:r>
      <w:r>
        <w:rPr>
          <w:i/>
        </w:rPr>
        <w:t>cfr</w:t>
      </w:r>
      <w:r>
        <w:rPr/>
        <w:t>. Laughin, 1986), lo cierto es que Perelman parece usar</w:t>
      </w:r>
      <w:r>
        <w:rPr>
          <w:spacing w:val="-4"/>
        </w:rPr>
        <w:t> </w:t>
      </w:r>
      <w:r>
        <w:rPr/>
        <w:t>este</w:t>
      </w:r>
      <w:r>
        <w:rPr>
          <w:spacing w:val="-4"/>
        </w:rPr>
        <w:t> </w:t>
      </w:r>
      <w:r>
        <w:rPr/>
        <w:t>concepto</w:t>
      </w:r>
      <w:r>
        <w:rPr>
          <w:spacing w:val="-6"/>
        </w:rPr>
        <w:t> </w:t>
      </w:r>
      <w:r>
        <w:rPr/>
        <w:t>con</w:t>
      </w:r>
      <w:r>
        <w:rPr>
          <w:spacing w:val="-5"/>
        </w:rPr>
        <w:t> </w:t>
      </w:r>
      <w:r>
        <w:rPr/>
        <w:t>cierta</w:t>
      </w:r>
      <w:r>
        <w:rPr>
          <w:spacing w:val="-4"/>
        </w:rPr>
        <w:t> </w:t>
      </w:r>
      <w:r>
        <w:rPr/>
        <w:t>ambigüedad.</w:t>
      </w:r>
      <w:r>
        <w:rPr>
          <w:spacing w:val="-4"/>
        </w:rPr>
        <w:t> </w:t>
      </w:r>
      <w:r>
        <w:rPr/>
        <w:t>Qué</w:t>
      </w:r>
      <w:r>
        <w:rPr>
          <w:spacing w:val="-4"/>
        </w:rPr>
        <w:t> </w:t>
      </w:r>
      <w:r>
        <w:rPr/>
        <w:t>sea</w:t>
      </w:r>
      <w:r>
        <w:rPr>
          <w:spacing w:val="-6"/>
        </w:rPr>
        <w:t> </w:t>
      </w:r>
      <w:r>
        <w:rPr/>
        <w:t>lo</w:t>
      </w:r>
      <w:r>
        <w:rPr>
          <w:spacing w:val="-6"/>
        </w:rPr>
        <w:t> </w:t>
      </w:r>
      <w:r>
        <w:rPr/>
        <w:t>razonable</w:t>
      </w:r>
      <w:r>
        <w:rPr>
          <w:spacing w:val="-4"/>
        </w:rPr>
        <w:t> </w:t>
      </w:r>
      <w:r>
        <w:rPr/>
        <w:t>se</w:t>
      </w:r>
      <w:r>
        <w:rPr>
          <w:spacing w:val="-5"/>
        </w:rPr>
        <w:t> </w:t>
      </w:r>
      <w:r>
        <w:rPr/>
        <w:t>define, como no podría ser de otra forma, en función de un auditorio, pero ese auditorio —por ejemplo, en el caso del derecho— no es tanto el auditorio universal (entendido como los miembros esclarecidos de la sociedad), como un auditorio particular configurado por los expertos en derecho, los tribunales superiores o el</w:t>
      </w:r>
      <w:r>
        <w:rPr>
          <w:spacing w:val="-11"/>
        </w:rPr>
        <w:t> </w:t>
      </w:r>
      <w:r>
        <w:rPr/>
        <w:t>legislador:</w:t>
      </w:r>
    </w:p>
    <w:p>
      <w:pPr>
        <w:pStyle w:val="BodyText"/>
        <w:spacing w:before="6"/>
        <w:rPr>
          <w:sz w:val="23"/>
        </w:rPr>
      </w:pPr>
    </w:p>
    <w:p>
      <w:pPr>
        <w:spacing w:line="242" w:lineRule="auto" w:before="0"/>
        <w:ind w:left="592" w:right="131" w:firstLine="0"/>
        <w:jc w:val="both"/>
        <w:rPr>
          <w:sz w:val="20"/>
        </w:rPr>
      </w:pPr>
      <w:r>
        <w:rPr>
          <w:sz w:val="20"/>
        </w:rPr>
        <w:t>El juez [...] deberá juzgar no inspirándose en su visión subjetiva, sino tra- tando de reflejar la visión común tanto de los miembros esclarecidos de la sociedad</w:t>
      </w:r>
      <w:r>
        <w:rPr>
          <w:spacing w:val="-5"/>
          <w:sz w:val="20"/>
        </w:rPr>
        <w:t> </w:t>
      </w:r>
      <w:r>
        <w:rPr>
          <w:sz w:val="20"/>
        </w:rPr>
        <w:t>en</w:t>
      </w:r>
      <w:r>
        <w:rPr>
          <w:spacing w:val="-5"/>
          <w:sz w:val="20"/>
        </w:rPr>
        <w:t> </w:t>
      </w:r>
      <w:r>
        <w:rPr>
          <w:sz w:val="20"/>
        </w:rPr>
        <w:t>la</w:t>
      </w:r>
      <w:r>
        <w:rPr>
          <w:spacing w:val="-5"/>
          <w:sz w:val="20"/>
        </w:rPr>
        <w:t> </w:t>
      </w:r>
      <w:r>
        <w:rPr>
          <w:sz w:val="20"/>
        </w:rPr>
        <w:t>que</w:t>
      </w:r>
      <w:r>
        <w:rPr>
          <w:spacing w:val="-6"/>
          <w:sz w:val="20"/>
        </w:rPr>
        <w:t> </w:t>
      </w:r>
      <w:r>
        <w:rPr>
          <w:sz w:val="20"/>
        </w:rPr>
        <w:t>vive,</w:t>
      </w:r>
      <w:r>
        <w:rPr>
          <w:spacing w:val="-5"/>
          <w:sz w:val="20"/>
        </w:rPr>
        <w:t> </w:t>
      </w:r>
      <w:r>
        <w:rPr>
          <w:sz w:val="20"/>
        </w:rPr>
        <w:t>como</w:t>
      </w:r>
      <w:r>
        <w:rPr>
          <w:spacing w:val="-4"/>
          <w:sz w:val="20"/>
        </w:rPr>
        <w:t> </w:t>
      </w:r>
      <w:r>
        <w:rPr>
          <w:sz w:val="20"/>
        </w:rPr>
        <w:t>las</w:t>
      </w:r>
      <w:r>
        <w:rPr>
          <w:spacing w:val="-6"/>
          <w:sz w:val="20"/>
        </w:rPr>
        <w:t> </w:t>
      </w:r>
      <w:r>
        <w:rPr>
          <w:sz w:val="20"/>
        </w:rPr>
        <w:t>opiniones</w:t>
      </w:r>
      <w:r>
        <w:rPr>
          <w:spacing w:val="-4"/>
          <w:sz w:val="20"/>
        </w:rPr>
        <w:t> </w:t>
      </w:r>
      <w:r>
        <w:rPr>
          <w:sz w:val="20"/>
        </w:rPr>
        <w:t>y</w:t>
      </w:r>
      <w:r>
        <w:rPr>
          <w:spacing w:val="-5"/>
          <w:sz w:val="20"/>
        </w:rPr>
        <w:t> </w:t>
      </w:r>
      <w:r>
        <w:rPr>
          <w:sz w:val="20"/>
        </w:rPr>
        <w:t>tradiciones</w:t>
      </w:r>
      <w:r>
        <w:rPr>
          <w:spacing w:val="-5"/>
          <w:sz w:val="20"/>
        </w:rPr>
        <w:t> </w:t>
      </w:r>
      <w:r>
        <w:rPr>
          <w:sz w:val="20"/>
        </w:rPr>
        <w:t>dominantes</w:t>
      </w:r>
      <w:r>
        <w:rPr>
          <w:spacing w:val="-6"/>
          <w:sz w:val="20"/>
        </w:rPr>
        <w:t> </w:t>
      </w:r>
      <w:r>
        <w:rPr>
          <w:sz w:val="20"/>
        </w:rPr>
        <w:t>en</w:t>
      </w:r>
      <w:r>
        <w:rPr>
          <w:spacing w:val="-4"/>
          <w:sz w:val="20"/>
        </w:rPr>
        <w:t> </w:t>
      </w:r>
      <w:r>
        <w:rPr>
          <w:sz w:val="20"/>
        </w:rPr>
        <w:t>su medio</w:t>
      </w:r>
      <w:r>
        <w:rPr>
          <w:spacing w:val="-5"/>
          <w:sz w:val="20"/>
        </w:rPr>
        <w:t> </w:t>
      </w:r>
      <w:r>
        <w:rPr>
          <w:sz w:val="20"/>
        </w:rPr>
        <w:t>profesional.</w:t>
      </w:r>
      <w:r>
        <w:rPr>
          <w:spacing w:val="-5"/>
          <w:sz w:val="20"/>
        </w:rPr>
        <w:t> </w:t>
      </w:r>
      <w:r>
        <w:rPr>
          <w:sz w:val="20"/>
        </w:rPr>
        <w:t>En</w:t>
      </w:r>
      <w:r>
        <w:rPr>
          <w:spacing w:val="-5"/>
          <w:sz w:val="20"/>
        </w:rPr>
        <w:t> </w:t>
      </w:r>
      <w:r>
        <w:rPr>
          <w:sz w:val="20"/>
        </w:rPr>
        <w:t>efecto,</w:t>
      </w:r>
      <w:r>
        <w:rPr>
          <w:spacing w:val="-5"/>
          <w:sz w:val="20"/>
        </w:rPr>
        <w:t> </w:t>
      </w:r>
      <w:r>
        <w:rPr>
          <w:sz w:val="20"/>
        </w:rPr>
        <w:t>el</w:t>
      </w:r>
      <w:r>
        <w:rPr>
          <w:spacing w:val="-4"/>
          <w:sz w:val="20"/>
        </w:rPr>
        <w:t> </w:t>
      </w:r>
      <w:r>
        <w:rPr>
          <w:sz w:val="20"/>
        </w:rPr>
        <w:t>juez</w:t>
      </w:r>
      <w:r>
        <w:rPr>
          <w:spacing w:val="-6"/>
          <w:sz w:val="20"/>
        </w:rPr>
        <w:t> </w:t>
      </w:r>
      <w:r>
        <w:rPr>
          <w:sz w:val="20"/>
        </w:rPr>
        <w:t>[...]</w:t>
      </w:r>
      <w:r>
        <w:rPr>
          <w:spacing w:val="-5"/>
          <w:sz w:val="20"/>
        </w:rPr>
        <w:t> </w:t>
      </w:r>
      <w:r>
        <w:rPr>
          <w:sz w:val="20"/>
        </w:rPr>
        <w:t>debe</w:t>
      </w:r>
      <w:r>
        <w:rPr>
          <w:spacing w:val="-6"/>
          <w:sz w:val="20"/>
        </w:rPr>
        <w:t> </w:t>
      </w:r>
      <w:r>
        <w:rPr>
          <w:sz w:val="20"/>
        </w:rPr>
        <w:t>esforzarse</w:t>
      </w:r>
      <w:r>
        <w:rPr>
          <w:spacing w:val="-7"/>
          <w:sz w:val="20"/>
        </w:rPr>
        <w:t> </w:t>
      </w:r>
      <w:r>
        <w:rPr>
          <w:sz w:val="20"/>
        </w:rPr>
        <w:t>por</w:t>
      </w:r>
      <w:r>
        <w:rPr>
          <w:spacing w:val="-5"/>
          <w:sz w:val="20"/>
        </w:rPr>
        <w:t> </w:t>
      </w:r>
      <w:r>
        <w:rPr>
          <w:sz w:val="20"/>
        </w:rPr>
        <w:t>tratar</w:t>
      </w:r>
      <w:r>
        <w:rPr>
          <w:spacing w:val="-5"/>
          <w:sz w:val="20"/>
        </w:rPr>
        <w:t> </w:t>
      </w:r>
      <w:r>
        <w:rPr>
          <w:sz w:val="20"/>
        </w:rPr>
        <w:t>de</w:t>
      </w:r>
      <w:r>
        <w:rPr>
          <w:spacing w:val="-6"/>
          <w:sz w:val="20"/>
        </w:rPr>
        <w:t> </w:t>
      </w:r>
      <w:r>
        <w:rPr>
          <w:sz w:val="20"/>
        </w:rPr>
        <w:t>efec-</w:t>
      </w:r>
    </w:p>
    <w:p>
      <w:pPr>
        <w:pStyle w:val="BodyText"/>
        <w:spacing w:before="9"/>
        <w:rPr>
          <w:sz w:val="11"/>
        </w:rPr>
      </w:pPr>
    </w:p>
    <w:p>
      <w:pPr>
        <w:pStyle w:val="ListParagraph"/>
        <w:numPr>
          <w:ilvl w:val="0"/>
          <w:numId w:val="22"/>
        </w:numPr>
        <w:tabs>
          <w:tab w:pos="593" w:val="left" w:leader="none"/>
        </w:tabs>
        <w:spacing w:line="240" w:lineRule="auto" w:before="95" w:after="0"/>
        <w:ind w:left="592" w:right="0" w:hanging="259"/>
        <w:jc w:val="left"/>
        <w:rPr>
          <w:sz w:val="16"/>
        </w:rPr>
      </w:pPr>
      <w:r>
        <w:rPr>
          <w:sz w:val="16"/>
        </w:rPr>
        <w:t>Sobre la razonabilidad en el derecho, </w:t>
      </w:r>
      <w:r>
        <w:rPr>
          <w:i/>
          <w:sz w:val="16"/>
        </w:rPr>
        <w:t>cfr</w:t>
      </w:r>
      <w:r>
        <w:rPr>
          <w:sz w:val="16"/>
        </w:rPr>
        <w:t>. Atienza</w:t>
      </w:r>
      <w:r>
        <w:rPr>
          <w:spacing w:val="-13"/>
          <w:sz w:val="16"/>
        </w:rPr>
        <w:t> </w:t>
      </w:r>
      <w:r>
        <w:rPr>
          <w:sz w:val="16"/>
        </w:rPr>
        <w:t>(1989a).</w:t>
      </w:r>
    </w:p>
    <w:p>
      <w:pPr>
        <w:spacing w:after="0" w:line="240" w:lineRule="auto"/>
        <w:jc w:val="left"/>
        <w:rPr>
          <w:sz w:val="16"/>
        </w:rPr>
        <w:sectPr>
          <w:headerReference w:type="default" r:id="rId37"/>
          <w:headerReference w:type="even" r:id="rId38"/>
          <w:pgSz w:w="7430" w:h="11640"/>
          <w:pgMar w:header="437" w:footer="0" w:top="900" w:bottom="280" w:left="360" w:right="340"/>
          <w:pgNumType w:start="71"/>
        </w:sectPr>
      </w:pPr>
    </w:p>
    <w:p>
      <w:pPr>
        <w:spacing w:line="244" w:lineRule="auto" w:before="82"/>
        <w:ind w:left="592" w:right="131" w:firstLine="0"/>
        <w:jc w:val="both"/>
        <w:rPr>
          <w:sz w:val="20"/>
        </w:rPr>
      </w:pPr>
      <w:r>
        <w:rPr>
          <w:sz w:val="20"/>
        </w:rPr>
        <w:t>tuar juicios que sean aceptados tanto por los tribunales superiores, la opi- nión pública esclarecida, como —cuando se trata de decisiones de la Corte de Casación— por el legislador, que no dejará de reaccionar si las decisio- nes de la Corte Suprema le parecen inaceptables (Perelman, 1979a, p. 12).</w:t>
      </w:r>
    </w:p>
    <w:p>
      <w:pPr>
        <w:pStyle w:val="BodyText"/>
        <w:spacing w:before="8"/>
        <w:rPr>
          <w:sz w:val="20"/>
        </w:rPr>
      </w:pPr>
    </w:p>
    <w:p>
      <w:pPr>
        <w:pStyle w:val="BodyText"/>
        <w:spacing w:line="242" w:lineRule="auto"/>
        <w:ind w:left="112" w:right="130" w:firstLine="240"/>
        <w:jc w:val="both"/>
        <w:rPr>
          <w:sz w:val="14"/>
        </w:rPr>
      </w:pPr>
      <w:r>
        <w:rPr/>
        <w:t>El problema, naturalmente, consiste en si el equilibrio entre opiniones contrapuestas que se asocia con la noción de razonabilidad se puede lo- grar siempre. Desde luego, hay bastantes razones para ponerlo en duda. Los casos difíciles, por definición, son aquellos respecto de los cuales la opinión pública —esclarecida o no— está dividida de tal manera que no es posible tomar una decisión que pueda satisfacer a unos y otros. Sirva como ejemplo la decisión de la Corte Suprema de los Estados Unidos (en el famoso caso Roe contra Wade, de 1973), la cual reconocía el derecho al aborto, que se apoyaría en el derecho fundamental a la </w:t>
      </w:r>
      <w:r>
        <w:rPr>
          <w:i/>
        </w:rPr>
        <w:t>privacy</w:t>
      </w:r>
      <w:r>
        <w:rPr/>
        <w:t>. El caso no sólo dividió en dos partes casi iguales a los miembros del tribunal, sino</w:t>
      </w:r>
      <w:r>
        <w:rPr>
          <w:spacing w:val="36"/>
        </w:rPr>
        <w:t> </w:t>
      </w:r>
      <w:r>
        <w:rPr/>
        <w:t>también</w:t>
      </w:r>
      <w:r>
        <w:rPr>
          <w:spacing w:val="37"/>
        </w:rPr>
        <w:t> </w:t>
      </w:r>
      <w:r>
        <w:rPr/>
        <w:t>a</w:t>
      </w:r>
      <w:r>
        <w:rPr>
          <w:spacing w:val="40"/>
        </w:rPr>
        <w:t> </w:t>
      </w:r>
      <w:r>
        <w:rPr/>
        <w:t>los</w:t>
      </w:r>
      <w:r>
        <w:rPr>
          <w:spacing w:val="36"/>
        </w:rPr>
        <w:t> </w:t>
      </w:r>
      <w:r>
        <w:rPr/>
        <w:t>juristas</w:t>
      </w:r>
      <w:r>
        <w:rPr>
          <w:spacing w:val="37"/>
        </w:rPr>
        <w:t> </w:t>
      </w:r>
      <w:r>
        <w:rPr/>
        <w:t>profesionales</w:t>
      </w:r>
      <w:r>
        <w:rPr>
          <w:spacing w:val="40"/>
        </w:rPr>
        <w:t> </w:t>
      </w:r>
      <w:r>
        <w:rPr/>
        <w:t>y</w:t>
      </w:r>
      <w:r>
        <w:rPr>
          <w:spacing w:val="36"/>
        </w:rPr>
        <w:t> </w:t>
      </w:r>
      <w:r>
        <w:rPr/>
        <w:t>a</w:t>
      </w:r>
      <w:r>
        <w:rPr>
          <w:spacing w:val="40"/>
        </w:rPr>
        <w:t> </w:t>
      </w:r>
      <w:r>
        <w:rPr/>
        <w:t>la</w:t>
      </w:r>
      <w:r>
        <w:rPr>
          <w:spacing w:val="40"/>
        </w:rPr>
        <w:t> </w:t>
      </w:r>
      <w:r>
        <w:rPr/>
        <w:t>sociedad</w:t>
      </w:r>
      <w:r>
        <w:rPr>
          <w:spacing w:val="39"/>
        </w:rPr>
        <w:t> </w:t>
      </w:r>
      <w:r>
        <w:rPr/>
        <w:t>en</w:t>
      </w:r>
      <w:r>
        <w:rPr>
          <w:spacing w:val="38"/>
        </w:rPr>
        <w:t> </w:t>
      </w:r>
      <w:r>
        <w:rPr/>
        <w:t>general.</w:t>
      </w:r>
      <w:r>
        <w:rPr>
          <w:position w:val="6"/>
          <w:sz w:val="14"/>
        </w:rPr>
        <w:t>17</w:t>
      </w:r>
    </w:p>
    <w:p>
      <w:pPr>
        <w:pStyle w:val="BodyText"/>
        <w:spacing w:before="7"/>
        <w:ind w:left="112"/>
      </w:pPr>
      <w:r>
        <w:rPr/>
        <w:t>¿Cuál sería, en un caso como este, la decisión razonable?</w:t>
      </w:r>
    </w:p>
    <w:p>
      <w:pPr>
        <w:pStyle w:val="BodyText"/>
        <w:spacing w:line="242" w:lineRule="auto" w:before="4"/>
        <w:ind w:left="112" w:right="128" w:firstLine="240"/>
        <w:jc w:val="both"/>
      </w:pPr>
      <w:r>
        <w:rPr/>
        <w:t>Según</w:t>
      </w:r>
      <w:r>
        <w:rPr>
          <w:spacing w:val="-4"/>
        </w:rPr>
        <w:t> </w:t>
      </w:r>
      <w:r>
        <w:rPr/>
        <w:t>Perelman,</w:t>
      </w:r>
      <w:r>
        <w:rPr>
          <w:spacing w:val="-3"/>
        </w:rPr>
        <w:t> </w:t>
      </w:r>
      <w:r>
        <w:rPr/>
        <w:t>el</w:t>
      </w:r>
      <w:r>
        <w:rPr>
          <w:spacing w:val="-2"/>
        </w:rPr>
        <w:t> </w:t>
      </w:r>
      <w:r>
        <w:rPr/>
        <w:t>concepto</w:t>
      </w:r>
      <w:r>
        <w:rPr>
          <w:spacing w:val="-6"/>
        </w:rPr>
        <w:t> </w:t>
      </w:r>
      <w:r>
        <w:rPr/>
        <w:t>de</w:t>
      </w:r>
      <w:r>
        <w:rPr>
          <w:spacing w:val="-5"/>
        </w:rPr>
        <w:t> </w:t>
      </w:r>
      <w:r>
        <w:rPr/>
        <w:t>decisión</w:t>
      </w:r>
      <w:r>
        <w:rPr>
          <w:spacing w:val="-6"/>
        </w:rPr>
        <w:t> </w:t>
      </w:r>
      <w:r>
        <w:rPr/>
        <w:t>razonable</w:t>
      </w:r>
      <w:r>
        <w:rPr>
          <w:spacing w:val="-4"/>
        </w:rPr>
        <w:t> </w:t>
      </w:r>
      <w:r>
        <w:rPr/>
        <w:t>varía</w:t>
      </w:r>
      <w:r>
        <w:rPr>
          <w:spacing w:val="-5"/>
        </w:rPr>
        <w:t> </w:t>
      </w:r>
      <w:r>
        <w:rPr/>
        <w:t>no</w:t>
      </w:r>
      <w:r>
        <w:rPr>
          <w:spacing w:val="-6"/>
        </w:rPr>
        <w:t> </w:t>
      </w:r>
      <w:r>
        <w:rPr/>
        <w:t>sólo</w:t>
      </w:r>
      <w:r>
        <w:rPr>
          <w:spacing w:val="-6"/>
        </w:rPr>
        <w:t> </w:t>
      </w:r>
      <w:r>
        <w:rPr/>
        <w:t>histó- rica y socialmente (es decir, lo que es razonable en una determinada so- ciedad y en un cierto momento puede dejar de serlo en otro medio o en otra época), sino que, además, en un mismo momento histórico y medio social puede haber una pluralidad de decisiones posibles, de decisiones razonables (</w:t>
      </w:r>
      <w:r>
        <w:rPr>
          <w:i/>
        </w:rPr>
        <w:t>cfr</w:t>
      </w:r>
      <w:r>
        <w:rPr/>
        <w:t>. </w:t>
      </w:r>
      <w:r>
        <w:rPr>
          <w:spacing w:val="3"/>
        </w:rPr>
        <w:t>Haerscher, </w:t>
      </w:r>
      <w:r>
        <w:rPr>
          <w:spacing w:val="2"/>
        </w:rPr>
        <w:t>1986, </w:t>
      </w:r>
      <w:r>
        <w:rPr/>
        <w:t>p. </w:t>
      </w:r>
      <w:r>
        <w:rPr>
          <w:spacing w:val="2"/>
        </w:rPr>
        <w:t>225; </w:t>
      </w:r>
      <w:r>
        <w:rPr>
          <w:spacing w:val="3"/>
        </w:rPr>
        <w:t>Wroblewski, </w:t>
      </w:r>
      <w:r>
        <w:rPr>
          <w:spacing w:val="2"/>
        </w:rPr>
        <w:t>1986, </w:t>
      </w:r>
      <w:r>
        <w:rPr/>
        <w:t>p. </w:t>
      </w:r>
      <w:r>
        <w:rPr>
          <w:spacing w:val="3"/>
        </w:rPr>
        <w:t>184; </w:t>
      </w:r>
      <w:r>
        <w:rPr/>
        <w:t>Alexy, 1978, p. 170). Pero entonces, ¿qué decisión tomar? ¿Estarían to- das ellas —la penalización y la despenalización del aborto— igualmente justificadas?</w:t>
      </w:r>
    </w:p>
    <w:p>
      <w:pPr>
        <w:pStyle w:val="BodyText"/>
        <w:spacing w:line="242" w:lineRule="auto" w:before="5"/>
        <w:ind w:left="112" w:right="130" w:firstLine="240"/>
        <w:jc w:val="both"/>
      </w:pPr>
      <w:r>
        <w:rPr/>
        <w:t>Me parece que la única respuesta que podría dar aquí Perelman tendría que ser como la siguiente. Su punto de partida sería, desde luego, recono- cer que hay ocasiones en que puede resultar aceptable más de una deci- sión; Perelman se alinea, desde luego, del lado de quienes piensan que no hay una única respuesta correcta para cada caso. El decisor, por otro</w:t>
      </w:r>
      <w:r>
        <w:rPr>
          <w:spacing w:val="-37"/>
        </w:rPr>
        <w:t> </w:t>
      </w:r>
      <w:r>
        <w:rPr/>
        <w:t>lado, debe</w:t>
      </w:r>
      <w:r>
        <w:rPr>
          <w:spacing w:val="-4"/>
        </w:rPr>
        <w:t> </w:t>
      </w:r>
      <w:r>
        <w:rPr/>
        <w:t>comportarse</w:t>
      </w:r>
      <w:r>
        <w:rPr>
          <w:spacing w:val="-3"/>
        </w:rPr>
        <w:t> </w:t>
      </w:r>
      <w:r>
        <w:rPr/>
        <w:t>de</w:t>
      </w:r>
      <w:r>
        <w:rPr>
          <w:spacing w:val="-4"/>
        </w:rPr>
        <w:t> </w:t>
      </w:r>
      <w:r>
        <w:rPr/>
        <w:t>manera</w:t>
      </w:r>
      <w:r>
        <w:rPr>
          <w:spacing w:val="-3"/>
        </w:rPr>
        <w:t> </w:t>
      </w:r>
      <w:r>
        <w:rPr>
          <w:i/>
        </w:rPr>
        <w:t>imparcial</w:t>
      </w:r>
      <w:r>
        <w:rPr>
          <w:i/>
          <w:spacing w:val="-3"/>
        </w:rPr>
        <w:t> </w:t>
      </w:r>
      <w:r>
        <w:rPr/>
        <w:t>(la</w:t>
      </w:r>
      <w:r>
        <w:rPr>
          <w:spacing w:val="-5"/>
        </w:rPr>
        <w:t> </w:t>
      </w:r>
      <w:r>
        <w:rPr/>
        <w:t>imparcialidad</w:t>
      </w:r>
      <w:r>
        <w:rPr>
          <w:spacing w:val="-6"/>
        </w:rPr>
        <w:t> </w:t>
      </w:r>
      <w:r>
        <w:rPr/>
        <w:t>no</w:t>
      </w:r>
      <w:r>
        <w:rPr>
          <w:spacing w:val="-6"/>
        </w:rPr>
        <w:t> </w:t>
      </w:r>
      <w:r>
        <w:rPr/>
        <w:t>se</w:t>
      </w:r>
      <w:r>
        <w:rPr>
          <w:spacing w:val="-5"/>
        </w:rPr>
        <w:t> </w:t>
      </w:r>
      <w:r>
        <w:rPr/>
        <w:t>aplica</w:t>
      </w:r>
      <w:r>
        <w:rPr>
          <w:spacing w:val="-6"/>
        </w:rPr>
        <w:t> </w:t>
      </w:r>
      <w:r>
        <w:rPr/>
        <w:t>sólo como</w:t>
      </w:r>
      <w:r>
        <w:rPr>
          <w:spacing w:val="25"/>
        </w:rPr>
        <w:t> </w:t>
      </w:r>
      <w:r>
        <w:rPr/>
        <w:t>criterio</w:t>
      </w:r>
      <w:r>
        <w:rPr>
          <w:spacing w:val="26"/>
        </w:rPr>
        <w:t> </w:t>
      </w:r>
      <w:r>
        <w:rPr/>
        <w:t>para</w:t>
      </w:r>
      <w:r>
        <w:rPr>
          <w:spacing w:val="25"/>
        </w:rPr>
        <w:t> </w:t>
      </w:r>
      <w:r>
        <w:rPr/>
        <w:t>la</w:t>
      </w:r>
      <w:r>
        <w:rPr>
          <w:spacing w:val="23"/>
        </w:rPr>
        <w:t> </w:t>
      </w:r>
      <w:r>
        <w:rPr/>
        <w:t>resolución</w:t>
      </w:r>
      <w:r>
        <w:rPr>
          <w:spacing w:val="24"/>
        </w:rPr>
        <w:t> </w:t>
      </w:r>
      <w:r>
        <w:rPr/>
        <w:t>de</w:t>
      </w:r>
      <w:r>
        <w:rPr>
          <w:spacing w:val="22"/>
        </w:rPr>
        <w:t> </w:t>
      </w:r>
      <w:r>
        <w:rPr/>
        <w:t>las</w:t>
      </w:r>
      <w:r>
        <w:rPr>
          <w:spacing w:val="26"/>
        </w:rPr>
        <w:t> </w:t>
      </w:r>
      <w:r>
        <w:rPr/>
        <w:t>cuestiones</w:t>
      </w:r>
      <w:r>
        <w:rPr>
          <w:spacing w:val="25"/>
        </w:rPr>
        <w:t> </w:t>
      </w:r>
      <w:r>
        <w:rPr/>
        <w:t>jurídicas,</w:t>
      </w:r>
      <w:r>
        <w:rPr>
          <w:spacing w:val="26"/>
        </w:rPr>
        <w:t> </w:t>
      </w:r>
      <w:r>
        <w:rPr/>
        <w:t>sino</w:t>
      </w:r>
      <w:r>
        <w:rPr>
          <w:spacing w:val="25"/>
        </w:rPr>
        <w:t> </w:t>
      </w:r>
      <w:r>
        <w:rPr/>
        <w:t>de</w:t>
      </w:r>
      <w:r>
        <w:rPr>
          <w:spacing w:val="26"/>
        </w:rPr>
        <w:t> </w:t>
      </w:r>
      <w:r>
        <w:rPr/>
        <w:t>las</w:t>
      </w:r>
    </w:p>
    <w:p>
      <w:pPr>
        <w:pStyle w:val="BodyText"/>
        <w:spacing w:before="4"/>
        <w:rPr>
          <w:sz w:val="23"/>
        </w:rPr>
      </w:pPr>
    </w:p>
    <w:p>
      <w:pPr>
        <w:pStyle w:val="ListParagraph"/>
        <w:numPr>
          <w:ilvl w:val="0"/>
          <w:numId w:val="22"/>
        </w:numPr>
        <w:tabs>
          <w:tab w:pos="593" w:val="left" w:leader="none"/>
        </w:tabs>
        <w:spacing w:line="242" w:lineRule="auto" w:before="95" w:after="0"/>
        <w:ind w:left="112" w:right="132" w:firstLine="221"/>
        <w:jc w:val="both"/>
        <w:rPr>
          <w:sz w:val="16"/>
        </w:rPr>
      </w:pPr>
      <w:r>
        <w:rPr>
          <w:sz w:val="16"/>
        </w:rPr>
        <w:t>La American Bar Association (asociación de Colegios de Abogados), adoptó en un momento una</w:t>
      </w:r>
      <w:r>
        <w:rPr>
          <w:spacing w:val="-4"/>
          <w:sz w:val="16"/>
        </w:rPr>
        <w:t> </w:t>
      </w:r>
      <w:r>
        <w:rPr>
          <w:sz w:val="16"/>
        </w:rPr>
        <w:t>postura</w:t>
      </w:r>
      <w:r>
        <w:rPr>
          <w:spacing w:val="-5"/>
          <w:sz w:val="16"/>
        </w:rPr>
        <w:t> </w:t>
      </w:r>
      <w:r>
        <w:rPr>
          <w:sz w:val="16"/>
        </w:rPr>
        <w:t>favorable</w:t>
      </w:r>
      <w:r>
        <w:rPr>
          <w:spacing w:val="-7"/>
          <w:sz w:val="16"/>
        </w:rPr>
        <w:t> </w:t>
      </w:r>
      <w:r>
        <w:rPr>
          <w:sz w:val="16"/>
        </w:rPr>
        <w:t>a</w:t>
      </w:r>
      <w:r>
        <w:rPr>
          <w:spacing w:val="-6"/>
          <w:sz w:val="16"/>
        </w:rPr>
        <w:t> </w:t>
      </w:r>
      <w:r>
        <w:rPr>
          <w:sz w:val="16"/>
        </w:rPr>
        <w:t>la</w:t>
      </w:r>
      <w:r>
        <w:rPr>
          <w:spacing w:val="-6"/>
          <w:sz w:val="16"/>
        </w:rPr>
        <w:t> </w:t>
      </w:r>
      <w:r>
        <w:rPr>
          <w:sz w:val="16"/>
        </w:rPr>
        <w:t>despenalización</w:t>
      </w:r>
      <w:r>
        <w:rPr>
          <w:spacing w:val="-7"/>
          <w:sz w:val="16"/>
        </w:rPr>
        <w:t> </w:t>
      </w:r>
      <w:r>
        <w:rPr>
          <w:sz w:val="16"/>
        </w:rPr>
        <w:t>del</w:t>
      </w:r>
      <w:r>
        <w:rPr>
          <w:spacing w:val="-5"/>
          <w:sz w:val="16"/>
        </w:rPr>
        <w:t> </w:t>
      </w:r>
      <w:r>
        <w:rPr>
          <w:sz w:val="16"/>
        </w:rPr>
        <w:t>aborto,</w:t>
      </w:r>
      <w:r>
        <w:rPr>
          <w:spacing w:val="-6"/>
          <w:sz w:val="16"/>
        </w:rPr>
        <w:t> </w:t>
      </w:r>
      <w:r>
        <w:rPr>
          <w:sz w:val="16"/>
        </w:rPr>
        <w:t>pero</w:t>
      </w:r>
      <w:r>
        <w:rPr>
          <w:spacing w:val="-5"/>
          <w:sz w:val="16"/>
        </w:rPr>
        <w:t> </w:t>
      </w:r>
      <w:r>
        <w:rPr>
          <w:sz w:val="16"/>
        </w:rPr>
        <w:t>luego</w:t>
      </w:r>
      <w:r>
        <w:rPr>
          <w:spacing w:val="-7"/>
          <w:sz w:val="16"/>
        </w:rPr>
        <w:t> </w:t>
      </w:r>
      <w:r>
        <w:rPr>
          <w:sz w:val="16"/>
        </w:rPr>
        <w:t>la</w:t>
      </w:r>
      <w:r>
        <w:rPr>
          <w:spacing w:val="-5"/>
          <w:sz w:val="16"/>
        </w:rPr>
        <w:t> </w:t>
      </w:r>
      <w:r>
        <w:rPr>
          <w:sz w:val="16"/>
        </w:rPr>
        <w:t>cambió</w:t>
      </w:r>
      <w:r>
        <w:rPr>
          <w:spacing w:val="-8"/>
          <w:sz w:val="16"/>
        </w:rPr>
        <w:t> </w:t>
      </w:r>
      <w:r>
        <w:rPr>
          <w:sz w:val="16"/>
        </w:rPr>
        <w:t>por</w:t>
      </w:r>
      <w:r>
        <w:rPr>
          <w:spacing w:val="-5"/>
          <w:sz w:val="16"/>
        </w:rPr>
        <w:t> </w:t>
      </w:r>
      <w:r>
        <w:rPr>
          <w:sz w:val="16"/>
        </w:rPr>
        <w:t>una</w:t>
      </w:r>
      <w:r>
        <w:rPr>
          <w:spacing w:val="-5"/>
          <w:sz w:val="16"/>
        </w:rPr>
        <w:t> </w:t>
      </w:r>
      <w:r>
        <w:rPr>
          <w:sz w:val="16"/>
        </w:rPr>
        <w:t>actitud</w:t>
      </w:r>
      <w:r>
        <w:rPr>
          <w:spacing w:val="-5"/>
          <w:sz w:val="16"/>
        </w:rPr>
        <w:t> </w:t>
      </w:r>
      <w:r>
        <w:rPr>
          <w:sz w:val="16"/>
        </w:rPr>
        <w:t>de</w:t>
      </w:r>
      <w:r>
        <w:rPr>
          <w:spacing w:val="-5"/>
          <w:sz w:val="16"/>
        </w:rPr>
        <w:t> </w:t>
      </w:r>
      <w:r>
        <w:rPr>
          <w:i/>
          <w:sz w:val="16"/>
        </w:rPr>
        <w:t>neutra- </w:t>
      </w:r>
      <w:r>
        <w:rPr>
          <w:i/>
          <w:sz w:val="16"/>
        </w:rPr>
        <w:t>lidad</w:t>
      </w:r>
      <w:r>
        <w:rPr>
          <w:sz w:val="16"/>
        </w:rPr>
        <w:t>. Cuando, a finales de 1990, hubo que nombrar un nuevo miembro del tribunal, el debate </w:t>
      </w:r>
      <w:r>
        <w:rPr>
          <w:spacing w:val="-2"/>
          <w:sz w:val="16"/>
        </w:rPr>
        <w:t>funda- </w:t>
      </w:r>
      <w:r>
        <w:rPr>
          <w:sz w:val="16"/>
        </w:rPr>
        <w:t>mental que se planteó en torno al candidato </w:t>
      </w:r>
      <w:r>
        <w:rPr>
          <w:i/>
          <w:sz w:val="16"/>
        </w:rPr>
        <w:t>nominado </w:t>
      </w:r>
      <w:r>
        <w:rPr>
          <w:sz w:val="16"/>
        </w:rPr>
        <w:t>por el presidente Bush, el juez Souter , </w:t>
      </w:r>
      <w:r>
        <w:rPr>
          <w:spacing w:val="-2"/>
          <w:sz w:val="16"/>
        </w:rPr>
        <w:t>fue</w:t>
      </w:r>
      <w:r>
        <w:rPr>
          <w:spacing w:val="36"/>
          <w:sz w:val="16"/>
        </w:rPr>
        <w:t> </w:t>
      </w:r>
      <w:r>
        <w:rPr>
          <w:sz w:val="16"/>
        </w:rPr>
        <w:t>sobre la cuestión de si este último sería o no partidario de mantener la doctrina establecida en el caso Roe contra</w:t>
      </w:r>
      <w:r>
        <w:rPr>
          <w:spacing w:val="-3"/>
          <w:sz w:val="16"/>
        </w:rPr>
        <w:t> </w:t>
      </w:r>
      <w:r>
        <w:rPr>
          <w:sz w:val="16"/>
        </w:rPr>
        <w:t>Wade.</w:t>
      </w:r>
    </w:p>
    <w:p>
      <w:pPr>
        <w:spacing w:after="0" w:line="242" w:lineRule="auto"/>
        <w:jc w:val="both"/>
        <w:rPr>
          <w:sz w:val="16"/>
        </w:rPr>
        <w:sectPr>
          <w:pgSz w:w="7430" w:h="11640"/>
          <w:pgMar w:header="438" w:footer="0" w:top="900" w:bottom="280" w:left="360" w:right="340"/>
        </w:sectPr>
      </w:pPr>
    </w:p>
    <w:p>
      <w:pPr>
        <w:pStyle w:val="BodyText"/>
        <w:spacing w:line="242" w:lineRule="auto" w:before="87"/>
        <w:ind w:left="112" w:right="130"/>
        <w:jc w:val="both"/>
      </w:pPr>
      <w:hyperlink w:history="true" w:anchor="_bookmark53">
        <w:r>
          <w:rPr/>
          <w:t>cuestiones prácticas en general), y debe respetar la regla de justicia (o sea, no debe tratar de manera desigual casos semejantes) y el principio de inercia (sólo hay que justificar el cambio, y siempre y sólo sobre la base de valores precedentemente admitidos (</w:t>
        </w:r>
        <w:r>
          <w:rPr>
            <w:i/>
          </w:rPr>
          <w:t>cfr</w:t>
        </w:r>
        <w:r>
          <w:rPr/>
          <w:t>. Gianformaggio, 1973, p. 226; Perelman, 1969a). Ahora bien, estos criterios no sólo son claramente in- suficientes, sino, que además, tienen un sabor ideológico inequívocamen- te conservador. Ser imparcial, por ejemplo, exigiría necesariamente acep- tar las reglas, el orden</w:t>
        </w:r>
        <w:r>
          <w:rPr>
            <w:spacing w:val="-13"/>
          </w:rPr>
          <w:t> </w:t>
        </w:r>
        <w:r>
          <w:rPr/>
          <w:t>establecido.</w:t>
        </w:r>
      </w:hyperlink>
    </w:p>
    <w:p>
      <w:pPr>
        <w:pStyle w:val="BodyText"/>
        <w:spacing w:before="2"/>
        <w:rPr>
          <w:sz w:val="23"/>
        </w:rPr>
      </w:pPr>
    </w:p>
    <w:p>
      <w:pPr>
        <w:spacing w:line="242" w:lineRule="auto" w:before="0"/>
        <w:ind w:left="592" w:right="128" w:firstLine="0"/>
        <w:jc w:val="both"/>
        <w:rPr>
          <w:sz w:val="14"/>
        </w:rPr>
      </w:pPr>
      <w:hyperlink w:history="true" w:anchor="_bookmark53">
        <w:r>
          <w:rPr>
            <w:spacing w:val="2"/>
            <w:sz w:val="20"/>
          </w:rPr>
          <w:t>Quien </w:t>
        </w:r>
        <w:r>
          <w:rPr>
            <w:sz w:val="20"/>
          </w:rPr>
          <w:t>rechaza la </w:t>
        </w:r>
        <w:r>
          <w:rPr>
            <w:spacing w:val="2"/>
            <w:sz w:val="20"/>
          </w:rPr>
          <w:t>imparcialidad —concluye Gianformaggio— </w:t>
        </w:r>
        <w:r>
          <w:rPr>
            <w:sz w:val="20"/>
          </w:rPr>
          <w:t>es decir, quien</w:t>
        </w:r>
        <w:r>
          <w:rPr>
            <w:spacing w:val="-7"/>
            <w:sz w:val="20"/>
          </w:rPr>
          <w:t> </w:t>
        </w:r>
        <w:r>
          <w:rPr>
            <w:sz w:val="20"/>
          </w:rPr>
          <w:t>quiere</w:t>
        </w:r>
        <w:r>
          <w:rPr>
            <w:spacing w:val="-6"/>
            <w:sz w:val="20"/>
          </w:rPr>
          <w:t> </w:t>
        </w:r>
        <w:r>
          <w:rPr>
            <w:sz w:val="20"/>
          </w:rPr>
          <w:t>cambiar</w:t>
        </w:r>
        <w:r>
          <w:rPr>
            <w:spacing w:val="-5"/>
            <w:sz w:val="20"/>
          </w:rPr>
          <w:t> </w:t>
        </w:r>
        <w:r>
          <w:rPr>
            <w:sz w:val="20"/>
          </w:rPr>
          <w:t>las</w:t>
        </w:r>
        <w:r>
          <w:rPr>
            <w:spacing w:val="-6"/>
            <w:sz w:val="20"/>
          </w:rPr>
          <w:t> </w:t>
        </w:r>
        <w:r>
          <w:rPr>
            <w:sz w:val="20"/>
          </w:rPr>
          <w:t>reglas,</w:t>
        </w:r>
        <w:r>
          <w:rPr>
            <w:spacing w:val="-6"/>
            <w:sz w:val="20"/>
          </w:rPr>
          <w:t> </w:t>
        </w:r>
        <w:r>
          <w:rPr>
            <w:sz w:val="20"/>
          </w:rPr>
          <w:t>quien</w:t>
        </w:r>
        <w:r>
          <w:rPr>
            <w:spacing w:val="-5"/>
            <w:sz w:val="20"/>
          </w:rPr>
          <w:t> </w:t>
        </w:r>
        <w:r>
          <w:rPr>
            <w:sz w:val="20"/>
          </w:rPr>
          <w:t>no</w:t>
        </w:r>
        <w:r>
          <w:rPr>
            <w:spacing w:val="-5"/>
            <w:sz w:val="20"/>
          </w:rPr>
          <w:t> </w:t>
        </w:r>
        <w:r>
          <w:rPr>
            <w:sz w:val="20"/>
          </w:rPr>
          <w:t>está</w:t>
        </w:r>
        <w:r>
          <w:rPr>
            <w:spacing w:val="-6"/>
            <w:sz w:val="20"/>
          </w:rPr>
          <w:t> </w:t>
        </w:r>
        <w:r>
          <w:rPr>
            <w:sz w:val="20"/>
          </w:rPr>
          <w:t>contento</w:t>
        </w:r>
        <w:r>
          <w:rPr>
            <w:spacing w:val="-5"/>
            <w:sz w:val="20"/>
          </w:rPr>
          <w:t> </w:t>
        </w:r>
        <w:r>
          <w:rPr>
            <w:sz w:val="20"/>
          </w:rPr>
          <w:t>con</w:t>
        </w:r>
        <w:r>
          <w:rPr>
            <w:spacing w:val="-7"/>
            <w:sz w:val="20"/>
          </w:rPr>
          <w:t> </w:t>
        </w:r>
        <w:r>
          <w:rPr>
            <w:sz w:val="20"/>
          </w:rPr>
          <w:t>la</w:t>
        </w:r>
        <w:r>
          <w:rPr>
            <w:spacing w:val="-7"/>
            <w:sz w:val="20"/>
          </w:rPr>
          <w:t> </w:t>
        </w:r>
        <w:r>
          <w:rPr>
            <w:sz w:val="20"/>
          </w:rPr>
          <w:t>universalidad de las reglas en una cierta estructura de relaciones, sino que pone en cues- tión la estructura misma, éste </w:t>
        </w:r>
        <w:r>
          <w:rPr>
            <w:i/>
            <w:sz w:val="20"/>
          </w:rPr>
          <w:t>por definición </w:t>
        </w:r>
        <w:r>
          <w:rPr>
            <w:sz w:val="20"/>
          </w:rPr>
          <w:t>no argumenta, éste se deja lle- var por los intereses y las pasiones y utiliza la violencia. Y entonces ‘¿por qué indignarse por el hecho de que los defensores del orden establecido opongan</w:t>
        </w:r>
        <w:r>
          <w:rPr>
            <w:spacing w:val="-5"/>
            <w:sz w:val="20"/>
          </w:rPr>
          <w:t> </w:t>
        </w:r>
        <w:r>
          <w:rPr>
            <w:sz w:val="20"/>
          </w:rPr>
          <w:t>la</w:t>
        </w:r>
        <w:r>
          <w:rPr>
            <w:spacing w:val="-6"/>
            <w:sz w:val="20"/>
          </w:rPr>
          <w:t> </w:t>
        </w:r>
        <w:r>
          <w:rPr>
            <w:sz w:val="20"/>
          </w:rPr>
          <w:t>fuerza</w:t>
        </w:r>
        <w:r>
          <w:rPr>
            <w:spacing w:val="-5"/>
            <w:sz w:val="20"/>
          </w:rPr>
          <w:t> </w:t>
        </w:r>
        <w:r>
          <w:rPr>
            <w:sz w:val="20"/>
          </w:rPr>
          <w:t>a</w:t>
        </w:r>
        <w:r>
          <w:rPr>
            <w:spacing w:val="-6"/>
            <w:sz w:val="20"/>
          </w:rPr>
          <w:t> </w:t>
        </w:r>
        <w:r>
          <w:rPr>
            <w:sz w:val="20"/>
          </w:rPr>
          <w:t>la</w:t>
        </w:r>
        <w:r>
          <w:rPr>
            <w:spacing w:val="-5"/>
            <w:sz w:val="20"/>
          </w:rPr>
          <w:t> </w:t>
        </w:r>
        <w:r>
          <w:rPr>
            <w:sz w:val="20"/>
          </w:rPr>
          <w:t>fuerza?’.</w:t>
        </w:r>
        <w:r>
          <w:rPr>
            <w:position w:val="6"/>
            <w:sz w:val="14"/>
          </w:rPr>
          <w:t>18</w:t>
        </w:r>
        <w:r>
          <w:rPr>
            <w:spacing w:val="11"/>
            <w:position w:val="6"/>
            <w:sz w:val="14"/>
          </w:rPr>
          <w:t> </w:t>
        </w:r>
        <w:r>
          <w:rPr>
            <w:sz w:val="20"/>
          </w:rPr>
          <w:t>Perelman</w:t>
        </w:r>
        <w:r>
          <w:rPr>
            <w:spacing w:val="-5"/>
            <w:sz w:val="20"/>
          </w:rPr>
          <w:t> </w:t>
        </w:r>
        <w:r>
          <w:rPr>
            <w:sz w:val="20"/>
          </w:rPr>
          <w:t>sólo</w:t>
        </w:r>
        <w:r>
          <w:rPr>
            <w:spacing w:val="-4"/>
            <w:sz w:val="20"/>
          </w:rPr>
          <w:t> </w:t>
        </w:r>
        <w:r>
          <w:rPr>
            <w:sz w:val="20"/>
          </w:rPr>
          <w:t>puede</w:t>
        </w:r>
        <w:r>
          <w:rPr>
            <w:spacing w:val="-6"/>
            <w:sz w:val="20"/>
          </w:rPr>
          <w:t> </w:t>
        </w:r>
        <w:r>
          <w:rPr>
            <w:sz w:val="20"/>
          </w:rPr>
          <w:t>ratificar</w:t>
        </w:r>
        <w:r>
          <w:rPr>
            <w:spacing w:val="-4"/>
            <w:sz w:val="20"/>
          </w:rPr>
          <w:t> </w:t>
        </w:r>
        <w:r>
          <w:rPr>
            <w:sz w:val="20"/>
          </w:rPr>
          <w:t>el</w:t>
        </w:r>
        <w:r>
          <w:rPr>
            <w:spacing w:val="-6"/>
            <w:sz w:val="20"/>
          </w:rPr>
          <w:t> </w:t>
        </w:r>
        <w:r>
          <w:rPr>
            <w:sz w:val="20"/>
          </w:rPr>
          <w:t>cambio</w:t>
        </w:r>
        <w:r>
          <w:rPr>
            <w:spacing w:val="-5"/>
            <w:sz w:val="20"/>
          </w:rPr>
          <w:t> </w:t>
        </w:r>
        <w:r>
          <w:rPr>
            <w:sz w:val="20"/>
          </w:rPr>
          <w:t>a posteriori. No puede </w:t>
        </w:r>
        <w:r>
          <w:rPr>
            <w:i/>
            <w:sz w:val="20"/>
          </w:rPr>
          <w:t>en philosophe </w:t>
        </w:r>
        <w:r>
          <w:rPr>
            <w:sz w:val="20"/>
          </w:rPr>
          <w:t>tomar una posición más que por el or- den establecido, antes de que un nuevo orden, distinto, haya sustituido a aquél.</w:t>
        </w:r>
        <w:r>
          <w:rPr>
            <w:spacing w:val="-4"/>
            <w:sz w:val="20"/>
          </w:rPr>
          <w:t> </w:t>
        </w:r>
        <w:r>
          <w:rPr>
            <w:sz w:val="20"/>
          </w:rPr>
          <w:t>Esta</w:t>
        </w:r>
        <w:r>
          <w:rPr>
            <w:spacing w:val="-3"/>
            <w:sz w:val="20"/>
          </w:rPr>
          <w:t> </w:t>
        </w:r>
        <w:r>
          <w:rPr>
            <w:sz w:val="20"/>
          </w:rPr>
          <w:t>posición</w:t>
        </w:r>
        <w:r>
          <w:rPr>
            <w:spacing w:val="-3"/>
            <w:sz w:val="20"/>
          </w:rPr>
          <w:t> </w:t>
        </w:r>
        <w:r>
          <w:rPr>
            <w:sz w:val="20"/>
          </w:rPr>
          <w:t>deriva</w:t>
        </w:r>
        <w:r>
          <w:rPr>
            <w:spacing w:val="-3"/>
            <w:sz w:val="20"/>
          </w:rPr>
          <w:t> </w:t>
        </w:r>
        <w:r>
          <w:rPr>
            <w:sz w:val="20"/>
          </w:rPr>
          <w:t>necesariamente</w:t>
        </w:r>
        <w:r>
          <w:rPr>
            <w:spacing w:val="-6"/>
            <w:sz w:val="20"/>
          </w:rPr>
          <w:t> </w:t>
        </w:r>
        <w:r>
          <w:rPr>
            <w:sz w:val="20"/>
          </w:rPr>
          <w:t>de</w:t>
        </w:r>
        <w:r>
          <w:rPr>
            <w:spacing w:val="-6"/>
            <w:sz w:val="20"/>
          </w:rPr>
          <w:t> </w:t>
        </w:r>
        <w:r>
          <w:rPr>
            <w:sz w:val="20"/>
          </w:rPr>
          <w:t>su</w:t>
        </w:r>
        <w:r>
          <w:rPr>
            <w:spacing w:val="-2"/>
            <w:sz w:val="20"/>
          </w:rPr>
          <w:t> </w:t>
        </w:r>
        <w:r>
          <w:rPr>
            <w:sz w:val="20"/>
          </w:rPr>
          <w:t>concepción</w:t>
        </w:r>
        <w:r>
          <w:rPr>
            <w:spacing w:val="-4"/>
            <w:sz w:val="20"/>
          </w:rPr>
          <w:t> </w:t>
        </w:r>
        <w:r>
          <w:rPr>
            <w:sz w:val="20"/>
          </w:rPr>
          <w:t>de</w:t>
        </w:r>
        <w:r>
          <w:rPr>
            <w:spacing w:val="-6"/>
            <w:sz w:val="20"/>
          </w:rPr>
          <w:t> </w:t>
        </w:r>
        <w:r>
          <w:rPr>
            <w:sz w:val="20"/>
          </w:rPr>
          <w:t>la</w:t>
        </w:r>
        <w:r>
          <w:rPr>
            <w:spacing w:val="-4"/>
            <w:sz w:val="20"/>
          </w:rPr>
          <w:t> </w:t>
        </w:r>
        <w:r>
          <w:rPr>
            <w:sz w:val="20"/>
          </w:rPr>
          <w:t>filosofía (Gianformaggio, 1973, p.</w:t>
        </w:r>
        <w:r>
          <w:rPr>
            <w:spacing w:val="-7"/>
            <w:sz w:val="20"/>
          </w:rPr>
          <w:t> </w:t>
        </w:r>
        <w:r>
          <w:rPr>
            <w:sz w:val="20"/>
          </w:rPr>
          <w:t>226).</w:t>
        </w:r>
        <w:r>
          <w:rPr>
            <w:position w:val="6"/>
            <w:sz w:val="14"/>
          </w:rPr>
          <w:t>19</w:t>
        </w:r>
      </w:hyperlink>
    </w:p>
    <w:p>
      <w:pPr>
        <w:pStyle w:val="BodyText"/>
        <w:spacing w:before="7"/>
        <w:rPr>
          <w:sz w:val="23"/>
        </w:rPr>
      </w:pPr>
    </w:p>
    <w:p>
      <w:pPr>
        <w:pStyle w:val="BodyText"/>
        <w:spacing w:line="242" w:lineRule="auto" w:before="1"/>
        <w:ind w:left="112" w:right="130" w:firstLine="240"/>
        <w:jc w:val="both"/>
      </w:pPr>
      <w:bookmarkStart w:name="_bookmark68" w:id="123"/>
      <w:bookmarkEnd w:id="123"/>
      <w:r>
        <w:rPr/>
      </w:r>
      <w:hyperlink w:history="true" w:anchor="_bookmark53">
        <w:r>
          <w:rPr/>
          <w:t>La consecuencia de todo ello podría ser esta: cuando se trata de tomar decisiones frente a casos difíciles (sean o no jurídicos), Perelman no pue- de proporcionar criterios adecuados puesto que, en el fondo, carece de una noción consistente de lo que sea decisión racional —o razonable—; pero, por otro lado, en la medida en que suministra algún criterio, el mis- mo tiene una connotación inequívocamente conservadora.</w:t>
        </w:r>
      </w:hyperlink>
    </w:p>
    <w:p>
      <w:pPr>
        <w:pStyle w:val="BodyText"/>
        <w:spacing w:before="5"/>
        <w:rPr>
          <w:sz w:val="34"/>
        </w:rPr>
      </w:pPr>
    </w:p>
    <w:p>
      <w:pPr>
        <w:pStyle w:val="ListParagraph"/>
        <w:numPr>
          <w:ilvl w:val="0"/>
          <w:numId w:val="26"/>
        </w:numPr>
        <w:tabs>
          <w:tab w:pos="331" w:val="left" w:leader="none"/>
        </w:tabs>
        <w:spacing w:line="240" w:lineRule="auto" w:before="0" w:after="0"/>
        <w:ind w:left="330" w:right="0" w:hanging="218"/>
        <w:jc w:val="left"/>
        <w:rPr>
          <w:i/>
          <w:sz w:val="22"/>
        </w:rPr>
      </w:pPr>
      <w:hyperlink w:history="true" w:anchor="_bookmark53">
        <w:r>
          <w:rPr>
            <w:i/>
            <w:sz w:val="22"/>
          </w:rPr>
          <w:t>Crítica de la concepción del derecho y del razonamiento</w:t>
        </w:r>
        <w:r>
          <w:rPr>
            <w:i/>
            <w:spacing w:val="-38"/>
            <w:sz w:val="22"/>
          </w:rPr>
          <w:t> </w:t>
        </w:r>
        <w:r>
          <w:rPr>
            <w:i/>
            <w:sz w:val="22"/>
          </w:rPr>
          <w:t>jurídico</w:t>
        </w:r>
      </w:hyperlink>
    </w:p>
    <w:p>
      <w:pPr>
        <w:pStyle w:val="BodyText"/>
        <w:spacing w:before="2"/>
        <w:rPr>
          <w:i/>
          <w:sz w:val="26"/>
        </w:rPr>
      </w:pPr>
    </w:p>
    <w:p>
      <w:pPr>
        <w:pStyle w:val="ListParagraph"/>
        <w:numPr>
          <w:ilvl w:val="1"/>
          <w:numId w:val="26"/>
        </w:numPr>
        <w:tabs>
          <w:tab w:pos="619" w:val="left" w:leader="none"/>
        </w:tabs>
        <w:spacing w:line="240" w:lineRule="auto" w:before="1" w:after="0"/>
        <w:ind w:left="618" w:right="0" w:hanging="266"/>
        <w:jc w:val="left"/>
        <w:rPr>
          <w:i/>
          <w:sz w:val="22"/>
        </w:rPr>
      </w:pPr>
      <w:hyperlink w:history="true" w:anchor="_bookmark53">
        <w:r>
          <w:rPr>
            <w:i/>
            <w:sz w:val="22"/>
          </w:rPr>
          <w:t>El concepto de positivismo</w:t>
        </w:r>
        <w:r>
          <w:rPr>
            <w:i/>
            <w:spacing w:val="-12"/>
            <w:sz w:val="22"/>
          </w:rPr>
          <w:t> </w:t>
        </w:r>
        <w:r>
          <w:rPr>
            <w:i/>
            <w:sz w:val="22"/>
          </w:rPr>
          <w:t>jurídico</w:t>
        </w:r>
      </w:hyperlink>
    </w:p>
    <w:p>
      <w:pPr>
        <w:pStyle w:val="BodyText"/>
        <w:spacing w:line="244" w:lineRule="auto" w:before="207"/>
        <w:ind w:left="112" w:right="130" w:firstLine="240"/>
        <w:jc w:val="both"/>
      </w:pPr>
      <w:hyperlink w:history="true" w:anchor="_bookmark53">
        <w:r>
          <w:rPr/>
          <w:t>La primera afecta a la concepción del derecho y del razonamiento jurí- dico</w:t>
        </w:r>
        <w:r>
          <w:rPr>
            <w:spacing w:val="-8"/>
          </w:rPr>
          <w:t> </w:t>
        </w:r>
        <w:r>
          <w:rPr/>
          <w:t>que</w:t>
        </w:r>
        <w:r>
          <w:rPr>
            <w:spacing w:val="-5"/>
          </w:rPr>
          <w:t> </w:t>
        </w:r>
        <w:r>
          <w:rPr/>
          <w:t>Perelman</w:t>
        </w:r>
        <w:r>
          <w:rPr>
            <w:spacing w:val="-5"/>
          </w:rPr>
          <w:t> </w:t>
        </w:r>
        <w:r>
          <w:rPr/>
          <w:t>considera</w:t>
        </w:r>
        <w:r>
          <w:rPr>
            <w:spacing w:val="-6"/>
          </w:rPr>
          <w:t> </w:t>
        </w:r>
        <w:r>
          <w:rPr/>
          <w:t>predominante</w:t>
        </w:r>
        <w:r>
          <w:rPr>
            <w:spacing w:val="-5"/>
          </w:rPr>
          <w:t> </w:t>
        </w:r>
        <w:r>
          <w:rPr/>
          <w:t>en</w:t>
        </w:r>
        <w:r>
          <w:rPr>
            <w:spacing w:val="-5"/>
          </w:rPr>
          <w:t> </w:t>
        </w:r>
        <w:r>
          <w:rPr/>
          <w:t>el</w:t>
        </w:r>
        <w:r>
          <w:rPr>
            <w:spacing w:val="-4"/>
          </w:rPr>
          <w:t> </w:t>
        </w:r>
        <w:r>
          <w:rPr/>
          <w:t>razonamiento</w:t>
        </w:r>
        <w:r>
          <w:rPr>
            <w:spacing w:val="-8"/>
          </w:rPr>
          <w:t> </w:t>
        </w:r>
        <w:r>
          <w:rPr/>
          <w:t>judicial</w:t>
        </w:r>
        <w:r>
          <w:rPr>
            <w:spacing w:val="-6"/>
          </w:rPr>
          <w:t> </w:t>
        </w:r>
        <w:r>
          <w:rPr/>
          <w:t>de los</w:t>
        </w:r>
        <w:r>
          <w:rPr>
            <w:spacing w:val="9"/>
          </w:rPr>
          <w:t> </w:t>
        </w:r>
        <w:r>
          <w:rPr/>
          <w:t>países</w:t>
        </w:r>
        <w:r>
          <w:rPr>
            <w:spacing w:val="9"/>
          </w:rPr>
          <w:t> </w:t>
        </w:r>
        <w:r>
          <w:rPr/>
          <w:t>occidentales</w:t>
        </w:r>
        <w:r>
          <w:rPr>
            <w:spacing w:val="9"/>
          </w:rPr>
          <w:t> </w:t>
        </w:r>
        <w:r>
          <w:rPr/>
          <w:t>después</w:t>
        </w:r>
        <w:r>
          <w:rPr>
            <w:spacing w:val="8"/>
          </w:rPr>
          <w:t> </w:t>
        </w:r>
        <w:r>
          <w:rPr/>
          <w:t>de</w:t>
        </w:r>
        <w:r>
          <w:rPr>
            <w:spacing w:val="7"/>
          </w:rPr>
          <w:t> </w:t>
        </w:r>
        <w:r>
          <w:rPr/>
          <w:t>1945</w:t>
        </w:r>
        <w:r>
          <w:rPr>
            <w:spacing w:val="6"/>
          </w:rPr>
          <w:t> </w:t>
        </w:r>
        <w:r>
          <w:rPr/>
          <w:t>y</w:t>
        </w:r>
        <w:r>
          <w:rPr>
            <w:spacing w:val="10"/>
          </w:rPr>
          <w:t> </w:t>
        </w:r>
        <w:r>
          <w:rPr/>
          <w:t>que</w:t>
        </w:r>
        <w:r>
          <w:rPr>
            <w:spacing w:val="7"/>
          </w:rPr>
          <w:t> </w:t>
        </w:r>
        <w:r>
          <w:rPr/>
          <w:t>—como</w:t>
        </w:r>
        <w:r>
          <w:rPr>
            <w:spacing w:val="6"/>
          </w:rPr>
          <w:t> </w:t>
        </w:r>
        <w:r>
          <w:rPr/>
          <w:t>hemos</w:t>
        </w:r>
        <w:r>
          <w:rPr>
            <w:spacing w:val="8"/>
          </w:rPr>
          <w:t> </w:t>
        </w:r>
        <w:r>
          <w:rPr/>
          <w:t>visto—</w:t>
        </w:r>
        <w:r>
          <w:rPr>
            <w:spacing w:val="6"/>
          </w:rPr>
          <w:t> </w:t>
        </w:r>
        <w:r>
          <w:rPr/>
          <w:t>se</w:t>
        </w:r>
      </w:hyperlink>
    </w:p>
    <w:p>
      <w:pPr>
        <w:pStyle w:val="BodyText"/>
        <w:spacing w:before="7"/>
        <w:rPr>
          <w:sz w:val="10"/>
        </w:rPr>
      </w:pPr>
    </w:p>
    <w:p>
      <w:pPr>
        <w:pStyle w:val="ListParagraph"/>
        <w:numPr>
          <w:ilvl w:val="0"/>
          <w:numId w:val="22"/>
        </w:numPr>
        <w:tabs>
          <w:tab w:pos="593" w:val="left" w:leader="none"/>
        </w:tabs>
        <w:spacing w:line="182" w:lineRule="exact" w:before="95" w:after="0"/>
        <w:ind w:left="592" w:right="0" w:hanging="259"/>
        <w:jc w:val="left"/>
        <w:rPr>
          <w:sz w:val="16"/>
        </w:rPr>
      </w:pPr>
      <w:hyperlink w:history="true" w:anchor="_bookmark53">
        <w:r>
          <w:rPr>
            <w:sz w:val="16"/>
          </w:rPr>
          <w:t>La cita pertenece a Perelman</w:t>
        </w:r>
        <w:r>
          <w:rPr>
            <w:spacing w:val="-7"/>
            <w:sz w:val="16"/>
          </w:rPr>
          <w:t> </w:t>
        </w:r>
        <w:r>
          <w:rPr>
            <w:sz w:val="16"/>
          </w:rPr>
          <w:t>(1969a).</w:t>
        </w:r>
      </w:hyperlink>
    </w:p>
    <w:p>
      <w:pPr>
        <w:pStyle w:val="ListParagraph"/>
        <w:numPr>
          <w:ilvl w:val="0"/>
          <w:numId w:val="22"/>
        </w:numPr>
        <w:tabs>
          <w:tab w:pos="593" w:val="left" w:leader="none"/>
        </w:tabs>
        <w:spacing w:line="244" w:lineRule="auto" w:before="0" w:after="0"/>
        <w:ind w:left="112" w:right="130" w:firstLine="221"/>
        <w:jc w:val="both"/>
        <w:rPr>
          <w:sz w:val="16"/>
        </w:rPr>
      </w:pPr>
      <w:hyperlink w:history="true" w:anchor="_bookmark53">
        <w:r>
          <w:rPr>
            <w:sz w:val="16"/>
          </w:rPr>
          <w:t>Algún autor, sin embargo (</w:t>
        </w:r>
        <w:r>
          <w:rPr>
            <w:i/>
            <w:sz w:val="16"/>
          </w:rPr>
          <w:t>cfr</w:t>
        </w:r>
        <w:r>
          <w:rPr>
            <w:sz w:val="16"/>
          </w:rPr>
          <w:t>. Maneli, 1979, p. 236), entiende que la retórica de Perelman es contraria a todo tipo de conservadurismo: tanto al conservadurismo del </w:t>
        </w:r>
        <w:r>
          <w:rPr>
            <w:i/>
            <w:sz w:val="16"/>
          </w:rPr>
          <w:t>status quo </w:t>
        </w:r>
        <w:r>
          <w:rPr>
            <w:sz w:val="16"/>
          </w:rPr>
          <w:t>real como al con- servadurismo de las necesidades e ideales</w:t>
        </w:r>
        <w:r>
          <w:rPr>
            <w:spacing w:val="-12"/>
            <w:sz w:val="16"/>
          </w:rPr>
          <w:t> </w:t>
        </w:r>
        <w:r>
          <w:rPr>
            <w:sz w:val="16"/>
          </w:rPr>
          <w:t>alegados.</w:t>
        </w:r>
      </w:hyperlink>
    </w:p>
    <w:p>
      <w:pPr>
        <w:spacing w:after="0" w:line="244" w:lineRule="auto"/>
        <w:jc w:val="both"/>
        <w:rPr>
          <w:sz w:val="16"/>
        </w:rPr>
        <w:sectPr>
          <w:pgSz w:w="7430" w:h="11640"/>
          <w:pgMar w:header="437" w:footer="0" w:top="900" w:bottom="280" w:left="360" w:right="340"/>
        </w:sectPr>
      </w:pPr>
    </w:p>
    <w:p>
      <w:pPr>
        <w:pStyle w:val="BodyText"/>
        <w:spacing w:before="87"/>
        <w:ind w:left="112"/>
      </w:pPr>
      <w:r>
        <w:rPr/>
        <w:t>caracterizaría por el rechazo del positivismo jurídico y la adopción de un modelo tópico de razonamiento jurídico.</w:t>
      </w:r>
    </w:p>
    <w:p>
      <w:pPr>
        <w:pStyle w:val="BodyText"/>
        <w:spacing w:line="242" w:lineRule="auto" w:before="5"/>
        <w:ind w:left="112" w:right="130" w:firstLine="240"/>
        <w:jc w:val="both"/>
      </w:pPr>
      <w:r>
        <w:rPr/>
        <w:t>Ahora bien, la noción de positivismo jurídico que maneja Perelman es, además de poco clara (</w:t>
      </w:r>
      <w:r>
        <w:rPr>
          <w:i/>
        </w:rPr>
        <w:t>cfr</w:t>
      </w:r>
      <w:r>
        <w:rPr/>
        <w:t>. Atienza, 1979, nota 9, p. 144), sencillamente insostenible. Una concepción positivista del derecho, según Perelman, se caracteriza porque: 1) elimina del derecho toda referencia a la justicia; 2) entiende que el derecho es la expresión arbitraria de la voluntad del sobe- rano, y así  enfatiza el elemento de la coacción y olvida el hecho de que  “ para funcionar eficazmente el derecho debe ser aceptado, y no sólo im- puesto por medio de la coacción” (Perelman, 1979b, p. 231); y 3) atribu- ye al juez un papel muy limitado, ya que no tiene en cuenta ni los princi- pios generales del derecho ni los tópicos jurídicos, sino el texto escrito de la ley (o, en todo caso, la </w:t>
      </w:r>
      <w:r>
        <w:rPr>
          <w:i/>
        </w:rPr>
        <w:t>intención del</w:t>
      </w:r>
      <w:r>
        <w:rPr>
          <w:i/>
          <w:spacing w:val="-25"/>
        </w:rPr>
        <w:t> </w:t>
      </w:r>
      <w:r>
        <w:rPr>
          <w:i/>
        </w:rPr>
        <w:t>legislador</w:t>
      </w:r>
      <w:r>
        <w:rPr/>
        <w:t>).</w:t>
      </w:r>
    </w:p>
    <w:p>
      <w:pPr>
        <w:pStyle w:val="BodyText"/>
        <w:spacing w:line="242" w:lineRule="auto" w:before="7"/>
        <w:ind w:left="112" w:right="130" w:firstLine="240"/>
        <w:jc w:val="both"/>
        <w:rPr>
          <w:sz w:val="14"/>
        </w:rPr>
      </w:pPr>
      <w:r>
        <w:rPr/>
        <w:t>Pero estas características, que quizás puedan ser ciertas referidas a un cierto iuspositivismo del XIX, son manifiestamente falsas referidas al po- sitivismo</w:t>
      </w:r>
      <w:r>
        <w:rPr>
          <w:spacing w:val="-7"/>
        </w:rPr>
        <w:t> </w:t>
      </w:r>
      <w:r>
        <w:rPr/>
        <w:t>jurídico</w:t>
      </w:r>
      <w:r>
        <w:rPr>
          <w:spacing w:val="-6"/>
        </w:rPr>
        <w:t> </w:t>
      </w:r>
      <w:r>
        <w:rPr/>
        <w:t>actual.</w:t>
      </w:r>
      <w:r>
        <w:rPr>
          <w:spacing w:val="-3"/>
        </w:rPr>
        <w:t> </w:t>
      </w:r>
      <w:r>
        <w:rPr/>
        <w:t>Si</w:t>
      </w:r>
      <w:r>
        <w:rPr>
          <w:spacing w:val="-5"/>
        </w:rPr>
        <w:t> </w:t>
      </w:r>
      <w:r>
        <w:rPr/>
        <w:t>tomamos</w:t>
      </w:r>
      <w:r>
        <w:rPr>
          <w:spacing w:val="-4"/>
        </w:rPr>
        <w:t> </w:t>
      </w:r>
      <w:r>
        <w:rPr/>
        <w:t>a</w:t>
      </w:r>
      <w:r>
        <w:rPr>
          <w:spacing w:val="-5"/>
        </w:rPr>
        <w:t> </w:t>
      </w:r>
      <w:r>
        <w:rPr/>
        <w:t>Hart</w:t>
      </w:r>
      <w:r>
        <w:rPr>
          <w:spacing w:val="-5"/>
        </w:rPr>
        <w:t> </w:t>
      </w:r>
      <w:r>
        <w:rPr/>
        <w:t>como</w:t>
      </w:r>
      <w:r>
        <w:rPr>
          <w:spacing w:val="-6"/>
        </w:rPr>
        <w:t> </w:t>
      </w:r>
      <w:r>
        <w:rPr/>
        <w:t>prototipo</w:t>
      </w:r>
      <w:r>
        <w:rPr>
          <w:spacing w:val="-6"/>
        </w:rPr>
        <w:t> </w:t>
      </w:r>
      <w:r>
        <w:rPr/>
        <w:t>de</w:t>
      </w:r>
      <w:r>
        <w:rPr>
          <w:spacing w:val="-5"/>
        </w:rPr>
        <w:t> </w:t>
      </w:r>
      <w:r>
        <w:rPr/>
        <w:t>positivista jurídico (y, de hecho, la crítica más conocida contra el positivismo jurídi- co de los últimos tiempos —la de Dworkin (1977)— toma a Hart como objetivo central) es muy fácil mostrar que ninguna de las tres característi- cas se le aplican. 1) Hart, por un lado, no pretende excluir del derecho toda referencia a la justicia, sino simplemente sostener que es posible</w:t>
      </w:r>
      <w:r>
        <w:rPr>
          <w:spacing w:val="-34"/>
        </w:rPr>
        <w:t> </w:t>
      </w:r>
      <w:r>
        <w:rPr/>
        <w:t>—y que se debe— separar conceptualmente el derecho y la moral, lo que es y lo que debe ser derecho (</w:t>
      </w:r>
      <w:r>
        <w:rPr>
          <w:i/>
        </w:rPr>
        <w:t>cfr</w:t>
      </w:r>
      <w:r>
        <w:rPr/>
        <w:t>. Hart, 1962). 2) Por otro lado, su insistencia en la “ aceptación interna de las normas” como un elemento esencial para comprender y explicar el derecho (Hart, 1963) pone bien de manifiesto que, para él, el derecho no se puede reducir a la coacción. 3) Y,</w:t>
      </w:r>
      <w:r>
        <w:rPr>
          <w:spacing w:val="-34"/>
        </w:rPr>
        <w:t> </w:t>
      </w:r>
      <w:r>
        <w:rPr/>
        <w:t>finalmen- te, el propio Hart (y Dworkin, que hace de ello uno de los centros de su crítica) considera como característica del positivismo jurídico la “</w:t>
      </w:r>
      <w:r>
        <w:rPr>
          <w:spacing w:val="-40"/>
        </w:rPr>
        <w:t> </w:t>
      </w:r>
      <w:r>
        <w:rPr/>
        <w:t>tesis de la</w:t>
      </w:r>
      <w:r>
        <w:rPr>
          <w:spacing w:val="-5"/>
        </w:rPr>
        <w:t> </w:t>
      </w:r>
      <w:r>
        <w:rPr/>
        <w:t>discrecionalidad</w:t>
      </w:r>
      <w:r>
        <w:rPr>
          <w:spacing w:val="-5"/>
        </w:rPr>
        <w:t> </w:t>
      </w:r>
      <w:r>
        <w:rPr/>
        <w:t>judicial”</w:t>
      </w:r>
      <w:r>
        <w:rPr>
          <w:spacing w:val="-30"/>
        </w:rPr>
        <w:t> </w:t>
      </w:r>
      <w:r>
        <w:rPr/>
        <w:t>,</w:t>
      </w:r>
      <w:r>
        <w:rPr>
          <w:spacing w:val="-4"/>
        </w:rPr>
        <w:t> </w:t>
      </w:r>
      <w:r>
        <w:rPr/>
        <w:t>es</w:t>
      </w:r>
      <w:r>
        <w:rPr>
          <w:spacing w:val="-4"/>
        </w:rPr>
        <w:t> </w:t>
      </w:r>
      <w:r>
        <w:rPr/>
        <w:t>decir,</w:t>
      </w:r>
      <w:r>
        <w:rPr>
          <w:spacing w:val="-5"/>
        </w:rPr>
        <w:t> </w:t>
      </w:r>
      <w:r>
        <w:rPr/>
        <w:t>la</w:t>
      </w:r>
      <w:r>
        <w:rPr>
          <w:spacing w:val="-4"/>
        </w:rPr>
        <w:t> </w:t>
      </w:r>
      <w:r>
        <w:rPr/>
        <w:t>tesis</w:t>
      </w:r>
      <w:r>
        <w:rPr>
          <w:spacing w:val="-5"/>
        </w:rPr>
        <w:t> </w:t>
      </w:r>
      <w:r>
        <w:rPr/>
        <w:t>de</w:t>
      </w:r>
      <w:r>
        <w:rPr>
          <w:spacing w:val="-4"/>
        </w:rPr>
        <w:t> </w:t>
      </w:r>
      <w:r>
        <w:rPr/>
        <w:t>que</w:t>
      </w:r>
      <w:r>
        <w:rPr>
          <w:spacing w:val="-4"/>
        </w:rPr>
        <w:t> </w:t>
      </w:r>
      <w:r>
        <w:rPr/>
        <w:t>en</w:t>
      </w:r>
      <w:r>
        <w:rPr>
          <w:spacing w:val="-5"/>
        </w:rPr>
        <w:t> </w:t>
      </w:r>
      <w:r>
        <w:rPr/>
        <w:t>los</w:t>
      </w:r>
      <w:r>
        <w:rPr>
          <w:spacing w:val="-4"/>
        </w:rPr>
        <w:t> </w:t>
      </w:r>
      <w:r>
        <w:rPr/>
        <w:t>casos</w:t>
      </w:r>
      <w:r>
        <w:rPr>
          <w:spacing w:val="-4"/>
        </w:rPr>
        <w:t> </w:t>
      </w:r>
      <w:r>
        <w:rPr/>
        <w:t>dudosos o no previstos que aparecen en todo derecho, el juez crea derecho,</w:t>
      </w:r>
      <w:r>
        <w:rPr>
          <w:spacing w:val="-40"/>
        </w:rPr>
        <w:t> </w:t>
      </w:r>
      <w:r>
        <w:rPr/>
        <w:t>aunque al mismo tiempo está sometido a una serie de cortapisas jurídicas que li- mitan su elección. Es más, a partir del positivismo jurídico de Hart (que es el positivismo “ de hoy” ) no habría en principio ningún inconveniente para que el juez usara de los principios generales del derecho y de los tópicos</w:t>
      </w:r>
      <w:r>
        <w:rPr>
          <w:spacing w:val="-4"/>
        </w:rPr>
        <w:t> </w:t>
      </w:r>
      <w:r>
        <w:rPr/>
        <w:t>jurídicos;</w:t>
      </w:r>
      <w:r>
        <w:rPr>
          <w:spacing w:val="-3"/>
        </w:rPr>
        <w:t> </w:t>
      </w:r>
      <w:r>
        <w:rPr/>
        <w:t>bastaría</w:t>
      </w:r>
      <w:r>
        <w:rPr>
          <w:spacing w:val="-4"/>
        </w:rPr>
        <w:t> </w:t>
      </w:r>
      <w:r>
        <w:rPr/>
        <w:t>con</w:t>
      </w:r>
      <w:r>
        <w:rPr>
          <w:spacing w:val="-5"/>
        </w:rPr>
        <w:t> </w:t>
      </w:r>
      <w:r>
        <w:rPr/>
        <w:t>que</w:t>
      </w:r>
      <w:r>
        <w:rPr>
          <w:spacing w:val="-6"/>
        </w:rPr>
        <w:t> </w:t>
      </w:r>
      <w:r>
        <w:rPr/>
        <w:t>lo</w:t>
      </w:r>
      <w:r>
        <w:rPr>
          <w:spacing w:val="-6"/>
        </w:rPr>
        <w:t> </w:t>
      </w:r>
      <w:r>
        <w:rPr/>
        <w:t>admitiera</w:t>
      </w:r>
      <w:r>
        <w:rPr>
          <w:spacing w:val="-6"/>
        </w:rPr>
        <w:t> </w:t>
      </w:r>
      <w:r>
        <w:rPr/>
        <w:t>la</w:t>
      </w:r>
      <w:r>
        <w:rPr>
          <w:spacing w:val="-6"/>
        </w:rPr>
        <w:t> </w:t>
      </w:r>
      <w:r>
        <w:rPr/>
        <w:t>regla</w:t>
      </w:r>
      <w:r>
        <w:rPr>
          <w:spacing w:val="-5"/>
        </w:rPr>
        <w:t> </w:t>
      </w:r>
      <w:r>
        <w:rPr/>
        <w:t>de</w:t>
      </w:r>
      <w:r>
        <w:rPr>
          <w:spacing w:val="-6"/>
        </w:rPr>
        <w:t> </w:t>
      </w:r>
      <w:r>
        <w:rPr/>
        <w:t>reconocimiento del sistema en</w:t>
      </w:r>
      <w:r>
        <w:rPr>
          <w:spacing w:val="-8"/>
        </w:rPr>
        <w:t> </w:t>
      </w:r>
      <w:r>
        <w:rPr/>
        <w:t>cuestión.</w:t>
      </w:r>
      <w:r>
        <w:rPr>
          <w:position w:val="6"/>
          <w:sz w:val="14"/>
        </w:rPr>
        <w:t>20</w:t>
      </w:r>
    </w:p>
    <w:p>
      <w:pPr>
        <w:pStyle w:val="BodyText"/>
        <w:spacing w:before="10"/>
        <w:rPr>
          <w:sz w:val="12"/>
        </w:rPr>
      </w:pPr>
    </w:p>
    <w:p>
      <w:pPr>
        <w:pStyle w:val="ListParagraph"/>
        <w:numPr>
          <w:ilvl w:val="0"/>
          <w:numId w:val="22"/>
        </w:numPr>
        <w:tabs>
          <w:tab w:pos="593" w:val="left" w:leader="none"/>
        </w:tabs>
        <w:spacing w:line="244" w:lineRule="auto" w:before="95" w:after="0"/>
        <w:ind w:left="112" w:right="131" w:firstLine="221"/>
        <w:jc w:val="left"/>
        <w:rPr>
          <w:sz w:val="16"/>
        </w:rPr>
      </w:pPr>
      <w:r>
        <w:rPr>
          <w:sz w:val="16"/>
        </w:rPr>
        <w:t>Este</w:t>
      </w:r>
      <w:r>
        <w:rPr>
          <w:spacing w:val="-6"/>
          <w:sz w:val="16"/>
        </w:rPr>
        <w:t> </w:t>
      </w:r>
      <w:r>
        <w:rPr>
          <w:sz w:val="16"/>
        </w:rPr>
        <w:t>argumento</w:t>
      </w:r>
      <w:r>
        <w:rPr>
          <w:spacing w:val="-6"/>
          <w:sz w:val="16"/>
        </w:rPr>
        <w:t> </w:t>
      </w:r>
      <w:r>
        <w:rPr>
          <w:sz w:val="16"/>
        </w:rPr>
        <w:t>lo</w:t>
      </w:r>
      <w:r>
        <w:rPr>
          <w:spacing w:val="-5"/>
          <w:sz w:val="16"/>
        </w:rPr>
        <w:t> </w:t>
      </w:r>
      <w:r>
        <w:rPr>
          <w:sz w:val="16"/>
        </w:rPr>
        <w:t>emplea</w:t>
      </w:r>
      <w:r>
        <w:rPr>
          <w:spacing w:val="-6"/>
          <w:sz w:val="16"/>
        </w:rPr>
        <w:t> </w:t>
      </w:r>
      <w:r>
        <w:rPr>
          <w:sz w:val="16"/>
        </w:rPr>
        <w:t>el</w:t>
      </w:r>
      <w:r>
        <w:rPr>
          <w:spacing w:val="-6"/>
          <w:sz w:val="16"/>
        </w:rPr>
        <w:t> </w:t>
      </w:r>
      <w:r>
        <w:rPr>
          <w:sz w:val="16"/>
        </w:rPr>
        <w:t>propio</w:t>
      </w:r>
      <w:r>
        <w:rPr>
          <w:spacing w:val="-7"/>
          <w:sz w:val="16"/>
        </w:rPr>
        <w:t> </w:t>
      </w:r>
      <w:r>
        <w:rPr>
          <w:sz w:val="16"/>
        </w:rPr>
        <w:t>Hart</w:t>
      </w:r>
      <w:r>
        <w:rPr>
          <w:spacing w:val="-6"/>
          <w:sz w:val="16"/>
        </w:rPr>
        <w:t> </w:t>
      </w:r>
      <w:r>
        <w:rPr>
          <w:sz w:val="16"/>
        </w:rPr>
        <w:t>en</w:t>
      </w:r>
      <w:r>
        <w:rPr>
          <w:spacing w:val="-5"/>
          <w:sz w:val="16"/>
        </w:rPr>
        <w:t> </w:t>
      </w:r>
      <w:r>
        <w:rPr>
          <w:sz w:val="16"/>
        </w:rPr>
        <w:t>relación</w:t>
      </w:r>
      <w:r>
        <w:rPr>
          <w:spacing w:val="-6"/>
          <w:sz w:val="16"/>
        </w:rPr>
        <w:t> </w:t>
      </w:r>
      <w:r>
        <w:rPr>
          <w:sz w:val="16"/>
        </w:rPr>
        <w:t>con</w:t>
      </w:r>
      <w:r>
        <w:rPr>
          <w:spacing w:val="-6"/>
          <w:sz w:val="16"/>
        </w:rPr>
        <w:t> </w:t>
      </w:r>
      <w:r>
        <w:rPr>
          <w:sz w:val="16"/>
        </w:rPr>
        <w:t>los</w:t>
      </w:r>
      <w:r>
        <w:rPr>
          <w:spacing w:val="-6"/>
          <w:sz w:val="16"/>
        </w:rPr>
        <w:t> </w:t>
      </w:r>
      <w:r>
        <w:rPr>
          <w:sz w:val="16"/>
        </w:rPr>
        <w:t>principios</w:t>
      </w:r>
      <w:r>
        <w:rPr>
          <w:spacing w:val="-7"/>
          <w:sz w:val="16"/>
        </w:rPr>
        <w:t> </w:t>
      </w:r>
      <w:r>
        <w:rPr>
          <w:sz w:val="16"/>
        </w:rPr>
        <w:t>del</w:t>
      </w:r>
      <w:r>
        <w:rPr>
          <w:spacing w:val="-5"/>
          <w:sz w:val="16"/>
        </w:rPr>
        <w:t> </w:t>
      </w:r>
      <w:r>
        <w:rPr>
          <w:sz w:val="16"/>
        </w:rPr>
        <w:t>derecho</w:t>
      </w:r>
      <w:r>
        <w:rPr>
          <w:spacing w:val="-6"/>
          <w:sz w:val="16"/>
        </w:rPr>
        <w:t> </w:t>
      </w:r>
      <w:r>
        <w:rPr>
          <w:sz w:val="16"/>
        </w:rPr>
        <w:t>(principios implícitos</w:t>
      </w:r>
      <w:r>
        <w:rPr>
          <w:spacing w:val="-5"/>
          <w:sz w:val="16"/>
        </w:rPr>
        <w:t> </w:t>
      </w:r>
      <w:r>
        <w:rPr>
          <w:sz w:val="16"/>
        </w:rPr>
        <w:t>de</w:t>
      </w:r>
      <w:r>
        <w:rPr>
          <w:spacing w:val="-3"/>
          <w:sz w:val="16"/>
        </w:rPr>
        <w:t> </w:t>
      </w:r>
      <w:r>
        <w:rPr>
          <w:sz w:val="16"/>
        </w:rPr>
        <w:t>carácter</w:t>
      </w:r>
      <w:r>
        <w:rPr>
          <w:spacing w:val="-5"/>
          <w:sz w:val="16"/>
        </w:rPr>
        <w:t> </w:t>
      </w:r>
      <w:r>
        <w:rPr>
          <w:sz w:val="16"/>
        </w:rPr>
        <w:t>moral</w:t>
      </w:r>
      <w:r>
        <w:rPr>
          <w:spacing w:val="-4"/>
          <w:sz w:val="16"/>
        </w:rPr>
        <w:t> </w:t>
      </w:r>
      <w:r>
        <w:rPr>
          <w:sz w:val="16"/>
        </w:rPr>
        <w:t>o</w:t>
      </w:r>
      <w:r>
        <w:rPr>
          <w:spacing w:val="-4"/>
          <w:sz w:val="16"/>
        </w:rPr>
        <w:t> </w:t>
      </w:r>
      <w:r>
        <w:rPr>
          <w:sz w:val="16"/>
        </w:rPr>
        <w:t>político)</w:t>
      </w:r>
      <w:r>
        <w:rPr>
          <w:spacing w:val="-4"/>
          <w:sz w:val="16"/>
        </w:rPr>
        <w:t> </w:t>
      </w:r>
      <w:r>
        <w:rPr>
          <w:sz w:val="16"/>
        </w:rPr>
        <w:t>postulados</w:t>
      </w:r>
      <w:r>
        <w:rPr>
          <w:spacing w:val="-5"/>
          <w:sz w:val="16"/>
        </w:rPr>
        <w:t> </w:t>
      </w:r>
      <w:r>
        <w:rPr>
          <w:sz w:val="16"/>
        </w:rPr>
        <w:t>por</w:t>
      </w:r>
      <w:r>
        <w:rPr>
          <w:spacing w:val="-6"/>
          <w:sz w:val="16"/>
        </w:rPr>
        <w:t> </w:t>
      </w:r>
      <w:r>
        <w:rPr>
          <w:sz w:val="16"/>
        </w:rPr>
        <w:t>Dworkin.</w:t>
      </w:r>
      <w:r>
        <w:rPr>
          <w:spacing w:val="-4"/>
          <w:sz w:val="16"/>
        </w:rPr>
        <w:t> </w:t>
      </w:r>
      <w:r>
        <w:rPr>
          <w:sz w:val="16"/>
        </w:rPr>
        <w:t>La</w:t>
      </w:r>
      <w:r>
        <w:rPr>
          <w:spacing w:val="-4"/>
          <w:sz w:val="16"/>
        </w:rPr>
        <w:t> </w:t>
      </w:r>
      <w:r>
        <w:rPr>
          <w:sz w:val="16"/>
        </w:rPr>
        <w:t>diferencia</w:t>
      </w:r>
      <w:r>
        <w:rPr>
          <w:spacing w:val="-4"/>
          <w:sz w:val="16"/>
        </w:rPr>
        <w:t> </w:t>
      </w:r>
      <w:r>
        <w:rPr>
          <w:sz w:val="16"/>
        </w:rPr>
        <w:t>entre</w:t>
      </w:r>
      <w:r>
        <w:rPr>
          <w:spacing w:val="-4"/>
          <w:sz w:val="16"/>
        </w:rPr>
        <w:t> </w:t>
      </w:r>
      <w:r>
        <w:rPr>
          <w:sz w:val="16"/>
        </w:rPr>
        <w:t>estos</w:t>
      </w:r>
      <w:r>
        <w:rPr>
          <w:spacing w:val="-5"/>
          <w:sz w:val="16"/>
        </w:rPr>
        <w:t> </w:t>
      </w:r>
      <w:r>
        <w:rPr>
          <w:sz w:val="16"/>
        </w:rPr>
        <w:t>dos</w:t>
      </w:r>
      <w:r>
        <w:rPr>
          <w:spacing w:val="-5"/>
          <w:sz w:val="16"/>
        </w:rPr>
        <w:t> </w:t>
      </w:r>
      <w:r>
        <w:rPr>
          <w:sz w:val="16"/>
        </w:rPr>
        <w:t>autores</w:t>
      </w:r>
    </w:p>
    <w:p>
      <w:pPr>
        <w:spacing w:after="0" w:line="244" w:lineRule="auto"/>
        <w:jc w:val="left"/>
        <w:rPr>
          <w:sz w:val="16"/>
        </w:rPr>
        <w:sectPr>
          <w:pgSz w:w="7430" w:h="11640"/>
          <w:pgMar w:header="438" w:footer="0" w:top="900" w:bottom="280" w:left="360" w:right="340"/>
        </w:sectPr>
      </w:pPr>
    </w:p>
    <w:p>
      <w:pPr>
        <w:pStyle w:val="BodyText"/>
        <w:spacing w:line="247" w:lineRule="auto" w:before="89"/>
        <w:ind w:left="112" w:right="130" w:firstLine="240"/>
        <w:jc w:val="both"/>
      </w:pPr>
      <w:r>
        <w:rPr/>
        <w:t>Como alternativa al positivismo jurídico, Perelman —siguiendo a Fo- riers (</w:t>
      </w:r>
      <w:r>
        <w:rPr>
          <w:i/>
        </w:rPr>
        <w:t>cfr</w:t>
      </w:r>
      <w:r>
        <w:rPr/>
        <w:t>. Bobbio, 1986, p. 171)— propone la idea de un “ Derecho natu- ral positivo” , según la cual, para integrar, corregir o colmar las reglas es- tablecidas autoritativamente (sea por la autoridad del legislador o por la de</w:t>
      </w:r>
      <w:r>
        <w:rPr>
          <w:spacing w:val="-3"/>
        </w:rPr>
        <w:t> </w:t>
      </w:r>
      <w:r>
        <w:rPr/>
        <w:t>la</w:t>
      </w:r>
      <w:r>
        <w:rPr>
          <w:spacing w:val="-3"/>
        </w:rPr>
        <w:t> </w:t>
      </w:r>
      <w:r>
        <w:rPr/>
        <w:t>costumbre),</w:t>
      </w:r>
      <w:r>
        <w:rPr>
          <w:spacing w:val="-3"/>
        </w:rPr>
        <w:t> </w:t>
      </w:r>
      <w:r>
        <w:rPr/>
        <w:t>se</w:t>
      </w:r>
      <w:r>
        <w:rPr>
          <w:spacing w:val="-2"/>
        </w:rPr>
        <w:t> </w:t>
      </w:r>
      <w:r>
        <w:rPr/>
        <w:t>invocan</w:t>
      </w:r>
      <w:r>
        <w:rPr>
          <w:spacing w:val="-6"/>
        </w:rPr>
        <w:t> </w:t>
      </w:r>
      <w:r>
        <w:rPr/>
        <w:t>y</w:t>
      </w:r>
      <w:r>
        <w:rPr>
          <w:spacing w:val="-2"/>
        </w:rPr>
        <w:t> </w:t>
      </w:r>
      <w:r>
        <w:rPr/>
        <w:t>aplican</w:t>
      </w:r>
      <w:r>
        <w:rPr>
          <w:spacing w:val="-6"/>
        </w:rPr>
        <w:t> </w:t>
      </w:r>
      <w:r>
        <w:rPr/>
        <w:t>principios</w:t>
      </w:r>
      <w:r>
        <w:rPr>
          <w:spacing w:val="-5"/>
        </w:rPr>
        <w:t> </w:t>
      </w:r>
      <w:r>
        <w:rPr/>
        <w:t>no</w:t>
      </w:r>
      <w:r>
        <w:rPr>
          <w:spacing w:val="-5"/>
        </w:rPr>
        <w:t> </w:t>
      </w:r>
      <w:r>
        <w:rPr/>
        <w:t>contenidos</w:t>
      </w:r>
      <w:r>
        <w:rPr>
          <w:spacing w:val="-5"/>
        </w:rPr>
        <w:t> </w:t>
      </w:r>
      <w:r>
        <w:rPr/>
        <w:t>en</w:t>
      </w:r>
      <w:r>
        <w:rPr>
          <w:spacing w:val="-5"/>
        </w:rPr>
        <w:t> </w:t>
      </w:r>
      <w:r>
        <w:rPr/>
        <w:t>el</w:t>
      </w:r>
      <w:r>
        <w:rPr>
          <w:spacing w:val="-5"/>
        </w:rPr>
        <w:t> </w:t>
      </w:r>
      <w:r>
        <w:rPr/>
        <w:t>con- junto de normas jurídicas de un ordenamiento positivo. Ahora bien, por un lado, aunque los corolarios y presupuestos filosóficos de la lógica de la argumentación de Perelman parezcan ser iusnaturalistas (</w:t>
      </w:r>
      <w:r>
        <w:rPr>
          <w:i/>
        </w:rPr>
        <w:t>cfr</w:t>
      </w:r>
      <w:r>
        <w:rPr/>
        <w:t>. Gianfor- maggio, 1973, p. 162), su concepción del “ Derecho natural positivo” no implicaría —según Bobbio— una contradicción del positivismo jurídico entendido, por ejemplo, a la manera de Kelsen. Por otro lado —y esto es más importante—, Bobbio opina que la teoría del derecho natural positi- vo plantea más problemas de los que trata de resolver, al menos por dos motivos:</w:t>
      </w:r>
    </w:p>
    <w:p>
      <w:pPr>
        <w:pStyle w:val="BodyText"/>
        <w:spacing w:before="1"/>
        <w:rPr>
          <w:sz w:val="26"/>
        </w:rPr>
      </w:pPr>
    </w:p>
    <w:p>
      <w:pPr>
        <w:spacing w:line="242" w:lineRule="auto" w:before="0"/>
        <w:ind w:left="592" w:right="131" w:firstLine="0"/>
        <w:jc w:val="both"/>
        <w:rPr>
          <w:sz w:val="20"/>
        </w:rPr>
      </w:pPr>
      <w:r>
        <w:rPr>
          <w:sz w:val="20"/>
        </w:rPr>
        <w:t>...no se entiende bien cuál sea la necesidad de llamar Derecho natural a principios de conducta que son manifestaciones corrientes de la moral so- cial; y no se entiende qué necesidad haya de corregir al positivismo jurídi- co por el solo hecho de reconocer la validez de reglas no escritas, un reco- nocimiento que ninguna teoría del derecho positivo ha contestado nunca (Bobbio, 1986, p. 172).</w:t>
      </w:r>
    </w:p>
    <w:p>
      <w:pPr>
        <w:pStyle w:val="BodyText"/>
      </w:pPr>
    </w:p>
    <w:p>
      <w:pPr>
        <w:pStyle w:val="ListParagraph"/>
        <w:numPr>
          <w:ilvl w:val="1"/>
          <w:numId w:val="26"/>
        </w:numPr>
        <w:tabs>
          <w:tab w:pos="607" w:val="left" w:leader="none"/>
        </w:tabs>
        <w:spacing w:line="240" w:lineRule="auto" w:before="149" w:after="0"/>
        <w:ind w:left="606" w:right="0" w:hanging="254"/>
        <w:jc w:val="left"/>
        <w:rPr>
          <w:i/>
          <w:sz w:val="22"/>
        </w:rPr>
      </w:pPr>
      <w:r>
        <w:rPr>
          <w:i/>
          <w:sz w:val="22"/>
        </w:rPr>
        <w:t>La concepción tópica del razonamiento</w:t>
      </w:r>
      <w:r>
        <w:rPr>
          <w:i/>
          <w:spacing w:val="-17"/>
          <w:sz w:val="22"/>
        </w:rPr>
        <w:t> </w:t>
      </w:r>
      <w:r>
        <w:rPr>
          <w:i/>
          <w:sz w:val="22"/>
        </w:rPr>
        <w:t>jurídico</w:t>
      </w:r>
    </w:p>
    <w:p>
      <w:pPr>
        <w:pStyle w:val="BodyText"/>
        <w:spacing w:before="5"/>
        <w:rPr>
          <w:i/>
        </w:rPr>
      </w:pPr>
    </w:p>
    <w:p>
      <w:pPr>
        <w:pStyle w:val="BodyText"/>
        <w:spacing w:line="247" w:lineRule="auto"/>
        <w:ind w:left="112" w:right="131" w:firstLine="240"/>
        <w:jc w:val="both"/>
      </w:pPr>
      <w:r>
        <w:rPr/>
        <w:t>Por lo que se refiere a la adhesión de Perelman al modelo tópico de razonamiento jurídico, a las críticas que vimos a propósito de la concep- </w:t>
      </w:r>
      <w:r>
        <w:rPr>
          <w:spacing w:val="-4"/>
        </w:rPr>
        <w:t>ción</w:t>
      </w:r>
      <w:r>
        <w:rPr>
          <w:spacing w:val="13"/>
        </w:rPr>
        <w:t> </w:t>
      </w:r>
      <w:r>
        <w:rPr>
          <w:spacing w:val="-3"/>
        </w:rPr>
        <w:t>de</w:t>
      </w:r>
      <w:r>
        <w:rPr>
          <w:spacing w:val="13"/>
        </w:rPr>
        <w:t> </w:t>
      </w:r>
      <w:r>
        <w:rPr>
          <w:spacing w:val="-4"/>
        </w:rPr>
        <w:t>Viehweg</w:t>
      </w:r>
      <w:r>
        <w:rPr>
          <w:spacing w:val="13"/>
        </w:rPr>
        <w:t> </w:t>
      </w:r>
      <w:r>
        <w:rPr>
          <w:spacing w:val="-4"/>
        </w:rPr>
        <w:t>podría</w:t>
      </w:r>
      <w:r>
        <w:rPr>
          <w:spacing w:val="14"/>
        </w:rPr>
        <w:t> </w:t>
      </w:r>
      <w:r>
        <w:rPr>
          <w:spacing w:val="-4"/>
        </w:rPr>
        <w:t>ahora</w:t>
      </w:r>
      <w:r>
        <w:rPr>
          <w:spacing w:val="15"/>
        </w:rPr>
        <w:t> </w:t>
      </w:r>
      <w:r>
        <w:rPr>
          <w:spacing w:val="-5"/>
        </w:rPr>
        <w:t>añadirse</w:t>
      </w:r>
      <w:r>
        <w:rPr>
          <w:spacing w:val="14"/>
        </w:rPr>
        <w:t> </w:t>
      </w:r>
      <w:r>
        <w:rPr>
          <w:spacing w:val="-4"/>
        </w:rPr>
        <w:t>esta:</w:t>
      </w:r>
      <w:r>
        <w:rPr>
          <w:spacing w:val="14"/>
        </w:rPr>
        <w:t> </w:t>
      </w:r>
      <w:r>
        <w:rPr>
          <w:spacing w:val="-4"/>
        </w:rPr>
        <w:t>dado</w:t>
      </w:r>
      <w:r>
        <w:rPr>
          <w:spacing w:val="14"/>
        </w:rPr>
        <w:t> </w:t>
      </w:r>
      <w:r>
        <w:rPr>
          <w:spacing w:val="-3"/>
        </w:rPr>
        <w:t>el</w:t>
      </w:r>
      <w:r>
        <w:rPr>
          <w:spacing w:val="14"/>
        </w:rPr>
        <w:t> </w:t>
      </w:r>
      <w:r>
        <w:rPr>
          <w:spacing w:val="-5"/>
        </w:rPr>
        <w:t>proceso</w:t>
      </w:r>
      <w:r>
        <w:rPr>
          <w:spacing w:val="15"/>
        </w:rPr>
        <w:t> </w:t>
      </w:r>
      <w:r>
        <w:rPr>
          <w:spacing w:val="-3"/>
        </w:rPr>
        <w:t>de</w:t>
      </w:r>
      <w:r>
        <w:rPr>
          <w:spacing w:val="14"/>
        </w:rPr>
        <w:t> </w:t>
      </w:r>
      <w:r>
        <w:rPr>
          <w:spacing w:val="-4"/>
        </w:rPr>
        <w:t>formación</w:t>
      </w:r>
    </w:p>
    <w:p>
      <w:pPr>
        <w:pStyle w:val="BodyText"/>
        <w:spacing w:line="247" w:lineRule="auto"/>
        <w:ind w:left="112" w:right="130"/>
        <w:jc w:val="both"/>
      </w:pPr>
      <w:r>
        <w:rPr/>
        <w:t>—necesariamente lento— de los tópicos y su caracterización como opi- niones compartidas, hay buenas razones para pensar que estos juegan un papel comparativamente mayor en las ramas jurídicas más tradicionales y/o aquellas en que el ritmo de cambio es relativamente lento (es sinto- mático que la mayor parte de los partidarios de la tópica se encuentren entre los civilistas), que en los sectores de formación más reciente o en los que el derecho debe adaptarse a un ritmo de cambio social muy</w:t>
      </w:r>
      <w:r>
        <w:rPr>
          <w:spacing w:val="2"/>
        </w:rPr>
        <w:t> </w:t>
      </w:r>
      <w:r>
        <w:rPr/>
        <w:t>inten-</w:t>
      </w:r>
    </w:p>
    <w:p>
      <w:pPr>
        <w:pStyle w:val="BodyText"/>
        <w:spacing w:before="5"/>
        <w:rPr>
          <w:sz w:val="26"/>
        </w:rPr>
      </w:pPr>
    </w:p>
    <w:p>
      <w:pPr>
        <w:spacing w:line="244" w:lineRule="auto" w:before="95"/>
        <w:ind w:left="112" w:right="131" w:firstLine="0"/>
        <w:jc w:val="both"/>
        <w:rPr>
          <w:sz w:val="16"/>
        </w:rPr>
      </w:pPr>
      <w:r>
        <w:rPr>
          <w:sz w:val="16"/>
        </w:rPr>
        <w:t>estribaría en que, para Hart, tales principios no son relevantes </w:t>
      </w:r>
      <w:r>
        <w:rPr>
          <w:i/>
          <w:sz w:val="16"/>
        </w:rPr>
        <w:t>propio vigore</w:t>
      </w:r>
      <w:r>
        <w:rPr>
          <w:sz w:val="16"/>
        </w:rPr>
        <w:t>, sino sólo de manera contingente, según lo autorice o no la regla de reconocimiento del sistema (</w:t>
      </w:r>
      <w:r>
        <w:rPr>
          <w:i/>
          <w:sz w:val="16"/>
        </w:rPr>
        <w:t>cfr</w:t>
      </w:r>
      <w:r>
        <w:rPr>
          <w:sz w:val="16"/>
        </w:rPr>
        <w:t>. sobre esto Atienza, 1979, nota 18; MacCormick, 1981).</w:t>
      </w:r>
    </w:p>
    <w:p>
      <w:pPr>
        <w:spacing w:after="0" w:line="244" w:lineRule="auto"/>
        <w:jc w:val="both"/>
        <w:rPr>
          <w:sz w:val="16"/>
        </w:rPr>
        <w:sectPr>
          <w:pgSz w:w="7430" w:h="11640"/>
          <w:pgMar w:header="437" w:footer="0" w:top="900" w:bottom="280" w:left="360" w:right="340"/>
        </w:sectPr>
      </w:pPr>
    </w:p>
    <w:p>
      <w:pPr>
        <w:pStyle w:val="BodyText"/>
        <w:spacing w:line="247" w:lineRule="auto" w:before="89"/>
        <w:ind w:left="112" w:right="131"/>
        <w:jc w:val="both"/>
      </w:pPr>
      <w:r>
        <w:rPr/>
        <w:t>so. Dicho de otra manera, el uso de los tópicos en el derecho moderno tiene que ser limitado, a no ser que con su utilización se pretenda, senci- llamente, la conservación y consolidación de cierto </w:t>
      </w:r>
      <w:r>
        <w:rPr>
          <w:i/>
        </w:rPr>
        <w:t>statu quo </w:t>
      </w:r>
      <w:r>
        <w:rPr/>
        <w:t>social e ideológico (</w:t>
      </w:r>
      <w:r>
        <w:rPr>
          <w:i/>
        </w:rPr>
        <w:t>cfr</w:t>
      </w:r>
      <w:r>
        <w:rPr/>
        <w:t>. Santos, 1980, p. 96).</w:t>
      </w:r>
    </w:p>
    <w:p>
      <w:pPr>
        <w:pStyle w:val="BodyText"/>
        <w:spacing w:before="11"/>
        <w:rPr>
          <w:sz w:val="32"/>
        </w:rPr>
      </w:pPr>
    </w:p>
    <w:p>
      <w:pPr>
        <w:pStyle w:val="ListParagraph"/>
        <w:numPr>
          <w:ilvl w:val="1"/>
          <w:numId w:val="26"/>
        </w:numPr>
        <w:tabs>
          <w:tab w:pos="607" w:val="left" w:leader="none"/>
        </w:tabs>
        <w:spacing w:line="240" w:lineRule="auto" w:before="0" w:after="0"/>
        <w:ind w:left="606" w:right="0" w:hanging="254"/>
        <w:jc w:val="left"/>
        <w:rPr>
          <w:i/>
          <w:sz w:val="22"/>
        </w:rPr>
      </w:pPr>
      <w:r>
        <w:rPr>
          <w:i/>
          <w:sz w:val="22"/>
        </w:rPr>
        <w:t>Derecho y</w:t>
      </w:r>
      <w:r>
        <w:rPr>
          <w:i/>
          <w:spacing w:val="-5"/>
          <w:sz w:val="22"/>
        </w:rPr>
        <w:t> </w:t>
      </w:r>
      <w:r>
        <w:rPr>
          <w:i/>
          <w:sz w:val="22"/>
        </w:rPr>
        <w:t>retórica</w:t>
      </w:r>
    </w:p>
    <w:p>
      <w:pPr>
        <w:pStyle w:val="BodyText"/>
        <w:spacing w:before="3"/>
        <w:rPr>
          <w:i/>
          <w:sz w:val="23"/>
        </w:rPr>
      </w:pPr>
    </w:p>
    <w:p>
      <w:pPr>
        <w:pStyle w:val="BodyText"/>
        <w:spacing w:line="247" w:lineRule="auto"/>
        <w:ind w:left="112" w:right="130" w:firstLine="240"/>
        <w:jc w:val="both"/>
      </w:pPr>
      <w:r>
        <w:rPr/>
        <w:t>Finalmente, el hecho de que Perelman sitúe el centro de gravedad del discurso jurídico en el discurso judicial y, en particular, en el discurso de los jueces de instancias superiores, supone adoptar una perspectiva que distorsiona el fenómeno del derecho moderno (si se quiere, del derecho de los Estados pluralistas, es decir, de los Estados capitalistas democráti- cos), en cuanto que atribuye al elemento retórico —al aspecto</w:t>
      </w:r>
      <w:r>
        <w:rPr>
          <w:spacing w:val="-40"/>
        </w:rPr>
        <w:t> </w:t>
      </w:r>
      <w:r>
        <w:rPr/>
        <w:t>argumenta- tivo— un mayor peso del que realmente tiene. Boaventura de Sousa San- tos tiene razón al sostener que el factor tópico-retórico no constituye una esencia fija, ni caracteriza en exclusiva el discurso jurídico. El espacio retórico existe entre otros espacios: el espacio sistémico (digamos, el dis- </w:t>
      </w:r>
      <w:r>
        <w:rPr>
          <w:spacing w:val="-4"/>
        </w:rPr>
        <w:t>curso </w:t>
      </w:r>
      <w:r>
        <w:rPr>
          <w:spacing w:val="-5"/>
        </w:rPr>
        <w:t>burocrático) </w:t>
      </w:r>
      <w:r>
        <w:rPr/>
        <w:t>y </w:t>
      </w:r>
      <w:r>
        <w:rPr>
          <w:spacing w:val="-3"/>
        </w:rPr>
        <w:t>en el </w:t>
      </w:r>
      <w:r>
        <w:rPr>
          <w:spacing w:val="-5"/>
        </w:rPr>
        <w:t>espacio </w:t>
      </w:r>
      <w:r>
        <w:rPr>
          <w:spacing w:val="-3"/>
        </w:rPr>
        <w:t>de la </w:t>
      </w:r>
      <w:r>
        <w:rPr>
          <w:spacing w:val="-5"/>
        </w:rPr>
        <w:t>violencia </w:t>
      </w:r>
      <w:r>
        <w:rPr>
          <w:spacing w:val="-4"/>
        </w:rPr>
        <w:t>(</w:t>
      </w:r>
      <w:r>
        <w:rPr>
          <w:i/>
          <w:spacing w:val="-4"/>
        </w:rPr>
        <w:t>cfr</w:t>
      </w:r>
      <w:r>
        <w:rPr>
          <w:spacing w:val="-4"/>
        </w:rPr>
        <w:t>. Santos, 1980, </w:t>
      </w:r>
      <w:r>
        <w:rPr>
          <w:spacing w:val="-3"/>
        </w:rPr>
        <w:t>p. </w:t>
      </w:r>
      <w:r>
        <w:rPr/>
        <w:t>84). Además, en comparación con otros tipos de derecho (Santos estudia el de un poblado de favelas en Río de Janeiro: el derecho de Pasárgarda), el derecho del Estado moderno se caracteriza porque tiende a presentar un nivel más elevado de institucionalización de la función jurídica y más po- derosos instrumentos de coacción, con lo que el discurso jurídico ocupa, en definitiva, un espacio retórico más reducido (</w:t>
      </w:r>
      <w:r>
        <w:rPr>
          <w:i/>
        </w:rPr>
        <w:t>cfr</w:t>
      </w:r>
      <w:r>
        <w:rPr/>
        <w:t>. </w:t>
      </w:r>
      <w:r>
        <w:rPr>
          <w:i/>
        </w:rPr>
        <w:t>ibidem</w:t>
      </w:r>
      <w:r>
        <w:rPr/>
        <w:t>, p. 58). Es cierto, por otro lado, que los recientes movimientos en favor de la infor- malización de la justicia implican un eventual incremento de la retórica jurídica, pero ello puede ser la contrapartida de un incremento de buro- cracia y violencia en otras áreas más centrales del sistema jurídico (</w:t>
      </w:r>
      <w:r>
        <w:rPr>
          <w:i/>
        </w:rPr>
        <w:t>cfr</w:t>
      </w:r>
      <w:r>
        <w:rPr/>
        <w:t>. </w:t>
      </w:r>
      <w:r>
        <w:rPr>
          <w:i/>
        </w:rPr>
        <w:t>ibidem</w:t>
      </w:r>
      <w:r>
        <w:rPr/>
        <w:t>, p.</w:t>
      </w:r>
      <w:r>
        <w:rPr>
          <w:spacing w:val="-7"/>
        </w:rPr>
        <w:t> </w:t>
      </w:r>
      <w:r>
        <w:rPr/>
        <w:t>91).</w:t>
      </w:r>
    </w:p>
    <w:p>
      <w:pPr>
        <w:pStyle w:val="BodyText"/>
        <w:spacing w:before="1"/>
        <w:rPr>
          <w:sz w:val="32"/>
        </w:rPr>
      </w:pPr>
    </w:p>
    <w:p>
      <w:pPr>
        <w:pStyle w:val="ListParagraph"/>
        <w:numPr>
          <w:ilvl w:val="1"/>
          <w:numId w:val="26"/>
        </w:numPr>
        <w:tabs>
          <w:tab w:pos="619" w:val="left" w:leader="none"/>
        </w:tabs>
        <w:spacing w:line="240" w:lineRule="auto" w:before="0" w:after="0"/>
        <w:ind w:left="618" w:right="0" w:hanging="266"/>
        <w:jc w:val="left"/>
        <w:rPr>
          <w:i/>
          <w:sz w:val="22"/>
        </w:rPr>
      </w:pPr>
      <w:r>
        <w:rPr>
          <w:i/>
          <w:sz w:val="22"/>
        </w:rPr>
        <w:t>La retórica general y la retórica</w:t>
      </w:r>
      <w:r>
        <w:rPr>
          <w:i/>
          <w:spacing w:val="-19"/>
          <w:sz w:val="22"/>
        </w:rPr>
        <w:t> </w:t>
      </w:r>
      <w:r>
        <w:rPr>
          <w:i/>
          <w:sz w:val="22"/>
        </w:rPr>
        <w:t>jurídica</w:t>
      </w:r>
    </w:p>
    <w:p>
      <w:pPr>
        <w:pStyle w:val="BodyText"/>
        <w:spacing w:before="7"/>
        <w:rPr>
          <w:i/>
        </w:rPr>
      </w:pPr>
    </w:p>
    <w:p>
      <w:pPr>
        <w:pStyle w:val="BodyText"/>
        <w:spacing w:line="242" w:lineRule="auto"/>
        <w:ind w:left="112" w:right="131" w:firstLine="240"/>
        <w:jc w:val="both"/>
      </w:pPr>
      <w:r>
        <w:rPr/>
        <w:t>Algo que no está bien resuelto en la obra de Perelman es la relación entre el plano de la retórica general y el de la retórica o lógica jurídica. Por un lado, no está nada claro que el criterio del auditorio universal se aplique también al discurso jurídico, bien se trate del discurso del juez o del</w:t>
      </w:r>
      <w:r>
        <w:rPr>
          <w:spacing w:val="-4"/>
        </w:rPr>
        <w:t> </w:t>
      </w:r>
      <w:r>
        <w:rPr/>
        <w:t>legislador.</w:t>
      </w:r>
      <w:r>
        <w:rPr>
          <w:spacing w:val="-3"/>
        </w:rPr>
        <w:t> </w:t>
      </w:r>
      <w:r>
        <w:rPr/>
        <w:t>En</w:t>
      </w:r>
      <w:r>
        <w:rPr>
          <w:spacing w:val="-4"/>
        </w:rPr>
        <w:t> </w:t>
      </w:r>
      <w:r>
        <w:rPr/>
        <w:t>ocasiones,</w:t>
      </w:r>
      <w:r>
        <w:rPr>
          <w:spacing w:val="-3"/>
        </w:rPr>
        <w:t> </w:t>
      </w:r>
      <w:r>
        <w:rPr/>
        <w:t>Perelman</w:t>
      </w:r>
      <w:r>
        <w:rPr>
          <w:spacing w:val="-4"/>
        </w:rPr>
        <w:t> </w:t>
      </w:r>
      <w:r>
        <w:rPr/>
        <w:t>parece</w:t>
      </w:r>
      <w:r>
        <w:rPr>
          <w:spacing w:val="-5"/>
        </w:rPr>
        <w:t> </w:t>
      </w:r>
      <w:r>
        <w:rPr/>
        <w:t>dar</w:t>
      </w:r>
      <w:r>
        <w:rPr>
          <w:spacing w:val="-4"/>
        </w:rPr>
        <w:t> </w:t>
      </w:r>
      <w:r>
        <w:rPr/>
        <w:t>a</w:t>
      </w:r>
      <w:r>
        <w:rPr>
          <w:spacing w:val="-5"/>
        </w:rPr>
        <w:t> </w:t>
      </w:r>
      <w:r>
        <w:rPr/>
        <w:t>entender</w:t>
      </w:r>
      <w:r>
        <w:rPr>
          <w:spacing w:val="-5"/>
        </w:rPr>
        <w:t> </w:t>
      </w:r>
      <w:r>
        <w:rPr/>
        <w:t>que</w:t>
      </w:r>
      <w:r>
        <w:rPr>
          <w:spacing w:val="-4"/>
        </w:rPr>
        <w:t> </w:t>
      </w:r>
      <w:r>
        <w:rPr/>
        <w:t>el</w:t>
      </w:r>
      <w:r>
        <w:rPr>
          <w:spacing w:val="-2"/>
        </w:rPr>
        <w:t> </w:t>
      </w:r>
      <w:r>
        <w:rPr/>
        <w:t>juez</w:t>
      </w:r>
      <w:r>
        <w:rPr>
          <w:spacing w:val="-4"/>
        </w:rPr>
        <w:t> </w:t>
      </w:r>
      <w:r>
        <w:rPr/>
        <w:t>y</w:t>
      </w:r>
    </w:p>
    <w:p>
      <w:pPr>
        <w:spacing w:after="0" w:line="242" w:lineRule="auto"/>
        <w:jc w:val="both"/>
        <w:sectPr>
          <w:pgSz w:w="7430" w:h="11640"/>
          <w:pgMar w:header="438" w:footer="0" w:top="900" w:bottom="280" w:left="360" w:right="340"/>
        </w:sectPr>
      </w:pPr>
    </w:p>
    <w:p>
      <w:pPr>
        <w:pStyle w:val="BodyText"/>
        <w:spacing w:line="242" w:lineRule="auto" w:before="87"/>
        <w:ind w:left="112" w:right="130"/>
        <w:jc w:val="both"/>
      </w:pPr>
      <w:r>
        <w:rPr/>
        <w:t>el legislador (a diferencia del filósofo) deben orientar sus decisiones de acuerdo con los deseos y convicciones de la comunidad que les ha insti- tuido o elegido (</w:t>
      </w:r>
      <w:r>
        <w:rPr>
          <w:i/>
        </w:rPr>
        <w:t>cfr</w:t>
      </w:r>
      <w:r>
        <w:rPr/>
        <w:t>. Alexy, 1978a, p. 161, nota 523, y Perelman, 1967a). En los últimos escritos, sin embargo, parece haberse inclinado a pensar que el auditorio universal se aplica también al discurso no filosófico (</w:t>
      </w:r>
      <w:r>
        <w:rPr>
          <w:i/>
        </w:rPr>
        <w:t>cfr</w:t>
      </w:r>
      <w:r>
        <w:rPr/>
        <w:t>. Golden, 1986, p. 297). Por otro lado, no está tampoco claro de qué mane- ra se aplica —y si se aplica— al campo del razonamiento jurídico de su clasificación de los argumentos en técnicas de enlace y de disociación, etc. En particular, en </w:t>
      </w:r>
      <w:r>
        <w:rPr>
          <w:i/>
        </w:rPr>
        <w:t>La lógica jurídica y la nueva retórica</w:t>
      </w:r>
      <w:r>
        <w:rPr/>
        <w:t>, Perelman pa- rece aceptar —al menos en parte— la clasificación que hace Tarello (</w:t>
      </w:r>
      <w:r>
        <w:rPr>
          <w:i/>
        </w:rPr>
        <w:t>cfr</w:t>
      </w:r>
      <w:r>
        <w:rPr/>
        <w:t>. Perelman,</w:t>
      </w:r>
      <w:r>
        <w:rPr>
          <w:spacing w:val="-3"/>
        </w:rPr>
        <w:t> </w:t>
      </w:r>
      <w:r>
        <w:rPr/>
        <w:t>1979b,</w:t>
      </w:r>
      <w:r>
        <w:rPr>
          <w:spacing w:val="-6"/>
        </w:rPr>
        <w:t> </w:t>
      </w:r>
      <w:r>
        <w:rPr/>
        <w:t>pp.</w:t>
      </w:r>
      <w:r>
        <w:rPr>
          <w:spacing w:val="-6"/>
        </w:rPr>
        <w:t> </w:t>
      </w:r>
      <w:r>
        <w:rPr/>
        <w:t>77</w:t>
      </w:r>
      <w:r>
        <w:rPr>
          <w:spacing w:val="-6"/>
        </w:rPr>
        <w:t> </w:t>
      </w:r>
      <w:r>
        <w:rPr/>
        <w:t>y</w:t>
      </w:r>
      <w:r>
        <w:rPr>
          <w:spacing w:val="-5"/>
        </w:rPr>
        <w:t> </w:t>
      </w:r>
      <w:r>
        <w:rPr/>
        <w:t>ss.)</w:t>
      </w:r>
      <w:r>
        <w:rPr>
          <w:spacing w:val="-5"/>
        </w:rPr>
        <w:t> </w:t>
      </w:r>
      <w:r>
        <w:rPr/>
        <w:t>de</w:t>
      </w:r>
      <w:r>
        <w:rPr>
          <w:spacing w:val="-5"/>
        </w:rPr>
        <w:t> </w:t>
      </w:r>
      <w:r>
        <w:rPr/>
        <w:t>los</w:t>
      </w:r>
      <w:r>
        <w:rPr>
          <w:spacing w:val="-5"/>
        </w:rPr>
        <w:t> </w:t>
      </w:r>
      <w:r>
        <w:rPr/>
        <w:t>argumentos</w:t>
      </w:r>
      <w:r>
        <w:rPr>
          <w:spacing w:val="-4"/>
        </w:rPr>
        <w:t> </w:t>
      </w:r>
      <w:r>
        <w:rPr/>
        <w:t>jurídicos,</w:t>
      </w:r>
      <w:r>
        <w:rPr>
          <w:spacing w:val="-6"/>
        </w:rPr>
        <w:t> </w:t>
      </w:r>
      <w:r>
        <w:rPr/>
        <w:t>y</w:t>
      </w:r>
      <w:r>
        <w:rPr>
          <w:spacing w:val="-6"/>
        </w:rPr>
        <w:t> </w:t>
      </w:r>
      <w:r>
        <w:rPr/>
        <w:t>que</w:t>
      </w:r>
      <w:r>
        <w:rPr>
          <w:spacing w:val="-6"/>
        </w:rPr>
        <w:t> </w:t>
      </w:r>
      <w:r>
        <w:rPr/>
        <w:t>no</w:t>
      </w:r>
      <w:r>
        <w:rPr>
          <w:spacing w:val="-5"/>
        </w:rPr>
        <w:t> </w:t>
      </w:r>
      <w:r>
        <w:rPr/>
        <w:t>pare- ce tener mucho que ver con la que se propone en el </w:t>
      </w:r>
      <w:r>
        <w:rPr>
          <w:i/>
        </w:rPr>
        <w:t>Tratado</w:t>
      </w:r>
      <w:r>
        <w:rPr/>
        <w:t>. El autor italiano, en efecto, distingue trece tipos de argumentos: </w:t>
      </w:r>
      <w:r>
        <w:rPr>
          <w:i/>
        </w:rPr>
        <w:t>a contrario, a si- </w:t>
      </w:r>
      <w:r>
        <w:rPr>
          <w:i/>
        </w:rPr>
        <w:t>mili </w:t>
      </w:r>
      <w:r>
        <w:rPr/>
        <w:t>o analógico, </w:t>
      </w:r>
      <w:r>
        <w:rPr>
          <w:i/>
        </w:rPr>
        <w:t>a fortiori, a completudine, a coherentia, </w:t>
      </w:r>
      <w:r>
        <w:rPr/>
        <w:t>psicológico, histórico, apogógico, teleológico, económico, </w:t>
      </w:r>
      <w:r>
        <w:rPr>
          <w:i/>
        </w:rPr>
        <w:t>ab exemplo</w:t>
      </w:r>
      <w:r>
        <w:rPr/>
        <w:t>, sistemático y naturalista (</w:t>
      </w:r>
      <w:r>
        <w:rPr>
          <w:i/>
        </w:rPr>
        <w:t>cfr</w:t>
      </w:r>
      <w:r>
        <w:rPr/>
        <w:t>. </w:t>
      </w:r>
      <w:r>
        <w:rPr>
          <w:i/>
        </w:rPr>
        <w:t>ibidem</w:t>
      </w:r>
      <w:r>
        <w:rPr/>
        <w:t>, pp. 77 y</w:t>
      </w:r>
      <w:r>
        <w:rPr>
          <w:spacing w:val="-20"/>
        </w:rPr>
        <w:t> </w:t>
      </w:r>
      <w:r>
        <w:rPr/>
        <w:t>ss.).</w:t>
      </w:r>
    </w:p>
    <w:p>
      <w:pPr>
        <w:pStyle w:val="BodyText"/>
        <w:spacing w:line="247" w:lineRule="auto" w:before="11"/>
        <w:ind w:left="112" w:right="116" w:firstLine="240"/>
        <w:jc w:val="both"/>
      </w:pPr>
      <w:r>
        <w:rPr/>
        <w:t>Finalmente —y como ya se ha indicado antes— Perelman repite con cierta frecuencia que el razonamiento jurídico tiene en su obra un valor paradigmático. ¿Pero qué significa realmente esto? Perelman no ha sido, desde luego, el único autor del siglo XX que ha tomado al razonamiento jurídico como modelo de la lógica o del método racional. Tres ejemplos notables de esta actitud son los casos de Dewey, Polanyi y, sobre todo, de Toulmin, cuya concepción se estudiará en el próximo capítulo. De acuer- do con Gianformaggio (1973, p. 175 y ss.), la diferencia estriba en que mientras estos tres autores utilizan el razonamiento jurídico como un mo- delo para contraponer a la concepción neopositivista de la razón (esto es, el razonamiento jurídico —o algún aspecto del mismo— sirve como mo- delo para el razonamiento en general), en Perelman, el razonamiento jurí- dico es el modelo de un tipo particular de razonamiento, al que al princi- </w:t>
      </w:r>
      <w:r>
        <w:rPr>
          <w:spacing w:val="8"/>
        </w:rPr>
        <w:t>pio </w:t>
      </w:r>
      <w:r>
        <w:rPr>
          <w:spacing w:val="10"/>
        </w:rPr>
        <w:t>denomina razonamiento </w:t>
      </w:r>
      <w:r>
        <w:rPr>
          <w:i/>
        </w:rPr>
        <w:t>argumentativo </w:t>
      </w:r>
      <w:r>
        <w:rPr/>
        <w:t>y </w:t>
      </w:r>
      <w:r>
        <w:rPr>
          <w:spacing w:val="12"/>
        </w:rPr>
        <w:t>luego </w:t>
      </w:r>
      <w:r>
        <w:rPr>
          <w:spacing w:val="14"/>
        </w:rPr>
        <w:t>razonamiento </w:t>
      </w:r>
      <w:r>
        <w:rPr>
          <w:i/>
        </w:rPr>
        <w:t>práctico</w:t>
      </w:r>
      <w:r>
        <w:rPr/>
        <w:t>. Pero el problema consiste en que la distinción entre razona- miento teórico y razonamiento práctico (que en Perelman aparece con posterioridad al </w:t>
      </w:r>
      <w:r>
        <w:rPr>
          <w:i/>
        </w:rPr>
        <w:t>Tratado</w:t>
      </w:r>
      <w:r>
        <w:rPr/>
        <w:t>) no coincide del todo —siempre según Gianfor- maggio— con la distinción entre demostración y argumentación. Esta úl- tima</w:t>
      </w:r>
      <w:r>
        <w:rPr>
          <w:spacing w:val="-3"/>
        </w:rPr>
        <w:t> </w:t>
      </w:r>
      <w:r>
        <w:rPr/>
        <w:t>distinción</w:t>
      </w:r>
      <w:r>
        <w:rPr>
          <w:spacing w:val="-3"/>
        </w:rPr>
        <w:t> </w:t>
      </w:r>
      <w:r>
        <w:rPr/>
        <w:t>—como</w:t>
      </w:r>
      <w:r>
        <w:rPr>
          <w:spacing w:val="-3"/>
        </w:rPr>
        <w:t> </w:t>
      </w:r>
      <w:r>
        <w:rPr/>
        <w:t>el</w:t>
      </w:r>
      <w:r>
        <w:rPr>
          <w:spacing w:val="-4"/>
        </w:rPr>
        <w:t> </w:t>
      </w:r>
      <w:r>
        <w:rPr/>
        <w:t>lector</w:t>
      </w:r>
      <w:r>
        <w:rPr>
          <w:spacing w:val="-5"/>
        </w:rPr>
        <w:t> </w:t>
      </w:r>
      <w:r>
        <w:rPr/>
        <w:t>recordará—</w:t>
      </w:r>
      <w:r>
        <w:rPr>
          <w:spacing w:val="-5"/>
        </w:rPr>
        <w:t> </w:t>
      </w:r>
      <w:r>
        <w:rPr/>
        <w:t>se</w:t>
      </w:r>
      <w:r>
        <w:rPr>
          <w:spacing w:val="-5"/>
        </w:rPr>
        <w:t> </w:t>
      </w:r>
      <w:r>
        <w:rPr/>
        <w:t>refería</w:t>
      </w:r>
      <w:r>
        <w:rPr>
          <w:spacing w:val="-5"/>
        </w:rPr>
        <w:t> </w:t>
      </w:r>
      <w:r>
        <w:rPr/>
        <w:t>al</w:t>
      </w:r>
      <w:r>
        <w:rPr>
          <w:spacing w:val="-4"/>
        </w:rPr>
        <w:t> </w:t>
      </w:r>
      <w:r>
        <w:rPr/>
        <w:t>tipo</w:t>
      </w:r>
      <w:r>
        <w:rPr>
          <w:spacing w:val="-6"/>
        </w:rPr>
        <w:t> </w:t>
      </w:r>
      <w:r>
        <w:rPr/>
        <w:t>de</w:t>
      </w:r>
      <w:r>
        <w:rPr>
          <w:spacing w:val="-4"/>
        </w:rPr>
        <w:t> </w:t>
      </w:r>
      <w:r>
        <w:rPr/>
        <w:t>prueba</w:t>
      </w:r>
      <w:r>
        <w:rPr>
          <w:spacing w:val="-5"/>
        </w:rPr>
        <w:t> </w:t>
      </w:r>
      <w:r>
        <w:rPr/>
        <w:t>o a los modelos de análisis del discurso, pero no era una distinción centrada en el objeto. Ningún discurso es en sí mismo, considerado abstractamen- te, demostrativo o argumentativo; basta con añadir una premisa para</w:t>
      </w:r>
      <w:r>
        <w:rPr>
          <w:spacing w:val="11"/>
        </w:rPr>
        <w:t> </w:t>
      </w:r>
      <w:r>
        <w:rPr/>
        <w:t>con-</w:t>
      </w:r>
    </w:p>
    <w:p>
      <w:pPr>
        <w:spacing w:after="0" w:line="247" w:lineRule="auto"/>
        <w:jc w:val="both"/>
        <w:sectPr>
          <w:pgSz w:w="7430" w:h="11640"/>
          <w:pgMar w:header="437" w:footer="0" w:top="900" w:bottom="280" w:left="360" w:right="340"/>
        </w:sectPr>
      </w:pPr>
    </w:p>
    <w:p>
      <w:pPr>
        <w:pStyle w:val="BodyText"/>
        <w:spacing w:line="247" w:lineRule="auto" w:before="89"/>
        <w:ind w:left="112" w:right="130"/>
        <w:jc w:val="both"/>
      </w:pPr>
      <w:r>
        <w:rPr/>
        <w:t>vertir</w:t>
      </w:r>
      <w:r>
        <w:rPr>
          <w:spacing w:val="-4"/>
        </w:rPr>
        <w:t> </w:t>
      </w:r>
      <w:r>
        <w:rPr/>
        <w:t>una</w:t>
      </w:r>
      <w:r>
        <w:rPr>
          <w:spacing w:val="-6"/>
        </w:rPr>
        <w:t> </w:t>
      </w:r>
      <w:r>
        <w:rPr/>
        <w:t>argumentación</w:t>
      </w:r>
      <w:r>
        <w:rPr>
          <w:spacing w:val="-7"/>
        </w:rPr>
        <w:t> </w:t>
      </w:r>
      <w:r>
        <w:rPr/>
        <w:t>en</w:t>
      </w:r>
      <w:r>
        <w:rPr>
          <w:spacing w:val="-7"/>
        </w:rPr>
        <w:t> </w:t>
      </w:r>
      <w:r>
        <w:rPr/>
        <w:t>una</w:t>
      </w:r>
      <w:r>
        <w:rPr>
          <w:spacing w:val="-5"/>
        </w:rPr>
        <w:t> </w:t>
      </w:r>
      <w:r>
        <w:rPr/>
        <w:t>demostración.</w:t>
      </w:r>
      <w:r>
        <w:rPr>
          <w:spacing w:val="-4"/>
        </w:rPr>
        <w:t> </w:t>
      </w:r>
      <w:r>
        <w:rPr/>
        <w:t>Sin</w:t>
      </w:r>
      <w:r>
        <w:rPr>
          <w:spacing w:val="-5"/>
        </w:rPr>
        <w:t> </w:t>
      </w:r>
      <w:r>
        <w:rPr/>
        <w:t>embargo,</w:t>
      </w:r>
      <w:r>
        <w:rPr>
          <w:spacing w:val="-7"/>
        </w:rPr>
        <w:t> </w:t>
      </w:r>
      <w:r>
        <w:rPr/>
        <w:t>la</w:t>
      </w:r>
      <w:r>
        <w:rPr>
          <w:spacing w:val="-6"/>
        </w:rPr>
        <w:t> </w:t>
      </w:r>
      <w:r>
        <w:rPr/>
        <w:t>distinción que traza Perelman entre razonamiento práctico y razonamiento teórico sí que tiene por objeto al discurso: el razonamiento práctico es el razona- miento del jurista, del moralista, del político...; y el razonamiento teórico es el razonamiento del científico. Pero, si esto es así, ello quiere decir</w:t>
      </w:r>
      <w:r>
        <w:rPr>
          <w:spacing w:val="-35"/>
        </w:rPr>
        <w:t> </w:t>
      </w:r>
      <w:r>
        <w:rPr/>
        <w:t>que Perelman acaba por sostener un dualismo entre razón dialéctica (razona- miento práctico) y razón científica (razonamiento teórico), que no armo- niza con su idea de que en la ciencia del derecho no se puede separar netamente valoración y conocimiento, y de que tampoco se pueden sepa- rar los juicios de valor de los juicios de hecho en la aplicación del dere- cho (</w:t>
      </w:r>
      <w:r>
        <w:rPr>
          <w:i/>
        </w:rPr>
        <w:t>cfr</w:t>
      </w:r>
      <w:r>
        <w:rPr/>
        <w:t>. Gianformaggio, 1973, pp.</w:t>
      </w:r>
      <w:r>
        <w:rPr>
          <w:spacing w:val="-17"/>
        </w:rPr>
        <w:t> </w:t>
      </w:r>
      <w:r>
        <w:rPr/>
        <w:t>186-193).</w:t>
      </w:r>
    </w:p>
    <w:p>
      <w:pPr>
        <w:pStyle w:val="BodyText"/>
        <w:spacing w:before="11"/>
        <w:rPr>
          <w:sz w:val="32"/>
        </w:rPr>
      </w:pPr>
    </w:p>
    <w:p>
      <w:pPr>
        <w:pStyle w:val="ListParagraph"/>
        <w:numPr>
          <w:ilvl w:val="1"/>
          <w:numId w:val="26"/>
        </w:numPr>
        <w:tabs>
          <w:tab w:pos="595" w:val="left" w:leader="none"/>
        </w:tabs>
        <w:spacing w:line="240" w:lineRule="auto" w:before="0" w:after="0"/>
        <w:ind w:left="594" w:right="0" w:hanging="242"/>
        <w:jc w:val="left"/>
        <w:rPr>
          <w:i/>
          <w:sz w:val="22"/>
        </w:rPr>
      </w:pPr>
      <w:r>
        <w:rPr>
          <w:i/>
          <w:sz w:val="22"/>
        </w:rPr>
        <w:t>Deducción y</w:t>
      </w:r>
      <w:r>
        <w:rPr>
          <w:i/>
          <w:spacing w:val="-7"/>
          <w:sz w:val="22"/>
        </w:rPr>
        <w:t> </w:t>
      </w:r>
      <w:r>
        <w:rPr>
          <w:i/>
          <w:sz w:val="22"/>
        </w:rPr>
        <w:t>argumentación</w:t>
      </w:r>
    </w:p>
    <w:p>
      <w:pPr>
        <w:pStyle w:val="BodyText"/>
        <w:spacing w:before="10"/>
        <w:rPr>
          <w:i/>
          <w:sz w:val="23"/>
        </w:rPr>
      </w:pPr>
    </w:p>
    <w:p>
      <w:pPr>
        <w:pStyle w:val="BodyText"/>
        <w:spacing w:line="249" w:lineRule="auto" w:before="1"/>
        <w:ind w:left="112" w:right="131" w:firstLine="240"/>
        <w:jc w:val="both"/>
      </w:pPr>
      <w:r>
        <w:rPr>
          <w:spacing w:val="-3"/>
        </w:rPr>
        <w:t>Una </w:t>
      </w:r>
      <w:r>
        <w:rPr>
          <w:spacing w:val="-5"/>
        </w:rPr>
        <w:t>última </w:t>
      </w:r>
      <w:r>
        <w:rPr>
          <w:spacing w:val="-4"/>
        </w:rPr>
        <w:t>crítica que </w:t>
      </w:r>
      <w:r>
        <w:rPr>
          <w:spacing w:val="-3"/>
        </w:rPr>
        <w:t>se </w:t>
      </w:r>
      <w:r>
        <w:rPr>
          <w:spacing w:val="-4"/>
        </w:rPr>
        <w:t>puede </w:t>
      </w:r>
      <w:r>
        <w:rPr>
          <w:spacing w:val="-5"/>
        </w:rPr>
        <w:t>dirigir </w:t>
      </w:r>
      <w:r>
        <w:rPr/>
        <w:t>a </w:t>
      </w:r>
      <w:r>
        <w:rPr>
          <w:spacing w:val="-5"/>
        </w:rPr>
        <w:t>Perelman </w:t>
      </w:r>
      <w:r>
        <w:rPr>
          <w:spacing w:val="-4"/>
        </w:rPr>
        <w:t>tiene que ver precisa- </w:t>
      </w:r>
      <w:r>
        <w:rPr/>
        <w:t>mente</w:t>
      </w:r>
      <w:r>
        <w:rPr>
          <w:spacing w:val="-4"/>
        </w:rPr>
        <w:t> </w:t>
      </w:r>
      <w:r>
        <w:rPr/>
        <w:t>con</w:t>
      </w:r>
      <w:r>
        <w:rPr>
          <w:spacing w:val="-3"/>
        </w:rPr>
        <w:t> </w:t>
      </w:r>
      <w:r>
        <w:rPr/>
        <w:t>la</w:t>
      </w:r>
      <w:r>
        <w:rPr>
          <w:spacing w:val="-3"/>
        </w:rPr>
        <w:t> </w:t>
      </w:r>
      <w:r>
        <w:rPr/>
        <w:t>distinción</w:t>
      </w:r>
      <w:r>
        <w:rPr>
          <w:spacing w:val="-6"/>
        </w:rPr>
        <w:t> </w:t>
      </w:r>
      <w:r>
        <w:rPr/>
        <w:t>entre</w:t>
      </w:r>
      <w:r>
        <w:rPr>
          <w:spacing w:val="-3"/>
        </w:rPr>
        <w:t> </w:t>
      </w:r>
      <w:r>
        <w:rPr/>
        <w:t>el</w:t>
      </w:r>
      <w:r>
        <w:rPr>
          <w:spacing w:val="-3"/>
        </w:rPr>
        <w:t> </w:t>
      </w:r>
      <w:r>
        <w:rPr/>
        <w:t>razonamiento</w:t>
      </w:r>
      <w:r>
        <w:rPr>
          <w:spacing w:val="-6"/>
        </w:rPr>
        <w:t> </w:t>
      </w:r>
      <w:r>
        <w:rPr/>
        <w:t>científico</w:t>
      </w:r>
      <w:r>
        <w:rPr>
          <w:spacing w:val="-6"/>
        </w:rPr>
        <w:t> </w:t>
      </w:r>
      <w:r>
        <w:rPr/>
        <w:t>—deductivo</w:t>
      </w:r>
      <w:r>
        <w:rPr>
          <w:spacing w:val="-5"/>
        </w:rPr>
        <w:t> </w:t>
      </w:r>
      <w:r>
        <w:rPr/>
        <w:t>o</w:t>
      </w:r>
      <w:r>
        <w:rPr>
          <w:spacing w:val="-3"/>
        </w:rPr>
        <w:t> </w:t>
      </w:r>
      <w:r>
        <w:rPr/>
        <w:t>in- ductivo—, por un lado, y el razonamiento dialéctico, argumentativo o práctico, por el otro. Como hemos visto Perelman entiende la lógica jurí- dica como una argumentación, no como lógica formal o deductiva. Ade- más, sostiene que la distinción entre ambas lógicas no se refiere sólo a la naturaleza de las premisas, sino también al paso de las premisas a la con- clusión. Pero aquí el discurso de Perelman es algo más que equívoco. Por un lado, si hubiera tenido en cuenta la distinción usual entre justificación interna y justificación externa que se expuso en el capítulo primero (</w:t>
      </w:r>
      <w:r>
        <w:rPr>
          <w:i/>
        </w:rPr>
        <w:t>cfr</w:t>
      </w:r>
      <w:r>
        <w:rPr/>
        <w:t>. Wroblewski, 1979, pp. 277-293), hubiera podido fijar claramente el</w:t>
      </w:r>
      <w:r>
        <w:rPr>
          <w:spacing w:val="-40"/>
        </w:rPr>
        <w:t> </w:t>
      </w:r>
      <w:r>
        <w:rPr/>
        <w:t>papel </w:t>
      </w:r>
      <w:r>
        <w:rPr>
          <w:spacing w:val="-3"/>
        </w:rPr>
        <w:t>de la </w:t>
      </w:r>
      <w:r>
        <w:rPr>
          <w:spacing w:val="-4"/>
        </w:rPr>
        <w:t>lógica </w:t>
      </w:r>
      <w:r>
        <w:rPr>
          <w:spacing w:val="-5"/>
        </w:rPr>
        <w:t>formal </w:t>
      </w:r>
      <w:r>
        <w:rPr/>
        <w:t>o </w:t>
      </w:r>
      <w:r>
        <w:rPr>
          <w:spacing w:val="-5"/>
        </w:rPr>
        <w:t>deductiva </w:t>
      </w:r>
      <w:r>
        <w:rPr>
          <w:spacing w:val="-3"/>
        </w:rPr>
        <w:t>en el </w:t>
      </w:r>
      <w:r>
        <w:rPr>
          <w:spacing w:val="-5"/>
        </w:rPr>
        <w:t>razonamiento jurídico </w:t>
      </w:r>
      <w:r>
        <w:rPr>
          <w:spacing w:val="-4"/>
        </w:rPr>
        <w:t>sin </w:t>
      </w:r>
      <w:r>
        <w:rPr>
          <w:spacing w:val="-5"/>
        </w:rPr>
        <w:t>necesidad </w:t>
      </w:r>
      <w:r>
        <w:rPr/>
        <w:t>de contraponer innecesaria y confusamente la concepción deductivista o for- malista del razonamiento jurídico a la concepción argumentativa o retóri- ca. Y por otro lado —y esto es realmente más grave—, la pretensión de Perelman</w:t>
      </w:r>
      <w:r>
        <w:rPr>
          <w:spacing w:val="-5"/>
        </w:rPr>
        <w:t> </w:t>
      </w:r>
      <w:r>
        <w:rPr/>
        <w:t>de</w:t>
      </w:r>
      <w:r>
        <w:rPr>
          <w:spacing w:val="-7"/>
        </w:rPr>
        <w:t> </w:t>
      </w:r>
      <w:r>
        <w:rPr/>
        <w:t>que</w:t>
      </w:r>
      <w:r>
        <w:rPr>
          <w:spacing w:val="-5"/>
        </w:rPr>
        <w:t> </w:t>
      </w:r>
      <w:r>
        <w:rPr/>
        <w:t>el</w:t>
      </w:r>
      <w:r>
        <w:rPr>
          <w:spacing w:val="-7"/>
        </w:rPr>
        <w:t> </w:t>
      </w:r>
      <w:r>
        <w:rPr/>
        <w:t>paso</w:t>
      </w:r>
      <w:r>
        <w:rPr>
          <w:spacing w:val="-5"/>
        </w:rPr>
        <w:t> </w:t>
      </w:r>
      <w:r>
        <w:rPr/>
        <w:t>de</w:t>
      </w:r>
      <w:r>
        <w:rPr>
          <w:spacing w:val="-6"/>
        </w:rPr>
        <w:t> </w:t>
      </w:r>
      <w:r>
        <w:rPr/>
        <w:t>las</w:t>
      </w:r>
      <w:r>
        <w:rPr>
          <w:spacing w:val="-5"/>
        </w:rPr>
        <w:t> </w:t>
      </w:r>
      <w:r>
        <w:rPr/>
        <w:t>premisas</w:t>
      </w:r>
      <w:r>
        <w:rPr>
          <w:spacing w:val="-5"/>
        </w:rPr>
        <w:t> </w:t>
      </w:r>
      <w:r>
        <w:rPr/>
        <w:t>a</w:t>
      </w:r>
      <w:r>
        <w:rPr>
          <w:spacing w:val="-7"/>
        </w:rPr>
        <w:t> </w:t>
      </w:r>
      <w:r>
        <w:rPr/>
        <w:t>la</w:t>
      </w:r>
      <w:r>
        <w:rPr>
          <w:spacing w:val="-5"/>
        </w:rPr>
        <w:t> </w:t>
      </w:r>
      <w:r>
        <w:rPr/>
        <w:t>conclusión</w:t>
      </w:r>
      <w:r>
        <w:rPr>
          <w:spacing w:val="-7"/>
        </w:rPr>
        <w:t> </w:t>
      </w:r>
      <w:r>
        <w:rPr/>
        <w:t>tiene</w:t>
      </w:r>
      <w:r>
        <w:rPr>
          <w:spacing w:val="-6"/>
        </w:rPr>
        <w:t> </w:t>
      </w:r>
      <w:r>
        <w:rPr/>
        <w:t>lugar</w:t>
      </w:r>
      <w:r>
        <w:rPr>
          <w:spacing w:val="-7"/>
        </w:rPr>
        <w:t> </w:t>
      </w:r>
      <w:r>
        <w:rPr/>
        <w:t>de</w:t>
      </w:r>
      <w:r>
        <w:rPr>
          <w:spacing w:val="-7"/>
        </w:rPr>
        <w:t> </w:t>
      </w:r>
      <w:r>
        <w:rPr>
          <w:spacing w:val="-2"/>
        </w:rPr>
        <w:t>ma- </w:t>
      </w:r>
      <w:r>
        <w:rPr/>
        <w:t>nera distinta en una argumentación y en una deducción, porque en el pri- mer caso el paso de un argumento a una decisión no puede tener carácter necesario, se basa —me parece— en un error. El error consiste en no dar- se cuenta de que la lógica —deductiva o no— se mueve en el terreno de las proposiciones y no en el de los hechos; o, en otras palabras, en no haber tenido en cuenta la distinción (que también se introdujo en el capí- tulo</w:t>
      </w:r>
      <w:r>
        <w:rPr>
          <w:spacing w:val="13"/>
        </w:rPr>
        <w:t> </w:t>
      </w:r>
      <w:r>
        <w:rPr/>
        <w:t>primero)</w:t>
      </w:r>
      <w:r>
        <w:rPr>
          <w:spacing w:val="14"/>
        </w:rPr>
        <w:t> </w:t>
      </w:r>
      <w:r>
        <w:rPr/>
        <w:t>entre</w:t>
      </w:r>
      <w:r>
        <w:rPr>
          <w:spacing w:val="14"/>
        </w:rPr>
        <w:t> </w:t>
      </w:r>
      <w:r>
        <w:rPr/>
        <w:t>la</w:t>
      </w:r>
      <w:r>
        <w:rPr>
          <w:spacing w:val="13"/>
        </w:rPr>
        <w:t> </w:t>
      </w:r>
      <w:r>
        <w:rPr/>
        <w:t>conclusión</w:t>
      </w:r>
      <w:r>
        <w:rPr>
          <w:spacing w:val="14"/>
        </w:rPr>
        <w:t> </w:t>
      </w:r>
      <w:r>
        <w:rPr/>
        <w:t>de</w:t>
      </w:r>
      <w:r>
        <w:rPr>
          <w:spacing w:val="14"/>
        </w:rPr>
        <w:t> </w:t>
      </w:r>
      <w:r>
        <w:rPr/>
        <w:t>una</w:t>
      </w:r>
      <w:r>
        <w:rPr>
          <w:spacing w:val="13"/>
        </w:rPr>
        <w:t> </w:t>
      </w:r>
      <w:r>
        <w:rPr/>
        <w:t>inferencia</w:t>
      </w:r>
      <w:r>
        <w:rPr>
          <w:spacing w:val="14"/>
        </w:rPr>
        <w:t> </w:t>
      </w:r>
      <w:r>
        <w:rPr/>
        <w:t>y</w:t>
      </w:r>
      <w:r>
        <w:rPr>
          <w:spacing w:val="12"/>
        </w:rPr>
        <w:t> </w:t>
      </w:r>
      <w:r>
        <w:rPr/>
        <w:t>determinados</w:t>
      </w:r>
      <w:r>
        <w:rPr>
          <w:spacing w:val="14"/>
        </w:rPr>
        <w:t> </w:t>
      </w:r>
      <w:r>
        <w:rPr/>
        <w:t>esta-</w:t>
      </w:r>
    </w:p>
    <w:p>
      <w:pPr>
        <w:spacing w:after="0" w:line="249" w:lineRule="auto"/>
        <w:jc w:val="both"/>
        <w:sectPr>
          <w:pgSz w:w="7430" w:h="11640"/>
          <w:pgMar w:header="438" w:footer="0" w:top="900" w:bottom="280" w:left="360" w:right="340"/>
        </w:sectPr>
      </w:pPr>
    </w:p>
    <w:p>
      <w:pPr>
        <w:pStyle w:val="BodyText"/>
        <w:spacing w:line="249" w:lineRule="auto" w:before="94"/>
        <w:ind w:left="112" w:right="131"/>
        <w:jc w:val="both"/>
      </w:pPr>
      <w:hyperlink w:history="true" w:anchor="_bookmark55">
        <w:r>
          <w:rPr/>
          <w:t>dos de cosas, decisiones, etc., que están vinculados con ella, pero no ya de manera lógica. En el caso del silogismo práctico —en concreto, del silogismos judicial—, una cosa es la conclusión de dicho silogismo (que consiste en una norma individual que establece, por ejemplo, que el juez debe</w:t>
        </w:r>
        <w:r>
          <w:rPr>
            <w:spacing w:val="-3"/>
          </w:rPr>
          <w:t> </w:t>
        </w:r>
        <w:r>
          <w:rPr/>
          <w:t>condenar</w:t>
        </w:r>
        <w:r>
          <w:rPr>
            <w:spacing w:val="-2"/>
          </w:rPr>
          <w:t> </w:t>
        </w:r>
        <w:r>
          <w:rPr/>
          <w:t>a</w:t>
        </w:r>
        <w:r>
          <w:rPr>
            <w:spacing w:val="-3"/>
          </w:rPr>
          <w:t> </w:t>
        </w:r>
        <w:r>
          <w:rPr/>
          <w:t>X</w:t>
        </w:r>
        <w:r>
          <w:rPr>
            <w:spacing w:val="-1"/>
          </w:rPr>
          <w:t> </w:t>
        </w:r>
        <w:r>
          <w:rPr/>
          <w:t>a</w:t>
        </w:r>
        <w:r>
          <w:rPr>
            <w:spacing w:val="-2"/>
          </w:rPr>
          <w:t> </w:t>
        </w:r>
        <w:r>
          <w:rPr/>
          <w:t>la</w:t>
        </w:r>
        <w:r>
          <w:rPr>
            <w:spacing w:val="-3"/>
          </w:rPr>
          <w:t> </w:t>
        </w:r>
        <w:r>
          <w:rPr/>
          <w:t>pena</w:t>
        </w:r>
        <w:r>
          <w:rPr>
            <w:spacing w:val="-3"/>
          </w:rPr>
          <w:t> </w:t>
        </w:r>
        <w:r>
          <w:rPr/>
          <w:t>Y)</w:t>
        </w:r>
        <w:r>
          <w:rPr>
            <w:spacing w:val="-2"/>
          </w:rPr>
          <w:t> </w:t>
        </w:r>
        <w:r>
          <w:rPr/>
          <w:t>y</w:t>
        </w:r>
        <w:r>
          <w:rPr>
            <w:spacing w:val="-2"/>
          </w:rPr>
          <w:t> </w:t>
        </w:r>
        <w:r>
          <w:rPr/>
          <w:t>otra</w:t>
        </w:r>
        <w:r>
          <w:rPr>
            <w:spacing w:val="-3"/>
          </w:rPr>
          <w:t> </w:t>
        </w:r>
        <w:r>
          <w:rPr/>
          <w:t>es</w:t>
        </w:r>
        <w:r>
          <w:rPr>
            <w:spacing w:val="-3"/>
          </w:rPr>
          <w:t> </w:t>
        </w:r>
        <w:r>
          <w:rPr/>
          <w:t>la</w:t>
        </w:r>
        <w:r>
          <w:rPr>
            <w:spacing w:val="-3"/>
          </w:rPr>
          <w:t> </w:t>
        </w:r>
        <w:r>
          <w:rPr/>
          <w:t>decisión</w:t>
        </w:r>
        <w:r>
          <w:rPr>
            <w:spacing w:val="-2"/>
          </w:rPr>
          <w:t> </w:t>
        </w:r>
        <w:r>
          <w:rPr/>
          <w:t>práctica</w:t>
        </w:r>
        <w:r>
          <w:rPr>
            <w:spacing w:val="-3"/>
          </w:rPr>
          <w:t> </w:t>
        </w:r>
        <w:r>
          <w:rPr/>
          <w:t>que,</w:t>
        </w:r>
        <w:r>
          <w:rPr>
            <w:spacing w:val="-6"/>
          </w:rPr>
          <w:t> </w:t>
        </w:r>
        <w:r>
          <w:rPr/>
          <w:t>natural- mente, no se sigue necesariamente —deductivamente— de aquella con- clusión (la decisión del juez que condena a X a la pena</w:t>
        </w:r>
        <w:r>
          <w:rPr>
            <w:spacing w:val="-33"/>
          </w:rPr>
          <w:t> </w:t>
        </w:r>
        <w:r>
          <w:rPr/>
          <w:t>Y).</w:t>
        </w:r>
      </w:hyperlink>
    </w:p>
    <w:p>
      <w:pPr>
        <w:pStyle w:val="BodyText"/>
        <w:spacing w:before="3"/>
        <w:rPr>
          <w:sz w:val="31"/>
        </w:rPr>
      </w:pPr>
    </w:p>
    <w:p>
      <w:pPr>
        <w:pStyle w:val="ListParagraph"/>
        <w:numPr>
          <w:ilvl w:val="0"/>
          <w:numId w:val="26"/>
        </w:numPr>
        <w:tabs>
          <w:tab w:pos="331" w:val="left" w:leader="none"/>
        </w:tabs>
        <w:spacing w:line="240" w:lineRule="auto" w:before="0" w:after="0"/>
        <w:ind w:left="330" w:right="0" w:hanging="218"/>
        <w:jc w:val="left"/>
        <w:rPr>
          <w:i/>
          <w:sz w:val="22"/>
        </w:rPr>
      </w:pPr>
      <w:bookmarkStart w:name="_bookmark69" w:id="124"/>
      <w:bookmarkEnd w:id="124"/>
      <w:r>
        <w:rPr/>
      </w:r>
      <w:hyperlink w:history="true" w:anchor="_bookmark55">
        <w:bookmarkStart w:name="_bookmark69" w:id="125"/>
        <w:bookmarkEnd w:id="125"/>
        <w:r>
          <w:rPr>
            <w:i/>
            <w:sz w:val="22"/>
          </w:rPr>
          <w:t>C</w:t>
        </w:r>
        <w:r>
          <w:rPr>
            <w:i/>
            <w:sz w:val="22"/>
          </w:rPr>
          <w:t>onclusión</w:t>
        </w:r>
      </w:hyperlink>
    </w:p>
    <w:p>
      <w:pPr>
        <w:pStyle w:val="BodyText"/>
        <w:spacing w:before="9"/>
        <w:rPr>
          <w:i/>
          <w:sz w:val="21"/>
        </w:rPr>
      </w:pPr>
    </w:p>
    <w:p>
      <w:pPr>
        <w:pStyle w:val="BodyText"/>
        <w:spacing w:line="249" w:lineRule="auto"/>
        <w:ind w:left="112" w:right="131" w:firstLine="240"/>
        <w:jc w:val="both"/>
      </w:pPr>
      <w:hyperlink w:history="true" w:anchor="_bookmark55">
        <w:r>
          <w:rPr/>
          <w:t>La conclusión general que se podría extraer de todas las críticas ante- riores podría muy bien ser esta. Por un lado, Perelman no ofrece ningún esquema que permita un análisis adecuado de los argumentos jurídicos</w:t>
        </w:r>
      </w:hyperlink>
    </w:p>
    <w:p>
      <w:pPr>
        <w:pStyle w:val="BodyText"/>
        <w:spacing w:line="249" w:lineRule="auto" w:before="3"/>
        <w:ind w:left="112" w:right="130"/>
        <w:jc w:val="both"/>
      </w:pPr>
      <w:hyperlink w:history="true" w:anchor="_bookmark55">
        <w:r>
          <w:rPr/>
          <w:t>—de los diversos tipos de argumentos jurídicos— ni del proceso de la argumentación, aunque, desde luego, en su obra aparecen sugerencias de indudable interés. El modelo analítico de Toulmin —que se presentará en el próximo capítulo— me parece preferible a este respecto.</w:t>
        </w:r>
        <w:r>
          <w:rPr>
            <w:position w:val="6"/>
            <w:sz w:val="14"/>
          </w:rPr>
          <w:t>21 </w:t>
        </w:r>
        <w:r>
          <w:rPr/>
          <w:t>Perelman considera que Toulmin, en su libro de 1958, </w:t>
        </w:r>
        <w:r>
          <w:rPr>
            <w:i/>
          </w:rPr>
          <w:t>The Uses of Argument</w:t>
        </w:r>
        <w:r>
          <w:rPr/>
          <w:t>, igno- ra completamente el papel del auditorio y el del razonamiento sobre valo- res, que es el centro del pensamiento jurídico (</w:t>
        </w:r>
        <w:r>
          <w:rPr>
            <w:i/>
          </w:rPr>
          <w:t>cfr</w:t>
        </w:r>
        <w:r>
          <w:rPr/>
          <w:t>. Fisher, 1986, p. 87, y Perelman, 1984a), pero al menos no me parece que lo primero sea en ab- soluto cierto: el </w:t>
        </w:r>
        <w:r>
          <w:rPr>
            <w:i/>
          </w:rPr>
          <w:t>tribunal de la razón </w:t>
        </w:r>
        <w:r>
          <w:rPr/>
          <w:t>de Toulmin tiene —como el lector podrá</w:t>
        </w:r>
        <w:r>
          <w:rPr>
            <w:spacing w:val="-5"/>
          </w:rPr>
          <w:t> </w:t>
        </w:r>
        <w:r>
          <w:rPr/>
          <w:t>comprobar</w:t>
        </w:r>
        <w:r>
          <w:rPr>
            <w:spacing w:val="-3"/>
          </w:rPr>
          <w:t> </w:t>
        </w:r>
        <w:r>
          <w:rPr/>
          <w:t>en</w:t>
        </w:r>
        <w:r>
          <w:rPr>
            <w:spacing w:val="-4"/>
          </w:rPr>
          <w:t> </w:t>
        </w:r>
        <w:r>
          <w:rPr/>
          <w:t>seguida—</w:t>
        </w:r>
        <w:r>
          <w:rPr>
            <w:spacing w:val="-4"/>
          </w:rPr>
          <w:t> </w:t>
        </w:r>
        <w:r>
          <w:rPr/>
          <w:t>bastante</w:t>
        </w:r>
        <w:r>
          <w:rPr>
            <w:spacing w:val="-4"/>
          </w:rPr>
          <w:t> </w:t>
        </w:r>
        <w:r>
          <w:rPr/>
          <w:t>que</w:t>
        </w:r>
        <w:r>
          <w:rPr>
            <w:spacing w:val="-4"/>
          </w:rPr>
          <w:t> </w:t>
        </w:r>
        <w:r>
          <w:rPr/>
          <w:t>ver</w:t>
        </w:r>
        <w:r>
          <w:rPr>
            <w:spacing w:val="-4"/>
          </w:rPr>
          <w:t> </w:t>
        </w:r>
        <w:r>
          <w:rPr/>
          <w:t>con</w:t>
        </w:r>
        <w:r>
          <w:rPr>
            <w:spacing w:val="-7"/>
          </w:rPr>
          <w:t> </w:t>
        </w:r>
        <w:r>
          <w:rPr/>
          <w:t>el</w:t>
        </w:r>
        <w:r>
          <w:rPr>
            <w:spacing w:val="-6"/>
          </w:rPr>
          <w:t> </w:t>
        </w:r>
        <w:r>
          <w:rPr/>
          <w:t>auditorio</w:t>
        </w:r>
        <w:r>
          <w:rPr>
            <w:spacing w:val="-4"/>
          </w:rPr>
          <w:t> </w:t>
        </w:r>
        <w:r>
          <w:rPr/>
          <w:t>universal de Perelman (</w:t>
        </w:r>
        <w:r>
          <w:rPr>
            <w:i/>
          </w:rPr>
          <w:t>cfr</w:t>
        </w:r>
        <w:r>
          <w:rPr/>
          <w:t>. Dearin, 1986, p. 183, nota</w:t>
        </w:r>
        <w:r>
          <w:rPr>
            <w:spacing w:val="-25"/>
          </w:rPr>
          <w:t> </w:t>
        </w:r>
        <w:r>
          <w:rPr/>
          <w:t>80).</w:t>
        </w:r>
      </w:hyperlink>
    </w:p>
    <w:p>
      <w:pPr>
        <w:pStyle w:val="BodyText"/>
        <w:spacing w:line="249" w:lineRule="auto" w:before="10"/>
        <w:ind w:left="112" w:right="131" w:firstLine="240"/>
        <w:jc w:val="both"/>
      </w:pPr>
      <w:hyperlink w:history="true" w:anchor="_bookmark55">
        <w:r>
          <w:rPr/>
          <w:t>Por otro lado, la concepción del derecho y de la sociedad que maneja Perelman es de cuño netamente conservador,</w:t>
        </w:r>
        <w:r>
          <w:rPr>
            <w:position w:val="6"/>
            <w:sz w:val="14"/>
          </w:rPr>
          <w:t>22 </w:t>
        </w:r>
        <w:r>
          <w:rPr/>
          <w:t>y su teoría de la argumen- tación parece diseñada para satisfacer las necesidades de quien se aproxi- ma al derecho y a la sociedad desde esta perspectiva, pero no para el que parte</w:t>
        </w:r>
        <w:r>
          <w:rPr>
            <w:spacing w:val="-4"/>
          </w:rPr>
          <w:t> </w:t>
        </w:r>
        <w:r>
          <w:rPr/>
          <w:t>de</w:t>
        </w:r>
        <w:r>
          <w:rPr>
            <w:spacing w:val="-3"/>
          </w:rPr>
          <w:t> </w:t>
        </w:r>
        <w:r>
          <w:rPr/>
          <w:t>una</w:t>
        </w:r>
        <w:r>
          <w:rPr>
            <w:spacing w:val="-5"/>
          </w:rPr>
          <w:t> </w:t>
        </w:r>
        <w:r>
          <w:rPr/>
          <w:t>concepción</w:t>
        </w:r>
        <w:r>
          <w:rPr>
            <w:spacing w:val="-6"/>
          </w:rPr>
          <w:t> </w:t>
        </w:r>
        <w:r>
          <w:rPr/>
          <w:t>crítica</w:t>
        </w:r>
        <w:r>
          <w:rPr>
            <w:spacing w:val="-3"/>
          </w:rPr>
          <w:t> </w:t>
        </w:r>
        <w:r>
          <w:rPr/>
          <w:t>o</w:t>
        </w:r>
        <w:r>
          <w:rPr>
            <w:spacing w:val="-5"/>
          </w:rPr>
          <w:t> </w:t>
        </w:r>
        <w:r>
          <w:rPr/>
          <w:t>conflictualista</w:t>
        </w:r>
        <w:r>
          <w:rPr>
            <w:spacing w:val="-5"/>
          </w:rPr>
          <w:t> </w:t>
        </w:r>
        <w:r>
          <w:rPr/>
          <w:t>de</w:t>
        </w:r>
        <w:r>
          <w:rPr>
            <w:spacing w:val="-5"/>
          </w:rPr>
          <w:t> </w:t>
        </w:r>
        <w:r>
          <w:rPr/>
          <w:t>estos</w:t>
        </w:r>
        <w:r>
          <w:rPr>
            <w:spacing w:val="-5"/>
          </w:rPr>
          <w:t> </w:t>
        </w:r>
        <w:r>
          <w:rPr/>
          <w:t>fenómenos.</w:t>
        </w:r>
        <w:r>
          <w:rPr>
            <w:spacing w:val="-6"/>
          </w:rPr>
          <w:t> </w:t>
        </w:r>
        <w:r>
          <w:rPr/>
          <w:t>Si</w:t>
        </w:r>
        <w:r>
          <w:rPr>
            <w:spacing w:val="-5"/>
          </w:rPr>
          <w:t> </w:t>
        </w:r>
        <w:r>
          <w:rPr/>
          <w:t>se acepta la tesis de que la sociedad genera, en ocasiones, conflictos que plantean intereses irreconciliables y que las instancias jurídicas no pue- den resolver simplemente con un criterio de imparcialidad, sin</w:t>
        </w:r>
        <w:r>
          <w:rPr>
            <w:spacing w:val="15"/>
          </w:rPr>
          <w:t> </w:t>
        </w:r>
        <w:r>
          <w:rPr/>
          <w:t>plantearse</w:t>
        </w:r>
      </w:hyperlink>
    </w:p>
    <w:p>
      <w:pPr>
        <w:pStyle w:val="BodyText"/>
        <w:spacing w:before="1"/>
        <w:rPr>
          <w:sz w:val="25"/>
        </w:rPr>
      </w:pPr>
    </w:p>
    <w:p>
      <w:pPr>
        <w:pStyle w:val="ListParagraph"/>
        <w:numPr>
          <w:ilvl w:val="0"/>
          <w:numId w:val="22"/>
        </w:numPr>
        <w:tabs>
          <w:tab w:pos="593" w:val="left" w:leader="none"/>
        </w:tabs>
        <w:spacing w:line="242" w:lineRule="auto" w:before="95" w:after="0"/>
        <w:ind w:left="112" w:right="132" w:firstLine="221"/>
        <w:jc w:val="both"/>
        <w:rPr>
          <w:sz w:val="16"/>
        </w:rPr>
      </w:pPr>
      <w:hyperlink w:history="true" w:anchor="_bookmark55">
        <w:r>
          <w:rPr>
            <w:i/>
            <w:sz w:val="16"/>
          </w:rPr>
          <w:t>Cfr</w:t>
        </w:r>
        <w:r>
          <w:rPr>
            <w:sz w:val="16"/>
          </w:rPr>
          <w:t>., sin embargo, Arnold (1986, p. 51, nota 20 y p. 42), quien afirma —en mi opinión, sin razón— que Perelman hace descriptible las estructuras de pensamiento que realmente utilizamos al persuadir.</w:t>
        </w:r>
      </w:hyperlink>
    </w:p>
    <w:p>
      <w:pPr>
        <w:pStyle w:val="ListParagraph"/>
        <w:numPr>
          <w:ilvl w:val="0"/>
          <w:numId w:val="22"/>
        </w:numPr>
        <w:tabs>
          <w:tab w:pos="658" w:val="left" w:leader="none"/>
        </w:tabs>
        <w:spacing w:line="244" w:lineRule="auto" w:before="0" w:after="0"/>
        <w:ind w:left="112" w:right="133" w:firstLine="221"/>
        <w:jc w:val="both"/>
        <w:rPr>
          <w:sz w:val="16"/>
        </w:rPr>
      </w:pPr>
      <w:hyperlink w:history="true" w:anchor="_bookmark55">
        <w:r>
          <w:rPr>
            <w:i/>
            <w:sz w:val="16"/>
          </w:rPr>
          <w:t>Cfr</w:t>
        </w:r>
        <w:r>
          <w:rPr>
            <w:sz w:val="16"/>
          </w:rPr>
          <w:t>. Atienza (1979), en donde se muestran algunas conexiones entre las concepciones de Perelman y de</w:t>
        </w:r>
        <w:r>
          <w:rPr>
            <w:spacing w:val="-6"/>
            <w:sz w:val="16"/>
          </w:rPr>
          <w:t> </w:t>
        </w:r>
        <w:r>
          <w:rPr>
            <w:sz w:val="16"/>
          </w:rPr>
          <w:t>Luhmann.</w:t>
        </w:r>
      </w:hyperlink>
    </w:p>
    <w:p>
      <w:pPr>
        <w:spacing w:after="0" w:line="244" w:lineRule="auto"/>
        <w:jc w:val="both"/>
        <w:rPr>
          <w:sz w:val="16"/>
        </w:rPr>
        <w:sectPr>
          <w:pgSz w:w="7430" w:h="11640"/>
          <w:pgMar w:header="437" w:footer="0" w:top="900" w:bottom="280" w:left="360" w:right="340"/>
        </w:sectPr>
      </w:pPr>
    </w:p>
    <w:p>
      <w:pPr>
        <w:pStyle w:val="BodyText"/>
        <w:spacing w:line="249" w:lineRule="auto" w:before="94"/>
        <w:ind w:left="112" w:right="127"/>
        <w:jc w:val="both"/>
      </w:pPr>
      <w:r>
        <w:rPr/>
        <w:t>la modificación del propio orden jurídico, entonces probablemente haya que pensar también que, en relación con los mismos, la retórica —al me- nos, como la entiende Perelman— cumple ante todo una función ideoló- gica de justificación del derecho positivo: precisamente presentando como imparciales y aceptables decisiones que, en realidad, no lo son.</w:t>
      </w:r>
    </w:p>
    <w:p>
      <w:pPr>
        <w:spacing w:after="0" w:line="249" w:lineRule="auto"/>
        <w:jc w:val="both"/>
        <w:sectPr>
          <w:pgSz w:w="7430" w:h="11640"/>
          <w:pgMar w:header="438" w:footer="0" w:top="900" w:bottom="280" w:left="360" w:right="340"/>
        </w:sectPr>
      </w:pPr>
    </w:p>
    <w:p>
      <w:pPr>
        <w:spacing w:before="81"/>
        <w:ind w:left="100" w:right="0" w:firstLine="0"/>
        <w:jc w:val="left"/>
        <w:rPr>
          <w:sz w:val="18"/>
        </w:rPr>
      </w:pPr>
      <w:bookmarkStart w:name="_bookmark70" w:id="126"/>
      <w:bookmarkEnd w:id="126"/>
      <w:r>
        <w:rPr/>
      </w:r>
      <w:hyperlink w:history="true" w:anchor="_bookmark80">
        <w:r>
          <w:rPr>
            <w:sz w:val="22"/>
          </w:rPr>
          <w:t>C</w:t>
        </w:r>
        <w:r>
          <w:rPr>
            <w:sz w:val="18"/>
          </w:rPr>
          <w:t>APÍTULO CUARTO</w:t>
        </w:r>
      </w:hyperlink>
    </w:p>
    <w:p>
      <w:pPr>
        <w:tabs>
          <w:tab w:pos="6580" w:val="right" w:leader="none"/>
        </w:tabs>
        <w:spacing w:before="63"/>
        <w:ind w:left="100" w:right="0" w:firstLine="0"/>
        <w:jc w:val="left"/>
        <w:rPr>
          <w:sz w:val="22"/>
        </w:rPr>
      </w:pPr>
      <w:bookmarkStart w:name="_bookmark71" w:id="127"/>
      <w:bookmarkEnd w:id="127"/>
      <w:r>
        <w:rPr/>
      </w:r>
      <w:hyperlink w:history="true" w:anchor="_bookmark80">
        <w:r>
          <w:rPr>
            <w:sz w:val="21"/>
          </w:rPr>
          <w:t>LA TEORÍA DE LA ARGUMENTACIÓN DE TOULMIN </w:t>
        </w:r>
        <w:r>
          <w:rPr>
            <w:sz w:val="22"/>
          </w:rPr>
          <w:t>. . .</w:t>
        </w:r>
        <w:r>
          <w:rPr>
            <w:spacing w:val="26"/>
            <w:sz w:val="22"/>
          </w:rPr>
          <w:t> </w:t>
        </w:r>
        <w:r>
          <w:rPr>
            <w:sz w:val="22"/>
          </w:rPr>
          <w:t>.</w:t>
        </w:r>
        <w:r>
          <w:rPr>
            <w:spacing w:val="51"/>
            <w:sz w:val="22"/>
          </w:rPr>
          <w:t> </w:t>
        </w:r>
        <w:r>
          <w:rPr>
            <w:sz w:val="22"/>
          </w:rPr>
          <w:t>.</w:t>
          <w:tab/>
        </w:r>
        <w:r>
          <w:rPr>
            <w:spacing w:val="-3"/>
            <w:sz w:val="22"/>
          </w:rPr>
          <w:t>81</w:t>
        </w:r>
      </w:hyperlink>
    </w:p>
    <w:p>
      <w:pPr>
        <w:pStyle w:val="ListParagraph"/>
        <w:numPr>
          <w:ilvl w:val="0"/>
          <w:numId w:val="27"/>
        </w:numPr>
        <w:tabs>
          <w:tab w:pos="581" w:val="left" w:leader="none"/>
          <w:tab w:pos="6582" w:val="right" w:leader="none"/>
        </w:tabs>
        <w:spacing w:line="240" w:lineRule="auto" w:before="123" w:after="0"/>
        <w:ind w:left="580" w:right="0" w:hanging="187"/>
        <w:jc w:val="left"/>
        <w:rPr>
          <w:sz w:val="22"/>
        </w:rPr>
      </w:pPr>
      <w:hyperlink w:history="true" w:anchor="_bookmark81">
        <w:r>
          <w:rPr>
            <w:sz w:val="22"/>
          </w:rPr>
          <w:t>Una nueva concepción de la lógica . . . . . . . . . . . .</w:t>
        </w:r>
        <w:r>
          <w:rPr>
            <w:spacing w:val="3"/>
            <w:sz w:val="22"/>
          </w:rPr>
          <w:t> </w:t>
        </w:r>
        <w:r>
          <w:rPr>
            <w:sz w:val="22"/>
          </w:rPr>
          <w:t>.</w:t>
        </w:r>
        <w:r>
          <w:rPr>
            <w:spacing w:val="53"/>
            <w:sz w:val="22"/>
          </w:rPr>
          <w:t> </w:t>
        </w:r>
        <w:r>
          <w:rPr>
            <w:sz w:val="22"/>
          </w:rPr>
          <w:t>.</w:t>
          <w:tab/>
          <w:t>81</w:t>
        </w:r>
      </w:hyperlink>
    </w:p>
    <w:p>
      <w:pPr>
        <w:pStyle w:val="ListParagraph"/>
        <w:numPr>
          <w:ilvl w:val="0"/>
          <w:numId w:val="27"/>
        </w:numPr>
        <w:tabs>
          <w:tab w:pos="580" w:val="left" w:leader="none"/>
          <w:tab w:pos="6580" w:val="right" w:leader="none"/>
        </w:tabs>
        <w:spacing w:line="240" w:lineRule="auto" w:before="102" w:after="0"/>
        <w:ind w:left="579" w:right="0" w:hanging="258"/>
        <w:jc w:val="left"/>
        <w:rPr>
          <w:sz w:val="22"/>
        </w:rPr>
      </w:pPr>
      <w:hyperlink w:history="true" w:anchor="_bookmark82">
        <w:r>
          <w:rPr>
            <w:sz w:val="22"/>
          </w:rPr>
          <w:t>Una concepción no formal de la argumentación   .  .  .  .  .</w:t>
        </w:r>
        <w:r>
          <w:rPr>
            <w:spacing w:val="-2"/>
            <w:sz w:val="22"/>
          </w:rPr>
          <w:t> </w:t>
        </w:r>
        <w:r>
          <w:rPr>
            <w:sz w:val="22"/>
          </w:rPr>
          <w:t>.</w:t>
        </w:r>
        <w:r>
          <w:rPr>
            <w:spacing w:val="52"/>
            <w:sz w:val="22"/>
          </w:rPr>
          <w:t> </w:t>
        </w:r>
        <w:r>
          <w:rPr>
            <w:sz w:val="22"/>
          </w:rPr>
          <w:t>.</w:t>
          <w:tab/>
        </w:r>
        <w:r>
          <w:rPr>
            <w:spacing w:val="-3"/>
            <w:sz w:val="22"/>
          </w:rPr>
          <w:t>83</w:t>
        </w:r>
      </w:hyperlink>
    </w:p>
    <w:p>
      <w:pPr>
        <w:pStyle w:val="ListParagraph"/>
        <w:numPr>
          <w:ilvl w:val="1"/>
          <w:numId w:val="27"/>
        </w:numPr>
        <w:tabs>
          <w:tab w:pos="821" w:val="left" w:leader="none"/>
          <w:tab w:pos="6580" w:val="right" w:leader="none"/>
        </w:tabs>
        <w:spacing w:line="240" w:lineRule="auto" w:before="45" w:after="0"/>
        <w:ind w:left="820" w:right="0" w:hanging="240"/>
        <w:jc w:val="left"/>
        <w:rPr>
          <w:sz w:val="22"/>
        </w:rPr>
      </w:pPr>
      <w:bookmarkStart w:name="_bookmark72" w:id="128"/>
      <w:bookmarkEnd w:id="128"/>
      <w:r>
        <w:rPr/>
      </w:r>
      <w:bookmarkStart w:name="_bookmark73" w:id="129"/>
      <w:bookmarkEnd w:id="129"/>
      <w:r>
        <w:rPr/>
      </w:r>
      <w:hyperlink w:history="true" w:anchor="_bookmark82">
        <w:bookmarkStart w:name="_bookmark73" w:id="130"/>
        <w:bookmarkEnd w:id="130"/>
        <w:r>
          <w:rPr>
            <w:sz w:val="22"/>
          </w:rPr>
          <w:t>I</w:t>
        </w:r>
        <w:r>
          <w:rPr>
            <w:sz w:val="22"/>
          </w:rPr>
          <w:t>ntroducción. ¿Qué significa argumentar?  .  .  .  .  .  .  .</w:t>
        </w:r>
        <w:r>
          <w:rPr>
            <w:spacing w:val="-7"/>
            <w:sz w:val="22"/>
          </w:rPr>
          <w:t> </w:t>
        </w:r>
        <w:r>
          <w:rPr>
            <w:sz w:val="22"/>
          </w:rPr>
          <w:t>.</w:t>
        </w:r>
        <w:r>
          <w:rPr>
            <w:spacing w:val="51"/>
            <w:sz w:val="22"/>
          </w:rPr>
          <w:t> </w:t>
        </w:r>
        <w:r>
          <w:rPr>
            <w:sz w:val="22"/>
          </w:rPr>
          <w:t>.</w:t>
          <w:tab/>
        </w:r>
        <w:r>
          <w:rPr>
            <w:spacing w:val="-3"/>
            <w:sz w:val="22"/>
          </w:rPr>
          <w:t>83</w:t>
        </w:r>
      </w:hyperlink>
    </w:p>
    <w:p>
      <w:pPr>
        <w:pStyle w:val="ListParagraph"/>
        <w:numPr>
          <w:ilvl w:val="1"/>
          <w:numId w:val="27"/>
        </w:numPr>
        <w:tabs>
          <w:tab w:pos="821" w:val="left" w:leader="none"/>
          <w:tab w:pos="6581" w:val="right" w:leader="none"/>
        </w:tabs>
        <w:spacing w:line="240" w:lineRule="auto" w:before="63" w:after="0"/>
        <w:ind w:left="820" w:right="0" w:hanging="240"/>
        <w:jc w:val="left"/>
        <w:rPr>
          <w:sz w:val="22"/>
        </w:rPr>
      </w:pPr>
      <w:hyperlink w:history="true" w:anchor="_bookmark83">
        <w:r>
          <w:rPr>
            <w:sz w:val="22"/>
          </w:rPr>
          <w:t>El modelo simple de análisis de los argumentos .  .  .  .</w:t>
        </w:r>
        <w:r>
          <w:rPr>
            <w:spacing w:val="22"/>
            <w:sz w:val="22"/>
          </w:rPr>
          <w:t> </w:t>
        </w:r>
        <w:r>
          <w:rPr>
            <w:sz w:val="22"/>
          </w:rPr>
          <w:t>.</w:t>
        </w:r>
        <w:r>
          <w:rPr>
            <w:spacing w:val="52"/>
            <w:sz w:val="22"/>
          </w:rPr>
          <w:t> </w:t>
        </w:r>
        <w:r>
          <w:rPr>
            <w:sz w:val="22"/>
          </w:rPr>
          <w:t>.</w:t>
          <w:tab/>
          <w:t>84</w:t>
        </w:r>
      </w:hyperlink>
    </w:p>
    <w:p>
      <w:pPr>
        <w:pStyle w:val="ListParagraph"/>
        <w:numPr>
          <w:ilvl w:val="1"/>
          <w:numId w:val="27"/>
        </w:numPr>
        <w:tabs>
          <w:tab w:pos="821" w:val="left" w:leader="none"/>
          <w:tab w:pos="5213" w:val="left" w:leader="none"/>
          <w:tab w:pos="6582" w:val="right" w:leader="none"/>
        </w:tabs>
        <w:spacing w:line="240" w:lineRule="auto" w:before="64" w:after="0"/>
        <w:ind w:left="820" w:right="0" w:hanging="240"/>
        <w:jc w:val="left"/>
        <w:rPr>
          <w:sz w:val="22"/>
        </w:rPr>
      </w:pPr>
      <w:bookmarkStart w:name="_bookmark74" w:id="131"/>
      <w:bookmarkEnd w:id="131"/>
      <w:r>
        <w:rPr/>
      </w:r>
      <w:bookmarkStart w:name="_bookmark75" w:id="132"/>
      <w:bookmarkEnd w:id="132"/>
      <w:r>
        <w:rPr/>
      </w:r>
      <w:hyperlink w:history="true" w:anchor="_bookmark84">
        <w:bookmarkStart w:name="_bookmark75" w:id="133"/>
        <w:bookmarkEnd w:id="133"/>
        <w:r>
          <w:rPr>
            <w:sz w:val="22"/>
          </w:rPr>
          <w:t>El</w:t>
        </w:r>
        <w:r>
          <w:rPr>
            <w:sz w:val="22"/>
          </w:rPr>
          <w:t> modelo general. La fuerza de</w:t>
        </w:r>
        <w:r>
          <w:rPr>
            <w:spacing w:val="-31"/>
            <w:sz w:val="22"/>
          </w:rPr>
          <w:t> </w:t>
        </w:r>
        <w:r>
          <w:rPr>
            <w:sz w:val="22"/>
          </w:rPr>
          <w:t>los</w:t>
        </w:r>
        <w:r>
          <w:rPr>
            <w:spacing w:val="-5"/>
            <w:sz w:val="22"/>
          </w:rPr>
          <w:t> </w:t>
        </w:r>
        <w:r>
          <w:rPr>
            <w:sz w:val="22"/>
          </w:rPr>
          <w:t>argumentos</w:t>
          <w:tab/>
          <w:t>. . .</w:t>
        </w:r>
        <w:r>
          <w:rPr>
            <w:spacing w:val="43"/>
            <w:sz w:val="22"/>
          </w:rPr>
          <w:t> </w:t>
        </w:r>
        <w:r>
          <w:rPr>
            <w:sz w:val="22"/>
          </w:rPr>
          <w:t>.</w:t>
        </w:r>
        <w:r>
          <w:rPr>
            <w:spacing w:val="53"/>
            <w:sz w:val="22"/>
          </w:rPr>
          <w:t> </w:t>
        </w:r>
        <w:r>
          <w:rPr>
            <w:sz w:val="22"/>
          </w:rPr>
          <w:t>.</w:t>
          <w:tab/>
          <w:t>87</w:t>
        </w:r>
      </w:hyperlink>
    </w:p>
    <w:p>
      <w:pPr>
        <w:pStyle w:val="BodyText"/>
        <w:tabs>
          <w:tab w:pos="6579" w:val="right" w:leader="none"/>
        </w:tabs>
        <w:spacing w:before="64"/>
        <w:ind w:left="580"/>
      </w:pPr>
      <w:bookmarkStart w:name="_bookmark76" w:id="134"/>
      <w:bookmarkEnd w:id="134"/>
      <w:r>
        <w:rPr/>
      </w:r>
      <w:hyperlink w:history="true" w:anchor="_bookmark85">
        <w:r>
          <w:rPr/>
          <w:t>4. Tipos de argumentos  .  .  .  .  .  .  .  .  .  .  .  .  .  .  .  .  .  .</w:t>
        </w:r>
        <w:r>
          <w:rPr>
            <w:spacing w:val="8"/>
          </w:rPr>
          <w:t> </w:t>
        </w:r>
        <w:r>
          <w:rPr/>
          <w:t>.</w:t>
        </w:r>
        <w:r>
          <w:rPr>
            <w:spacing w:val="52"/>
          </w:rPr>
          <w:t> </w:t>
        </w:r>
        <w:r>
          <w:rPr/>
          <w:t>.</w:t>
          <w:tab/>
        </w:r>
        <w:r>
          <w:rPr>
            <w:spacing w:val="-3"/>
          </w:rPr>
          <w:t>89</w:t>
        </w:r>
      </w:hyperlink>
    </w:p>
    <w:p>
      <w:pPr>
        <w:pStyle w:val="BodyText"/>
        <w:tabs>
          <w:tab w:pos="6579" w:val="right" w:leader="none"/>
        </w:tabs>
        <w:spacing w:before="64"/>
        <w:ind w:left="580"/>
      </w:pPr>
      <w:bookmarkStart w:name="_bookmark77" w:id="135"/>
      <w:bookmarkEnd w:id="135"/>
      <w:r>
        <w:rPr/>
      </w:r>
      <w:hyperlink w:history="true" w:anchor="_bookmark86">
        <w:r>
          <w:rPr/>
          <w:t>5. Tipos de falacias  .  .  .  .  .  .  .  .  .  .  .  .  .  .  .  .  .  .  .  .</w:t>
        </w:r>
        <w:r>
          <w:rPr>
            <w:spacing w:val="31"/>
          </w:rPr>
          <w:t> </w:t>
        </w:r>
        <w:r>
          <w:rPr/>
          <w:t>.</w:t>
        </w:r>
        <w:r>
          <w:rPr>
            <w:spacing w:val="52"/>
          </w:rPr>
          <w:t> </w:t>
        </w:r>
        <w:r>
          <w:rPr/>
          <w:t>.</w:t>
          <w:tab/>
        </w:r>
        <w:r>
          <w:rPr>
            <w:spacing w:val="-3"/>
          </w:rPr>
          <w:t>93</w:t>
        </w:r>
      </w:hyperlink>
    </w:p>
    <w:p>
      <w:pPr>
        <w:pStyle w:val="BodyText"/>
        <w:tabs>
          <w:tab w:pos="6579" w:val="right" w:leader="none"/>
        </w:tabs>
        <w:spacing w:before="64"/>
        <w:ind w:left="580"/>
      </w:pPr>
      <w:bookmarkStart w:name="_bookmark78" w:id="136"/>
      <w:bookmarkEnd w:id="136"/>
      <w:r>
        <w:rPr/>
      </w:r>
      <w:hyperlink w:history="true" w:anchor="_bookmark87">
        <w:r>
          <w:rPr/>
          <w:t>6. La argumentación jurídica   .  .  .  .  .  .  .  .  .  .  .  .  .  .  .</w:t>
        </w:r>
        <w:r>
          <w:rPr>
            <w:spacing w:val="-18"/>
          </w:rPr>
          <w:t> </w:t>
        </w:r>
        <w:r>
          <w:rPr/>
          <w:t>.</w:t>
        </w:r>
        <w:r>
          <w:rPr>
            <w:spacing w:val="52"/>
          </w:rPr>
          <w:t> </w:t>
        </w:r>
        <w:r>
          <w:rPr/>
          <w:t>.</w:t>
          <w:tab/>
        </w:r>
        <w:r>
          <w:rPr>
            <w:spacing w:val="-3"/>
          </w:rPr>
          <w:t>95</w:t>
        </w:r>
      </w:hyperlink>
    </w:p>
    <w:p>
      <w:pPr>
        <w:pStyle w:val="ListParagraph"/>
        <w:numPr>
          <w:ilvl w:val="0"/>
          <w:numId w:val="27"/>
        </w:numPr>
        <w:tabs>
          <w:tab w:pos="581" w:val="left" w:leader="none"/>
          <w:tab w:pos="6579" w:val="right" w:leader="none"/>
        </w:tabs>
        <w:spacing w:line="240" w:lineRule="auto" w:before="123" w:after="0"/>
        <w:ind w:left="580" w:right="0" w:hanging="334"/>
        <w:jc w:val="left"/>
        <w:rPr>
          <w:sz w:val="22"/>
        </w:rPr>
      </w:pPr>
      <w:bookmarkStart w:name="_bookmark79" w:id="137"/>
      <w:bookmarkEnd w:id="137"/>
      <w:r>
        <w:rPr/>
      </w:r>
      <w:hyperlink w:history="true" w:anchor="_bookmark88">
        <w:bookmarkStart w:name="_bookmark79" w:id="138"/>
        <w:bookmarkEnd w:id="138"/>
        <w:r>
          <w:rPr>
            <w:sz w:val="22"/>
          </w:rPr>
          <w:t>V</w:t>
        </w:r>
        <w:r>
          <w:rPr>
            <w:sz w:val="22"/>
          </w:rPr>
          <w:t>aloración crítica de la concepción de Toulmin . . . . .</w:t>
        </w:r>
        <w:r>
          <w:rPr>
            <w:spacing w:val="-17"/>
            <w:sz w:val="22"/>
          </w:rPr>
          <w:t> </w:t>
        </w:r>
        <w:r>
          <w:rPr>
            <w:sz w:val="22"/>
          </w:rPr>
          <w:t>.</w:t>
        </w:r>
        <w:r>
          <w:rPr>
            <w:spacing w:val="52"/>
            <w:sz w:val="22"/>
          </w:rPr>
          <w:t> </w:t>
        </w:r>
        <w:r>
          <w:rPr>
            <w:sz w:val="22"/>
          </w:rPr>
          <w:t>.</w:t>
          <w:tab/>
        </w:r>
        <w:r>
          <w:rPr>
            <w:spacing w:val="-3"/>
            <w:sz w:val="22"/>
          </w:rPr>
          <w:t>97</w:t>
        </w:r>
      </w:hyperlink>
    </w:p>
    <w:p>
      <w:pPr>
        <w:pStyle w:val="ListParagraph"/>
        <w:numPr>
          <w:ilvl w:val="1"/>
          <w:numId w:val="27"/>
        </w:numPr>
        <w:tabs>
          <w:tab w:pos="821" w:val="left" w:leader="none"/>
          <w:tab w:pos="6579" w:val="right" w:leader="none"/>
        </w:tabs>
        <w:spacing w:line="240" w:lineRule="auto" w:before="43" w:after="0"/>
        <w:ind w:left="820" w:right="0" w:hanging="240"/>
        <w:jc w:val="left"/>
        <w:rPr>
          <w:sz w:val="22"/>
        </w:rPr>
      </w:pPr>
      <w:hyperlink w:history="true" w:anchor="_bookmark89">
        <w:r>
          <w:rPr>
            <w:sz w:val="22"/>
          </w:rPr>
          <w:t>¿Una superación de la lógica? . . . . . . . . . . . . .</w:t>
        </w:r>
        <w:r>
          <w:rPr>
            <w:spacing w:val="28"/>
            <w:sz w:val="22"/>
          </w:rPr>
          <w:t> </w:t>
        </w:r>
        <w:r>
          <w:rPr>
            <w:sz w:val="22"/>
          </w:rPr>
          <w:t>.</w:t>
        </w:r>
        <w:r>
          <w:rPr>
            <w:spacing w:val="53"/>
            <w:sz w:val="22"/>
          </w:rPr>
          <w:t> </w:t>
        </w:r>
        <w:r>
          <w:rPr>
            <w:sz w:val="22"/>
          </w:rPr>
          <w:t>.</w:t>
          <w:tab/>
        </w:r>
        <w:r>
          <w:rPr>
            <w:spacing w:val="-3"/>
            <w:sz w:val="22"/>
          </w:rPr>
          <w:t>98</w:t>
        </w:r>
      </w:hyperlink>
    </w:p>
    <w:p>
      <w:pPr>
        <w:pStyle w:val="ListParagraph"/>
        <w:numPr>
          <w:ilvl w:val="1"/>
          <w:numId w:val="27"/>
        </w:numPr>
        <w:tabs>
          <w:tab w:pos="821" w:val="left" w:leader="none"/>
        </w:tabs>
        <w:spacing w:line="240" w:lineRule="auto" w:before="64" w:after="0"/>
        <w:ind w:left="820" w:right="0" w:hanging="240"/>
        <w:jc w:val="left"/>
        <w:rPr>
          <w:sz w:val="22"/>
        </w:rPr>
      </w:pPr>
      <w:hyperlink w:history="true" w:anchor="_bookmark90">
        <w:r>
          <w:rPr>
            <w:sz w:val="22"/>
          </w:rPr>
          <w:t>La</w:t>
        </w:r>
        <w:r>
          <w:rPr>
            <w:spacing w:val="9"/>
            <w:sz w:val="22"/>
          </w:rPr>
          <w:t> </w:t>
        </w:r>
        <w:r>
          <w:rPr>
            <w:sz w:val="22"/>
          </w:rPr>
          <w:t>contribución</w:t>
        </w:r>
        <w:r>
          <w:rPr>
            <w:spacing w:val="14"/>
            <w:sz w:val="22"/>
          </w:rPr>
          <w:t> </w:t>
        </w:r>
        <w:r>
          <w:rPr>
            <w:sz w:val="22"/>
          </w:rPr>
          <w:t>de</w:t>
        </w:r>
        <w:r>
          <w:rPr>
            <w:spacing w:val="14"/>
            <w:sz w:val="22"/>
          </w:rPr>
          <w:t> </w:t>
        </w:r>
        <w:r>
          <w:rPr>
            <w:sz w:val="22"/>
          </w:rPr>
          <w:t>Toulmin</w:t>
        </w:r>
        <w:r>
          <w:rPr>
            <w:spacing w:val="14"/>
            <w:sz w:val="22"/>
          </w:rPr>
          <w:t> </w:t>
        </w:r>
        <w:r>
          <w:rPr>
            <w:sz w:val="22"/>
          </w:rPr>
          <w:t>a</w:t>
        </w:r>
        <w:r>
          <w:rPr>
            <w:spacing w:val="14"/>
            <w:sz w:val="22"/>
          </w:rPr>
          <w:t> </w:t>
        </w:r>
        <w:r>
          <w:rPr>
            <w:sz w:val="22"/>
          </w:rPr>
          <w:t>una</w:t>
        </w:r>
        <w:r>
          <w:rPr>
            <w:spacing w:val="14"/>
            <w:sz w:val="22"/>
          </w:rPr>
          <w:t> </w:t>
        </w:r>
        <w:r>
          <w:rPr>
            <w:spacing w:val="2"/>
            <w:sz w:val="22"/>
          </w:rPr>
          <w:t>teoría</w:t>
        </w:r>
        <w:r>
          <w:rPr>
            <w:spacing w:val="15"/>
            <w:sz w:val="22"/>
          </w:rPr>
          <w:t> </w:t>
        </w:r>
        <w:r>
          <w:rPr>
            <w:sz w:val="22"/>
          </w:rPr>
          <w:t>de</w:t>
        </w:r>
        <w:r>
          <w:rPr>
            <w:spacing w:val="7"/>
            <w:sz w:val="22"/>
          </w:rPr>
          <w:t> </w:t>
        </w:r>
        <w:r>
          <w:rPr>
            <w:sz w:val="22"/>
          </w:rPr>
          <w:t>la</w:t>
        </w:r>
        <w:r>
          <w:rPr>
            <w:spacing w:val="7"/>
            <w:sz w:val="22"/>
          </w:rPr>
          <w:t> </w:t>
        </w:r>
        <w:r>
          <w:rPr>
            <w:sz w:val="22"/>
          </w:rPr>
          <w:t>argumen-</w:t>
        </w:r>
      </w:hyperlink>
    </w:p>
    <w:p>
      <w:pPr>
        <w:pStyle w:val="BodyText"/>
        <w:tabs>
          <w:tab w:pos="6582" w:val="right" w:leader="dot"/>
        </w:tabs>
        <w:spacing w:before="3"/>
        <w:ind w:left="820"/>
      </w:pPr>
      <w:hyperlink w:history="true" w:anchor="_bookmark90">
        <w:r>
          <w:rPr/>
          <w:t>tación</w:t>
          <w:tab/>
          <w:t>102</w:t>
        </w:r>
      </w:hyperlink>
    </w:p>
    <w:p>
      <w:pPr>
        <w:spacing w:after="0"/>
        <w:sectPr>
          <w:headerReference w:type="even" r:id="rId39"/>
          <w:pgSz w:w="7650" w:h="12050"/>
          <w:pgMar w:header="0" w:footer="0" w:top="660" w:bottom="280" w:left="420" w:right="540"/>
        </w:sectPr>
      </w:pPr>
    </w:p>
    <w:p>
      <w:pPr>
        <w:spacing w:before="125"/>
        <w:ind w:left="723" w:right="724" w:firstLine="0"/>
        <w:jc w:val="center"/>
        <w:rPr>
          <w:sz w:val="18"/>
        </w:rPr>
      </w:pPr>
      <w:bookmarkStart w:name="_bookmark80" w:id="139"/>
      <w:bookmarkEnd w:id="139"/>
      <w:r>
        <w:rPr/>
      </w:r>
      <w:hyperlink w:history="true" w:anchor="_bookmark70">
        <w:r>
          <w:rPr>
            <w:sz w:val="22"/>
          </w:rPr>
          <w:t>C</w:t>
        </w:r>
        <w:r>
          <w:rPr>
            <w:sz w:val="18"/>
          </w:rPr>
          <w:t>APÍTULO CUARTO</w:t>
        </w:r>
      </w:hyperlink>
    </w:p>
    <w:p>
      <w:pPr>
        <w:pStyle w:val="BodyText"/>
        <w:spacing w:before="125"/>
        <w:ind w:left="724"/>
      </w:pPr>
      <w:hyperlink w:history="true" w:anchor="_bookmark70">
        <w:r>
          <w:rPr/>
          <w:t>LA TEORÍA DE LA ARGUMENTACIÓN DE TOULMIN</w:t>
        </w:r>
      </w:hyperlink>
    </w:p>
    <w:p>
      <w:pPr>
        <w:pStyle w:val="BodyText"/>
        <w:rPr>
          <w:sz w:val="24"/>
        </w:rPr>
      </w:pPr>
    </w:p>
    <w:p>
      <w:pPr>
        <w:pStyle w:val="ListParagraph"/>
        <w:numPr>
          <w:ilvl w:val="2"/>
          <w:numId w:val="27"/>
        </w:numPr>
        <w:tabs>
          <w:tab w:pos="1656" w:val="left" w:leader="none"/>
        </w:tabs>
        <w:spacing w:line="240" w:lineRule="auto" w:before="212" w:after="0"/>
        <w:ind w:left="1655" w:right="0" w:hanging="179"/>
        <w:jc w:val="left"/>
        <w:rPr>
          <w:sz w:val="18"/>
        </w:rPr>
      </w:pPr>
      <w:bookmarkStart w:name="_bookmark81" w:id="140"/>
      <w:bookmarkEnd w:id="140"/>
      <w:r>
        <w:rPr/>
      </w:r>
      <w:hyperlink w:history="true" w:anchor="_bookmark70">
        <w:bookmarkStart w:name="_bookmark81" w:id="141"/>
        <w:bookmarkEnd w:id="141"/>
        <w:r>
          <w:rPr>
            <w:sz w:val="22"/>
          </w:rPr>
          <w:t>U</w:t>
        </w:r>
        <w:r>
          <w:rPr>
            <w:sz w:val="18"/>
          </w:rPr>
          <w:t>NA NUEVA CONCEPCIÓN DE LA</w:t>
        </w:r>
        <w:r>
          <w:rPr>
            <w:spacing w:val="-10"/>
            <w:sz w:val="18"/>
          </w:rPr>
          <w:t> </w:t>
        </w:r>
        <w:r>
          <w:rPr>
            <w:sz w:val="18"/>
          </w:rPr>
          <w:t>LÓGICA</w:t>
        </w:r>
      </w:hyperlink>
    </w:p>
    <w:p>
      <w:pPr>
        <w:pStyle w:val="BodyText"/>
        <w:spacing w:before="5"/>
        <w:rPr>
          <w:sz w:val="21"/>
        </w:rPr>
      </w:pPr>
    </w:p>
    <w:p>
      <w:pPr>
        <w:pStyle w:val="BodyText"/>
        <w:spacing w:line="247" w:lineRule="auto"/>
        <w:ind w:left="110" w:right="108"/>
        <w:jc w:val="both"/>
      </w:pPr>
      <w:hyperlink w:history="true" w:anchor="_bookmark70">
        <w:r>
          <w:rPr/>
          <w:t>Las ideas de Toulmin a las que me voy a referir en este capítulo constitu- yen —como las de Viehweg y las de Perelman— un intento de dar</w:t>
        </w:r>
        <w:r>
          <w:rPr>
            <w:spacing w:val="-38"/>
          </w:rPr>
          <w:t> </w:t>
        </w:r>
        <w:r>
          <w:rPr/>
          <w:t>cuenta de la argumentación a partir de un modelo que no es ya el de la lógica deductiva. Pero Toulmin no busca su inspiración en una recuperación de la tradición tópica o retórica. Parte de la idea de que la lógica es algo que tiene que ver con la manera como los hombres piensan, argumentan e in- fieren</w:t>
        </w:r>
        <w:r>
          <w:rPr>
            <w:spacing w:val="-6"/>
          </w:rPr>
          <w:t> </w:t>
        </w:r>
        <w:r>
          <w:rPr/>
          <w:t>de</w:t>
        </w:r>
        <w:r>
          <w:rPr>
            <w:spacing w:val="-4"/>
          </w:rPr>
          <w:t> </w:t>
        </w:r>
        <w:r>
          <w:rPr/>
          <w:t>hecho</w:t>
        </w:r>
        <w:r>
          <w:rPr>
            <w:spacing w:val="-3"/>
          </w:rPr>
          <w:t> </w:t>
        </w:r>
        <w:r>
          <w:rPr/>
          <w:t>y</w:t>
        </w:r>
        <w:r>
          <w:rPr>
            <w:spacing w:val="-5"/>
          </w:rPr>
          <w:t> </w:t>
        </w:r>
        <w:r>
          <w:rPr/>
          <w:t>constata,</w:t>
        </w:r>
        <w:r>
          <w:rPr>
            <w:spacing w:val="-2"/>
          </w:rPr>
          <w:t> </w:t>
        </w:r>
        <w:r>
          <w:rPr/>
          <w:t>al</w:t>
        </w:r>
        <w:r>
          <w:rPr>
            <w:spacing w:val="-2"/>
          </w:rPr>
          <w:t> </w:t>
        </w:r>
        <w:r>
          <w:rPr/>
          <w:t>mismo</w:t>
        </w:r>
        <w:r>
          <w:rPr>
            <w:spacing w:val="-5"/>
          </w:rPr>
          <w:t> </w:t>
        </w:r>
        <w:r>
          <w:rPr/>
          <w:t>tiempo,</w:t>
        </w:r>
        <w:r>
          <w:rPr>
            <w:spacing w:val="-5"/>
          </w:rPr>
          <w:t> </w:t>
        </w:r>
        <w:r>
          <w:rPr/>
          <w:t>que</w:t>
        </w:r>
        <w:r>
          <w:rPr>
            <w:spacing w:val="-5"/>
          </w:rPr>
          <w:t> </w:t>
        </w:r>
        <w:r>
          <w:rPr/>
          <w:t>la</w:t>
        </w:r>
        <w:r>
          <w:rPr>
            <w:spacing w:val="-4"/>
          </w:rPr>
          <w:t> </w:t>
        </w:r>
        <w:r>
          <w:rPr/>
          <w:t>ciencia</w:t>
        </w:r>
        <w:r>
          <w:rPr>
            <w:spacing w:val="-5"/>
          </w:rPr>
          <w:t> </w:t>
        </w:r>
        <w:r>
          <w:rPr/>
          <w:t>de</w:t>
        </w:r>
        <w:r>
          <w:rPr>
            <w:spacing w:val="-4"/>
          </w:rPr>
          <w:t> </w:t>
        </w:r>
        <w:r>
          <w:rPr/>
          <w:t>la</w:t>
        </w:r>
        <w:r>
          <w:rPr>
            <w:spacing w:val="-4"/>
          </w:rPr>
          <w:t> </w:t>
        </w:r>
        <w:r>
          <w:rPr/>
          <w:t>lógica</w:t>
        </w:r>
        <w:r>
          <w:rPr>
            <w:spacing w:val="-5"/>
          </w:rPr>
          <w:t> </w:t>
        </w:r>
        <w:r>
          <w:rPr/>
          <w:t>se presenta —y se ha presentado históricamente desde Aristóteles— como una disciplina </w:t>
        </w:r>
        <w:r>
          <w:rPr>
            <w:i/>
          </w:rPr>
          <w:t>autónoma </w:t>
        </w:r>
        <w:r>
          <w:rPr/>
          <w:t>y despreocupada de la práctica. Toulmin no pre- tende decir simplemente que el modelo de la lógica formal deductiva no puede trasladarse al campo de lo que suele llamarse la </w:t>
        </w:r>
        <w:r>
          <w:rPr>
            <w:i/>
          </w:rPr>
          <w:t>razón práctica</w:t>
        </w:r>
        <w:r>
          <w:rPr/>
          <w:t>, sino que la lógica —tal y como habitualmente se entiende— no permite dar cuenta tampoco de la mayor parte de los argumentos que se efectúan en cualquier otro ámbito, incluido el de la ciencia. En realidad, el único campo para el que sería adecuada la concepción de la argumentación que maneja la lógica es el de la matemática</w:t>
        </w:r>
        <w:r>
          <w:rPr>
            <w:spacing w:val="-18"/>
          </w:rPr>
          <w:t> </w:t>
        </w:r>
        <w:r>
          <w:rPr/>
          <w:t>pura.</w:t>
        </w:r>
      </w:hyperlink>
    </w:p>
    <w:p>
      <w:pPr>
        <w:pStyle w:val="BodyText"/>
        <w:spacing w:line="247" w:lineRule="auto"/>
        <w:ind w:left="110" w:right="107" w:firstLine="240"/>
        <w:jc w:val="both"/>
      </w:pPr>
      <w:hyperlink w:history="true" w:anchor="_bookmark70">
        <w:r>
          <w:rPr/>
          <w:t>A Toulmin se le deben importantes contribuciones en diversos campos de la filosofía, como el de la teoría ética (</w:t>
        </w:r>
        <w:r>
          <w:rPr>
            <w:i/>
          </w:rPr>
          <w:t>cfr</w:t>
        </w:r>
        <w:r>
          <w:rPr/>
          <w:t>. Toulmin, 1979, y Jonsen y Toulmin, 1988), el de la filosofía de la ciencia (Toulmin, 1972) y el de la lógica; este último es, sin embargo, el único que aquí nos interesa. Sus ideas fundamentales al respecto están expuestas en un libro de 1958, </w:t>
        </w:r>
        <w:r>
          <w:rPr>
            <w:i/>
          </w:rPr>
          <w:t>The </w:t>
        </w:r>
        <w:r>
          <w:rPr>
            <w:i/>
          </w:rPr>
          <w:t>Uses of Argument </w:t>
        </w:r>
        <w:r>
          <w:rPr/>
          <w:t>(Toulmin, 1958) que, en buena medida, recogía artícu- los publicados por él en los años inmediatamente anteriores. En términos generales, puede decirse que su filosofía se sitúa básicamente en las pers- pectivas abiertas por el “ segundo Wittgenstein” (</w:t>
        </w:r>
        <w:r>
          <w:rPr>
            <w:i/>
          </w:rPr>
          <w:t>cfr. </w:t>
        </w:r>
        <w:r>
          <w:rPr/>
          <w:t>Janik Toulmin, 1973) de crítica al formalismo y primacía del lenguaje natural; y, en par- ticular, su teoría de la argumentación debe mucho —según expresión del</w:t>
        </w:r>
      </w:hyperlink>
    </w:p>
    <w:p>
      <w:pPr>
        <w:pStyle w:val="BodyText"/>
        <w:spacing w:before="4"/>
        <w:rPr>
          <w:sz w:val="29"/>
        </w:rPr>
      </w:pPr>
    </w:p>
    <w:p>
      <w:pPr>
        <w:spacing w:before="0"/>
        <w:ind w:left="730" w:right="724" w:firstLine="0"/>
        <w:jc w:val="center"/>
        <w:rPr>
          <w:sz w:val="16"/>
        </w:rPr>
      </w:pPr>
      <w:hyperlink w:history="true" w:anchor="_bookmark70">
        <w:r>
          <w:rPr>
            <w:sz w:val="16"/>
          </w:rPr>
          <w:t>81</w:t>
        </w:r>
      </w:hyperlink>
    </w:p>
    <w:p>
      <w:pPr>
        <w:spacing w:after="0"/>
        <w:jc w:val="center"/>
        <w:rPr>
          <w:sz w:val="16"/>
        </w:rPr>
        <w:sectPr>
          <w:headerReference w:type="default" r:id="rId40"/>
          <w:pgSz w:w="7450" w:h="10780"/>
          <w:pgMar w:header="0" w:footer="0" w:top="980" w:bottom="280" w:left="380" w:right="360"/>
        </w:sectPr>
      </w:pPr>
    </w:p>
    <w:p>
      <w:pPr>
        <w:pStyle w:val="BodyText"/>
        <w:spacing w:line="247" w:lineRule="auto" w:before="89"/>
        <w:ind w:left="112"/>
      </w:pPr>
      <w:r>
        <w:rPr/>
        <w:t>propio Toulmin— a J. Wisdom y G. Ryle, dos filósofos que se encuadran precisamente en esta tipo de dirección analítica.</w:t>
      </w:r>
    </w:p>
    <w:p>
      <w:pPr>
        <w:pStyle w:val="BodyText"/>
        <w:spacing w:line="247" w:lineRule="auto"/>
        <w:ind w:left="112" w:right="157" w:firstLine="240"/>
        <w:jc w:val="both"/>
      </w:pPr>
      <w:r>
        <w:rPr/>
        <w:t>La intención de Toulmin —como él mismo indica (1958a, prefacio)— es “ radical”, y consiste en oponerse a una tradición que arranca de Aris- tóteles y que pretende hacer de la lógica una ciencia formal comparable a la geometría. Toulmin, por el contrario, se propone desplazar el centro de atención de la teoría lógica a la práctica lógica; no le interesa una “ lógica idealizada”, sino una lógica operativa o aplicada (</w:t>
      </w:r>
      <w:r>
        <w:rPr>
          <w:i/>
        </w:rPr>
        <w:t>working logic</w:t>
      </w:r>
      <w:r>
        <w:rPr/>
        <w:t>); y para efectuar esa operación elige como modelo, no la geometría, sino la juris- prudencia:</w:t>
      </w:r>
    </w:p>
    <w:p>
      <w:pPr>
        <w:pStyle w:val="BodyText"/>
        <w:spacing w:before="7"/>
        <w:rPr>
          <w:sz w:val="28"/>
        </w:rPr>
      </w:pPr>
    </w:p>
    <w:p>
      <w:pPr>
        <w:spacing w:line="242" w:lineRule="auto" w:before="0"/>
        <w:ind w:left="592" w:right="156" w:firstLine="0"/>
        <w:jc w:val="both"/>
        <w:rPr>
          <w:sz w:val="14"/>
        </w:rPr>
      </w:pPr>
      <w:r>
        <w:rPr>
          <w:sz w:val="20"/>
        </w:rPr>
        <w:t>La lógica (podemos decir) es jurisprudencia generalizada. Los argumentos pueden ser comparados con litigios jurídicos, y las pretensiones que hace- mos y a favor de las que argumentamos en contextos extrajurídicos, con pretensiones hechas ante los tribunales, mientras que las razones que pre- sentamos</w:t>
      </w:r>
      <w:r>
        <w:rPr>
          <w:spacing w:val="-5"/>
          <w:sz w:val="20"/>
        </w:rPr>
        <w:t> </w:t>
      </w:r>
      <w:r>
        <w:rPr>
          <w:sz w:val="20"/>
        </w:rPr>
        <w:t>para</w:t>
      </w:r>
      <w:r>
        <w:rPr>
          <w:spacing w:val="-4"/>
          <w:sz w:val="20"/>
        </w:rPr>
        <w:t> </w:t>
      </w:r>
      <w:r>
        <w:rPr>
          <w:sz w:val="20"/>
        </w:rPr>
        <w:t>justificar</w:t>
      </w:r>
      <w:r>
        <w:rPr>
          <w:spacing w:val="-5"/>
          <w:sz w:val="20"/>
        </w:rPr>
        <w:t> </w:t>
      </w:r>
      <w:r>
        <w:rPr>
          <w:sz w:val="20"/>
        </w:rPr>
        <w:t>cada</w:t>
      </w:r>
      <w:r>
        <w:rPr>
          <w:spacing w:val="-7"/>
          <w:sz w:val="20"/>
        </w:rPr>
        <w:t> </w:t>
      </w:r>
      <w:r>
        <w:rPr>
          <w:sz w:val="20"/>
        </w:rPr>
        <w:t>tipo</w:t>
      </w:r>
      <w:r>
        <w:rPr>
          <w:spacing w:val="-5"/>
          <w:sz w:val="20"/>
        </w:rPr>
        <w:t> </w:t>
      </w:r>
      <w:r>
        <w:rPr>
          <w:sz w:val="20"/>
        </w:rPr>
        <w:t>de</w:t>
      </w:r>
      <w:r>
        <w:rPr>
          <w:spacing w:val="-6"/>
          <w:sz w:val="20"/>
        </w:rPr>
        <w:t> </w:t>
      </w:r>
      <w:r>
        <w:rPr>
          <w:sz w:val="20"/>
        </w:rPr>
        <w:t>pretensión</w:t>
      </w:r>
      <w:r>
        <w:rPr>
          <w:spacing w:val="-3"/>
          <w:sz w:val="20"/>
        </w:rPr>
        <w:t> </w:t>
      </w:r>
      <w:r>
        <w:rPr>
          <w:sz w:val="20"/>
        </w:rPr>
        <w:t>pueden</w:t>
      </w:r>
      <w:r>
        <w:rPr>
          <w:spacing w:val="-3"/>
          <w:sz w:val="20"/>
        </w:rPr>
        <w:t> </w:t>
      </w:r>
      <w:r>
        <w:rPr>
          <w:sz w:val="20"/>
        </w:rPr>
        <w:t>ser</w:t>
      </w:r>
      <w:r>
        <w:rPr>
          <w:spacing w:val="-4"/>
          <w:sz w:val="20"/>
        </w:rPr>
        <w:t> </w:t>
      </w:r>
      <w:r>
        <w:rPr>
          <w:sz w:val="20"/>
        </w:rPr>
        <w:t>comparadas</w:t>
      </w:r>
      <w:r>
        <w:rPr>
          <w:spacing w:val="-4"/>
          <w:sz w:val="20"/>
        </w:rPr>
        <w:t> </w:t>
      </w:r>
      <w:r>
        <w:rPr>
          <w:sz w:val="20"/>
        </w:rPr>
        <w:t>en- tre</w:t>
      </w:r>
      <w:r>
        <w:rPr>
          <w:spacing w:val="-6"/>
          <w:sz w:val="20"/>
        </w:rPr>
        <w:t> </w:t>
      </w:r>
      <w:r>
        <w:rPr>
          <w:sz w:val="20"/>
        </w:rPr>
        <w:t>sí.</w:t>
      </w:r>
      <w:r>
        <w:rPr>
          <w:spacing w:val="-6"/>
          <w:sz w:val="20"/>
        </w:rPr>
        <w:t> </w:t>
      </w:r>
      <w:r>
        <w:rPr>
          <w:sz w:val="20"/>
        </w:rPr>
        <w:t>Una</w:t>
      </w:r>
      <w:r>
        <w:rPr>
          <w:spacing w:val="-6"/>
          <w:sz w:val="20"/>
        </w:rPr>
        <w:t> </w:t>
      </w:r>
      <w:r>
        <w:rPr>
          <w:sz w:val="20"/>
        </w:rPr>
        <w:t>tarea</w:t>
      </w:r>
      <w:r>
        <w:rPr>
          <w:spacing w:val="-6"/>
          <w:sz w:val="20"/>
        </w:rPr>
        <w:t> </w:t>
      </w:r>
      <w:r>
        <w:rPr>
          <w:sz w:val="20"/>
        </w:rPr>
        <w:t>fundamental</w:t>
      </w:r>
      <w:r>
        <w:rPr>
          <w:spacing w:val="-6"/>
          <w:sz w:val="20"/>
        </w:rPr>
        <w:t> </w:t>
      </w:r>
      <w:r>
        <w:rPr>
          <w:sz w:val="20"/>
        </w:rPr>
        <w:t>de</w:t>
      </w:r>
      <w:r>
        <w:rPr>
          <w:spacing w:val="-7"/>
          <w:sz w:val="20"/>
        </w:rPr>
        <w:t> </w:t>
      </w:r>
      <w:r>
        <w:rPr>
          <w:sz w:val="20"/>
        </w:rPr>
        <w:t>la</w:t>
      </w:r>
      <w:r>
        <w:rPr>
          <w:spacing w:val="-6"/>
          <w:sz w:val="20"/>
        </w:rPr>
        <w:t> </w:t>
      </w:r>
      <w:r>
        <w:rPr>
          <w:sz w:val="20"/>
        </w:rPr>
        <w:t>jurisprudencia</w:t>
      </w:r>
      <w:r>
        <w:rPr>
          <w:spacing w:val="-6"/>
          <w:sz w:val="20"/>
        </w:rPr>
        <w:t> </w:t>
      </w:r>
      <w:r>
        <w:rPr>
          <w:sz w:val="20"/>
        </w:rPr>
        <w:t>es</w:t>
      </w:r>
      <w:r>
        <w:rPr>
          <w:spacing w:val="-7"/>
          <w:sz w:val="20"/>
        </w:rPr>
        <w:t> </w:t>
      </w:r>
      <w:r>
        <w:rPr>
          <w:sz w:val="20"/>
        </w:rPr>
        <w:t>caracterizar</w:t>
      </w:r>
      <w:r>
        <w:rPr>
          <w:spacing w:val="-8"/>
          <w:sz w:val="20"/>
        </w:rPr>
        <w:t> </w:t>
      </w:r>
      <w:r>
        <w:rPr>
          <w:sz w:val="20"/>
        </w:rPr>
        <w:t>lo</w:t>
      </w:r>
      <w:r>
        <w:rPr>
          <w:spacing w:val="-5"/>
          <w:sz w:val="20"/>
        </w:rPr>
        <w:t> </w:t>
      </w:r>
      <w:r>
        <w:rPr>
          <w:sz w:val="20"/>
        </w:rPr>
        <w:t>esencial del proceso jurídico: los procedimientos mediante los cuales se proponen, se cuestionan y se determinan las pretensiones jurídicas y las categorías en cuyos términos se hace esto. Nuestra investigación es paralela: intentare- mos, de modo similar, caracterizar lo que puede llamarse </w:t>
      </w:r>
      <w:r>
        <w:rPr>
          <w:i/>
          <w:sz w:val="20"/>
        </w:rPr>
        <w:t>el proceso racio- </w:t>
      </w:r>
      <w:r>
        <w:rPr>
          <w:i/>
          <w:sz w:val="20"/>
        </w:rPr>
        <w:t>nal</w:t>
      </w:r>
      <w:r>
        <w:rPr>
          <w:sz w:val="20"/>
        </w:rPr>
        <w:t>, </w:t>
      </w:r>
      <w:r>
        <w:rPr>
          <w:spacing w:val="-3"/>
          <w:sz w:val="20"/>
        </w:rPr>
        <w:t>los </w:t>
      </w:r>
      <w:r>
        <w:rPr>
          <w:spacing w:val="-4"/>
          <w:sz w:val="20"/>
        </w:rPr>
        <w:t>procedimientos </w:t>
      </w:r>
      <w:r>
        <w:rPr>
          <w:sz w:val="20"/>
        </w:rPr>
        <w:t>y </w:t>
      </w:r>
      <w:r>
        <w:rPr>
          <w:spacing w:val="-4"/>
          <w:sz w:val="20"/>
        </w:rPr>
        <w:t>categorías mediante </w:t>
      </w:r>
      <w:r>
        <w:rPr>
          <w:sz w:val="20"/>
        </w:rPr>
        <w:t>cuyo uso puede argumentarse a</w:t>
      </w:r>
      <w:r>
        <w:rPr>
          <w:spacing w:val="-9"/>
          <w:sz w:val="20"/>
        </w:rPr>
        <w:t> </w:t>
      </w:r>
      <w:r>
        <w:rPr>
          <w:spacing w:val="-4"/>
          <w:sz w:val="20"/>
        </w:rPr>
        <w:t>favor</w:t>
      </w:r>
      <w:r>
        <w:rPr>
          <w:spacing w:val="-9"/>
          <w:sz w:val="20"/>
        </w:rPr>
        <w:t> </w:t>
      </w:r>
      <w:r>
        <w:rPr>
          <w:spacing w:val="-3"/>
          <w:sz w:val="20"/>
        </w:rPr>
        <w:t>de</w:t>
      </w:r>
      <w:r>
        <w:rPr>
          <w:spacing w:val="-9"/>
          <w:sz w:val="20"/>
        </w:rPr>
        <w:t> </w:t>
      </w:r>
      <w:r>
        <w:rPr>
          <w:spacing w:val="-4"/>
          <w:sz w:val="20"/>
        </w:rPr>
        <w:t>algo</w:t>
      </w:r>
      <w:r>
        <w:rPr>
          <w:spacing w:val="-8"/>
          <w:sz w:val="20"/>
        </w:rPr>
        <w:t> </w:t>
      </w:r>
      <w:r>
        <w:rPr>
          <w:sz w:val="20"/>
        </w:rPr>
        <w:t>y</w:t>
      </w:r>
      <w:r>
        <w:rPr>
          <w:spacing w:val="-9"/>
          <w:sz w:val="20"/>
        </w:rPr>
        <w:t> </w:t>
      </w:r>
      <w:r>
        <w:rPr>
          <w:spacing w:val="-5"/>
          <w:sz w:val="20"/>
        </w:rPr>
        <w:t>establecerse</w:t>
      </w:r>
      <w:r>
        <w:rPr>
          <w:spacing w:val="-9"/>
          <w:sz w:val="20"/>
        </w:rPr>
        <w:t> </w:t>
      </w:r>
      <w:r>
        <w:rPr>
          <w:spacing w:val="-5"/>
          <w:sz w:val="20"/>
        </w:rPr>
        <w:t>pretensiones</w:t>
      </w:r>
      <w:r>
        <w:rPr>
          <w:spacing w:val="-9"/>
          <w:sz w:val="20"/>
        </w:rPr>
        <w:t> </w:t>
      </w:r>
      <w:r>
        <w:rPr>
          <w:spacing w:val="-3"/>
          <w:sz w:val="20"/>
        </w:rPr>
        <w:t>en</w:t>
      </w:r>
      <w:r>
        <w:rPr>
          <w:spacing w:val="-9"/>
          <w:sz w:val="20"/>
        </w:rPr>
        <w:t> </w:t>
      </w:r>
      <w:r>
        <w:rPr>
          <w:spacing w:val="-5"/>
          <w:sz w:val="20"/>
        </w:rPr>
        <w:t>general</w:t>
      </w:r>
      <w:r>
        <w:rPr>
          <w:spacing w:val="-8"/>
          <w:sz w:val="20"/>
        </w:rPr>
        <w:t> </w:t>
      </w:r>
      <w:r>
        <w:rPr>
          <w:spacing w:val="-5"/>
          <w:sz w:val="20"/>
        </w:rPr>
        <w:t>(Toulmin,</w:t>
      </w:r>
      <w:r>
        <w:rPr>
          <w:spacing w:val="-9"/>
          <w:sz w:val="20"/>
        </w:rPr>
        <w:t> </w:t>
      </w:r>
      <w:r>
        <w:rPr>
          <w:spacing w:val="-4"/>
          <w:sz w:val="20"/>
        </w:rPr>
        <w:t>1958,</w:t>
      </w:r>
      <w:r>
        <w:rPr>
          <w:spacing w:val="-9"/>
          <w:sz w:val="20"/>
        </w:rPr>
        <w:t> </w:t>
      </w:r>
      <w:r>
        <w:rPr>
          <w:spacing w:val="-3"/>
          <w:sz w:val="20"/>
        </w:rPr>
        <w:t>p. </w:t>
      </w:r>
      <w:r>
        <w:rPr>
          <w:sz w:val="20"/>
        </w:rPr>
        <w:t>7).</w:t>
      </w:r>
      <w:r>
        <w:rPr>
          <w:position w:val="6"/>
          <w:sz w:val="14"/>
        </w:rPr>
        <w:t>1</w:t>
      </w:r>
    </w:p>
    <w:p>
      <w:pPr>
        <w:pStyle w:val="BodyText"/>
        <w:spacing w:before="11"/>
        <w:rPr>
          <w:sz w:val="30"/>
        </w:rPr>
      </w:pPr>
    </w:p>
    <w:p>
      <w:pPr>
        <w:pStyle w:val="BodyText"/>
        <w:spacing w:line="242" w:lineRule="auto"/>
        <w:ind w:left="112" w:right="157" w:firstLine="240"/>
        <w:jc w:val="both"/>
      </w:pPr>
      <w:r>
        <w:rPr/>
        <w:t>El paralelismo entre lógica y jurisprudencia permite situar en el centro la función crítica de la razón (</w:t>
      </w:r>
      <w:r>
        <w:rPr>
          <w:i/>
        </w:rPr>
        <w:t>cfr</w:t>
      </w:r>
      <w:r>
        <w:rPr/>
        <w:t>. </w:t>
      </w:r>
      <w:r>
        <w:rPr>
          <w:i/>
        </w:rPr>
        <w:t>ibidem,</w:t>
      </w:r>
      <w:r>
        <w:rPr/>
        <w:t>, p. 8). Un buen argumento, un argumento</w:t>
      </w:r>
      <w:r>
        <w:rPr>
          <w:spacing w:val="-6"/>
        </w:rPr>
        <w:t> </w:t>
      </w:r>
      <w:r>
        <w:rPr/>
        <w:t>bien</w:t>
      </w:r>
      <w:r>
        <w:rPr>
          <w:spacing w:val="-5"/>
        </w:rPr>
        <w:t> </w:t>
      </w:r>
      <w:r>
        <w:rPr/>
        <w:t>fundado,</w:t>
      </w:r>
      <w:r>
        <w:rPr>
          <w:spacing w:val="-5"/>
        </w:rPr>
        <w:t> </w:t>
      </w:r>
      <w:r>
        <w:rPr/>
        <w:t>es</w:t>
      </w:r>
      <w:r>
        <w:rPr>
          <w:spacing w:val="-4"/>
        </w:rPr>
        <w:t> </w:t>
      </w:r>
      <w:r>
        <w:rPr/>
        <w:t>aquel</w:t>
      </w:r>
      <w:r>
        <w:rPr>
          <w:spacing w:val="-4"/>
        </w:rPr>
        <w:t> </w:t>
      </w:r>
      <w:r>
        <w:rPr/>
        <w:t>que</w:t>
      </w:r>
      <w:r>
        <w:rPr>
          <w:spacing w:val="-4"/>
        </w:rPr>
        <w:t> </w:t>
      </w:r>
      <w:r>
        <w:rPr/>
        <w:t>resiste</w:t>
      </w:r>
      <w:r>
        <w:rPr>
          <w:spacing w:val="-4"/>
        </w:rPr>
        <w:t> </w:t>
      </w:r>
      <w:r>
        <w:rPr/>
        <w:t>a</w:t>
      </w:r>
      <w:r>
        <w:rPr>
          <w:spacing w:val="-4"/>
        </w:rPr>
        <w:t> </w:t>
      </w:r>
      <w:r>
        <w:rPr/>
        <w:t>la</w:t>
      </w:r>
      <w:r>
        <w:rPr>
          <w:spacing w:val="-4"/>
        </w:rPr>
        <w:t> </w:t>
      </w:r>
      <w:r>
        <w:rPr/>
        <w:t>crítica</w:t>
      </w:r>
      <w:r>
        <w:rPr>
          <w:spacing w:val="-4"/>
        </w:rPr>
        <w:t> </w:t>
      </w:r>
      <w:r>
        <w:rPr/>
        <w:t>y</w:t>
      </w:r>
      <w:r>
        <w:rPr>
          <w:spacing w:val="-4"/>
        </w:rPr>
        <w:t> </w:t>
      </w:r>
      <w:r>
        <w:rPr/>
        <w:t>a</w:t>
      </w:r>
      <w:r>
        <w:rPr>
          <w:spacing w:val="-4"/>
        </w:rPr>
        <w:t> </w:t>
      </w:r>
      <w:r>
        <w:rPr/>
        <w:t>favor</w:t>
      </w:r>
      <w:r>
        <w:rPr>
          <w:spacing w:val="-4"/>
        </w:rPr>
        <w:t> </w:t>
      </w:r>
      <w:r>
        <w:rPr/>
        <w:t>del</w:t>
      </w:r>
      <w:r>
        <w:rPr>
          <w:spacing w:val="-4"/>
        </w:rPr>
        <w:t> </w:t>
      </w:r>
      <w:r>
        <w:rPr/>
        <w:t>cual puede presentarse un caso que satisfaga los criterios requeridos para me- recer un veredicto favorable. Cabría incluso decir que “ nuestras preten- siones extrajurídicas tienen que ser justificadas no ante sus majestades</w:t>
      </w:r>
      <w:r>
        <w:rPr>
          <w:spacing w:val="-37"/>
        </w:rPr>
        <w:t> </w:t>
      </w:r>
      <w:r>
        <w:rPr/>
        <w:t>los jueces, sino ante el tribunal de la razón” (p. 8). La corrección de un argu- mento no es, pues, una cuestión formal, es decir, algo que dependa exclu- sivamente</w:t>
      </w:r>
      <w:r>
        <w:rPr>
          <w:spacing w:val="-5"/>
        </w:rPr>
        <w:t> </w:t>
      </w:r>
      <w:r>
        <w:rPr/>
        <w:t>de</w:t>
      </w:r>
      <w:r>
        <w:rPr>
          <w:spacing w:val="-5"/>
        </w:rPr>
        <w:t> </w:t>
      </w:r>
      <w:r>
        <w:rPr/>
        <w:t>la</w:t>
      </w:r>
      <w:r>
        <w:rPr>
          <w:spacing w:val="-5"/>
        </w:rPr>
        <w:t> </w:t>
      </w:r>
      <w:r>
        <w:rPr/>
        <w:t>forma</w:t>
      </w:r>
      <w:r>
        <w:rPr>
          <w:spacing w:val="-5"/>
        </w:rPr>
        <w:t> </w:t>
      </w:r>
      <w:r>
        <w:rPr/>
        <w:t>de</w:t>
      </w:r>
      <w:r>
        <w:rPr>
          <w:spacing w:val="-5"/>
        </w:rPr>
        <w:t> </w:t>
      </w:r>
      <w:r>
        <w:rPr/>
        <w:t>las</w:t>
      </w:r>
      <w:r>
        <w:rPr>
          <w:spacing w:val="-2"/>
        </w:rPr>
        <w:t> </w:t>
      </w:r>
      <w:r>
        <w:rPr/>
        <w:t>premisas</w:t>
      </w:r>
      <w:r>
        <w:rPr>
          <w:spacing w:val="-5"/>
        </w:rPr>
        <w:t> </w:t>
      </w:r>
      <w:r>
        <w:rPr/>
        <w:t>y</w:t>
      </w:r>
      <w:r>
        <w:rPr>
          <w:spacing w:val="-3"/>
        </w:rPr>
        <w:t> </w:t>
      </w:r>
      <w:r>
        <w:rPr/>
        <w:t>de</w:t>
      </w:r>
      <w:r>
        <w:rPr>
          <w:spacing w:val="-3"/>
        </w:rPr>
        <w:t> </w:t>
      </w:r>
      <w:r>
        <w:rPr/>
        <w:t>la</w:t>
      </w:r>
      <w:r>
        <w:rPr>
          <w:spacing w:val="-3"/>
        </w:rPr>
        <w:t> </w:t>
      </w:r>
      <w:r>
        <w:rPr/>
        <w:t>conclusión</w:t>
      </w:r>
      <w:r>
        <w:rPr>
          <w:spacing w:val="-3"/>
        </w:rPr>
        <w:t> </w:t>
      </w:r>
      <w:r>
        <w:rPr/>
        <w:t>(dadas</w:t>
      </w:r>
      <w:r>
        <w:rPr>
          <w:spacing w:val="-3"/>
        </w:rPr>
        <w:t> </w:t>
      </w:r>
      <w:r>
        <w:rPr/>
        <w:t>unas</w:t>
      </w:r>
      <w:r>
        <w:rPr>
          <w:spacing w:val="-5"/>
        </w:rPr>
        <w:t> </w:t>
      </w:r>
      <w:r>
        <w:rPr/>
        <w:t>pro- posiciones de cierta forma, de ahí puede inferirse otra de determinada forma), sino que es una cuestión procedimental en el sentido de algo que tiene que juzgarse de acuerdo con criterios (substantivos e históricamente variables) apropiados para cada campo de que se</w:t>
      </w:r>
      <w:r>
        <w:rPr>
          <w:spacing w:val="-24"/>
        </w:rPr>
        <w:t> </w:t>
      </w:r>
      <w:r>
        <w:rPr/>
        <w:t>trate.</w:t>
      </w:r>
    </w:p>
    <w:p>
      <w:pPr>
        <w:pStyle w:val="BodyText"/>
        <w:spacing w:before="8"/>
        <w:rPr>
          <w:sz w:val="11"/>
        </w:rPr>
      </w:pPr>
    </w:p>
    <w:p>
      <w:pPr>
        <w:pStyle w:val="ListParagraph"/>
        <w:numPr>
          <w:ilvl w:val="0"/>
          <w:numId w:val="28"/>
        </w:numPr>
        <w:tabs>
          <w:tab w:pos="593" w:val="left" w:leader="none"/>
        </w:tabs>
        <w:spacing w:line="240" w:lineRule="auto" w:before="96" w:after="0"/>
        <w:ind w:left="592" w:right="0" w:hanging="190"/>
        <w:jc w:val="left"/>
        <w:rPr>
          <w:sz w:val="16"/>
        </w:rPr>
      </w:pPr>
      <w:r>
        <w:rPr>
          <w:sz w:val="16"/>
        </w:rPr>
        <w:t>Un</w:t>
      </w:r>
      <w:r>
        <w:rPr>
          <w:spacing w:val="-4"/>
          <w:sz w:val="16"/>
        </w:rPr>
        <w:t> </w:t>
      </w:r>
      <w:r>
        <w:rPr>
          <w:sz w:val="16"/>
        </w:rPr>
        <w:t>resumen</w:t>
      </w:r>
      <w:r>
        <w:rPr>
          <w:spacing w:val="-6"/>
          <w:sz w:val="16"/>
        </w:rPr>
        <w:t> </w:t>
      </w:r>
      <w:r>
        <w:rPr>
          <w:sz w:val="16"/>
        </w:rPr>
        <w:t>de</w:t>
      </w:r>
      <w:r>
        <w:rPr>
          <w:spacing w:val="-3"/>
          <w:sz w:val="16"/>
        </w:rPr>
        <w:t> </w:t>
      </w:r>
      <w:r>
        <w:rPr>
          <w:sz w:val="16"/>
        </w:rPr>
        <w:t>esta</w:t>
      </w:r>
      <w:r>
        <w:rPr>
          <w:spacing w:val="-4"/>
          <w:sz w:val="16"/>
        </w:rPr>
        <w:t> </w:t>
      </w:r>
      <w:r>
        <w:rPr>
          <w:sz w:val="16"/>
        </w:rPr>
        <w:t>obra</w:t>
      </w:r>
      <w:r>
        <w:rPr>
          <w:spacing w:val="-4"/>
          <w:sz w:val="16"/>
        </w:rPr>
        <w:t> </w:t>
      </w:r>
      <w:r>
        <w:rPr>
          <w:sz w:val="16"/>
        </w:rPr>
        <w:t>de</w:t>
      </w:r>
      <w:r>
        <w:rPr>
          <w:spacing w:val="-3"/>
          <w:sz w:val="16"/>
        </w:rPr>
        <w:t> </w:t>
      </w:r>
      <w:r>
        <w:rPr>
          <w:sz w:val="16"/>
        </w:rPr>
        <w:t>Toulmin</w:t>
      </w:r>
      <w:r>
        <w:rPr>
          <w:spacing w:val="-6"/>
          <w:sz w:val="16"/>
        </w:rPr>
        <w:t> </w:t>
      </w:r>
      <w:r>
        <w:rPr>
          <w:sz w:val="16"/>
        </w:rPr>
        <w:t>puede</w:t>
      </w:r>
      <w:r>
        <w:rPr>
          <w:spacing w:val="-4"/>
          <w:sz w:val="16"/>
        </w:rPr>
        <w:t> </w:t>
      </w:r>
      <w:r>
        <w:rPr>
          <w:sz w:val="16"/>
        </w:rPr>
        <w:t>verse</w:t>
      </w:r>
      <w:r>
        <w:rPr>
          <w:spacing w:val="-3"/>
          <w:sz w:val="16"/>
        </w:rPr>
        <w:t> </w:t>
      </w:r>
      <w:r>
        <w:rPr>
          <w:sz w:val="16"/>
        </w:rPr>
        <w:t>en</w:t>
      </w:r>
      <w:r>
        <w:rPr>
          <w:spacing w:val="-4"/>
          <w:sz w:val="16"/>
        </w:rPr>
        <w:t> </w:t>
      </w:r>
      <w:r>
        <w:rPr>
          <w:sz w:val="16"/>
        </w:rPr>
        <w:t>Santos</w:t>
      </w:r>
      <w:r>
        <w:rPr>
          <w:spacing w:val="-5"/>
          <w:sz w:val="16"/>
        </w:rPr>
        <w:t> </w:t>
      </w:r>
      <w:r>
        <w:rPr>
          <w:sz w:val="16"/>
        </w:rPr>
        <w:t>Camacho</w:t>
      </w:r>
      <w:r>
        <w:rPr>
          <w:spacing w:val="-5"/>
          <w:sz w:val="16"/>
        </w:rPr>
        <w:t> </w:t>
      </w:r>
      <w:r>
        <w:rPr>
          <w:sz w:val="16"/>
        </w:rPr>
        <w:t>(1975,</w:t>
      </w:r>
      <w:r>
        <w:rPr>
          <w:spacing w:val="-4"/>
          <w:sz w:val="16"/>
        </w:rPr>
        <w:t> </w:t>
      </w:r>
      <w:r>
        <w:rPr>
          <w:sz w:val="16"/>
        </w:rPr>
        <w:t>tercera</w:t>
      </w:r>
      <w:r>
        <w:rPr>
          <w:spacing w:val="-3"/>
          <w:sz w:val="16"/>
        </w:rPr>
        <w:t> </w:t>
      </w:r>
      <w:r>
        <w:rPr>
          <w:sz w:val="16"/>
        </w:rPr>
        <w:t>parte).</w:t>
      </w:r>
    </w:p>
    <w:p>
      <w:pPr>
        <w:spacing w:after="0" w:line="240" w:lineRule="auto"/>
        <w:jc w:val="left"/>
        <w:rPr>
          <w:sz w:val="16"/>
        </w:rPr>
        <w:sectPr>
          <w:headerReference w:type="even" r:id="rId41"/>
          <w:headerReference w:type="default" r:id="rId42"/>
          <w:pgSz w:w="7520" w:h="11590"/>
          <w:pgMar w:header="369" w:footer="0" w:top="840" w:bottom="280" w:left="380" w:right="380"/>
          <w:pgNumType w:start="82"/>
        </w:sectPr>
      </w:pPr>
    </w:p>
    <w:p>
      <w:pPr>
        <w:pStyle w:val="BodyText"/>
        <w:spacing w:line="247" w:lineRule="auto" w:before="89"/>
        <w:ind w:left="112" w:right="157" w:firstLine="240"/>
        <w:jc w:val="both"/>
      </w:pPr>
      <w:hyperlink w:history="true" w:anchor="_bookmark71">
        <w:r>
          <w:rPr/>
          <w:t>Es curioso constatar que, a pesar de la singular importancia que Toul- min atribuye a la argumentación jurídica, su obra no ha tenido demasiada repercusión en la teoría del derecho, por lo menos hasta fechas recientes.</w:t>
        </w:r>
      </w:hyperlink>
    </w:p>
    <w:p>
      <w:pPr>
        <w:pStyle w:val="BodyText"/>
        <w:spacing w:before="4"/>
        <w:rPr>
          <w:sz w:val="32"/>
        </w:rPr>
      </w:pPr>
    </w:p>
    <w:p>
      <w:pPr>
        <w:pStyle w:val="ListParagraph"/>
        <w:numPr>
          <w:ilvl w:val="2"/>
          <w:numId w:val="27"/>
        </w:numPr>
        <w:tabs>
          <w:tab w:pos="1030" w:val="left" w:leader="none"/>
        </w:tabs>
        <w:spacing w:line="240" w:lineRule="auto" w:before="0" w:after="0"/>
        <w:ind w:left="1029" w:right="0" w:hanging="255"/>
        <w:jc w:val="left"/>
        <w:rPr>
          <w:sz w:val="18"/>
        </w:rPr>
      </w:pPr>
      <w:bookmarkStart w:name="_bookmark82" w:id="142"/>
      <w:bookmarkEnd w:id="142"/>
      <w:r>
        <w:rPr/>
      </w:r>
      <w:hyperlink w:history="true" w:anchor="_bookmark71">
        <w:bookmarkStart w:name="_bookmark82" w:id="143"/>
        <w:bookmarkEnd w:id="143"/>
        <w:r>
          <w:rPr>
            <w:sz w:val="22"/>
          </w:rPr>
          <w:t>U</w:t>
        </w:r>
        <w:r>
          <w:rPr>
            <w:sz w:val="18"/>
          </w:rPr>
          <w:t>NA CONCEPCIÓN NO FORMAL DE LA</w:t>
        </w:r>
        <w:r>
          <w:rPr>
            <w:spacing w:val="-15"/>
            <w:sz w:val="18"/>
          </w:rPr>
          <w:t> </w:t>
        </w:r>
        <w:r>
          <w:rPr>
            <w:sz w:val="18"/>
          </w:rPr>
          <w:t>ARGUMENTACIÓN</w:t>
        </w:r>
      </w:hyperlink>
    </w:p>
    <w:p>
      <w:pPr>
        <w:pStyle w:val="BodyText"/>
        <w:spacing w:before="6"/>
      </w:pPr>
    </w:p>
    <w:p>
      <w:pPr>
        <w:pStyle w:val="ListParagraph"/>
        <w:numPr>
          <w:ilvl w:val="0"/>
          <w:numId w:val="29"/>
        </w:numPr>
        <w:tabs>
          <w:tab w:pos="331" w:val="left" w:leader="none"/>
        </w:tabs>
        <w:spacing w:line="240" w:lineRule="auto" w:before="0" w:after="0"/>
        <w:ind w:left="330" w:right="0" w:hanging="218"/>
        <w:jc w:val="left"/>
        <w:rPr>
          <w:i/>
          <w:sz w:val="22"/>
        </w:rPr>
      </w:pPr>
      <w:hyperlink w:history="true" w:anchor="_bookmark71">
        <w:r>
          <w:rPr>
            <w:i/>
            <w:sz w:val="22"/>
          </w:rPr>
          <w:t>Introducción. ¿Qué significa</w:t>
        </w:r>
        <w:r>
          <w:rPr>
            <w:i/>
            <w:spacing w:val="-9"/>
            <w:sz w:val="22"/>
          </w:rPr>
          <w:t> </w:t>
        </w:r>
        <w:r>
          <w:rPr>
            <w:i/>
            <w:sz w:val="22"/>
          </w:rPr>
          <w:t>argumentar?</w:t>
        </w:r>
      </w:hyperlink>
    </w:p>
    <w:p>
      <w:pPr>
        <w:pStyle w:val="BodyText"/>
        <w:spacing w:line="247" w:lineRule="auto" w:before="194"/>
        <w:ind w:left="112" w:right="155" w:firstLine="240"/>
        <w:jc w:val="both"/>
      </w:pPr>
      <w:hyperlink w:history="true" w:anchor="_bookmark71">
        <w:r>
          <w:rPr/>
          <w:t>El punto de partida de Toulmin</w:t>
        </w:r>
        <w:r>
          <w:rPr>
            <w:position w:val="6"/>
            <w:sz w:val="14"/>
          </w:rPr>
          <w:t>2 </w:t>
        </w:r>
        <w:r>
          <w:rPr/>
          <w:t>es la constatación de que uno de nues- tros</w:t>
        </w:r>
        <w:r>
          <w:rPr>
            <w:spacing w:val="-5"/>
          </w:rPr>
          <w:t> </w:t>
        </w:r>
        <w:r>
          <w:rPr/>
          <w:t>modos</w:t>
        </w:r>
        <w:r>
          <w:rPr>
            <w:spacing w:val="-5"/>
          </w:rPr>
          <w:t> </w:t>
        </w:r>
        <w:r>
          <w:rPr/>
          <w:t>de</w:t>
        </w:r>
        <w:r>
          <w:rPr>
            <w:spacing w:val="-5"/>
          </w:rPr>
          <w:t> </w:t>
        </w:r>
        <w:r>
          <w:rPr/>
          <w:t>comportamiento</w:t>
        </w:r>
        <w:r>
          <w:rPr>
            <w:spacing w:val="-6"/>
          </w:rPr>
          <w:t> </w:t>
        </w:r>
        <w:r>
          <w:rPr/>
          <w:t>lo</w:t>
        </w:r>
        <w:r>
          <w:rPr>
            <w:spacing w:val="-6"/>
          </w:rPr>
          <w:t> </w:t>
        </w:r>
        <w:r>
          <w:rPr/>
          <w:t>constituye</w:t>
        </w:r>
        <w:r>
          <w:rPr>
            <w:spacing w:val="-5"/>
          </w:rPr>
          <w:t> </w:t>
        </w:r>
        <w:r>
          <w:rPr/>
          <w:t>la</w:t>
        </w:r>
        <w:r>
          <w:rPr>
            <w:spacing w:val="-4"/>
          </w:rPr>
          <w:t> </w:t>
        </w:r>
        <w:r>
          <w:rPr/>
          <w:t>práctica</w:t>
        </w:r>
        <w:r>
          <w:rPr>
            <w:spacing w:val="-5"/>
          </w:rPr>
          <w:t> </w:t>
        </w:r>
        <w:r>
          <w:rPr/>
          <w:t>de</w:t>
        </w:r>
        <w:r>
          <w:rPr>
            <w:spacing w:val="-5"/>
          </w:rPr>
          <w:t> </w:t>
        </w:r>
        <w:r>
          <w:rPr/>
          <w:t>razonar,</w:t>
        </w:r>
        <w:r>
          <w:rPr>
            <w:spacing w:val="-6"/>
          </w:rPr>
          <w:t> </w:t>
        </w:r>
        <w:r>
          <w:rPr/>
          <w:t>de</w:t>
        </w:r>
        <w:r>
          <w:rPr>
            <w:spacing w:val="-5"/>
          </w:rPr>
          <w:t> </w:t>
        </w:r>
        <w:r>
          <w:rPr/>
          <w:t>dar razones a otros a favor de lo que hacemos, pensamos o decimos. Aunque exista una gran variedad de usos del lenguaje, es posible distinguir entre un uso instrumental y un uso argumentativo. El primero tiene lugar cuan- do las emisiones lingüísticas consiguen directamente sus propósitos sin necesidad de dar </w:t>
        </w:r>
        <w:r>
          <w:rPr>
            <w:i/>
          </w:rPr>
          <w:t>razones </w:t>
        </w:r>
        <w:r>
          <w:rPr/>
          <w:t>adicionales; por ejemplo cuando se da una or- den, se pide algo, etc. El uso argumentativo, por el contrario, supone que las emisiones lingüísticas fracasan o tienen éxito, según que puedan apo- yarse en razones, argumentos o pruebas. Dicho uso tiene lugar, por ejem- plo, cuando se plantea una pretensión jurídica (por ejemplo: </w:t>
        </w:r>
        <w:r>
          <w:rPr>
            <w:i/>
          </w:rPr>
          <w:t>X tiene dere- </w:t>
        </w:r>
        <w:r>
          <w:rPr>
            <w:i/>
          </w:rPr>
          <w:t>cho a recibir la herencia</w:t>
        </w:r>
        <w:r>
          <w:rPr/>
          <w:t>), se comenta una ejecución musical, se apoya a un candidato para un empleo, etc. Las situaciones y problemas con res- pecto a los cuales se argumenta pueden ser muy distintos y, en conse- cuencia, el razonamiento cambia en relación con las situaciones. Sin em- bargo, es posible plantear algunas cuestiones que son comunes: una de estas cuestiones es la de cuál es la estructura de los argumentos, esto es, de qué elementos se componen los argumentos, qué funciones cumplen dichos elementos y cómo se relacionan entre sí; otra es la de la fuerza de los argumentos, esto es, la cuestión de con qué intensidad y bajo qué cir- cunstancias el material presentado en la argumentación suministra un apoyo</w:t>
        </w:r>
        <w:r>
          <w:rPr>
            <w:spacing w:val="-6"/>
          </w:rPr>
          <w:t> </w:t>
        </w:r>
        <w:r>
          <w:rPr/>
          <w:t>en</w:t>
        </w:r>
        <w:r>
          <w:rPr>
            <w:spacing w:val="-6"/>
          </w:rPr>
          <w:t> </w:t>
        </w:r>
        <w:r>
          <w:rPr/>
          <w:t>relación</w:t>
        </w:r>
        <w:r>
          <w:rPr>
            <w:spacing w:val="-5"/>
          </w:rPr>
          <w:t> </w:t>
        </w:r>
        <w:r>
          <w:rPr/>
          <w:t>con</w:t>
        </w:r>
        <w:r>
          <w:rPr>
            <w:spacing w:val="-5"/>
          </w:rPr>
          <w:t> </w:t>
        </w:r>
        <w:r>
          <w:rPr/>
          <w:t>la</w:t>
        </w:r>
        <w:r>
          <w:rPr>
            <w:spacing w:val="-5"/>
          </w:rPr>
          <w:t> </w:t>
        </w:r>
        <w:r>
          <w:rPr/>
          <w:t>pretensión</w:t>
        </w:r>
        <w:r>
          <w:rPr>
            <w:spacing w:val="-5"/>
          </w:rPr>
          <w:t> </w:t>
        </w:r>
        <w:r>
          <w:rPr/>
          <w:t>que</w:t>
        </w:r>
        <w:r>
          <w:rPr>
            <w:spacing w:val="-5"/>
          </w:rPr>
          <w:t> </w:t>
        </w:r>
        <w:r>
          <w:rPr/>
          <w:t>se</w:t>
        </w:r>
        <w:r>
          <w:rPr>
            <w:spacing w:val="-5"/>
          </w:rPr>
          <w:t> </w:t>
        </w:r>
        <w:r>
          <w:rPr/>
          <w:t>esgrime</w:t>
        </w:r>
        <w:r>
          <w:rPr>
            <w:spacing w:val="-5"/>
          </w:rPr>
          <w:t> </w:t>
        </w:r>
        <w:r>
          <w:rPr/>
          <w:t>en</w:t>
        </w:r>
        <w:r>
          <w:rPr>
            <w:spacing w:val="-6"/>
          </w:rPr>
          <w:t> </w:t>
        </w:r>
        <w:r>
          <w:rPr/>
          <w:t>la</w:t>
        </w:r>
        <w:r>
          <w:rPr>
            <w:spacing w:val="-5"/>
          </w:rPr>
          <w:t> </w:t>
        </w:r>
        <w:r>
          <w:rPr/>
          <w:t>argumentación.</w:t>
        </w:r>
      </w:hyperlink>
    </w:p>
    <w:p>
      <w:pPr>
        <w:pStyle w:val="BodyText"/>
        <w:spacing w:line="235" w:lineRule="exact"/>
        <w:ind w:left="352"/>
      </w:pPr>
      <w:hyperlink w:history="true" w:anchor="_bookmark71">
        <w:r>
          <w:rPr/>
          <w:t>Antes de entrar en el análisis de estas dos cuestiones conviene, sin</w:t>
        </w:r>
        <w:r>
          <w:rPr>
            <w:spacing w:val="-14"/>
          </w:rPr>
          <w:t> </w:t>
        </w:r>
        <w:r>
          <w:rPr/>
          <w:t>em-</w:t>
        </w:r>
      </w:hyperlink>
    </w:p>
    <w:p>
      <w:pPr>
        <w:pStyle w:val="BodyText"/>
        <w:spacing w:line="242" w:lineRule="auto" w:before="4"/>
        <w:ind w:left="112" w:right="157" w:hanging="1"/>
        <w:jc w:val="both"/>
      </w:pPr>
      <w:hyperlink w:history="true" w:anchor="_bookmark71">
        <w:r>
          <w:rPr/>
          <w:t>bargo,</w:t>
        </w:r>
        <w:r>
          <w:rPr>
            <w:spacing w:val="-7"/>
          </w:rPr>
          <w:t> </w:t>
        </w:r>
        <w:r>
          <w:rPr/>
          <w:t>precisar</w:t>
        </w:r>
        <w:r>
          <w:rPr>
            <w:spacing w:val="-5"/>
          </w:rPr>
          <w:t> </w:t>
        </w:r>
        <w:r>
          <w:rPr/>
          <w:t>el</w:t>
        </w:r>
        <w:r>
          <w:rPr>
            <w:spacing w:val="-5"/>
          </w:rPr>
          <w:t> </w:t>
        </w:r>
        <w:r>
          <w:rPr/>
          <w:t>alcance</w:t>
        </w:r>
        <w:r>
          <w:rPr>
            <w:spacing w:val="-5"/>
          </w:rPr>
          <w:t> </w:t>
        </w:r>
        <w:r>
          <w:rPr/>
          <w:t>de</w:t>
        </w:r>
        <w:r>
          <w:rPr>
            <w:spacing w:val="-5"/>
          </w:rPr>
          <w:t> </w:t>
        </w:r>
        <w:r>
          <w:rPr/>
          <w:t>los</w:t>
        </w:r>
        <w:r>
          <w:rPr>
            <w:spacing w:val="-5"/>
          </w:rPr>
          <w:t> </w:t>
        </w:r>
        <w:r>
          <w:rPr/>
          <w:t>términos</w:t>
        </w:r>
        <w:r>
          <w:rPr>
            <w:spacing w:val="-5"/>
          </w:rPr>
          <w:t> </w:t>
        </w:r>
        <w:r>
          <w:rPr/>
          <w:t>básicos</w:t>
        </w:r>
        <w:r>
          <w:rPr>
            <w:spacing w:val="-5"/>
          </w:rPr>
          <w:t> </w:t>
        </w:r>
        <w:r>
          <w:rPr/>
          <w:t>que</w:t>
        </w:r>
        <w:r>
          <w:rPr>
            <w:spacing w:val="-6"/>
          </w:rPr>
          <w:t> </w:t>
        </w:r>
        <w:r>
          <w:rPr/>
          <w:t>se</w:t>
        </w:r>
        <w:r>
          <w:rPr>
            <w:spacing w:val="-5"/>
          </w:rPr>
          <w:t> </w:t>
        </w:r>
        <w:r>
          <w:rPr/>
          <w:t>utilizarán.</w:t>
        </w:r>
        <w:r>
          <w:rPr>
            <w:spacing w:val="-6"/>
          </w:rPr>
          <w:t> </w:t>
        </w:r>
        <w:r>
          <w:rPr/>
          <w:t>Así,</w:t>
        </w:r>
        <w:r>
          <w:rPr>
            <w:spacing w:val="-5"/>
          </w:rPr>
          <w:t> </w:t>
        </w:r>
        <w:r>
          <w:rPr/>
          <w:t>el término </w:t>
        </w:r>
        <w:r>
          <w:rPr>
            <w:i/>
          </w:rPr>
          <w:t>argumentación </w:t>
        </w:r>
        <w:r>
          <w:rPr/>
          <w:t>se usa para referirse “ a la actividad total de plan- tear</w:t>
        </w:r>
        <w:r>
          <w:rPr>
            <w:spacing w:val="-6"/>
          </w:rPr>
          <w:t> </w:t>
        </w:r>
        <w:r>
          <w:rPr/>
          <w:t>pretensiones,</w:t>
        </w:r>
        <w:r>
          <w:rPr>
            <w:spacing w:val="-7"/>
          </w:rPr>
          <w:t> </w:t>
        </w:r>
        <w:r>
          <w:rPr/>
          <w:t>ponerlas</w:t>
        </w:r>
        <w:r>
          <w:rPr>
            <w:spacing w:val="-6"/>
          </w:rPr>
          <w:t> </w:t>
        </w:r>
        <w:r>
          <w:rPr/>
          <w:t>en</w:t>
        </w:r>
        <w:r>
          <w:rPr>
            <w:spacing w:val="-7"/>
          </w:rPr>
          <w:t> </w:t>
        </w:r>
        <w:r>
          <w:rPr/>
          <w:t>cuestión,</w:t>
        </w:r>
        <w:r>
          <w:rPr>
            <w:spacing w:val="-6"/>
          </w:rPr>
          <w:t> </w:t>
        </w:r>
        <w:r>
          <w:rPr/>
          <w:t>respaldarlas</w:t>
        </w:r>
        <w:r>
          <w:rPr>
            <w:spacing w:val="-6"/>
          </w:rPr>
          <w:t> </w:t>
        </w:r>
        <w:r>
          <w:rPr/>
          <w:t>produciendo</w:t>
        </w:r>
        <w:r>
          <w:rPr>
            <w:spacing w:val="-9"/>
          </w:rPr>
          <w:t> </w:t>
        </w:r>
        <w:r>
          <w:rPr/>
          <w:t>razones,</w:t>
        </w:r>
      </w:hyperlink>
    </w:p>
    <w:p>
      <w:pPr>
        <w:pStyle w:val="BodyText"/>
        <w:spacing w:before="2"/>
        <w:rPr>
          <w:sz w:val="11"/>
        </w:rPr>
      </w:pPr>
    </w:p>
    <w:p>
      <w:pPr>
        <w:pStyle w:val="ListParagraph"/>
        <w:numPr>
          <w:ilvl w:val="0"/>
          <w:numId w:val="28"/>
        </w:numPr>
        <w:tabs>
          <w:tab w:pos="593" w:val="left" w:leader="none"/>
        </w:tabs>
        <w:spacing w:line="242" w:lineRule="auto" w:before="95" w:after="0"/>
        <w:ind w:left="112" w:right="158" w:firstLine="290"/>
        <w:jc w:val="both"/>
        <w:rPr>
          <w:sz w:val="16"/>
        </w:rPr>
      </w:pPr>
      <w:hyperlink w:history="true" w:anchor="_bookmark71">
        <w:r>
          <w:rPr>
            <w:sz w:val="16"/>
          </w:rPr>
          <w:t>Para exponer las ideas centrales de Toulmin sobre la argumentación utilizará fundamental- mente una obra posterior a </w:t>
        </w:r>
        <w:r>
          <w:rPr>
            <w:i/>
            <w:sz w:val="16"/>
          </w:rPr>
          <w:t>The Uses of Argument </w:t>
        </w:r>
        <w:r>
          <w:rPr>
            <w:sz w:val="16"/>
          </w:rPr>
          <w:t>y escrita en colaboración con otros dos autores, </w:t>
        </w:r>
        <w:r>
          <w:rPr>
            <w:i/>
            <w:spacing w:val="-3"/>
            <w:sz w:val="16"/>
          </w:rPr>
          <w:t>An </w:t>
        </w:r>
        <w:r>
          <w:rPr>
            <w:i/>
            <w:sz w:val="16"/>
          </w:rPr>
          <w:t>Introduction</w:t>
        </w:r>
        <w:r>
          <w:rPr>
            <w:i/>
            <w:spacing w:val="-8"/>
            <w:sz w:val="16"/>
          </w:rPr>
          <w:t> </w:t>
        </w:r>
        <w:r>
          <w:rPr>
            <w:i/>
            <w:sz w:val="16"/>
          </w:rPr>
          <w:t>to</w:t>
        </w:r>
        <w:r>
          <w:rPr>
            <w:i/>
            <w:spacing w:val="-8"/>
            <w:sz w:val="16"/>
          </w:rPr>
          <w:t> </w:t>
        </w:r>
        <w:r>
          <w:rPr>
            <w:i/>
            <w:sz w:val="16"/>
          </w:rPr>
          <w:t>Reasoning</w:t>
        </w:r>
        <w:r>
          <w:rPr>
            <w:i/>
            <w:spacing w:val="-8"/>
            <w:sz w:val="16"/>
          </w:rPr>
          <w:t> </w:t>
        </w:r>
        <w:r>
          <w:rPr>
            <w:sz w:val="16"/>
          </w:rPr>
          <w:t>(Toulmin-Rieke-Janik,</w:t>
        </w:r>
        <w:r>
          <w:rPr>
            <w:spacing w:val="-8"/>
            <w:sz w:val="16"/>
          </w:rPr>
          <w:t> </w:t>
        </w:r>
        <w:r>
          <w:rPr>
            <w:sz w:val="16"/>
          </w:rPr>
          <w:t>1984).</w:t>
        </w:r>
        <w:r>
          <w:rPr>
            <w:spacing w:val="-6"/>
            <w:sz w:val="16"/>
          </w:rPr>
          <w:t> </w:t>
        </w:r>
        <w:r>
          <w:rPr>
            <w:sz w:val="16"/>
          </w:rPr>
          <w:t>A</w:t>
        </w:r>
        <w:r>
          <w:rPr>
            <w:spacing w:val="-8"/>
            <w:sz w:val="16"/>
          </w:rPr>
          <w:t> </w:t>
        </w:r>
        <w:r>
          <w:rPr>
            <w:sz w:val="16"/>
          </w:rPr>
          <w:t>diferencia</w:t>
        </w:r>
        <w:r>
          <w:rPr>
            <w:spacing w:val="-7"/>
            <w:sz w:val="16"/>
          </w:rPr>
          <w:t> </w:t>
        </w:r>
        <w:r>
          <w:rPr>
            <w:sz w:val="16"/>
          </w:rPr>
          <w:t>del</w:t>
        </w:r>
        <w:r>
          <w:rPr>
            <w:spacing w:val="-6"/>
            <w:sz w:val="16"/>
          </w:rPr>
          <w:t> </w:t>
        </w:r>
        <w:r>
          <w:rPr>
            <w:sz w:val="16"/>
          </w:rPr>
          <w:t>anterior,</w:t>
        </w:r>
        <w:r>
          <w:rPr>
            <w:spacing w:val="-8"/>
            <w:sz w:val="16"/>
          </w:rPr>
          <w:t> </w:t>
        </w:r>
        <w:r>
          <w:rPr>
            <w:sz w:val="16"/>
          </w:rPr>
          <w:t>este</w:t>
        </w:r>
        <w:r>
          <w:rPr>
            <w:spacing w:val="-9"/>
            <w:sz w:val="16"/>
          </w:rPr>
          <w:t> </w:t>
        </w:r>
        <w:r>
          <w:rPr>
            <w:sz w:val="16"/>
          </w:rPr>
          <w:t>último</w:t>
        </w:r>
        <w:r>
          <w:rPr>
            <w:spacing w:val="-7"/>
            <w:sz w:val="16"/>
          </w:rPr>
          <w:t> </w:t>
        </w:r>
        <w:r>
          <w:rPr>
            <w:sz w:val="16"/>
          </w:rPr>
          <w:t>trabajo tiene</w:t>
        </w:r>
        <w:r>
          <w:rPr>
            <w:spacing w:val="-3"/>
            <w:sz w:val="16"/>
          </w:rPr>
          <w:t> </w:t>
        </w:r>
        <w:r>
          <w:rPr>
            <w:sz w:val="16"/>
          </w:rPr>
          <w:t>un</w:t>
        </w:r>
        <w:r>
          <w:rPr>
            <w:spacing w:val="-4"/>
            <w:sz w:val="16"/>
          </w:rPr>
          <w:t> </w:t>
        </w:r>
        <w:r>
          <w:rPr>
            <w:sz w:val="16"/>
          </w:rPr>
          <w:t>carácter</w:t>
        </w:r>
        <w:r>
          <w:rPr>
            <w:spacing w:val="-2"/>
            <w:sz w:val="16"/>
          </w:rPr>
          <w:t> </w:t>
        </w:r>
        <w:r>
          <w:rPr>
            <w:sz w:val="16"/>
          </w:rPr>
          <w:t>eminentemente</w:t>
        </w:r>
        <w:r>
          <w:rPr>
            <w:spacing w:val="-2"/>
            <w:sz w:val="16"/>
          </w:rPr>
          <w:t> </w:t>
        </w:r>
        <w:r>
          <w:rPr>
            <w:sz w:val="16"/>
          </w:rPr>
          <w:t>didáctico,</w:t>
        </w:r>
        <w:r>
          <w:rPr>
            <w:spacing w:val="-3"/>
            <w:sz w:val="16"/>
          </w:rPr>
          <w:t> </w:t>
        </w:r>
        <w:r>
          <w:rPr>
            <w:sz w:val="16"/>
          </w:rPr>
          <w:t>pero</w:t>
        </w:r>
        <w:r>
          <w:rPr>
            <w:spacing w:val="-4"/>
            <w:sz w:val="16"/>
          </w:rPr>
          <w:t> </w:t>
        </w:r>
        <w:r>
          <w:rPr>
            <w:sz w:val="16"/>
          </w:rPr>
          <w:t>ambos</w:t>
        </w:r>
        <w:r>
          <w:rPr>
            <w:spacing w:val="-3"/>
            <w:sz w:val="16"/>
          </w:rPr>
          <w:t> </w:t>
        </w:r>
        <w:r>
          <w:rPr>
            <w:sz w:val="16"/>
          </w:rPr>
          <w:t>vienen</w:t>
        </w:r>
        <w:r>
          <w:rPr>
            <w:spacing w:val="-5"/>
            <w:sz w:val="16"/>
          </w:rPr>
          <w:t> </w:t>
        </w:r>
        <w:r>
          <w:rPr>
            <w:sz w:val="16"/>
          </w:rPr>
          <w:t>a</w:t>
        </w:r>
        <w:r>
          <w:rPr>
            <w:spacing w:val="-2"/>
            <w:sz w:val="16"/>
          </w:rPr>
          <w:t> </w:t>
        </w:r>
        <w:r>
          <w:rPr>
            <w:sz w:val="16"/>
          </w:rPr>
          <w:t>coincidir</w:t>
        </w:r>
        <w:r>
          <w:rPr>
            <w:spacing w:val="-5"/>
            <w:sz w:val="16"/>
          </w:rPr>
          <w:t> </w:t>
        </w:r>
        <w:r>
          <w:rPr>
            <w:sz w:val="16"/>
          </w:rPr>
          <w:t>en</w:t>
        </w:r>
        <w:r>
          <w:rPr>
            <w:spacing w:val="-4"/>
            <w:sz w:val="16"/>
          </w:rPr>
          <w:t> </w:t>
        </w:r>
        <w:r>
          <w:rPr>
            <w:sz w:val="16"/>
          </w:rPr>
          <w:t>lo</w:t>
        </w:r>
        <w:r>
          <w:rPr>
            <w:spacing w:val="-4"/>
            <w:sz w:val="16"/>
          </w:rPr>
          <w:t> </w:t>
        </w:r>
        <w:r>
          <w:rPr>
            <w:sz w:val="16"/>
          </w:rPr>
          <w:t>esencial.</w:t>
        </w:r>
      </w:hyperlink>
    </w:p>
    <w:p>
      <w:pPr>
        <w:spacing w:after="0" w:line="242" w:lineRule="auto"/>
        <w:jc w:val="both"/>
        <w:rPr>
          <w:sz w:val="16"/>
        </w:rPr>
        <w:sectPr>
          <w:pgSz w:w="7520" w:h="11590"/>
          <w:pgMar w:header="369" w:footer="0" w:top="840" w:bottom="280" w:left="380" w:right="380"/>
        </w:sectPr>
      </w:pPr>
    </w:p>
    <w:p>
      <w:pPr>
        <w:pStyle w:val="BodyText"/>
        <w:spacing w:line="242" w:lineRule="auto" w:before="87"/>
        <w:ind w:left="112" w:right="154"/>
        <w:jc w:val="both"/>
      </w:pPr>
      <w:hyperlink w:history="true" w:anchor="_bookmark72">
        <w:r>
          <w:rPr/>
          <w:t>criticando esas razones, refutando esas críticas, etc.” (Toulmin-Rieke-Ja- nik, 1984, p. 14). El término </w:t>
        </w:r>
        <w:r>
          <w:rPr>
            <w:i/>
          </w:rPr>
          <w:t>razonamiento </w:t>
        </w:r>
        <w:r>
          <w:rPr/>
          <w:t>se usa, con un sentido más restringido que el anterior, para referirse a “ la actividad central de pre- sentar las razones a favor de una pretensión, así como para mostrar de qué manera esas razones tienen éxito en dar fuerza a la pretensión” (</w:t>
        </w:r>
        <w:r>
          <w:rPr>
            <w:i/>
          </w:rPr>
          <w:t>ibi- </w:t>
        </w:r>
        <w:r>
          <w:rPr>
            <w:i/>
          </w:rPr>
          <w:t>dem</w:t>
        </w:r>
        <w:r>
          <w:rPr/>
          <w:t>). Por lo que se refiere a </w:t>
        </w:r>
        <w:r>
          <w:rPr>
            <w:i/>
          </w:rPr>
          <w:t>argumento</w:t>
        </w:r>
        <w:r>
          <w:rPr/>
          <w:t>, se diferencian dos sentidos del término. En un primer sentido, un argumento es un tramo de razonamien- to (</w:t>
        </w:r>
        <w:r>
          <w:rPr>
            <w:i/>
          </w:rPr>
          <w:t>a train of reasoning)</w:t>
        </w:r>
        <w:r>
          <w:rPr/>
          <w:t>, esto es, “ la secuencia de pretensiones y razones encadenadas que, entre ellas, establecen el contenido y la fuerza de la proposición a favor de la que argumenta un determinado hablante” (</w:t>
        </w:r>
        <w:r>
          <w:rPr>
            <w:i/>
          </w:rPr>
          <w:t>ibi- </w:t>
        </w:r>
        <w:r>
          <w:rPr>
            <w:i/>
          </w:rPr>
          <w:t>dem</w:t>
        </w:r>
        <w:r>
          <w:rPr/>
          <w:t>). </w:t>
        </w:r>
        <w:r>
          <w:rPr>
            <w:spacing w:val="-3"/>
          </w:rPr>
          <w:t>En el </w:t>
        </w:r>
        <w:r>
          <w:rPr>
            <w:spacing w:val="-5"/>
          </w:rPr>
          <w:t>segundo sentido, </w:t>
        </w:r>
        <w:r>
          <w:rPr>
            <w:spacing w:val="-4"/>
          </w:rPr>
          <w:t>los </w:t>
        </w:r>
        <w:r>
          <w:rPr>
            <w:spacing w:val="-5"/>
          </w:rPr>
          <w:t>argumentos </w:t>
        </w:r>
        <w:r>
          <w:rPr>
            <w:spacing w:val="-3"/>
          </w:rPr>
          <w:t>o, </w:t>
        </w:r>
        <w:r>
          <w:rPr>
            <w:spacing w:val="-5"/>
          </w:rPr>
          <w:t>mejor, </w:t>
        </w:r>
        <w:r>
          <w:rPr>
            <w:spacing w:val="-4"/>
          </w:rPr>
          <w:t>las </w:t>
        </w:r>
        <w:r>
          <w:rPr>
            <w:spacing w:val="-5"/>
          </w:rPr>
          <w:t>disputas argumen- tativas </w:t>
        </w:r>
        <w:r>
          <w:rPr>
            <w:spacing w:val="-4"/>
          </w:rPr>
          <w:t>(en inglés </w:t>
        </w:r>
        <w:r>
          <w:rPr>
            <w:i/>
            <w:spacing w:val="-5"/>
          </w:rPr>
          <w:t>argument</w:t>
        </w:r>
        <w:r>
          <w:rPr>
            <w:spacing w:val="-5"/>
          </w:rPr>
          <w:t>, </w:t>
        </w:r>
        <w:r>
          <w:rPr>
            <w:spacing w:val="-3"/>
          </w:rPr>
          <w:t>en </w:t>
        </w:r>
        <w:r>
          <w:rPr>
            <w:spacing w:val="-4"/>
          </w:rPr>
          <w:t>una </w:t>
        </w:r>
        <w:r>
          <w:rPr>
            <w:spacing w:val="-3"/>
          </w:rPr>
          <w:t>de </w:t>
        </w:r>
        <w:r>
          <w:rPr>
            <w:spacing w:val="-4"/>
          </w:rPr>
          <w:t>sus </w:t>
        </w:r>
        <w:r>
          <w:rPr>
            <w:spacing w:val="-5"/>
          </w:rPr>
          <w:t>acepciones, significa debate, dis- cusión) </w:t>
        </w:r>
        <w:r>
          <w:rPr>
            <w:spacing w:val="-4"/>
          </w:rPr>
          <w:t>son algo </w:t>
        </w:r>
        <w:r>
          <w:rPr>
            <w:spacing w:val="-3"/>
          </w:rPr>
          <w:t>en </w:t>
        </w:r>
        <w:r>
          <w:rPr>
            <w:spacing w:val="-4"/>
          </w:rPr>
          <w:t>que </w:t>
        </w:r>
        <w:r>
          <w:rPr>
            <w:spacing w:val="-3"/>
          </w:rPr>
          <w:t>la </w:t>
        </w:r>
        <w:r>
          <w:rPr>
            <w:spacing w:val="-4"/>
          </w:rPr>
          <w:t>gente </w:t>
        </w:r>
        <w:r>
          <w:rPr>
            <w:spacing w:val="-3"/>
          </w:rPr>
          <w:t>se </w:t>
        </w:r>
        <w:r>
          <w:rPr/>
          <w:t>ve </w:t>
        </w:r>
        <w:r>
          <w:rPr>
            <w:spacing w:val="-5"/>
          </w:rPr>
          <w:t>envuelta, </w:t>
        </w:r>
        <w:r>
          <w:rPr>
            <w:spacing w:val="-4"/>
          </w:rPr>
          <w:t>esto es, son </w:t>
        </w:r>
        <w:r>
          <w:rPr/>
          <w:t>“ </w:t>
        </w:r>
        <w:r>
          <w:rPr>
            <w:spacing w:val="-5"/>
          </w:rPr>
          <w:t>interacciones humanas </w:t>
        </w:r>
        <w:r>
          <w:rPr/>
          <w:t>a </w:t>
        </w:r>
        <w:r>
          <w:rPr>
            <w:spacing w:val="-5"/>
          </w:rPr>
          <w:t>través </w:t>
        </w:r>
        <w:r>
          <w:rPr>
            <w:spacing w:val="-3"/>
          </w:rPr>
          <w:t>de las </w:t>
        </w:r>
        <w:r>
          <w:rPr>
            <w:spacing w:val="-4"/>
          </w:rPr>
          <w:t>cuales </w:t>
        </w:r>
        <w:r>
          <w:rPr>
            <w:spacing w:val="-3"/>
          </w:rPr>
          <w:t>se </w:t>
        </w:r>
        <w:r>
          <w:rPr/>
          <w:t>formulan, debaten y/o se da vuelta a ta- les tramos de razonamiento” (</w:t>
        </w:r>
        <w:r>
          <w:rPr>
            <w:i/>
          </w:rPr>
          <w:t>ibidem, </w:t>
        </w:r>
        <w:r>
          <w:rPr>
            <w:spacing w:val="-3"/>
          </w:rPr>
          <w:t>p. </w:t>
        </w:r>
        <w:r>
          <w:rPr>
            <w:spacing w:val="-4"/>
          </w:rPr>
          <w:t>15). </w:t>
        </w:r>
        <w:r>
          <w:rPr>
            <w:spacing w:val="-3"/>
          </w:rPr>
          <w:t>Lo </w:t>
        </w:r>
        <w:r>
          <w:rPr>
            <w:spacing w:val="-4"/>
          </w:rPr>
          <w:t>que </w:t>
        </w:r>
        <w:r>
          <w:rPr>
            <w:spacing w:val="-3"/>
          </w:rPr>
          <w:t>le </w:t>
        </w:r>
        <w:r>
          <w:rPr>
            <w:spacing w:val="-5"/>
          </w:rPr>
          <w:t>interesa </w:t>
        </w:r>
        <w:r>
          <w:rPr/>
          <w:t>a </w:t>
        </w:r>
        <w:r>
          <w:rPr>
            <w:spacing w:val="-5"/>
          </w:rPr>
          <w:t>Toulmin </w:t>
        </w:r>
        <w:r>
          <w:rPr>
            <w:spacing w:val="-3"/>
          </w:rPr>
          <w:t>principalmente son los argumentos </w:t>
        </w:r>
        <w:r>
          <w:rPr/>
          <w:t>en este segundo </w:t>
        </w:r>
        <w:r>
          <w:rPr>
            <w:spacing w:val="-3"/>
          </w:rPr>
          <w:t>sentido. </w:t>
        </w:r>
        <w:r>
          <w:rPr>
            <w:spacing w:val="-4"/>
          </w:rPr>
          <w:t>Finalmente, quien </w:t>
        </w:r>
        <w:r>
          <w:rPr>
            <w:spacing w:val="-5"/>
          </w:rPr>
          <w:t>participa </w:t>
        </w:r>
        <w:r>
          <w:rPr>
            <w:spacing w:val="-3"/>
          </w:rPr>
          <w:t>en un </w:t>
        </w:r>
        <w:r>
          <w:rPr>
            <w:spacing w:val="-5"/>
          </w:rPr>
          <w:t>argumento </w:t>
        </w:r>
        <w:r>
          <w:rPr/>
          <w:t>manifiesta su </w:t>
        </w:r>
        <w:r>
          <w:rPr>
            <w:i/>
          </w:rPr>
          <w:t>racionalidad </w:t>
        </w:r>
        <w:r>
          <w:rPr/>
          <w:t>o su falta de racionalidad según que se muestre abierto al argumento (</w:t>
        </w:r>
        <w:r>
          <w:rPr>
            <w:i/>
          </w:rPr>
          <w:t>open to argu- </w:t>
        </w:r>
        <w:r>
          <w:rPr>
            <w:i/>
          </w:rPr>
          <w:t>ment</w:t>
        </w:r>
        <w:r>
          <w:rPr/>
          <w:t>), esto es, reconoce la fuerza de las razones o trata de replicar a ellas, etc., o sordo al argumento (</w:t>
        </w:r>
        <w:r>
          <w:rPr>
            <w:i/>
          </w:rPr>
          <w:t>deaf to argument</w:t>
        </w:r>
        <w:r>
          <w:rPr/>
          <w:t>), esto es, ignora las razones contrarias, o replica a ellas con aserciones</w:t>
        </w:r>
        <w:r>
          <w:rPr>
            <w:spacing w:val="-21"/>
          </w:rPr>
          <w:t> </w:t>
        </w:r>
        <w:r>
          <w:rPr/>
          <w:t>dogmáticas.</w:t>
        </w:r>
      </w:hyperlink>
    </w:p>
    <w:p>
      <w:pPr>
        <w:pStyle w:val="BodyText"/>
        <w:rPr>
          <w:sz w:val="27"/>
        </w:rPr>
      </w:pPr>
    </w:p>
    <w:p>
      <w:pPr>
        <w:pStyle w:val="ListParagraph"/>
        <w:numPr>
          <w:ilvl w:val="0"/>
          <w:numId w:val="29"/>
        </w:numPr>
        <w:tabs>
          <w:tab w:pos="331" w:val="left" w:leader="none"/>
        </w:tabs>
        <w:spacing w:line="240" w:lineRule="auto" w:before="0" w:after="0"/>
        <w:ind w:left="330" w:right="0" w:hanging="218"/>
        <w:jc w:val="left"/>
        <w:rPr>
          <w:i/>
          <w:sz w:val="22"/>
        </w:rPr>
      </w:pPr>
      <w:bookmarkStart w:name="_bookmark83" w:id="144"/>
      <w:bookmarkEnd w:id="144"/>
      <w:r>
        <w:rPr/>
      </w:r>
      <w:hyperlink w:history="true" w:anchor="_bookmark72">
        <w:bookmarkStart w:name="_bookmark83" w:id="145"/>
        <w:bookmarkEnd w:id="145"/>
        <w:r>
          <w:rPr>
            <w:i/>
            <w:sz w:val="22"/>
          </w:rPr>
          <w:t>E</w:t>
        </w:r>
        <w:r>
          <w:rPr>
            <w:i/>
            <w:sz w:val="22"/>
          </w:rPr>
          <w:t>l modelo simple de análisis de los</w:t>
        </w:r>
        <w:r>
          <w:rPr>
            <w:i/>
            <w:spacing w:val="-20"/>
            <w:sz w:val="22"/>
          </w:rPr>
          <w:t> </w:t>
        </w:r>
        <w:r>
          <w:rPr>
            <w:i/>
            <w:sz w:val="22"/>
          </w:rPr>
          <w:t>argumentos</w:t>
        </w:r>
      </w:hyperlink>
    </w:p>
    <w:p>
      <w:pPr>
        <w:pStyle w:val="BodyText"/>
        <w:spacing w:before="10"/>
        <w:rPr>
          <w:i/>
          <w:sz w:val="18"/>
        </w:rPr>
      </w:pPr>
    </w:p>
    <w:p>
      <w:pPr>
        <w:spacing w:line="242" w:lineRule="auto" w:before="0"/>
        <w:ind w:left="112" w:right="157" w:firstLine="240"/>
        <w:jc w:val="both"/>
        <w:rPr>
          <w:sz w:val="22"/>
        </w:rPr>
      </w:pPr>
      <w:hyperlink w:history="true" w:anchor="_bookmark72">
        <w:r>
          <w:rPr>
            <w:sz w:val="22"/>
          </w:rPr>
          <w:t>En</w:t>
        </w:r>
        <w:r>
          <w:rPr>
            <w:spacing w:val="-5"/>
            <w:sz w:val="22"/>
          </w:rPr>
          <w:t> </w:t>
        </w:r>
        <w:r>
          <w:rPr>
            <w:sz w:val="22"/>
          </w:rPr>
          <w:t>un</w:t>
        </w:r>
        <w:r>
          <w:rPr>
            <w:spacing w:val="-7"/>
            <w:sz w:val="22"/>
          </w:rPr>
          <w:t> </w:t>
        </w:r>
        <w:r>
          <w:rPr>
            <w:sz w:val="22"/>
          </w:rPr>
          <w:t>argumento</w:t>
        </w:r>
        <w:r>
          <w:rPr>
            <w:spacing w:val="-7"/>
            <w:sz w:val="22"/>
          </w:rPr>
          <w:t> </w:t>
        </w:r>
        <w:r>
          <w:rPr>
            <w:sz w:val="22"/>
          </w:rPr>
          <w:t>pueden</w:t>
        </w:r>
        <w:r>
          <w:rPr>
            <w:spacing w:val="-7"/>
            <w:sz w:val="22"/>
          </w:rPr>
          <w:t> </w:t>
        </w:r>
        <w:r>
          <w:rPr>
            <w:sz w:val="22"/>
          </w:rPr>
          <w:t>distinguirse</w:t>
        </w:r>
        <w:r>
          <w:rPr>
            <w:spacing w:val="-7"/>
            <w:sz w:val="22"/>
          </w:rPr>
          <w:t> </w:t>
        </w:r>
        <w:r>
          <w:rPr>
            <w:sz w:val="22"/>
          </w:rPr>
          <w:t>siempre</w:t>
        </w:r>
        <w:r>
          <w:rPr>
            <w:spacing w:val="-6"/>
            <w:sz w:val="22"/>
          </w:rPr>
          <w:t> </w:t>
        </w:r>
        <w:r>
          <w:rPr>
            <w:sz w:val="22"/>
          </w:rPr>
          <w:t>cuatro</w:t>
        </w:r>
        <w:r>
          <w:rPr>
            <w:spacing w:val="-7"/>
            <w:sz w:val="22"/>
          </w:rPr>
          <w:t> </w:t>
        </w:r>
        <w:r>
          <w:rPr>
            <w:sz w:val="22"/>
          </w:rPr>
          <w:t>elementos:</w:t>
        </w:r>
        <w:r>
          <w:rPr>
            <w:spacing w:val="-6"/>
            <w:sz w:val="22"/>
          </w:rPr>
          <w:t> </w:t>
        </w:r>
        <w:r>
          <w:rPr>
            <w:sz w:val="22"/>
          </w:rPr>
          <w:t>la</w:t>
        </w:r>
        <w:r>
          <w:rPr>
            <w:spacing w:val="-7"/>
            <w:sz w:val="22"/>
          </w:rPr>
          <w:t> </w:t>
        </w:r>
        <w:r>
          <w:rPr>
            <w:sz w:val="22"/>
          </w:rPr>
          <w:t>pre- </w:t>
        </w:r>
        <w:r>
          <w:rPr>
            <w:spacing w:val="-5"/>
            <w:sz w:val="22"/>
          </w:rPr>
          <w:t>tensión, </w:t>
        </w:r>
        <w:r>
          <w:rPr>
            <w:spacing w:val="-4"/>
            <w:sz w:val="22"/>
          </w:rPr>
          <w:t>las </w:t>
        </w:r>
        <w:r>
          <w:rPr>
            <w:spacing w:val="-5"/>
            <w:sz w:val="22"/>
          </w:rPr>
          <w:t>razones, </w:t>
        </w:r>
        <w:r>
          <w:rPr>
            <w:spacing w:val="-3"/>
            <w:sz w:val="22"/>
          </w:rPr>
          <w:t>la </w:t>
        </w:r>
        <w:r>
          <w:rPr>
            <w:spacing w:val="-5"/>
            <w:sz w:val="22"/>
          </w:rPr>
          <w:t>garantía </w:t>
        </w:r>
        <w:r>
          <w:rPr>
            <w:sz w:val="22"/>
          </w:rPr>
          <w:t>y </w:t>
        </w:r>
        <w:r>
          <w:rPr>
            <w:spacing w:val="-3"/>
            <w:sz w:val="22"/>
          </w:rPr>
          <w:t>el </w:t>
        </w:r>
        <w:r>
          <w:rPr>
            <w:spacing w:val="-5"/>
            <w:sz w:val="22"/>
          </w:rPr>
          <w:t>respaldo. </w:t>
        </w:r>
        <w:r>
          <w:rPr>
            <w:spacing w:val="-3"/>
            <w:sz w:val="22"/>
          </w:rPr>
          <w:t>El </w:t>
        </w:r>
        <w:r>
          <w:rPr>
            <w:spacing w:val="-5"/>
            <w:sz w:val="22"/>
          </w:rPr>
          <w:t>primero </w:t>
        </w:r>
        <w:r>
          <w:rPr>
            <w:spacing w:val="-3"/>
            <w:sz w:val="22"/>
          </w:rPr>
          <w:t>de </w:t>
        </w:r>
        <w:r>
          <w:rPr>
            <w:spacing w:val="-5"/>
            <w:sz w:val="22"/>
          </w:rPr>
          <w:t>ellos, </w:t>
        </w:r>
        <w:r>
          <w:rPr>
            <w:spacing w:val="-3"/>
            <w:sz w:val="22"/>
          </w:rPr>
          <w:t>la </w:t>
        </w:r>
        <w:r>
          <w:rPr>
            <w:i/>
            <w:spacing w:val="-3"/>
            <w:sz w:val="22"/>
          </w:rPr>
          <w:t>preten- </w:t>
        </w:r>
        <w:r>
          <w:rPr>
            <w:i/>
            <w:sz w:val="22"/>
          </w:rPr>
          <w:t>sión (claim)</w:t>
        </w:r>
        <w:r>
          <w:rPr>
            <w:sz w:val="22"/>
          </w:rPr>
          <w:t>, significa tanto el punto de partida como el punto de destino de nuestro proceder en la argumentación. Como ejemplos de pretensiones pueden servir estas: </w:t>
        </w:r>
        <w:r>
          <w:rPr>
            <w:i/>
            <w:sz w:val="22"/>
          </w:rPr>
          <w:t>Esta nueva versión de King Kong tiene más sentido </w:t>
        </w:r>
        <w:r>
          <w:rPr>
            <w:i/>
            <w:sz w:val="22"/>
          </w:rPr>
          <w:t>psicológico que la original. La epidemia fue causada por una infección bacteriana transmitida de una sala a otra por el utillaje del servicio de alimentación. La mejor medida provisional para la compañía es invertir este dinero en bonos municipales a corto plazo. X tiene derecho a recibir la</w:t>
        </w:r>
        <w:r>
          <w:rPr>
            <w:i/>
            <w:spacing w:val="-4"/>
            <w:sz w:val="22"/>
          </w:rPr>
          <w:t> </w:t>
        </w:r>
        <w:r>
          <w:rPr>
            <w:i/>
            <w:sz w:val="22"/>
          </w:rPr>
          <w:t>herencia</w:t>
        </w:r>
        <w:r>
          <w:rPr>
            <w:sz w:val="22"/>
          </w:rPr>
          <w:t>.</w:t>
        </w:r>
      </w:hyperlink>
    </w:p>
    <w:p>
      <w:pPr>
        <w:pStyle w:val="BodyText"/>
        <w:spacing w:line="244" w:lineRule="auto" w:before="11"/>
        <w:ind w:left="112" w:right="157" w:firstLine="239"/>
        <w:jc w:val="both"/>
      </w:pPr>
      <w:hyperlink w:history="true" w:anchor="_bookmark72">
        <w:r>
          <w:rPr/>
          <w:t>Al comienzo de la argumentación, pues, alguien (llamémosle propo- nente) plantea un problema frente a otro u otros (oponente).</w:t>
        </w:r>
        <w:r>
          <w:rPr>
            <w:position w:val="6"/>
            <w:sz w:val="14"/>
          </w:rPr>
          <w:t>3 </w:t>
        </w:r>
        <w:r>
          <w:rPr/>
          <w:t>En caso de</w:t>
        </w:r>
      </w:hyperlink>
    </w:p>
    <w:p>
      <w:pPr>
        <w:pStyle w:val="BodyText"/>
        <w:spacing w:before="10"/>
        <w:rPr>
          <w:sz w:val="10"/>
        </w:rPr>
      </w:pPr>
    </w:p>
    <w:p>
      <w:pPr>
        <w:pStyle w:val="ListParagraph"/>
        <w:numPr>
          <w:ilvl w:val="0"/>
          <w:numId w:val="28"/>
        </w:numPr>
        <w:tabs>
          <w:tab w:pos="593" w:val="left" w:leader="none"/>
        </w:tabs>
        <w:spacing w:line="244" w:lineRule="auto" w:before="95" w:after="0"/>
        <w:ind w:left="112" w:right="159" w:firstLine="290"/>
        <w:jc w:val="left"/>
        <w:rPr>
          <w:sz w:val="16"/>
        </w:rPr>
      </w:pPr>
      <w:hyperlink w:history="true" w:anchor="_bookmark72">
        <w:r>
          <w:rPr>
            <w:sz w:val="16"/>
          </w:rPr>
          <w:t>Toulmin habla de </w:t>
        </w:r>
        <w:r>
          <w:rPr>
            <w:i/>
            <w:sz w:val="16"/>
          </w:rPr>
          <w:t>assertor o claimt </w:t>
        </w:r>
        <w:r>
          <w:rPr>
            <w:sz w:val="16"/>
          </w:rPr>
          <w:t>(A) y </w:t>
        </w:r>
        <w:r>
          <w:rPr>
            <w:i/>
            <w:sz w:val="16"/>
          </w:rPr>
          <w:t>audience </w:t>
        </w:r>
        <w:r>
          <w:rPr>
            <w:sz w:val="16"/>
          </w:rPr>
          <w:t>o </w:t>
        </w:r>
        <w:r>
          <w:rPr>
            <w:i/>
            <w:sz w:val="16"/>
          </w:rPr>
          <w:t>interrogator </w:t>
        </w:r>
        <w:r>
          <w:rPr>
            <w:sz w:val="16"/>
          </w:rPr>
          <w:t>(I) (</w:t>
        </w:r>
        <w:r>
          <w:rPr>
            <w:i/>
            <w:sz w:val="16"/>
          </w:rPr>
          <w:t>cfr</w:t>
        </w:r>
        <w:r>
          <w:rPr>
            <w:sz w:val="16"/>
          </w:rPr>
          <w:t>. Toulmin-Rieke-Ja- nik, 1984, p.</w:t>
        </w:r>
        <w:r>
          <w:rPr>
            <w:spacing w:val="-4"/>
            <w:sz w:val="16"/>
          </w:rPr>
          <w:t> </w:t>
        </w:r>
        <w:r>
          <w:rPr>
            <w:sz w:val="16"/>
          </w:rPr>
          <w:t>29).</w:t>
        </w:r>
      </w:hyperlink>
    </w:p>
    <w:p>
      <w:pPr>
        <w:spacing w:after="0" w:line="244" w:lineRule="auto"/>
        <w:jc w:val="left"/>
        <w:rPr>
          <w:sz w:val="16"/>
        </w:rPr>
        <w:sectPr>
          <w:pgSz w:w="7520" w:h="11590"/>
          <w:pgMar w:header="369" w:footer="0" w:top="840" w:bottom="280" w:left="380" w:right="380"/>
        </w:sectPr>
      </w:pPr>
    </w:p>
    <w:p>
      <w:pPr>
        <w:spacing w:line="247" w:lineRule="auto" w:before="89"/>
        <w:ind w:left="112" w:right="156" w:firstLine="0"/>
        <w:jc w:val="both"/>
        <w:rPr>
          <w:i/>
          <w:sz w:val="22"/>
        </w:rPr>
      </w:pPr>
      <w:r>
        <w:rPr>
          <w:sz w:val="22"/>
        </w:rPr>
        <w:t>que el oponente cuestione de alguna forma la pretensión (en otro caso no surge la necesidad de argumentar), el proponente tendrá que dar </w:t>
      </w:r>
      <w:r>
        <w:rPr>
          <w:i/>
          <w:sz w:val="22"/>
        </w:rPr>
        <w:t>razones </w:t>
      </w:r>
      <w:r>
        <w:rPr>
          <w:sz w:val="22"/>
        </w:rPr>
        <w:t>(</w:t>
      </w:r>
      <w:r>
        <w:rPr>
          <w:i/>
          <w:sz w:val="22"/>
        </w:rPr>
        <w:t>grounds</w:t>
      </w:r>
      <w:r>
        <w:rPr>
          <w:sz w:val="22"/>
        </w:rPr>
        <w:t>) en favor de su pretensión inicial, que sean al mismo tiempo re- levantes y suficientes. Por ejemplo: </w:t>
      </w:r>
      <w:r>
        <w:rPr>
          <w:i/>
          <w:sz w:val="22"/>
        </w:rPr>
        <w:t>La chica no se limita a gritar y co- </w:t>
      </w:r>
      <w:r>
        <w:rPr>
          <w:i/>
          <w:sz w:val="22"/>
        </w:rPr>
        <w:t>rrer: tiene algún tipo de intercambio con King Kong y muestra senti- mientos personales hacia él. Nuestras pruebas excluyeron todo lo demás, y finalmente encontramos un defecto en el lavavajillas del comedor. Los bonos se pueden vender con facilidad, producen un interés aceptable y están libres de impuestos</w:t>
      </w:r>
      <w:r>
        <w:rPr>
          <w:sz w:val="22"/>
        </w:rPr>
        <w:t>. </w:t>
      </w:r>
      <w:r>
        <w:rPr>
          <w:i/>
          <w:sz w:val="22"/>
        </w:rPr>
        <w:t>X es el único hijo de Y, quien falleció sin dejar </w:t>
      </w:r>
      <w:r>
        <w:rPr>
          <w:i/>
          <w:sz w:val="22"/>
        </w:rPr>
        <w:t>testamento.</w:t>
      </w:r>
    </w:p>
    <w:p>
      <w:pPr>
        <w:spacing w:line="249" w:lineRule="auto" w:before="0"/>
        <w:ind w:left="112" w:right="156" w:firstLine="240"/>
        <w:jc w:val="both"/>
        <w:rPr>
          <w:sz w:val="22"/>
        </w:rPr>
      </w:pPr>
      <w:r>
        <w:rPr>
          <w:sz w:val="22"/>
        </w:rPr>
        <w:t>Las</w:t>
      </w:r>
      <w:r>
        <w:rPr>
          <w:spacing w:val="-5"/>
          <w:sz w:val="22"/>
        </w:rPr>
        <w:t> </w:t>
      </w:r>
      <w:r>
        <w:rPr>
          <w:sz w:val="22"/>
        </w:rPr>
        <w:t>razones</w:t>
      </w:r>
      <w:r>
        <w:rPr>
          <w:spacing w:val="-4"/>
          <w:sz w:val="22"/>
        </w:rPr>
        <w:t> </w:t>
      </w:r>
      <w:r>
        <w:rPr>
          <w:sz w:val="22"/>
        </w:rPr>
        <w:t>no</w:t>
      </w:r>
      <w:r>
        <w:rPr>
          <w:spacing w:val="-4"/>
          <w:sz w:val="22"/>
        </w:rPr>
        <w:t> </w:t>
      </w:r>
      <w:r>
        <w:rPr>
          <w:sz w:val="22"/>
        </w:rPr>
        <w:t>son,</w:t>
      </w:r>
      <w:r>
        <w:rPr>
          <w:spacing w:val="-4"/>
          <w:sz w:val="22"/>
        </w:rPr>
        <w:t> </w:t>
      </w:r>
      <w:r>
        <w:rPr>
          <w:sz w:val="22"/>
        </w:rPr>
        <w:t>pues,</w:t>
      </w:r>
      <w:r>
        <w:rPr>
          <w:spacing w:val="-5"/>
          <w:sz w:val="22"/>
        </w:rPr>
        <w:t> </w:t>
      </w:r>
      <w:r>
        <w:rPr>
          <w:sz w:val="22"/>
        </w:rPr>
        <w:t>teorías</w:t>
      </w:r>
      <w:r>
        <w:rPr>
          <w:spacing w:val="-6"/>
          <w:sz w:val="22"/>
        </w:rPr>
        <w:t> </w:t>
      </w:r>
      <w:r>
        <w:rPr>
          <w:sz w:val="22"/>
        </w:rPr>
        <w:t>generales,</w:t>
      </w:r>
      <w:r>
        <w:rPr>
          <w:spacing w:val="-7"/>
          <w:sz w:val="22"/>
        </w:rPr>
        <w:t> </w:t>
      </w:r>
      <w:r>
        <w:rPr>
          <w:sz w:val="22"/>
        </w:rPr>
        <w:t>sino</w:t>
      </w:r>
      <w:r>
        <w:rPr>
          <w:spacing w:val="-7"/>
          <w:sz w:val="22"/>
        </w:rPr>
        <w:t> </w:t>
      </w:r>
      <w:r>
        <w:rPr>
          <w:sz w:val="22"/>
        </w:rPr>
        <w:t>los</w:t>
      </w:r>
      <w:r>
        <w:rPr>
          <w:spacing w:val="-4"/>
          <w:sz w:val="22"/>
        </w:rPr>
        <w:t> </w:t>
      </w:r>
      <w:r>
        <w:rPr>
          <w:sz w:val="22"/>
        </w:rPr>
        <w:t>hechos</w:t>
      </w:r>
      <w:r>
        <w:rPr>
          <w:spacing w:val="-4"/>
          <w:sz w:val="22"/>
        </w:rPr>
        <w:t> </w:t>
      </w:r>
      <w:r>
        <w:rPr>
          <w:sz w:val="22"/>
        </w:rPr>
        <w:t>específicos del caso, cuya naturaleza varía de acuerdo con el tipo de argumentación de que se trate; en una argumentación jurídica típica, por ejemplo, serán los hechos que integran el supuesto de hecho de la norma aplicable al caso discutido. El oponente podrá ahora discutir de nuevo los hechos, pero incluso en caso de que los acepte puede exigir al proponente que justifique</w:t>
      </w:r>
      <w:r>
        <w:rPr>
          <w:spacing w:val="-5"/>
          <w:sz w:val="22"/>
        </w:rPr>
        <w:t> </w:t>
      </w:r>
      <w:r>
        <w:rPr>
          <w:sz w:val="22"/>
        </w:rPr>
        <w:t>el</w:t>
      </w:r>
      <w:r>
        <w:rPr>
          <w:spacing w:val="-3"/>
          <w:sz w:val="22"/>
        </w:rPr>
        <w:t> </w:t>
      </w:r>
      <w:r>
        <w:rPr>
          <w:sz w:val="22"/>
        </w:rPr>
        <w:t>paso</w:t>
      </w:r>
      <w:r>
        <w:rPr>
          <w:spacing w:val="-4"/>
          <w:sz w:val="22"/>
        </w:rPr>
        <w:t> </w:t>
      </w:r>
      <w:r>
        <w:rPr>
          <w:sz w:val="22"/>
        </w:rPr>
        <w:t>de</w:t>
      </w:r>
      <w:r>
        <w:rPr>
          <w:spacing w:val="-4"/>
          <w:sz w:val="22"/>
        </w:rPr>
        <w:t> </w:t>
      </w:r>
      <w:r>
        <w:rPr>
          <w:sz w:val="22"/>
        </w:rPr>
        <w:t>las</w:t>
      </w:r>
      <w:r>
        <w:rPr>
          <w:spacing w:val="-5"/>
          <w:sz w:val="22"/>
        </w:rPr>
        <w:t> </w:t>
      </w:r>
      <w:r>
        <w:rPr>
          <w:sz w:val="22"/>
        </w:rPr>
        <w:t>razones</w:t>
      </w:r>
      <w:r>
        <w:rPr>
          <w:spacing w:val="-4"/>
          <w:sz w:val="22"/>
        </w:rPr>
        <w:t> </w:t>
      </w:r>
      <w:r>
        <w:rPr>
          <w:sz w:val="22"/>
        </w:rPr>
        <w:t>a</w:t>
      </w:r>
      <w:r>
        <w:rPr>
          <w:spacing w:val="-6"/>
          <w:sz w:val="22"/>
        </w:rPr>
        <w:t> </w:t>
      </w:r>
      <w:r>
        <w:rPr>
          <w:sz w:val="22"/>
        </w:rPr>
        <w:t>la</w:t>
      </w:r>
      <w:r>
        <w:rPr>
          <w:spacing w:val="-6"/>
          <w:sz w:val="22"/>
        </w:rPr>
        <w:t> </w:t>
      </w:r>
      <w:r>
        <w:rPr>
          <w:sz w:val="22"/>
        </w:rPr>
        <w:t>pretensión.</w:t>
      </w:r>
      <w:r>
        <w:rPr>
          <w:spacing w:val="-4"/>
          <w:sz w:val="22"/>
        </w:rPr>
        <w:t> </w:t>
      </w:r>
      <w:r>
        <w:rPr>
          <w:sz w:val="22"/>
        </w:rPr>
        <w:t>Los</w:t>
      </w:r>
      <w:r>
        <w:rPr>
          <w:spacing w:val="-5"/>
          <w:sz w:val="22"/>
        </w:rPr>
        <w:t> </w:t>
      </w:r>
      <w:r>
        <w:rPr>
          <w:sz w:val="22"/>
        </w:rPr>
        <w:t>enunciados</w:t>
      </w:r>
      <w:r>
        <w:rPr>
          <w:spacing w:val="-4"/>
          <w:sz w:val="22"/>
        </w:rPr>
        <w:t> </w:t>
      </w:r>
      <w:r>
        <w:rPr>
          <w:sz w:val="22"/>
        </w:rPr>
        <w:t>generales que autorizan dicho paso constituyen la </w:t>
      </w:r>
      <w:r>
        <w:rPr>
          <w:i/>
          <w:sz w:val="22"/>
        </w:rPr>
        <w:t>garantía (warrant) </w:t>
      </w:r>
      <w:r>
        <w:rPr>
          <w:sz w:val="22"/>
        </w:rPr>
        <w:t>del argumen- to. La naturaleza de las garantías depende también del tipo de argumento de que se trate, de manera que podrá consistir en una regla de experien- cia, en una norma o principio jurídico, en una ley de naturaleza, etc. En todo caso, las </w:t>
      </w:r>
      <w:r>
        <w:rPr>
          <w:i/>
          <w:sz w:val="22"/>
        </w:rPr>
        <w:t>garantías </w:t>
      </w:r>
      <w:r>
        <w:rPr>
          <w:sz w:val="22"/>
        </w:rPr>
        <w:t>no son enunciados que descifran hechos, sino re- glas que permiten o autorizan el paso de unos enunciados a otros. Podría decirse que mientras los hechos o razones son como los ingredientes de un pastel, la garantía es la receta general, que permite obtener el</w:t>
      </w:r>
      <w:r>
        <w:rPr>
          <w:spacing w:val="-36"/>
          <w:sz w:val="22"/>
        </w:rPr>
        <w:t> </w:t>
      </w:r>
      <w:r>
        <w:rPr>
          <w:sz w:val="22"/>
        </w:rPr>
        <w:t>resultado combinando los ingredientes. O, dicho todavía de otra manera, la distin- ción entre razones y garantía es la misma que se establece en la argumen- tación</w:t>
      </w:r>
      <w:r>
        <w:rPr>
          <w:spacing w:val="-5"/>
          <w:sz w:val="22"/>
        </w:rPr>
        <w:t> </w:t>
      </w:r>
      <w:r>
        <w:rPr>
          <w:sz w:val="22"/>
        </w:rPr>
        <w:t>jurídica</w:t>
      </w:r>
      <w:r>
        <w:rPr>
          <w:spacing w:val="-4"/>
          <w:sz w:val="22"/>
        </w:rPr>
        <w:t> </w:t>
      </w:r>
      <w:r>
        <w:rPr>
          <w:sz w:val="22"/>
        </w:rPr>
        <w:t>entre</w:t>
      </w:r>
      <w:r>
        <w:rPr>
          <w:spacing w:val="-4"/>
          <w:sz w:val="22"/>
        </w:rPr>
        <w:t> </w:t>
      </w:r>
      <w:r>
        <w:rPr>
          <w:sz w:val="22"/>
        </w:rPr>
        <w:t>enunciados</w:t>
      </w:r>
      <w:r>
        <w:rPr>
          <w:spacing w:val="-4"/>
          <w:sz w:val="22"/>
        </w:rPr>
        <w:t> </w:t>
      </w:r>
      <w:r>
        <w:rPr>
          <w:sz w:val="22"/>
        </w:rPr>
        <w:t>de</w:t>
      </w:r>
      <w:r>
        <w:rPr>
          <w:spacing w:val="-5"/>
          <w:sz w:val="22"/>
        </w:rPr>
        <w:t> </w:t>
      </w:r>
      <w:r>
        <w:rPr>
          <w:sz w:val="22"/>
        </w:rPr>
        <w:t>hecho</w:t>
      </w:r>
      <w:r>
        <w:rPr>
          <w:spacing w:val="-7"/>
          <w:sz w:val="22"/>
        </w:rPr>
        <w:t> </w:t>
      </w:r>
      <w:r>
        <w:rPr>
          <w:sz w:val="22"/>
        </w:rPr>
        <w:t>y</w:t>
      </w:r>
      <w:r>
        <w:rPr>
          <w:spacing w:val="-4"/>
          <w:sz w:val="22"/>
        </w:rPr>
        <w:t> </w:t>
      </w:r>
      <w:r>
        <w:rPr>
          <w:sz w:val="22"/>
        </w:rPr>
        <w:t>normas;</w:t>
      </w:r>
      <w:r>
        <w:rPr>
          <w:spacing w:val="-4"/>
          <w:sz w:val="22"/>
        </w:rPr>
        <w:t> </w:t>
      </w:r>
      <w:r>
        <w:rPr>
          <w:sz w:val="22"/>
        </w:rPr>
        <w:t>esta</w:t>
      </w:r>
      <w:r>
        <w:rPr>
          <w:spacing w:val="-4"/>
          <w:sz w:val="22"/>
        </w:rPr>
        <w:t> </w:t>
      </w:r>
      <w:r>
        <w:rPr>
          <w:sz w:val="22"/>
        </w:rPr>
        <w:t>distinción</w:t>
      </w:r>
      <w:r>
        <w:rPr>
          <w:spacing w:val="-5"/>
          <w:sz w:val="22"/>
        </w:rPr>
        <w:t> </w:t>
      </w:r>
      <w:r>
        <w:rPr>
          <w:sz w:val="22"/>
        </w:rPr>
        <w:t>jurídi- ca vendría a ser un caso especial de una </w:t>
      </w:r>
      <w:r>
        <w:rPr>
          <w:spacing w:val="2"/>
          <w:sz w:val="22"/>
        </w:rPr>
        <w:t>distinción </w:t>
      </w:r>
      <w:r>
        <w:rPr>
          <w:sz w:val="22"/>
        </w:rPr>
        <w:t>más general (</w:t>
      </w:r>
      <w:r>
        <w:rPr>
          <w:i/>
          <w:sz w:val="22"/>
        </w:rPr>
        <w:t>cfr</w:t>
      </w:r>
      <w:r>
        <w:rPr>
          <w:sz w:val="22"/>
        </w:rPr>
        <w:t>. Toulmin,</w:t>
      </w:r>
      <w:r>
        <w:rPr>
          <w:spacing w:val="-4"/>
          <w:sz w:val="22"/>
        </w:rPr>
        <w:t> </w:t>
      </w:r>
      <w:r>
        <w:rPr>
          <w:sz w:val="22"/>
        </w:rPr>
        <w:t>1958,</w:t>
      </w:r>
      <w:r>
        <w:rPr>
          <w:spacing w:val="-3"/>
          <w:sz w:val="22"/>
        </w:rPr>
        <w:t> </w:t>
      </w:r>
      <w:r>
        <w:rPr>
          <w:sz w:val="22"/>
        </w:rPr>
        <w:t>p.</w:t>
      </w:r>
      <w:r>
        <w:rPr>
          <w:spacing w:val="-4"/>
          <w:sz w:val="22"/>
        </w:rPr>
        <w:t> </w:t>
      </w:r>
      <w:r>
        <w:rPr>
          <w:sz w:val="22"/>
        </w:rPr>
        <w:t>100).</w:t>
      </w:r>
      <w:r>
        <w:rPr>
          <w:spacing w:val="-3"/>
          <w:sz w:val="22"/>
        </w:rPr>
        <w:t> </w:t>
      </w:r>
      <w:r>
        <w:rPr>
          <w:sz w:val="22"/>
        </w:rPr>
        <w:t>En</w:t>
      </w:r>
      <w:r>
        <w:rPr>
          <w:spacing w:val="-4"/>
          <w:sz w:val="22"/>
        </w:rPr>
        <w:t> </w:t>
      </w:r>
      <w:r>
        <w:rPr>
          <w:sz w:val="22"/>
        </w:rPr>
        <w:t>los</w:t>
      </w:r>
      <w:r>
        <w:rPr>
          <w:spacing w:val="-3"/>
          <w:sz w:val="22"/>
        </w:rPr>
        <w:t> </w:t>
      </w:r>
      <w:r>
        <w:rPr>
          <w:sz w:val="22"/>
        </w:rPr>
        <w:t>ejemplos</w:t>
      </w:r>
      <w:r>
        <w:rPr>
          <w:spacing w:val="-4"/>
          <w:sz w:val="22"/>
        </w:rPr>
        <w:t> </w:t>
      </w:r>
      <w:r>
        <w:rPr>
          <w:sz w:val="22"/>
        </w:rPr>
        <w:t>anteriores,</w:t>
      </w:r>
      <w:r>
        <w:rPr>
          <w:spacing w:val="-3"/>
          <w:sz w:val="22"/>
        </w:rPr>
        <w:t> </w:t>
      </w:r>
      <w:r>
        <w:rPr>
          <w:sz w:val="22"/>
        </w:rPr>
        <w:t>lo</w:t>
      </w:r>
      <w:r>
        <w:rPr>
          <w:spacing w:val="-6"/>
          <w:sz w:val="22"/>
        </w:rPr>
        <w:t> </w:t>
      </w:r>
      <w:r>
        <w:rPr>
          <w:sz w:val="22"/>
        </w:rPr>
        <w:t>que</w:t>
      </w:r>
      <w:r>
        <w:rPr>
          <w:spacing w:val="-4"/>
          <w:sz w:val="22"/>
        </w:rPr>
        <w:t> </w:t>
      </w:r>
      <w:r>
        <w:rPr>
          <w:sz w:val="22"/>
        </w:rPr>
        <w:t>funciona</w:t>
      </w:r>
      <w:r>
        <w:rPr>
          <w:spacing w:val="-3"/>
          <w:sz w:val="22"/>
        </w:rPr>
        <w:t> </w:t>
      </w:r>
      <w:r>
        <w:rPr>
          <w:sz w:val="22"/>
        </w:rPr>
        <w:t>como garantía serían enunciados generales del siguiente tipo: </w:t>
      </w:r>
      <w:r>
        <w:rPr>
          <w:i/>
          <w:sz w:val="22"/>
        </w:rPr>
        <w:t>La existencia de </w:t>
      </w:r>
      <w:r>
        <w:rPr>
          <w:i/>
          <w:sz w:val="22"/>
        </w:rPr>
        <w:t>una relación sentimental entre King Kong y la heroína da a la película (permite considerar que la película tiene) profundidad psicológicas. El defecto</w:t>
      </w:r>
      <w:r>
        <w:rPr>
          <w:i/>
          <w:spacing w:val="-5"/>
          <w:sz w:val="22"/>
        </w:rPr>
        <w:t> </w:t>
      </w:r>
      <w:r>
        <w:rPr>
          <w:i/>
          <w:sz w:val="22"/>
        </w:rPr>
        <w:t>del</w:t>
      </w:r>
      <w:r>
        <w:rPr>
          <w:i/>
          <w:spacing w:val="-4"/>
          <w:sz w:val="22"/>
        </w:rPr>
        <w:t> </w:t>
      </w:r>
      <w:r>
        <w:rPr>
          <w:i/>
          <w:sz w:val="22"/>
        </w:rPr>
        <w:t>lavavajillas</w:t>
      </w:r>
      <w:r>
        <w:rPr>
          <w:i/>
          <w:spacing w:val="-5"/>
          <w:sz w:val="22"/>
        </w:rPr>
        <w:t> </w:t>
      </w:r>
      <w:r>
        <w:rPr>
          <w:i/>
          <w:sz w:val="22"/>
        </w:rPr>
        <w:t>permite</w:t>
      </w:r>
      <w:r>
        <w:rPr>
          <w:i/>
          <w:spacing w:val="-4"/>
          <w:sz w:val="22"/>
        </w:rPr>
        <w:t> </w:t>
      </w:r>
      <w:r>
        <w:rPr>
          <w:i/>
          <w:sz w:val="22"/>
        </w:rPr>
        <w:t>explicar</w:t>
      </w:r>
      <w:r>
        <w:rPr>
          <w:i/>
          <w:spacing w:val="-5"/>
          <w:sz w:val="22"/>
        </w:rPr>
        <w:t> </w:t>
      </w:r>
      <w:r>
        <w:rPr>
          <w:i/>
          <w:sz w:val="22"/>
        </w:rPr>
        <w:t>este</w:t>
      </w:r>
      <w:r>
        <w:rPr>
          <w:i/>
          <w:spacing w:val="-4"/>
          <w:sz w:val="22"/>
        </w:rPr>
        <w:t> </w:t>
      </w:r>
      <w:r>
        <w:rPr>
          <w:i/>
          <w:sz w:val="22"/>
        </w:rPr>
        <w:t>tipo</w:t>
      </w:r>
      <w:r>
        <w:rPr>
          <w:i/>
          <w:spacing w:val="-5"/>
          <w:sz w:val="22"/>
        </w:rPr>
        <w:t> </w:t>
      </w:r>
      <w:r>
        <w:rPr>
          <w:i/>
          <w:sz w:val="22"/>
        </w:rPr>
        <w:t>de</w:t>
      </w:r>
      <w:r>
        <w:rPr>
          <w:i/>
          <w:spacing w:val="-4"/>
          <w:sz w:val="22"/>
        </w:rPr>
        <w:t> </w:t>
      </w:r>
      <w:r>
        <w:rPr>
          <w:i/>
          <w:sz w:val="22"/>
        </w:rPr>
        <w:t>epidemia.</w:t>
      </w:r>
      <w:r>
        <w:rPr>
          <w:i/>
          <w:spacing w:val="-7"/>
          <w:sz w:val="22"/>
        </w:rPr>
        <w:t> </w:t>
      </w:r>
      <w:r>
        <w:rPr>
          <w:i/>
          <w:sz w:val="22"/>
        </w:rPr>
        <w:t>Las</w:t>
      </w:r>
      <w:r>
        <w:rPr>
          <w:i/>
          <w:spacing w:val="-6"/>
          <w:sz w:val="22"/>
        </w:rPr>
        <w:t> </w:t>
      </w:r>
      <w:r>
        <w:rPr>
          <w:i/>
          <w:sz w:val="22"/>
        </w:rPr>
        <w:t>venta- jas de los bonos municipales a corto plazo hacen que (justifican que) se trate realmente de una buena inversión. Los hijos suceden (deben suce- der) a los padres cuando éstos han fallecido sin dejar</w:t>
      </w:r>
      <w:r>
        <w:rPr>
          <w:i/>
          <w:spacing w:val="-35"/>
          <w:sz w:val="22"/>
        </w:rPr>
        <w:t> </w:t>
      </w:r>
      <w:r>
        <w:rPr>
          <w:i/>
          <w:sz w:val="22"/>
        </w:rPr>
        <w:t>testamento</w:t>
      </w:r>
      <w:r>
        <w:rPr>
          <w:sz w:val="22"/>
        </w:rPr>
        <w:t>.</w:t>
      </w:r>
    </w:p>
    <w:p>
      <w:pPr>
        <w:spacing w:after="0" w:line="249" w:lineRule="auto"/>
        <w:jc w:val="both"/>
        <w:rPr>
          <w:sz w:val="22"/>
        </w:rPr>
        <w:sectPr>
          <w:pgSz w:w="7520" w:h="11590"/>
          <w:pgMar w:header="369" w:footer="0" w:top="840" w:bottom="280" w:left="380" w:right="380"/>
        </w:sectPr>
      </w:pPr>
    </w:p>
    <w:p>
      <w:pPr>
        <w:spacing w:line="247" w:lineRule="auto" w:before="89"/>
        <w:ind w:left="112" w:right="156" w:firstLine="240"/>
        <w:jc w:val="both"/>
        <w:rPr>
          <w:sz w:val="22"/>
        </w:rPr>
      </w:pPr>
      <w:r>
        <w:rPr>
          <w:sz w:val="22"/>
        </w:rPr>
        <w:t>El proponente ha establecido ahora una garantía para su argumento, pero esto no es siempre suficiente. En ocasiones será necesario mostrar también que la garantía resulta válida, relevante y con un suficiente peso; sobre todo si hay diversas formas posibles de pasar de las razones a la pretensión, el proponente tendrá que mostrar que su garantía es superior a cualquier otra. Para ello deberá indicar el campo general de información o el </w:t>
      </w:r>
      <w:r>
        <w:rPr>
          <w:i/>
          <w:sz w:val="22"/>
        </w:rPr>
        <w:t>respaldo (backing) </w:t>
      </w:r>
      <w:r>
        <w:rPr>
          <w:sz w:val="22"/>
        </w:rPr>
        <w:t>que está presupuesto en la garantía aducida y</w:t>
      </w:r>
      <w:r>
        <w:rPr>
          <w:spacing w:val="-36"/>
          <w:sz w:val="22"/>
        </w:rPr>
        <w:t> </w:t>
      </w:r>
      <w:r>
        <w:rPr>
          <w:sz w:val="22"/>
        </w:rPr>
        <w:t>que, naturalmente, variará según el tipo de argumento. Como ejemplo de tales respaldos podrán servir los siguientes enunciados: </w:t>
      </w:r>
      <w:r>
        <w:rPr>
          <w:i/>
          <w:sz w:val="22"/>
        </w:rPr>
        <w:t>los criterios habituales </w:t>
      </w:r>
      <w:r>
        <w:rPr>
          <w:i/>
          <w:sz w:val="22"/>
        </w:rPr>
        <w:t>sobre lo que significa ‘profundidad psicológica’ en un film. El campo ge- neral de experiencia científica sobre bacterias de origen hídrico y sobre su control. Los usos en los negocios sobre lo que se considera una buena inversión</w:t>
      </w:r>
      <w:r>
        <w:rPr>
          <w:sz w:val="22"/>
        </w:rPr>
        <w:t>. </w:t>
      </w:r>
      <w:r>
        <w:rPr>
          <w:i/>
          <w:sz w:val="22"/>
        </w:rPr>
        <w:t>El artículo 930 del Código civil</w:t>
      </w:r>
      <w:r>
        <w:rPr>
          <w:sz w:val="22"/>
        </w:rPr>
        <w:t>. Debe tenerse en cuenta que mientras que los enunciados de las garantías son hipotéticos (los anterio- res ejemplos podrían adoptar esa forma; así: </w:t>
      </w:r>
      <w:r>
        <w:rPr>
          <w:i/>
          <w:sz w:val="22"/>
        </w:rPr>
        <w:t>Si alguien muere sin dejar </w:t>
      </w:r>
      <w:r>
        <w:rPr>
          <w:i/>
          <w:sz w:val="22"/>
        </w:rPr>
        <w:t>testamento, entonces su hijo tiene derecho a recibir la herencia</w:t>
      </w:r>
      <w:r>
        <w:rPr>
          <w:sz w:val="22"/>
        </w:rPr>
        <w:t>, etc.), el respaldo puede expresarse en la forma de enunciados categóricos sobre hechos</w:t>
      </w:r>
      <w:r>
        <w:rPr>
          <w:spacing w:val="-5"/>
          <w:sz w:val="22"/>
        </w:rPr>
        <w:t> </w:t>
      </w:r>
      <w:r>
        <w:rPr>
          <w:sz w:val="22"/>
        </w:rPr>
        <w:t>(</w:t>
      </w:r>
      <w:r>
        <w:rPr>
          <w:i/>
          <w:sz w:val="22"/>
        </w:rPr>
        <w:t>cfr</w:t>
      </w:r>
      <w:r>
        <w:rPr>
          <w:sz w:val="22"/>
        </w:rPr>
        <w:t>.</w:t>
      </w:r>
      <w:r>
        <w:rPr>
          <w:spacing w:val="-6"/>
          <w:sz w:val="22"/>
        </w:rPr>
        <w:t> </w:t>
      </w:r>
      <w:r>
        <w:rPr>
          <w:sz w:val="22"/>
        </w:rPr>
        <w:t>Toulmin,</w:t>
      </w:r>
      <w:r>
        <w:rPr>
          <w:spacing w:val="-5"/>
          <w:sz w:val="22"/>
        </w:rPr>
        <w:t> </w:t>
      </w:r>
      <w:r>
        <w:rPr>
          <w:sz w:val="22"/>
        </w:rPr>
        <w:t>1958,</w:t>
      </w:r>
      <w:r>
        <w:rPr>
          <w:spacing w:val="-5"/>
          <w:sz w:val="22"/>
        </w:rPr>
        <w:t> </w:t>
      </w:r>
      <w:r>
        <w:rPr>
          <w:sz w:val="22"/>
        </w:rPr>
        <w:t>p.</w:t>
      </w:r>
      <w:r>
        <w:rPr>
          <w:spacing w:val="-6"/>
          <w:sz w:val="22"/>
        </w:rPr>
        <w:t> </w:t>
      </w:r>
      <w:r>
        <w:rPr>
          <w:sz w:val="22"/>
        </w:rPr>
        <w:t>105).</w:t>
      </w:r>
      <w:r>
        <w:rPr>
          <w:spacing w:val="-5"/>
          <w:sz w:val="22"/>
        </w:rPr>
        <w:t> </w:t>
      </w:r>
      <w:r>
        <w:rPr>
          <w:sz w:val="22"/>
        </w:rPr>
        <w:t>La</w:t>
      </w:r>
      <w:r>
        <w:rPr>
          <w:spacing w:val="-6"/>
          <w:sz w:val="22"/>
        </w:rPr>
        <w:t> </w:t>
      </w:r>
      <w:r>
        <w:rPr>
          <w:sz w:val="22"/>
        </w:rPr>
        <w:t>garantía</w:t>
      </w:r>
      <w:r>
        <w:rPr>
          <w:spacing w:val="-4"/>
          <w:sz w:val="22"/>
        </w:rPr>
        <w:t> </w:t>
      </w:r>
      <w:r>
        <w:rPr>
          <w:sz w:val="22"/>
        </w:rPr>
        <w:t>no</w:t>
      </w:r>
      <w:r>
        <w:rPr>
          <w:spacing w:val="-6"/>
          <w:sz w:val="22"/>
        </w:rPr>
        <w:t> </w:t>
      </w:r>
      <w:r>
        <w:rPr>
          <w:sz w:val="22"/>
        </w:rPr>
        <w:t>es,</w:t>
      </w:r>
      <w:r>
        <w:rPr>
          <w:spacing w:val="-5"/>
          <w:sz w:val="22"/>
        </w:rPr>
        <w:t> </w:t>
      </w:r>
      <w:r>
        <w:rPr>
          <w:sz w:val="22"/>
        </w:rPr>
        <w:t>por</w:t>
      </w:r>
      <w:r>
        <w:rPr>
          <w:spacing w:val="-4"/>
          <w:sz w:val="22"/>
        </w:rPr>
        <w:t> </w:t>
      </w:r>
      <w:r>
        <w:rPr>
          <w:sz w:val="22"/>
        </w:rPr>
        <w:t>tanto,</w:t>
      </w:r>
      <w:r>
        <w:rPr>
          <w:spacing w:val="-6"/>
          <w:sz w:val="22"/>
        </w:rPr>
        <w:t> </w:t>
      </w:r>
      <w:r>
        <w:rPr>
          <w:sz w:val="22"/>
        </w:rPr>
        <w:t>una</w:t>
      </w:r>
      <w:r>
        <w:rPr>
          <w:spacing w:val="-4"/>
          <w:sz w:val="22"/>
        </w:rPr>
        <w:t> </w:t>
      </w:r>
      <w:r>
        <w:rPr>
          <w:sz w:val="22"/>
        </w:rPr>
        <w:t>sim- ple repetición de los hechos registrados en el respaldo, sino que tiene un carácter práctico, muestra de qué manera se puede argumentar a partir de tales hechos (Toulmin, 1958, p. 106). Por otro lado, aunque tanto el res- paldo como las razones se refieran a hechos, se distinguen entre sí, entre otras cosas, porque mientras que siempre se necesita alguna razón para poder hablar de argumento, el respaldo sólo se hace explícito si se pone en cuestión la</w:t>
      </w:r>
      <w:r>
        <w:rPr>
          <w:spacing w:val="-9"/>
          <w:sz w:val="22"/>
        </w:rPr>
        <w:t> </w:t>
      </w:r>
      <w:r>
        <w:rPr>
          <w:sz w:val="22"/>
        </w:rPr>
        <w:t>garantía.</w:t>
      </w:r>
    </w:p>
    <w:p>
      <w:pPr>
        <w:pStyle w:val="BodyText"/>
        <w:spacing w:line="238" w:lineRule="exact"/>
        <w:ind w:left="352"/>
      </w:pPr>
      <w:r>
        <w:rPr/>
        <w:t>Estos cuatro elementos de los argumentos pueden representarse de</w:t>
      </w:r>
    </w:p>
    <w:p>
      <w:pPr>
        <w:pStyle w:val="BodyText"/>
        <w:spacing w:before="7"/>
        <w:ind w:left="112"/>
      </w:pPr>
      <w:r>
        <w:rPr/>
        <w:pict>
          <v:shape style="position:absolute;margin-left:143.720001pt;margin-top:17.762585pt;width:69.25pt;height:18.75pt;mso-position-horizontal-relative:page;mso-position-vertical-relative:paragraph;z-index:-400;mso-wrap-distance-left:0;mso-wrap-distance-right:0" type="#_x0000_t202" filled="false" stroked="true" strokeweight="1.08pt" strokecolor="#000000">
            <v:textbox inset="0,0,0,0">
              <w:txbxContent>
                <w:p>
                  <w:pPr>
                    <w:spacing w:before="36"/>
                    <w:ind w:left="114" w:right="0" w:firstLine="0"/>
                    <w:jc w:val="left"/>
                    <w:rPr>
                      <w:sz w:val="18"/>
                    </w:rPr>
                  </w:pPr>
                  <w:r>
                    <w:rPr>
                      <w:sz w:val="22"/>
                    </w:rPr>
                    <w:t>B </w:t>
                  </w:r>
                  <w:r>
                    <w:rPr>
                      <w:sz w:val="18"/>
                    </w:rPr>
                    <w:t>(respaldo)</w:t>
                  </w:r>
                </w:p>
              </w:txbxContent>
            </v:textbox>
            <v:stroke dashstyle="solid"/>
            <w10:wrap type="topAndBottom"/>
          </v:shape>
        </w:pict>
      </w:r>
      <w:r>
        <w:rPr/>
        <w:t>acuerdo con el siguiente esquema:</w:t>
      </w:r>
    </w:p>
    <w:p>
      <w:pPr>
        <w:pStyle w:val="BodyText"/>
        <w:spacing w:before="1"/>
        <w:rPr>
          <w:sz w:val="2"/>
        </w:rPr>
      </w:pPr>
    </w:p>
    <w:p>
      <w:pPr>
        <w:pStyle w:val="BodyText"/>
        <w:ind w:left="3110"/>
        <w:rPr>
          <w:sz w:val="20"/>
        </w:rPr>
      </w:pPr>
      <w:r>
        <w:rPr>
          <w:sz w:val="20"/>
        </w:rPr>
        <w:pict>
          <v:group style="width:3.15pt;height:11.9pt;mso-position-horizontal-relative:char;mso-position-vertical-relative:line" coordorigin="0,0" coordsize="63,238">
            <v:shape style="position:absolute;left:0;top:175;width:63;height:63" coordorigin="0,175" coordsize="63,63" path="m62,175l0,175,31,238,62,175xe" filled="true" fillcolor="#000000" stroked="false">
              <v:path arrowok="t"/>
              <v:fill type="solid"/>
            </v:shape>
            <v:line style="position:absolute" from="32,0" to="32,180" stroked="true" strokeweight="1.08pt" strokecolor="#000000">
              <v:stroke dashstyle="solid"/>
            </v:line>
          </v:group>
        </w:pict>
      </w:r>
      <w:r>
        <w:rPr>
          <w:sz w:val="20"/>
        </w:rPr>
      </w:r>
    </w:p>
    <w:p>
      <w:pPr>
        <w:pStyle w:val="BodyText"/>
        <w:spacing w:before="8"/>
        <w:rPr>
          <w:sz w:val="2"/>
        </w:rPr>
      </w:pPr>
    </w:p>
    <w:p>
      <w:pPr>
        <w:pStyle w:val="BodyText"/>
        <w:ind w:left="2469"/>
        <w:rPr>
          <w:sz w:val="20"/>
        </w:rPr>
      </w:pPr>
      <w:r>
        <w:rPr>
          <w:position w:val="0"/>
          <w:sz w:val="20"/>
        </w:rPr>
        <w:pict>
          <v:shape style="width:69.25pt;height:18pt;mso-position-horizontal-relative:char;mso-position-vertical-relative:line" type="#_x0000_t202" filled="false" stroked="true" strokeweight="1.08pt" strokecolor="#000000">
            <w10:anchorlock/>
            <v:textbox inset="0,0,0,0">
              <w:txbxContent>
                <w:p>
                  <w:pPr>
                    <w:spacing w:before="21"/>
                    <w:ind w:left="129" w:right="0" w:firstLine="0"/>
                    <w:jc w:val="left"/>
                    <w:rPr>
                      <w:sz w:val="18"/>
                    </w:rPr>
                  </w:pPr>
                  <w:r>
                    <w:rPr>
                      <w:sz w:val="22"/>
                    </w:rPr>
                    <w:t>W </w:t>
                  </w:r>
                  <w:r>
                    <w:rPr>
                      <w:sz w:val="18"/>
                    </w:rPr>
                    <w:t>(garantía)</w:t>
                  </w:r>
                </w:p>
              </w:txbxContent>
            </v:textbox>
            <v:stroke dashstyle="solid"/>
          </v:shape>
        </w:pict>
      </w:r>
      <w:r>
        <w:rPr>
          <w:position w:val="0"/>
          <w:sz w:val="20"/>
        </w:rPr>
      </w:r>
    </w:p>
    <w:p>
      <w:pPr>
        <w:pStyle w:val="BodyText"/>
        <w:spacing w:before="8"/>
        <w:rPr>
          <w:sz w:val="3"/>
        </w:rPr>
      </w:pPr>
    </w:p>
    <w:p>
      <w:pPr>
        <w:spacing w:line="240" w:lineRule="auto"/>
        <w:ind w:left="1245" w:right="0" w:firstLine="0"/>
        <w:rPr>
          <w:sz w:val="20"/>
        </w:rPr>
      </w:pPr>
      <w:r>
        <w:rPr>
          <w:position w:val="0"/>
          <w:sz w:val="20"/>
        </w:rPr>
        <w:pict>
          <v:shape style="width:61.95pt;height:15.85pt;mso-position-horizontal-relative:char;mso-position-vertical-relative:line" type="#_x0000_t202" filled="false" stroked="true" strokeweight="1.08pt" strokecolor="#000000">
            <w10:anchorlock/>
            <v:textbox inset="0,0,0,0">
              <w:txbxContent>
                <w:p>
                  <w:pPr>
                    <w:spacing w:before="17"/>
                    <w:ind w:left="165" w:right="0" w:firstLine="0"/>
                    <w:jc w:val="left"/>
                    <w:rPr>
                      <w:sz w:val="18"/>
                    </w:rPr>
                  </w:pPr>
                  <w:r>
                    <w:rPr>
                      <w:sz w:val="22"/>
                    </w:rPr>
                    <w:t>G </w:t>
                  </w:r>
                  <w:r>
                    <w:rPr>
                      <w:sz w:val="18"/>
                    </w:rPr>
                    <w:t>(razones)</w:t>
                  </w:r>
                </w:p>
              </w:txbxContent>
            </v:textbox>
            <v:stroke dashstyle="solid"/>
          </v:shape>
        </w:pict>
      </w:r>
      <w:r>
        <w:rPr>
          <w:position w:val="0"/>
          <w:sz w:val="20"/>
        </w:rPr>
      </w:r>
      <w:r>
        <w:rPr>
          <w:spacing w:val="-6"/>
          <w:position w:val="0"/>
          <w:sz w:val="20"/>
        </w:rPr>
        <w:t> </w:t>
      </w:r>
      <w:r>
        <w:rPr>
          <w:spacing w:val="-6"/>
          <w:position w:val="15"/>
          <w:sz w:val="20"/>
        </w:rPr>
        <w:pict>
          <v:group style="width:55.1pt;height:18.25pt;mso-position-horizontal-relative:char;mso-position-vertical-relative:line" coordorigin="0,0" coordsize="1102,365">
            <v:shape style="position:absolute;left:1039;top:302;width:63;height:63" coordorigin="1039,302" coordsize="63,63" path="m1039,302l1039,365,1102,334,1039,302xe" filled="true" fillcolor="#000000" stroked="false">
              <v:path arrowok="t"/>
              <v:fill type="solid"/>
            </v:shape>
            <v:line style="position:absolute" from="0,332" to="1044,332" stroked="true" strokeweight="1.08pt" strokecolor="#000000">
              <v:stroke dashstyle="solid"/>
            </v:line>
            <v:shape style="position:absolute;left:528;top:177;width:63;height:63" coordorigin="528,178" coordsize="63,63" path="m590,178l528,178,559,240,590,178xe" filled="true" fillcolor="#000000" stroked="false">
              <v:path arrowok="t"/>
              <v:fill type="solid"/>
            </v:shape>
            <v:line style="position:absolute" from="560,0" to="560,182" stroked="true" strokeweight="1.08pt" strokecolor="#000000">
              <v:stroke dashstyle="solid"/>
            </v:line>
          </v:group>
        </w:pict>
      </w:r>
      <w:r>
        <w:rPr>
          <w:spacing w:val="-6"/>
          <w:position w:val="15"/>
          <w:sz w:val="20"/>
        </w:rPr>
      </w:r>
      <w:r>
        <w:rPr>
          <w:spacing w:val="94"/>
          <w:position w:val="15"/>
          <w:sz w:val="20"/>
        </w:rPr>
        <w:t> </w:t>
      </w:r>
      <w:r>
        <w:rPr>
          <w:spacing w:val="94"/>
          <w:position w:val="0"/>
          <w:sz w:val="20"/>
        </w:rPr>
        <w:pict>
          <v:shape style="width:64.3500pt;height:16pt;mso-position-horizontal-relative:char;mso-position-vertical-relative:line" type="#_x0000_t202" filled="false" stroked="true" strokeweight="1.08pt" strokecolor="#000000">
            <w10:anchorlock/>
            <v:textbox inset="0,0,0,0">
              <w:txbxContent>
                <w:p>
                  <w:pPr>
                    <w:spacing w:before="19"/>
                    <w:ind w:left="108" w:right="0" w:firstLine="0"/>
                    <w:jc w:val="left"/>
                    <w:rPr>
                      <w:sz w:val="18"/>
                    </w:rPr>
                  </w:pPr>
                  <w:r>
                    <w:rPr>
                      <w:sz w:val="22"/>
                    </w:rPr>
                    <w:t>C </w:t>
                  </w:r>
                  <w:r>
                    <w:rPr>
                      <w:sz w:val="18"/>
                    </w:rPr>
                    <w:t>(pretensión)</w:t>
                  </w:r>
                </w:p>
              </w:txbxContent>
            </v:textbox>
            <v:stroke dashstyle="solid"/>
          </v:shape>
        </w:pict>
      </w:r>
      <w:r>
        <w:rPr>
          <w:spacing w:val="94"/>
          <w:position w:val="0"/>
          <w:sz w:val="20"/>
        </w:rPr>
      </w:r>
    </w:p>
    <w:p>
      <w:pPr>
        <w:pStyle w:val="BodyText"/>
        <w:spacing w:before="1"/>
        <w:rPr>
          <w:sz w:val="10"/>
        </w:rPr>
      </w:pPr>
    </w:p>
    <w:p>
      <w:pPr>
        <w:pStyle w:val="BodyText"/>
        <w:spacing w:line="247" w:lineRule="auto" w:before="93"/>
        <w:ind w:left="112" w:right="157" w:firstLine="240"/>
        <w:jc w:val="both"/>
      </w:pPr>
      <w:r>
        <w:rPr/>
        <w:t>Por</w:t>
      </w:r>
      <w:r>
        <w:rPr>
          <w:spacing w:val="-6"/>
        </w:rPr>
        <w:t> </w:t>
      </w:r>
      <w:r>
        <w:rPr/>
        <w:t>supuesto,</w:t>
      </w:r>
      <w:r>
        <w:rPr>
          <w:spacing w:val="-4"/>
        </w:rPr>
        <w:t> </w:t>
      </w:r>
      <w:r>
        <w:rPr/>
        <w:t>un</w:t>
      </w:r>
      <w:r>
        <w:rPr>
          <w:spacing w:val="-4"/>
        </w:rPr>
        <w:t> </w:t>
      </w:r>
      <w:r>
        <w:rPr/>
        <w:t>argumento</w:t>
      </w:r>
      <w:r>
        <w:rPr>
          <w:spacing w:val="-4"/>
        </w:rPr>
        <w:t> </w:t>
      </w:r>
      <w:r>
        <w:rPr/>
        <w:t>puede</w:t>
      </w:r>
      <w:r>
        <w:rPr>
          <w:spacing w:val="-6"/>
        </w:rPr>
        <w:t> </w:t>
      </w:r>
      <w:r>
        <w:rPr/>
        <w:t>formar</w:t>
      </w:r>
      <w:r>
        <w:rPr>
          <w:spacing w:val="-3"/>
        </w:rPr>
        <w:t> </w:t>
      </w:r>
      <w:r>
        <w:rPr/>
        <w:t>parte</w:t>
      </w:r>
      <w:r>
        <w:rPr>
          <w:spacing w:val="-6"/>
        </w:rPr>
        <w:t> </w:t>
      </w:r>
      <w:r>
        <w:rPr/>
        <w:t>de</w:t>
      </w:r>
      <w:r>
        <w:rPr>
          <w:spacing w:val="-6"/>
        </w:rPr>
        <w:t> </w:t>
      </w:r>
      <w:r>
        <w:rPr/>
        <w:t>una</w:t>
      </w:r>
      <w:r>
        <w:rPr>
          <w:spacing w:val="-4"/>
        </w:rPr>
        <w:t> </w:t>
      </w:r>
      <w:r>
        <w:rPr/>
        <w:t>cadena</w:t>
      </w:r>
      <w:r>
        <w:rPr>
          <w:spacing w:val="-4"/>
        </w:rPr>
        <w:t> </w:t>
      </w:r>
      <w:r>
        <w:rPr/>
        <w:t>de</w:t>
      </w:r>
      <w:r>
        <w:rPr>
          <w:spacing w:val="-4"/>
        </w:rPr>
        <w:t> </w:t>
      </w:r>
      <w:r>
        <w:rPr/>
        <w:t>argu- mentos y no presentarse aisladamente. Pero ello parece que podría seguir representándose sin mayores problemas según el modelo propuesto.</w:t>
      </w:r>
      <w:r>
        <w:rPr>
          <w:spacing w:val="9"/>
        </w:rPr>
        <w:t> </w:t>
      </w:r>
      <w:r>
        <w:rPr/>
        <w:t>Así,</w:t>
      </w:r>
    </w:p>
    <w:p>
      <w:pPr>
        <w:spacing w:after="0" w:line="247" w:lineRule="auto"/>
        <w:jc w:val="both"/>
        <w:sectPr>
          <w:pgSz w:w="7520" w:h="11590"/>
          <w:pgMar w:header="369" w:footer="0" w:top="840" w:bottom="280" w:left="380" w:right="380"/>
        </w:sectPr>
      </w:pPr>
    </w:p>
    <w:p>
      <w:pPr>
        <w:pStyle w:val="BodyText"/>
        <w:spacing w:line="247" w:lineRule="auto" w:before="89"/>
        <w:ind w:left="112" w:right="157"/>
        <w:jc w:val="both"/>
      </w:pPr>
      <w:hyperlink w:history="true" w:anchor="_bookmark73">
        <w:r>
          <w:rPr/>
          <w:t>la</w:t>
        </w:r>
        <w:r>
          <w:rPr>
            <w:spacing w:val="-6"/>
          </w:rPr>
          <w:t> </w:t>
        </w:r>
        <w:r>
          <w:rPr/>
          <w:t>pretensión</w:t>
        </w:r>
        <w:r>
          <w:rPr>
            <w:spacing w:val="-6"/>
          </w:rPr>
          <w:t> </w:t>
        </w:r>
        <w:r>
          <w:rPr/>
          <w:t>de</w:t>
        </w:r>
        <w:r>
          <w:rPr>
            <w:spacing w:val="-5"/>
          </w:rPr>
          <w:t> </w:t>
        </w:r>
        <w:r>
          <w:rPr/>
          <w:t>un</w:t>
        </w:r>
        <w:r>
          <w:rPr>
            <w:spacing w:val="-7"/>
          </w:rPr>
          <w:t> </w:t>
        </w:r>
        <w:r>
          <w:rPr/>
          <w:t>argumento</w:t>
        </w:r>
        <w:r>
          <w:rPr>
            <w:spacing w:val="-5"/>
          </w:rPr>
          <w:t> </w:t>
        </w:r>
        <w:r>
          <w:rPr/>
          <w:t>puede</w:t>
        </w:r>
        <w:r>
          <w:rPr>
            <w:spacing w:val="-5"/>
          </w:rPr>
          <w:t> </w:t>
        </w:r>
        <w:r>
          <w:rPr/>
          <w:t>funcionar</w:t>
        </w:r>
        <w:r>
          <w:rPr>
            <w:spacing w:val="-6"/>
          </w:rPr>
          <w:t> </w:t>
        </w:r>
        <w:r>
          <w:rPr/>
          <w:t>también</w:t>
        </w:r>
        <w:r>
          <w:rPr>
            <w:spacing w:val="-5"/>
          </w:rPr>
          <w:t> </w:t>
        </w:r>
        <w:r>
          <w:rPr/>
          <w:t>como</w:t>
        </w:r>
        <w:r>
          <w:rPr>
            <w:spacing w:val="-5"/>
          </w:rPr>
          <w:t> </w:t>
        </w:r>
        <w:r>
          <w:rPr/>
          <w:t>una</w:t>
        </w:r>
        <w:r>
          <w:rPr>
            <w:spacing w:val="-6"/>
          </w:rPr>
          <w:t> </w:t>
        </w:r>
        <w:r>
          <w:rPr/>
          <w:t>razón</w:t>
        </w:r>
        <w:r>
          <w:rPr>
            <w:spacing w:val="-6"/>
          </w:rPr>
          <w:t> </w:t>
        </w:r>
        <w:r>
          <w:rPr/>
          <w:t>a favor de una nueva pretensión; las razones pueden convertirse en preten- siones que necesitan, por tanto, un nuevo argumento para ser justificadas; y la garantía puede verse también como la pretensión de un nuevo argu- mento,</w:t>
        </w:r>
        <w:r>
          <w:rPr>
            <w:spacing w:val="-4"/>
          </w:rPr>
          <w:t> </w:t>
        </w:r>
        <w:r>
          <w:rPr/>
          <w:t>en</w:t>
        </w:r>
        <w:r>
          <w:rPr>
            <w:spacing w:val="-3"/>
          </w:rPr>
          <w:t> </w:t>
        </w:r>
        <w:r>
          <w:rPr/>
          <w:t>cuyo</w:t>
        </w:r>
        <w:r>
          <w:rPr>
            <w:spacing w:val="-3"/>
          </w:rPr>
          <w:t> </w:t>
        </w:r>
        <w:r>
          <w:rPr/>
          <w:t>caso</w:t>
        </w:r>
        <w:r>
          <w:rPr>
            <w:spacing w:val="-3"/>
          </w:rPr>
          <w:t> </w:t>
        </w:r>
        <w:r>
          <w:rPr/>
          <w:t>lo</w:t>
        </w:r>
        <w:r>
          <w:rPr>
            <w:spacing w:val="-3"/>
          </w:rPr>
          <w:t> </w:t>
        </w:r>
        <w:r>
          <w:rPr/>
          <w:t>que</w:t>
        </w:r>
        <w:r>
          <w:rPr>
            <w:spacing w:val="-5"/>
          </w:rPr>
          <w:t> </w:t>
        </w:r>
        <w:r>
          <w:rPr/>
          <w:t>antes</w:t>
        </w:r>
        <w:r>
          <w:rPr>
            <w:spacing w:val="-3"/>
          </w:rPr>
          <w:t> </w:t>
        </w:r>
        <w:r>
          <w:rPr/>
          <w:t>era</w:t>
        </w:r>
        <w:r>
          <w:rPr>
            <w:spacing w:val="-5"/>
          </w:rPr>
          <w:t> </w:t>
        </w:r>
        <w:r>
          <w:rPr/>
          <w:t>el</w:t>
        </w:r>
        <w:r>
          <w:rPr>
            <w:spacing w:val="-5"/>
          </w:rPr>
          <w:t> </w:t>
        </w:r>
        <w:r>
          <w:rPr/>
          <w:t>respaldo</w:t>
        </w:r>
        <w:r>
          <w:rPr>
            <w:spacing w:val="-5"/>
          </w:rPr>
          <w:t> </w:t>
        </w:r>
        <w:r>
          <w:rPr/>
          <w:t>pasará</w:t>
        </w:r>
        <w:r>
          <w:rPr>
            <w:spacing w:val="-5"/>
          </w:rPr>
          <w:t> </w:t>
        </w:r>
        <w:r>
          <w:rPr/>
          <w:t>a</w:t>
        </w:r>
        <w:r>
          <w:rPr>
            <w:spacing w:val="-3"/>
          </w:rPr>
          <w:t> </w:t>
        </w:r>
        <w:r>
          <w:rPr/>
          <w:t>cumplir</w:t>
        </w:r>
        <w:r>
          <w:rPr>
            <w:spacing w:val="-2"/>
          </w:rPr>
          <w:t> </w:t>
        </w:r>
        <w:r>
          <w:rPr/>
          <w:t>ahora</w:t>
        </w:r>
        <w:r>
          <w:rPr>
            <w:spacing w:val="-5"/>
          </w:rPr>
          <w:t> </w:t>
        </w:r>
        <w:r>
          <w:rPr/>
          <w:t>la función de las razones, con el cual se plantea la necesidad de una nueva garantía para pasar de las razones a la pretensión,</w:t>
        </w:r>
        <w:r>
          <w:rPr>
            <w:spacing w:val="-25"/>
          </w:rPr>
          <w:t> </w:t>
        </w:r>
        <w:r>
          <w:rPr/>
          <w:t>etc.</w:t>
        </w:r>
      </w:hyperlink>
    </w:p>
    <w:p>
      <w:pPr>
        <w:pStyle w:val="BodyText"/>
        <w:spacing w:before="8"/>
        <w:rPr>
          <w:sz w:val="30"/>
        </w:rPr>
      </w:pPr>
    </w:p>
    <w:p>
      <w:pPr>
        <w:pStyle w:val="ListParagraph"/>
        <w:numPr>
          <w:ilvl w:val="0"/>
          <w:numId w:val="29"/>
        </w:numPr>
        <w:tabs>
          <w:tab w:pos="331" w:val="left" w:leader="none"/>
        </w:tabs>
        <w:spacing w:line="240" w:lineRule="auto" w:before="0" w:after="0"/>
        <w:ind w:left="330" w:right="0" w:hanging="218"/>
        <w:jc w:val="left"/>
        <w:rPr>
          <w:i/>
          <w:sz w:val="22"/>
        </w:rPr>
      </w:pPr>
      <w:bookmarkStart w:name="_bookmark84" w:id="146"/>
      <w:bookmarkEnd w:id="146"/>
      <w:r>
        <w:rPr/>
      </w:r>
      <w:hyperlink w:history="true" w:anchor="_bookmark73">
        <w:bookmarkStart w:name="_bookmark84" w:id="147"/>
        <w:bookmarkEnd w:id="147"/>
        <w:r>
          <w:rPr>
            <w:i/>
            <w:sz w:val="22"/>
          </w:rPr>
          <w:t>E</w:t>
        </w:r>
        <w:r>
          <w:rPr>
            <w:i/>
            <w:sz w:val="22"/>
          </w:rPr>
          <w:t>l modelo general. La fuerza de los</w:t>
        </w:r>
        <w:r>
          <w:rPr>
            <w:i/>
            <w:spacing w:val="-23"/>
            <w:sz w:val="22"/>
          </w:rPr>
          <w:t> </w:t>
        </w:r>
        <w:r>
          <w:rPr>
            <w:i/>
            <w:sz w:val="22"/>
          </w:rPr>
          <w:t>argumentos</w:t>
        </w:r>
      </w:hyperlink>
    </w:p>
    <w:p>
      <w:pPr>
        <w:pStyle w:val="BodyText"/>
        <w:spacing w:before="5"/>
        <w:rPr>
          <w:i/>
          <w:sz w:val="21"/>
        </w:rPr>
      </w:pPr>
    </w:p>
    <w:p>
      <w:pPr>
        <w:pStyle w:val="BodyText"/>
        <w:spacing w:line="247" w:lineRule="auto"/>
        <w:ind w:left="112" w:right="156" w:firstLine="240"/>
        <w:jc w:val="both"/>
      </w:pPr>
      <w:hyperlink w:history="true" w:anchor="_bookmark73">
        <w:r>
          <w:rPr/>
          <w:t>Los elementos anteriores nos permiten contar con un argumento válido o correcto. Una cuestión distinta —como ya se ha dicho— es la de la fuerza de un argumento. Por un lado, la conclusión, la pretensión, puede afirmarse con un grado de certeza que puede ser mayor o menor. Así, mientras que en la matemática (y en la lógica deductiva) el paso a la con- clusión tiene lugar de manera necesaria, en la vida práctica no suele ser así, sino que G (de </w:t>
        </w:r>
        <w:r>
          <w:rPr>
            <w:i/>
          </w:rPr>
          <w:t>grounds </w:t>
        </w:r>
        <w:r>
          <w:rPr/>
          <w:t>= razones), W (de </w:t>
        </w:r>
        <w:r>
          <w:rPr>
            <w:i/>
          </w:rPr>
          <w:t>warrant </w:t>
        </w:r>
        <w:r>
          <w:rPr/>
          <w:t>= garantía) y B (de </w:t>
        </w:r>
        <w:r>
          <w:rPr>
            <w:i/>
          </w:rPr>
          <w:t>backing </w:t>
        </w:r>
        <w:r>
          <w:rPr/>
          <w:t>= respaldo) prestan a C (de </w:t>
        </w:r>
        <w:r>
          <w:rPr>
            <w:i/>
          </w:rPr>
          <w:t>claimt </w:t>
        </w:r>
        <w:r>
          <w:rPr/>
          <w:t>= pretensión) un apoyo más débil que suele expresarse mediante </w:t>
        </w:r>
        <w:r>
          <w:rPr>
            <w:i/>
          </w:rPr>
          <w:t>cualificadores </w:t>
        </w:r>
        <w:r>
          <w:rPr/>
          <w:t>modales (</w:t>
        </w:r>
        <w:r>
          <w:rPr>
            <w:i/>
          </w:rPr>
          <w:t>quali- </w:t>
        </w:r>
        <w:r>
          <w:rPr>
            <w:i/>
          </w:rPr>
          <w:t>fiers</w:t>
        </w:r>
        <w:r>
          <w:rPr/>
          <w:t>),</w:t>
        </w:r>
        <w:r>
          <w:rPr>
            <w:spacing w:val="-7"/>
          </w:rPr>
          <w:t> </w:t>
        </w:r>
        <w:r>
          <w:rPr/>
          <w:t>como</w:t>
        </w:r>
        <w:r>
          <w:rPr>
            <w:spacing w:val="-6"/>
          </w:rPr>
          <w:t> </w:t>
        </w:r>
        <w:r>
          <w:rPr>
            <w:i/>
          </w:rPr>
          <w:t>presumiblemente</w:t>
        </w:r>
        <w:r>
          <w:rPr/>
          <w:t>,</w:t>
        </w:r>
        <w:r>
          <w:rPr>
            <w:spacing w:val="-7"/>
          </w:rPr>
          <w:t> </w:t>
        </w:r>
        <w:r>
          <w:rPr>
            <w:i/>
          </w:rPr>
          <w:t>con</w:t>
        </w:r>
        <w:r>
          <w:rPr>
            <w:i/>
            <w:spacing w:val="-9"/>
          </w:rPr>
          <w:t> </w:t>
        </w:r>
        <w:r>
          <w:rPr>
            <w:i/>
          </w:rPr>
          <w:t>toda</w:t>
        </w:r>
        <w:r>
          <w:rPr>
            <w:i/>
            <w:spacing w:val="-9"/>
          </w:rPr>
          <w:t> </w:t>
        </w:r>
        <w:r>
          <w:rPr>
            <w:i/>
          </w:rPr>
          <w:t>probabilidad</w:t>
        </w:r>
        <w:r>
          <w:rPr/>
          <w:t>,</w:t>
        </w:r>
        <w:r>
          <w:rPr>
            <w:spacing w:val="-7"/>
          </w:rPr>
          <w:t> </w:t>
        </w:r>
        <w:r>
          <w:rPr>
            <w:i/>
          </w:rPr>
          <w:t>plausiblemente</w:t>
        </w:r>
        <w:r>
          <w:rPr/>
          <w:t>,</w:t>
        </w:r>
        <w:r>
          <w:rPr>
            <w:spacing w:val="-6"/>
          </w:rPr>
          <w:t> </w:t>
        </w:r>
        <w:r>
          <w:rPr>
            <w:i/>
          </w:rPr>
          <w:t>se- </w:t>
        </w:r>
        <w:r>
          <w:rPr>
            <w:i/>
          </w:rPr>
          <w:t>gún</w:t>
        </w:r>
        <w:r>
          <w:rPr>
            <w:i/>
            <w:spacing w:val="-3"/>
          </w:rPr>
          <w:t> </w:t>
        </w:r>
        <w:r>
          <w:rPr>
            <w:i/>
          </w:rPr>
          <w:t>parece</w:t>
        </w:r>
        <w:r>
          <w:rPr/>
          <w:t>,</w:t>
        </w:r>
        <w:r>
          <w:rPr>
            <w:spacing w:val="-3"/>
          </w:rPr>
          <w:t> </w:t>
        </w:r>
        <w:r>
          <w:rPr/>
          <w:t>etc.</w:t>
        </w:r>
        <w:r>
          <w:rPr>
            <w:spacing w:val="-3"/>
          </w:rPr>
          <w:t> </w:t>
        </w:r>
        <w:r>
          <w:rPr/>
          <w:t>Por</w:t>
        </w:r>
        <w:r>
          <w:rPr>
            <w:spacing w:val="-2"/>
          </w:rPr>
          <w:t> </w:t>
        </w:r>
        <w:r>
          <w:rPr/>
          <w:t>otro</w:t>
        </w:r>
        <w:r>
          <w:rPr>
            <w:spacing w:val="-3"/>
          </w:rPr>
          <w:t> </w:t>
        </w:r>
        <w:r>
          <w:rPr/>
          <w:t>lado,</w:t>
        </w:r>
        <w:r>
          <w:rPr>
            <w:spacing w:val="-3"/>
          </w:rPr>
          <w:t> </w:t>
        </w:r>
        <w:r>
          <w:rPr/>
          <w:t>el</w:t>
        </w:r>
        <w:r>
          <w:rPr>
            <w:spacing w:val="-2"/>
          </w:rPr>
          <w:t> </w:t>
        </w:r>
        <w:r>
          <w:rPr/>
          <w:t>apoyo</w:t>
        </w:r>
        <w:r>
          <w:rPr>
            <w:spacing w:val="-5"/>
          </w:rPr>
          <w:t> </w:t>
        </w:r>
        <w:r>
          <w:rPr/>
          <w:t>suministrado</w:t>
        </w:r>
        <w:r>
          <w:rPr>
            <w:spacing w:val="-3"/>
          </w:rPr>
          <w:t> </w:t>
        </w:r>
        <w:r>
          <w:rPr/>
          <w:t>a</w:t>
        </w:r>
        <w:r>
          <w:rPr>
            <w:spacing w:val="-5"/>
          </w:rPr>
          <w:t> </w:t>
        </w:r>
        <w:r>
          <w:rPr/>
          <w:t>C</w:t>
        </w:r>
        <w:r>
          <w:rPr>
            <w:spacing w:val="-4"/>
          </w:rPr>
          <w:t> </w:t>
        </w:r>
        <w:r>
          <w:rPr/>
          <w:t>puede</w:t>
        </w:r>
        <w:r>
          <w:rPr>
            <w:spacing w:val="-3"/>
          </w:rPr>
          <w:t> </w:t>
        </w:r>
        <w:r>
          <w:rPr/>
          <w:t>serlo</w:t>
        </w:r>
        <w:r>
          <w:rPr>
            <w:spacing w:val="-5"/>
          </w:rPr>
          <w:t> </w:t>
        </w:r>
        <w:r>
          <w:rPr/>
          <w:t>sólo en ciertas condiciones, esto es, existen ciertas circunstancias extraordina- rias o excepcionales que pueden socavar la fuerza de los argumentos y a las que se denomina </w:t>
        </w:r>
        <w:r>
          <w:rPr>
            <w:i/>
          </w:rPr>
          <w:t>condiciones de refutación </w:t>
        </w:r>
        <w:r>
          <w:rPr/>
          <w:t>(</w:t>
        </w:r>
        <w:r>
          <w:rPr>
            <w:i/>
          </w:rPr>
          <w:t>rebuttals</w:t>
        </w:r>
        <w:r>
          <w:rPr/>
          <w:t>). El modelo ge- neral de análisis de un argumento quedaría ahora</w:t>
        </w:r>
        <w:r>
          <w:rPr>
            <w:spacing w:val="-23"/>
          </w:rPr>
          <w:t> </w:t>
        </w:r>
        <w:r>
          <w:rPr/>
          <w:t>así:</w:t>
        </w:r>
      </w:hyperlink>
    </w:p>
    <w:p>
      <w:pPr>
        <w:spacing w:line="235" w:lineRule="auto" w:before="179"/>
        <w:ind w:left="3292" w:right="1225" w:firstLine="0"/>
        <w:jc w:val="left"/>
        <w:rPr>
          <w:sz w:val="16"/>
        </w:rPr>
      </w:pPr>
      <w:r>
        <w:rPr/>
        <w:pict>
          <v:group style="position:absolute;margin-left:157.459991pt;margin-top:31.097261pt;width:3.15pt;height:11.55pt;mso-position-horizontal-relative:page;mso-position-vertical-relative:paragraph;z-index:-256;mso-wrap-distance-left:0;mso-wrap-distance-right:0" coordorigin="3149,622" coordsize="63,231">
            <v:shape style="position:absolute;left:3149;top:789;width:63;height:63" coordorigin="3149,790" coordsize="63,63" path="m3212,790l3149,790,3180,852,3212,790xe" filled="true" fillcolor="#000000" stroked="false">
              <v:path arrowok="t"/>
              <v:fill type="solid"/>
            </v:shape>
            <v:line style="position:absolute" from="3182,622" to="3182,795" stroked="true" strokeweight="1.08pt" strokecolor="#000000">
              <v:stroke dashstyle="solid"/>
            </v:line>
            <w10:wrap type="topAndBottom"/>
          </v:group>
        </w:pict>
      </w:r>
      <w:r>
        <w:rPr/>
        <w:pict>
          <v:shape style="position:absolute;margin-left:140.479996pt;margin-top:43.63726pt;width:36.6pt;height:21.5pt;mso-position-horizontal-relative:page;mso-position-vertical-relative:paragraph;z-index:1936" type="#_x0000_t202" filled="false" stroked="true" strokeweight="1.08pt" strokecolor="#000000">
            <v:textbox inset="0,0,0,0">
              <w:txbxContent>
                <w:p>
                  <w:pPr>
                    <w:spacing w:before="113"/>
                    <w:ind w:left="0" w:right="4" w:firstLine="0"/>
                    <w:jc w:val="center"/>
                    <w:rPr>
                      <w:sz w:val="16"/>
                    </w:rPr>
                  </w:pPr>
                  <w:hyperlink w:history="true" w:anchor="_bookmark73">
                    <w:r>
                      <w:rPr>
                        <w:w w:val="100"/>
                        <w:sz w:val="16"/>
                      </w:rPr>
                      <w:t>W</w:t>
                    </w:r>
                  </w:hyperlink>
                </w:p>
              </w:txbxContent>
            </v:textbox>
            <v:stroke dashstyle="solid"/>
            <w10:wrap type="none"/>
          </v:shape>
        </w:pict>
      </w:r>
      <w:r>
        <w:rPr/>
        <w:pict>
          <v:shape style="position:absolute;margin-left:140.479996pt;margin-top:7.517262pt;width:36.6pt;height:21.5pt;mso-position-horizontal-relative:page;mso-position-vertical-relative:paragraph;z-index:1960" type="#_x0000_t202" filled="false" stroked="true" strokeweight="1.08pt" strokecolor="#000000">
            <v:textbox inset="0,0,0,0">
              <w:txbxContent>
                <w:p>
                  <w:pPr>
                    <w:spacing w:before="113"/>
                    <w:ind w:left="35" w:right="0" w:firstLine="0"/>
                    <w:jc w:val="center"/>
                    <w:rPr>
                      <w:sz w:val="16"/>
                    </w:rPr>
                  </w:pPr>
                  <w:hyperlink w:history="true" w:anchor="_bookmark73">
                    <w:r>
                      <w:rPr>
                        <w:w w:val="100"/>
                        <w:sz w:val="16"/>
                      </w:rPr>
                      <w:t>B</w:t>
                    </w:r>
                  </w:hyperlink>
                </w:p>
              </w:txbxContent>
            </v:textbox>
            <v:stroke dashstyle="solid"/>
            <w10:wrap type="none"/>
          </v:shape>
        </w:pict>
      </w:r>
      <w:hyperlink w:history="true" w:anchor="_bookmark73">
        <w:r>
          <w:rPr>
            <w:sz w:val="16"/>
          </w:rPr>
          <w:t>dada nuestra experiencia general en el campo en</w:t>
        </w:r>
        <w:r>
          <w:rPr>
            <w:spacing w:val="-9"/>
            <w:sz w:val="16"/>
          </w:rPr>
          <w:t> </w:t>
        </w:r>
        <w:r>
          <w:rPr>
            <w:sz w:val="16"/>
          </w:rPr>
          <w:t>cuestión</w:t>
        </w:r>
      </w:hyperlink>
    </w:p>
    <w:p>
      <w:pPr>
        <w:spacing w:line="235" w:lineRule="auto" w:before="0"/>
        <w:ind w:left="3321" w:right="1810" w:firstLine="0"/>
        <w:jc w:val="left"/>
        <w:rPr>
          <w:sz w:val="16"/>
        </w:rPr>
      </w:pPr>
      <w:hyperlink w:history="true" w:anchor="_bookmark73">
        <w:r>
          <w:rPr>
            <w:sz w:val="16"/>
          </w:rPr>
          <w:t>de acuerdo con las reglas o principios</w:t>
        </w:r>
        <w:r>
          <w:rPr>
            <w:spacing w:val="-10"/>
            <w:sz w:val="16"/>
          </w:rPr>
          <w:t> </w:t>
        </w:r>
        <w:r>
          <w:rPr>
            <w:sz w:val="16"/>
          </w:rPr>
          <w:t>resultantes</w:t>
        </w:r>
      </w:hyperlink>
    </w:p>
    <w:p>
      <w:pPr>
        <w:pStyle w:val="BodyText"/>
        <w:rPr>
          <w:sz w:val="20"/>
        </w:rPr>
      </w:pPr>
    </w:p>
    <w:p>
      <w:pPr>
        <w:pStyle w:val="BodyText"/>
        <w:rPr>
          <w:sz w:val="20"/>
        </w:rPr>
      </w:pPr>
    </w:p>
    <w:p>
      <w:pPr>
        <w:spacing w:after="0"/>
        <w:rPr>
          <w:sz w:val="20"/>
        </w:rPr>
        <w:sectPr>
          <w:pgSz w:w="7520" w:h="11590"/>
          <w:pgMar w:header="369" w:footer="0" w:top="840" w:bottom="280" w:left="380" w:right="380"/>
        </w:sectPr>
      </w:pPr>
    </w:p>
    <w:p>
      <w:pPr>
        <w:pStyle w:val="BodyText"/>
        <w:spacing w:before="8"/>
        <w:rPr>
          <w:sz w:val="23"/>
        </w:rPr>
      </w:pPr>
    </w:p>
    <w:p>
      <w:pPr>
        <w:spacing w:before="0"/>
        <w:ind w:left="1187" w:right="0" w:firstLine="0"/>
        <w:jc w:val="left"/>
        <w:rPr>
          <w:sz w:val="16"/>
        </w:rPr>
      </w:pPr>
      <w:hyperlink w:history="true" w:anchor="_bookmark73">
        <w:r>
          <w:rPr>
            <w:sz w:val="16"/>
          </w:rPr>
          <w:t>Estas </w:t>
        </w:r>
        <w:r>
          <w:rPr>
            <w:spacing w:val="-4"/>
            <w:sz w:val="16"/>
          </w:rPr>
          <w:t>razones</w:t>
        </w:r>
      </w:hyperlink>
    </w:p>
    <w:p>
      <w:pPr>
        <w:tabs>
          <w:tab w:pos="2319" w:val="left" w:leader="none"/>
        </w:tabs>
        <w:spacing w:line="76" w:lineRule="exact"/>
        <w:ind w:left="65" w:right="0" w:firstLine="0"/>
        <w:rPr>
          <w:sz w:val="6"/>
        </w:rPr>
      </w:pPr>
      <w:r>
        <w:rPr/>
        <w:br w:type="column"/>
      </w:r>
      <w:r>
        <w:rPr>
          <w:position w:val="-1"/>
          <w:sz w:val="6"/>
        </w:rPr>
        <w:pict>
          <v:group style="width:66.25pt;height:3.15pt;mso-position-horizontal-relative:char;mso-position-vertical-relative:line" coordorigin="0,0" coordsize="1325,63">
            <v:shape style="position:absolute;left:1262;top:0;width:63;height:63" coordorigin="1262,0" coordsize="63,63" path="m1262,0l1262,62,1325,31,1262,0xe" filled="true" fillcolor="#000000" stroked="false">
              <v:path arrowok="t"/>
              <v:fill type="solid"/>
            </v:shape>
            <v:line style="position:absolute" from="0,30" to="1267,30" stroked="true" strokeweight="1.08pt" strokecolor="#000000">
              <v:stroke dashstyle="solid"/>
            </v:line>
          </v:group>
        </w:pict>
      </w:r>
      <w:r>
        <w:rPr>
          <w:position w:val="-1"/>
          <w:sz w:val="6"/>
        </w:rPr>
      </w:r>
      <w:r>
        <w:rPr>
          <w:position w:val="-1"/>
          <w:sz w:val="6"/>
        </w:rPr>
        <w:tab/>
      </w:r>
      <w:r>
        <w:rPr>
          <w:sz w:val="6"/>
        </w:rPr>
        <w:pict>
          <v:group style="width:21.25pt;height:3.15pt;mso-position-horizontal-relative:char;mso-position-vertical-relative:line" coordorigin="0,0" coordsize="425,63">
            <v:shape style="position:absolute;left:362;top:0;width:63;height:63" coordorigin="362,0" coordsize="63,63" path="m362,0l362,62,425,31,362,0xe" filled="true" fillcolor="#000000" stroked="false">
              <v:path arrowok="t"/>
              <v:fill type="solid"/>
            </v:shape>
            <v:line style="position:absolute" from="0,30" to="367,30" stroked="true" strokeweight="1.08pt" strokecolor="#000000">
              <v:stroke dashstyle="solid"/>
            </v:line>
          </v:group>
        </w:pict>
      </w:r>
      <w:r>
        <w:rPr>
          <w:sz w:val="6"/>
        </w:rPr>
      </w:r>
    </w:p>
    <w:p>
      <w:pPr>
        <w:pStyle w:val="BodyText"/>
        <w:spacing w:before="10"/>
        <w:rPr>
          <w:sz w:val="15"/>
        </w:rPr>
      </w:pPr>
    </w:p>
    <w:p>
      <w:pPr>
        <w:tabs>
          <w:tab w:pos="2838" w:val="left" w:leader="none"/>
        </w:tabs>
        <w:spacing w:before="0"/>
        <w:ind w:left="458" w:right="0" w:firstLine="0"/>
        <w:jc w:val="left"/>
        <w:rPr>
          <w:sz w:val="16"/>
        </w:rPr>
      </w:pPr>
      <w:r>
        <w:rPr/>
        <w:pict>
          <v:group style="position:absolute;margin-left:216.259995pt;margin-top:2.016849pt;width:3.15pt;height:14.65pt;mso-position-horizontal-relative:page;mso-position-vertical-relative:paragraph;z-index:-104392" coordorigin="4325,40" coordsize="63,293">
            <v:shape style="position:absolute;left:4325;top:40;width:63;height:63" coordorigin="4325,40" coordsize="63,63" path="m4356,40l4325,103,4388,103,4356,40xe" filled="true" fillcolor="#000000" stroked="false">
              <v:path arrowok="t"/>
              <v:fill type="solid"/>
            </v:shape>
            <v:line style="position:absolute" from="4355,98" to="4355,333" stroked="true" strokeweight="1.08pt" strokecolor="#000000">
              <v:stroke dashstyle="solid"/>
            </v:line>
            <w10:wrap type="none"/>
          </v:group>
        </w:pict>
      </w:r>
      <w:r>
        <w:rPr/>
        <w:pict>
          <v:group style="position:absolute;margin-left:157.459991pt;margin-top:-30.383152pt;width:3.15pt;height:11.55pt;mso-position-horizontal-relative:page;mso-position-vertical-relative:paragraph;z-index:1912" coordorigin="3149,-608" coordsize="63,231">
            <v:shape style="position:absolute;left:3149;top:-440;width:63;height:63" coordorigin="3149,-440" coordsize="63,63" path="m3212,-440l3149,-440,3180,-377,3212,-440xe" filled="true" fillcolor="#000000" stroked="false">
              <v:path arrowok="t"/>
              <v:fill type="solid"/>
            </v:shape>
            <v:line style="position:absolute" from="3182,-608" to="3182,-435" stroked="true" strokeweight="1.08pt" strokecolor="#000000">
              <v:stroke dashstyle="solid"/>
            </v:line>
            <w10:wrap type="none"/>
          </v:group>
        </w:pict>
      </w:r>
      <w:r>
        <w:rPr/>
        <w:pict>
          <v:shape style="position:absolute;margin-left:266.600006pt;margin-top:-22.883152pt;width:36.6pt;height:21.5pt;mso-position-horizontal-relative:page;mso-position-vertical-relative:paragraph;z-index:2008" type="#_x0000_t202" filled="false" stroked="true" strokeweight="1.08pt" strokecolor="#000000">
            <v:textbox inset="0,0,0,0">
              <w:txbxContent>
                <w:p>
                  <w:pPr>
                    <w:spacing w:before="127"/>
                    <w:ind w:left="0" w:right="15" w:firstLine="0"/>
                    <w:jc w:val="center"/>
                    <w:rPr>
                      <w:sz w:val="16"/>
                    </w:rPr>
                  </w:pPr>
                  <w:hyperlink w:history="true" w:anchor="_bookmark73">
                    <w:r>
                      <w:rPr>
                        <w:w w:val="100"/>
                        <w:sz w:val="16"/>
                      </w:rPr>
                      <w:t>C</w:t>
                    </w:r>
                  </w:hyperlink>
                </w:p>
              </w:txbxContent>
            </v:textbox>
            <v:stroke dashstyle="solid"/>
            <w10:wrap type="none"/>
          </v:shape>
        </w:pict>
      </w:r>
      <w:r>
        <w:rPr/>
        <w:pict>
          <v:shape style="position:absolute;margin-left:199.520004pt;margin-top:-22.883152pt;width:36.6pt;height:21.5pt;mso-position-horizontal-relative:page;mso-position-vertical-relative:paragraph;z-index:2032" type="#_x0000_t202" filled="false" stroked="true" strokeweight="1.08pt" strokecolor="#000000">
            <v:textbox inset="0,0,0,0">
              <w:txbxContent>
                <w:p>
                  <w:pPr>
                    <w:spacing w:before="144"/>
                    <w:ind w:left="0" w:right="49" w:firstLine="0"/>
                    <w:jc w:val="center"/>
                    <w:rPr>
                      <w:sz w:val="16"/>
                    </w:rPr>
                  </w:pPr>
                  <w:hyperlink w:history="true" w:anchor="_bookmark73">
                    <w:r>
                      <w:rPr>
                        <w:w w:val="100"/>
                        <w:sz w:val="16"/>
                      </w:rPr>
                      <w:t>Q</w:t>
                    </w:r>
                  </w:hyperlink>
                </w:p>
              </w:txbxContent>
            </v:textbox>
            <v:stroke dashstyle="solid"/>
            <w10:wrap type="none"/>
          </v:shape>
        </w:pict>
      </w:r>
      <w:r>
        <w:rPr/>
        <w:pict>
          <v:shape style="position:absolute;margin-left:82.039993pt;margin-top:-22.883152pt;width:36.6pt;height:21.4pt;mso-position-horizontal-relative:page;mso-position-vertical-relative:paragraph;z-index:2056" type="#_x0000_t202" filled="false" stroked="true" strokeweight="1.08pt" strokecolor="#000000">
            <v:textbox inset="0,0,0,0">
              <w:txbxContent>
                <w:p>
                  <w:pPr>
                    <w:spacing w:before="111"/>
                    <w:ind w:left="0" w:right="35" w:firstLine="0"/>
                    <w:jc w:val="center"/>
                    <w:rPr>
                      <w:sz w:val="16"/>
                    </w:rPr>
                  </w:pPr>
                  <w:hyperlink w:history="true" w:anchor="_bookmark73">
                    <w:r>
                      <w:rPr>
                        <w:w w:val="100"/>
                        <w:sz w:val="16"/>
                      </w:rPr>
                      <w:t>G</w:t>
                    </w:r>
                  </w:hyperlink>
                </w:p>
              </w:txbxContent>
            </v:textbox>
            <v:stroke dashstyle="solid"/>
            <w10:wrap type="none"/>
          </v:shape>
        </w:pict>
      </w:r>
      <w:hyperlink w:history="true" w:anchor="_bookmark73">
        <w:r>
          <w:rPr>
            <w:position w:val="-2"/>
            <w:sz w:val="16"/>
          </w:rPr>
          <w:t>apoyan</w:t>
          <w:tab/>
        </w:r>
        <w:r>
          <w:rPr>
            <w:sz w:val="16"/>
          </w:rPr>
          <w:t>la</w:t>
        </w:r>
        <w:r>
          <w:rPr>
            <w:spacing w:val="-2"/>
            <w:sz w:val="16"/>
          </w:rPr>
          <w:t> </w:t>
        </w:r>
        <w:r>
          <w:rPr>
            <w:sz w:val="16"/>
          </w:rPr>
          <w:t>pretensión</w:t>
        </w:r>
      </w:hyperlink>
    </w:p>
    <w:p>
      <w:pPr>
        <w:spacing w:before="115"/>
        <w:ind w:left="1137" w:right="0" w:firstLine="0"/>
        <w:jc w:val="left"/>
        <w:rPr>
          <w:sz w:val="16"/>
        </w:rPr>
      </w:pPr>
      <w:hyperlink w:history="true" w:anchor="_bookmark73">
        <w:r>
          <w:rPr>
            <w:sz w:val="16"/>
          </w:rPr>
          <w:t>de una forma cualificada</w:t>
        </w:r>
      </w:hyperlink>
    </w:p>
    <w:p>
      <w:pPr>
        <w:spacing w:after="0"/>
        <w:jc w:val="left"/>
        <w:rPr>
          <w:sz w:val="16"/>
        </w:rPr>
        <w:sectPr>
          <w:type w:val="continuous"/>
          <w:pgSz w:w="7520" w:h="11590"/>
          <w:pgMar w:top="1220" w:bottom="280" w:left="380" w:right="380"/>
          <w:cols w:num="2" w:equalWidth="0">
            <w:col w:w="2046" w:space="40"/>
            <w:col w:w="4674"/>
          </w:cols>
        </w:sectPr>
      </w:pPr>
    </w:p>
    <w:p>
      <w:pPr>
        <w:pStyle w:val="BodyText"/>
        <w:ind w:left="3969"/>
        <w:rPr>
          <w:sz w:val="20"/>
        </w:rPr>
      </w:pPr>
      <w:r>
        <w:rPr>
          <w:sz w:val="20"/>
        </w:rPr>
        <w:pict>
          <v:group style="width:1.1pt;height:12.85pt;mso-position-horizontal-relative:char;mso-position-vertical-relative:line" coordorigin="0,0" coordsize="22,257">
            <v:line style="position:absolute" from="11,0" to="11,257" stroked="true" strokeweight="1.08pt" strokecolor="#000000">
              <v:stroke dashstyle="solid"/>
            </v:line>
          </v:group>
        </w:pict>
      </w:r>
      <w:r>
        <w:rPr>
          <w:sz w:val="20"/>
        </w:rPr>
      </w:r>
    </w:p>
    <w:p>
      <w:pPr>
        <w:spacing w:line="235" w:lineRule="auto" w:before="42"/>
        <w:ind w:left="4492" w:right="0" w:firstLine="0"/>
        <w:jc w:val="left"/>
        <w:rPr>
          <w:sz w:val="16"/>
        </w:rPr>
      </w:pPr>
      <w:r>
        <w:rPr/>
        <w:pict>
          <v:shape style="position:absolute;margin-left:200.23999pt;margin-top:.787529pt;width:36.6pt;height:21.4pt;mso-position-horizontal-relative:page;mso-position-vertical-relative:paragraph;z-index:1984" type="#_x0000_t202" filled="false" stroked="true" strokeweight="1.08pt" strokecolor="#000000">
            <v:textbox inset="0,0,0,0">
              <w:txbxContent>
                <w:p>
                  <w:pPr>
                    <w:spacing w:before="142"/>
                    <w:ind w:left="0" w:right="44" w:firstLine="0"/>
                    <w:jc w:val="center"/>
                    <w:rPr>
                      <w:sz w:val="16"/>
                    </w:rPr>
                  </w:pPr>
                  <w:hyperlink w:history="true" w:anchor="_bookmark73">
                    <w:r>
                      <w:rPr>
                        <w:w w:val="100"/>
                        <w:sz w:val="16"/>
                      </w:rPr>
                      <w:t>R</w:t>
                    </w:r>
                  </w:hyperlink>
                </w:p>
              </w:txbxContent>
            </v:textbox>
            <v:stroke dashstyle="solid"/>
            <w10:wrap type="none"/>
          </v:shape>
        </w:pict>
      </w:r>
      <w:hyperlink w:history="true" w:anchor="_bookmark73">
        <w:r>
          <w:rPr>
            <w:sz w:val="16"/>
          </w:rPr>
          <w:t>en ausencia de alguna específica condición de refutación</w:t>
        </w:r>
      </w:hyperlink>
    </w:p>
    <w:p>
      <w:pPr>
        <w:spacing w:after="0" w:line="235" w:lineRule="auto"/>
        <w:jc w:val="left"/>
        <w:rPr>
          <w:sz w:val="16"/>
        </w:rPr>
        <w:sectPr>
          <w:type w:val="continuous"/>
          <w:pgSz w:w="7520" w:h="11590"/>
          <w:pgMar w:top="1220" w:bottom="280" w:left="380" w:right="380"/>
        </w:sectPr>
      </w:pPr>
    </w:p>
    <w:p>
      <w:pPr>
        <w:pStyle w:val="BodyText"/>
        <w:spacing w:before="89"/>
        <w:ind w:left="352"/>
      </w:pPr>
      <w:r>
        <w:rPr/>
        <w:t>Y, aplicando este esquema a un ejemplo concreto tendríamos:</w:t>
      </w:r>
    </w:p>
    <w:p>
      <w:pPr>
        <w:pStyle w:val="BodyText"/>
        <w:rPr>
          <w:sz w:val="20"/>
        </w:rPr>
      </w:pPr>
    </w:p>
    <w:p>
      <w:pPr>
        <w:pStyle w:val="BodyText"/>
        <w:spacing w:before="8"/>
        <w:rPr>
          <w:sz w:val="18"/>
        </w:rPr>
      </w:pPr>
    </w:p>
    <w:p>
      <w:pPr>
        <w:spacing w:before="0"/>
        <w:ind w:left="1377" w:right="0" w:firstLine="0"/>
        <w:jc w:val="left"/>
        <w:rPr>
          <w:sz w:val="16"/>
        </w:rPr>
      </w:pPr>
      <w:r>
        <w:rPr/>
        <w:pict>
          <v:shape style="position:absolute;margin-left:99.32pt;margin-top:-7.28291pt;width:74.8pt;height:24.75pt;mso-position-horizontal-relative:page;mso-position-vertical-relative:paragraph;z-index:2344" type="#_x0000_t202" filled="false" stroked="true" strokeweight="1.08pt" strokecolor="#000000">
            <v:textbox inset="0,0,0,0">
              <w:txbxContent>
                <w:p>
                  <w:pPr>
                    <w:spacing w:before="159"/>
                    <w:ind w:left="108" w:right="0" w:firstLine="0"/>
                    <w:jc w:val="left"/>
                    <w:rPr>
                      <w:sz w:val="16"/>
                    </w:rPr>
                  </w:pPr>
                  <w:r>
                    <w:rPr>
                      <w:sz w:val="16"/>
                    </w:rPr>
                    <w:t>el art. 930 del C. c.,</w:t>
                  </w:r>
                </w:p>
              </w:txbxContent>
            </v:textbox>
            <v:stroke dashstyle="solid"/>
            <w10:wrap type="none"/>
          </v:shape>
        </w:pict>
      </w:r>
      <w:r>
        <w:rPr>
          <w:w w:val="100"/>
          <w:sz w:val="16"/>
        </w:rPr>
        <w:t>B</w:t>
      </w:r>
    </w:p>
    <w:p>
      <w:pPr>
        <w:pStyle w:val="BodyText"/>
        <w:spacing w:before="9"/>
        <w:rPr>
          <w:sz w:val="15"/>
        </w:rPr>
      </w:pPr>
      <w:r>
        <w:rPr/>
        <w:pict>
          <v:group style="position:absolute;margin-left:134.300003pt;margin-top:11.573991pt;width:3.15pt;height:19.6pt;mso-position-horizontal-relative:page;mso-position-vertical-relative:paragraph;z-index:32;mso-wrap-distance-left:0;mso-wrap-distance-right:0" coordorigin="2686,231" coordsize="63,392">
            <v:shape style="position:absolute;left:2686;top:560;width:63;height:63" coordorigin="2686,560" coordsize="63,63" path="m2748,560l2686,560,2717,623,2748,560xe" filled="true" fillcolor="#000000" stroked="false">
              <v:path arrowok="t"/>
              <v:fill type="solid"/>
            </v:shape>
            <v:line style="position:absolute" from="2718,231" to="2718,565" stroked="true" strokeweight="1.08pt" strokecolor="#000000">
              <v:stroke dashstyle="solid"/>
            </v:line>
            <w10:wrap type="topAndBottom"/>
          </v:group>
        </w:pict>
      </w:r>
    </w:p>
    <w:p>
      <w:pPr>
        <w:pStyle w:val="BodyText"/>
        <w:rPr>
          <w:sz w:val="18"/>
        </w:rPr>
      </w:pPr>
    </w:p>
    <w:p>
      <w:pPr>
        <w:spacing w:before="158"/>
        <w:ind w:left="1348" w:right="0" w:firstLine="0"/>
        <w:jc w:val="left"/>
        <w:rPr>
          <w:sz w:val="16"/>
        </w:rPr>
      </w:pPr>
      <w:r>
        <w:rPr/>
        <w:pict>
          <v:shape style="position:absolute;margin-left:99.439995pt;margin-top:-8.983032pt;width:74.05pt;height:41.8pt;mso-position-horizontal-relative:page;mso-position-vertical-relative:paragraph;z-index:2320" type="#_x0000_t202" filled="false" stroked="true" strokeweight="1.08pt" strokecolor="#000000">
            <v:textbox inset="0,0,0,0">
              <w:txbxContent>
                <w:p>
                  <w:pPr>
                    <w:spacing w:line="259" w:lineRule="auto" w:before="159"/>
                    <w:ind w:left="108" w:right="143" w:firstLine="0"/>
                    <w:jc w:val="left"/>
                    <w:rPr>
                      <w:sz w:val="16"/>
                    </w:rPr>
                  </w:pPr>
                  <w:r>
                    <w:rPr>
                      <w:b/>
                      <w:sz w:val="16"/>
                    </w:rPr>
                    <w:t>los</w:t>
                  </w:r>
                  <w:r>
                    <w:rPr>
                      <w:b/>
                      <w:spacing w:val="-19"/>
                      <w:sz w:val="16"/>
                    </w:rPr>
                    <w:t> </w:t>
                  </w:r>
                  <w:r>
                    <w:rPr>
                      <w:b/>
                      <w:sz w:val="16"/>
                    </w:rPr>
                    <w:t>hijos</w:t>
                  </w:r>
                  <w:r>
                    <w:rPr>
                      <w:b/>
                      <w:spacing w:val="-18"/>
                      <w:sz w:val="16"/>
                    </w:rPr>
                    <w:t> </w:t>
                  </w:r>
                  <w:r>
                    <w:rPr>
                      <w:b/>
                      <w:sz w:val="16"/>
                    </w:rPr>
                    <w:t>tienen</w:t>
                  </w:r>
                  <w:r>
                    <w:rPr>
                      <w:b/>
                      <w:spacing w:val="-18"/>
                      <w:sz w:val="16"/>
                    </w:rPr>
                    <w:t> </w:t>
                  </w:r>
                  <w:r>
                    <w:rPr>
                      <w:spacing w:val="-2"/>
                      <w:sz w:val="16"/>
                    </w:rPr>
                    <w:t>de- </w:t>
                  </w:r>
                  <w:r>
                    <w:rPr>
                      <w:sz w:val="16"/>
                    </w:rPr>
                    <w:t>rechos de suceder a los</w:t>
                  </w:r>
                  <w:r>
                    <w:rPr>
                      <w:spacing w:val="-5"/>
                      <w:sz w:val="16"/>
                    </w:rPr>
                    <w:t> </w:t>
                  </w:r>
                  <w:r>
                    <w:rPr>
                      <w:sz w:val="16"/>
                    </w:rPr>
                    <w:t>padres</w:t>
                  </w:r>
                </w:p>
              </w:txbxContent>
            </v:textbox>
            <v:stroke dashstyle="solid"/>
            <w10:wrap type="none"/>
          </v:shape>
        </w:pict>
      </w:r>
      <w:r>
        <w:rPr>
          <w:w w:val="100"/>
          <w:sz w:val="16"/>
        </w:rPr>
        <w:t>W</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19"/>
        </w:rPr>
      </w:pPr>
    </w:p>
    <w:p>
      <w:pPr>
        <w:spacing w:before="1"/>
        <w:ind w:left="470" w:right="0" w:firstLine="0"/>
        <w:jc w:val="center"/>
        <w:rPr>
          <w:sz w:val="16"/>
        </w:rPr>
      </w:pPr>
      <w:r>
        <w:rPr/>
        <w:pict>
          <v:group style="position:absolute;margin-left:133.699997pt;margin-top:-38.733353pt;width:3.15pt;height:55.35pt;mso-position-horizontal-relative:page;mso-position-vertical-relative:paragraph;z-index:2128" coordorigin="2674,-775" coordsize="63,1107">
            <v:shape style="position:absolute;left:2674;top:269;width:63;height:63" coordorigin="2674,269" coordsize="63,63" path="m2736,269l2674,269,2705,332,2736,269xe" filled="true" fillcolor="#000000" stroked="false">
              <v:path arrowok="t"/>
              <v:fill type="solid"/>
            </v:shape>
            <v:line style="position:absolute" from="2706,-775" to="2706,274" stroked="true" strokeweight="1.08pt" strokecolor="#000000">
              <v:stroke dashstyle="solid"/>
            </v:line>
            <w10:wrap type="none"/>
          </v:group>
        </w:pict>
      </w:r>
      <w:r>
        <w:rPr>
          <w:w w:val="100"/>
          <w:sz w:val="16"/>
        </w:rPr>
        <w:t>Q</w:t>
      </w:r>
    </w:p>
    <w:p>
      <w:pPr>
        <w:spacing w:line="177" w:lineRule="exact" w:before="84"/>
        <w:ind w:left="24" w:right="1301" w:firstLine="0"/>
        <w:jc w:val="center"/>
        <w:rPr>
          <w:sz w:val="16"/>
        </w:rPr>
      </w:pPr>
      <w:r>
        <w:rPr/>
        <w:pict>
          <v:shape style="position:absolute;margin-left:175.87999pt;margin-top:4.236797pt;width:50.8pt;height:30.25pt;mso-position-horizontal-relative:page;mso-position-vertical-relative:paragraph;z-index:2224" type="#_x0000_t202" filled="false" stroked="true" strokeweight="1.08pt" strokecolor="#000000">
            <v:textbox inset="0,0,0,0">
              <w:txbxContent>
                <w:p>
                  <w:pPr>
                    <w:spacing w:line="259" w:lineRule="auto" w:before="159"/>
                    <w:ind w:left="108" w:right="0" w:firstLine="0"/>
                    <w:jc w:val="left"/>
                    <w:rPr>
                      <w:sz w:val="16"/>
                    </w:rPr>
                  </w:pPr>
                  <w:r>
                    <w:rPr>
                      <w:sz w:val="16"/>
                    </w:rPr>
                    <w:t>presumible- mente</w:t>
                  </w:r>
                </w:p>
              </w:txbxContent>
            </v:textbox>
            <v:stroke dashstyle="solid"/>
            <w10:wrap type="none"/>
          </v:shape>
        </w:pict>
      </w:r>
      <w:r>
        <w:rPr/>
        <w:pict>
          <v:shape style="position:absolute;margin-left:253.039993pt;margin-top:4.236797pt;width:62.55pt;height:31pt;mso-position-horizontal-relative:page;mso-position-vertical-relative:paragraph;z-index:2272" type="#_x0000_t202" filled="false" stroked="true" strokeweight="1.08pt" strokecolor="#000000">
            <v:textbox inset="0,0,0,0">
              <w:txbxContent>
                <w:p>
                  <w:pPr>
                    <w:spacing w:line="259" w:lineRule="auto" w:before="159"/>
                    <w:ind w:left="107" w:right="58" w:firstLine="0"/>
                    <w:jc w:val="left"/>
                    <w:rPr>
                      <w:sz w:val="16"/>
                    </w:rPr>
                  </w:pPr>
                  <w:r>
                    <w:rPr>
                      <w:sz w:val="16"/>
                    </w:rPr>
                    <w:t>X tiene derecho a la herencia</w:t>
                  </w:r>
                </w:p>
              </w:txbxContent>
            </v:textbox>
            <v:stroke dashstyle="solid"/>
            <w10:wrap type="none"/>
          </v:shape>
        </w:pict>
      </w:r>
      <w:r>
        <w:rPr/>
        <w:pict>
          <v:shape style="position:absolute;margin-left:48.199997pt;margin-top:4.236797pt;width:51pt;height:30.15pt;mso-position-horizontal-relative:page;mso-position-vertical-relative:paragraph;z-index:2296" type="#_x0000_t202" filled="false" stroked="true" strokeweight="1.08pt" strokecolor="#000000">
            <v:textbox inset="0,0,0,0">
              <w:txbxContent>
                <w:p>
                  <w:pPr>
                    <w:spacing w:line="259" w:lineRule="auto" w:before="159"/>
                    <w:ind w:left="107" w:right="27" w:firstLine="0"/>
                    <w:jc w:val="left"/>
                    <w:rPr>
                      <w:sz w:val="16"/>
                    </w:rPr>
                  </w:pPr>
                  <w:r>
                    <w:rPr>
                      <w:sz w:val="16"/>
                    </w:rPr>
                    <w:t>X es hijo de Y</w:t>
                  </w:r>
                </w:p>
              </w:txbxContent>
            </v:textbox>
            <v:stroke dashstyle="solid"/>
            <w10:wrap type="none"/>
          </v:shape>
        </w:pict>
      </w:r>
      <w:r>
        <w:rPr>
          <w:sz w:val="16"/>
        </w:rPr>
        <w:t>Por tanto</w:t>
      </w:r>
    </w:p>
    <w:p>
      <w:pPr>
        <w:tabs>
          <w:tab w:pos="2999" w:val="left" w:leader="none"/>
        </w:tabs>
        <w:spacing w:line="177" w:lineRule="exact" w:before="0"/>
        <w:ind w:left="1672" w:right="0" w:firstLine="0"/>
        <w:jc w:val="left"/>
        <w:rPr>
          <w:sz w:val="16"/>
        </w:rPr>
      </w:pPr>
      <w:r>
        <w:rPr/>
        <w:pict>
          <v:group style="position:absolute;margin-left:228.860001pt;margin-top:3.357162pt;width:21.6pt;height:3.15pt;mso-position-horizontal-relative:page;mso-position-vertical-relative:paragraph;z-index:2152" coordorigin="4577,67" coordsize="432,63">
            <v:shape style="position:absolute;left:4946;top:67;width:63;height:63" coordorigin="4947,67" coordsize="63,63" path="m4947,67l4947,130,5009,98,4947,67xe" filled="true" fillcolor="#000000" stroked="false">
              <v:path arrowok="t"/>
              <v:fill type="solid"/>
            </v:shape>
            <v:line style="position:absolute" from="4577,97" to="4952,97" stroked="true" strokeweight="1.08pt" strokecolor="#000000">
              <v:stroke dashstyle="solid"/>
            </v:line>
            <w10:wrap type="none"/>
          </v:group>
        </w:pict>
      </w:r>
      <w:r>
        <w:rPr/>
        <w:pict>
          <v:shape style="position:absolute;margin-left:168.73999pt;margin-top:5.637163pt;width:3.15pt;height:3.15pt;mso-position-horizontal-relative:page;mso-position-vertical-relative:paragraph;z-index:2200" coordorigin="3375,113" coordsize="63,63" path="m3375,113l3375,175,3437,144,3375,113xe" filled="true" fillcolor="#000000" stroked="false">
            <v:path arrowok="t"/>
            <v:fill type="solid"/>
            <w10:wrap type="none"/>
          </v:shape>
        </w:pict>
      </w:r>
      <w:r>
        <w:rPr>
          <w:w w:val="100"/>
          <w:sz w:val="16"/>
          <w:u w:val="thick"/>
        </w:rPr>
        <w:t> </w:t>
      </w:r>
      <w:r>
        <w:rPr>
          <w:sz w:val="16"/>
          <w:u w:val="thick"/>
        </w:rPr>
        <w:tab/>
      </w:r>
    </w:p>
    <w:p>
      <w:pPr>
        <w:pStyle w:val="BodyText"/>
        <w:spacing w:before="5"/>
        <w:rPr>
          <w:sz w:val="21"/>
        </w:rPr>
      </w:pPr>
    </w:p>
    <w:p>
      <w:pPr>
        <w:tabs>
          <w:tab w:pos="5224" w:val="left" w:leader="none"/>
        </w:tabs>
        <w:spacing w:before="92"/>
        <w:ind w:left="1017" w:right="0" w:firstLine="0"/>
        <w:jc w:val="left"/>
        <w:rPr>
          <w:sz w:val="16"/>
        </w:rPr>
      </w:pPr>
      <w:r>
        <w:rPr/>
        <w:pict>
          <v:group style="position:absolute;margin-left:199.819992pt;margin-top:3.05666pt;width:3.15pt;height:26.65pt;mso-position-horizontal-relative:page;mso-position-vertical-relative:paragraph;z-index:-104104" coordorigin="3996,61" coordsize="63,533">
            <v:shape style="position:absolute;left:3996;top:61;width:63;height:63" coordorigin="3996,61" coordsize="63,63" path="m4028,61l3996,124,4059,124,4028,61xe" filled="true" fillcolor="#000000" stroked="false">
              <v:path arrowok="t"/>
              <v:fill type="solid"/>
            </v:shape>
            <v:line style="position:absolute" from="4026,119" to="4026,594" stroked="true" strokeweight="1.08pt" strokecolor="#000000">
              <v:stroke dashstyle="solid"/>
            </v:line>
            <w10:wrap type="none"/>
          </v:group>
        </w:pict>
      </w:r>
      <w:r>
        <w:rPr>
          <w:position w:val="2"/>
          <w:sz w:val="16"/>
        </w:rPr>
        <w:t>G</w:t>
        <w:tab/>
      </w:r>
      <w:r>
        <w:rPr>
          <w:sz w:val="16"/>
        </w:rPr>
        <w:t>C</w:t>
      </w:r>
    </w:p>
    <w:p>
      <w:pPr>
        <w:pStyle w:val="BodyText"/>
        <w:rPr>
          <w:sz w:val="20"/>
        </w:rPr>
      </w:pPr>
    </w:p>
    <w:p>
      <w:pPr>
        <w:pStyle w:val="BodyText"/>
        <w:rPr>
          <w:sz w:val="20"/>
        </w:rPr>
      </w:pPr>
    </w:p>
    <w:p>
      <w:pPr>
        <w:pStyle w:val="BodyText"/>
        <w:spacing w:before="7"/>
        <w:rPr>
          <w:sz w:val="19"/>
        </w:rPr>
      </w:pPr>
    </w:p>
    <w:p>
      <w:pPr>
        <w:spacing w:before="0"/>
        <w:ind w:left="0" w:right="837" w:firstLine="0"/>
        <w:jc w:val="center"/>
        <w:rPr>
          <w:sz w:val="16"/>
        </w:rPr>
      </w:pPr>
      <w:r>
        <w:rPr/>
        <w:pict>
          <v:shape style="position:absolute;margin-left:175.039993pt;margin-top:-14.723464pt;width:92.9pt;height:38.3pt;mso-position-horizontal-relative:page;mso-position-vertical-relative:paragraph;z-index:2248" type="#_x0000_t202" filled="false" stroked="true" strokeweight="1.08pt" strokecolor="#000000">
            <v:textbox inset="0,0,0,0">
              <w:txbxContent>
                <w:p>
                  <w:pPr>
                    <w:spacing w:line="264" w:lineRule="auto" w:before="159"/>
                    <w:ind w:left="107" w:right="0" w:firstLine="0"/>
                    <w:jc w:val="left"/>
                    <w:rPr>
                      <w:sz w:val="16"/>
                    </w:rPr>
                  </w:pPr>
                  <w:r>
                    <w:rPr>
                      <w:sz w:val="16"/>
                    </w:rPr>
                    <w:t>salvo que X incurra en causa de desheredación</w:t>
                  </w:r>
                </w:p>
              </w:txbxContent>
            </v:textbox>
            <v:stroke dashstyle="solid"/>
            <w10:wrap type="none"/>
          </v:shape>
        </w:pict>
      </w:r>
      <w:r>
        <w:rPr>
          <w:w w:val="100"/>
          <w:sz w:val="16"/>
        </w:rPr>
        <w:t>R</w:t>
      </w:r>
    </w:p>
    <w:p>
      <w:pPr>
        <w:pStyle w:val="BodyText"/>
        <w:rPr>
          <w:sz w:val="20"/>
        </w:rPr>
      </w:pPr>
    </w:p>
    <w:p>
      <w:pPr>
        <w:pStyle w:val="BodyText"/>
        <w:rPr>
          <w:sz w:val="20"/>
        </w:rPr>
      </w:pPr>
    </w:p>
    <w:p>
      <w:pPr>
        <w:pStyle w:val="BodyText"/>
        <w:spacing w:before="7"/>
        <w:rPr>
          <w:sz w:val="20"/>
        </w:rPr>
      </w:pPr>
    </w:p>
    <w:p>
      <w:pPr>
        <w:pStyle w:val="BodyText"/>
        <w:spacing w:line="242" w:lineRule="auto"/>
        <w:ind w:left="112" w:right="156" w:firstLine="240"/>
        <w:jc w:val="both"/>
      </w:pPr>
      <w:r>
        <w:rPr/>
        <w:pict>
          <v:shape style="position:absolute;margin-left:158.900009pt;margin-top:70.391090pt;width:1.8pt;height:3.6pt;mso-position-horizontal-relative:page;mso-position-vertical-relative:paragraph;z-index:-104176" coordorigin="3178,1408" coordsize="36,72" path="m3214,1408l3209,1408,3185,1462,3178,1458,3180,1480,3197,1468,3188,1463,3214,1408e" filled="true" fillcolor="#000000" stroked="false">
            <v:path arrowok="t"/>
            <v:fill type="solid"/>
            <w10:wrap type="none"/>
          </v:shape>
        </w:pict>
      </w:r>
      <w:r>
        <w:rPr/>
        <w:t>Al esquema anterior todavía cabe añadir un par de puntualizaciones. La</w:t>
      </w:r>
      <w:r>
        <w:rPr>
          <w:spacing w:val="-6"/>
        </w:rPr>
        <w:t> </w:t>
      </w:r>
      <w:r>
        <w:rPr/>
        <w:t>primera</w:t>
      </w:r>
      <w:r>
        <w:rPr>
          <w:spacing w:val="-5"/>
        </w:rPr>
        <w:t> </w:t>
      </w:r>
      <w:r>
        <w:rPr/>
        <w:t>es</w:t>
      </w:r>
      <w:r>
        <w:rPr>
          <w:spacing w:val="-6"/>
        </w:rPr>
        <w:t> </w:t>
      </w:r>
      <w:r>
        <w:rPr/>
        <w:t>que</w:t>
      </w:r>
      <w:r>
        <w:rPr>
          <w:spacing w:val="-5"/>
        </w:rPr>
        <w:t> </w:t>
      </w:r>
      <w:r>
        <w:rPr/>
        <w:t>todos</w:t>
      </w:r>
      <w:r>
        <w:rPr>
          <w:spacing w:val="-5"/>
        </w:rPr>
        <w:t> </w:t>
      </w:r>
      <w:r>
        <w:rPr/>
        <w:t>los</w:t>
      </w:r>
      <w:r>
        <w:rPr>
          <w:spacing w:val="-6"/>
        </w:rPr>
        <w:t> </w:t>
      </w:r>
      <w:r>
        <w:rPr/>
        <w:t>elementos</w:t>
      </w:r>
      <w:r>
        <w:rPr>
          <w:spacing w:val="-5"/>
        </w:rPr>
        <w:t> </w:t>
      </w:r>
      <w:r>
        <w:rPr/>
        <w:t>de</w:t>
      </w:r>
      <w:r>
        <w:rPr>
          <w:spacing w:val="-6"/>
        </w:rPr>
        <w:t> </w:t>
      </w:r>
      <w:r>
        <w:rPr/>
        <w:t>la</w:t>
      </w:r>
      <w:r>
        <w:rPr>
          <w:spacing w:val="-5"/>
        </w:rPr>
        <w:t> </w:t>
      </w:r>
      <w:r>
        <w:rPr/>
        <w:t>argumentación</w:t>
      </w:r>
      <w:r>
        <w:rPr>
          <w:spacing w:val="-5"/>
        </w:rPr>
        <w:t> </w:t>
      </w:r>
      <w:r>
        <w:rPr/>
        <w:t>están</w:t>
      </w:r>
      <w:r>
        <w:rPr>
          <w:spacing w:val="-7"/>
        </w:rPr>
        <w:t> </w:t>
      </w:r>
      <w:r>
        <w:rPr/>
        <w:t>conecta- dos entre sí de forma que entre ellos se da una fuerte dependencia. La segunda</w:t>
      </w:r>
      <w:r>
        <w:rPr>
          <w:spacing w:val="-4"/>
        </w:rPr>
        <w:t> </w:t>
      </w:r>
      <w:r>
        <w:rPr/>
        <w:t>es</w:t>
      </w:r>
      <w:r>
        <w:rPr>
          <w:spacing w:val="-4"/>
        </w:rPr>
        <w:t> </w:t>
      </w:r>
      <w:r>
        <w:rPr/>
        <w:t>que</w:t>
      </w:r>
      <w:r>
        <w:rPr>
          <w:spacing w:val="-5"/>
        </w:rPr>
        <w:t> </w:t>
      </w:r>
      <w:r>
        <w:rPr/>
        <w:t>para</w:t>
      </w:r>
      <w:r>
        <w:rPr>
          <w:spacing w:val="-6"/>
        </w:rPr>
        <w:t> </w:t>
      </w:r>
      <w:r>
        <w:rPr/>
        <w:t>que</w:t>
      </w:r>
      <w:r>
        <w:rPr>
          <w:spacing w:val="-5"/>
        </w:rPr>
        <w:t> </w:t>
      </w:r>
      <w:r>
        <w:rPr/>
        <w:t>sea</w:t>
      </w:r>
      <w:r>
        <w:rPr>
          <w:spacing w:val="-6"/>
        </w:rPr>
        <w:t> </w:t>
      </w:r>
      <w:r>
        <w:rPr/>
        <w:t>posible</w:t>
      </w:r>
      <w:r>
        <w:rPr>
          <w:spacing w:val="-5"/>
        </w:rPr>
        <w:t> </w:t>
      </w:r>
      <w:r>
        <w:rPr/>
        <w:t>la</w:t>
      </w:r>
      <w:r>
        <w:rPr>
          <w:spacing w:val="-6"/>
        </w:rPr>
        <w:t> </w:t>
      </w:r>
      <w:r>
        <w:rPr/>
        <w:t>argumentación</w:t>
      </w:r>
      <w:r>
        <w:rPr>
          <w:spacing w:val="-6"/>
        </w:rPr>
        <w:t> </w:t>
      </w:r>
      <w:r>
        <w:rPr/>
        <w:t>—y</w:t>
      </w:r>
      <w:r>
        <w:rPr>
          <w:spacing w:val="-6"/>
        </w:rPr>
        <w:t> </w:t>
      </w:r>
      <w:r>
        <w:rPr/>
        <w:t>los</w:t>
      </w:r>
      <w:r>
        <w:rPr>
          <w:spacing w:val="-5"/>
        </w:rPr>
        <w:t> </w:t>
      </w:r>
      <w:r>
        <w:rPr/>
        <w:t>argumentos adquieran fuerza— es necesario que existan puntos de partida en común. Estos presupuestos comunes caracterizan cada una de las empresas racio- nales (derecho, ciencia, arte, negocios, ética) en cuyo seno se argumenta. Por ejemplo, los argumentos judiciales son fuertes en la medida en que sirven para los fines más profundos del proceso jurídico; los argumentos científicos, sólo en la medida en que sirven para hacer progresar nuestro conocimiento científico, etc. Y, en último término, lo que funciona como respaldo final de los argumentos ante cualquier tipo de audiencia es el sentido común, pues todos los seres humanos tienen similares necesida- des y viven vidas similares, de manera que comparten los fundamentos que necesitan para usar y comprender métodos similares de</w:t>
      </w:r>
      <w:r>
        <w:rPr>
          <w:spacing w:val="-30"/>
        </w:rPr>
        <w:t> </w:t>
      </w:r>
      <w:r>
        <w:rPr/>
        <w:t>razonamiento</w:t>
      </w:r>
    </w:p>
    <w:p>
      <w:pPr>
        <w:spacing w:after="0" w:line="242" w:lineRule="auto"/>
        <w:jc w:val="both"/>
        <w:sectPr>
          <w:pgSz w:w="7520" w:h="11590"/>
          <w:pgMar w:header="369" w:footer="0" w:top="840" w:bottom="280" w:left="380" w:right="380"/>
        </w:sectPr>
      </w:pPr>
    </w:p>
    <w:p>
      <w:pPr>
        <w:pStyle w:val="BodyText"/>
        <w:spacing w:line="242" w:lineRule="auto" w:before="87"/>
        <w:ind w:left="112" w:right="157"/>
        <w:jc w:val="both"/>
        <w:rPr>
          <w:sz w:val="14"/>
        </w:rPr>
      </w:pPr>
      <w:hyperlink w:history="true" w:anchor="_bookmark74">
        <w:r>
          <w:rPr/>
          <w:t>(Toulmin-Rieke-Janik, 1984, p. 119). En consecuencia, el mundo de la argumentación y del razonamiento no está partido en muchos grupos in- comunicados, cada uno con sus maneras distintas de pensar y razonar. En lugar de ello, todos somos miembros de una </w:t>
        </w:r>
        <w:r>
          <w:rPr>
            <w:i/>
          </w:rPr>
          <w:t>comunidad racional </w:t>
        </w:r>
        <w:r>
          <w:rPr/>
          <w:t>y, de esta manera, parte del jurado que tiene que decidir finalmente sobre la corrección de la argumentación.</w:t>
        </w:r>
        <w:r>
          <w:rPr>
            <w:position w:val="6"/>
            <w:sz w:val="14"/>
          </w:rPr>
          <w:t>4</w:t>
        </w:r>
      </w:hyperlink>
    </w:p>
    <w:p>
      <w:pPr>
        <w:pStyle w:val="BodyText"/>
        <w:spacing w:before="9"/>
        <w:rPr>
          <w:sz w:val="31"/>
        </w:rPr>
      </w:pPr>
    </w:p>
    <w:p>
      <w:pPr>
        <w:pStyle w:val="ListParagraph"/>
        <w:numPr>
          <w:ilvl w:val="0"/>
          <w:numId w:val="29"/>
        </w:numPr>
        <w:tabs>
          <w:tab w:pos="331" w:val="left" w:leader="none"/>
        </w:tabs>
        <w:spacing w:line="240" w:lineRule="auto" w:before="0" w:after="0"/>
        <w:ind w:left="330" w:right="0" w:hanging="218"/>
        <w:jc w:val="left"/>
        <w:rPr>
          <w:i/>
          <w:sz w:val="22"/>
        </w:rPr>
      </w:pPr>
      <w:bookmarkStart w:name="_bookmark85" w:id="148"/>
      <w:bookmarkEnd w:id="148"/>
      <w:r>
        <w:rPr/>
      </w:r>
      <w:hyperlink w:history="true" w:anchor="_bookmark74">
        <w:bookmarkStart w:name="_bookmark85" w:id="149"/>
        <w:bookmarkEnd w:id="149"/>
        <w:r>
          <w:rPr>
            <w:i/>
            <w:sz w:val="22"/>
          </w:rPr>
          <w:t>T</w:t>
        </w:r>
        <w:r>
          <w:rPr>
            <w:i/>
            <w:sz w:val="22"/>
          </w:rPr>
          <w:t>ipos de</w:t>
        </w:r>
        <w:r>
          <w:rPr>
            <w:i/>
            <w:spacing w:val="-6"/>
            <w:sz w:val="22"/>
          </w:rPr>
          <w:t> </w:t>
        </w:r>
        <w:r>
          <w:rPr>
            <w:i/>
            <w:sz w:val="22"/>
          </w:rPr>
          <w:t>argumentos</w:t>
        </w:r>
      </w:hyperlink>
    </w:p>
    <w:p>
      <w:pPr>
        <w:pStyle w:val="BodyText"/>
        <w:spacing w:before="4"/>
        <w:rPr>
          <w:i/>
          <w:sz w:val="21"/>
        </w:rPr>
      </w:pPr>
    </w:p>
    <w:p>
      <w:pPr>
        <w:pStyle w:val="BodyText"/>
        <w:spacing w:line="247" w:lineRule="auto" w:before="1"/>
        <w:ind w:left="112" w:right="156" w:firstLine="240"/>
        <w:jc w:val="both"/>
      </w:pPr>
      <w:hyperlink w:history="true" w:anchor="_bookmark74">
        <w:r>
          <w:rPr/>
          <w:t>En </w:t>
        </w:r>
        <w:r>
          <w:rPr>
            <w:i/>
          </w:rPr>
          <w:t>The Uses of Argument</w:t>
        </w:r>
        <w:r>
          <w:rPr/>
          <w:t>, Toulmin había concedido gran importancia a la distinción entre argumentos </w:t>
        </w:r>
        <w:r>
          <w:rPr>
            <w:i/>
          </w:rPr>
          <w:t>substanciales (substancial arguments) </w:t>
        </w:r>
        <w:r>
          <w:rPr/>
          <w:t>y argumentos </w:t>
        </w:r>
        <w:r>
          <w:rPr>
            <w:i/>
          </w:rPr>
          <w:t>analíticos (analytic arguments)</w:t>
        </w:r>
        <w:r>
          <w:rPr/>
          <w:t>, que formulaba de esta</w:t>
        </w:r>
        <w:r>
          <w:rPr>
            <w:spacing w:val="-34"/>
          </w:rPr>
          <w:t> </w:t>
        </w:r>
        <w:r>
          <w:rPr/>
          <w:t>mane- ra: “ Un argumento de </w:t>
        </w:r>
        <w:r>
          <w:rPr>
            <w:i/>
          </w:rPr>
          <w:t>D</w:t>
        </w:r>
        <w:r>
          <w:rPr>
            <w:position w:val="6"/>
            <w:sz w:val="14"/>
          </w:rPr>
          <w:t>5 </w:t>
        </w:r>
        <w:r>
          <w:rPr/>
          <w:t>a </w:t>
        </w:r>
        <w:r>
          <w:rPr>
            <w:i/>
          </w:rPr>
          <w:t>C </w:t>
        </w:r>
        <w:r>
          <w:rPr/>
          <w:t>se llamará analítico si y sólo si el respaldo para la garantía que autoriza (el paso de </w:t>
        </w:r>
        <w:r>
          <w:rPr>
            <w:i/>
          </w:rPr>
          <w:t>D </w:t>
        </w:r>
        <w:r>
          <w:rPr/>
          <w:t>a </w:t>
        </w:r>
        <w:r>
          <w:rPr>
            <w:i/>
          </w:rPr>
          <w:t>C</w:t>
        </w:r>
        <w:r>
          <w:rPr/>
          <w:t>) incluye explícita o implí- citamente la información expresada en la conclusión. Cuando ocurre</w:t>
        </w:r>
        <w:r>
          <w:rPr>
            <w:spacing w:val="-39"/>
          </w:rPr>
          <w:t> </w:t>
        </w:r>
        <w:r>
          <w:rPr/>
          <w:t>esto, el enunciado ‘</w:t>
        </w:r>
        <w:r>
          <w:rPr>
            <w:i/>
          </w:rPr>
          <w:t>D</w:t>
        </w:r>
        <w:r>
          <w:rPr/>
          <w:t>, </w:t>
        </w:r>
        <w:r>
          <w:rPr>
            <w:i/>
          </w:rPr>
          <w:t>B </w:t>
        </w:r>
        <w:r>
          <w:rPr/>
          <w:t>y, por tanto, </w:t>
        </w:r>
        <w:r>
          <w:rPr>
            <w:i/>
          </w:rPr>
          <w:t>C’</w:t>
        </w:r>
        <w:r>
          <w:rPr/>
          <w:t>, será, por regla general, tautológico [...].</w:t>
        </w:r>
        <w:r>
          <w:rPr>
            <w:position w:val="6"/>
            <w:sz w:val="14"/>
          </w:rPr>
          <w:t>6 </w:t>
        </w:r>
        <w:r>
          <w:rPr/>
          <w:t>Cuando el respaldo para la garantía no contiene la información ex- presada en la conclusión, el enunciado: ‘</w:t>
        </w:r>
        <w:r>
          <w:rPr>
            <w:i/>
          </w:rPr>
          <w:t>D</w:t>
        </w:r>
        <w:r>
          <w:rPr/>
          <w:t>, </w:t>
        </w:r>
        <w:r>
          <w:rPr>
            <w:i/>
          </w:rPr>
          <w:t>B </w:t>
        </w:r>
        <w:r>
          <w:rPr/>
          <w:t>y, por tanto, </w:t>
        </w:r>
        <w:r>
          <w:rPr>
            <w:i/>
          </w:rPr>
          <w:t>C</w:t>
        </w:r>
        <w:r>
          <w:rPr/>
          <w:t>’ nunca será una tautología y el argumento será un argumento substancial” (Toulmin, 1958, p. 125). Según Toulmin, la mayor parte de los argumentos que se efectúan en la práctica son argumentos substanciales, cuya validez no de- riva, pues, del hecho de que la conclusión no sea más que una explicita- ción de lo contenido en las premisas (</w:t>
        </w:r>
        <w:r>
          <w:rPr>
            <w:i/>
          </w:rPr>
          <w:t>D </w:t>
        </w:r>
        <w:r>
          <w:rPr/>
          <w:t>y </w:t>
        </w:r>
        <w:r>
          <w:rPr>
            <w:i/>
          </w:rPr>
          <w:t>B</w:t>
        </w:r>
        <w:r>
          <w:rPr/>
          <w:t>). Como ejemplo de argumen- to substancial ponía</w:t>
        </w:r>
        <w:r>
          <w:rPr>
            <w:spacing w:val="-8"/>
          </w:rPr>
          <w:t> </w:t>
        </w:r>
        <w:r>
          <w:rPr/>
          <w:t>este.</w:t>
        </w:r>
      </w:hyperlink>
    </w:p>
    <w:p>
      <w:pPr>
        <w:pStyle w:val="BodyText"/>
        <w:rPr>
          <w:sz w:val="20"/>
        </w:rPr>
      </w:pPr>
    </w:p>
    <w:p>
      <w:pPr>
        <w:pStyle w:val="BodyText"/>
        <w:rPr>
          <w:sz w:val="20"/>
        </w:rPr>
      </w:pPr>
    </w:p>
    <w:p>
      <w:pPr>
        <w:pStyle w:val="BodyText"/>
        <w:spacing w:before="5"/>
        <w:rPr>
          <w:sz w:val="23"/>
        </w:rPr>
      </w:pPr>
    </w:p>
    <w:p>
      <w:pPr>
        <w:pStyle w:val="ListParagraph"/>
        <w:numPr>
          <w:ilvl w:val="0"/>
          <w:numId w:val="28"/>
        </w:numPr>
        <w:tabs>
          <w:tab w:pos="593" w:val="left" w:leader="none"/>
        </w:tabs>
        <w:spacing w:line="242" w:lineRule="auto" w:before="0" w:after="0"/>
        <w:ind w:left="112" w:right="158" w:firstLine="290"/>
        <w:jc w:val="both"/>
        <w:rPr>
          <w:sz w:val="16"/>
        </w:rPr>
      </w:pPr>
      <w:hyperlink w:history="true" w:anchor="_bookmark74">
        <w:r>
          <w:rPr>
            <w:sz w:val="16"/>
          </w:rPr>
          <w:t>Tanto ésta apelación a la </w:t>
        </w:r>
        <w:r>
          <w:rPr>
            <w:i/>
            <w:sz w:val="16"/>
          </w:rPr>
          <w:t>comunidad racional </w:t>
        </w:r>
        <w:r>
          <w:rPr>
            <w:sz w:val="16"/>
          </w:rPr>
          <w:t>como la anterior al </w:t>
        </w:r>
        <w:r>
          <w:rPr>
            <w:i/>
            <w:sz w:val="16"/>
          </w:rPr>
          <w:t>tribunal de la razón </w:t>
        </w:r>
        <w:r>
          <w:rPr>
            <w:sz w:val="16"/>
          </w:rPr>
          <w:t>recuer- dan —como se sugirió al final del capítulo anterior— el concepto de </w:t>
        </w:r>
        <w:r>
          <w:rPr>
            <w:i/>
            <w:sz w:val="16"/>
          </w:rPr>
          <w:t>auditorio universal </w:t>
        </w:r>
        <w:r>
          <w:rPr>
            <w:sz w:val="16"/>
          </w:rPr>
          <w:t>de Perel- man.</w:t>
        </w:r>
      </w:hyperlink>
    </w:p>
    <w:p>
      <w:pPr>
        <w:pStyle w:val="ListParagraph"/>
        <w:numPr>
          <w:ilvl w:val="0"/>
          <w:numId w:val="28"/>
        </w:numPr>
        <w:tabs>
          <w:tab w:pos="593" w:val="left" w:leader="none"/>
        </w:tabs>
        <w:spacing w:line="179" w:lineRule="exact" w:before="0" w:after="0"/>
        <w:ind w:left="592" w:right="0" w:hanging="190"/>
        <w:jc w:val="left"/>
        <w:rPr>
          <w:sz w:val="16"/>
        </w:rPr>
      </w:pPr>
      <w:hyperlink w:history="true" w:anchor="_bookmark74">
        <w:r>
          <w:rPr>
            <w:i/>
            <w:sz w:val="16"/>
          </w:rPr>
          <w:t>D</w:t>
        </w:r>
        <w:r>
          <w:rPr>
            <w:i/>
            <w:spacing w:val="4"/>
            <w:sz w:val="16"/>
          </w:rPr>
          <w:t> </w:t>
        </w:r>
        <w:r>
          <w:rPr>
            <w:sz w:val="16"/>
          </w:rPr>
          <w:t>es</w:t>
        </w:r>
        <w:r>
          <w:rPr>
            <w:spacing w:val="2"/>
            <w:sz w:val="16"/>
          </w:rPr>
          <w:t> </w:t>
        </w:r>
        <w:r>
          <w:rPr>
            <w:sz w:val="16"/>
          </w:rPr>
          <w:t>abreviatura</w:t>
        </w:r>
        <w:r>
          <w:rPr>
            <w:spacing w:val="3"/>
            <w:sz w:val="16"/>
          </w:rPr>
          <w:t> </w:t>
        </w:r>
        <w:r>
          <w:rPr>
            <w:sz w:val="16"/>
          </w:rPr>
          <w:t>de</w:t>
        </w:r>
        <w:r>
          <w:rPr>
            <w:spacing w:val="6"/>
            <w:sz w:val="16"/>
          </w:rPr>
          <w:t> </w:t>
        </w:r>
        <w:r>
          <w:rPr>
            <w:i/>
            <w:sz w:val="16"/>
          </w:rPr>
          <w:t>data</w:t>
        </w:r>
        <w:r>
          <w:rPr>
            <w:sz w:val="16"/>
          </w:rPr>
          <w:t>;</w:t>
        </w:r>
        <w:r>
          <w:rPr>
            <w:spacing w:val="4"/>
            <w:sz w:val="16"/>
          </w:rPr>
          <w:t> </w:t>
        </w:r>
        <w:r>
          <w:rPr>
            <w:sz w:val="16"/>
          </w:rPr>
          <w:t>los</w:t>
        </w:r>
        <w:r>
          <w:rPr>
            <w:spacing w:val="4"/>
            <w:sz w:val="16"/>
          </w:rPr>
          <w:t> </w:t>
        </w:r>
        <w:r>
          <w:rPr>
            <w:i/>
            <w:sz w:val="16"/>
          </w:rPr>
          <w:t>data</w:t>
        </w:r>
        <w:r>
          <w:rPr>
            <w:i/>
            <w:spacing w:val="4"/>
            <w:sz w:val="16"/>
          </w:rPr>
          <w:t> </w:t>
        </w:r>
        <w:r>
          <w:rPr>
            <w:sz w:val="16"/>
          </w:rPr>
          <w:t>son</w:t>
        </w:r>
        <w:r>
          <w:rPr>
            <w:spacing w:val="3"/>
            <w:sz w:val="16"/>
          </w:rPr>
          <w:t> </w:t>
        </w:r>
        <w:r>
          <w:rPr>
            <w:sz w:val="16"/>
          </w:rPr>
          <w:t>los</w:t>
        </w:r>
        <w:r>
          <w:rPr>
            <w:spacing w:val="4"/>
            <w:sz w:val="16"/>
          </w:rPr>
          <w:t> </w:t>
        </w:r>
        <w:r>
          <w:rPr>
            <w:i/>
            <w:sz w:val="16"/>
          </w:rPr>
          <w:t>grounds</w:t>
        </w:r>
        <w:r>
          <w:rPr>
            <w:sz w:val="16"/>
          </w:rPr>
          <w:t>,</w:t>
        </w:r>
        <w:r>
          <w:rPr>
            <w:spacing w:val="3"/>
            <w:sz w:val="16"/>
          </w:rPr>
          <w:t> </w:t>
        </w:r>
        <w:r>
          <w:rPr>
            <w:sz w:val="16"/>
          </w:rPr>
          <w:t>esto</w:t>
        </w:r>
        <w:r>
          <w:rPr>
            <w:spacing w:val="3"/>
            <w:sz w:val="16"/>
          </w:rPr>
          <w:t> </w:t>
        </w:r>
        <w:r>
          <w:rPr>
            <w:sz w:val="16"/>
          </w:rPr>
          <w:t>es,</w:t>
        </w:r>
        <w:r>
          <w:rPr>
            <w:spacing w:val="3"/>
            <w:sz w:val="16"/>
          </w:rPr>
          <w:t> </w:t>
        </w:r>
        <w:r>
          <w:rPr>
            <w:sz w:val="16"/>
          </w:rPr>
          <w:t>las</w:t>
        </w:r>
        <w:r>
          <w:rPr>
            <w:spacing w:val="4"/>
            <w:sz w:val="16"/>
          </w:rPr>
          <w:t> </w:t>
        </w:r>
        <w:r>
          <w:rPr>
            <w:sz w:val="16"/>
          </w:rPr>
          <w:t>razones</w:t>
        </w:r>
        <w:r>
          <w:rPr>
            <w:spacing w:val="4"/>
            <w:sz w:val="16"/>
          </w:rPr>
          <w:t> </w:t>
        </w:r>
        <w:r>
          <w:rPr>
            <w:sz w:val="16"/>
          </w:rPr>
          <w:t>en</w:t>
        </w:r>
        <w:r>
          <w:rPr>
            <w:spacing w:val="3"/>
            <w:sz w:val="16"/>
          </w:rPr>
          <w:t> </w:t>
        </w:r>
        <w:r>
          <w:rPr>
            <w:sz w:val="16"/>
          </w:rPr>
          <w:t>la</w:t>
        </w:r>
        <w:r>
          <w:rPr>
            <w:spacing w:val="3"/>
            <w:sz w:val="16"/>
          </w:rPr>
          <w:t> </w:t>
        </w:r>
        <w:r>
          <w:rPr>
            <w:sz w:val="16"/>
          </w:rPr>
          <w:t>terminología</w:t>
        </w:r>
        <w:r>
          <w:rPr>
            <w:spacing w:val="5"/>
            <w:sz w:val="16"/>
          </w:rPr>
          <w:t> </w:t>
        </w:r>
        <w:r>
          <w:rPr>
            <w:sz w:val="16"/>
          </w:rPr>
          <w:t>de</w:t>
        </w:r>
      </w:hyperlink>
    </w:p>
    <w:p>
      <w:pPr>
        <w:spacing w:line="182" w:lineRule="exact" w:before="4"/>
        <w:ind w:left="112" w:right="0" w:firstLine="0"/>
        <w:jc w:val="left"/>
        <w:rPr>
          <w:sz w:val="16"/>
        </w:rPr>
      </w:pPr>
      <w:hyperlink w:history="true" w:anchor="_bookmark74">
        <w:r>
          <w:rPr>
            <w:i/>
            <w:sz w:val="16"/>
          </w:rPr>
          <w:t>An Introduction to Reasoning</w:t>
        </w:r>
        <w:r>
          <w:rPr>
            <w:sz w:val="16"/>
          </w:rPr>
          <w:t>.</w:t>
        </w:r>
      </w:hyperlink>
    </w:p>
    <w:p>
      <w:pPr>
        <w:pStyle w:val="ListParagraph"/>
        <w:numPr>
          <w:ilvl w:val="0"/>
          <w:numId w:val="28"/>
        </w:numPr>
        <w:tabs>
          <w:tab w:pos="593" w:val="left" w:leader="none"/>
        </w:tabs>
        <w:spacing w:line="182" w:lineRule="exact" w:before="0" w:after="0"/>
        <w:ind w:left="592" w:right="0" w:hanging="190"/>
        <w:jc w:val="left"/>
        <w:rPr>
          <w:sz w:val="16"/>
        </w:rPr>
      </w:pPr>
      <w:hyperlink w:history="true" w:anchor="_bookmark74">
        <w:r>
          <w:rPr>
            <w:sz w:val="16"/>
          </w:rPr>
          <w:t>Según Toulmin, el</w:t>
        </w:r>
        <w:r>
          <w:rPr>
            <w:spacing w:val="-6"/>
            <w:sz w:val="16"/>
          </w:rPr>
          <w:t> </w:t>
        </w:r>
        <w:r>
          <w:rPr>
            <w:i/>
            <w:sz w:val="16"/>
          </w:rPr>
          <w:t>cuasisilogismo</w:t>
        </w:r>
        <w:r>
          <w:rPr>
            <w:sz w:val="16"/>
          </w:rPr>
          <w:t>:</w:t>
        </w:r>
      </w:hyperlink>
    </w:p>
    <w:p>
      <w:pPr>
        <w:spacing w:before="3"/>
        <w:ind w:left="349" w:right="4406" w:firstLine="0"/>
        <w:jc w:val="left"/>
        <w:rPr>
          <w:sz w:val="16"/>
        </w:rPr>
      </w:pPr>
      <w:hyperlink w:history="true" w:anchor="_bookmark74">
        <w:r>
          <w:rPr>
            <w:sz w:val="16"/>
          </w:rPr>
          <w:t>Petersen es un sueco; raramente un sueco es</w:t>
        </w:r>
        <w:r>
          <w:rPr>
            <w:spacing w:val="-25"/>
            <w:sz w:val="16"/>
          </w:rPr>
          <w:t> </w:t>
        </w:r>
        <w:r>
          <w:rPr>
            <w:sz w:val="16"/>
          </w:rPr>
          <w:t>católico;</w:t>
        </w:r>
      </w:hyperlink>
    </w:p>
    <w:p>
      <w:pPr>
        <w:spacing w:before="4"/>
        <w:ind w:left="349" w:right="0" w:firstLine="0"/>
        <w:jc w:val="left"/>
        <w:rPr>
          <w:sz w:val="16"/>
        </w:rPr>
      </w:pPr>
      <w:hyperlink w:history="true" w:anchor="_bookmark74">
        <w:r>
          <w:rPr>
            <w:sz w:val="16"/>
          </w:rPr>
          <w:t>por tanto, casi con certeza Petersen no es católico;</w:t>
        </w:r>
      </w:hyperlink>
    </w:p>
    <w:p>
      <w:pPr>
        <w:spacing w:line="242" w:lineRule="auto" w:before="3"/>
        <w:ind w:left="112" w:right="156" w:firstLine="163"/>
        <w:jc w:val="both"/>
        <w:rPr>
          <w:sz w:val="16"/>
        </w:rPr>
      </w:pPr>
      <w:hyperlink w:history="true" w:anchor="_bookmark74">
        <w:r>
          <w:rPr>
            <w:sz w:val="16"/>
          </w:rPr>
          <w:t>sería</w:t>
        </w:r>
        <w:r>
          <w:rPr>
            <w:spacing w:val="-5"/>
            <w:sz w:val="16"/>
          </w:rPr>
          <w:t> </w:t>
        </w:r>
        <w:r>
          <w:rPr>
            <w:sz w:val="16"/>
          </w:rPr>
          <w:t>un</w:t>
        </w:r>
        <w:r>
          <w:rPr>
            <w:spacing w:val="-5"/>
            <w:sz w:val="16"/>
          </w:rPr>
          <w:t> </w:t>
        </w:r>
        <w:r>
          <w:rPr>
            <w:sz w:val="16"/>
          </w:rPr>
          <w:t>argumento</w:t>
        </w:r>
        <w:r>
          <w:rPr>
            <w:spacing w:val="-5"/>
            <w:sz w:val="16"/>
          </w:rPr>
          <w:t> </w:t>
        </w:r>
        <w:r>
          <w:rPr>
            <w:sz w:val="16"/>
          </w:rPr>
          <w:t>válido</w:t>
        </w:r>
        <w:r>
          <w:rPr>
            <w:spacing w:val="-5"/>
            <w:sz w:val="16"/>
          </w:rPr>
          <w:t> </w:t>
        </w:r>
        <w:r>
          <w:rPr>
            <w:sz w:val="16"/>
          </w:rPr>
          <w:t>y</w:t>
        </w:r>
        <w:r>
          <w:rPr>
            <w:spacing w:val="-5"/>
            <w:sz w:val="16"/>
          </w:rPr>
          <w:t> </w:t>
        </w:r>
        <w:r>
          <w:rPr>
            <w:sz w:val="16"/>
          </w:rPr>
          <w:t>analítico,</w:t>
        </w:r>
        <w:r>
          <w:rPr>
            <w:spacing w:val="-4"/>
            <w:sz w:val="16"/>
          </w:rPr>
          <w:t> </w:t>
        </w:r>
        <w:r>
          <w:rPr>
            <w:sz w:val="16"/>
          </w:rPr>
          <w:t>pues</w:t>
        </w:r>
        <w:r>
          <w:rPr>
            <w:spacing w:val="-6"/>
            <w:sz w:val="16"/>
          </w:rPr>
          <w:t> </w:t>
        </w:r>
        <w:r>
          <w:rPr>
            <w:sz w:val="16"/>
          </w:rPr>
          <w:t>el</w:t>
        </w:r>
        <w:r>
          <w:rPr>
            <w:spacing w:val="-5"/>
            <w:sz w:val="16"/>
          </w:rPr>
          <w:t> </w:t>
        </w:r>
        <w:r>
          <w:rPr>
            <w:sz w:val="16"/>
          </w:rPr>
          <w:t>respaldo</w:t>
        </w:r>
        <w:r>
          <w:rPr>
            <w:spacing w:val="-6"/>
            <w:sz w:val="16"/>
          </w:rPr>
          <w:t> </w:t>
        </w:r>
        <w:r>
          <w:rPr>
            <w:sz w:val="16"/>
          </w:rPr>
          <w:t>de</w:t>
        </w:r>
        <w:r>
          <w:rPr>
            <w:spacing w:val="-5"/>
            <w:sz w:val="16"/>
          </w:rPr>
          <w:t> </w:t>
        </w:r>
        <w:r>
          <w:rPr>
            <w:sz w:val="16"/>
          </w:rPr>
          <w:t>la</w:t>
        </w:r>
        <w:r>
          <w:rPr>
            <w:spacing w:val="-5"/>
            <w:sz w:val="16"/>
          </w:rPr>
          <w:t> </w:t>
        </w:r>
        <w:r>
          <w:rPr>
            <w:sz w:val="16"/>
          </w:rPr>
          <w:t>garantía</w:t>
        </w:r>
        <w:r>
          <w:rPr>
            <w:spacing w:val="-5"/>
            <w:sz w:val="16"/>
          </w:rPr>
          <w:t> </w:t>
        </w:r>
        <w:r>
          <w:rPr>
            <w:sz w:val="16"/>
          </w:rPr>
          <w:t>—</w:t>
        </w:r>
        <w:r>
          <w:rPr>
            <w:i/>
            <w:sz w:val="16"/>
          </w:rPr>
          <w:t>la</w:t>
        </w:r>
        <w:r>
          <w:rPr>
            <w:i/>
            <w:spacing w:val="-7"/>
            <w:sz w:val="16"/>
          </w:rPr>
          <w:t> </w:t>
        </w:r>
        <w:r>
          <w:rPr>
            <w:i/>
            <w:sz w:val="16"/>
          </w:rPr>
          <w:t>proporción</w:t>
        </w:r>
        <w:r>
          <w:rPr>
            <w:i/>
            <w:spacing w:val="-5"/>
            <w:sz w:val="16"/>
          </w:rPr>
          <w:t> </w:t>
        </w:r>
        <w:r>
          <w:rPr>
            <w:i/>
            <w:sz w:val="16"/>
          </w:rPr>
          <w:t>de</w:t>
        </w:r>
        <w:r>
          <w:rPr>
            <w:i/>
            <w:spacing w:val="-5"/>
            <w:sz w:val="16"/>
          </w:rPr>
          <w:t> </w:t>
        </w:r>
        <w:r>
          <w:rPr>
            <w:i/>
            <w:sz w:val="16"/>
          </w:rPr>
          <w:t>los</w:t>
        </w:r>
        <w:r>
          <w:rPr>
            <w:i/>
            <w:spacing w:val="-6"/>
            <w:sz w:val="16"/>
          </w:rPr>
          <w:t> </w:t>
        </w:r>
        <w:r>
          <w:rPr>
            <w:i/>
            <w:sz w:val="16"/>
          </w:rPr>
          <w:t>suecos </w:t>
        </w:r>
        <w:r>
          <w:rPr>
            <w:i/>
            <w:sz w:val="16"/>
          </w:rPr>
          <w:t>que son católicos es inferior al 5</w:t>
        </w:r>
        <w:r>
          <w:rPr>
            <w:sz w:val="16"/>
          </w:rPr>
          <w:t>%— incluye la información recogida en la conclusión, pero no es tautológico, sino genuinamente informativo: la conclusión sitúa a Petersen en el 95% de la mayoría. El criterio para clasificar a un argumento es analítico si y sólo si la comprobación del respaldo de la garantía implica </w:t>
        </w:r>
        <w:r>
          <w:rPr>
            <w:i/>
            <w:sz w:val="16"/>
          </w:rPr>
          <w:t>ipso facto </w:t>
        </w:r>
        <w:r>
          <w:rPr>
            <w:sz w:val="16"/>
          </w:rPr>
          <w:t>comprobar la verdad o falsedad de la conclusión (</w:t>
        </w:r>
        <w:r>
          <w:rPr>
            <w:i/>
            <w:sz w:val="16"/>
          </w:rPr>
          <w:t>cfr</w:t>
        </w:r>
        <w:r>
          <w:rPr>
            <w:sz w:val="16"/>
          </w:rPr>
          <w:t>. Toulmin, 1958, p. 133).</w:t>
        </w:r>
      </w:hyperlink>
    </w:p>
    <w:p>
      <w:pPr>
        <w:spacing w:after="0" w:line="242" w:lineRule="auto"/>
        <w:jc w:val="both"/>
        <w:rPr>
          <w:sz w:val="16"/>
        </w:rPr>
        <w:sectPr>
          <w:pgSz w:w="7520" w:h="11590"/>
          <w:pgMar w:header="369" w:footer="0" w:top="840" w:bottom="280" w:left="380" w:right="380"/>
        </w:sectPr>
      </w:pPr>
    </w:p>
    <w:p>
      <w:pPr>
        <w:pStyle w:val="BodyText"/>
        <w:spacing w:before="5"/>
        <w:rPr>
          <w:sz w:val="14"/>
        </w:rPr>
      </w:pPr>
    </w:p>
    <w:p>
      <w:pPr>
        <w:spacing w:before="0"/>
        <w:ind w:left="0" w:right="1317" w:firstLine="0"/>
        <w:jc w:val="right"/>
        <w:rPr>
          <w:sz w:val="16"/>
        </w:rPr>
      </w:pPr>
      <w:r>
        <w:rPr/>
        <w:pict>
          <v:shape style="position:absolute;margin-left:252.199997pt;margin-top:12.876618pt;width:73.95pt;height:34.2pt;mso-position-horizontal-relative:page;mso-position-vertical-relative:paragraph;z-index:2704" type="#_x0000_t202" filled="false" stroked="true" strokeweight="1.08pt" strokecolor="#000000">
            <v:textbox inset="0,0,0,0">
              <w:txbxContent>
                <w:p>
                  <w:pPr>
                    <w:spacing w:line="264" w:lineRule="auto" w:before="159"/>
                    <w:ind w:left="108" w:right="85" w:firstLine="0"/>
                    <w:jc w:val="left"/>
                    <w:rPr>
                      <w:sz w:val="16"/>
                    </w:rPr>
                  </w:pPr>
                  <w:r>
                    <w:rPr>
                      <w:sz w:val="16"/>
                    </w:rPr>
                    <w:t>Harry es ciudadano británico</w:t>
                  </w:r>
                </w:p>
              </w:txbxContent>
            </v:textbox>
            <v:stroke dashstyle="solid"/>
            <w10:wrap type="none"/>
          </v:shape>
        </w:pict>
      </w:r>
      <w:r>
        <w:rPr/>
        <w:pict>
          <v:shape style="position:absolute;margin-left:47.479996pt;margin-top:12.876618pt;width:65.4pt;height:34.950pt;mso-position-horizontal-relative:page;mso-position-vertical-relative:paragraph;z-index:-103552" type="#_x0000_t202" filled="false" stroked="true" strokeweight="1.08pt" strokecolor="#000000">
            <v:textbox inset="0,0,0,0">
              <w:txbxContent>
                <w:p>
                  <w:pPr>
                    <w:spacing w:before="159"/>
                    <w:ind w:left="107" w:right="0" w:firstLine="0"/>
                    <w:jc w:val="left"/>
                    <w:rPr>
                      <w:sz w:val="16"/>
                    </w:rPr>
                  </w:pPr>
                  <w:r>
                    <w:rPr>
                      <w:sz w:val="16"/>
                    </w:rPr>
                    <w:t>Harry nació</w:t>
                  </w:r>
                </w:p>
                <w:p>
                  <w:pPr>
                    <w:spacing w:before="15"/>
                    <w:ind w:left="107" w:right="0" w:firstLine="0"/>
                    <w:jc w:val="left"/>
                    <w:rPr>
                      <w:sz w:val="16"/>
                    </w:rPr>
                  </w:pPr>
                  <w:r>
                    <w:rPr>
                      <w:sz w:val="16"/>
                    </w:rPr>
                    <w:t>en las Bermudas</w:t>
                  </w:r>
                </w:p>
              </w:txbxContent>
            </v:textbox>
            <v:stroke dashstyle="solid"/>
            <w10:wrap type="none"/>
          </v:shape>
        </w:pict>
      </w:r>
      <w:r>
        <w:rPr>
          <w:w w:val="100"/>
          <w:sz w:val="16"/>
        </w:rPr>
        <w:t>C</w:t>
      </w:r>
    </w:p>
    <w:p>
      <w:pPr>
        <w:pStyle w:val="BodyText"/>
        <w:spacing w:before="11"/>
        <w:rPr>
          <w:sz w:val="25"/>
        </w:rPr>
      </w:pPr>
    </w:p>
    <w:p>
      <w:pPr>
        <w:tabs>
          <w:tab w:pos="1948" w:val="left" w:leader="none"/>
          <w:tab w:pos="2325" w:val="left" w:leader="none"/>
        </w:tabs>
        <w:spacing w:before="0"/>
        <w:ind w:left="383" w:right="0" w:firstLine="0"/>
        <w:jc w:val="left"/>
        <w:rPr>
          <w:sz w:val="16"/>
        </w:rPr>
      </w:pPr>
      <w:r>
        <w:rPr/>
        <w:pict>
          <v:group style="position:absolute;margin-left:227.419998pt;margin-top:6.576807pt;width:21.75pt;height:3.15pt;mso-position-horizontal-relative:page;mso-position-vertical-relative:paragraph;z-index:2464" coordorigin="4548,132" coordsize="435,63">
            <v:shape style="position:absolute;left:4920;top:131;width:63;height:63" coordorigin="4920,132" coordsize="63,63" path="m4920,132l4920,194,4983,163,4920,132xe" filled="true" fillcolor="#000000" stroked="false">
              <v:path arrowok="t"/>
              <v:fill type="solid"/>
            </v:shape>
            <v:line style="position:absolute" from="4548,162" to="4925,162" stroked="true" strokeweight="1.08pt" strokecolor="#000000">
              <v:stroke dashstyle="solid"/>
            </v:line>
            <w10:wrap type="none"/>
          </v:group>
        </w:pict>
      </w:r>
      <w:r>
        <w:rPr/>
        <w:pict>
          <v:group style="position:absolute;margin-left:178.339996pt;margin-top:13.176806pt;width:3.15pt;height:45.6pt;mso-position-horizontal-relative:page;mso-position-vertical-relative:paragraph;z-index:2488" coordorigin="3567,264" coordsize="63,912">
            <v:shape style="position:absolute;left:3566;top:263;width:63;height:63" coordorigin="3567,264" coordsize="63,63" path="m3598,264l3567,326,3629,326,3598,264xe" filled="true" fillcolor="#000000" stroked="false">
              <v:path arrowok="t"/>
              <v:fill type="solid"/>
            </v:shape>
            <v:line style="position:absolute" from="3597,321" to="3597,1176" stroked="true" strokeweight="1.08pt" strokecolor="#000000">
              <v:stroke dashstyle="solid"/>
            </v:line>
            <w10:wrap type="none"/>
          </v:group>
        </w:pict>
      </w:r>
      <w:r>
        <w:rPr>
          <w:position w:val="6"/>
          <w:sz w:val="16"/>
        </w:rPr>
        <w:t>D</w:t>
        <w:tab/>
      </w:r>
      <w:r>
        <w:rPr>
          <w:position w:val="12"/>
          <w:sz w:val="16"/>
          <w:u w:val="thick"/>
        </w:rPr>
        <w:t> </w:t>
        <w:tab/>
      </w:r>
      <w:r>
        <w:rPr>
          <w:sz w:val="16"/>
        </w:rPr>
        <w:t>Por tanto,</w:t>
      </w:r>
      <w:r>
        <w:rPr>
          <w:spacing w:val="-3"/>
          <w:sz w:val="16"/>
        </w:rPr>
        <w:t> </w:t>
      </w:r>
      <w:r>
        <w:rPr>
          <w:sz w:val="16"/>
        </w:rPr>
        <w:t>presumiblemente</w:t>
      </w:r>
    </w:p>
    <w:p>
      <w:pPr>
        <w:pStyle w:val="BodyText"/>
        <w:rPr>
          <w:sz w:val="20"/>
        </w:rPr>
      </w:pPr>
    </w:p>
    <w:p>
      <w:pPr>
        <w:pStyle w:val="BodyText"/>
        <w:rPr>
          <w:sz w:val="20"/>
        </w:rPr>
      </w:pPr>
    </w:p>
    <w:p>
      <w:pPr>
        <w:pStyle w:val="BodyText"/>
        <w:rPr>
          <w:sz w:val="20"/>
        </w:rPr>
      </w:pPr>
    </w:p>
    <w:p>
      <w:pPr>
        <w:pStyle w:val="BodyText"/>
        <w:spacing w:before="3"/>
        <w:rPr>
          <w:sz w:val="20"/>
        </w:rPr>
      </w:pPr>
    </w:p>
    <w:p>
      <w:pPr>
        <w:spacing w:before="95"/>
        <w:ind w:left="1116" w:right="1301" w:firstLine="0"/>
        <w:jc w:val="center"/>
        <w:rPr>
          <w:sz w:val="16"/>
        </w:rPr>
      </w:pPr>
      <w:r>
        <w:rPr/>
        <w:pict>
          <v:line style="position:absolute;mso-position-horizontal-relative:page;mso-position-vertical-relative:paragraph;z-index:320;mso-wrap-distance-left:0;mso-wrap-distance-right:0" from="179.959991pt,17.326933pt" to="179.959991pt,31.846933pt" stroked="true" strokeweight="1.08pt" strokecolor="#000000">
            <v:stroke dashstyle="solid"/>
            <w10:wrap type="topAndBottom"/>
          </v:line>
        </w:pict>
      </w:r>
      <w:r>
        <w:rPr>
          <w:sz w:val="16"/>
        </w:rPr>
        <w:t>puesto que</w:t>
      </w:r>
    </w:p>
    <w:p>
      <w:pPr>
        <w:pStyle w:val="BodyText"/>
        <w:spacing w:before="5"/>
        <w:rPr>
          <w:sz w:val="20"/>
        </w:rPr>
      </w:pPr>
    </w:p>
    <w:p>
      <w:pPr>
        <w:spacing w:before="95"/>
        <w:ind w:left="2142" w:right="0" w:firstLine="0"/>
        <w:jc w:val="left"/>
        <w:rPr>
          <w:sz w:val="16"/>
        </w:rPr>
      </w:pPr>
      <w:r>
        <w:rPr/>
        <w:pict>
          <v:shape style="position:absolute;margin-left:137.599991pt;margin-top:-11.893255pt;width:85.6pt;height:42.85pt;mso-position-horizontal-relative:page;mso-position-vertical-relative:paragraph;z-index:2560" type="#_x0000_t202" filled="false" stroked="true" strokeweight="1.08pt" strokecolor="#000000">
            <v:textbox inset="0,0,0,0">
              <w:txbxContent>
                <w:p>
                  <w:pPr>
                    <w:spacing w:line="259" w:lineRule="auto" w:before="159"/>
                    <w:ind w:left="108" w:right="104" w:firstLine="0"/>
                    <w:jc w:val="both"/>
                    <w:rPr>
                      <w:sz w:val="16"/>
                    </w:rPr>
                  </w:pPr>
                  <w:r>
                    <w:rPr>
                      <w:sz w:val="16"/>
                    </w:rPr>
                    <w:t>Una persona nacida en las Bermudas es</w:t>
                  </w:r>
                  <w:r>
                    <w:rPr>
                      <w:spacing w:val="-15"/>
                      <w:sz w:val="16"/>
                    </w:rPr>
                    <w:t> </w:t>
                  </w:r>
                  <w:r>
                    <w:rPr>
                      <w:sz w:val="16"/>
                    </w:rPr>
                    <w:t>ciuda- dano</w:t>
                  </w:r>
                  <w:r>
                    <w:rPr>
                      <w:spacing w:val="-2"/>
                      <w:sz w:val="16"/>
                    </w:rPr>
                    <w:t> </w:t>
                  </w:r>
                  <w:r>
                    <w:rPr>
                      <w:sz w:val="16"/>
                    </w:rPr>
                    <w:t>británico</w:t>
                  </w:r>
                </w:p>
              </w:txbxContent>
            </v:textbox>
            <v:stroke dashstyle="solid"/>
            <w10:wrap type="none"/>
          </v:shape>
        </w:pict>
      </w:r>
      <w:r>
        <w:rPr>
          <w:w w:val="100"/>
          <w:sz w:val="16"/>
        </w:rPr>
        <w:t>W</w:t>
      </w:r>
    </w:p>
    <w:p>
      <w:pPr>
        <w:pStyle w:val="BodyText"/>
        <w:rPr>
          <w:sz w:val="20"/>
        </w:rPr>
      </w:pPr>
    </w:p>
    <w:p>
      <w:pPr>
        <w:pStyle w:val="BodyText"/>
        <w:spacing w:before="5"/>
        <w:rPr>
          <w:sz w:val="10"/>
        </w:rPr>
      </w:pPr>
      <w:r>
        <w:rPr/>
        <w:pict>
          <v:group style="position:absolute;margin-left:178.459991pt;margin-top:7.962734pt;width:3.15pt;height:19.45pt;mso-position-horizontal-relative:page;mso-position-vertical-relative:paragraph;z-index:344;mso-wrap-distance-left:0;mso-wrap-distance-right:0" coordorigin="3569,159" coordsize="63,389">
            <v:shape style="position:absolute;left:3569;top:159;width:63;height:63" coordorigin="3569,159" coordsize="63,63" path="m3600,159l3569,222,3632,222,3600,159xe" filled="true" fillcolor="#000000" stroked="false">
              <v:path arrowok="t"/>
              <v:fill type="solid"/>
            </v:shape>
            <v:line style="position:absolute" from="3599,217" to="3599,548" stroked="true" strokeweight="1.08pt" strokecolor="#000000">
              <v:stroke dashstyle="solid"/>
            </v:line>
            <w10:wrap type="topAndBottom"/>
          </v:group>
        </w:pict>
      </w:r>
    </w:p>
    <w:p>
      <w:pPr>
        <w:spacing w:line="176" w:lineRule="exact" w:before="0" w:after="6"/>
        <w:ind w:left="1119" w:right="1301" w:firstLine="0"/>
        <w:jc w:val="center"/>
        <w:rPr>
          <w:sz w:val="16"/>
        </w:rPr>
      </w:pPr>
      <w:r>
        <w:rPr>
          <w:sz w:val="16"/>
        </w:rPr>
        <w:t>sobre la base de</w:t>
      </w:r>
    </w:p>
    <w:p>
      <w:pPr>
        <w:pStyle w:val="BodyText"/>
        <w:ind w:left="3208"/>
        <w:rPr>
          <w:sz w:val="20"/>
        </w:rPr>
      </w:pPr>
      <w:r>
        <w:rPr>
          <w:sz w:val="20"/>
        </w:rPr>
        <w:pict>
          <v:group style="width:1.1pt;height:16.6pt;mso-position-horizontal-relative:char;mso-position-vertical-relative:line" coordorigin="0,0" coordsize="22,332">
            <v:line style="position:absolute" from="11,0" to="11,331" stroked="true" strokeweight="1.08pt" strokecolor="#000000">
              <v:stroke dashstyle="solid"/>
            </v:line>
          </v:group>
        </w:pict>
      </w:r>
      <w:r>
        <w:rPr>
          <w:sz w:val="20"/>
        </w:rPr>
      </w:r>
    </w:p>
    <w:p>
      <w:pPr>
        <w:pStyle w:val="BodyText"/>
        <w:spacing w:before="4"/>
        <w:rPr>
          <w:sz w:val="18"/>
        </w:rPr>
      </w:pPr>
    </w:p>
    <w:p>
      <w:pPr>
        <w:spacing w:before="95"/>
        <w:ind w:left="2214" w:right="0" w:firstLine="0"/>
        <w:jc w:val="left"/>
        <w:rPr>
          <w:sz w:val="16"/>
        </w:rPr>
      </w:pPr>
      <w:r>
        <w:rPr/>
        <w:pict>
          <v:shape style="position:absolute;margin-left:139.039993pt;margin-top:-8.413124pt;width:84.15pt;height:34.6pt;mso-position-horizontal-relative:page;mso-position-vertical-relative:paragraph;z-index:2680" type="#_x0000_t202" filled="false" stroked="true" strokeweight="1.08pt" strokecolor="#000000">
            <v:textbox inset="0,0,0,0">
              <w:txbxContent>
                <w:p>
                  <w:pPr>
                    <w:spacing w:line="264" w:lineRule="auto" w:before="159"/>
                    <w:ind w:left="107" w:right="0" w:firstLine="0"/>
                    <w:jc w:val="left"/>
                    <w:rPr>
                      <w:sz w:val="16"/>
                    </w:rPr>
                  </w:pPr>
                  <w:r>
                    <w:rPr>
                      <w:sz w:val="16"/>
                    </w:rPr>
                    <w:t>las siguientes leyes y disposiciones jurídicas</w:t>
                  </w:r>
                </w:p>
              </w:txbxContent>
            </v:textbox>
            <v:stroke dashstyle="solid"/>
            <w10:wrap type="none"/>
          </v:shape>
        </w:pict>
      </w:r>
      <w:r>
        <w:rPr>
          <w:w w:val="100"/>
          <w:sz w:val="16"/>
        </w:rPr>
        <w:t>B</w:t>
      </w:r>
    </w:p>
    <w:p>
      <w:pPr>
        <w:pStyle w:val="BodyText"/>
        <w:rPr>
          <w:sz w:val="20"/>
        </w:rPr>
      </w:pPr>
    </w:p>
    <w:p>
      <w:pPr>
        <w:pStyle w:val="BodyText"/>
        <w:rPr>
          <w:sz w:val="20"/>
        </w:rPr>
      </w:pPr>
    </w:p>
    <w:p>
      <w:pPr>
        <w:pStyle w:val="BodyText"/>
        <w:spacing w:before="11"/>
        <w:rPr>
          <w:sz w:val="18"/>
        </w:rPr>
      </w:pPr>
    </w:p>
    <w:p>
      <w:pPr>
        <w:pStyle w:val="BodyText"/>
        <w:spacing w:line="244" w:lineRule="exact"/>
        <w:ind w:left="352"/>
      </w:pPr>
      <w:r>
        <w:rPr/>
        <w:t>Y como ejemplo de argumento analítico:</w:t>
      </w:r>
    </w:p>
    <w:p>
      <w:pPr>
        <w:spacing w:line="175" w:lineRule="exact" w:before="0"/>
        <w:ind w:left="0" w:right="1720" w:firstLine="0"/>
        <w:jc w:val="right"/>
        <w:rPr>
          <w:sz w:val="16"/>
        </w:rPr>
      </w:pPr>
      <w:r>
        <w:rPr>
          <w:w w:val="100"/>
          <w:sz w:val="16"/>
        </w:rPr>
        <w:t>C</w:t>
      </w:r>
    </w:p>
    <w:p>
      <w:pPr>
        <w:pStyle w:val="BodyText"/>
        <w:spacing w:before="10"/>
        <w:rPr>
          <w:sz w:val="12"/>
        </w:rPr>
      </w:pPr>
    </w:p>
    <w:p>
      <w:pPr>
        <w:tabs>
          <w:tab w:pos="2341" w:val="left" w:leader="none"/>
          <w:tab w:pos="4081" w:val="left" w:leader="none"/>
        </w:tabs>
        <w:spacing w:before="135"/>
        <w:ind w:left="599" w:right="0" w:firstLine="0"/>
        <w:jc w:val="left"/>
        <w:rPr>
          <w:sz w:val="16"/>
        </w:rPr>
      </w:pPr>
      <w:r>
        <w:rPr/>
        <w:pict>
          <v:shape style="position:absolute;margin-left:222.860001pt;margin-top:13.486742pt;width:3.15pt;height:3.15pt;mso-position-horizontal-relative:page;mso-position-vertical-relative:paragraph;z-index:2512" coordorigin="4457,270" coordsize="63,63" path="m4457,270l4457,332,4520,301,4457,270xe" filled="true" fillcolor="#000000" stroked="false">
            <v:path arrowok="t"/>
            <v:fill type="solid"/>
            <w10:wrap type="none"/>
          </v:shape>
        </w:pict>
      </w:r>
      <w:r>
        <w:rPr/>
        <w:pict>
          <v:group style="position:absolute;margin-left:180.619995pt;margin-top:19.966742pt;width:3.15pt;height:44.65pt;mso-position-horizontal-relative:page;mso-position-vertical-relative:paragraph;z-index:2536" coordorigin="3612,399" coordsize="63,893">
            <v:shape style="position:absolute;left:3612;top:399;width:63;height:63" coordorigin="3612,399" coordsize="63,63" path="m3644,399l3612,462,3675,462,3644,399xe" filled="true" fillcolor="#000000" stroked="false">
              <v:path arrowok="t"/>
              <v:fill type="solid"/>
            </v:shape>
            <v:line style="position:absolute" from="3642,457" to="3642,1292" stroked="true" strokeweight="1.08pt" strokecolor="#000000">
              <v:stroke dashstyle="solid"/>
            </v:line>
            <w10:wrap type="none"/>
          </v:group>
        </w:pict>
      </w:r>
      <w:r>
        <w:rPr/>
        <w:pict>
          <v:shape style="position:absolute;margin-left:229.160004pt;margin-top:-2.893258pt;width:71.9pt;height:34.2pt;mso-position-horizontal-relative:page;mso-position-vertical-relative:paragraph;z-index:2632" type="#_x0000_t202" filled="false" stroked="true" strokeweight="1.08pt" strokecolor="#000000">
            <v:textbox inset="0,0,0,0">
              <w:txbxContent>
                <w:p>
                  <w:pPr>
                    <w:spacing w:line="259" w:lineRule="auto" w:before="159"/>
                    <w:ind w:left="107" w:right="0" w:firstLine="0"/>
                    <w:jc w:val="left"/>
                    <w:rPr>
                      <w:sz w:val="16"/>
                    </w:rPr>
                  </w:pPr>
                  <w:r>
                    <w:rPr>
                      <w:sz w:val="16"/>
                    </w:rPr>
                    <w:t>Anne tiene el pelo rojo</w:t>
                  </w:r>
                </w:p>
              </w:txbxContent>
            </v:textbox>
            <v:stroke dashstyle="solid"/>
            <w10:wrap type="none"/>
          </v:shape>
        </w:pict>
      </w:r>
      <w:r>
        <w:rPr/>
        <w:pict>
          <v:shape style="position:absolute;margin-left:58.999996pt;margin-top:-3.733258pt;width:72pt;height:34.2pt;mso-position-horizontal-relative:page;mso-position-vertical-relative:paragraph;z-index:-103624" type="#_x0000_t202" filled="false" stroked="true" strokeweight="1.08pt" strokecolor="#000000">
            <v:textbox inset="0,0,0,0">
              <w:txbxContent>
                <w:p>
                  <w:pPr>
                    <w:spacing w:line="264" w:lineRule="auto" w:before="159"/>
                    <w:ind w:left="107" w:right="91" w:firstLine="0"/>
                    <w:jc w:val="left"/>
                    <w:rPr>
                      <w:sz w:val="16"/>
                    </w:rPr>
                  </w:pPr>
                  <w:r>
                    <w:rPr>
                      <w:sz w:val="16"/>
                    </w:rPr>
                    <w:t>Anne es una de las hermanas de Jack</w:t>
                  </w:r>
                </w:p>
              </w:txbxContent>
            </v:textbox>
            <v:stroke dashstyle="solid"/>
            <w10:wrap type="none"/>
          </v:shape>
        </w:pict>
      </w:r>
      <w:r>
        <w:rPr>
          <w:position w:val="-3"/>
          <w:sz w:val="16"/>
        </w:rPr>
        <w:t>B</w:t>
        <w:tab/>
      </w:r>
      <w:r>
        <w:rPr>
          <w:w w:val="100"/>
          <w:sz w:val="16"/>
          <w:u w:val="thick"/>
        </w:rPr>
        <w:t> </w:t>
      </w:r>
      <w:r>
        <w:rPr>
          <w:sz w:val="16"/>
          <w:u w:val="thick"/>
        </w:rPr>
        <w:tab/>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rPr>
          <w:sz w:val="20"/>
        </w:rPr>
      </w:pPr>
    </w:p>
    <w:p>
      <w:pPr>
        <w:spacing w:before="0"/>
        <w:ind w:left="1619" w:right="0" w:firstLine="0"/>
        <w:jc w:val="left"/>
        <w:rPr>
          <w:sz w:val="16"/>
        </w:rPr>
      </w:pPr>
      <w:r>
        <w:rPr/>
        <w:pict>
          <v:shape style="position:absolute;margin-left:113.719994pt;margin-top:-15.923191pt;width:134.8pt;height:46pt;mso-position-horizontal-relative:page;mso-position-vertical-relative:paragraph;z-index:2608" type="#_x0000_t202" filled="false" stroked="true" strokeweight="1.08pt" strokecolor="#000000">
            <v:textbox inset="0,0,0,0">
              <w:txbxContent>
                <w:p>
                  <w:pPr>
                    <w:spacing w:line="261" w:lineRule="auto" w:before="159"/>
                    <w:ind w:left="108" w:right="109" w:firstLine="0"/>
                    <w:jc w:val="both"/>
                    <w:rPr>
                      <w:sz w:val="16"/>
                    </w:rPr>
                  </w:pPr>
                  <w:r>
                    <w:rPr>
                      <w:sz w:val="16"/>
                    </w:rPr>
                    <w:t>Todas las hermanas de Jack han de te- ner (es decir, puede suponerse que tie- nen) el pelo rojo</w:t>
                  </w:r>
                </w:p>
              </w:txbxContent>
            </v:textbox>
            <v:stroke dashstyle="solid"/>
            <w10:wrap type="none"/>
          </v:shape>
        </w:pict>
      </w:r>
      <w:r>
        <w:rPr>
          <w:w w:val="100"/>
          <w:sz w:val="16"/>
        </w:rPr>
        <w:t>W</w:t>
      </w:r>
    </w:p>
    <w:p>
      <w:pPr>
        <w:pStyle w:val="BodyText"/>
        <w:rPr>
          <w:sz w:val="20"/>
        </w:rPr>
      </w:pPr>
    </w:p>
    <w:p>
      <w:pPr>
        <w:pStyle w:val="BodyText"/>
        <w:rPr>
          <w:sz w:val="18"/>
        </w:rPr>
      </w:pPr>
      <w:r>
        <w:rPr/>
        <w:pict>
          <v:group style="position:absolute;margin-left:180.619995pt;margin-top:12.309486pt;width:3.15pt;height:19.45pt;mso-position-horizontal-relative:page;mso-position-vertical-relative:paragraph;z-index:392;mso-wrap-distance-left:0;mso-wrap-distance-right:0" coordorigin="3612,246" coordsize="63,389">
            <v:shape style="position:absolute;left:3612;top:246;width:63;height:63" coordorigin="3612,246" coordsize="63,63" path="m3644,246l3612,309,3675,309,3644,246xe" filled="true" fillcolor="#000000" stroked="false">
              <v:path arrowok="t"/>
              <v:fill type="solid"/>
            </v:shape>
            <v:line style="position:absolute" from="3642,304" to="3642,635" stroked="true" strokeweight="1.08pt" strokecolor="#000000">
              <v:stroke dashstyle="solid"/>
            </v:line>
            <w10:wrap type="topAndBottom"/>
          </v:group>
        </w:pict>
      </w:r>
    </w:p>
    <w:p>
      <w:pPr>
        <w:pStyle w:val="BodyText"/>
        <w:rPr>
          <w:sz w:val="18"/>
        </w:rPr>
      </w:pPr>
    </w:p>
    <w:p>
      <w:pPr>
        <w:pStyle w:val="BodyText"/>
        <w:spacing w:before="8"/>
        <w:rPr>
          <w:sz w:val="20"/>
        </w:rPr>
      </w:pPr>
    </w:p>
    <w:p>
      <w:pPr>
        <w:spacing w:before="0"/>
        <w:ind w:left="1694" w:right="0" w:firstLine="0"/>
        <w:jc w:val="left"/>
        <w:rPr>
          <w:sz w:val="16"/>
        </w:rPr>
      </w:pPr>
      <w:r>
        <w:rPr/>
        <w:pict>
          <v:shape style="position:absolute;margin-left:114.559998pt;margin-top:-20.363092pt;width:136.1pt;height:47.3pt;mso-position-horizontal-relative:page;mso-position-vertical-relative:paragraph;z-index:2584" type="#_x0000_t202" filled="false" stroked="true" strokeweight="1.08pt" strokecolor="#000000">
            <v:textbox inset="0,0,0,0">
              <w:txbxContent>
                <w:p>
                  <w:pPr>
                    <w:spacing w:line="259" w:lineRule="auto" w:before="159"/>
                    <w:ind w:left="108" w:right="107" w:firstLine="0"/>
                    <w:jc w:val="both"/>
                    <w:rPr>
                      <w:sz w:val="16"/>
                    </w:rPr>
                  </w:pPr>
                  <w:r>
                    <w:rPr>
                      <w:sz w:val="16"/>
                    </w:rPr>
                    <w:t>Cada una de las hermanas de Jack tie- ne (habiéndose comprobado indivi- dualmente que lo tienen) el pelo rojo</w:t>
                  </w:r>
                </w:p>
              </w:txbxContent>
            </v:textbox>
            <v:stroke dashstyle="solid"/>
            <w10:wrap type="none"/>
          </v:shape>
        </w:pict>
      </w:r>
      <w:r>
        <w:rPr>
          <w:w w:val="100"/>
          <w:sz w:val="16"/>
        </w:rPr>
        <w:t>B</w:t>
      </w:r>
    </w:p>
    <w:p>
      <w:pPr>
        <w:spacing w:after="0"/>
        <w:jc w:val="left"/>
        <w:rPr>
          <w:sz w:val="16"/>
        </w:rPr>
        <w:sectPr>
          <w:pgSz w:w="7520" w:h="11590"/>
          <w:pgMar w:header="369" w:footer="0" w:top="840" w:bottom="280" w:left="380" w:right="380"/>
        </w:sectPr>
      </w:pPr>
    </w:p>
    <w:p>
      <w:pPr>
        <w:pStyle w:val="BodyText"/>
        <w:spacing w:line="249" w:lineRule="auto" w:before="94"/>
        <w:ind w:left="112" w:right="156" w:firstLine="240"/>
        <w:jc w:val="both"/>
      </w:pPr>
      <w:r>
        <w:rPr/>
        <w:t>Ahora bien, este último argumento fácilmente puede pasar de la clase </w:t>
      </w:r>
      <w:r>
        <w:rPr>
          <w:spacing w:val="-3"/>
        </w:rPr>
        <w:t>de </w:t>
      </w:r>
      <w:r>
        <w:rPr>
          <w:spacing w:val="-4"/>
        </w:rPr>
        <w:t>los </w:t>
      </w:r>
      <w:r>
        <w:rPr>
          <w:spacing w:val="-5"/>
        </w:rPr>
        <w:t>analíticos </w:t>
      </w:r>
      <w:r>
        <w:rPr/>
        <w:t>a </w:t>
      </w:r>
      <w:r>
        <w:rPr>
          <w:spacing w:val="-3"/>
        </w:rPr>
        <w:t>la de </w:t>
      </w:r>
      <w:r>
        <w:rPr>
          <w:spacing w:val="-4"/>
        </w:rPr>
        <w:t>los </w:t>
      </w:r>
      <w:r>
        <w:rPr>
          <w:spacing w:val="-5"/>
        </w:rPr>
        <w:t>substanciales. </w:t>
      </w:r>
      <w:r>
        <w:rPr>
          <w:spacing w:val="-3"/>
        </w:rPr>
        <w:t>Por </w:t>
      </w:r>
      <w:r>
        <w:rPr>
          <w:spacing w:val="-5"/>
        </w:rPr>
        <w:t>ejemplo, </w:t>
      </w:r>
      <w:r>
        <w:rPr>
          <w:spacing w:val="-3"/>
        </w:rPr>
        <w:t>si el </w:t>
      </w:r>
      <w:r>
        <w:rPr>
          <w:spacing w:val="-5"/>
        </w:rPr>
        <w:t>respaldo </w:t>
      </w:r>
      <w:r>
        <w:rPr>
          <w:spacing w:val="-3"/>
        </w:rPr>
        <w:t>fuera: </w:t>
      </w:r>
      <w:r>
        <w:rPr>
          <w:i/>
        </w:rPr>
        <w:t>En </w:t>
      </w:r>
      <w:r>
        <w:rPr>
          <w:i/>
          <w:spacing w:val="-3"/>
        </w:rPr>
        <w:t>el </w:t>
      </w:r>
      <w:r>
        <w:rPr>
          <w:i/>
          <w:spacing w:val="-5"/>
        </w:rPr>
        <w:t>pasado </w:t>
      </w:r>
      <w:r>
        <w:rPr>
          <w:i/>
          <w:spacing w:val="-3"/>
        </w:rPr>
        <w:t>se ha </w:t>
      </w:r>
      <w:r>
        <w:rPr>
          <w:i/>
          <w:spacing w:val="-5"/>
        </w:rPr>
        <w:t>observado </w:t>
      </w:r>
      <w:r>
        <w:rPr>
          <w:i/>
          <w:spacing w:val="-4"/>
        </w:rPr>
        <w:t>que todas las </w:t>
      </w:r>
      <w:r>
        <w:rPr>
          <w:i/>
          <w:spacing w:val="-5"/>
        </w:rPr>
        <w:t>hermanas </w:t>
      </w:r>
      <w:r>
        <w:rPr>
          <w:i/>
          <w:spacing w:val="-3"/>
        </w:rPr>
        <w:t>de </w:t>
      </w:r>
      <w:r>
        <w:rPr>
          <w:i/>
          <w:spacing w:val="-4"/>
        </w:rPr>
        <w:t>Jack </w:t>
      </w:r>
      <w:r>
        <w:rPr>
          <w:i/>
          <w:spacing w:val="-5"/>
        </w:rPr>
        <w:t>tienen </w:t>
      </w:r>
      <w:r>
        <w:rPr>
          <w:i/>
          <w:spacing w:val="-3"/>
        </w:rPr>
        <w:t>el </w:t>
      </w:r>
      <w:r>
        <w:rPr>
          <w:i/>
          <w:spacing w:val="-5"/>
        </w:rPr>
        <w:t>pelo </w:t>
      </w:r>
      <w:r>
        <w:rPr>
          <w:i/>
        </w:rPr>
        <w:t>rojo</w:t>
      </w:r>
      <w:r>
        <w:rPr/>
        <w:t>, el argumento sería ya substancial, pues sería posible que con el paso del tiempo alguna se hubiera teñido el pelo o hubiera encanecido. Dicho de otra manera, el argumento sólo sería analítico si en el momento en que se formula uno está viendo a todas las hermanas de Jack. Pero entonces</w:t>
      </w:r>
    </w:p>
    <w:p>
      <w:pPr>
        <w:pStyle w:val="BodyText"/>
        <w:spacing w:line="249" w:lineRule="auto" w:before="7"/>
        <w:ind w:left="112" w:right="152"/>
        <w:jc w:val="both"/>
      </w:pPr>
      <w:r>
        <w:rPr/>
        <w:t>—se pregunta Toulmin—, ¿qué necesidad hay de argumentar para esta- blecer el color del cabello de Anne? (</w:t>
      </w:r>
      <w:r>
        <w:rPr>
          <w:i/>
        </w:rPr>
        <w:t>cfr</w:t>
      </w:r>
      <w:r>
        <w:rPr/>
        <w:t>. Toulmin, 1958, p. 126). En re- alidad, sólo los argumentos matemáticos parecen ser genuinamente analí- ticos. Pero si esto es así, lo que resulta infundado es erigir un tipo especial de argumento —absolutamente infrecuente en la práctica argu- mentativa— como paradigma para todos los otros argumentos y conside- rar el criterio de validez de aquellos argumentos como criterio de validez para los demás.</w:t>
      </w:r>
    </w:p>
    <w:p>
      <w:pPr>
        <w:pStyle w:val="BodyText"/>
        <w:spacing w:line="249" w:lineRule="auto" w:before="7"/>
        <w:ind w:left="112" w:right="157" w:firstLine="240"/>
        <w:jc w:val="both"/>
      </w:pPr>
      <w:r>
        <w:rPr/>
        <w:t>Por otro lado, la distinción que Toulmin efectúa entre argumentos ana- líticos y argumentos substanciales no coincide con otras distinciones que </w:t>
      </w:r>
      <w:r>
        <w:rPr>
          <w:spacing w:val="-5"/>
        </w:rPr>
        <w:t>aparecen </w:t>
      </w:r>
      <w:r>
        <w:rPr>
          <w:spacing w:val="-3"/>
        </w:rPr>
        <w:t>en la </w:t>
      </w:r>
      <w:r>
        <w:rPr>
          <w:spacing w:val="-5"/>
        </w:rPr>
        <w:t>misma </w:t>
      </w:r>
      <w:r>
        <w:rPr>
          <w:spacing w:val="-4"/>
        </w:rPr>
        <w:t>obra </w:t>
      </w:r>
      <w:r>
        <w:rPr>
          <w:spacing w:val="-5"/>
        </w:rPr>
        <w:t>(Toulmin, 1958), como </w:t>
      </w:r>
      <w:r>
        <w:rPr>
          <w:spacing w:val="-4"/>
        </w:rPr>
        <w:t>por </w:t>
      </w:r>
      <w:r>
        <w:rPr>
          <w:spacing w:val="-5"/>
        </w:rPr>
        <w:t>ejemplo, </w:t>
      </w:r>
      <w:r>
        <w:rPr>
          <w:spacing w:val="-4"/>
        </w:rPr>
        <w:t>entre </w:t>
      </w:r>
      <w:r>
        <w:rPr>
          <w:spacing w:val="-3"/>
        </w:rPr>
        <w:t>argu- </w:t>
      </w:r>
      <w:r>
        <w:rPr/>
        <w:t>mentos </w:t>
      </w:r>
      <w:r>
        <w:rPr>
          <w:i/>
        </w:rPr>
        <w:t>formalmente válidos </w:t>
      </w:r>
      <w:r>
        <w:rPr/>
        <w:t>y argumentos que no lo son. Cualquier ar- </w:t>
      </w:r>
      <w:r>
        <w:rPr>
          <w:spacing w:val="-4"/>
        </w:rPr>
        <w:t>gumento, </w:t>
      </w:r>
      <w:r>
        <w:rPr/>
        <w:t>y </w:t>
      </w:r>
      <w:r>
        <w:rPr>
          <w:spacing w:val="-3"/>
        </w:rPr>
        <w:t>en </w:t>
      </w:r>
      <w:r>
        <w:rPr>
          <w:spacing w:val="-5"/>
        </w:rPr>
        <w:t>cualquier campo, </w:t>
      </w:r>
      <w:r>
        <w:rPr>
          <w:spacing w:val="-4"/>
        </w:rPr>
        <w:t>puede </w:t>
      </w:r>
      <w:r>
        <w:rPr>
          <w:spacing w:val="-5"/>
        </w:rPr>
        <w:t>expresarse </w:t>
      </w:r>
      <w:r>
        <w:rPr>
          <w:spacing w:val="-3"/>
        </w:rPr>
        <w:t>de </w:t>
      </w:r>
      <w:r>
        <w:rPr>
          <w:spacing w:val="-4"/>
        </w:rPr>
        <w:t>tal </w:t>
      </w:r>
      <w:r>
        <w:rPr>
          <w:spacing w:val="-5"/>
        </w:rPr>
        <w:t>manera </w:t>
      </w:r>
      <w:r>
        <w:rPr>
          <w:spacing w:val="-4"/>
        </w:rPr>
        <w:t>que </w:t>
      </w:r>
      <w:r>
        <w:rPr/>
        <w:t>resulte formalmente válido; basta con que la </w:t>
      </w:r>
      <w:r>
        <w:rPr>
          <w:spacing w:val="2"/>
        </w:rPr>
        <w:t>garantía </w:t>
      </w:r>
      <w:r>
        <w:rPr/>
        <w:t>se formule explícitamen- te como una garantía que autoriza el tipo de inferencia en cuestión: cual- quier argumento puede expresarse en la forma ‘</w:t>
      </w:r>
      <w:r>
        <w:rPr>
          <w:i/>
        </w:rPr>
        <w:t>W’</w:t>
      </w:r>
      <w:r>
        <w:rPr/>
        <w:t>, ‘</w:t>
      </w:r>
      <w:r>
        <w:rPr>
          <w:i/>
        </w:rPr>
        <w:t>G’</w:t>
      </w:r>
      <w:r>
        <w:rPr/>
        <w:t>, </w:t>
      </w:r>
      <w:r>
        <w:rPr>
          <w:i/>
        </w:rPr>
        <w:t>por tanto </w:t>
      </w:r>
      <w:r>
        <w:rPr/>
        <w:t>‘</w:t>
      </w:r>
      <w:r>
        <w:rPr>
          <w:i/>
        </w:rPr>
        <w:t>C’ </w:t>
      </w:r>
      <w:r>
        <w:rPr/>
        <w:t>y resultar válido en cuanto que su validez depende simplemente </w:t>
      </w:r>
      <w:r>
        <w:rPr>
          <w:spacing w:val="-3"/>
        </w:rPr>
        <w:t>de su </w:t>
      </w:r>
      <w:r>
        <w:rPr>
          <w:spacing w:val="-4"/>
        </w:rPr>
        <w:t>for- ma. </w:t>
      </w:r>
      <w:r>
        <w:rPr/>
        <w:t>Y </w:t>
      </w:r>
      <w:r>
        <w:rPr>
          <w:spacing w:val="-3"/>
        </w:rPr>
        <w:t>un </w:t>
      </w:r>
      <w:r>
        <w:rPr>
          <w:spacing w:val="-5"/>
        </w:rPr>
        <w:t>argumento </w:t>
      </w:r>
      <w:r>
        <w:rPr>
          <w:spacing w:val="-4"/>
        </w:rPr>
        <w:t>puede ser </w:t>
      </w:r>
      <w:r>
        <w:rPr>
          <w:spacing w:val="-5"/>
        </w:rPr>
        <w:t>analítico, </w:t>
      </w:r>
      <w:r>
        <w:rPr>
          <w:spacing w:val="-4"/>
        </w:rPr>
        <w:t>pero </w:t>
      </w:r>
      <w:r>
        <w:rPr>
          <w:spacing w:val="-3"/>
        </w:rPr>
        <w:t>no </w:t>
      </w:r>
      <w:r>
        <w:rPr>
          <w:spacing w:val="-4"/>
        </w:rPr>
        <w:t>estar </w:t>
      </w:r>
      <w:r>
        <w:rPr>
          <w:spacing w:val="-5"/>
        </w:rPr>
        <w:t>expresado </w:t>
      </w:r>
      <w:r>
        <w:rPr/>
        <w:t>de manera formalmente válida si, por ejemplo, lo escribimos poniendo como premi- sa mayor el respaldo y no la</w:t>
      </w:r>
      <w:r>
        <w:rPr>
          <w:spacing w:val="-19"/>
        </w:rPr>
        <w:t> </w:t>
      </w:r>
      <w:r>
        <w:rPr/>
        <w:t>garantía.</w:t>
      </w:r>
    </w:p>
    <w:p>
      <w:pPr>
        <w:pStyle w:val="BodyText"/>
        <w:spacing w:line="249" w:lineRule="auto" w:before="11"/>
        <w:ind w:left="112" w:right="156" w:firstLine="240"/>
        <w:jc w:val="both"/>
      </w:pPr>
      <w:r>
        <w:rPr/>
        <w:t>Tampoco coincide la distinción entre argumentos analíticos y substan- </w:t>
      </w:r>
      <w:r>
        <w:rPr>
          <w:spacing w:val="-5"/>
        </w:rPr>
        <w:t>ciales </w:t>
      </w:r>
      <w:r>
        <w:rPr>
          <w:spacing w:val="-4"/>
        </w:rPr>
        <w:t>con </w:t>
      </w:r>
      <w:r>
        <w:rPr>
          <w:spacing w:val="-3"/>
        </w:rPr>
        <w:t>la </w:t>
      </w:r>
      <w:r>
        <w:rPr>
          <w:spacing w:val="-4"/>
        </w:rPr>
        <w:t>que </w:t>
      </w:r>
      <w:r>
        <w:rPr>
          <w:spacing w:val="-5"/>
        </w:rPr>
        <w:t>Toulmin </w:t>
      </w:r>
      <w:r>
        <w:rPr>
          <w:spacing w:val="-4"/>
        </w:rPr>
        <w:t>traza entre </w:t>
      </w:r>
      <w:r>
        <w:rPr>
          <w:i/>
          <w:spacing w:val="-5"/>
        </w:rPr>
        <w:t>argumentos </w:t>
      </w:r>
      <w:r>
        <w:rPr>
          <w:i/>
          <w:spacing w:val="-4"/>
        </w:rPr>
        <w:t>que </w:t>
      </w:r>
      <w:r>
        <w:rPr>
          <w:i/>
          <w:spacing w:val="-5"/>
        </w:rPr>
        <w:t>utilizan </w:t>
      </w:r>
      <w:r>
        <w:rPr>
          <w:i/>
          <w:spacing w:val="-4"/>
        </w:rPr>
        <w:t>una garantía  </w:t>
      </w:r>
      <w:r>
        <w:rPr/>
        <w:t>y </w:t>
      </w:r>
      <w:r>
        <w:rPr>
          <w:i/>
        </w:rPr>
        <w:t>argumentos que establecen una garantía</w:t>
      </w:r>
      <w:r>
        <w:rPr/>
        <w:t>. En los últimos, lo que resulta nuevo no es la conclusión, sino la garantía misma; por ejemplo, cuando un científico trata de justificar la aceptabilidad de una nueva garantía (pongamos, de una nueva teoría) aplicándola sucesivamente a diversos casos en que tanto los </w:t>
      </w:r>
      <w:r>
        <w:rPr>
          <w:i/>
        </w:rPr>
        <w:t>data </w:t>
      </w:r>
      <w:r>
        <w:rPr/>
        <w:t>como la </w:t>
      </w:r>
      <w:r>
        <w:rPr>
          <w:i/>
        </w:rPr>
        <w:t>conclusión </w:t>
      </w:r>
      <w:r>
        <w:rPr/>
        <w:t>han sido verificados inde- pendientemente. En los otros argumentos, lo que se hace es aplicar</w:t>
      </w:r>
      <w:r>
        <w:rPr>
          <w:spacing w:val="-40"/>
        </w:rPr>
        <w:t> </w:t>
      </w:r>
      <w:r>
        <w:rPr/>
        <w:t>garan- tías ya establecidas a datos nuevos para derivar nuevas conclusiones, con independencia de que el paso de </w:t>
      </w:r>
      <w:r>
        <w:rPr>
          <w:i/>
        </w:rPr>
        <w:t>D </w:t>
      </w:r>
      <w:r>
        <w:rPr/>
        <w:t>a </w:t>
      </w:r>
      <w:r>
        <w:rPr>
          <w:i/>
        </w:rPr>
        <w:t>C </w:t>
      </w:r>
      <w:r>
        <w:rPr/>
        <w:t>implique o no una transición</w:t>
      </w:r>
      <w:r>
        <w:rPr>
          <w:spacing w:val="3"/>
        </w:rPr>
        <w:t> </w:t>
      </w:r>
      <w:r>
        <w:rPr/>
        <w:t>de</w:t>
      </w:r>
    </w:p>
    <w:p>
      <w:pPr>
        <w:spacing w:after="0" w:line="249" w:lineRule="auto"/>
        <w:jc w:val="both"/>
        <w:sectPr>
          <w:headerReference w:type="default" r:id="rId43"/>
          <w:headerReference w:type="even" r:id="rId44"/>
          <w:pgSz w:w="7520" w:h="11590"/>
          <w:pgMar w:header="369" w:footer="0" w:top="840" w:bottom="280" w:left="380" w:right="380"/>
          <w:pgNumType w:start="91"/>
        </w:sectPr>
      </w:pPr>
    </w:p>
    <w:p>
      <w:pPr>
        <w:pStyle w:val="BodyText"/>
        <w:spacing w:line="249" w:lineRule="auto" w:before="94"/>
        <w:ind w:left="112" w:right="157"/>
        <w:jc w:val="both"/>
      </w:pPr>
      <w:r>
        <w:rPr/>
        <w:t>tipo lógico. A esta última categoría de argumentos se les llama, en el uso normal de la expresión —que no coincide con el de lógica formal—, ar- gumentos </w:t>
      </w:r>
      <w:r>
        <w:rPr>
          <w:i/>
        </w:rPr>
        <w:t>deductivos</w:t>
      </w:r>
      <w:r>
        <w:rPr/>
        <w:t>,</w:t>
      </w:r>
      <w:r>
        <w:rPr>
          <w:position w:val="6"/>
          <w:sz w:val="14"/>
        </w:rPr>
        <w:t>7 </w:t>
      </w:r>
      <w:r>
        <w:rPr/>
        <w:t>mientras que a los otros se les podría llamar</w:t>
      </w:r>
      <w:r>
        <w:rPr>
          <w:spacing w:val="-32"/>
        </w:rPr>
        <w:t> </w:t>
      </w:r>
      <w:r>
        <w:rPr>
          <w:i/>
        </w:rPr>
        <w:t>induc- </w:t>
      </w:r>
      <w:r>
        <w:rPr>
          <w:i/>
        </w:rPr>
        <w:t>tivos</w:t>
      </w:r>
      <w:r>
        <w:rPr/>
        <w:t>.</w:t>
      </w:r>
      <w:r>
        <w:rPr>
          <w:spacing w:val="-5"/>
        </w:rPr>
        <w:t> </w:t>
      </w:r>
      <w:r>
        <w:rPr/>
        <w:t>Ello</w:t>
      </w:r>
      <w:r>
        <w:rPr>
          <w:spacing w:val="-4"/>
        </w:rPr>
        <w:t> </w:t>
      </w:r>
      <w:r>
        <w:rPr/>
        <w:t>explica,</w:t>
      </w:r>
      <w:r>
        <w:rPr>
          <w:spacing w:val="-4"/>
        </w:rPr>
        <w:t> </w:t>
      </w:r>
      <w:r>
        <w:rPr/>
        <w:t>por</w:t>
      </w:r>
      <w:r>
        <w:rPr>
          <w:spacing w:val="-3"/>
        </w:rPr>
        <w:t> </w:t>
      </w:r>
      <w:r>
        <w:rPr/>
        <w:t>ejemplo,</w:t>
      </w:r>
      <w:r>
        <w:rPr>
          <w:spacing w:val="-4"/>
        </w:rPr>
        <w:t> </w:t>
      </w:r>
      <w:r>
        <w:rPr/>
        <w:t>que</w:t>
      </w:r>
      <w:r>
        <w:rPr>
          <w:spacing w:val="-4"/>
        </w:rPr>
        <w:t> </w:t>
      </w:r>
      <w:r>
        <w:rPr/>
        <w:t>Sherlock</w:t>
      </w:r>
      <w:r>
        <w:rPr>
          <w:spacing w:val="-4"/>
        </w:rPr>
        <w:t> </w:t>
      </w:r>
      <w:r>
        <w:rPr/>
        <w:t>Holmes</w:t>
      </w:r>
      <w:r>
        <w:rPr>
          <w:spacing w:val="-4"/>
        </w:rPr>
        <w:t> </w:t>
      </w:r>
      <w:r>
        <w:rPr/>
        <w:t>hablara</w:t>
      </w:r>
      <w:r>
        <w:rPr>
          <w:spacing w:val="-4"/>
        </w:rPr>
        <w:t> </w:t>
      </w:r>
      <w:r>
        <w:rPr/>
        <w:t>de</w:t>
      </w:r>
      <w:r>
        <w:rPr>
          <w:spacing w:val="-3"/>
        </w:rPr>
        <w:t> </w:t>
      </w:r>
      <w:r>
        <w:rPr/>
        <w:t>“</w:t>
      </w:r>
      <w:r>
        <w:rPr>
          <w:spacing w:val="-33"/>
        </w:rPr>
        <w:t> </w:t>
      </w:r>
      <w:r>
        <w:rPr/>
        <w:t>deduc- ción” cuando del color y textura de las huellas dejadas en la alfombra de su despacho infiere que determinada persona había estado recientemente en East Sussex; y que otro tanto haga el astrónomo que predice, a partir </w:t>
      </w:r>
      <w:r>
        <w:rPr>
          <w:spacing w:val="-3"/>
        </w:rPr>
        <w:t>de </w:t>
      </w:r>
      <w:r>
        <w:rPr>
          <w:spacing w:val="-5"/>
        </w:rPr>
        <w:t>determinada información, </w:t>
      </w:r>
      <w:r>
        <w:rPr>
          <w:spacing w:val="-4"/>
        </w:rPr>
        <w:t>que tal día </w:t>
      </w:r>
      <w:r>
        <w:rPr/>
        <w:t>y a </w:t>
      </w:r>
      <w:r>
        <w:rPr>
          <w:spacing w:val="-4"/>
        </w:rPr>
        <w:t>tal hora tendrá lugar </w:t>
      </w:r>
      <w:r>
        <w:rPr>
          <w:spacing w:val="-3"/>
        </w:rPr>
        <w:t>un </w:t>
      </w:r>
      <w:r>
        <w:rPr>
          <w:spacing w:val="-4"/>
        </w:rPr>
        <w:t>eclipse. </w:t>
      </w:r>
      <w:r>
        <w:rPr/>
        <w:t>Pues bien, un argumento puede ser del tipo de los que establecen la ga- rantía (inductivo), formalmente válido y analítico; pero también cabe que un</w:t>
      </w:r>
      <w:r>
        <w:rPr>
          <w:spacing w:val="-7"/>
        </w:rPr>
        <w:t> </w:t>
      </w:r>
      <w:r>
        <w:rPr/>
        <w:t>argumento</w:t>
      </w:r>
      <w:r>
        <w:rPr>
          <w:spacing w:val="-6"/>
        </w:rPr>
        <w:t> </w:t>
      </w:r>
      <w:r>
        <w:rPr/>
        <w:t>sea</w:t>
      </w:r>
      <w:r>
        <w:rPr>
          <w:spacing w:val="-6"/>
        </w:rPr>
        <w:t> </w:t>
      </w:r>
      <w:r>
        <w:rPr/>
        <w:t>deductivo,</w:t>
      </w:r>
      <w:r>
        <w:rPr>
          <w:spacing w:val="-7"/>
        </w:rPr>
        <w:t> </w:t>
      </w:r>
      <w:r>
        <w:rPr/>
        <w:t>formalmente</w:t>
      </w:r>
      <w:r>
        <w:rPr>
          <w:spacing w:val="-6"/>
        </w:rPr>
        <w:t> </w:t>
      </w:r>
      <w:r>
        <w:rPr/>
        <w:t>válido</w:t>
      </w:r>
      <w:r>
        <w:rPr>
          <w:spacing w:val="-7"/>
        </w:rPr>
        <w:t> </w:t>
      </w:r>
      <w:r>
        <w:rPr/>
        <w:t>y</w:t>
      </w:r>
      <w:r>
        <w:rPr>
          <w:spacing w:val="-6"/>
        </w:rPr>
        <w:t> </w:t>
      </w:r>
      <w:r>
        <w:rPr/>
        <w:t>substancial,</w:t>
      </w:r>
      <w:r>
        <w:rPr>
          <w:spacing w:val="-6"/>
        </w:rPr>
        <w:t> </w:t>
      </w:r>
      <w:r>
        <w:rPr/>
        <w:t>etcétera.</w:t>
      </w:r>
    </w:p>
    <w:p>
      <w:pPr>
        <w:pStyle w:val="BodyText"/>
        <w:spacing w:line="249" w:lineRule="auto" w:before="10"/>
        <w:ind w:left="112" w:right="156" w:firstLine="240"/>
        <w:jc w:val="both"/>
        <w:rPr>
          <w:i/>
        </w:rPr>
      </w:pPr>
      <w:r>
        <w:rPr/>
        <w:t>Finalmente, la distinción entre argumentos analíticos y substanciales tampoco coincide con la que Toulmin establece entre </w:t>
      </w:r>
      <w:r>
        <w:rPr>
          <w:i/>
        </w:rPr>
        <w:t>argumentos</w:t>
      </w:r>
      <w:r>
        <w:rPr>
          <w:i/>
          <w:spacing w:val="-33"/>
        </w:rPr>
        <w:t> </w:t>
      </w:r>
      <w:r>
        <w:rPr>
          <w:i/>
        </w:rPr>
        <w:t>conclu- </w:t>
      </w:r>
      <w:r>
        <w:rPr>
          <w:i/>
        </w:rPr>
        <w:t>yentes </w:t>
      </w:r>
      <w:r>
        <w:rPr/>
        <w:t>(la conclusión se infiere de manera necesaria o cierta)</w:t>
      </w:r>
      <w:r>
        <w:rPr>
          <w:position w:val="6"/>
          <w:sz w:val="14"/>
        </w:rPr>
        <w:t>8 </w:t>
      </w:r>
      <w:r>
        <w:rPr/>
        <w:t>y </w:t>
      </w:r>
      <w:r>
        <w:rPr>
          <w:i/>
        </w:rPr>
        <w:t>no con- </w:t>
      </w:r>
      <w:r>
        <w:rPr>
          <w:i/>
        </w:rPr>
        <w:t>cluyentes </w:t>
      </w:r>
      <w:r>
        <w:rPr/>
        <w:t>(la conclusión es sólo posible o probable). Así, un argumento puede ser concluyente y substancial, como suele ocurrir no sólo en el campo de las ciencias, sino también en relación con las inferencias —con muchas de ellas— efectuadas por Sherlock Holmes; por ejemplo, cuando concluye, y no a partir de criterios analíticos, que “ el ladrón </w:t>
      </w:r>
      <w:r>
        <w:rPr>
          <w:i/>
        </w:rPr>
        <w:t>tuvo que ser </w:t>
      </w:r>
      <w:r>
        <w:rPr/>
        <w:t>alguien que viva en la casa” (Toulmin, 1958, p. 138).</w:t>
      </w:r>
      <w:r>
        <w:rPr>
          <w:position w:val="6"/>
          <w:sz w:val="14"/>
        </w:rPr>
        <w:t>9 </w:t>
      </w:r>
      <w:r>
        <w:rPr/>
        <w:t>Y también cabe que un argumento analítico lleve a una conclusión meramente tentativa. Como</w:t>
      </w:r>
      <w:r>
        <w:rPr>
          <w:spacing w:val="-7"/>
        </w:rPr>
        <w:t> </w:t>
      </w:r>
      <w:r>
        <w:rPr/>
        <w:t>ejemplo</w:t>
      </w:r>
      <w:r>
        <w:rPr>
          <w:spacing w:val="-6"/>
        </w:rPr>
        <w:t> </w:t>
      </w:r>
      <w:r>
        <w:rPr/>
        <w:t>de</w:t>
      </w:r>
      <w:r>
        <w:rPr>
          <w:spacing w:val="-5"/>
        </w:rPr>
        <w:t> </w:t>
      </w:r>
      <w:r>
        <w:rPr/>
        <w:t>esto</w:t>
      </w:r>
      <w:r>
        <w:rPr>
          <w:spacing w:val="-6"/>
        </w:rPr>
        <w:t> </w:t>
      </w:r>
      <w:r>
        <w:rPr/>
        <w:t>puede</w:t>
      </w:r>
      <w:r>
        <w:rPr>
          <w:spacing w:val="-3"/>
        </w:rPr>
        <w:t> </w:t>
      </w:r>
      <w:r>
        <w:rPr/>
        <w:t>servir</w:t>
      </w:r>
      <w:r>
        <w:rPr>
          <w:spacing w:val="-2"/>
        </w:rPr>
        <w:t> </w:t>
      </w:r>
      <w:r>
        <w:rPr/>
        <w:t>el</w:t>
      </w:r>
      <w:r>
        <w:rPr>
          <w:spacing w:val="-3"/>
        </w:rPr>
        <w:t> </w:t>
      </w:r>
      <w:r>
        <w:rPr/>
        <w:t>cuasisilogismo:</w:t>
      </w:r>
      <w:r>
        <w:rPr>
          <w:spacing w:val="-2"/>
        </w:rPr>
        <w:t> </w:t>
      </w:r>
      <w:r>
        <w:rPr>
          <w:i/>
        </w:rPr>
        <w:t>Petersen</w:t>
      </w:r>
      <w:r>
        <w:rPr>
          <w:i/>
          <w:spacing w:val="-6"/>
        </w:rPr>
        <w:t> </w:t>
      </w:r>
      <w:r>
        <w:rPr>
          <w:i/>
        </w:rPr>
        <w:t>es</w:t>
      </w:r>
      <w:r>
        <w:rPr>
          <w:i/>
          <w:spacing w:val="-5"/>
        </w:rPr>
        <w:t> </w:t>
      </w:r>
      <w:r>
        <w:rPr>
          <w:i/>
        </w:rPr>
        <w:t>un</w:t>
      </w:r>
      <w:r>
        <w:rPr>
          <w:i/>
          <w:spacing w:val="-6"/>
        </w:rPr>
        <w:t> </w:t>
      </w:r>
      <w:r>
        <w:rPr>
          <w:i/>
        </w:rPr>
        <w:t>sue- </w:t>
      </w:r>
      <w:r>
        <w:rPr>
          <w:i/>
        </w:rPr>
        <w:t>co; muy raramente un</w:t>
      </w:r>
      <w:r>
        <w:rPr>
          <w:i/>
          <w:spacing w:val="-5"/>
        </w:rPr>
        <w:t> </w:t>
      </w:r>
      <w:r>
        <w:rPr>
          <w:i/>
        </w:rPr>
        <w:t>sueco es católico; por tanto, muy probablemente</w:t>
      </w:r>
    </w:p>
    <w:p>
      <w:pPr>
        <w:spacing w:before="11"/>
        <w:ind w:left="112" w:right="0" w:firstLine="0"/>
        <w:jc w:val="left"/>
        <w:rPr>
          <w:i/>
          <w:sz w:val="22"/>
        </w:rPr>
      </w:pPr>
      <w:r>
        <w:rPr>
          <w:i/>
          <w:sz w:val="22"/>
        </w:rPr>
        <w:t>— pero no necesariamente— Petersen no es católico.</w:t>
      </w:r>
    </w:p>
    <w:p>
      <w:pPr>
        <w:pStyle w:val="BodyText"/>
        <w:spacing w:line="249" w:lineRule="auto" w:before="11"/>
        <w:ind w:left="112" w:right="156" w:firstLine="240"/>
        <w:jc w:val="both"/>
      </w:pPr>
      <w:r>
        <w:rPr/>
        <w:t>Como consecuencia de todo lo dicho, analiticidad, validez formal, de- ducibilidad</w:t>
      </w:r>
      <w:r>
        <w:rPr>
          <w:spacing w:val="-3"/>
        </w:rPr>
        <w:t> </w:t>
      </w:r>
      <w:r>
        <w:rPr/>
        <w:t>y</w:t>
      </w:r>
      <w:r>
        <w:rPr>
          <w:spacing w:val="-4"/>
        </w:rPr>
        <w:t> </w:t>
      </w:r>
      <w:r>
        <w:rPr/>
        <w:t>carácter</w:t>
      </w:r>
      <w:r>
        <w:rPr>
          <w:spacing w:val="-4"/>
        </w:rPr>
        <w:t> </w:t>
      </w:r>
      <w:r>
        <w:rPr/>
        <w:t>concluyente</w:t>
      </w:r>
      <w:r>
        <w:rPr>
          <w:spacing w:val="-4"/>
        </w:rPr>
        <w:t> </w:t>
      </w:r>
      <w:r>
        <w:rPr/>
        <w:t>son</w:t>
      </w:r>
      <w:r>
        <w:rPr>
          <w:spacing w:val="-4"/>
        </w:rPr>
        <w:t> </w:t>
      </w:r>
      <w:r>
        <w:rPr/>
        <w:t>cosas</w:t>
      </w:r>
      <w:r>
        <w:rPr>
          <w:spacing w:val="-5"/>
        </w:rPr>
        <w:t> </w:t>
      </w:r>
      <w:r>
        <w:rPr/>
        <w:t>distintas.</w:t>
      </w:r>
      <w:r>
        <w:rPr>
          <w:spacing w:val="-4"/>
        </w:rPr>
        <w:t> </w:t>
      </w:r>
      <w:r>
        <w:rPr/>
        <w:t>Hay</w:t>
      </w:r>
      <w:r>
        <w:rPr>
          <w:spacing w:val="-4"/>
        </w:rPr>
        <w:t> </w:t>
      </w:r>
      <w:r>
        <w:rPr/>
        <w:t>muy</w:t>
      </w:r>
      <w:r>
        <w:rPr>
          <w:spacing w:val="-5"/>
        </w:rPr>
        <w:t> </w:t>
      </w:r>
      <w:r>
        <w:rPr/>
        <w:t>pocos</w:t>
      </w:r>
      <w:r>
        <w:rPr>
          <w:spacing w:val="-4"/>
        </w:rPr>
        <w:t> </w:t>
      </w:r>
      <w:r>
        <w:rPr/>
        <w:t>ar- gumentos que cumplan con estas cuatro características, pero tampoco hay por qué considerar que su conjunción haya de ser el criterio general para juzgar la bondad de los argumentos. Un argumento puede ser sólido,</w:t>
      </w:r>
      <w:r>
        <w:rPr>
          <w:spacing w:val="-31"/>
        </w:rPr>
        <w:t> </w:t>
      </w:r>
      <w:r>
        <w:rPr/>
        <w:t>aun-</w:t>
      </w:r>
    </w:p>
    <w:p>
      <w:pPr>
        <w:pStyle w:val="BodyText"/>
        <w:spacing w:before="9"/>
        <w:rPr>
          <w:sz w:val="18"/>
        </w:rPr>
      </w:pPr>
    </w:p>
    <w:p>
      <w:pPr>
        <w:pStyle w:val="ListParagraph"/>
        <w:numPr>
          <w:ilvl w:val="0"/>
          <w:numId w:val="28"/>
        </w:numPr>
        <w:tabs>
          <w:tab w:pos="593" w:val="left" w:leader="none"/>
        </w:tabs>
        <w:spacing w:line="242" w:lineRule="auto" w:before="95" w:after="0"/>
        <w:ind w:left="112" w:right="157" w:firstLine="290"/>
        <w:jc w:val="both"/>
        <w:rPr>
          <w:sz w:val="16"/>
        </w:rPr>
      </w:pPr>
      <w:r>
        <w:rPr>
          <w:sz w:val="16"/>
        </w:rPr>
        <w:t>La idea de deducción, tal y como la entiende Toulmin, es más débil que el sentido con que se usa en la lógica formal. Como se recordará, una relación de deducibilidad implica que si las premisas son verdaderas, entonces necesariamente lo ha de ser también la</w:t>
      </w:r>
      <w:r>
        <w:rPr>
          <w:spacing w:val="-29"/>
          <w:sz w:val="16"/>
        </w:rPr>
        <w:t> </w:t>
      </w:r>
      <w:r>
        <w:rPr>
          <w:sz w:val="16"/>
        </w:rPr>
        <w:t>conclusión.</w:t>
      </w:r>
    </w:p>
    <w:p>
      <w:pPr>
        <w:pStyle w:val="ListParagraph"/>
        <w:numPr>
          <w:ilvl w:val="0"/>
          <w:numId w:val="28"/>
        </w:numPr>
        <w:tabs>
          <w:tab w:pos="593" w:val="left" w:leader="none"/>
        </w:tabs>
        <w:spacing w:line="244" w:lineRule="auto" w:before="0" w:after="0"/>
        <w:ind w:left="112" w:right="158" w:firstLine="290"/>
        <w:jc w:val="both"/>
        <w:rPr>
          <w:sz w:val="16"/>
        </w:rPr>
      </w:pPr>
      <w:r>
        <w:rPr>
          <w:sz w:val="16"/>
        </w:rPr>
        <w:t>Estos argumentos no coinciden con los </w:t>
      </w:r>
      <w:r>
        <w:rPr>
          <w:i/>
          <w:sz w:val="16"/>
        </w:rPr>
        <w:t>argumentos deductivos </w:t>
      </w:r>
      <w:r>
        <w:rPr>
          <w:sz w:val="16"/>
        </w:rPr>
        <w:t>de la lógica formal, pues la </w:t>
      </w:r>
      <w:r>
        <w:rPr>
          <w:i/>
          <w:sz w:val="16"/>
        </w:rPr>
        <w:t>necesidad </w:t>
      </w:r>
      <w:r>
        <w:rPr>
          <w:sz w:val="16"/>
        </w:rPr>
        <w:t>a que se refiere Toulmin no es una necesidad puramente sintáctica que haga abstracción del significado de las</w:t>
      </w:r>
      <w:r>
        <w:rPr>
          <w:spacing w:val="-9"/>
          <w:sz w:val="16"/>
        </w:rPr>
        <w:t> </w:t>
      </w:r>
      <w:r>
        <w:rPr>
          <w:sz w:val="16"/>
        </w:rPr>
        <w:t>proposiciones.</w:t>
      </w:r>
    </w:p>
    <w:p>
      <w:pPr>
        <w:pStyle w:val="ListParagraph"/>
        <w:numPr>
          <w:ilvl w:val="0"/>
          <w:numId w:val="28"/>
        </w:numPr>
        <w:tabs>
          <w:tab w:pos="593" w:val="left" w:leader="none"/>
        </w:tabs>
        <w:spacing w:line="242" w:lineRule="auto" w:before="0" w:after="0"/>
        <w:ind w:left="112" w:right="157" w:firstLine="290"/>
        <w:jc w:val="both"/>
        <w:rPr>
          <w:sz w:val="16"/>
        </w:rPr>
      </w:pPr>
      <w:r>
        <w:rPr>
          <w:sz w:val="16"/>
        </w:rPr>
        <w:t>En el relato titulado “ Blaze Silver” , Sherlock Homes llega a la conclusión de que la persona que</w:t>
      </w:r>
      <w:r>
        <w:rPr>
          <w:spacing w:val="-3"/>
          <w:sz w:val="16"/>
        </w:rPr>
        <w:t> </w:t>
      </w:r>
      <w:r>
        <w:rPr>
          <w:sz w:val="16"/>
        </w:rPr>
        <w:t>la</w:t>
      </w:r>
      <w:r>
        <w:rPr>
          <w:spacing w:val="-3"/>
          <w:sz w:val="16"/>
        </w:rPr>
        <w:t> </w:t>
      </w:r>
      <w:r>
        <w:rPr>
          <w:sz w:val="16"/>
        </w:rPr>
        <w:t>policía</w:t>
      </w:r>
      <w:r>
        <w:rPr>
          <w:spacing w:val="-3"/>
          <w:sz w:val="16"/>
        </w:rPr>
        <w:t> </w:t>
      </w:r>
      <w:r>
        <w:rPr>
          <w:sz w:val="16"/>
        </w:rPr>
        <w:t>consideraba</w:t>
      </w:r>
      <w:r>
        <w:rPr>
          <w:spacing w:val="-3"/>
          <w:sz w:val="16"/>
        </w:rPr>
        <w:t> </w:t>
      </w:r>
      <w:r>
        <w:rPr>
          <w:sz w:val="16"/>
        </w:rPr>
        <w:t>culpable</w:t>
      </w:r>
      <w:r>
        <w:rPr>
          <w:spacing w:val="-2"/>
          <w:sz w:val="16"/>
        </w:rPr>
        <w:t> </w:t>
      </w:r>
      <w:r>
        <w:rPr>
          <w:sz w:val="16"/>
        </w:rPr>
        <w:t>del</w:t>
      </w:r>
      <w:r>
        <w:rPr>
          <w:spacing w:val="-5"/>
          <w:sz w:val="16"/>
        </w:rPr>
        <w:t> </w:t>
      </w:r>
      <w:r>
        <w:rPr>
          <w:sz w:val="16"/>
        </w:rPr>
        <w:t>robo</w:t>
      </w:r>
      <w:r>
        <w:rPr>
          <w:spacing w:val="-5"/>
          <w:sz w:val="16"/>
        </w:rPr>
        <w:t> </w:t>
      </w:r>
      <w:r>
        <w:rPr>
          <w:sz w:val="16"/>
        </w:rPr>
        <w:t>del</w:t>
      </w:r>
      <w:r>
        <w:rPr>
          <w:spacing w:val="-4"/>
          <w:sz w:val="16"/>
        </w:rPr>
        <w:t> </w:t>
      </w:r>
      <w:r>
        <w:rPr>
          <w:sz w:val="16"/>
        </w:rPr>
        <w:t>caballo</w:t>
      </w:r>
      <w:r>
        <w:rPr>
          <w:spacing w:val="-5"/>
          <w:sz w:val="16"/>
        </w:rPr>
        <w:t> </w:t>
      </w:r>
      <w:r>
        <w:rPr>
          <w:sz w:val="16"/>
        </w:rPr>
        <w:t>era</w:t>
      </w:r>
      <w:r>
        <w:rPr>
          <w:spacing w:val="-2"/>
          <w:sz w:val="16"/>
        </w:rPr>
        <w:t> </w:t>
      </w:r>
      <w:r>
        <w:rPr>
          <w:sz w:val="16"/>
        </w:rPr>
        <w:t>en</w:t>
      </w:r>
      <w:r>
        <w:rPr>
          <w:spacing w:val="-5"/>
          <w:sz w:val="16"/>
        </w:rPr>
        <w:t> </w:t>
      </w:r>
      <w:r>
        <w:rPr>
          <w:sz w:val="16"/>
        </w:rPr>
        <w:t>realidad</w:t>
      </w:r>
      <w:r>
        <w:rPr>
          <w:spacing w:val="-5"/>
          <w:sz w:val="16"/>
        </w:rPr>
        <w:t> </w:t>
      </w:r>
      <w:r>
        <w:rPr>
          <w:sz w:val="16"/>
        </w:rPr>
        <w:t>inocente.</w:t>
      </w:r>
      <w:r>
        <w:rPr>
          <w:spacing w:val="-2"/>
          <w:sz w:val="16"/>
        </w:rPr>
        <w:t> </w:t>
      </w:r>
      <w:r>
        <w:rPr>
          <w:sz w:val="16"/>
        </w:rPr>
        <w:t>Las</w:t>
      </w:r>
      <w:r>
        <w:rPr>
          <w:spacing w:val="-6"/>
          <w:sz w:val="16"/>
        </w:rPr>
        <w:t> </w:t>
      </w:r>
      <w:r>
        <w:rPr>
          <w:sz w:val="16"/>
        </w:rPr>
        <w:t>premisas</w:t>
      </w:r>
      <w:r>
        <w:rPr>
          <w:spacing w:val="-5"/>
          <w:sz w:val="16"/>
        </w:rPr>
        <w:t> </w:t>
      </w:r>
      <w:r>
        <w:rPr>
          <w:sz w:val="16"/>
        </w:rPr>
        <w:t>de</w:t>
      </w:r>
      <w:r>
        <w:rPr>
          <w:spacing w:val="-3"/>
          <w:sz w:val="16"/>
        </w:rPr>
        <w:t> </w:t>
      </w:r>
      <w:r>
        <w:rPr>
          <w:spacing w:val="-2"/>
          <w:sz w:val="16"/>
        </w:rPr>
        <w:t>que </w:t>
      </w:r>
      <w:r>
        <w:rPr>
          <w:sz w:val="16"/>
        </w:rPr>
        <w:t>parte es que el robo había tenido lugar por la noche; que esa persona era un extraño; y que nadie había</w:t>
      </w:r>
      <w:r>
        <w:rPr>
          <w:spacing w:val="-4"/>
          <w:sz w:val="16"/>
        </w:rPr>
        <w:t> </w:t>
      </w:r>
      <w:r>
        <w:rPr>
          <w:sz w:val="16"/>
        </w:rPr>
        <w:t>oído</w:t>
      </w:r>
      <w:r>
        <w:rPr>
          <w:spacing w:val="-5"/>
          <w:sz w:val="16"/>
        </w:rPr>
        <w:t> </w:t>
      </w:r>
      <w:r>
        <w:rPr>
          <w:sz w:val="16"/>
        </w:rPr>
        <w:t>ladrar</w:t>
      </w:r>
      <w:r>
        <w:rPr>
          <w:spacing w:val="-5"/>
          <w:sz w:val="16"/>
        </w:rPr>
        <w:t> </w:t>
      </w:r>
      <w:r>
        <w:rPr>
          <w:sz w:val="16"/>
        </w:rPr>
        <w:t>a</w:t>
      </w:r>
      <w:r>
        <w:rPr>
          <w:spacing w:val="-3"/>
          <w:sz w:val="16"/>
        </w:rPr>
        <w:t> </w:t>
      </w:r>
      <w:r>
        <w:rPr>
          <w:sz w:val="16"/>
        </w:rPr>
        <w:t>los</w:t>
      </w:r>
      <w:r>
        <w:rPr>
          <w:spacing w:val="-5"/>
          <w:sz w:val="16"/>
        </w:rPr>
        <w:t> </w:t>
      </w:r>
      <w:r>
        <w:rPr>
          <w:sz w:val="16"/>
        </w:rPr>
        <w:t>perros</w:t>
      </w:r>
      <w:r>
        <w:rPr>
          <w:spacing w:val="-4"/>
          <w:sz w:val="16"/>
        </w:rPr>
        <w:t> </w:t>
      </w:r>
      <w:r>
        <w:rPr>
          <w:sz w:val="16"/>
        </w:rPr>
        <w:t>del</w:t>
      </w:r>
      <w:r>
        <w:rPr>
          <w:spacing w:val="-3"/>
          <w:sz w:val="16"/>
        </w:rPr>
        <w:t> </w:t>
      </w:r>
      <w:r>
        <w:rPr>
          <w:sz w:val="16"/>
        </w:rPr>
        <w:t>estable,</w:t>
      </w:r>
      <w:r>
        <w:rPr>
          <w:spacing w:val="-3"/>
          <w:sz w:val="16"/>
        </w:rPr>
        <w:t> </w:t>
      </w:r>
      <w:r>
        <w:rPr>
          <w:sz w:val="16"/>
        </w:rPr>
        <w:t>cuando</w:t>
      </w:r>
      <w:r>
        <w:rPr>
          <w:spacing w:val="-6"/>
          <w:sz w:val="16"/>
        </w:rPr>
        <w:t> </w:t>
      </w:r>
      <w:r>
        <w:rPr>
          <w:sz w:val="16"/>
        </w:rPr>
        <w:t>es</w:t>
      </w:r>
      <w:r>
        <w:rPr>
          <w:spacing w:val="-4"/>
          <w:sz w:val="16"/>
        </w:rPr>
        <w:t> </w:t>
      </w:r>
      <w:r>
        <w:rPr>
          <w:sz w:val="16"/>
        </w:rPr>
        <w:t>sabido</w:t>
      </w:r>
      <w:r>
        <w:rPr>
          <w:spacing w:val="-3"/>
          <w:sz w:val="16"/>
        </w:rPr>
        <w:t> </w:t>
      </w:r>
      <w:r>
        <w:rPr>
          <w:sz w:val="16"/>
        </w:rPr>
        <w:t>que</w:t>
      </w:r>
      <w:r>
        <w:rPr>
          <w:spacing w:val="-3"/>
          <w:sz w:val="16"/>
        </w:rPr>
        <w:t> </w:t>
      </w:r>
      <w:r>
        <w:rPr>
          <w:sz w:val="16"/>
        </w:rPr>
        <w:t>los</w:t>
      </w:r>
      <w:r>
        <w:rPr>
          <w:spacing w:val="-5"/>
          <w:sz w:val="16"/>
        </w:rPr>
        <w:t> </w:t>
      </w:r>
      <w:r>
        <w:rPr>
          <w:sz w:val="16"/>
        </w:rPr>
        <w:t>perros</w:t>
      </w:r>
      <w:r>
        <w:rPr>
          <w:spacing w:val="-4"/>
          <w:sz w:val="16"/>
        </w:rPr>
        <w:t> </w:t>
      </w:r>
      <w:r>
        <w:rPr>
          <w:sz w:val="16"/>
        </w:rPr>
        <w:t>ladran</w:t>
      </w:r>
      <w:r>
        <w:rPr>
          <w:spacing w:val="-3"/>
          <w:sz w:val="16"/>
        </w:rPr>
        <w:t> </w:t>
      </w:r>
      <w:r>
        <w:rPr>
          <w:sz w:val="16"/>
        </w:rPr>
        <w:t>a</w:t>
      </w:r>
      <w:r>
        <w:rPr>
          <w:spacing w:val="-3"/>
          <w:sz w:val="16"/>
        </w:rPr>
        <w:t> </w:t>
      </w:r>
      <w:r>
        <w:rPr>
          <w:sz w:val="16"/>
        </w:rPr>
        <w:t>los</w:t>
      </w:r>
      <w:r>
        <w:rPr>
          <w:spacing w:val="-5"/>
          <w:sz w:val="16"/>
        </w:rPr>
        <w:t> </w:t>
      </w:r>
      <w:r>
        <w:rPr>
          <w:sz w:val="16"/>
        </w:rPr>
        <w:t>extraños.</w:t>
      </w:r>
    </w:p>
    <w:p>
      <w:pPr>
        <w:spacing w:after="0" w:line="242" w:lineRule="auto"/>
        <w:jc w:val="both"/>
        <w:rPr>
          <w:sz w:val="16"/>
        </w:rPr>
        <w:sectPr>
          <w:pgSz w:w="7520" w:h="11590"/>
          <w:pgMar w:header="369" w:footer="0" w:top="840" w:bottom="280" w:left="380" w:right="380"/>
        </w:sectPr>
      </w:pPr>
    </w:p>
    <w:p>
      <w:pPr>
        <w:pStyle w:val="BodyText"/>
        <w:spacing w:line="249" w:lineRule="auto" w:before="94"/>
        <w:ind w:left="112" w:right="156"/>
      </w:pPr>
      <w:hyperlink w:history="true" w:anchor="_bookmark75">
        <w:r>
          <w:rPr/>
          <w:t>que no sea analítico, no esté formulado de manera formalmente válida, sea inductivo y no permita pasar de manera necesaria a la conclusión.</w:t>
        </w:r>
      </w:hyperlink>
    </w:p>
    <w:p>
      <w:pPr>
        <w:pStyle w:val="BodyText"/>
        <w:spacing w:line="247" w:lineRule="auto"/>
        <w:ind w:left="112" w:right="156" w:firstLine="240"/>
        <w:jc w:val="both"/>
      </w:pPr>
      <w:hyperlink w:history="true" w:anchor="_bookmark75">
        <w:r>
          <w:rPr/>
          <w:t>En </w:t>
        </w:r>
        <w:r>
          <w:rPr>
            <w:i/>
          </w:rPr>
          <w:t>An Introduction to reasoning </w:t>
        </w:r>
        <w:r>
          <w:rPr/>
          <w:t>(Toulmin-Rieke-Janik, 1984), no</w:t>
        </w:r>
        <w:r>
          <w:rPr>
            <w:spacing w:val="-33"/>
          </w:rPr>
          <w:t> </w:t>
        </w:r>
        <w:r>
          <w:rPr/>
          <w:t>apa- rece ya ninguna de estas distinciones. Ello puede deberse al carácter emi- nentemente didáctico de esta última obra, o bien al hecho de que</w:t>
        </w:r>
        <w:r>
          <w:rPr>
            <w:spacing w:val="-35"/>
          </w:rPr>
          <w:t> </w:t>
        </w:r>
        <w:r>
          <w:rPr/>
          <w:t>Toulmin no las considera ya adecuadas.</w:t>
        </w:r>
        <w:r>
          <w:rPr>
            <w:position w:val="6"/>
            <w:sz w:val="14"/>
          </w:rPr>
          <w:t>10 </w:t>
        </w:r>
        <w:r>
          <w:rPr/>
          <w:t>La única división que se efectúa ahora es entre argumentos </w:t>
        </w:r>
        <w:r>
          <w:rPr>
            <w:i/>
          </w:rPr>
          <w:t>formales </w:t>
        </w:r>
        <w:r>
          <w:rPr/>
          <w:t>y </w:t>
        </w:r>
        <w:r>
          <w:rPr>
            <w:i/>
          </w:rPr>
          <w:t>no formales </w:t>
        </w:r>
        <w:r>
          <w:rPr/>
          <w:t>que, por otro lado, pueden con- siderarse como una reelaboración de la distinción anterior entre argumen- tos analíticos y substanciales. En los primeros, se dice que la conexión entre </w:t>
        </w:r>
        <w:r>
          <w:rPr>
            <w:i/>
          </w:rPr>
          <w:t>W </w:t>
        </w:r>
        <w:r>
          <w:rPr/>
          <w:t>(la garantía) y </w:t>
        </w:r>
        <w:r>
          <w:rPr>
            <w:i/>
          </w:rPr>
          <w:t>B </w:t>
        </w:r>
        <w:r>
          <w:rPr/>
          <w:t>(el respaldo) es formal en el sentido de que no depende de la experiencia, sino —como ocurriría, por ejemplo con un ar- gumento en el contexto de la geometría euclidiana— de los axiomas,</w:t>
        </w:r>
        <w:r>
          <w:rPr>
            <w:spacing w:val="-35"/>
          </w:rPr>
          <w:t> </w:t>
        </w:r>
        <w:r>
          <w:rPr/>
          <w:t>pos- tulados y definiciones de una determinada teoría. Y lo que ahora destaca Toulmin</w:t>
        </w:r>
        <w:r>
          <w:rPr>
            <w:spacing w:val="-3"/>
          </w:rPr>
          <w:t> </w:t>
        </w:r>
        <w:r>
          <w:rPr/>
          <w:t>es</w:t>
        </w:r>
        <w:r>
          <w:rPr>
            <w:spacing w:val="-2"/>
          </w:rPr>
          <w:t> </w:t>
        </w:r>
        <w:r>
          <w:rPr/>
          <w:t>el</w:t>
        </w:r>
        <w:r>
          <w:rPr>
            <w:spacing w:val="-2"/>
          </w:rPr>
          <w:t> </w:t>
        </w:r>
        <w:r>
          <w:rPr/>
          <w:t>hecho</w:t>
        </w:r>
        <w:r>
          <w:rPr>
            <w:spacing w:val="-5"/>
          </w:rPr>
          <w:t> </w:t>
        </w:r>
        <w:r>
          <w:rPr/>
          <w:t>de</w:t>
        </w:r>
        <w:r>
          <w:rPr>
            <w:spacing w:val="-5"/>
          </w:rPr>
          <w:t> </w:t>
        </w:r>
        <w:r>
          <w:rPr/>
          <w:t>que</w:t>
        </w:r>
        <w:r>
          <w:rPr>
            <w:spacing w:val="-2"/>
          </w:rPr>
          <w:t> </w:t>
        </w:r>
        <w:r>
          <w:rPr/>
          <w:t>en</w:t>
        </w:r>
        <w:r>
          <w:rPr>
            <w:spacing w:val="-3"/>
          </w:rPr>
          <w:t> </w:t>
        </w:r>
        <w:r>
          <w:rPr/>
          <w:t>los</w:t>
        </w:r>
        <w:r>
          <w:rPr>
            <w:spacing w:val="-4"/>
          </w:rPr>
          <w:t> </w:t>
        </w:r>
        <w:r>
          <w:rPr/>
          <w:t>argumentos</w:t>
        </w:r>
        <w:r>
          <w:rPr>
            <w:spacing w:val="-3"/>
          </w:rPr>
          <w:t> </w:t>
        </w:r>
        <w:r>
          <w:rPr/>
          <w:t>formales</w:t>
        </w:r>
        <w:r>
          <w:rPr>
            <w:spacing w:val="-4"/>
          </w:rPr>
          <w:t> </w:t>
        </w:r>
        <w:r>
          <w:rPr/>
          <w:t>lo</w:t>
        </w:r>
        <w:r>
          <w:rPr>
            <w:spacing w:val="-4"/>
          </w:rPr>
          <w:t> </w:t>
        </w:r>
        <w:r>
          <w:rPr/>
          <w:t>único</w:t>
        </w:r>
        <w:r>
          <w:rPr>
            <w:spacing w:val="-3"/>
          </w:rPr>
          <w:t> </w:t>
        </w:r>
        <w:r>
          <w:rPr/>
          <w:t>que</w:t>
        </w:r>
        <w:r>
          <w:rPr>
            <w:spacing w:val="-4"/>
          </w:rPr>
          <w:t> </w:t>
        </w:r>
        <w:r>
          <w:rPr/>
          <w:t>inte- resa es su estructura interna, esto es, la cuestión de si el argumento es o no correcto, si las conexiones entre los diversos enunciados son o no im- pecables. Dicho de otra forma, el argumento se ve únicamente como una cadena formal de proposiciones (uno de los sentidos de la expresión </w:t>
        </w:r>
        <w:r>
          <w:rPr>
            <w:i/>
          </w:rPr>
          <w:t>ar- </w:t>
        </w:r>
        <w:r>
          <w:rPr>
            <w:i/>
          </w:rPr>
          <w:t>gumento</w:t>
        </w:r>
        <w:r>
          <w:rPr/>
          <w:t>), sin que quepa plantear cuestiones de relevancia externa (¿se usa el razonamiento correcto?, ¿tiene este argumento fuerza en esta con-</w:t>
        </w:r>
        <w:bookmarkStart w:name="_bookmark86" w:id="150"/>
        <w:bookmarkEnd w:id="150"/>
        <w:r>
          <w:rPr/>
        </w:r>
        <w:r>
          <w:rPr/>
          <w:t> creta situación?) vinculadas con la experiencia práctica y con el segundo sentido de </w:t>
        </w:r>
        <w:r>
          <w:rPr>
            <w:i/>
          </w:rPr>
          <w:t>argumento </w:t>
        </w:r>
        <w:r>
          <w:rPr/>
          <w:t>(el argumento entendido como interacción entre</w:t>
        </w:r>
        <w:r>
          <w:rPr>
            <w:spacing w:val="-32"/>
          </w:rPr>
          <w:t> </w:t>
        </w:r>
        <w:r>
          <w:rPr/>
          <w:t>se- res humanos). En los argumentos no formales, por el contrario, interesan tanto</w:t>
        </w:r>
        <w:r>
          <w:rPr>
            <w:spacing w:val="-4"/>
          </w:rPr>
          <w:t> </w:t>
        </w:r>
        <w:r>
          <w:rPr/>
          <w:t>las</w:t>
        </w:r>
        <w:r>
          <w:rPr>
            <w:spacing w:val="-5"/>
          </w:rPr>
          <w:t> </w:t>
        </w:r>
        <w:r>
          <w:rPr/>
          <w:t>cuestiones</w:t>
        </w:r>
        <w:r>
          <w:rPr>
            <w:spacing w:val="-5"/>
          </w:rPr>
          <w:t> </w:t>
        </w:r>
        <w:r>
          <w:rPr/>
          <w:t>de</w:t>
        </w:r>
        <w:r>
          <w:rPr>
            <w:spacing w:val="-5"/>
          </w:rPr>
          <w:t> </w:t>
        </w:r>
        <w:r>
          <w:rPr/>
          <w:t>estructura</w:t>
        </w:r>
        <w:r>
          <w:rPr>
            <w:spacing w:val="-5"/>
          </w:rPr>
          <w:t> </w:t>
        </w:r>
        <w:r>
          <w:rPr/>
          <w:t>interna,</w:t>
        </w:r>
        <w:r>
          <w:rPr>
            <w:spacing w:val="-6"/>
          </w:rPr>
          <w:t> </w:t>
        </w:r>
        <w:r>
          <w:rPr/>
          <w:t>como</w:t>
        </w:r>
        <w:r>
          <w:rPr>
            <w:spacing w:val="-3"/>
          </w:rPr>
          <w:t> </w:t>
        </w:r>
        <w:r>
          <w:rPr/>
          <w:t>las</w:t>
        </w:r>
        <w:r>
          <w:rPr>
            <w:spacing w:val="-5"/>
          </w:rPr>
          <w:t> </w:t>
        </w:r>
        <w:r>
          <w:rPr/>
          <w:t>que</w:t>
        </w:r>
        <w:r>
          <w:rPr>
            <w:spacing w:val="-3"/>
          </w:rPr>
          <w:t> </w:t>
        </w:r>
        <w:r>
          <w:rPr/>
          <w:t>tienen</w:t>
        </w:r>
        <w:r>
          <w:rPr>
            <w:spacing w:val="-4"/>
          </w:rPr>
          <w:t> </w:t>
        </w:r>
        <w:r>
          <w:rPr/>
          <w:t>que</w:t>
        </w:r>
        <w:r>
          <w:rPr>
            <w:spacing w:val="-5"/>
          </w:rPr>
          <w:t> </w:t>
        </w:r>
        <w:r>
          <w:rPr/>
          <w:t>ver</w:t>
        </w:r>
        <w:r>
          <w:rPr>
            <w:spacing w:val="-3"/>
          </w:rPr>
          <w:t> </w:t>
        </w:r>
        <w:r>
          <w:rPr/>
          <w:t>con la relevancia externa. Como es obvio, la mayor parte de los argumentos que se efectúan en la práctica —y a los que se dirige preferentemente la atención de Toulmin— son argumentos no</w:t>
        </w:r>
        <w:r>
          <w:rPr>
            <w:spacing w:val="-19"/>
          </w:rPr>
          <w:t> </w:t>
        </w:r>
        <w:r>
          <w:rPr/>
          <w:t>formales.</w:t>
        </w:r>
      </w:hyperlink>
    </w:p>
    <w:p>
      <w:pPr>
        <w:pStyle w:val="BodyText"/>
        <w:spacing w:before="4"/>
        <w:rPr>
          <w:sz w:val="34"/>
        </w:rPr>
      </w:pPr>
    </w:p>
    <w:p>
      <w:pPr>
        <w:pStyle w:val="ListParagraph"/>
        <w:numPr>
          <w:ilvl w:val="0"/>
          <w:numId w:val="29"/>
        </w:numPr>
        <w:tabs>
          <w:tab w:pos="331" w:val="left" w:leader="none"/>
        </w:tabs>
        <w:spacing w:line="240" w:lineRule="auto" w:before="0" w:after="0"/>
        <w:ind w:left="330" w:right="0" w:hanging="218"/>
        <w:jc w:val="left"/>
        <w:rPr>
          <w:i/>
          <w:sz w:val="22"/>
        </w:rPr>
      </w:pPr>
      <w:hyperlink w:history="true" w:anchor="_bookmark75">
        <w:r>
          <w:rPr>
            <w:i/>
            <w:sz w:val="22"/>
          </w:rPr>
          <w:t>Tipos de</w:t>
        </w:r>
        <w:r>
          <w:rPr>
            <w:i/>
            <w:spacing w:val="-6"/>
            <w:sz w:val="22"/>
          </w:rPr>
          <w:t> </w:t>
        </w:r>
        <w:r>
          <w:rPr>
            <w:i/>
            <w:sz w:val="22"/>
          </w:rPr>
          <w:t>falacias</w:t>
        </w:r>
      </w:hyperlink>
    </w:p>
    <w:p>
      <w:pPr>
        <w:pStyle w:val="BodyText"/>
        <w:spacing w:before="9"/>
        <w:rPr>
          <w:i/>
          <w:sz w:val="25"/>
        </w:rPr>
      </w:pPr>
    </w:p>
    <w:p>
      <w:pPr>
        <w:pStyle w:val="BodyText"/>
        <w:spacing w:line="249" w:lineRule="auto"/>
        <w:ind w:left="112" w:right="157" w:firstLine="240"/>
        <w:jc w:val="both"/>
      </w:pPr>
      <w:hyperlink w:history="true" w:anchor="_bookmark75">
        <w:r>
          <w:rPr/>
          <w:t>El estudio de los argumentos no sería completo si no se incluyera a las falacias, esto es, las formas en que se argumenta incorrectamente. Aun- que sin pretensiones de sistematicidad, el modelo de análisis de Toulmin suministra un criterio para clasificar las falacias, que permite incluirlas</w:t>
        </w:r>
        <w:r>
          <w:rPr>
            <w:spacing w:val="-35"/>
          </w:rPr>
          <w:t> </w:t>
        </w:r>
        <w:r>
          <w:rPr/>
          <w:t>en</w:t>
        </w:r>
      </w:hyperlink>
    </w:p>
    <w:p>
      <w:pPr>
        <w:pStyle w:val="BodyText"/>
        <w:spacing w:before="7"/>
        <w:rPr>
          <w:sz w:val="10"/>
        </w:rPr>
      </w:pPr>
    </w:p>
    <w:p>
      <w:pPr>
        <w:pStyle w:val="ListParagraph"/>
        <w:numPr>
          <w:ilvl w:val="0"/>
          <w:numId w:val="28"/>
        </w:numPr>
        <w:tabs>
          <w:tab w:pos="593" w:val="left" w:leader="none"/>
        </w:tabs>
        <w:spacing w:line="244" w:lineRule="auto" w:before="95" w:after="0"/>
        <w:ind w:left="112" w:right="156" w:firstLine="221"/>
        <w:jc w:val="both"/>
        <w:rPr>
          <w:sz w:val="16"/>
        </w:rPr>
      </w:pPr>
      <w:hyperlink w:history="true" w:anchor="_bookmark75">
        <w:r>
          <w:rPr>
            <w:sz w:val="16"/>
          </w:rPr>
          <w:t>Uno de los cargos de Toulmin (1958) contra la lógica formal es que esta no permite ver esas distinciones que a él le parecen de gran interés. Sin embargo, las distinciones en cuestión han sido duramente criticadas por los lógicos (</w:t>
        </w:r>
        <w:r>
          <w:rPr>
            <w:i/>
            <w:sz w:val="16"/>
          </w:rPr>
          <w:t>cfr. </w:t>
        </w:r>
        <w:r>
          <w:rPr>
            <w:sz w:val="16"/>
          </w:rPr>
          <w:t>por ejemplo Castañeda,</w:t>
        </w:r>
        <w:r>
          <w:rPr>
            <w:spacing w:val="-26"/>
            <w:sz w:val="16"/>
          </w:rPr>
          <w:t> </w:t>
        </w:r>
        <w:r>
          <w:rPr>
            <w:spacing w:val="-2"/>
            <w:sz w:val="16"/>
          </w:rPr>
          <w:t>1960).</w:t>
        </w:r>
      </w:hyperlink>
    </w:p>
    <w:p>
      <w:pPr>
        <w:spacing w:after="0" w:line="244" w:lineRule="auto"/>
        <w:jc w:val="both"/>
        <w:rPr>
          <w:sz w:val="16"/>
        </w:rPr>
        <w:sectPr>
          <w:pgSz w:w="7520" w:h="11590"/>
          <w:pgMar w:header="369" w:footer="0" w:top="840" w:bottom="280" w:left="380" w:right="380"/>
        </w:sectPr>
      </w:pPr>
    </w:p>
    <w:p>
      <w:pPr>
        <w:pStyle w:val="BodyText"/>
        <w:spacing w:before="94"/>
        <w:ind w:left="112"/>
      </w:pPr>
      <w:r>
        <w:rPr/>
        <w:t>cinco categorías diferentes, según que surjan: 1) de una falta de razones;</w:t>
      </w:r>
    </w:p>
    <w:p>
      <w:pPr>
        <w:pStyle w:val="ListParagraph"/>
        <w:numPr>
          <w:ilvl w:val="0"/>
          <w:numId w:val="30"/>
        </w:numPr>
        <w:tabs>
          <w:tab w:pos="372" w:val="left" w:leader="none"/>
        </w:tabs>
        <w:spacing w:line="249" w:lineRule="auto" w:before="11" w:after="0"/>
        <w:ind w:left="112" w:right="157" w:firstLine="0"/>
        <w:jc w:val="left"/>
        <w:rPr>
          <w:sz w:val="22"/>
        </w:rPr>
      </w:pPr>
      <w:r>
        <w:rPr>
          <w:sz w:val="22"/>
        </w:rPr>
        <w:t>de razones irelevantes; 3) de razones defectuosas; 4) de suposiciones no garantizadas; 5) de</w:t>
      </w:r>
      <w:r>
        <w:rPr>
          <w:spacing w:val="-11"/>
          <w:sz w:val="22"/>
        </w:rPr>
        <w:t> </w:t>
      </w:r>
      <w:r>
        <w:rPr>
          <w:sz w:val="22"/>
        </w:rPr>
        <w:t>ambigüedades.</w:t>
      </w:r>
    </w:p>
    <w:p>
      <w:pPr>
        <w:pStyle w:val="ListParagraph"/>
        <w:numPr>
          <w:ilvl w:val="1"/>
          <w:numId w:val="30"/>
        </w:numPr>
        <w:tabs>
          <w:tab w:pos="617" w:val="left" w:leader="none"/>
        </w:tabs>
        <w:spacing w:line="249" w:lineRule="auto" w:before="2" w:after="0"/>
        <w:ind w:left="112" w:right="156" w:firstLine="240"/>
        <w:jc w:val="both"/>
        <w:rPr>
          <w:sz w:val="22"/>
        </w:rPr>
      </w:pPr>
      <w:r>
        <w:rPr>
          <w:sz w:val="22"/>
        </w:rPr>
        <w:t>El mejor ejemplo de falacia por falta de razones es la petición de principio, que consiste en efectuar una pretensión y argumentar en su fa- vor avanzando </w:t>
      </w:r>
      <w:r>
        <w:rPr>
          <w:i/>
          <w:sz w:val="22"/>
        </w:rPr>
        <w:t>razones </w:t>
      </w:r>
      <w:r>
        <w:rPr>
          <w:sz w:val="22"/>
        </w:rPr>
        <w:t>cuyo significado es sencillamente equivalente al de la pretensión original. 2) Las falacias debidas a razones irrelevantes tienen lugar cuando la prueba que se presenta a favor de la pretensión no es directamente relevante para la misma; así sucede, por ejemplo, cuando se</w:t>
      </w:r>
      <w:r>
        <w:rPr>
          <w:spacing w:val="-5"/>
          <w:sz w:val="22"/>
        </w:rPr>
        <w:t> </w:t>
      </w:r>
      <w:r>
        <w:rPr>
          <w:sz w:val="22"/>
        </w:rPr>
        <w:t>comete</w:t>
      </w:r>
      <w:r>
        <w:rPr>
          <w:spacing w:val="-2"/>
          <w:sz w:val="22"/>
        </w:rPr>
        <w:t> </w:t>
      </w:r>
      <w:r>
        <w:rPr>
          <w:sz w:val="22"/>
        </w:rPr>
        <w:t>la</w:t>
      </w:r>
      <w:r>
        <w:rPr>
          <w:spacing w:val="-2"/>
          <w:sz w:val="22"/>
        </w:rPr>
        <w:t> </w:t>
      </w:r>
      <w:r>
        <w:rPr>
          <w:sz w:val="22"/>
        </w:rPr>
        <w:t>falacia</w:t>
      </w:r>
      <w:r>
        <w:rPr>
          <w:spacing w:val="-4"/>
          <w:sz w:val="22"/>
        </w:rPr>
        <w:t> </w:t>
      </w:r>
      <w:r>
        <w:rPr>
          <w:sz w:val="22"/>
        </w:rPr>
        <w:t>consistente</w:t>
      </w:r>
      <w:r>
        <w:rPr>
          <w:spacing w:val="-2"/>
          <w:sz w:val="22"/>
        </w:rPr>
        <w:t> </w:t>
      </w:r>
      <w:r>
        <w:rPr>
          <w:sz w:val="22"/>
        </w:rPr>
        <w:t>en</w:t>
      </w:r>
      <w:r>
        <w:rPr>
          <w:spacing w:val="-2"/>
          <w:sz w:val="22"/>
        </w:rPr>
        <w:t> </w:t>
      </w:r>
      <w:r>
        <w:rPr>
          <w:sz w:val="22"/>
        </w:rPr>
        <w:t>evadir</w:t>
      </w:r>
      <w:r>
        <w:rPr>
          <w:spacing w:val="-4"/>
          <w:sz w:val="22"/>
        </w:rPr>
        <w:t> </w:t>
      </w:r>
      <w:r>
        <w:rPr>
          <w:sz w:val="22"/>
        </w:rPr>
        <w:t>el</w:t>
      </w:r>
      <w:r>
        <w:rPr>
          <w:spacing w:val="-5"/>
          <w:sz w:val="22"/>
        </w:rPr>
        <w:t> </w:t>
      </w:r>
      <w:r>
        <w:rPr>
          <w:sz w:val="22"/>
        </w:rPr>
        <w:t>problema,</w:t>
      </w:r>
      <w:r>
        <w:rPr>
          <w:spacing w:val="-5"/>
          <w:sz w:val="22"/>
        </w:rPr>
        <w:t> </w:t>
      </w:r>
      <w:r>
        <w:rPr>
          <w:sz w:val="22"/>
        </w:rPr>
        <w:t>en</w:t>
      </w:r>
      <w:r>
        <w:rPr>
          <w:spacing w:val="-5"/>
          <w:sz w:val="22"/>
        </w:rPr>
        <w:t> </w:t>
      </w:r>
      <w:r>
        <w:rPr>
          <w:sz w:val="22"/>
        </w:rPr>
        <w:t>apelar</w:t>
      </w:r>
      <w:r>
        <w:rPr>
          <w:spacing w:val="-4"/>
          <w:sz w:val="22"/>
        </w:rPr>
        <w:t> </w:t>
      </w:r>
      <w:r>
        <w:rPr>
          <w:sz w:val="22"/>
        </w:rPr>
        <w:t>a</w:t>
      </w:r>
      <w:r>
        <w:rPr>
          <w:spacing w:val="-4"/>
          <w:sz w:val="22"/>
        </w:rPr>
        <w:t> </w:t>
      </w:r>
      <w:r>
        <w:rPr>
          <w:sz w:val="22"/>
        </w:rPr>
        <w:t>la</w:t>
      </w:r>
      <w:r>
        <w:rPr>
          <w:spacing w:val="-4"/>
          <w:sz w:val="22"/>
        </w:rPr>
        <w:t> </w:t>
      </w:r>
      <w:r>
        <w:rPr>
          <w:sz w:val="22"/>
        </w:rPr>
        <w:t>auto- ridad, en argumentar contra la persona, en argumentar </w:t>
      </w:r>
      <w:r>
        <w:rPr>
          <w:i/>
          <w:sz w:val="22"/>
        </w:rPr>
        <w:t>ad ignorantiam</w:t>
      </w:r>
      <w:r>
        <w:rPr>
          <w:sz w:val="22"/>
        </w:rPr>
        <w:t>,</w:t>
      </w:r>
      <w:r>
        <w:rPr>
          <w:spacing w:val="-37"/>
          <w:sz w:val="22"/>
        </w:rPr>
        <w:t> </w:t>
      </w:r>
      <w:r>
        <w:rPr>
          <w:sz w:val="22"/>
        </w:rPr>
        <w:t>en apelar al pueblo, a la compasión o a la fuerza, aunque, naturalmente, no toda la apelación a la autoridad, a la persona, etc., suponga cometer una falacia.</w:t>
      </w:r>
      <w:r>
        <w:rPr>
          <w:spacing w:val="-5"/>
          <w:sz w:val="22"/>
        </w:rPr>
        <w:t> </w:t>
      </w:r>
      <w:r>
        <w:rPr>
          <w:sz w:val="22"/>
        </w:rPr>
        <w:t>3)</w:t>
      </w:r>
      <w:r>
        <w:rPr>
          <w:spacing w:val="-3"/>
          <w:sz w:val="22"/>
        </w:rPr>
        <w:t> </w:t>
      </w:r>
      <w:r>
        <w:rPr>
          <w:sz w:val="22"/>
        </w:rPr>
        <w:t>Las</w:t>
      </w:r>
      <w:r>
        <w:rPr>
          <w:spacing w:val="-5"/>
          <w:sz w:val="22"/>
        </w:rPr>
        <w:t> </w:t>
      </w:r>
      <w:r>
        <w:rPr>
          <w:sz w:val="22"/>
        </w:rPr>
        <w:t>falacias</w:t>
      </w:r>
      <w:r>
        <w:rPr>
          <w:spacing w:val="-4"/>
          <w:sz w:val="22"/>
        </w:rPr>
        <w:t> </w:t>
      </w:r>
      <w:r>
        <w:rPr>
          <w:sz w:val="22"/>
        </w:rPr>
        <w:t>debidas</w:t>
      </w:r>
      <w:r>
        <w:rPr>
          <w:spacing w:val="-4"/>
          <w:sz w:val="22"/>
        </w:rPr>
        <w:t> </w:t>
      </w:r>
      <w:r>
        <w:rPr>
          <w:sz w:val="22"/>
        </w:rPr>
        <w:t>a</w:t>
      </w:r>
      <w:r>
        <w:rPr>
          <w:spacing w:val="-5"/>
          <w:sz w:val="22"/>
        </w:rPr>
        <w:t> </w:t>
      </w:r>
      <w:r>
        <w:rPr>
          <w:sz w:val="22"/>
        </w:rPr>
        <w:t>razones</w:t>
      </w:r>
      <w:r>
        <w:rPr>
          <w:spacing w:val="-4"/>
          <w:sz w:val="22"/>
        </w:rPr>
        <w:t> </w:t>
      </w:r>
      <w:r>
        <w:rPr>
          <w:sz w:val="22"/>
        </w:rPr>
        <w:t>defectuosas</w:t>
      </w:r>
      <w:r>
        <w:rPr>
          <w:spacing w:val="-5"/>
          <w:sz w:val="22"/>
        </w:rPr>
        <w:t> </w:t>
      </w:r>
      <w:r>
        <w:rPr>
          <w:sz w:val="22"/>
        </w:rPr>
        <w:t>aparecen</w:t>
      </w:r>
      <w:r>
        <w:rPr>
          <w:spacing w:val="-4"/>
          <w:sz w:val="22"/>
        </w:rPr>
        <w:t> </w:t>
      </w:r>
      <w:r>
        <w:rPr>
          <w:sz w:val="22"/>
        </w:rPr>
        <w:t>cuando</w:t>
      </w:r>
      <w:r>
        <w:rPr>
          <w:spacing w:val="-4"/>
          <w:sz w:val="22"/>
        </w:rPr>
        <w:t> </w:t>
      </w:r>
      <w:r>
        <w:rPr>
          <w:sz w:val="22"/>
        </w:rPr>
        <w:t>las razones que se ofrecen a favor de la pretensión son correctas, pero, inade- cuadas</w:t>
      </w:r>
      <w:r>
        <w:rPr>
          <w:spacing w:val="-6"/>
          <w:sz w:val="22"/>
        </w:rPr>
        <w:t> </w:t>
      </w:r>
      <w:r>
        <w:rPr>
          <w:sz w:val="22"/>
        </w:rPr>
        <w:t>para</w:t>
      </w:r>
      <w:r>
        <w:rPr>
          <w:spacing w:val="-5"/>
          <w:sz w:val="22"/>
        </w:rPr>
        <w:t> </w:t>
      </w:r>
      <w:r>
        <w:rPr>
          <w:sz w:val="22"/>
        </w:rPr>
        <w:t>establecer</w:t>
      </w:r>
      <w:r>
        <w:rPr>
          <w:spacing w:val="-6"/>
          <w:sz w:val="22"/>
        </w:rPr>
        <w:t> </w:t>
      </w:r>
      <w:r>
        <w:rPr>
          <w:sz w:val="22"/>
        </w:rPr>
        <w:t>la</w:t>
      </w:r>
      <w:r>
        <w:rPr>
          <w:spacing w:val="-6"/>
          <w:sz w:val="22"/>
        </w:rPr>
        <w:t> </w:t>
      </w:r>
      <w:r>
        <w:rPr>
          <w:sz w:val="22"/>
        </w:rPr>
        <w:t>pretensión</w:t>
      </w:r>
      <w:r>
        <w:rPr>
          <w:spacing w:val="-6"/>
          <w:sz w:val="22"/>
        </w:rPr>
        <w:t> </w:t>
      </w:r>
      <w:r>
        <w:rPr>
          <w:sz w:val="22"/>
        </w:rPr>
        <w:t>específica</w:t>
      </w:r>
      <w:r>
        <w:rPr>
          <w:spacing w:val="-5"/>
          <w:sz w:val="22"/>
        </w:rPr>
        <w:t> </w:t>
      </w:r>
      <w:r>
        <w:rPr>
          <w:sz w:val="22"/>
        </w:rPr>
        <w:t>en</w:t>
      </w:r>
      <w:r>
        <w:rPr>
          <w:spacing w:val="-7"/>
          <w:sz w:val="22"/>
        </w:rPr>
        <w:t> </w:t>
      </w:r>
      <w:r>
        <w:rPr>
          <w:sz w:val="22"/>
        </w:rPr>
        <w:t>cuestión</w:t>
      </w:r>
      <w:r>
        <w:rPr>
          <w:spacing w:val="-6"/>
          <w:sz w:val="22"/>
        </w:rPr>
        <w:t> </w:t>
      </w:r>
      <w:r>
        <w:rPr>
          <w:sz w:val="22"/>
        </w:rPr>
        <w:t>(podría</w:t>
      </w:r>
      <w:r>
        <w:rPr>
          <w:spacing w:val="-4"/>
          <w:sz w:val="22"/>
        </w:rPr>
        <w:t> </w:t>
      </w:r>
      <w:r>
        <w:rPr>
          <w:sz w:val="22"/>
        </w:rPr>
        <w:t>decirse que lo que falla aquí es la cualificación o la condición de refutación). Di- chas falacias pueden cometerse al efectuar una generalización apresurada (se llega a una conclusión con pocos ejemplos o con ejemplos atípicos), o al</w:t>
      </w:r>
      <w:r>
        <w:rPr>
          <w:spacing w:val="-3"/>
          <w:sz w:val="22"/>
        </w:rPr>
        <w:t> </w:t>
      </w:r>
      <w:r>
        <w:rPr>
          <w:sz w:val="22"/>
        </w:rPr>
        <w:t>fundamentar</w:t>
      </w:r>
      <w:r>
        <w:rPr>
          <w:spacing w:val="-3"/>
          <w:sz w:val="22"/>
        </w:rPr>
        <w:t> </w:t>
      </w:r>
      <w:r>
        <w:rPr>
          <w:sz w:val="22"/>
        </w:rPr>
        <w:t>argumento</w:t>
      </w:r>
      <w:r>
        <w:rPr>
          <w:spacing w:val="-4"/>
          <w:sz w:val="22"/>
        </w:rPr>
        <w:t> </w:t>
      </w:r>
      <w:r>
        <w:rPr>
          <w:sz w:val="22"/>
        </w:rPr>
        <w:t>en</w:t>
      </w:r>
      <w:r>
        <w:rPr>
          <w:spacing w:val="-4"/>
          <w:sz w:val="22"/>
        </w:rPr>
        <w:t> </w:t>
      </w:r>
      <w:r>
        <w:rPr>
          <w:sz w:val="22"/>
        </w:rPr>
        <w:t>una</w:t>
      </w:r>
      <w:r>
        <w:rPr>
          <w:spacing w:val="-6"/>
          <w:sz w:val="22"/>
        </w:rPr>
        <w:t> </w:t>
      </w:r>
      <w:r>
        <w:rPr>
          <w:sz w:val="22"/>
        </w:rPr>
        <w:t>regla</w:t>
      </w:r>
      <w:r>
        <w:rPr>
          <w:spacing w:val="-4"/>
          <w:sz w:val="22"/>
        </w:rPr>
        <w:t> </w:t>
      </w:r>
      <w:r>
        <w:rPr>
          <w:sz w:val="22"/>
        </w:rPr>
        <w:t>que,</w:t>
      </w:r>
      <w:r>
        <w:rPr>
          <w:spacing w:val="-4"/>
          <w:sz w:val="22"/>
        </w:rPr>
        <w:t> </w:t>
      </w:r>
      <w:r>
        <w:rPr>
          <w:sz w:val="22"/>
        </w:rPr>
        <w:t>en</w:t>
      </w:r>
      <w:r>
        <w:rPr>
          <w:spacing w:val="-3"/>
          <w:sz w:val="22"/>
        </w:rPr>
        <w:t> </w:t>
      </w:r>
      <w:r>
        <w:rPr>
          <w:sz w:val="22"/>
        </w:rPr>
        <w:t>general,</w:t>
      </w:r>
      <w:r>
        <w:rPr>
          <w:spacing w:val="-4"/>
          <w:sz w:val="22"/>
        </w:rPr>
        <w:t> </w:t>
      </w:r>
      <w:r>
        <w:rPr>
          <w:sz w:val="22"/>
        </w:rPr>
        <w:t>es</w:t>
      </w:r>
      <w:r>
        <w:rPr>
          <w:spacing w:val="-4"/>
          <w:sz w:val="22"/>
        </w:rPr>
        <w:t> </w:t>
      </w:r>
      <w:r>
        <w:rPr>
          <w:sz w:val="22"/>
        </w:rPr>
        <w:t>válida,</w:t>
      </w:r>
      <w:r>
        <w:rPr>
          <w:spacing w:val="-7"/>
          <w:sz w:val="22"/>
        </w:rPr>
        <w:t> </w:t>
      </w:r>
      <w:r>
        <w:rPr>
          <w:sz w:val="22"/>
        </w:rPr>
        <w:t>pero</w:t>
      </w:r>
      <w:r>
        <w:rPr>
          <w:spacing w:val="-6"/>
          <w:sz w:val="22"/>
        </w:rPr>
        <w:t> </w:t>
      </w:r>
      <w:r>
        <w:rPr>
          <w:sz w:val="22"/>
        </w:rPr>
        <w:t>no se considera que el caso en cuestión puede ser una excepción a la misma (falacia</w:t>
      </w:r>
      <w:r>
        <w:rPr>
          <w:spacing w:val="-6"/>
          <w:sz w:val="22"/>
        </w:rPr>
        <w:t> </w:t>
      </w:r>
      <w:r>
        <w:rPr>
          <w:sz w:val="22"/>
        </w:rPr>
        <w:t>del</w:t>
      </w:r>
      <w:r>
        <w:rPr>
          <w:spacing w:val="-4"/>
          <w:sz w:val="22"/>
        </w:rPr>
        <w:t> </w:t>
      </w:r>
      <w:r>
        <w:rPr>
          <w:sz w:val="22"/>
        </w:rPr>
        <w:t>accidente).</w:t>
      </w:r>
      <w:r>
        <w:rPr>
          <w:spacing w:val="-6"/>
          <w:sz w:val="22"/>
        </w:rPr>
        <w:t> </w:t>
      </w:r>
      <w:r>
        <w:rPr>
          <w:sz w:val="22"/>
        </w:rPr>
        <w:t>4)</w:t>
      </w:r>
      <w:r>
        <w:rPr>
          <w:spacing w:val="-6"/>
          <w:sz w:val="22"/>
        </w:rPr>
        <w:t> </w:t>
      </w:r>
      <w:r>
        <w:rPr>
          <w:sz w:val="22"/>
        </w:rPr>
        <w:t>En</w:t>
      </w:r>
      <w:r>
        <w:rPr>
          <w:spacing w:val="-3"/>
          <w:sz w:val="22"/>
        </w:rPr>
        <w:t> </w:t>
      </w:r>
      <w:r>
        <w:rPr>
          <w:sz w:val="22"/>
        </w:rPr>
        <w:t>las</w:t>
      </w:r>
      <w:r>
        <w:rPr>
          <w:spacing w:val="-6"/>
          <w:sz w:val="22"/>
        </w:rPr>
        <w:t> </w:t>
      </w:r>
      <w:r>
        <w:rPr>
          <w:sz w:val="22"/>
        </w:rPr>
        <w:t>falacias</w:t>
      </w:r>
      <w:r>
        <w:rPr>
          <w:spacing w:val="-5"/>
          <w:sz w:val="22"/>
        </w:rPr>
        <w:t> </w:t>
      </w:r>
      <w:r>
        <w:rPr>
          <w:sz w:val="22"/>
        </w:rPr>
        <w:t>debidas</w:t>
      </w:r>
      <w:r>
        <w:rPr>
          <w:spacing w:val="-6"/>
          <w:sz w:val="22"/>
        </w:rPr>
        <w:t> </w:t>
      </w:r>
      <w:r>
        <w:rPr>
          <w:sz w:val="22"/>
        </w:rPr>
        <w:t>a</w:t>
      </w:r>
      <w:r>
        <w:rPr>
          <w:spacing w:val="-5"/>
          <w:sz w:val="22"/>
        </w:rPr>
        <w:t> </w:t>
      </w:r>
      <w:r>
        <w:rPr>
          <w:sz w:val="22"/>
        </w:rPr>
        <w:t>suposiciones</w:t>
      </w:r>
      <w:r>
        <w:rPr>
          <w:spacing w:val="-6"/>
          <w:sz w:val="22"/>
        </w:rPr>
        <w:t> </w:t>
      </w:r>
      <w:r>
        <w:rPr>
          <w:sz w:val="22"/>
        </w:rPr>
        <w:t>no</w:t>
      </w:r>
      <w:r>
        <w:rPr>
          <w:spacing w:val="-6"/>
          <w:sz w:val="22"/>
        </w:rPr>
        <w:t> </w:t>
      </w:r>
      <w:r>
        <w:rPr>
          <w:sz w:val="22"/>
        </w:rPr>
        <w:t>garan- tizadas, se parte del presupuesto de que es posible pasar de las razones a la pretensión sobre la base de una garantía compartida por la mayor parte o por todos los miembros de la comunidad, cuando, de hecho, la garantía en cuestión no es comúnmente aceptada. Así ocurre, por ejemplo, con la falacia de la cuestión compleja, de la falsa causa, de la falsa analogía o de </w:t>
      </w:r>
      <w:r>
        <w:rPr>
          <w:i/>
          <w:sz w:val="22"/>
        </w:rPr>
        <w:t>envenenar los pozos </w:t>
      </w:r>
      <w:r>
        <w:rPr>
          <w:sz w:val="22"/>
        </w:rPr>
        <w:t>(se formula una pretensión contra la que no cabe ar- gumentar con objeto de reforzar una pretensión anterior). 5) Finalmente, las falacias que resultan de ambigüedades tienen lugar cuando una pala- bra o frase se usa equivocadamente debido a una falta gramatical (anfibo- logía), a una colocación errónea del énfasis (falacia del acento), a afirmar de todo un conjunto lo que es válido de cada una de las partes (falacia de la composición), a afirmar de las partes lo que es válido del conjunto (fa- lacia</w:t>
      </w:r>
      <w:r>
        <w:rPr>
          <w:spacing w:val="-4"/>
          <w:sz w:val="22"/>
        </w:rPr>
        <w:t> </w:t>
      </w:r>
      <w:r>
        <w:rPr>
          <w:sz w:val="22"/>
        </w:rPr>
        <w:t>de</w:t>
      </w:r>
      <w:r>
        <w:rPr>
          <w:spacing w:val="-4"/>
          <w:sz w:val="22"/>
        </w:rPr>
        <w:t> </w:t>
      </w:r>
      <w:r>
        <w:rPr>
          <w:sz w:val="22"/>
        </w:rPr>
        <w:t>la</w:t>
      </w:r>
      <w:r>
        <w:rPr>
          <w:spacing w:val="-4"/>
          <w:sz w:val="22"/>
        </w:rPr>
        <w:t> </w:t>
      </w:r>
      <w:r>
        <w:rPr>
          <w:sz w:val="22"/>
        </w:rPr>
        <w:t>división),</w:t>
      </w:r>
      <w:r>
        <w:rPr>
          <w:spacing w:val="-7"/>
          <w:sz w:val="22"/>
        </w:rPr>
        <w:t> </w:t>
      </w:r>
      <w:r>
        <w:rPr>
          <w:sz w:val="22"/>
        </w:rPr>
        <w:t>o</w:t>
      </w:r>
      <w:r>
        <w:rPr>
          <w:spacing w:val="-4"/>
          <w:sz w:val="22"/>
        </w:rPr>
        <w:t> </w:t>
      </w:r>
      <w:r>
        <w:rPr>
          <w:sz w:val="22"/>
        </w:rPr>
        <w:t>cuando</w:t>
      </w:r>
      <w:r>
        <w:rPr>
          <w:spacing w:val="-4"/>
          <w:sz w:val="22"/>
        </w:rPr>
        <w:t> </w:t>
      </w:r>
      <w:r>
        <w:rPr>
          <w:sz w:val="22"/>
        </w:rPr>
        <w:t>se</w:t>
      </w:r>
      <w:r>
        <w:rPr>
          <w:spacing w:val="-4"/>
          <w:sz w:val="22"/>
        </w:rPr>
        <w:t> </w:t>
      </w:r>
      <w:r>
        <w:rPr>
          <w:sz w:val="22"/>
        </w:rPr>
        <w:t>toman</w:t>
      </w:r>
      <w:r>
        <w:rPr>
          <w:spacing w:val="-4"/>
          <w:sz w:val="22"/>
        </w:rPr>
        <w:t> </w:t>
      </w:r>
      <w:r>
        <w:rPr>
          <w:sz w:val="22"/>
        </w:rPr>
        <w:t>similitudes</w:t>
      </w:r>
      <w:r>
        <w:rPr>
          <w:spacing w:val="-4"/>
          <w:sz w:val="22"/>
        </w:rPr>
        <w:t> </w:t>
      </w:r>
      <w:r>
        <w:rPr>
          <w:sz w:val="22"/>
        </w:rPr>
        <w:t>gramaticales</w:t>
      </w:r>
      <w:r>
        <w:rPr>
          <w:spacing w:val="-6"/>
          <w:sz w:val="22"/>
        </w:rPr>
        <w:t> </w:t>
      </w:r>
      <w:r>
        <w:rPr>
          <w:sz w:val="22"/>
        </w:rPr>
        <w:t>o</w:t>
      </w:r>
      <w:r>
        <w:rPr>
          <w:spacing w:val="-4"/>
          <w:sz w:val="22"/>
        </w:rPr>
        <w:t> </w:t>
      </w:r>
      <w:r>
        <w:rPr>
          <w:sz w:val="22"/>
        </w:rPr>
        <w:t>morfo- lógicas entre palabras como indicativas de similitudes de significado (fa- lacia de las figuras de</w:t>
      </w:r>
      <w:r>
        <w:rPr>
          <w:spacing w:val="-12"/>
          <w:sz w:val="22"/>
        </w:rPr>
        <w:t> </w:t>
      </w:r>
      <w:r>
        <w:rPr>
          <w:sz w:val="22"/>
        </w:rPr>
        <w:t>dicción).</w:t>
      </w:r>
    </w:p>
    <w:p>
      <w:pPr>
        <w:spacing w:after="0" w:line="249" w:lineRule="auto"/>
        <w:jc w:val="both"/>
        <w:rPr>
          <w:sz w:val="22"/>
        </w:rPr>
        <w:sectPr>
          <w:pgSz w:w="7520" w:h="11590"/>
          <w:pgMar w:header="369" w:footer="0" w:top="840" w:bottom="280" w:left="380" w:right="380"/>
        </w:sectPr>
      </w:pPr>
    </w:p>
    <w:p>
      <w:pPr>
        <w:pStyle w:val="ListParagraph"/>
        <w:numPr>
          <w:ilvl w:val="0"/>
          <w:numId w:val="29"/>
        </w:numPr>
        <w:tabs>
          <w:tab w:pos="331" w:val="left" w:leader="none"/>
        </w:tabs>
        <w:spacing w:line="240" w:lineRule="auto" w:before="87" w:after="0"/>
        <w:ind w:left="330" w:right="0" w:hanging="218"/>
        <w:jc w:val="left"/>
        <w:rPr>
          <w:i/>
          <w:sz w:val="22"/>
        </w:rPr>
      </w:pPr>
      <w:bookmarkStart w:name="_bookmark87" w:id="151"/>
      <w:bookmarkEnd w:id="151"/>
      <w:r>
        <w:rPr/>
      </w:r>
      <w:hyperlink w:history="true" w:anchor="_bookmark76">
        <w:bookmarkStart w:name="_bookmark87" w:id="152"/>
        <w:bookmarkEnd w:id="152"/>
        <w:r>
          <w:rPr>
            <w:i/>
            <w:sz w:val="22"/>
          </w:rPr>
          <w:t>L</w:t>
        </w:r>
        <w:r>
          <w:rPr>
            <w:i/>
            <w:sz w:val="22"/>
          </w:rPr>
          <w:t>a argumentación</w:t>
        </w:r>
        <w:r>
          <w:rPr>
            <w:i/>
            <w:spacing w:val="-6"/>
            <w:sz w:val="22"/>
          </w:rPr>
          <w:t> </w:t>
        </w:r>
        <w:r>
          <w:rPr>
            <w:i/>
            <w:sz w:val="22"/>
          </w:rPr>
          <w:t>jurídica</w:t>
        </w:r>
      </w:hyperlink>
    </w:p>
    <w:p>
      <w:pPr>
        <w:pStyle w:val="BodyText"/>
        <w:spacing w:before="5"/>
        <w:rPr>
          <w:i/>
          <w:sz w:val="21"/>
        </w:rPr>
      </w:pPr>
    </w:p>
    <w:p>
      <w:pPr>
        <w:pStyle w:val="BodyText"/>
        <w:spacing w:line="247" w:lineRule="auto"/>
        <w:ind w:left="112" w:right="155" w:firstLine="240"/>
        <w:jc w:val="both"/>
      </w:pPr>
      <w:hyperlink w:history="true" w:anchor="_bookmark76">
        <w:r>
          <w:rPr/>
          <w:t>Además del estudio de las falacias, en una teoría de la argumentación es importante considerar las diversas conexiones existentes entre el len- guaje y el razonamiento, las peculiaridades de algunos tipos de razona- mientos a los que se les suele reconocer una especial relevancia (por ejemplo, el argumento por analogía, a partir de generalizaciones, a partir de</w:t>
        </w:r>
        <w:r>
          <w:rPr>
            <w:spacing w:val="-3"/>
          </w:rPr>
          <w:t> </w:t>
        </w:r>
        <w:r>
          <w:rPr/>
          <w:t>signos,</w:t>
        </w:r>
        <w:r>
          <w:rPr>
            <w:spacing w:val="-3"/>
          </w:rPr>
          <w:t> </w:t>
        </w:r>
        <w:r>
          <w:rPr/>
          <w:t>a</w:t>
        </w:r>
        <w:r>
          <w:rPr>
            <w:spacing w:val="-5"/>
          </w:rPr>
          <w:t> </w:t>
        </w:r>
        <w:r>
          <w:rPr/>
          <w:t>partir</w:t>
        </w:r>
        <w:r>
          <w:rPr>
            <w:spacing w:val="-5"/>
          </w:rPr>
          <w:t> </w:t>
        </w:r>
        <w:r>
          <w:rPr/>
          <w:t>de</w:t>
        </w:r>
        <w:r>
          <w:rPr>
            <w:spacing w:val="-4"/>
          </w:rPr>
          <w:t> </w:t>
        </w:r>
        <w:r>
          <w:rPr/>
          <w:t>causas</w:t>
        </w:r>
        <w:r>
          <w:rPr>
            <w:spacing w:val="-5"/>
          </w:rPr>
          <w:t> </w:t>
        </w:r>
        <w:r>
          <w:rPr/>
          <w:t>y</w:t>
        </w:r>
        <w:r>
          <w:rPr>
            <w:spacing w:val="-3"/>
          </w:rPr>
          <w:t> </w:t>
        </w:r>
        <w:r>
          <w:rPr/>
          <w:t>de</w:t>
        </w:r>
        <w:r>
          <w:rPr>
            <w:spacing w:val="-3"/>
          </w:rPr>
          <w:t> </w:t>
        </w:r>
        <w:r>
          <w:rPr/>
          <w:t>autoridad)</w:t>
        </w:r>
        <w:r>
          <w:rPr>
            <w:spacing w:val="-2"/>
          </w:rPr>
          <w:t> </w:t>
        </w:r>
        <w:r>
          <w:rPr/>
          <w:t>y,</w:t>
        </w:r>
        <w:r>
          <w:rPr>
            <w:spacing w:val="-3"/>
          </w:rPr>
          <w:t> </w:t>
        </w:r>
        <w:r>
          <w:rPr/>
          <w:t>sobre</w:t>
        </w:r>
        <w:r>
          <w:rPr>
            <w:spacing w:val="-5"/>
          </w:rPr>
          <w:t> </w:t>
        </w:r>
        <w:r>
          <w:rPr/>
          <w:t>todo,</w:t>
        </w:r>
        <w:r>
          <w:rPr>
            <w:spacing w:val="-2"/>
          </w:rPr>
          <w:t> </w:t>
        </w:r>
        <w:r>
          <w:rPr/>
          <w:t>debe</w:t>
        </w:r>
        <w:r>
          <w:rPr>
            <w:spacing w:val="-3"/>
          </w:rPr>
          <w:t> </w:t>
        </w:r>
        <w:r>
          <w:rPr/>
          <w:t>tenerse</w:t>
        </w:r>
        <w:r>
          <w:rPr>
            <w:spacing w:val="-5"/>
          </w:rPr>
          <w:t> </w:t>
        </w:r>
        <w:r>
          <w:rPr/>
          <w:t>en cuenta que la actividad de argumentar tiene características especiales se- gún el campo o la empresa nacional de que se trate. Toulmin distingue básicamente estas cinco: el derecho, la ciencia, el arte, los negocios y la ética.</w:t>
        </w:r>
      </w:hyperlink>
    </w:p>
    <w:p>
      <w:pPr>
        <w:pStyle w:val="BodyText"/>
        <w:spacing w:line="247" w:lineRule="auto"/>
        <w:ind w:left="112" w:right="156" w:firstLine="240"/>
        <w:jc w:val="both"/>
      </w:pPr>
      <w:r>
        <w:rPr/>
        <w:pict>
          <v:group style="position:absolute;margin-left:177.139999pt;margin-top:198.792725pt;width:25.1pt;height:3.15pt;mso-position-horizontal-relative:page;mso-position-vertical-relative:paragraph;z-index:2824" coordorigin="3543,3976" coordsize="502,63">
            <v:shape style="position:absolute;left:3982;top:3975;width:63;height:63" coordorigin="3982,3976" coordsize="63,63" path="m3982,3976l3982,4038,4044,4007,3982,3976xe" filled="true" fillcolor="#000000" stroked="false">
              <v:path arrowok="t"/>
              <v:fill type="solid"/>
            </v:shape>
            <v:line style="position:absolute" from="3543,4006" to="3987,4006" stroked="true" strokeweight="1.08pt" strokecolor="#000000">
              <v:stroke dashstyle="solid"/>
            </v:line>
            <w10:wrap type="none"/>
          </v:group>
        </w:pict>
      </w:r>
      <w:r>
        <w:rPr/>
        <w:pict>
          <v:group style="position:absolute;margin-left:187.099991pt;margin-top:206.952728pt;width:3.15pt;height:20.2pt;mso-position-horizontal-relative:page;mso-position-vertical-relative:paragraph;z-index:2848" coordorigin="3742,4139" coordsize="63,404">
            <v:shape style="position:absolute;left:3742;top:4139;width:63;height:63" coordorigin="3742,4139" coordsize="63,63" path="m3773,4139l3742,4201,3804,4201,3773,4139xe" filled="true" fillcolor="#000000" stroked="false">
              <v:path arrowok="t"/>
              <v:fill type="solid"/>
            </v:shape>
            <v:line style="position:absolute" from="3772,4197" to="3772,4542" stroked="true" strokeweight="1.08pt" strokecolor="#000000">
              <v:stroke dashstyle="solid"/>
            </v:line>
            <w10:wrap type="none"/>
          </v:group>
        </w:pict>
      </w:r>
      <w:r>
        <w:rPr/>
        <w:pict>
          <v:shape style="position:absolute;margin-left:203.839996pt;margin-top:179.53273pt;width:116.65pt;height:43.95pt;mso-position-horizontal-relative:page;mso-position-vertical-relative:paragraph;z-index:2872" type="#_x0000_t202" filled="false" stroked="true" strokeweight="1.08pt" strokecolor="#000000">
            <v:textbox inset="0,0,0,0">
              <w:txbxContent>
                <w:p>
                  <w:pPr>
                    <w:spacing w:line="261" w:lineRule="auto" w:before="159"/>
                    <w:ind w:left="108" w:right="105" w:firstLine="0"/>
                    <w:jc w:val="both"/>
                    <w:rPr>
                      <w:sz w:val="16"/>
                    </w:rPr>
                  </w:pPr>
                  <w:hyperlink w:history="true" w:anchor="_bookmark76">
                    <w:r>
                      <w:rPr>
                        <w:sz w:val="16"/>
                      </w:rPr>
                      <w:t>La caída del yeso fue causada por el terremoto y no por negli- gencia</w:t>
                    </w:r>
                  </w:hyperlink>
                </w:p>
              </w:txbxContent>
            </v:textbox>
            <v:stroke dashstyle="solid"/>
            <w10:wrap type="none"/>
          </v:shape>
        </w:pict>
      </w:r>
      <w:r>
        <w:rPr/>
        <w:pict>
          <v:shape style="position:absolute;margin-left:44.599998pt;margin-top:180.252731pt;width:128.9pt;height:43.2pt;mso-position-horizontal-relative:page;mso-position-vertical-relative:paragraph;z-index:2896" type="#_x0000_t202" filled="false" stroked="true" strokeweight="1.08pt" strokecolor="#000000">
            <v:textbox inset="0,0,0,0">
              <w:txbxContent>
                <w:p>
                  <w:pPr>
                    <w:spacing w:line="259" w:lineRule="auto" w:before="159"/>
                    <w:ind w:left="108" w:right="107" w:firstLine="0"/>
                    <w:jc w:val="both"/>
                    <w:rPr>
                      <w:sz w:val="16"/>
                    </w:rPr>
                  </w:pPr>
                  <w:hyperlink w:history="true" w:anchor="_bookmark76">
                    <w:r>
                      <w:rPr>
                        <w:sz w:val="16"/>
                      </w:rPr>
                      <w:t>El laboratorio sismográfico informa que el día D a la hora H se registró un terremoto de baja intensidad</w:t>
                    </w:r>
                  </w:hyperlink>
                </w:p>
              </w:txbxContent>
            </v:textbox>
            <v:stroke dashstyle="solid"/>
            <w10:wrap type="none"/>
          </v:shape>
        </w:pict>
      </w:r>
      <w:hyperlink w:history="true" w:anchor="_bookmark76">
        <w:r>
          <w:rPr/>
          <w:t>Por lo que se refiere a la argumentación jurídica, en particular</w:t>
        </w:r>
        <w:r>
          <w:rPr>
            <w:spacing w:val="-38"/>
          </w:rPr>
          <w:t> </w:t>
        </w:r>
        <w:r>
          <w:rPr/>
          <w:t>Toulmin considera,</w:t>
        </w:r>
        <w:r>
          <w:rPr>
            <w:spacing w:val="-4"/>
          </w:rPr>
          <w:t> </w:t>
        </w:r>
        <w:r>
          <w:rPr/>
          <w:t>como</w:t>
        </w:r>
        <w:r>
          <w:rPr>
            <w:spacing w:val="-3"/>
          </w:rPr>
          <w:t> </w:t>
        </w:r>
        <w:r>
          <w:rPr/>
          <w:t>ya</w:t>
        </w:r>
        <w:r>
          <w:rPr>
            <w:spacing w:val="-4"/>
          </w:rPr>
          <w:t> </w:t>
        </w:r>
        <w:r>
          <w:rPr/>
          <w:t>se</w:t>
        </w:r>
        <w:r>
          <w:rPr>
            <w:spacing w:val="-3"/>
          </w:rPr>
          <w:t> </w:t>
        </w:r>
        <w:r>
          <w:rPr/>
          <w:t>ha</w:t>
        </w:r>
        <w:r>
          <w:rPr>
            <w:spacing w:val="-3"/>
          </w:rPr>
          <w:t> </w:t>
        </w:r>
        <w:r>
          <w:rPr/>
          <w:t>dicho,</w:t>
        </w:r>
        <w:r>
          <w:rPr>
            <w:spacing w:val="-4"/>
          </w:rPr>
          <w:t> </w:t>
        </w:r>
        <w:r>
          <w:rPr/>
          <w:t>que,</w:t>
        </w:r>
        <w:r>
          <w:rPr>
            <w:spacing w:val="-3"/>
          </w:rPr>
          <w:t> </w:t>
        </w:r>
        <w:r>
          <w:rPr/>
          <w:t>de</w:t>
        </w:r>
        <w:r>
          <w:rPr>
            <w:spacing w:val="-6"/>
          </w:rPr>
          <w:t> </w:t>
        </w:r>
        <w:r>
          <w:rPr/>
          <w:t>todas</w:t>
        </w:r>
        <w:r>
          <w:rPr>
            <w:spacing w:val="-3"/>
          </w:rPr>
          <w:t> </w:t>
        </w:r>
        <w:r>
          <w:rPr/>
          <w:t>las</w:t>
        </w:r>
        <w:r>
          <w:rPr>
            <w:spacing w:val="-5"/>
          </w:rPr>
          <w:t> </w:t>
        </w:r>
        <w:r>
          <w:rPr/>
          <w:t>instituciones</w:t>
        </w:r>
        <w:r>
          <w:rPr>
            <w:spacing w:val="-4"/>
          </w:rPr>
          <w:t> </w:t>
        </w:r>
        <w:r>
          <w:rPr/>
          <w:t>sociales,</w:t>
        </w:r>
        <w:r>
          <w:rPr>
            <w:spacing w:val="-6"/>
          </w:rPr>
          <w:t> </w:t>
        </w:r>
        <w:r>
          <w:rPr/>
          <w:t>el sistema jurídico es el que proporciona el foro más intenso para la práctica y análisis del razonamiento. En principio, el derecho (a través de los tri- bunales</w:t>
        </w:r>
        <w:r>
          <w:rPr>
            <w:spacing w:val="-5"/>
          </w:rPr>
          <w:t> </w:t>
        </w:r>
        <w:r>
          <w:rPr/>
          <w:t>de</w:t>
        </w:r>
        <w:r>
          <w:rPr>
            <w:spacing w:val="-7"/>
          </w:rPr>
          <w:t> </w:t>
        </w:r>
        <w:r>
          <w:rPr/>
          <w:t>primera</w:t>
        </w:r>
        <w:r>
          <w:rPr>
            <w:spacing w:val="-6"/>
          </w:rPr>
          <w:t> </w:t>
        </w:r>
        <w:r>
          <w:rPr/>
          <w:t>instancia)</w:t>
        </w:r>
        <w:r>
          <w:rPr>
            <w:spacing w:val="-7"/>
          </w:rPr>
          <w:t> </w:t>
        </w:r>
        <w:r>
          <w:rPr/>
          <w:t>proporciona</w:t>
        </w:r>
        <w:r>
          <w:rPr>
            <w:spacing w:val="-5"/>
          </w:rPr>
          <w:t> </w:t>
        </w:r>
        <w:r>
          <w:rPr/>
          <w:t>un</w:t>
        </w:r>
        <w:r>
          <w:rPr>
            <w:spacing w:val="-4"/>
          </w:rPr>
          <w:t> </w:t>
        </w:r>
        <w:r>
          <w:rPr/>
          <w:t>foro</w:t>
        </w:r>
        <w:r>
          <w:rPr>
            <w:spacing w:val="-5"/>
          </w:rPr>
          <w:t> </w:t>
        </w:r>
        <w:r>
          <w:rPr/>
          <w:t>para</w:t>
        </w:r>
        <w:r>
          <w:rPr>
            <w:spacing w:val="-5"/>
          </w:rPr>
          <w:t> </w:t>
        </w:r>
        <w:r>
          <w:rPr/>
          <w:t>argumentar</w:t>
        </w:r>
        <w:r>
          <w:rPr>
            <w:spacing w:val="-6"/>
          </w:rPr>
          <w:t> </w:t>
        </w:r>
        <w:r>
          <w:rPr/>
          <w:t>acerca de versiones distintas de los hechos implicados en un conflicto que no ha podido solucionarse ni recurriendo a la mediación ni a la conciliación. Veamos un ejemplo: mientras dormía el cliente de un determinado hotel resulta herido como consecuencia de haberse desprendido un trozo de yeso del cielo raso, y surge la cuestión de si la administración del hotel se ha comportado negligentemente y debe, en consecuencia, indemnizar al cliente. Cada una de las partes (el abogado del hotel y el del cliente) lle- van a cabo una argumentación que podría sintetizarse</w:t>
        </w:r>
        <w:r>
          <w:rPr>
            <w:spacing w:val="-27"/>
          </w:rPr>
          <w:t> </w:t>
        </w:r>
        <w:r>
          <w:rPr/>
          <w:t>así:</w:t>
        </w:r>
      </w:hyperlink>
    </w:p>
    <w:p>
      <w:pPr>
        <w:pStyle w:val="BodyText"/>
        <w:rPr>
          <w:sz w:val="20"/>
        </w:rPr>
      </w:pPr>
    </w:p>
    <w:p>
      <w:pPr>
        <w:pStyle w:val="BodyText"/>
        <w:rPr>
          <w:sz w:val="20"/>
        </w:rPr>
      </w:pPr>
    </w:p>
    <w:p>
      <w:pPr>
        <w:pStyle w:val="BodyText"/>
        <w:rPr>
          <w:sz w:val="20"/>
        </w:rPr>
      </w:pPr>
    </w:p>
    <w:p>
      <w:pPr>
        <w:pStyle w:val="BodyText"/>
        <w:rPr>
          <w:sz w:val="20"/>
        </w:rPr>
      </w:pPr>
    </w:p>
    <w:p>
      <w:pPr>
        <w:pStyle w:val="BodyText"/>
        <w:rPr>
          <w:sz w:val="21"/>
        </w:rPr>
      </w:pPr>
      <w:r>
        <w:rPr/>
        <w:pict>
          <v:shape style="position:absolute;margin-left:131.839996pt;margin-top:14.608234pt;width:118.1pt;height:40.950pt;mso-position-horizontal-relative:page;mso-position-vertical-relative:paragraph;z-index:704;mso-wrap-distance-left:0;mso-wrap-distance-right:0" type="#_x0000_t202" filled="false" stroked="true" strokeweight="1.08pt" strokecolor="#000000">
            <v:textbox inset="0,0,0,0">
              <w:txbxContent>
                <w:p>
                  <w:pPr>
                    <w:spacing w:line="259" w:lineRule="auto" w:before="159"/>
                    <w:ind w:left="108" w:right="105" w:firstLine="0"/>
                    <w:jc w:val="both"/>
                    <w:rPr>
                      <w:sz w:val="16"/>
                    </w:rPr>
                  </w:pPr>
                  <w:hyperlink w:history="true" w:anchor="_bookmark76">
                    <w:r>
                      <w:rPr>
                        <w:sz w:val="16"/>
                      </w:rPr>
                      <w:t>Un terremoto de esa intensidad pudo haber causado la caída del yeso</w:t>
                    </w:r>
                  </w:hyperlink>
                </w:p>
              </w:txbxContent>
            </v:textbox>
            <v:stroke dashstyle="solid"/>
            <w10:wrap type="topAndBottom"/>
          </v:shape>
        </w:pict>
      </w:r>
    </w:p>
    <w:p>
      <w:pPr>
        <w:pStyle w:val="BodyText"/>
        <w:ind w:left="3376"/>
        <w:rPr>
          <w:sz w:val="20"/>
        </w:rPr>
      </w:pPr>
      <w:r>
        <w:rPr>
          <w:sz w:val="20"/>
        </w:rPr>
        <w:pict>
          <v:group style="width:3.15pt;height:19.45pt;mso-position-horizontal-relative:char;mso-position-vertical-relative:line" coordorigin="0,0" coordsize="63,389">
            <v:shape style="position:absolute;left:0;top:0;width:63;height:63" coordorigin="0,0" coordsize="63,63" path="m31,0l0,62,62,62,31,0xe" filled="true" fillcolor="#000000" stroked="false">
              <v:path arrowok="t"/>
              <v:fill type="solid"/>
            </v:shape>
            <v:line style="position:absolute" from="30,58" to="30,389" stroked="true" strokeweight="1.08pt" strokecolor="#000000">
              <v:stroke dashstyle="solid"/>
            </v:line>
          </v:group>
        </w:pict>
      </w:r>
      <w:r>
        <w:rPr>
          <w:sz w:val="20"/>
        </w:rPr>
      </w:r>
    </w:p>
    <w:p>
      <w:pPr>
        <w:pStyle w:val="BodyText"/>
        <w:ind w:left="2231"/>
        <w:rPr>
          <w:sz w:val="20"/>
        </w:rPr>
      </w:pPr>
      <w:r>
        <w:rPr>
          <w:position w:val="0"/>
          <w:sz w:val="20"/>
        </w:rPr>
        <w:pict>
          <v:shape style="width:118.8pt;height:40.450pt;mso-position-horizontal-relative:char;mso-position-vertical-relative:line" type="#_x0000_t202" filled="false" stroked="true" strokeweight="1.08pt" strokecolor="#000000">
            <w10:anchorlock/>
            <v:textbox inset="0,0,0,0">
              <w:txbxContent>
                <w:p>
                  <w:pPr>
                    <w:spacing w:line="259" w:lineRule="auto" w:before="159"/>
                    <w:ind w:left="108" w:right="107" w:firstLine="0"/>
                    <w:jc w:val="both"/>
                    <w:rPr>
                      <w:sz w:val="16"/>
                    </w:rPr>
                  </w:pPr>
                  <w:hyperlink w:history="true" w:anchor="_bookmark76">
                    <w:r>
                      <w:rPr>
                        <w:sz w:val="16"/>
                      </w:rPr>
                      <w:t>El doctor Y, sismógrafo de fama nacional, está dispuesto a decla- rar sobre esta posibilidad</w:t>
                    </w:r>
                  </w:hyperlink>
                </w:p>
              </w:txbxContent>
            </v:textbox>
            <v:stroke dashstyle="solid"/>
          </v:shape>
        </w:pict>
      </w:r>
      <w:r>
        <w:rPr>
          <w:position w:val="0"/>
          <w:sz w:val="20"/>
        </w:rPr>
      </w:r>
    </w:p>
    <w:p>
      <w:pPr>
        <w:spacing w:after="0"/>
        <w:rPr>
          <w:sz w:val="20"/>
        </w:rPr>
        <w:sectPr>
          <w:pgSz w:w="7520" w:h="11590"/>
          <w:pgMar w:header="369" w:footer="0" w:top="840" w:bottom="280" w:left="380" w:right="380"/>
        </w:sectPr>
      </w:pPr>
    </w:p>
    <w:p>
      <w:pPr>
        <w:pStyle w:val="BodyText"/>
        <w:rPr>
          <w:sz w:val="20"/>
        </w:rPr>
      </w:pPr>
    </w:p>
    <w:p>
      <w:pPr>
        <w:pStyle w:val="BodyText"/>
        <w:rPr>
          <w:sz w:val="20"/>
        </w:rPr>
      </w:pPr>
    </w:p>
    <w:p>
      <w:pPr>
        <w:pStyle w:val="BodyText"/>
        <w:spacing w:before="1"/>
        <w:rPr>
          <w:sz w:val="19"/>
        </w:rPr>
      </w:pPr>
    </w:p>
    <w:p>
      <w:pPr>
        <w:tabs>
          <w:tab w:pos="2187" w:val="left" w:leader="none"/>
        </w:tabs>
        <w:spacing w:before="0"/>
        <w:ind w:left="1481" w:right="0" w:firstLine="0"/>
        <w:jc w:val="center"/>
        <w:rPr>
          <w:sz w:val="16"/>
        </w:rPr>
      </w:pPr>
      <w:r>
        <w:rPr/>
        <w:pict>
          <v:group style="position:absolute;margin-left:225.139999pt;margin-top:12.216992pt;width:3.15pt;height:44.55pt;mso-position-horizontal-relative:page;mso-position-vertical-relative:paragraph;z-index:3088" coordorigin="4503,244" coordsize="63,891">
            <v:shape style="position:absolute;left:4502;top:244;width:63;height:63" coordorigin="4503,244" coordsize="63,63" path="m4534,244l4503,307,4565,307,4534,244xe" filled="true" fillcolor="#000000" stroked="false">
              <v:path arrowok="t"/>
              <v:fill type="solid"/>
            </v:shape>
            <v:line style="position:absolute" from="4533,302" to="4533,1135" stroked="true" strokeweight="1.08pt" strokecolor="#000000">
              <v:stroke dashstyle="solid"/>
            </v:line>
            <w10:wrap type="none"/>
          </v:group>
        </w:pict>
      </w:r>
      <w:r>
        <w:rPr/>
        <w:pict>
          <v:shape style="position:absolute;margin-left:242.300003pt;margin-top:4.536992pt;width:3.15pt;height:3.15pt;mso-position-horizontal-relative:page;mso-position-vertical-relative:paragraph;z-index:3160" coordorigin="4846,91" coordsize="63,63" path="m4846,91l4846,153,4908,122,4846,91xe" filled="true" fillcolor="#000000" stroked="false">
            <v:path arrowok="t"/>
            <v:fill type="solid"/>
            <w10:wrap type="none"/>
          </v:shape>
        </w:pict>
      </w:r>
      <w:r>
        <w:rPr/>
        <w:pict>
          <v:shape style="position:absolute;margin-left:247.87999pt;margin-top:-13.643008pt;width:97.2pt;height:45.4pt;mso-position-horizontal-relative:page;mso-position-vertical-relative:paragraph;z-index:3280" type="#_x0000_t202" filled="false" stroked="true" strokeweight="1.08pt" strokecolor="#000000">
            <v:textbox inset="0,0,0,0">
              <w:txbxContent>
                <w:p>
                  <w:pPr>
                    <w:spacing w:line="261" w:lineRule="auto" w:before="159"/>
                    <w:ind w:left="108" w:right="105" w:firstLine="0"/>
                    <w:jc w:val="both"/>
                    <w:rPr>
                      <w:sz w:val="16"/>
                    </w:rPr>
                  </w:pPr>
                  <w:r>
                    <w:rPr>
                      <w:sz w:val="16"/>
                    </w:rPr>
                    <w:t>La caída delo yeso fue causada por negligencia, no por el terremoto.</w:t>
                  </w:r>
                </w:p>
              </w:txbxContent>
            </v:textbox>
            <v:stroke dashstyle="solid"/>
            <w10:wrap type="none"/>
          </v:shape>
        </w:pict>
      </w:r>
      <w:r>
        <w:rPr/>
        <w:pict>
          <v:shape style="position:absolute;margin-left:24.439997pt;margin-top:-32.483009pt;width:180.75pt;height:85.45pt;mso-position-horizontal-relative:page;mso-position-vertical-relative:paragraph;z-index:3304" type="#_x0000_t202" filled="false" stroked="true" strokeweight="1.08pt" strokecolor="#000000">
            <v:textbox inset="0,0,0,0">
              <w:txbxContent>
                <w:p>
                  <w:pPr>
                    <w:numPr>
                      <w:ilvl w:val="0"/>
                      <w:numId w:val="31"/>
                    </w:numPr>
                    <w:tabs>
                      <w:tab w:pos="276" w:val="left" w:leader="none"/>
                    </w:tabs>
                    <w:spacing w:line="261" w:lineRule="auto" w:before="39"/>
                    <w:ind w:left="108" w:right="108" w:firstLine="0"/>
                    <w:jc w:val="both"/>
                    <w:rPr>
                      <w:sz w:val="16"/>
                    </w:rPr>
                  </w:pPr>
                  <w:r>
                    <w:rPr>
                      <w:sz w:val="16"/>
                    </w:rPr>
                    <w:t>El día D, inspectores de edificios de la ciudad in- dicaron que el hotel X reunía condiciones de insegu- ridad e hicieron referencia a la caída del</w:t>
                  </w:r>
                  <w:r>
                    <w:rPr>
                      <w:spacing w:val="-25"/>
                      <w:sz w:val="16"/>
                    </w:rPr>
                    <w:t> </w:t>
                  </w:r>
                  <w:r>
                    <w:rPr>
                      <w:sz w:val="16"/>
                    </w:rPr>
                    <w:t>yeso</w:t>
                  </w:r>
                </w:p>
                <w:p>
                  <w:pPr>
                    <w:numPr>
                      <w:ilvl w:val="0"/>
                      <w:numId w:val="31"/>
                    </w:numPr>
                    <w:tabs>
                      <w:tab w:pos="277" w:val="left" w:leader="none"/>
                    </w:tabs>
                    <w:spacing w:line="261" w:lineRule="auto" w:before="0"/>
                    <w:ind w:left="108" w:right="106" w:firstLine="0"/>
                    <w:jc w:val="both"/>
                    <w:rPr>
                      <w:sz w:val="16"/>
                    </w:rPr>
                  </w:pPr>
                  <w:r>
                    <w:rPr>
                      <w:sz w:val="16"/>
                    </w:rPr>
                    <w:t>Dos días antes de la fecha indicada se llamó a un contratista de yeso para reparar los techos. Se le em- plazó para dos días después del día del</w:t>
                  </w:r>
                  <w:r>
                    <w:rPr>
                      <w:spacing w:val="-29"/>
                      <w:sz w:val="16"/>
                    </w:rPr>
                    <w:t> </w:t>
                  </w:r>
                  <w:r>
                    <w:rPr>
                      <w:sz w:val="16"/>
                    </w:rPr>
                    <w:t>accidente.</w:t>
                  </w:r>
                </w:p>
                <w:p>
                  <w:pPr>
                    <w:numPr>
                      <w:ilvl w:val="0"/>
                      <w:numId w:val="31"/>
                    </w:numPr>
                    <w:tabs>
                      <w:tab w:pos="277" w:val="left" w:leader="none"/>
                    </w:tabs>
                    <w:spacing w:line="264" w:lineRule="auto" w:before="0"/>
                    <w:ind w:left="107" w:right="108" w:firstLine="1"/>
                    <w:jc w:val="both"/>
                    <w:rPr>
                      <w:sz w:val="16"/>
                    </w:rPr>
                  </w:pPr>
                  <w:r>
                    <w:rPr>
                      <w:sz w:val="16"/>
                    </w:rPr>
                    <w:t>No hay noticia de otros daños causados por el te- rremoto.</w:t>
                  </w:r>
                </w:p>
              </w:txbxContent>
            </v:textbox>
            <v:stroke dashstyle="solid"/>
            <w10:wrap type="none"/>
          </v:shape>
        </w:pict>
      </w:r>
      <w:r>
        <w:rPr>
          <w:w w:val="100"/>
          <w:sz w:val="16"/>
          <w:u w:val="thick"/>
        </w:rPr>
        <w:t> </w:t>
      </w:r>
      <w:r>
        <w:rPr>
          <w:sz w:val="16"/>
          <w:u w:val="thick"/>
        </w:rPr>
        <w:tab/>
      </w:r>
    </w:p>
    <w:p>
      <w:pPr>
        <w:pStyle w:val="BodyText"/>
        <w:rPr>
          <w:sz w:val="20"/>
        </w:rPr>
      </w:pPr>
    </w:p>
    <w:p>
      <w:pPr>
        <w:pStyle w:val="BodyText"/>
        <w:rPr>
          <w:sz w:val="20"/>
        </w:rPr>
      </w:pPr>
    </w:p>
    <w:p>
      <w:pPr>
        <w:pStyle w:val="BodyText"/>
        <w:rPr>
          <w:sz w:val="20"/>
        </w:rPr>
      </w:pPr>
    </w:p>
    <w:p>
      <w:pPr>
        <w:pStyle w:val="BodyText"/>
        <w:spacing w:before="1"/>
        <w:rPr>
          <w:sz w:val="24"/>
        </w:rPr>
      </w:pPr>
      <w:r>
        <w:rPr/>
        <w:pict>
          <v:shape style="position:absolute;margin-left:109.399994pt;margin-top:16.351871pt;width:206.05pt;height:53.4pt;mso-position-horizontal-relative:page;mso-position-vertical-relative:paragraph;z-index:872;mso-wrap-distance-left:0;mso-wrap-distance-right:0" type="#_x0000_t202" filled="false" stroked="true" strokeweight="1.08pt" strokecolor="#000000">
            <v:textbox inset="0,0,0,0">
              <w:txbxContent>
                <w:p>
                  <w:pPr>
                    <w:spacing w:line="261" w:lineRule="auto" w:before="159"/>
                    <w:ind w:left="108" w:right="108" w:firstLine="0"/>
                    <w:jc w:val="both"/>
                    <w:rPr>
                      <w:sz w:val="16"/>
                    </w:rPr>
                  </w:pPr>
                  <w:r>
                    <w:rPr>
                      <w:sz w:val="16"/>
                    </w:rPr>
                    <w:t>El edificio del hotel fue afectado por el terremoto en la mis- ma medida que las otras construciones, pero sólo se había informado de que existieran condiciones de inseguridad en relación con el hotel.</w:t>
                  </w:r>
                </w:p>
              </w:txbxContent>
            </v:textbox>
            <v:stroke dashstyle="solid"/>
            <w10:wrap type="topAndBottom"/>
          </v:shape>
        </w:pict>
      </w:r>
    </w:p>
    <w:p>
      <w:pPr>
        <w:pStyle w:val="BodyText"/>
        <w:spacing w:before="8"/>
        <w:rPr>
          <w:sz w:val="10"/>
        </w:rPr>
      </w:pPr>
    </w:p>
    <w:p>
      <w:pPr>
        <w:pStyle w:val="BodyText"/>
        <w:spacing w:line="242" w:lineRule="auto" w:before="93"/>
        <w:ind w:left="112" w:right="157" w:firstLine="240"/>
        <w:jc w:val="both"/>
      </w:pPr>
      <w:r>
        <w:rPr/>
        <w:t>Los tribunales de apelación </w:t>
      </w:r>
      <w:r>
        <w:rPr>
          <w:spacing w:val="-3"/>
        </w:rPr>
        <w:t>suministran </w:t>
      </w:r>
      <w:r>
        <w:rPr/>
        <w:t>un </w:t>
      </w:r>
      <w:r>
        <w:rPr>
          <w:spacing w:val="-3"/>
        </w:rPr>
        <w:t>segundo foro </w:t>
      </w:r>
      <w:r>
        <w:rPr/>
        <w:t>de </w:t>
      </w:r>
      <w:r>
        <w:rPr>
          <w:spacing w:val="-3"/>
        </w:rPr>
        <w:t>argumenta- ción. </w:t>
      </w:r>
      <w:r>
        <w:rPr/>
        <w:t>Pero en </w:t>
      </w:r>
      <w:r>
        <w:rPr>
          <w:spacing w:val="-3"/>
        </w:rPr>
        <w:t>este caso, </w:t>
      </w:r>
      <w:r>
        <w:rPr/>
        <w:t>la </w:t>
      </w:r>
      <w:r>
        <w:rPr>
          <w:spacing w:val="-3"/>
        </w:rPr>
        <w:t>argumentación </w:t>
      </w:r>
      <w:r>
        <w:rPr/>
        <w:t>no se </w:t>
      </w:r>
      <w:r>
        <w:rPr>
          <w:spacing w:val="-3"/>
        </w:rPr>
        <w:t>centra </w:t>
      </w:r>
      <w:r>
        <w:rPr/>
        <w:t>en las </w:t>
      </w:r>
      <w:r>
        <w:rPr>
          <w:spacing w:val="-3"/>
        </w:rPr>
        <w:t>cuestiones de hecho, sino </w:t>
      </w:r>
      <w:r>
        <w:rPr/>
        <w:t>en las </w:t>
      </w:r>
      <w:r>
        <w:rPr>
          <w:spacing w:val="-3"/>
        </w:rPr>
        <w:t>cuestiones </w:t>
      </w:r>
      <w:r>
        <w:rPr/>
        <w:t>de </w:t>
      </w:r>
      <w:r>
        <w:rPr>
          <w:spacing w:val="-3"/>
        </w:rPr>
        <w:t>derecho. </w:t>
      </w:r>
      <w:r>
        <w:rPr/>
        <w:t>Un </w:t>
      </w:r>
      <w:r>
        <w:rPr>
          <w:spacing w:val="-3"/>
        </w:rPr>
        <w:t>ejemplo </w:t>
      </w:r>
      <w:r>
        <w:rPr/>
        <w:t>típico </w:t>
      </w:r>
      <w:r>
        <w:rPr>
          <w:spacing w:val="-3"/>
        </w:rPr>
        <w:t>puede </w:t>
      </w:r>
      <w:r>
        <w:rPr/>
        <w:t>ser </w:t>
      </w:r>
      <w:r>
        <w:rPr>
          <w:spacing w:val="-3"/>
        </w:rPr>
        <w:t>el siguiente. </w:t>
      </w:r>
      <w:r>
        <w:rPr/>
        <w:t>Una </w:t>
      </w:r>
      <w:r>
        <w:rPr>
          <w:spacing w:val="-3"/>
        </w:rPr>
        <w:t>persona </w:t>
      </w:r>
      <w:r>
        <w:rPr/>
        <w:t>es </w:t>
      </w:r>
      <w:r>
        <w:rPr>
          <w:spacing w:val="-3"/>
        </w:rPr>
        <w:t>condenada </w:t>
      </w:r>
      <w:r>
        <w:rPr/>
        <w:t>(en un </w:t>
      </w:r>
      <w:r>
        <w:rPr>
          <w:spacing w:val="-3"/>
        </w:rPr>
        <w:t>estado </w:t>
      </w:r>
      <w:r>
        <w:rPr/>
        <w:t>de </w:t>
      </w:r>
      <w:r>
        <w:rPr>
          <w:spacing w:val="-3"/>
        </w:rPr>
        <w:t>Estados Unidos) en </w:t>
      </w:r>
      <w:r>
        <w:rPr/>
        <w:t>un </w:t>
      </w:r>
      <w:r>
        <w:rPr>
          <w:spacing w:val="-3"/>
        </w:rPr>
        <w:t>juicio </w:t>
      </w:r>
      <w:r>
        <w:rPr/>
        <w:t>que </w:t>
      </w:r>
      <w:r>
        <w:rPr>
          <w:spacing w:val="-3"/>
        </w:rPr>
        <w:t>contara </w:t>
      </w:r>
      <w:r>
        <w:rPr/>
        <w:t>con un </w:t>
      </w:r>
      <w:r>
        <w:rPr>
          <w:spacing w:val="-3"/>
        </w:rPr>
        <w:t>abogado defensor. </w:t>
      </w:r>
      <w:r>
        <w:rPr/>
        <w:t>Se </w:t>
      </w:r>
      <w:r>
        <w:rPr>
          <w:spacing w:val="-3"/>
        </w:rPr>
        <w:t>apela contra </w:t>
      </w:r>
      <w:r>
        <w:rPr/>
        <w:t>la </w:t>
      </w:r>
      <w:r>
        <w:rPr>
          <w:spacing w:val="-3"/>
        </w:rPr>
        <w:t>decisión (ante </w:t>
      </w:r>
      <w:r>
        <w:rPr/>
        <w:t>la Corte </w:t>
      </w:r>
      <w:r>
        <w:rPr>
          <w:spacing w:val="-3"/>
        </w:rPr>
        <w:t>Suprema) sobre </w:t>
      </w:r>
      <w:r>
        <w:rPr/>
        <w:t>la </w:t>
      </w:r>
      <w:r>
        <w:rPr>
          <w:spacing w:val="-3"/>
        </w:rPr>
        <w:t>base </w:t>
      </w:r>
      <w:r>
        <w:rPr/>
        <w:t>de que el </w:t>
      </w:r>
      <w:r>
        <w:rPr>
          <w:spacing w:val="-3"/>
        </w:rPr>
        <w:t>hecho </w:t>
      </w:r>
      <w:r>
        <w:rPr/>
        <w:t>de no </w:t>
      </w:r>
      <w:r>
        <w:rPr>
          <w:spacing w:val="-3"/>
        </w:rPr>
        <w:t>haber contado </w:t>
      </w:r>
      <w:r>
        <w:rPr/>
        <w:t>con un </w:t>
      </w:r>
      <w:r>
        <w:rPr>
          <w:spacing w:val="-3"/>
        </w:rPr>
        <w:t>abogado defensor supone </w:t>
      </w:r>
      <w:r>
        <w:rPr/>
        <w:t>una </w:t>
      </w:r>
      <w:r>
        <w:rPr>
          <w:spacing w:val="-3"/>
        </w:rPr>
        <w:t>violación </w:t>
      </w:r>
      <w:r>
        <w:rPr/>
        <w:t>de los </w:t>
      </w:r>
      <w:r>
        <w:rPr>
          <w:spacing w:val="-3"/>
        </w:rPr>
        <w:t>derechos constitu- cionales. </w:t>
      </w:r>
      <w:r>
        <w:rPr/>
        <w:t>Los </w:t>
      </w:r>
      <w:r>
        <w:rPr>
          <w:spacing w:val="-3"/>
        </w:rPr>
        <w:t>argumentos </w:t>
      </w:r>
      <w:r>
        <w:rPr/>
        <w:t>de la </w:t>
      </w:r>
      <w:r>
        <w:rPr>
          <w:spacing w:val="-3"/>
        </w:rPr>
        <w:t>mayoría </w:t>
      </w:r>
      <w:r>
        <w:rPr/>
        <w:t>del tribunal (que rechazó la pre- tensión)</w:t>
      </w:r>
      <w:r>
        <w:rPr>
          <w:spacing w:val="-15"/>
        </w:rPr>
        <w:t> </w:t>
      </w:r>
      <w:r>
        <w:rPr/>
        <w:t>y</w:t>
      </w:r>
      <w:r>
        <w:rPr>
          <w:spacing w:val="-15"/>
        </w:rPr>
        <w:t> </w:t>
      </w:r>
      <w:r>
        <w:rPr/>
        <w:t>de</w:t>
      </w:r>
      <w:r>
        <w:rPr>
          <w:spacing w:val="-14"/>
        </w:rPr>
        <w:t> </w:t>
      </w:r>
      <w:r>
        <w:rPr/>
        <w:t>la</w:t>
      </w:r>
      <w:r>
        <w:rPr>
          <w:spacing w:val="-15"/>
        </w:rPr>
        <w:t> </w:t>
      </w:r>
      <w:r>
        <w:rPr/>
        <w:t>minoría</w:t>
      </w:r>
      <w:r>
        <w:rPr>
          <w:spacing w:val="-14"/>
        </w:rPr>
        <w:t> </w:t>
      </w:r>
      <w:r>
        <w:rPr/>
        <w:t>disidente</w:t>
      </w:r>
      <w:r>
        <w:rPr>
          <w:spacing w:val="-15"/>
        </w:rPr>
        <w:t> </w:t>
      </w:r>
      <w:r>
        <w:rPr/>
        <w:t>pueden</w:t>
      </w:r>
      <w:r>
        <w:rPr>
          <w:spacing w:val="-15"/>
        </w:rPr>
        <w:t> </w:t>
      </w:r>
      <w:r>
        <w:rPr/>
        <w:t>sintetizarse</w:t>
      </w:r>
      <w:r>
        <w:rPr>
          <w:spacing w:val="-14"/>
        </w:rPr>
        <w:t> </w:t>
      </w:r>
      <w:r>
        <w:rPr/>
        <w:t>respectivamente,</w:t>
      </w:r>
      <w:r>
        <w:rPr>
          <w:spacing w:val="-15"/>
        </w:rPr>
        <w:t> </w:t>
      </w:r>
      <w:r>
        <w:rPr/>
        <w:t>así:</w:t>
      </w:r>
    </w:p>
    <w:p>
      <w:pPr>
        <w:pStyle w:val="BodyText"/>
        <w:spacing w:before="3"/>
        <w:rPr>
          <w:sz w:val="24"/>
        </w:rPr>
      </w:pPr>
    </w:p>
    <w:p>
      <w:pPr>
        <w:tabs>
          <w:tab w:pos="737" w:val="left" w:leader="none"/>
        </w:tabs>
        <w:spacing w:before="95"/>
        <w:ind w:left="452" w:right="0" w:firstLine="0"/>
        <w:jc w:val="center"/>
        <w:rPr>
          <w:sz w:val="16"/>
        </w:rPr>
      </w:pPr>
      <w:r>
        <w:rPr/>
        <w:pict>
          <v:group style="position:absolute;margin-left:199.339996pt;margin-top:17.806765pt;width:3.15pt;height:20.2pt;mso-position-horizontal-relative:page;mso-position-vertical-relative:paragraph;z-index:896;mso-wrap-distance-left:0;mso-wrap-distance-right:0" coordorigin="3987,356" coordsize="63,404">
            <v:shape style="position:absolute;left:3986;top:356;width:63;height:63" coordorigin="3987,356" coordsize="63,63" path="m4018,356l3987,419,4049,419,4018,356xe" filled="true" fillcolor="#000000" stroked="false">
              <v:path arrowok="t"/>
              <v:fill type="solid"/>
            </v:shape>
            <v:line style="position:absolute" from="4017,414" to="4017,759" stroked="true" strokeweight="1.08pt" strokecolor="#000000">
              <v:stroke dashstyle="solid"/>
            </v:line>
            <w10:wrap type="topAndBottom"/>
          </v:group>
        </w:pict>
      </w:r>
      <w:r>
        <w:rPr/>
        <w:pict>
          <v:shape style="position:absolute;margin-left:206.059998pt;margin-top:11.086765pt;width:3.15pt;height:3.15pt;mso-position-horizontal-relative:page;mso-position-vertical-relative:paragraph;z-index:3112" coordorigin="4121,222" coordsize="63,63" path="m4121,222l4121,284,4184,253,4121,222xe" filled="true" fillcolor="#000000" stroked="false">
            <v:path arrowok="t"/>
            <v:fill type="solid"/>
            <w10:wrap type="none"/>
          </v:shape>
        </w:pict>
      </w:r>
      <w:r>
        <w:rPr/>
        <w:pict>
          <v:shape style="position:absolute;margin-left:211.160004pt;margin-top:-3.853235pt;width:137.4pt;height:33.6pt;mso-position-horizontal-relative:page;mso-position-vertical-relative:paragraph;z-index:3232" type="#_x0000_t202" filled="false" stroked="true" strokeweight="1.08pt" strokecolor="#000000">
            <v:textbox inset="0,0,0,0">
              <w:txbxContent>
                <w:p>
                  <w:pPr>
                    <w:spacing w:line="259" w:lineRule="auto" w:before="159"/>
                    <w:ind w:left="107" w:right="0" w:firstLine="0"/>
                    <w:jc w:val="left"/>
                    <w:rPr>
                      <w:sz w:val="16"/>
                    </w:rPr>
                  </w:pPr>
                  <w:r>
                    <w:rPr>
                      <w:sz w:val="16"/>
                    </w:rPr>
                    <w:t>A X no se le denegó un debido proceso de derecho</w:t>
                  </w:r>
                </w:p>
              </w:txbxContent>
            </v:textbox>
            <v:stroke dashstyle="solid"/>
            <w10:wrap type="none"/>
          </v:shape>
        </w:pict>
      </w:r>
      <w:r>
        <w:rPr/>
        <w:pict>
          <v:shape style="position:absolute;margin-left:24.439997pt;margin-top:-3.733235pt;width:164.05pt;height:32.8pt;mso-position-horizontal-relative:page;mso-position-vertical-relative:paragraph;z-index:3256" type="#_x0000_t202" filled="false" stroked="true" strokeweight="1.08pt" strokecolor="#000000">
            <v:textbox inset="0,0,0,0">
              <w:txbxContent>
                <w:p>
                  <w:pPr>
                    <w:spacing w:line="259" w:lineRule="auto" w:before="159"/>
                    <w:ind w:left="108" w:right="0" w:firstLine="0"/>
                    <w:jc w:val="left"/>
                    <w:rPr>
                      <w:sz w:val="16"/>
                    </w:rPr>
                  </w:pPr>
                  <w:r>
                    <w:rPr>
                      <w:sz w:val="16"/>
                    </w:rPr>
                    <w:t>La condena de X no constituye una denegación de justicia de carácter fundamental</w:t>
                  </w:r>
                </w:p>
              </w:txbxContent>
            </v:textbox>
            <v:stroke dashstyle="solid"/>
            <w10:wrap type="none"/>
          </v:shape>
        </w:pict>
      </w:r>
      <w:r>
        <w:rPr>
          <w:w w:val="100"/>
          <w:sz w:val="16"/>
          <w:u w:val="thick"/>
        </w:rPr>
        <w:t> </w:t>
      </w:r>
      <w:r>
        <w:rPr>
          <w:sz w:val="16"/>
          <w:u w:val="thick"/>
        </w:rPr>
        <w:tab/>
      </w:r>
    </w:p>
    <w:p>
      <w:pPr>
        <w:pStyle w:val="BodyText"/>
        <w:ind w:left="1741"/>
        <w:rPr>
          <w:sz w:val="20"/>
        </w:rPr>
      </w:pPr>
      <w:r>
        <w:rPr>
          <w:position w:val="0"/>
          <w:sz w:val="20"/>
        </w:rPr>
        <w:pict>
          <v:shape style="width:191.4pt;height:31.6pt;mso-position-horizontal-relative:char;mso-position-vertical-relative:line" type="#_x0000_t202" filled="false" stroked="true" strokeweight="1.08pt" strokecolor="#000000">
            <w10:anchorlock/>
            <v:textbox inset="0,0,0,0">
              <w:txbxContent>
                <w:p>
                  <w:pPr>
                    <w:spacing w:line="259" w:lineRule="auto" w:before="159"/>
                    <w:ind w:left="107" w:right="102" w:firstLine="0"/>
                    <w:jc w:val="left"/>
                    <w:rPr>
                      <w:sz w:val="16"/>
                    </w:rPr>
                  </w:pPr>
                  <w:r>
                    <w:rPr>
                      <w:sz w:val="16"/>
                    </w:rPr>
                    <w:t>La enmienda 14 se aplica a los Estados sólo en casos que chocan contra el sentido universal de justicia</w:t>
                  </w:r>
                </w:p>
              </w:txbxContent>
            </v:textbox>
            <v:stroke dashstyle="solid"/>
          </v:shape>
        </w:pict>
      </w:r>
      <w:r>
        <w:rPr>
          <w:position w:val="0"/>
          <w:sz w:val="20"/>
        </w:rPr>
      </w:r>
    </w:p>
    <w:p>
      <w:pPr>
        <w:pStyle w:val="BodyText"/>
        <w:spacing w:before="7"/>
        <w:rPr>
          <w:sz w:val="4"/>
        </w:rPr>
      </w:pPr>
    </w:p>
    <w:p>
      <w:pPr>
        <w:pStyle w:val="BodyText"/>
        <w:ind w:left="3592"/>
        <w:rPr>
          <w:sz w:val="20"/>
        </w:rPr>
      </w:pPr>
      <w:r>
        <w:rPr>
          <w:sz w:val="20"/>
        </w:rPr>
        <w:pict>
          <v:group style="width:3.15pt;height:11.8pt;mso-position-horizontal-relative:char;mso-position-vertical-relative:line" coordorigin="0,0" coordsize="63,236">
            <v:shape style="position:absolute;left:0;top:0;width:63;height:63" coordorigin="0,0" coordsize="63,63" path="m31,0l0,62,62,62,31,0xe" filled="true" fillcolor="#000000" stroked="false">
              <v:path arrowok="t"/>
              <v:fill type="solid"/>
            </v:shape>
            <v:line style="position:absolute" from="30,58" to="30,235" stroked="true" strokeweight="1.08pt" strokecolor="#000000">
              <v:stroke dashstyle="solid"/>
            </v:line>
          </v:group>
        </w:pict>
      </w:r>
      <w:r>
        <w:rPr>
          <w:sz w:val="20"/>
        </w:rPr>
      </w:r>
    </w:p>
    <w:p>
      <w:pPr>
        <w:pStyle w:val="BodyText"/>
        <w:ind w:left="1768"/>
        <w:rPr>
          <w:sz w:val="20"/>
        </w:rPr>
      </w:pPr>
      <w:r>
        <w:rPr>
          <w:position w:val="0"/>
          <w:sz w:val="20"/>
        </w:rPr>
        <w:pict>
          <v:shape style="width:191.55pt;height:22.7pt;mso-position-horizontal-relative:char;mso-position-vertical-relative:line" type="#_x0000_t202" filled="false" stroked="true" strokeweight="1.08pt" strokecolor="#000000">
            <w10:anchorlock/>
            <v:textbox inset="0,0,0,0">
              <w:txbxContent>
                <w:p>
                  <w:pPr>
                    <w:spacing w:before="159"/>
                    <w:ind w:left="108" w:right="0" w:firstLine="0"/>
                    <w:jc w:val="left"/>
                    <w:rPr>
                      <w:sz w:val="16"/>
                    </w:rPr>
                  </w:pPr>
                  <w:r>
                    <w:rPr>
                      <w:sz w:val="16"/>
                    </w:rPr>
                    <w:t>Las desiciones previas de los tribunales demuestran esto</w:t>
                  </w:r>
                </w:p>
              </w:txbxContent>
            </v:textbox>
            <v:stroke dashstyle="solid"/>
          </v:shape>
        </w:pict>
      </w:r>
      <w:r>
        <w:rPr>
          <w:position w:val="0"/>
          <w:sz w:val="20"/>
        </w:rPr>
      </w:r>
    </w:p>
    <w:p>
      <w:pPr>
        <w:pStyle w:val="BodyText"/>
        <w:spacing w:before="11"/>
        <w:rPr>
          <w:sz w:val="23"/>
        </w:rPr>
      </w:pPr>
    </w:p>
    <w:p>
      <w:pPr>
        <w:tabs>
          <w:tab w:pos="737" w:val="left" w:leader="none"/>
        </w:tabs>
        <w:spacing w:before="109"/>
        <w:ind w:left="452" w:right="0" w:firstLine="0"/>
        <w:jc w:val="center"/>
        <w:rPr>
          <w:sz w:val="16"/>
        </w:rPr>
      </w:pPr>
      <w:r>
        <w:rPr/>
        <w:pict>
          <v:group style="position:absolute;margin-left:199.339996pt;margin-top:20.066755pt;width:3.15pt;height:20.2pt;mso-position-horizontal-relative:page;mso-position-vertical-relative:paragraph;z-index:992;mso-wrap-distance-left:0;mso-wrap-distance-right:0" coordorigin="3987,401" coordsize="63,404">
            <v:shape style="position:absolute;left:3986;top:401;width:63;height:63" coordorigin="3987,401" coordsize="63,63" path="m4018,401l3987,464,4049,464,4018,401xe" filled="true" fillcolor="#000000" stroked="false">
              <v:path arrowok="t"/>
              <v:fill type="solid"/>
            </v:shape>
            <v:line style="position:absolute" from="4017,459" to="4017,805" stroked="true" strokeweight="1.08pt" strokecolor="#000000">
              <v:stroke dashstyle="solid"/>
            </v:line>
            <w10:wrap type="topAndBottom"/>
          </v:group>
        </w:pict>
      </w:r>
      <w:r>
        <w:rPr/>
        <w:pict>
          <v:shape style="position:absolute;margin-left:206.059998pt;margin-top:11.306755pt;width:3.15pt;height:3.15pt;mso-position-horizontal-relative:page;mso-position-vertical-relative:paragraph;z-index:3136" coordorigin="4121,226" coordsize="63,63" path="m4121,226l4121,289,4184,257,4121,226xe" filled="true" fillcolor="#000000" stroked="false">
            <v:path arrowok="t"/>
            <v:fill type="solid"/>
            <w10:wrap type="none"/>
          </v:shape>
        </w:pict>
      </w:r>
      <w:r>
        <w:rPr/>
        <w:pict>
          <v:shape style="position:absolute;margin-left:211.759995pt;margin-top:-3.753245pt;width:126pt;height:33.75pt;mso-position-horizontal-relative:page;mso-position-vertical-relative:paragraph;z-index:3184" type="#_x0000_t202" filled="false" stroked="true" strokeweight="1.08pt" strokecolor="#000000">
            <v:textbox inset="0,0,0,0">
              <w:txbxContent>
                <w:p>
                  <w:pPr>
                    <w:spacing w:line="264" w:lineRule="auto" w:before="159"/>
                    <w:ind w:left="108" w:right="0" w:firstLine="0"/>
                    <w:jc w:val="left"/>
                    <w:rPr>
                      <w:sz w:val="16"/>
                    </w:rPr>
                  </w:pPr>
                  <w:r>
                    <w:rPr>
                      <w:sz w:val="16"/>
                    </w:rPr>
                    <w:t>La denegación de abogado choca contra nuestro sentido</w:t>
                  </w:r>
                </w:p>
              </w:txbxContent>
            </v:textbox>
            <v:stroke dashstyle="solid"/>
            <w10:wrap type="none"/>
          </v:shape>
        </w:pict>
      </w:r>
      <w:r>
        <w:rPr/>
        <w:pict>
          <v:shape style="position:absolute;margin-left:24.439997pt;margin-top:-3.033245pt;width:164.65pt;height:33.4pt;mso-position-horizontal-relative:page;mso-position-vertical-relative:paragraph;z-index:3208" type="#_x0000_t202" filled="false" stroked="true" strokeweight="1.08pt" strokecolor="#000000">
            <v:textbox inset="0,0,0,0">
              <w:txbxContent>
                <w:p>
                  <w:pPr>
                    <w:spacing w:line="264" w:lineRule="auto" w:before="159"/>
                    <w:ind w:left="108" w:right="59" w:firstLine="0"/>
                    <w:jc w:val="left"/>
                    <w:rPr>
                      <w:sz w:val="16"/>
                    </w:rPr>
                  </w:pPr>
                  <w:r>
                    <w:rPr>
                      <w:sz w:val="16"/>
                    </w:rPr>
                    <w:t>Sin un abogado, incluso un jurista inteligente con un caso perfecto puede resultar condenado</w:t>
                  </w:r>
                </w:p>
              </w:txbxContent>
            </v:textbox>
            <v:stroke dashstyle="solid"/>
            <w10:wrap type="none"/>
          </v:shape>
        </w:pict>
      </w:r>
      <w:r>
        <w:rPr>
          <w:w w:val="100"/>
          <w:sz w:val="16"/>
          <w:u w:val="thick"/>
        </w:rPr>
        <w:t> </w:t>
      </w:r>
      <w:r>
        <w:rPr>
          <w:sz w:val="16"/>
          <w:u w:val="thick"/>
        </w:rPr>
        <w:tab/>
      </w:r>
    </w:p>
    <w:p>
      <w:pPr>
        <w:pStyle w:val="BodyText"/>
        <w:ind w:left="832"/>
        <w:rPr>
          <w:sz w:val="20"/>
        </w:rPr>
      </w:pPr>
      <w:r>
        <w:rPr>
          <w:position w:val="0"/>
          <w:sz w:val="20"/>
        </w:rPr>
        <w:pict>
          <v:shape style="width:252.85pt;height:33pt;mso-position-horizontal-relative:char;mso-position-vertical-relative:line" type="#_x0000_t202" filled="false" stroked="true" strokeweight="1.08pt" strokecolor="#000000">
            <w10:anchorlock/>
            <v:textbox inset="0,0,0,0">
              <w:txbxContent>
                <w:p>
                  <w:pPr>
                    <w:spacing w:line="259" w:lineRule="auto" w:before="159"/>
                    <w:ind w:left="108" w:right="0" w:firstLine="0"/>
                    <w:jc w:val="left"/>
                    <w:rPr>
                      <w:sz w:val="16"/>
                    </w:rPr>
                  </w:pPr>
                  <w:r>
                    <w:rPr>
                      <w:sz w:val="16"/>
                    </w:rPr>
                    <w:t>Condenar a una persona inocente por no contar con un abogado defensor es contrario a la historia y a la práctica del derecho en EUA</w:t>
                  </w:r>
                </w:p>
              </w:txbxContent>
            </v:textbox>
            <v:stroke dashstyle="solid"/>
          </v:shape>
        </w:pict>
      </w:r>
      <w:r>
        <w:rPr>
          <w:position w:val="0"/>
          <w:sz w:val="20"/>
        </w:rPr>
      </w:r>
    </w:p>
    <w:p>
      <w:pPr>
        <w:spacing w:after="0"/>
        <w:rPr>
          <w:sz w:val="20"/>
        </w:rPr>
        <w:sectPr>
          <w:pgSz w:w="7520" w:h="11590"/>
          <w:pgMar w:header="369" w:footer="0" w:top="840" w:bottom="280" w:left="380" w:right="380"/>
        </w:sectPr>
      </w:pPr>
    </w:p>
    <w:p>
      <w:pPr>
        <w:pStyle w:val="BodyText"/>
        <w:spacing w:line="247" w:lineRule="auto" w:before="89"/>
        <w:ind w:left="112" w:right="156" w:firstLine="240"/>
        <w:jc w:val="both"/>
      </w:pPr>
      <w:hyperlink w:history="true" w:anchor="_bookmark77">
        <w:r>
          <w:rPr/>
          <w:t>En estos dos distintos foros de la argumentación jurídica, los</w:t>
        </w:r>
        <w:r>
          <w:rPr>
            <w:spacing w:val="-30"/>
          </w:rPr>
          <w:t> </w:t>
        </w:r>
        <w:r>
          <w:rPr/>
          <w:t>supuestos típicos que constituyen las pretensiones, las razones, las garantías y los respaldos varían. Por ejemplo, las razones en las cuestiones de hecho son los medios de prueba admitidos en derecho (testimonio de testigos o de expertos, prueba circunstancial, documental, etc.), mientras que en las cuestiones de derecho, como razones funcionarán no sólo los hechos de- clarados</w:t>
        </w:r>
        <w:r>
          <w:rPr>
            <w:spacing w:val="-7"/>
          </w:rPr>
          <w:t> </w:t>
        </w:r>
        <w:r>
          <w:rPr/>
          <w:t>probados</w:t>
        </w:r>
        <w:r>
          <w:rPr>
            <w:spacing w:val="-6"/>
          </w:rPr>
          <w:t> </w:t>
        </w:r>
        <w:r>
          <w:rPr/>
          <w:t>por</w:t>
        </w:r>
        <w:r>
          <w:rPr>
            <w:spacing w:val="-5"/>
          </w:rPr>
          <w:t> </w:t>
        </w:r>
        <w:r>
          <w:rPr/>
          <w:t>el</w:t>
        </w:r>
        <w:r>
          <w:rPr>
            <w:spacing w:val="-3"/>
          </w:rPr>
          <w:t> </w:t>
        </w:r>
        <w:r>
          <w:rPr/>
          <w:t>tribunal</w:t>
        </w:r>
        <w:r>
          <w:rPr>
            <w:spacing w:val="-4"/>
          </w:rPr>
          <w:t> </w:t>
        </w:r>
        <w:r>
          <w:rPr/>
          <w:t>de</w:t>
        </w:r>
        <w:r>
          <w:rPr>
            <w:spacing w:val="-4"/>
          </w:rPr>
          <w:t> </w:t>
        </w:r>
        <w:r>
          <w:rPr/>
          <w:t>instancia,</w:t>
        </w:r>
        <w:r>
          <w:rPr>
            <w:spacing w:val="-5"/>
          </w:rPr>
          <w:t> </w:t>
        </w:r>
        <w:r>
          <w:rPr/>
          <w:t>sino</w:t>
        </w:r>
        <w:r>
          <w:rPr>
            <w:spacing w:val="-4"/>
          </w:rPr>
          <w:t> </w:t>
        </w:r>
        <w:r>
          <w:rPr/>
          <w:t>también</w:t>
        </w:r>
        <w:r>
          <w:rPr>
            <w:spacing w:val="-5"/>
          </w:rPr>
          <w:t> </w:t>
        </w:r>
        <w:r>
          <w:rPr/>
          <w:t>las</w:t>
        </w:r>
        <w:r>
          <w:rPr>
            <w:spacing w:val="-6"/>
          </w:rPr>
          <w:t> </w:t>
        </w:r>
        <w:r>
          <w:rPr/>
          <w:t>decisiones de</w:t>
        </w:r>
        <w:r>
          <w:rPr>
            <w:spacing w:val="-6"/>
          </w:rPr>
          <w:t> </w:t>
        </w:r>
        <w:r>
          <w:rPr/>
          <w:t>otros</w:t>
        </w:r>
        <w:r>
          <w:rPr>
            <w:spacing w:val="-3"/>
          </w:rPr>
          <w:t> </w:t>
        </w:r>
        <w:r>
          <w:rPr/>
          <w:t>tribunales</w:t>
        </w:r>
        <w:r>
          <w:rPr>
            <w:spacing w:val="-6"/>
          </w:rPr>
          <w:t> </w:t>
        </w:r>
        <w:r>
          <w:rPr/>
          <w:t>de</w:t>
        </w:r>
        <w:r>
          <w:rPr>
            <w:spacing w:val="-5"/>
          </w:rPr>
          <w:t> </w:t>
        </w:r>
        <w:r>
          <w:rPr/>
          <w:t>apelación,</w:t>
        </w:r>
        <w:r>
          <w:rPr>
            <w:spacing w:val="-7"/>
          </w:rPr>
          <w:t> </w:t>
        </w:r>
        <w:r>
          <w:rPr/>
          <w:t>normas,</w:t>
        </w:r>
        <w:r>
          <w:rPr>
            <w:spacing w:val="-5"/>
          </w:rPr>
          <w:t> </w:t>
        </w:r>
        <w:r>
          <w:rPr/>
          <w:t>citas</w:t>
        </w:r>
        <w:r>
          <w:rPr>
            <w:spacing w:val="-5"/>
          </w:rPr>
          <w:t> </w:t>
        </w:r>
        <w:r>
          <w:rPr/>
          <w:t>de</w:t>
        </w:r>
        <w:r>
          <w:rPr>
            <w:spacing w:val="-6"/>
          </w:rPr>
          <w:t> </w:t>
        </w:r>
        <w:r>
          <w:rPr/>
          <w:t>autoridades,</w:t>
        </w:r>
        <w:r>
          <w:rPr>
            <w:spacing w:val="-6"/>
          </w:rPr>
          <w:t> </w:t>
        </w:r>
        <w:r>
          <w:rPr/>
          <w:t>etc.</w:t>
        </w:r>
        <w:r>
          <w:rPr>
            <w:spacing w:val="-6"/>
          </w:rPr>
          <w:t> </w:t>
        </w:r>
        <w:r>
          <w:rPr/>
          <w:t>Las</w:t>
        </w:r>
        <w:r>
          <w:rPr>
            <w:spacing w:val="-6"/>
          </w:rPr>
          <w:t> </w:t>
        </w:r>
        <w:r>
          <w:rPr/>
          <w:t>ga- rantías, en el primer caso, serán distintas según se trate del testimonio de un testigo o de un experto, según sea una prueba circunstancial, docu- mental, etc.; en el segundo caso, en las cuestiones de derecho, la garantía será una norma jurídica general o un principio jurídico. Y algo parecido cabe decir en relación con el respaldo de la argumentación, que en un caso consistirá en la referencia al campo general de experiencia en que se asienta la garantía, y en otro en la indicación de que la garantía enuncia una norma o un principio</w:t>
        </w:r>
        <w:r>
          <w:rPr>
            <w:spacing w:val="-14"/>
          </w:rPr>
          <w:t> </w:t>
        </w:r>
        <w:r>
          <w:rPr/>
          <w:t>vigente.</w:t>
        </w:r>
      </w:hyperlink>
    </w:p>
    <w:p>
      <w:pPr>
        <w:pStyle w:val="BodyText"/>
        <w:spacing w:line="247" w:lineRule="auto"/>
        <w:ind w:left="112" w:right="157" w:firstLine="239"/>
        <w:jc w:val="both"/>
      </w:pPr>
      <w:hyperlink w:history="true" w:anchor="_bookmark77">
        <w:r>
          <w:rPr/>
          <w:t>Finalmente, resulta importante resaltar que cualquier decisión jurídica implica una línea compleja de razonamiento, pues tal decisión no puede verse como un fin último sino, por el contrario, como un paso en el pro- ceso continuo de decidir disputas sociales en el foro del derecho. La em-</w:t>
        </w:r>
        <w:bookmarkStart w:name="_bookmark88" w:id="153"/>
        <w:bookmarkEnd w:id="153"/>
        <w:r>
          <w:rPr/>
        </w:r>
        <w:r>
          <w:rPr/>
          <w:t> </w:t>
        </w:r>
        <w:r>
          <w:rPr>
            <w:spacing w:val="-4"/>
          </w:rPr>
          <w:t>presa del </w:t>
        </w:r>
        <w:r>
          <w:rPr>
            <w:spacing w:val="-5"/>
          </w:rPr>
          <w:t>derecho </w:t>
        </w:r>
        <w:r>
          <w:rPr>
            <w:spacing w:val="-4"/>
          </w:rPr>
          <w:t>(el </w:t>
        </w:r>
        <w:r>
          <w:rPr>
            <w:spacing w:val="-5"/>
          </w:rPr>
          <w:t>contexto </w:t>
        </w:r>
        <w:r>
          <w:rPr>
            <w:spacing w:val="-3"/>
          </w:rPr>
          <w:t>en </w:t>
        </w:r>
        <w:r>
          <w:rPr>
            <w:spacing w:val="-4"/>
          </w:rPr>
          <w:t>que </w:t>
        </w:r>
        <w:r>
          <w:rPr>
            <w:spacing w:val="-5"/>
          </w:rPr>
          <w:t>cobran fuerza </w:t>
        </w:r>
        <w:r>
          <w:rPr>
            <w:spacing w:val="-4"/>
          </w:rPr>
          <w:t>los </w:t>
        </w:r>
        <w:r>
          <w:rPr>
            <w:spacing w:val="-5"/>
          </w:rPr>
          <w:t>argumentos </w:t>
        </w:r>
        <w:r>
          <w:rPr>
            <w:spacing w:val="-3"/>
          </w:rPr>
          <w:t>jurídi- </w:t>
        </w:r>
        <w:r>
          <w:rPr/>
          <w:t>cos) no consiste únicamente en resolver casos concretos, sino también en hacer que esas decisiones puedan servir como orientación para el futuro.</w:t>
        </w:r>
      </w:hyperlink>
    </w:p>
    <w:p>
      <w:pPr>
        <w:pStyle w:val="BodyText"/>
        <w:spacing w:before="2"/>
        <w:rPr>
          <w:sz w:val="35"/>
        </w:rPr>
      </w:pPr>
    </w:p>
    <w:p>
      <w:pPr>
        <w:pStyle w:val="ListParagraph"/>
        <w:numPr>
          <w:ilvl w:val="2"/>
          <w:numId w:val="27"/>
        </w:numPr>
        <w:tabs>
          <w:tab w:pos="1648" w:val="left" w:leader="none"/>
        </w:tabs>
        <w:spacing w:line="244" w:lineRule="auto" w:before="1" w:after="0"/>
        <w:ind w:left="2786" w:right="1366" w:hanging="1467"/>
        <w:jc w:val="left"/>
        <w:rPr>
          <w:sz w:val="18"/>
        </w:rPr>
      </w:pPr>
      <w:hyperlink w:history="true" w:anchor="_bookmark77">
        <w:r>
          <w:rPr>
            <w:sz w:val="22"/>
          </w:rPr>
          <w:t>V</w:t>
        </w:r>
        <w:r>
          <w:rPr>
            <w:sz w:val="18"/>
          </w:rPr>
          <w:t>ALORACIÓN CRÍTICA DE LA</w:t>
        </w:r>
        <w:r>
          <w:rPr>
            <w:spacing w:val="-24"/>
            <w:sz w:val="18"/>
          </w:rPr>
          <w:t> </w:t>
        </w:r>
        <w:r>
          <w:rPr>
            <w:sz w:val="18"/>
          </w:rPr>
          <w:t>CONCEPCIÓN DE</w:t>
        </w:r>
        <w:r>
          <w:rPr>
            <w:spacing w:val="-3"/>
            <w:sz w:val="18"/>
          </w:rPr>
          <w:t> </w:t>
        </w:r>
        <w:r>
          <w:rPr>
            <w:sz w:val="22"/>
          </w:rPr>
          <w:t>T</w:t>
        </w:r>
        <w:r>
          <w:rPr>
            <w:sz w:val="18"/>
          </w:rPr>
          <w:t>OULMIN</w:t>
        </w:r>
      </w:hyperlink>
    </w:p>
    <w:p>
      <w:pPr>
        <w:pStyle w:val="BodyText"/>
        <w:spacing w:before="3"/>
        <w:rPr>
          <w:sz w:val="25"/>
        </w:rPr>
      </w:pPr>
    </w:p>
    <w:p>
      <w:pPr>
        <w:pStyle w:val="BodyText"/>
        <w:spacing w:line="249" w:lineRule="auto"/>
        <w:ind w:left="112" w:right="155" w:firstLine="240"/>
        <w:jc w:val="both"/>
      </w:pPr>
      <w:hyperlink w:history="true" w:anchor="_bookmark77">
        <w:r>
          <w:rPr/>
          <w:t>Como antes se indicó, Toulmin parte de la misma constatación que Viehweg y Perelman, la insuficiencia de la lógica formal deductiva, para dar cuenta de la mayor parte de los razonamientos, pero su concepción se diferencia de las de estos en que su crítica a la lógica formal es, en cierto modo, más radical. Toulmin no pretende sólo suministrar un modelo que sirva</w:t>
        </w:r>
        <w:r>
          <w:rPr>
            <w:spacing w:val="-4"/>
          </w:rPr>
          <w:t> </w:t>
        </w:r>
        <w:r>
          <w:rPr/>
          <w:t>para</w:t>
        </w:r>
        <w:r>
          <w:rPr>
            <w:spacing w:val="-3"/>
          </w:rPr>
          <w:t> </w:t>
        </w:r>
        <w:r>
          <w:rPr/>
          <w:t>el</w:t>
        </w:r>
        <w:r>
          <w:rPr>
            <w:spacing w:val="-3"/>
          </w:rPr>
          <w:t> </w:t>
        </w:r>
        <w:r>
          <w:rPr/>
          <w:t>campo</w:t>
        </w:r>
        <w:r>
          <w:rPr>
            <w:spacing w:val="-3"/>
          </w:rPr>
          <w:t> </w:t>
        </w:r>
        <w:r>
          <w:rPr/>
          <w:t>del</w:t>
        </w:r>
        <w:r>
          <w:rPr>
            <w:spacing w:val="-5"/>
          </w:rPr>
          <w:t> </w:t>
        </w:r>
        <w:r>
          <w:rPr/>
          <w:t>derecho</w:t>
        </w:r>
        <w:r>
          <w:rPr>
            <w:spacing w:val="-3"/>
          </w:rPr>
          <w:t> </w:t>
        </w:r>
        <w:r>
          <w:rPr/>
          <w:t>(como</w:t>
        </w:r>
        <w:r>
          <w:rPr>
            <w:spacing w:val="-4"/>
          </w:rPr>
          <w:t> </w:t>
        </w:r>
        <w:r>
          <w:rPr/>
          <w:t>Viehweg),</w:t>
        </w:r>
        <w:r>
          <w:rPr>
            <w:spacing w:val="-6"/>
          </w:rPr>
          <w:t> </w:t>
        </w:r>
        <w:r>
          <w:rPr/>
          <w:t>ni</w:t>
        </w:r>
        <w:r>
          <w:rPr>
            <w:spacing w:val="-5"/>
          </w:rPr>
          <w:t> </w:t>
        </w:r>
        <w:r>
          <w:rPr/>
          <w:t>siquiera</w:t>
        </w:r>
        <w:r>
          <w:rPr>
            <w:spacing w:val="-5"/>
          </w:rPr>
          <w:t> </w:t>
        </w:r>
        <w:r>
          <w:rPr/>
          <w:t>para</w:t>
        </w:r>
        <w:r>
          <w:rPr>
            <w:spacing w:val="-6"/>
          </w:rPr>
          <w:t> </w:t>
        </w:r>
        <w:r>
          <w:rPr/>
          <w:t>el</w:t>
        </w:r>
        <w:r>
          <w:rPr>
            <w:spacing w:val="-5"/>
          </w:rPr>
          <w:t> </w:t>
        </w:r>
        <w:r>
          <w:rPr/>
          <w:t>cam- po de lo que suele llamarse </w:t>
        </w:r>
        <w:r>
          <w:rPr>
            <w:i/>
          </w:rPr>
          <w:t>razón práctica </w:t>
        </w:r>
        <w:r>
          <w:rPr/>
          <w:t>(como Perelman), sino para el campo de la argumentación en general. Por otro lado, a diferencia de lo que ocurre con la tópica, aquí estamos ya frente a una verdadera teoría de la argumentación, dotada de un notable aparato analítico y que</w:t>
        </w:r>
        <w:r>
          <w:rPr>
            <w:spacing w:val="14"/>
          </w:rPr>
          <w:t> </w:t>
        </w:r>
        <w:r>
          <w:rPr/>
          <w:t>ofrece,</w:t>
        </w:r>
      </w:hyperlink>
    </w:p>
    <w:p>
      <w:pPr>
        <w:spacing w:after="0" w:line="249" w:lineRule="auto"/>
        <w:jc w:val="both"/>
        <w:sectPr>
          <w:pgSz w:w="7520" w:h="11590"/>
          <w:pgMar w:header="369" w:footer="0" w:top="840" w:bottom="280" w:left="380" w:right="380"/>
        </w:sectPr>
      </w:pPr>
    </w:p>
    <w:p>
      <w:pPr>
        <w:pStyle w:val="BodyText"/>
        <w:spacing w:line="249" w:lineRule="auto" w:before="94"/>
        <w:ind w:left="112" w:right="156"/>
        <w:jc w:val="both"/>
      </w:pPr>
      <w:hyperlink w:history="true" w:anchor="_bookmark79">
        <w:r>
          <w:rPr/>
          <w:t>cuando</w:t>
        </w:r>
        <w:r>
          <w:rPr>
            <w:spacing w:val="-7"/>
          </w:rPr>
          <w:t> </w:t>
        </w:r>
        <w:r>
          <w:rPr/>
          <w:t>menos,</w:t>
        </w:r>
        <w:r>
          <w:rPr>
            <w:spacing w:val="-3"/>
          </w:rPr>
          <w:t> </w:t>
        </w:r>
        <w:r>
          <w:rPr/>
          <w:t>una</w:t>
        </w:r>
        <w:r>
          <w:rPr>
            <w:spacing w:val="-6"/>
          </w:rPr>
          <w:t> </w:t>
        </w:r>
        <w:r>
          <w:rPr/>
          <w:t>guía</w:t>
        </w:r>
        <w:r>
          <w:rPr>
            <w:spacing w:val="-5"/>
          </w:rPr>
          <w:t> </w:t>
        </w:r>
        <w:r>
          <w:rPr/>
          <w:t>para</w:t>
        </w:r>
        <w:r>
          <w:rPr>
            <w:spacing w:val="-6"/>
          </w:rPr>
          <w:t> </w:t>
        </w:r>
        <w:r>
          <w:rPr/>
          <w:t>el</w:t>
        </w:r>
        <w:r>
          <w:rPr>
            <w:spacing w:val="-5"/>
          </w:rPr>
          <w:t> </w:t>
        </w:r>
        <w:r>
          <w:rPr/>
          <w:t>ejercicio</w:t>
        </w:r>
        <w:r>
          <w:rPr>
            <w:spacing w:val="-4"/>
          </w:rPr>
          <w:t> </w:t>
        </w:r>
        <w:r>
          <w:rPr/>
          <w:t>práctico</w:t>
        </w:r>
        <w:r>
          <w:rPr>
            <w:spacing w:val="-3"/>
          </w:rPr>
          <w:t> </w:t>
        </w:r>
        <w:r>
          <w:rPr/>
          <w:t>de</w:t>
        </w:r>
        <w:r>
          <w:rPr>
            <w:spacing w:val="-6"/>
          </w:rPr>
          <w:t> </w:t>
        </w:r>
        <w:r>
          <w:rPr/>
          <w:t>la</w:t>
        </w:r>
        <w:r>
          <w:rPr>
            <w:spacing w:val="-5"/>
          </w:rPr>
          <w:t> </w:t>
        </w:r>
        <w:r>
          <w:rPr/>
          <w:t>argumentación.</w:t>
        </w:r>
        <w:r>
          <w:rPr>
            <w:spacing w:val="-6"/>
          </w:rPr>
          <w:t> </w:t>
        </w:r>
        <w:r>
          <w:rPr/>
          <w:t>Y, a diferencia de la nueva retórica de Perelman, Toulmin no se ha preocu- pado tanto de analizar la estructura de cada uno de los tipos o técnicas argumentativas, sino la de los argumentos en general, y, además ha mos- </w:t>
        </w:r>
        <w:r>
          <w:rPr>
            <w:spacing w:val="-4"/>
          </w:rPr>
          <w:t>trado </w:t>
        </w:r>
        <w:r>
          <w:rPr>
            <w:spacing w:val="-3"/>
          </w:rPr>
          <w:t>el </w:t>
        </w:r>
        <w:r>
          <w:rPr>
            <w:spacing w:val="-5"/>
          </w:rPr>
          <w:t>carácter </w:t>
        </w:r>
        <w:r>
          <w:rPr>
            <w:spacing w:val="-4"/>
          </w:rPr>
          <w:t>—por así </w:t>
        </w:r>
        <w:r>
          <w:rPr>
            <w:spacing w:val="-5"/>
          </w:rPr>
          <w:t>decirlo— dialógico </w:t>
        </w:r>
        <w:r>
          <w:rPr>
            <w:spacing w:val="-3"/>
          </w:rPr>
          <w:t>de la </w:t>
        </w:r>
        <w:r>
          <w:rPr>
            <w:spacing w:val="-5"/>
          </w:rPr>
          <w:t>argumentación. </w:t>
        </w:r>
        <w:r>
          <w:rPr>
            <w:spacing w:val="-3"/>
          </w:rPr>
          <w:t>La falta </w:t>
        </w:r>
        <w:r>
          <w:rPr/>
          <w:t>de una </w:t>
        </w:r>
        <w:r>
          <w:rPr>
            <w:spacing w:val="-3"/>
          </w:rPr>
          <w:t>teoría </w:t>
        </w:r>
        <w:r>
          <w:rPr/>
          <w:t>general de la estructura de los argumentos es probablemente una de las razones —que hay que añadir a las expuestas en el capítulo anterior—</w:t>
        </w:r>
        <w:r>
          <w:rPr>
            <w:spacing w:val="-5"/>
          </w:rPr>
          <w:t> </w:t>
        </w:r>
        <w:r>
          <w:rPr/>
          <w:t>que</w:t>
        </w:r>
        <w:r>
          <w:rPr>
            <w:spacing w:val="-4"/>
          </w:rPr>
          <w:t> </w:t>
        </w:r>
        <w:r>
          <w:rPr/>
          <w:t>explican</w:t>
        </w:r>
        <w:r>
          <w:rPr>
            <w:spacing w:val="-4"/>
          </w:rPr>
          <w:t> </w:t>
        </w:r>
        <w:r>
          <w:rPr/>
          <w:t>el</w:t>
        </w:r>
        <w:r>
          <w:rPr>
            <w:spacing w:val="-4"/>
          </w:rPr>
          <w:t> </w:t>
        </w:r>
        <w:r>
          <w:rPr/>
          <w:t>relativo</w:t>
        </w:r>
        <w:r>
          <w:rPr>
            <w:spacing w:val="-5"/>
          </w:rPr>
          <w:t> </w:t>
        </w:r>
        <w:r>
          <w:rPr/>
          <w:t>fracaso</w:t>
        </w:r>
        <w:r>
          <w:rPr>
            <w:spacing w:val="-4"/>
          </w:rPr>
          <w:t> </w:t>
        </w:r>
        <w:r>
          <w:rPr/>
          <w:t>de</w:t>
        </w:r>
        <w:r>
          <w:rPr>
            <w:spacing w:val="-4"/>
          </w:rPr>
          <w:t> </w:t>
        </w:r>
        <w:r>
          <w:rPr/>
          <w:t>la</w:t>
        </w:r>
        <w:r>
          <w:rPr>
            <w:spacing w:val="-4"/>
          </w:rPr>
          <w:t> </w:t>
        </w:r>
        <w:r>
          <w:rPr/>
          <w:t>obra</w:t>
        </w:r>
        <w:r>
          <w:rPr>
            <w:spacing w:val="-3"/>
          </w:rPr>
          <w:t> </w:t>
        </w:r>
        <w:r>
          <w:rPr/>
          <w:t>de</w:t>
        </w:r>
        <w:r>
          <w:rPr>
            <w:spacing w:val="-4"/>
          </w:rPr>
          <w:t> </w:t>
        </w:r>
        <w:r>
          <w:rPr/>
          <w:t>Perelman.</w:t>
        </w:r>
      </w:hyperlink>
    </w:p>
    <w:p>
      <w:pPr>
        <w:pStyle w:val="BodyText"/>
        <w:spacing w:line="247" w:lineRule="auto" w:before="3"/>
        <w:ind w:left="112" w:right="155" w:firstLine="240"/>
        <w:jc w:val="both"/>
      </w:pPr>
      <w:hyperlink w:history="true" w:anchor="_bookmark79">
        <w:r>
          <w:rPr/>
          <w:t>Esta valoración positiva de la concepción de Toulmin no implica, sin embargo, que su análisis de la argumentación pueda considerarse plena- mente satisfactorio. Para afirmar esto, la teoría tendría que pasar una do- ble prueba, esto es, debe ser enjuiciada tanto desde la perspectiva de quien se aproxima a la argumentación a partir de los esquemas de la lógi- ca formal, como desde la perspectiva de alguien que parta fundamental- mente, como el propio Toulmin, de considerar a la argumentación, como un tipo de interacción humana.</w:t>
        </w:r>
      </w:hyperlink>
    </w:p>
    <w:p>
      <w:pPr>
        <w:pStyle w:val="BodyText"/>
        <w:spacing w:before="4"/>
        <w:rPr>
          <w:sz w:val="35"/>
        </w:rPr>
      </w:pPr>
    </w:p>
    <w:p>
      <w:pPr>
        <w:pStyle w:val="ListParagraph"/>
        <w:numPr>
          <w:ilvl w:val="0"/>
          <w:numId w:val="32"/>
        </w:numPr>
        <w:tabs>
          <w:tab w:pos="331" w:val="left" w:leader="none"/>
        </w:tabs>
        <w:spacing w:line="240" w:lineRule="auto" w:before="0" w:after="0"/>
        <w:ind w:left="330" w:right="0" w:hanging="218"/>
        <w:jc w:val="left"/>
        <w:rPr>
          <w:i/>
          <w:sz w:val="22"/>
        </w:rPr>
      </w:pPr>
      <w:bookmarkStart w:name="_bookmark89" w:id="154"/>
      <w:bookmarkEnd w:id="154"/>
      <w:r>
        <w:rPr/>
      </w:r>
      <w:hyperlink w:history="true" w:anchor="_bookmark79">
        <w:bookmarkStart w:name="_bookmark89" w:id="155"/>
        <w:bookmarkEnd w:id="155"/>
        <w:r>
          <w:rPr>
            <w:i/>
            <w:sz w:val="22"/>
          </w:rPr>
          <w:t>¿</w:t>
        </w:r>
        <w:r>
          <w:rPr>
            <w:i/>
            <w:sz w:val="22"/>
          </w:rPr>
          <w:t>Una superación de la</w:t>
        </w:r>
        <w:r>
          <w:rPr>
            <w:i/>
            <w:spacing w:val="-11"/>
            <w:sz w:val="22"/>
          </w:rPr>
          <w:t> </w:t>
        </w:r>
        <w:r>
          <w:rPr>
            <w:i/>
            <w:sz w:val="22"/>
          </w:rPr>
          <w:t>lógica?</w:t>
        </w:r>
      </w:hyperlink>
    </w:p>
    <w:p>
      <w:pPr>
        <w:pStyle w:val="BodyText"/>
        <w:spacing w:before="4"/>
        <w:rPr>
          <w:i/>
          <w:sz w:val="25"/>
        </w:rPr>
      </w:pPr>
    </w:p>
    <w:p>
      <w:pPr>
        <w:pStyle w:val="BodyText"/>
        <w:spacing w:line="247" w:lineRule="auto"/>
        <w:ind w:left="112" w:right="157" w:firstLine="240"/>
        <w:jc w:val="both"/>
        <w:rPr>
          <w:sz w:val="14"/>
        </w:rPr>
      </w:pPr>
      <w:hyperlink w:history="true" w:anchor="_bookmark79">
        <w:r>
          <w:rPr/>
          <w:t>Si se adopta el primer punto de vista, lo que se trataría de comprobar es</w:t>
        </w:r>
        <w:r>
          <w:rPr>
            <w:spacing w:val="-5"/>
          </w:rPr>
          <w:t> </w:t>
        </w:r>
        <w:r>
          <w:rPr/>
          <w:t>hasta</w:t>
        </w:r>
        <w:r>
          <w:rPr>
            <w:spacing w:val="-3"/>
          </w:rPr>
          <w:t> </w:t>
        </w:r>
        <w:r>
          <w:rPr/>
          <w:t>qué</w:t>
        </w:r>
        <w:r>
          <w:rPr>
            <w:spacing w:val="-5"/>
          </w:rPr>
          <w:t> </w:t>
        </w:r>
        <w:r>
          <w:rPr/>
          <w:t>punto</w:t>
        </w:r>
        <w:r>
          <w:rPr>
            <w:spacing w:val="-3"/>
          </w:rPr>
          <w:t> </w:t>
        </w:r>
        <w:r>
          <w:rPr/>
          <w:t>la</w:t>
        </w:r>
        <w:r>
          <w:rPr>
            <w:spacing w:val="-3"/>
          </w:rPr>
          <w:t> </w:t>
        </w:r>
        <w:r>
          <w:rPr/>
          <w:t>concepción</w:t>
        </w:r>
        <w:r>
          <w:rPr>
            <w:spacing w:val="-3"/>
          </w:rPr>
          <w:t> </w:t>
        </w:r>
        <w:r>
          <w:rPr/>
          <w:t>de</w:t>
        </w:r>
        <w:r>
          <w:rPr>
            <w:spacing w:val="-4"/>
          </w:rPr>
          <w:t> </w:t>
        </w:r>
        <w:r>
          <w:rPr/>
          <w:t>Toulmin</w:t>
        </w:r>
        <w:r>
          <w:rPr>
            <w:spacing w:val="-4"/>
          </w:rPr>
          <w:t> </w:t>
        </w:r>
        <w:r>
          <w:rPr/>
          <w:t>implica</w:t>
        </w:r>
        <w:r>
          <w:rPr>
            <w:spacing w:val="-5"/>
          </w:rPr>
          <w:t> </w:t>
        </w:r>
        <w:r>
          <w:rPr/>
          <w:t>realmente</w:t>
        </w:r>
        <w:r>
          <w:rPr>
            <w:spacing w:val="-5"/>
          </w:rPr>
          <w:t> </w:t>
        </w:r>
        <w:r>
          <w:rPr/>
          <w:t>una</w:t>
        </w:r>
        <w:r>
          <w:rPr>
            <w:spacing w:val="-3"/>
          </w:rPr>
          <w:t> </w:t>
        </w:r>
        <w:r>
          <w:rPr/>
          <w:t>supe- ración de los esquemas habituales de la lógica y, en consecuencia, si real- mente su análisis ofrece algo más que el usual de la</w:t>
        </w:r>
        <w:r>
          <w:rPr>
            <w:spacing w:val="-33"/>
          </w:rPr>
          <w:t> </w:t>
        </w:r>
        <w:r>
          <w:rPr/>
          <w:t>lógica.</w:t>
        </w:r>
        <w:r>
          <w:rPr>
            <w:position w:val="6"/>
            <w:sz w:val="14"/>
          </w:rPr>
          <w:t>11</w:t>
        </w:r>
      </w:hyperlink>
    </w:p>
    <w:p>
      <w:pPr>
        <w:pStyle w:val="BodyText"/>
        <w:spacing w:line="247" w:lineRule="auto"/>
        <w:ind w:left="112" w:right="156" w:firstLine="240"/>
        <w:jc w:val="both"/>
      </w:pPr>
      <w:hyperlink w:history="true" w:anchor="_bookmark79">
        <w:r>
          <w:rPr/>
          <w:t>Según Toulmin,</w:t>
        </w:r>
        <w:r>
          <w:rPr>
            <w:position w:val="6"/>
            <w:sz w:val="14"/>
          </w:rPr>
          <w:t>12 </w:t>
        </w:r>
        <w:r>
          <w:rPr/>
          <w:t>el modelo de análisis tradicional de la lógica es ex- cesivamente simple por dos razones ligadas entre sí: una consiste en ha- ber partido de un tipo de argumento infrecuente en la práctica, que</w:t>
        </w:r>
        <w:r>
          <w:rPr>
            <w:spacing w:val="-39"/>
          </w:rPr>
          <w:t> </w:t>
        </w:r>
        <w:r>
          <w:rPr/>
          <w:t>exhibe una estructura más simple que la de los argumentos usados en las diver- sas esferas de la argumentación, de manea que no puede utilizarse </w:t>
        </w:r>
        <w:r>
          <w:rPr>
            <w:spacing w:val="-3"/>
          </w:rPr>
          <w:t>como </w:t>
        </w:r>
        <w:r>
          <w:rPr/>
          <w:t>paradigma para todos los demás. La otra es que, precisamente por cen- trarse</w:t>
        </w:r>
        <w:r>
          <w:rPr>
            <w:spacing w:val="-3"/>
          </w:rPr>
          <w:t> </w:t>
        </w:r>
        <w:r>
          <w:rPr/>
          <w:t>en</w:t>
        </w:r>
        <w:r>
          <w:rPr>
            <w:spacing w:val="-2"/>
          </w:rPr>
          <w:t> </w:t>
        </w:r>
        <w:r>
          <w:rPr/>
          <w:t>este</w:t>
        </w:r>
        <w:r>
          <w:rPr>
            <w:spacing w:val="-3"/>
          </w:rPr>
          <w:t> </w:t>
        </w:r>
        <w:r>
          <w:rPr/>
          <w:t>tipo</w:t>
        </w:r>
        <w:r>
          <w:rPr>
            <w:spacing w:val="-2"/>
          </w:rPr>
          <w:t> </w:t>
        </w:r>
        <w:r>
          <w:rPr/>
          <w:t>de</w:t>
        </w:r>
        <w:r>
          <w:rPr>
            <w:spacing w:val="-5"/>
          </w:rPr>
          <w:t> </w:t>
        </w:r>
        <w:r>
          <w:rPr/>
          <w:t>argumentos,</w:t>
        </w:r>
        <w:r>
          <w:rPr>
            <w:spacing w:val="-5"/>
          </w:rPr>
          <w:t> </w:t>
        </w:r>
        <w:r>
          <w:rPr/>
          <w:t>la</w:t>
        </w:r>
        <w:r>
          <w:rPr>
            <w:spacing w:val="-4"/>
          </w:rPr>
          <w:t> </w:t>
        </w:r>
        <w:r>
          <w:rPr/>
          <w:t>lógica</w:t>
        </w:r>
        <w:r>
          <w:rPr>
            <w:spacing w:val="-5"/>
          </w:rPr>
          <w:t> </w:t>
        </w:r>
        <w:r>
          <w:rPr/>
          <w:t>formal</w:t>
        </w:r>
        <w:r>
          <w:rPr>
            <w:spacing w:val="-1"/>
          </w:rPr>
          <w:t> </w:t>
        </w:r>
        <w:r>
          <w:rPr/>
          <w:t>no</w:t>
        </w:r>
        <w:r>
          <w:rPr>
            <w:spacing w:val="-3"/>
          </w:rPr>
          <w:t> </w:t>
        </w:r>
        <w:r>
          <w:rPr/>
          <w:t>ha</w:t>
        </w:r>
        <w:r>
          <w:rPr>
            <w:spacing w:val="-2"/>
          </w:rPr>
          <w:t> </w:t>
        </w:r>
        <w:r>
          <w:rPr/>
          <w:t>tomado</w:t>
        </w:r>
        <w:r>
          <w:rPr>
            <w:spacing w:val="-5"/>
          </w:rPr>
          <w:t> </w:t>
        </w:r>
        <w:r>
          <w:rPr/>
          <w:t>en</w:t>
        </w:r>
        <w:r>
          <w:rPr>
            <w:spacing w:val="-6"/>
          </w:rPr>
          <w:t> </w:t>
        </w:r>
        <w:r>
          <w:rPr/>
          <w:t>consi- deración diferencias importantes, como —sobre todo— la que él estable- ce entre la garantía y el respaldo de un argumento, o entre la garantía y la condición de refutación. En definitiva, mientras que la lógica sólo distin- gue</w:t>
        </w:r>
        <w:r>
          <w:rPr>
            <w:spacing w:val="26"/>
          </w:rPr>
          <w:t> </w:t>
        </w:r>
        <w:r>
          <w:rPr/>
          <w:t>entre</w:t>
        </w:r>
        <w:r>
          <w:rPr>
            <w:spacing w:val="24"/>
          </w:rPr>
          <w:t> </w:t>
        </w:r>
        <w:r>
          <w:rPr/>
          <w:t>premisas</w:t>
        </w:r>
        <w:r>
          <w:rPr>
            <w:spacing w:val="26"/>
          </w:rPr>
          <w:t> </w:t>
        </w:r>
        <w:r>
          <w:rPr/>
          <w:t>y</w:t>
        </w:r>
        <w:r>
          <w:rPr>
            <w:spacing w:val="24"/>
          </w:rPr>
          <w:t> </w:t>
        </w:r>
        <w:r>
          <w:rPr/>
          <w:t>conclusión</w:t>
        </w:r>
        <w:r>
          <w:rPr>
            <w:spacing w:val="24"/>
          </w:rPr>
          <w:t> </w:t>
        </w:r>
        <w:r>
          <w:rPr/>
          <w:t>(o,</w:t>
        </w:r>
        <w:r>
          <w:rPr>
            <w:spacing w:val="24"/>
          </w:rPr>
          <w:t> </w:t>
        </w:r>
        <w:r>
          <w:rPr/>
          <w:t>si</w:t>
        </w:r>
        <w:r>
          <w:rPr>
            <w:spacing w:val="24"/>
          </w:rPr>
          <w:t> </w:t>
        </w:r>
        <w:r>
          <w:rPr/>
          <w:t>se</w:t>
        </w:r>
        <w:r>
          <w:rPr>
            <w:spacing w:val="23"/>
          </w:rPr>
          <w:t> </w:t>
        </w:r>
        <w:r>
          <w:rPr/>
          <w:t>quiere,</w:t>
        </w:r>
        <w:r>
          <w:rPr>
            <w:spacing w:val="24"/>
          </w:rPr>
          <w:t> </w:t>
        </w:r>
        <w:r>
          <w:rPr/>
          <w:t>para</w:t>
        </w:r>
        <w:r>
          <w:rPr>
            <w:spacing w:val="23"/>
          </w:rPr>
          <w:t> </w:t>
        </w:r>
        <w:r>
          <w:rPr/>
          <w:t>seguir</w:t>
        </w:r>
        <w:r>
          <w:rPr>
            <w:spacing w:val="24"/>
          </w:rPr>
          <w:t> </w:t>
        </w:r>
        <w:r>
          <w:rPr/>
          <w:t>el</w:t>
        </w:r>
        <w:r>
          <w:rPr>
            <w:spacing w:val="24"/>
          </w:rPr>
          <w:t> </w:t>
        </w:r>
        <w:r>
          <w:rPr/>
          <w:t>modelo</w:t>
        </w:r>
      </w:hyperlink>
    </w:p>
    <w:p>
      <w:pPr>
        <w:pStyle w:val="BodyText"/>
        <w:spacing w:before="11"/>
        <w:rPr>
          <w:sz w:val="9"/>
        </w:rPr>
      </w:pPr>
    </w:p>
    <w:p>
      <w:pPr>
        <w:pStyle w:val="ListParagraph"/>
        <w:numPr>
          <w:ilvl w:val="0"/>
          <w:numId w:val="28"/>
        </w:numPr>
        <w:tabs>
          <w:tab w:pos="593" w:val="left" w:leader="none"/>
        </w:tabs>
        <w:spacing w:line="244" w:lineRule="auto" w:before="95" w:after="0"/>
        <w:ind w:left="112" w:right="157" w:firstLine="221"/>
        <w:jc w:val="left"/>
        <w:rPr>
          <w:sz w:val="16"/>
        </w:rPr>
      </w:pPr>
      <w:hyperlink w:history="true" w:anchor="_bookmark79">
        <w:r>
          <w:rPr>
            <w:sz w:val="16"/>
          </w:rPr>
          <w:t>Esta es, por ejemplo, la perspectiva asumida por Castañeda (1960), quien da a las anteriores cuestiones una respuesta rotundamente</w:t>
        </w:r>
        <w:r>
          <w:rPr>
            <w:spacing w:val="-7"/>
            <w:sz w:val="16"/>
          </w:rPr>
          <w:t> </w:t>
        </w:r>
        <w:r>
          <w:rPr>
            <w:sz w:val="16"/>
          </w:rPr>
          <w:t>negativa.</w:t>
        </w:r>
      </w:hyperlink>
    </w:p>
    <w:p>
      <w:pPr>
        <w:pStyle w:val="ListParagraph"/>
        <w:numPr>
          <w:ilvl w:val="0"/>
          <w:numId w:val="28"/>
        </w:numPr>
        <w:tabs>
          <w:tab w:pos="593" w:val="left" w:leader="none"/>
        </w:tabs>
        <w:spacing w:line="176" w:lineRule="exact" w:before="0" w:after="0"/>
        <w:ind w:left="592" w:right="0" w:hanging="259"/>
        <w:jc w:val="left"/>
        <w:rPr>
          <w:sz w:val="16"/>
        </w:rPr>
      </w:pPr>
      <w:hyperlink w:history="true" w:anchor="_bookmark79">
        <w:r>
          <w:rPr>
            <w:sz w:val="16"/>
          </w:rPr>
          <w:t>Aquí me refiero a </w:t>
        </w:r>
        <w:r>
          <w:rPr>
            <w:i/>
            <w:sz w:val="16"/>
          </w:rPr>
          <w:t>The Uses of Argument </w:t>
        </w:r>
        <w:r>
          <w:rPr>
            <w:sz w:val="16"/>
          </w:rPr>
          <w:t>(Toulmin,</w:t>
        </w:r>
        <w:r>
          <w:rPr>
            <w:spacing w:val="-15"/>
            <w:sz w:val="16"/>
          </w:rPr>
          <w:t> </w:t>
        </w:r>
        <w:r>
          <w:rPr>
            <w:spacing w:val="-2"/>
            <w:sz w:val="16"/>
          </w:rPr>
          <w:t>1958).</w:t>
        </w:r>
      </w:hyperlink>
    </w:p>
    <w:p>
      <w:pPr>
        <w:spacing w:after="0" w:line="176" w:lineRule="exact"/>
        <w:jc w:val="left"/>
        <w:rPr>
          <w:sz w:val="16"/>
        </w:rPr>
        <w:sectPr>
          <w:pgSz w:w="7520" w:h="11590"/>
          <w:pgMar w:header="369" w:footer="0" w:top="840" w:bottom="280" w:left="380" w:right="380"/>
        </w:sectPr>
      </w:pPr>
    </w:p>
    <w:p>
      <w:pPr>
        <w:pStyle w:val="BodyText"/>
        <w:spacing w:line="247" w:lineRule="auto" w:before="89"/>
        <w:ind w:left="112" w:right="156"/>
        <w:jc w:val="both"/>
      </w:pPr>
      <w:r>
        <w:rPr/>
        <w:t>silogístico del que parte Toulmin, entre premisa mayor, premisa menor y conclusión), a él le parece esencial diferenciar seis tipos distintos de pro- posiciones que, además, cumplen funciones distintas en la argumenta- ción: el respaldo, la garantía, las razones, el cualificador, la condición de refutación y la pretensión. Sin introducir estas diferencias, no sería posi- ble dar cuenta por lo menos de un tipo de argumento, que, por otro lado, es el más frecuente en la práctica: los argumentos substanciales o no for- males.</w:t>
      </w:r>
      <w:r>
        <w:rPr>
          <w:position w:val="6"/>
          <w:sz w:val="14"/>
        </w:rPr>
        <w:t>13 </w:t>
      </w:r>
      <w:r>
        <w:rPr/>
        <w:t>Veamos hasta qué punto es esto cierto.</w:t>
      </w:r>
    </w:p>
    <w:p>
      <w:pPr>
        <w:spacing w:line="247" w:lineRule="auto" w:before="0"/>
        <w:ind w:left="112" w:right="156" w:firstLine="240"/>
        <w:jc w:val="both"/>
        <w:rPr>
          <w:sz w:val="22"/>
        </w:rPr>
      </w:pPr>
      <w:r>
        <w:rPr>
          <w:sz w:val="22"/>
        </w:rPr>
        <w:t>La</w:t>
      </w:r>
      <w:r>
        <w:rPr>
          <w:spacing w:val="-5"/>
          <w:sz w:val="22"/>
        </w:rPr>
        <w:t> </w:t>
      </w:r>
      <w:r>
        <w:rPr>
          <w:sz w:val="22"/>
        </w:rPr>
        <w:t>distinción</w:t>
      </w:r>
      <w:r>
        <w:rPr>
          <w:spacing w:val="-4"/>
          <w:sz w:val="22"/>
        </w:rPr>
        <w:t> </w:t>
      </w:r>
      <w:r>
        <w:rPr>
          <w:sz w:val="22"/>
        </w:rPr>
        <w:t>entre</w:t>
      </w:r>
      <w:r>
        <w:rPr>
          <w:spacing w:val="-5"/>
          <w:sz w:val="22"/>
        </w:rPr>
        <w:t> </w:t>
      </w:r>
      <w:r>
        <w:rPr>
          <w:sz w:val="22"/>
        </w:rPr>
        <w:t>garantía</w:t>
      </w:r>
      <w:r>
        <w:rPr>
          <w:spacing w:val="-4"/>
          <w:sz w:val="22"/>
        </w:rPr>
        <w:t> </w:t>
      </w:r>
      <w:r>
        <w:rPr>
          <w:sz w:val="22"/>
        </w:rPr>
        <w:t>y</w:t>
      </w:r>
      <w:r>
        <w:rPr>
          <w:spacing w:val="-4"/>
          <w:sz w:val="22"/>
        </w:rPr>
        <w:t> </w:t>
      </w:r>
      <w:r>
        <w:rPr>
          <w:sz w:val="22"/>
        </w:rPr>
        <w:t>respaldo</w:t>
      </w:r>
      <w:r>
        <w:rPr>
          <w:spacing w:val="-5"/>
          <w:sz w:val="22"/>
        </w:rPr>
        <w:t> </w:t>
      </w:r>
      <w:r>
        <w:rPr>
          <w:sz w:val="22"/>
        </w:rPr>
        <w:t>es,</w:t>
      </w:r>
      <w:r>
        <w:rPr>
          <w:spacing w:val="-4"/>
          <w:sz w:val="22"/>
        </w:rPr>
        <w:t> </w:t>
      </w:r>
      <w:r>
        <w:rPr>
          <w:sz w:val="22"/>
        </w:rPr>
        <w:t>como</w:t>
      </w:r>
      <w:r>
        <w:rPr>
          <w:spacing w:val="-5"/>
          <w:sz w:val="22"/>
        </w:rPr>
        <w:t> </w:t>
      </w:r>
      <w:r>
        <w:rPr>
          <w:sz w:val="22"/>
        </w:rPr>
        <w:t>hemos</w:t>
      </w:r>
      <w:r>
        <w:rPr>
          <w:spacing w:val="-4"/>
          <w:sz w:val="22"/>
        </w:rPr>
        <w:t> </w:t>
      </w:r>
      <w:r>
        <w:rPr>
          <w:sz w:val="22"/>
        </w:rPr>
        <w:t>visto,</w:t>
      </w:r>
      <w:r>
        <w:rPr>
          <w:spacing w:val="-4"/>
          <w:sz w:val="22"/>
        </w:rPr>
        <w:t> </w:t>
      </w:r>
      <w:r>
        <w:rPr>
          <w:sz w:val="22"/>
        </w:rPr>
        <w:t>necesaria para poder distinguir entre argumentos analíticos y argumentos substan- ciales, y permite, además, evitar una ambigüedad que, según Toulmin, aparece en el modelo tradicional de la lógica, en cuanto que la premisa mayor puede interpretarse habitualmente de dos formas: como respaldo o como garantía. Por ejemplo, el argumento: </w:t>
      </w:r>
      <w:r>
        <w:rPr>
          <w:i/>
          <w:sz w:val="22"/>
        </w:rPr>
        <w:t>Petersen es un sueco; ningún </w:t>
      </w:r>
      <w:r>
        <w:rPr>
          <w:i/>
          <w:sz w:val="22"/>
        </w:rPr>
        <w:t>sueco es católico; por tanto, ciertamente Petersen no es católico</w:t>
      </w:r>
      <w:r>
        <w:rPr>
          <w:sz w:val="22"/>
        </w:rPr>
        <w:t>, puede interpretarse como: </w:t>
      </w:r>
      <w:r>
        <w:rPr>
          <w:i/>
          <w:sz w:val="22"/>
        </w:rPr>
        <w:t>Petersen es un sueco; la proporción de suecos católi- </w:t>
      </w:r>
      <w:r>
        <w:rPr>
          <w:i/>
          <w:sz w:val="22"/>
        </w:rPr>
        <w:t>cos es cero (respaldo); por tanto, ciertamente, Petersen no es católico</w:t>
      </w:r>
      <w:r>
        <w:rPr>
          <w:sz w:val="22"/>
        </w:rPr>
        <w:t>, o bien como: </w:t>
      </w:r>
      <w:r>
        <w:rPr>
          <w:i/>
          <w:sz w:val="22"/>
        </w:rPr>
        <w:t>Petersen es un sueco; un sueco ciertamente no es católico </w:t>
      </w:r>
      <w:r>
        <w:rPr>
          <w:i/>
          <w:sz w:val="22"/>
        </w:rPr>
        <w:t>(garantía); por tanto, ciertamente, Petersen no es</w:t>
      </w:r>
      <w:r>
        <w:rPr>
          <w:i/>
          <w:spacing w:val="-25"/>
          <w:sz w:val="22"/>
        </w:rPr>
        <w:t> </w:t>
      </w:r>
      <w:r>
        <w:rPr>
          <w:i/>
          <w:sz w:val="22"/>
        </w:rPr>
        <w:t>católico</w:t>
      </w:r>
      <w:r>
        <w:rPr>
          <w:sz w:val="22"/>
        </w:rPr>
        <w:t>.</w:t>
      </w:r>
    </w:p>
    <w:p>
      <w:pPr>
        <w:pStyle w:val="BodyText"/>
        <w:spacing w:line="242" w:lineRule="auto"/>
        <w:ind w:left="112" w:right="156" w:firstLine="240"/>
        <w:jc w:val="both"/>
        <w:rPr>
          <w:i/>
        </w:rPr>
      </w:pPr>
      <w:r>
        <w:rPr/>
        <w:t>Ahora bien, la dificultad que surge aquí es que en ocasiones (por ejem- plo, en esta) cuesta ver cuál es la diferencia entre la garantía y el respal- do.</w:t>
      </w:r>
      <w:r>
        <w:rPr>
          <w:position w:val="6"/>
          <w:sz w:val="14"/>
        </w:rPr>
        <w:t>14 </w:t>
      </w:r>
      <w:r>
        <w:rPr/>
        <w:t>Toulmin parece sugerir que el primero es una regla de inferencia (lo que llama en ocasiones, una license inference) y el segundo un enunciado sobre hechos; pero esto plantea problemas, al menos si uno se sitúa en el terreno de la argumentación jurídica. Por un lado, si la función del respal- do es ofrecer una justificación de la garantía, entonces no se ve por qué ha de consistir en un enunciado empírico (o en un postulado definicional, axioma, etc., como sería el caso de los argumentos formales) y no, por ejemplo, en un enunciado normativo o valorativo. Por otro lado, da la im- presión de que, en relación con los argumentos jurídicos (o con un grupo de estos: los argumentos interpretativos), la garantía estaría constituida por una </w:t>
      </w:r>
      <w:r>
        <w:rPr>
          <w:i/>
        </w:rPr>
        <w:t>norma </w:t>
      </w:r>
      <w:r>
        <w:rPr/>
        <w:t>jurídica (que estableciera, por ejemplo, que los hijos suce- den a sus padres cuando estos fallecen sin dejar testamento) y el</w:t>
      </w:r>
      <w:r>
        <w:rPr>
          <w:spacing w:val="-39"/>
        </w:rPr>
        <w:t> </w:t>
      </w:r>
      <w:r>
        <w:rPr/>
        <w:t>respaldo, por la </w:t>
      </w:r>
      <w:r>
        <w:rPr>
          <w:i/>
        </w:rPr>
        <w:t>proposición </w:t>
      </w:r>
      <w:r>
        <w:rPr/>
        <w:t>normativa correspondiente que afirma la existencia de una</w:t>
      </w:r>
      <w:r>
        <w:rPr>
          <w:spacing w:val="14"/>
        </w:rPr>
        <w:t> </w:t>
      </w:r>
      <w:r>
        <w:rPr/>
        <w:t>norma</w:t>
      </w:r>
      <w:r>
        <w:rPr>
          <w:spacing w:val="11"/>
        </w:rPr>
        <w:t> </w:t>
      </w:r>
      <w:r>
        <w:rPr/>
        <w:t>válida</w:t>
      </w:r>
      <w:r>
        <w:rPr>
          <w:spacing w:val="12"/>
        </w:rPr>
        <w:t> </w:t>
      </w:r>
      <w:r>
        <w:rPr/>
        <w:t>con</w:t>
      </w:r>
      <w:r>
        <w:rPr>
          <w:spacing w:val="14"/>
        </w:rPr>
        <w:t> </w:t>
      </w:r>
      <w:r>
        <w:rPr/>
        <w:t>ese</w:t>
      </w:r>
      <w:r>
        <w:rPr>
          <w:spacing w:val="11"/>
        </w:rPr>
        <w:t> </w:t>
      </w:r>
      <w:r>
        <w:rPr/>
        <w:t>contenido.</w:t>
      </w:r>
      <w:r>
        <w:rPr>
          <w:spacing w:val="12"/>
        </w:rPr>
        <w:t> </w:t>
      </w:r>
      <w:r>
        <w:rPr/>
        <w:t>En</w:t>
      </w:r>
      <w:r>
        <w:rPr>
          <w:spacing w:val="14"/>
        </w:rPr>
        <w:t> </w:t>
      </w:r>
      <w:r>
        <w:rPr/>
        <w:t>tal</w:t>
      </w:r>
      <w:r>
        <w:rPr>
          <w:spacing w:val="12"/>
        </w:rPr>
        <w:t> </w:t>
      </w:r>
      <w:r>
        <w:rPr/>
        <w:t>caso,</w:t>
      </w:r>
      <w:r>
        <w:rPr>
          <w:spacing w:val="15"/>
        </w:rPr>
        <w:t> </w:t>
      </w:r>
      <w:r>
        <w:rPr/>
        <w:t>el</w:t>
      </w:r>
      <w:r>
        <w:rPr>
          <w:spacing w:val="15"/>
        </w:rPr>
        <w:t> </w:t>
      </w:r>
      <w:r>
        <w:rPr/>
        <w:t>conjunto</w:t>
      </w:r>
      <w:r>
        <w:rPr>
          <w:spacing w:val="13"/>
        </w:rPr>
        <w:t> </w:t>
      </w:r>
      <w:r>
        <w:rPr>
          <w:i/>
        </w:rPr>
        <w:t>W;</w:t>
      </w:r>
      <w:r>
        <w:rPr>
          <w:i/>
          <w:spacing w:val="13"/>
        </w:rPr>
        <w:t> </w:t>
      </w:r>
      <w:r>
        <w:rPr>
          <w:i/>
        </w:rPr>
        <w:t>G;</w:t>
      </w:r>
      <w:r>
        <w:rPr>
          <w:i/>
          <w:spacing w:val="14"/>
        </w:rPr>
        <w:t> </w:t>
      </w:r>
      <w:r>
        <w:rPr>
          <w:i/>
        </w:rPr>
        <w:t>por</w:t>
      </w:r>
    </w:p>
    <w:p>
      <w:pPr>
        <w:pStyle w:val="BodyText"/>
        <w:spacing w:before="6"/>
        <w:rPr>
          <w:i/>
          <w:sz w:val="11"/>
        </w:rPr>
      </w:pPr>
    </w:p>
    <w:p>
      <w:pPr>
        <w:pStyle w:val="ListParagraph"/>
        <w:numPr>
          <w:ilvl w:val="0"/>
          <w:numId w:val="28"/>
        </w:numPr>
        <w:tabs>
          <w:tab w:pos="593" w:val="left" w:leader="none"/>
        </w:tabs>
        <w:spacing w:line="244" w:lineRule="auto" w:before="95" w:after="0"/>
        <w:ind w:left="112" w:right="159" w:firstLine="221"/>
        <w:jc w:val="left"/>
        <w:rPr>
          <w:sz w:val="16"/>
        </w:rPr>
      </w:pPr>
      <w:r>
        <w:rPr>
          <w:sz w:val="16"/>
        </w:rPr>
        <w:t>Aunque ambos conceptos —como antes se ha visto— no coincidan del todo, esto no es aquí importante.</w:t>
      </w:r>
    </w:p>
    <w:p>
      <w:pPr>
        <w:pStyle w:val="ListParagraph"/>
        <w:numPr>
          <w:ilvl w:val="0"/>
          <w:numId w:val="28"/>
        </w:numPr>
        <w:tabs>
          <w:tab w:pos="593" w:val="left" w:leader="none"/>
        </w:tabs>
        <w:spacing w:line="176" w:lineRule="exact" w:before="0" w:after="0"/>
        <w:ind w:left="592" w:right="0" w:hanging="259"/>
        <w:jc w:val="left"/>
        <w:rPr>
          <w:sz w:val="16"/>
        </w:rPr>
      </w:pPr>
      <w:r>
        <w:rPr>
          <w:sz w:val="16"/>
        </w:rPr>
        <w:t>La</w:t>
      </w:r>
      <w:r>
        <w:rPr>
          <w:spacing w:val="-3"/>
          <w:sz w:val="16"/>
        </w:rPr>
        <w:t> </w:t>
      </w:r>
      <w:r>
        <w:rPr>
          <w:sz w:val="16"/>
        </w:rPr>
        <w:t>falta</w:t>
      </w:r>
      <w:r>
        <w:rPr>
          <w:spacing w:val="-3"/>
          <w:sz w:val="16"/>
        </w:rPr>
        <w:t> </w:t>
      </w:r>
      <w:r>
        <w:rPr>
          <w:sz w:val="16"/>
        </w:rPr>
        <w:t>de</w:t>
      </w:r>
      <w:r>
        <w:rPr>
          <w:spacing w:val="-2"/>
          <w:sz w:val="16"/>
        </w:rPr>
        <w:t> </w:t>
      </w:r>
      <w:r>
        <w:rPr>
          <w:sz w:val="16"/>
        </w:rPr>
        <w:t>claridad</w:t>
      </w:r>
      <w:r>
        <w:rPr>
          <w:spacing w:val="-4"/>
          <w:sz w:val="16"/>
        </w:rPr>
        <w:t> </w:t>
      </w:r>
      <w:r>
        <w:rPr>
          <w:sz w:val="16"/>
        </w:rPr>
        <w:t>de</w:t>
      </w:r>
      <w:r>
        <w:rPr>
          <w:spacing w:val="-2"/>
          <w:sz w:val="16"/>
        </w:rPr>
        <w:t> </w:t>
      </w:r>
      <w:r>
        <w:rPr>
          <w:sz w:val="16"/>
        </w:rPr>
        <w:t>la</w:t>
      </w:r>
      <w:r>
        <w:rPr>
          <w:spacing w:val="-2"/>
          <w:sz w:val="16"/>
        </w:rPr>
        <w:t> </w:t>
      </w:r>
      <w:r>
        <w:rPr>
          <w:sz w:val="16"/>
        </w:rPr>
        <w:t>distinción</w:t>
      </w:r>
      <w:r>
        <w:rPr>
          <w:spacing w:val="-4"/>
          <w:sz w:val="16"/>
        </w:rPr>
        <w:t> </w:t>
      </w:r>
      <w:r>
        <w:rPr>
          <w:sz w:val="16"/>
        </w:rPr>
        <w:t>es</w:t>
      </w:r>
      <w:r>
        <w:rPr>
          <w:spacing w:val="-3"/>
          <w:sz w:val="16"/>
        </w:rPr>
        <w:t> </w:t>
      </w:r>
      <w:r>
        <w:rPr>
          <w:sz w:val="16"/>
        </w:rPr>
        <w:t>un</w:t>
      </w:r>
      <w:r>
        <w:rPr>
          <w:spacing w:val="-5"/>
          <w:sz w:val="16"/>
        </w:rPr>
        <w:t> </w:t>
      </w:r>
      <w:r>
        <w:rPr>
          <w:sz w:val="16"/>
        </w:rPr>
        <w:t>aspecto</w:t>
      </w:r>
      <w:r>
        <w:rPr>
          <w:spacing w:val="-4"/>
          <w:sz w:val="16"/>
        </w:rPr>
        <w:t> </w:t>
      </w:r>
      <w:r>
        <w:rPr>
          <w:sz w:val="16"/>
        </w:rPr>
        <w:t>central</w:t>
      </w:r>
      <w:r>
        <w:rPr>
          <w:spacing w:val="-2"/>
          <w:sz w:val="16"/>
        </w:rPr>
        <w:t> </w:t>
      </w:r>
      <w:r>
        <w:rPr>
          <w:sz w:val="16"/>
        </w:rPr>
        <w:t>de</w:t>
      </w:r>
      <w:r>
        <w:rPr>
          <w:spacing w:val="-2"/>
          <w:sz w:val="16"/>
        </w:rPr>
        <w:t> </w:t>
      </w:r>
      <w:r>
        <w:rPr>
          <w:sz w:val="16"/>
        </w:rPr>
        <w:t>la</w:t>
      </w:r>
      <w:r>
        <w:rPr>
          <w:spacing w:val="-2"/>
          <w:sz w:val="16"/>
        </w:rPr>
        <w:t> </w:t>
      </w:r>
      <w:r>
        <w:rPr>
          <w:sz w:val="16"/>
        </w:rPr>
        <w:t>crítica</w:t>
      </w:r>
      <w:r>
        <w:rPr>
          <w:spacing w:val="-2"/>
          <w:sz w:val="16"/>
        </w:rPr>
        <w:t> </w:t>
      </w:r>
      <w:r>
        <w:rPr>
          <w:sz w:val="16"/>
        </w:rPr>
        <w:t>de</w:t>
      </w:r>
      <w:r>
        <w:rPr>
          <w:spacing w:val="-2"/>
          <w:sz w:val="16"/>
        </w:rPr>
        <w:t> </w:t>
      </w:r>
      <w:r>
        <w:rPr>
          <w:sz w:val="16"/>
        </w:rPr>
        <w:t>Castañeda.</w:t>
      </w:r>
    </w:p>
    <w:p>
      <w:pPr>
        <w:spacing w:after="0" w:line="176" w:lineRule="exact"/>
        <w:jc w:val="left"/>
        <w:rPr>
          <w:sz w:val="16"/>
        </w:rPr>
        <w:sectPr>
          <w:pgSz w:w="7520" w:h="11590"/>
          <w:pgMar w:header="369" w:footer="0" w:top="840" w:bottom="280" w:left="380" w:right="380"/>
        </w:sectPr>
      </w:pPr>
    </w:p>
    <w:p>
      <w:pPr>
        <w:pStyle w:val="BodyText"/>
        <w:spacing w:line="242" w:lineRule="auto" w:before="87"/>
        <w:ind w:left="112" w:right="157"/>
        <w:jc w:val="both"/>
      </w:pPr>
      <w:r>
        <w:rPr>
          <w:i/>
        </w:rPr>
        <w:t>tanto C </w:t>
      </w:r>
      <w:r>
        <w:rPr/>
        <w:t>no es ni más ni menos que lo que tradicionalmente, desde Aristó- teles, se viene llamando </w:t>
      </w:r>
      <w:r>
        <w:rPr>
          <w:i/>
        </w:rPr>
        <w:t>silogismo práctico</w:t>
      </w:r>
      <w:r>
        <w:rPr/>
        <w:t>, al que Toulmin no hace nin- </w:t>
      </w:r>
      <w:r>
        <w:rPr>
          <w:spacing w:val="-4"/>
        </w:rPr>
        <w:t>guna </w:t>
      </w:r>
      <w:r>
        <w:rPr>
          <w:spacing w:val="-5"/>
        </w:rPr>
        <w:t>referencia. </w:t>
      </w:r>
      <w:r>
        <w:rPr/>
        <w:t>En </w:t>
      </w:r>
      <w:r>
        <w:rPr>
          <w:spacing w:val="-4"/>
        </w:rPr>
        <w:t>este tipo </w:t>
      </w:r>
      <w:r>
        <w:rPr>
          <w:spacing w:val="-3"/>
        </w:rPr>
        <w:t>de </w:t>
      </w:r>
      <w:r>
        <w:rPr>
          <w:spacing w:val="-5"/>
        </w:rPr>
        <w:t>argumento </w:t>
      </w:r>
      <w:r>
        <w:rPr>
          <w:spacing w:val="-4"/>
        </w:rPr>
        <w:t>nunca podría </w:t>
      </w:r>
      <w:r>
        <w:rPr>
          <w:spacing w:val="-5"/>
        </w:rPr>
        <w:t>hablarse </w:t>
      </w:r>
      <w:r>
        <w:rPr>
          <w:spacing w:val="-3"/>
        </w:rPr>
        <w:t>de </w:t>
      </w:r>
      <w:r>
        <w:rPr>
          <w:spacing w:val="-6"/>
        </w:rPr>
        <w:t>argu- </w:t>
      </w:r>
      <w:r>
        <w:rPr/>
        <w:t>mento analítico, pues el respaldo no puede contener nunca la información expresada en la conclusión, si es que se acepta que de enunciados des- criptivos no puede pasarse a enunciados prescriptivos. </w:t>
      </w:r>
      <w:r>
        <w:rPr>
          <w:i/>
        </w:rPr>
        <w:t>B; G; por tanto C</w:t>
      </w:r>
      <w:r>
        <w:rPr/>
        <w:t>, no será nunca una tautología; ni siquiera un argumento correcto.</w:t>
      </w:r>
    </w:p>
    <w:p>
      <w:pPr>
        <w:pStyle w:val="BodyText"/>
        <w:spacing w:line="247" w:lineRule="auto" w:before="7"/>
        <w:ind w:left="112" w:right="157" w:firstLine="240"/>
        <w:jc w:val="both"/>
        <w:rPr>
          <w:sz w:val="14"/>
        </w:rPr>
      </w:pPr>
      <w:r>
        <w:rPr/>
        <w:t>En conclusión, quizás cabría decir que la distinción garantía/respaldo, trasladada</w:t>
      </w:r>
      <w:r>
        <w:rPr>
          <w:spacing w:val="-6"/>
        </w:rPr>
        <w:t> </w:t>
      </w:r>
      <w:r>
        <w:rPr/>
        <w:t>al</w:t>
      </w:r>
      <w:r>
        <w:rPr>
          <w:spacing w:val="-5"/>
        </w:rPr>
        <w:t> </w:t>
      </w:r>
      <w:r>
        <w:rPr/>
        <w:t>campo</w:t>
      </w:r>
      <w:r>
        <w:rPr>
          <w:spacing w:val="-6"/>
        </w:rPr>
        <w:t> </w:t>
      </w:r>
      <w:r>
        <w:rPr/>
        <w:t>de</w:t>
      </w:r>
      <w:r>
        <w:rPr>
          <w:spacing w:val="-5"/>
        </w:rPr>
        <w:t> </w:t>
      </w:r>
      <w:r>
        <w:rPr/>
        <w:t>la</w:t>
      </w:r>
      <w:r>
        <w:rPr>
          <w:spacing w:val="-5"/>
        </w:rPr>
        <w:t> </w:t>
      </w:r>
      <w:r>
        <w:rPr/>
        <w:t>argumentación</w:t>
      </w:r>
      <w:r>
        <w:rPr>
          <w:spacing w:val="-6"/>
        </w:rPr>
        <w:t> </w:t>
      </w:r>
      <w:r>
        <w:rPr/>
        <w:t>jurídica,</w:t>
      </w:r>
      <w:r>
        <w:rPr>
          <w:spacing w:val="-3"/>
        </w:rPr>
        <w:t> </w:t>
      </w:r>
      <w:r>
        <w:rPr/>
        <w:t>no</w:t>
      </w:r>
      <w:r>
        <w:rPr>
          <w:spacing w:val="-6"/>
        </w:rPr>
        <w:t> </w:t>
      </w:r>
      <w:r>
        <w:rPr/>
        <w:t>muestra</w:t>
      </w:r>
      <w:r>
        <w:rPr>
          <w:spacing w:val="-5"/>
        </w:rPr>
        <w:t> </w:t>
      </w:r>
      <w:r>
        <w:rPr/>
        <w:t>nada</w:t>
      </w:r>
      <w:r>
        <w:rPr>
          <w:spacing w:val="-5"/>
        </w:rPr>
        <w:t> </w:t>
      </w:r>
      <w:r>
        <w:rPr/>
        <w:t>que</w:t>
      </w:r>
      <w:r>
        <w:rPr>
          <w:spacing w:val="-5"/>
        </w:rPr>
        <w:t> </w:t>
      </w:r>
      <w:r>
        <w:rPr/>
        <w:t>no nos fuera ya conocido desde la perspectiva de la lógica deductiva (y a lo que se hizo referencia en el capítulo primero), a saber: la existencia del silogismo práctico; la ambigüedad característica de los enunciados deón- ticos (que pueden interpretarse como normas o como proposiciones nor- mativas); y la existencia, al lado de la justificación interna, de un esque- ma de justificación</w:t>
      </w:r>
      <w:r>
        <w:rPr>
          <w:spacing w:val="-7"/>
        </w:rPr>
        <w:t> </w:t>
      </w:r>
      <w:r>
        <w:rPr/>
        <w:t>externa.</w:t>
      </w:r>
      <w:r>
        <w:rPr>
          <w:position w:val="6"/>
          <w:sz w:val="14"/>
        </w:rPr>
        <w:t>15</w:t>
      </w:r>
    </w:p>
    <w:p>
      <w:pPr>
        <w:pStyle w:val="BodyText"/>
        <w:spacing w:line="249" w:lineRule="auto"/>
        <w:ind w:left="112" w:right="155" w:firstLine="240"/>
        <w:jc w:val="both"/>
      </w:pPr>
      <w:r>
        <w:rPr/>
        <w:t>La distinción entre la garantía y la condición de refutación, por otro lado, no hace más que registrar el hecho de que las normas jurídicas y, sobre todo, los principios jurídicos tienen que expresarse como condicio- nales abiertos o —dicho en la terminología de von Wright (1970)— que las</w:t>
      </w:r>
      <w:r>
        <w:rPr>
          <w:spacing w:val="-5"/>
        </w:rPr>
        <w:t> </w:t>
      </w:r>
      <w:r>
        <w:rPr/>
        <w:t>normas</w:t>
      </w:r>
      <w:r>
        <w:rPr>
          <w:spacing w:val="-7"/>
        </w:rPr>
        <w:t> </w:t>
      </w:r>
      <w:r>
        <w:rPr/>
        <w:t>jurídicas</w:t>
      </w:r>
      <w:r>
        <w:rPr>
          <w:spacing w:val="-4"/>
        </w:rPr>
        <w:t> </w:t>
      </w:r>
      <w:r>
        <w:rPr/>
        <w:t>son</w:t>
      </w:r>
      <w:r>
        <w:rPr>
          <w:spacing w:val="-8"/>
        </w:rPr>
        <w:t> </w:t>
      </w:r>
      <w:r>
        <w:rPr/>
        <w:t>siempre</w:t>
      </w:r>
      <w:r>
        <w:rPr>
          <w:spacing w:val="-6"/>
        </w:rPr>
        <w:t> </w:t>
      </w:r>
      <w:r>
        <w:rPr/>
        <w:t>—o,</w:t>
      </w:r>
      <w:r>
        <w:rPr>
          <w:spacing w:val="-5"/>
        </w:rPr>
        <w:t> </w:t>
      </w:r>
      <w:r>
        <w:rPr/>
        <w:t>cuando</w:t>
      </w:r>
      <w:r>
        <w:rPr>
          <w:spacing w:val="-4"/>
        </w:rPr>
        <w:t> </w:t>
      </w:r>
      <w:r>
        <w:rPr/>
        <w:t>menos,</w:t>
      </w:r>
      <w:r>
        <w:rPr>
          <w:spacing w:val="-8"/>
        </w:rPr>
        <w:t> </w:t>
      </w:r>
      <w:r>
        <w:rPr/>
        <w:t>habitualmente—</w:t>
      </w:r>
      <w:r>
        <w:rPr>
          <w:spacing w:val="-4"/>
        </w:rPr>
        <w:t> </w:t>
      </w:r>
      <w:r>
        <w:rPr/>
        <w:t>hi- potéticas y no categóricas. Ahora bien, no parece que haya nada en la ló- gica formal que la incapacite para representar esta circunstancia. Podría decirse ahora que si la premisa mayor se formula con esta cautela, la pre- misa menor —la premisa fáctica— tendría que recoger, además de la cir- cunstancia de la que se ha producido, o no, una determinada acción, el dato de que no se trata de un supuesto de excepción a la norma general. Es cierto que en la forma lógica habitual de representar los argumentos no se suelen tener en cuenta todas estas circunstancias, pero eso no</w:t>
      </w:r>
      <w:r>
        <w:rPr>
          <w:spacing w:val="-28"/>
        </w:rPr>
        <w:t> </w:t>
      </w:r>
      <w:r>
        <w:rPr/>
        <w:t>quiere decir que no se pueda hacer sin necesidad de salirse de la lógica deducti- va. Una forma de dar cuenta de ello sería considerar que la argumenta- ción en general —y la argumentación jurídica en particular— es normal- mente</w:t>
      </w:r>
      <w:r>
        <w:rPr>
          <w:spacing w:val="-6"/>
        </w:rPr>
        <w:t> </w:t>
      </w:r>
      <w:r>
        <w:rPr/>
        <w:t>entimemática,</w:t>
      </w:r>
      <w:r>
        <w:rPr>
          <w:spacing w:val="-6"/>
        </w:rPr>
        <w:t> </w:t>
      </w:r>
      <w:r>
        <w:rPr/>
        <w:t>esto</w:t>
      </w:r>
      <w:r>
        <w:rPr>
          <w:spacing w:val="-6"/>
        </w:rPr>
        <w:t> </w:t>
      </w:r>
      <w:r>
        <w:rPr/>
        <w:t>es,</w:t>
      </w:r>
      <w:r>
        <w:rPr>
          <w:spacing w:val="-7"/>
        </w:rPr>
        <w:t> </w:t>
      </w:r>
      <w:r>
        <w:rPr/>
        <w:t>presupone</w:t>
      </w:r>
      <w:r>
        <w:rPr>
          <w:spacing w:val="-6"/>
        </w:rPr>
        <w:t> </w:t>
      </w:r>
      <w:r>
        <w:rPr/>
        <w:t>premisas</w:t>
      </w:r>
      <w:r>
        <w:rPr>
          <w:spacing w:val="-5"/>
        </w:rPr>
        <w:t> </w:t>
      </w:r>
      <w:r>
        <w:rPr/>
        <w:t>que</w:t>
      </w:r>
      <w:r>
        <w:rPr>
          <w:spacing w:val="-7"/>
        </w:rPr>
        <w:t> </w:t>
      </w:r>
      <w:r>
        <w:rPr/>
        <w:t>no</w:t>
      </w:r>
      <w:r>
        <w:rPr>
          <w:spacing w:val="-6"/>
        </w:rPr>
        <w:t> </w:t>
      </w:r>
      <w:r>
        <w:rPr/>
        <w:t>explicita.</w:t>
      </w:r>
      <w:r>
        <w:rPr>
          <w:spacing w:val="-6"/>
        </w:rPr>
        <w:t> </w:t>
      </w:r>
      <w:r>
        <w:rPr/>
        <w:t>Pero</w:t>
      </w:r>
      <w:r>
        <w:rPr>
          <w:spacing w:val="-6"/>
        </w:rPr>
        <w:t> </w:t>
      </w:r>
      <w:r>
        <w:rPr/>
        <w:t>el modelo</w:t>
      </w:r>
      <w:r>
        <w:rPr>
          <w:spacing w:val="9"/>
        </w:rPr>
        <w:t> </w:t>
      </w:r>
      <w:r>
        <w:rPr/>
        <w:t>seguiría</w:t>
      </w:r>
      <w:r>
        <w:rPr>
          <w:spacing w:val="9"/>
        </w:rPr>
        <w:t> </w:t>
      </w:r>
      <w:r>
        <w:rPr/>
        <w:t>siendo</w:t>
      </w:r>
      <w:r>
        <w:rPr>
          <w:spacing w:val="9"/>
        </w:rPr>
        <w:t> </w:t>
      </w:r>
      <w:r>
        <w:rPr/>
        <w:t>aquí</w:t>
      </w:r>
      <w:r>
        <w:rPr>
          <w:spacing w:val="10"/>
        </w:rPr>
        <w:t> </w:t>
      </w:r>
      <w:r>
        <w:rPr/>
        <w:t>el</w:t>
      </w:r>
      <w:r>
        <w:rPr>
          <w:spacing w:val="10"/>
        </w:rPr>
        <w:t> </w:t>
      </w:r>
      <w:r>
        <w:rPr/>
        <w:t>de</w:t>
      </w:r>
      <w:r>
        <w:rPr>
          <w:spacing w:val="9"/>
        </w:rPr>
        <w:t> </w:t>
      </w:r>
      <w:r>
        <w:rPr/>
        <w:t>la</w:t>
      </w:r>
      <w:r>
        <w:rPr>
          <w:spacing w:val="9"/>
        </w:rPr>
        <w:t> </w:t>
      </w:r>
      <w:r>
        <w:rPr/>
        <w:t>lógica</w:t>
      </w:r>
      <w:r>
        <w:rPr>
          <w:spacing w:val="9"/>
        </w:rPr>
        <w:t> </w:t>
      </w:r>
      <w:r>
        <w:rPr/>
        <w:t>deductiva,</w:t>
      </w:r>
      <w:r>
        <w:rPr>
          <w:spacing w:val="9"/>
        </w:rPr>
        <w:t> </w:t>
      </w:r>
      <w:r>
        <w:rPr/>
        <w:t>pues</w:t>
      </w:r>
      <w:r>
        <w:rPr>
          <w:spacing w:val="10"/>
        </w:rPr>
        <w:t> </w:t>
      </w:r>
      <w:r>
        <w:rPr/>
        <w:t>la</w:t>
      </w:r>
      <w:r>
        <w:rPr>
          <w:spacing w:val="9"/>
        </w:rPr>
        <w:t> </w:t>
      </w:r>
      <w:r>
        <w:rPr/>
        <w:t>validez</w:t>
      </w:r>
      <w:r>
        <w:rPr>
          <w:spacing w:val="9"/>
        </w:rPr>
        <w:t> </w:t>
      </w:r>
      <w:r>
        <w:rPr/>
        <w:t>de</w:t>
      </w:r>
    </w:p>
    <w:p>
      <w:pPr>
        <w:pStyle w:val="BodyText"/>
        <w:spacing w:before="6"/>
        <w:rPr>
          <w:sz w:val="15"/>
        </w:rPr>
      </w:pPr>
    </w:p>
    <w:p>
      <w:pPr>
        <w:pStyle w:val="ListParagraph"/>
        <w:numPr>
          <w:ilvl w:val="0"/>
          <w:numId w:val="28"/>
        </w:numPr>
        <w:tabs>
          <w:tab w:pos="593" w:val="left" w:leader="none"/>
        </w:tabs>
        <w:spacing w:line="242" w:lineRule="auto" w:before="95" w:after="0"/>
        <w:ind w:left="112" w:right="157" w:firstLine="221"/>
        <w:jc w:val="both"/>
        <w:rPr>
          <w:sz w:val="16"/>
        </w:rPr>
      </w:pPr>
      <w:r>
        <w:rPr>
          <w:sz w:val="16"/>
        </w:rPr>
        <w:t>El respaldo constituiría, en un supuesto típico de argumentación jurídica, la justificación </w:t>
      </w:r>
      <w:r>
        <w:rPr>
          <w:spacing w:val="-2"/>
          <w:sz w:val="16"/>
        </w:rPr>
        <w:t>ex- </w:t>
      </w:r>
      <w:r>
        <w:rPr>
          <w:sz w:val="16"/>
        </w:rPr>
        <w:t>terna de la premisa normativa. En los casos sencillos, puede considerarse que el respaldo consistiría simplemente en la enunciación de la proposición normativa correspondiente. Pero en los casos difíci- les, esto no basta, sino que hay que aducir, además, por regla general, una combinación de enuncia- dos descriptivos, normativos y</w:t>
      </w:r>
      <w:r>
        <w:rPr>
          <w:spacing w:val="-10"/>
          <w:sz w:val="16"/>
        </w:rPr>
        <w:t> </w:t>
      </w:r>
      <w:r>
        <w:rPr>
          <w:sz w:val="16"/>
        </w:rPr>
        <w:t>valorativos.</w:t>
      </w:r>
    </w:p>
    <w:p>
      <w:pPr>
        <w:spacing w:after="0" w:line="242" w:lineRule="auto"/>
        <w:jc w:val="both"/>
        <w:rPr>
          <w:sz w:val="16"/>
        </w:rPr>
        <w:sectPr>
          <w:pgSz w:w="7520" w:h="11590"/>
          <w:pgMar w:header="369" w:footer="0" w:top="840" w:bottom="280" w:left="380" w:right="380"/>
        </w:sectPr>
      </w:pPr>
    </w:p>
    <w:p>
      <w:pPr>
        <w:pStyle w:val="BodyText"/>
        <w:spacing w:line="249" w:lineRule="auto" w:before="94"/>
        <w:ind w:left="112" w:right="157"/>
        <w:jc w:val="both"/>
      </w:pPr>
      <w:r>
        <w:rPr/>
        <w:t>esos argumentos dependería de que, una vez que se hubiesen aceptado o puesto en forma expresa esas premisas implícitas, el paso a la conclusión fuese de tipo deductivo.</w:t>
      </w:r>
    </w:p>
    <w:p>
      <w:pPr>
        <w:pStyle w:val="BodyText"/>
        <w:spacing w:line="247" w:lineRule="auto"/>
        <w:ind w:left="112" w:right="156" w:firstLine="240"/>
        <w:jc w:val="both"/>
      </w:pPr>
      <w:r>
        <w:rPr/>
        <w:t>Finalmente, </w:t>
      </w:r>
      <w:r>
        <w:rPr>
          <w:spacing w:val="-3"/>
        </w:rPr>
        <w:t>el </w:t>
      </w:r>
      <w:r>
        <w:rPr>
          <w:spacing w:val="-5"/>
        </w:rPr>
        <w:t>cualificador </w:t>
      </w:r>
      <w:r>
        <w:rPr>
          <w:spacing w:val="-4"/>
        </w:rPr>
        <w:t>daría </w:t>
      </w:r>
      <w:r>
        <w:rPr>
          <w:spacing w:val="-5"/>
        </w:rPr>
        <w:t>cuenta </w:t>
      </w:r>
      <w:r>
        <w:rPr>
          <w:spacing w:val="-4"/>
        </w:rPr>
        <w:t>del hecho </w:t>
      </w:r>
      <w:r>
        <w:rPr>
          <w:spacing w:val="-3"/>
        </w:rPr>
        <w:t>de </w:t>
      </w:r>
      <w:r>
        <w:rPr>
          <w:spacing w:val="-4"/>
        </w:rPr>
        <w:t>que </w:t>
      </w:r>
      <w:r>
        <w:rPr>
          <w:spacing w:val="-3"/>
        </w:rPr>
        <w:t>en la </w:t>
      </w:r>
      <w:r>
        <w:rPr>
          <w:spacing w:val="-5"/>
        </w:rPr>
        <w:t>argumen- </w:t>
      </w:r>
      <w:r>
        <w:rPr>
          <w:spacing w:val="-4"/>
        </w:rPr>
        <w:t>tación </w:t>
      </w:r>
      <w:r>
        <w:rPr>
          <w:spacing w:val="-5"/>
        </w:rPr>
        <w:t>práctica </w:t>
      </w:r>
      <w:r>
        <w:rPr>
          <w:spacing w:val="-3"/>
        </w:rPr>
        <w:t>en </w:t>
      </w:r>
      <w:r>
        <w:rPr>
          <w:spacing w:val="-5"/>
        </w:rPr>
        <w:t>general, </w:t>
      </w:r>
      <w:r>
        <w:rPr/>
        <w:t>y </w:t>
      </w:r>
      <w:r>
        <w:rPr>
          <w:spacing w:val="-3"/>
        </w:rPr>
        <w:t>en la </w:t>
      </w:r>
      <w:r>
        <w:rPr>
          <w:spacing w:val="-5"/>
        </w:rPr>
        <w:t>argumentación jurídica </w:t>
      </w:r>
      <w:r>
        <w:rPr>
          <w:spacing w:val="-3"/>
        </w:rPr>
        <w:t>en </w:t>
      </w:r>
      <w:r>
        <w:rPr>
          <w:spacing w:val="-4"/>
        </w:rPr>
        <w:t>particular, </w:t>
      </w:r>
      <w:r>
        <w:rPr/>
        <w:t>el paso de las premisas a la conclusión puede o no tener carácter necesario. Pero eso, dicho en la terminología tradicional de la lógica, es lo mismo que afirmar que los argumentos pueden ser deductivos o no deductivos. Ningún lógico, por lo demás, negaría que en ciertas circunstancias está justificado argumentar en forma no deductiva; simplemente afirmaría que se trata de inferencias que no tienen las propiedades de los otros argu- mentos</w:t>
      </w:r>
      <w:r>
        <w:rPr>
          <w:spacing w:val="-3"/>
        </w:rPr>
        <w:t> </w:t>
      </w:r>
      <w:r>
        <w:rPr/>
        <w:t>y</w:t>
      </w:r>
      <w:r>
        <w:rPr>
          <w:spacing w:val="-2"/>
        </w:rPr>
        <w:t> </w:t>
      </w:r>
      <w:r>
        <w:rPr/>
        <w:t>que,</w:t>
      </w:r>
      <w:r>
        <w:rPr>
          <w:spacing w:val="-2"/>
        </w:rPr>
        <w:t> </w:t>
      </w:r>
      <w:r>
        <w:rPr/>
        <w:t>en</w:t>
      </w:r>
      <w:r>
        <w:rPr>
          <w:spacing w:val="-3"/>
        </w:rPr>
        <w:t> </w:t>
      </w:r>
      <w:r>
        <w:rPr/>
        <w:t>consecuencia,</w:t>
      </w:r>
      <w:r>
        <w:rPr>
          <w:spacing w:val="-5"/>
        </w:rPr>
        <w:t> </w:t>
      </w:r>
      <w:r>
        <w:rPr/>
        <w:t>no</w:t>
      </w:r>
      <w:r>
        <w:rPr>
          <w:spacing w:val="-5"/>
        </w:rPr>
        <w:t> </w:t>
      </w:r>
      <w:r>
        <w:rPr/>
        <w:t>caen</w:t>
      </w:r>
      <w:r>
        <w:rPr>
          <w:spacing w:val="-5"/>
        </w:rPr>
        <w:t> </w:t>
      </w:r>
      <w:r>
        <w:rPr/>
        <w:t>dentro</w:t>
      </w:r>
      <w:r>
        <w:rPr>
          <w:spacing w:val="-5"/>
        </w:rPr>
        <w:t> </w:t>
      </w:r>
      <w:r>
        <w:rPr/>
        <w:t>de</w:t>
      </w:r>
      <w:r>
        <w:rPr>
          <w:spacing w:val="-4"/>
        </w:rPr>
        <w:t> </w:t>
      </w:r>
      <w:r>
        <w:rPr/>
        <w:t>su</w:t>
      </w:r>
      <w:r>
        <w:rPr>
          <w:spacing w:val="-6"/>
        </w:rPr>
        <w:t> </w:t>
      </w:r>
      <w:r>
        <w:rPr/>
        <w:t>campo</w:t>
      </w:r>
      <w:r>
        <w:rPr>
          <w:spacing w:val="-5"/>
        </w:rPr>
        <w:t> </w:t>
      </w:r>
      <w:r>
        <w:rPr/>
        <w:t>de</w:t>
      </w:r>
      <w:r>
        <w:rPr>
          <w:spacing w:val="-4"/>
        </w:rPr>
        <w:t> </w:t>
      </w:r>
      <w:r>
        <w:rPr/>
        <w:t>estudio</w:t>
      </w:r>
      <w:r>
        <w:rPr>
          <w:spacing w:val="-2"/>
        </w:rPr>
        <w:t> </w:t>
      </w:r>
      <w:r>
        <w:rPr/>
        <w:t>(si es que, efectivamente, el suyo se limita al de la lógica</w:t>
      </w:r>
      <w:r>
        <w:rPr>
          <w:spacing w:val="-37"/>
        </w:rPr>
        <w:t> </w:t>
      </w:r>
      <w:r>
        <w:rPr/>
        <w:t>deductiva).</w:t>
      </w:r>
    </w:p>
    <w:p>
      <w:pPr>
        <w:pStyle w:val="BodyText"/>
        <w:spacing w:line="242" w:lineRule="auto"/>
        <w:ind w:left="112" w:right="156" w:firstLine="240"/>
        <w:jc w:val="both"/>
      </w:pPr>
      <w:r>
        <w:rPr/>
        <w:t>Ahora bien, todo lo anterior no significa, en mi opinión, que la</w:t>
      </w:r>
      <w:r>
        <w:rPr>
          <w:spacing w:val="-36"/>
        </w:rPr>
        <w:t> </w:t>
      </w:r>
      <w:r>
        <w:rPr/>
        <w:t>concep- ción de la argumentación de Toulmin no vaya en algún sentido más allá de la concepción lógico-formal. Va, en diversos sentidos, más allá, aun- que, obviamente, no pueda ir </w:t>
      </w:r>
      <w:r>
        <w:rPr>
          <w:i/>
        </w:rPr>
        <w:t>en contra </w:t>
      </w:r>
      <w:r>
        <w:rPr/>
        <w:t>de la lógica. En primer lugar, Toulmin ofrece un esquema de representación de los argumentos que es interesante precisamente porque incorpora muchos aspectos de la argu- mentación</w:t>
      </w:r>
      <w:r>
        <w:rPr>
          <w:spacing w:val="-5"/>
        </w:rPr>
        <w:t> </w:t>
      </w:r>
      <w:r>
        <w:rPr/>
        <w:t>que,</w:t>
      </w:r>
      <w:r>
        <w:rPr>
          <w:spacing w:val="-4"/>
        </w:rPr>
        <w:t> </w:t>
      </w:r>
      <w:r>
        <w:rPr/>
        <w:t>desde</w:t>
      </w:r>
      <w:r>
        <w:rPr>
          <w:spacing w:val="-5"/>
        </w:rPr>
        <w:t> </w:t>
      </w:r>
      <w:r>
        <w:rPr/>
        <w:t>luego,</w:t>
      </w:r>
      <w:r>
        <w:rPr>
          <w:spacing w:val="-4"/>
        </w:rPr>
        <w:t> </w:t>
      </w:r>
      <w:r>
        <w:rPr/>
        <w:t>pueden</w:t>
      </w:r>
      <w:r>
        <w:rPr>
          <w:spacing w:val="-5"/>
        </w:rPr>
        <w:t> </w:t>
      </w:r>
      <w:r>
        <w:rPr/>
        <w:t>recibir</w:t>
      </w:r>
      <w:r>
        <w:rPr>
          <w:spacing w:val="-4"/>
        </w:rPr>
        <w:t> </w:t>
      </w:r>
      <w:r>
        <w:rPr/>
        <w:t>una</w:t>
      </w:r>
      <w:r>
        <w:rPr>
          <w:spacing w:val="-4"/>
        </w:rPr>
        <w:t> </w:t>
      </w:r>
      <w:r>
        <w:rPr/>
        <w:t>explicación</w:t>
      </w:r>
      <w:r>
        <w:rPr>
          <w:spacing w:val="-5"/>
        </w:rPr>
        <w:t> </w:t>
      </w:r>
      <w:r>
        <w:rPr/>
        <w:t>desde</w:t>
      </w:r>
      <w:r>
        <w:rPr>
          <w:spacing w:val="-4"/>
        </w:rPr>
        <w:t> </w:t>
      </w:r>
      <w:r>
        <w:rPr/>
        <w:t>la</w:t>
      </w:r>
      <w:r>
        <w:rPr>
          <w:spacing w:val="-5"/>
        </w:rPr>
        <w:t> </w:t>
      </w:r>
      <w:r>
        <w:rPr/>
        <w:t>lógi- ca, pero que la forma habitual —</w:t>
      </w:r>
      <w:r>
        <w:rPr>
          <w:i/>
        </w:rPr>
        <w:t>lineal</w:t>
      </w:r>
      <w:r>
        <w:rPr/>
        <w:t>, podríamos decir— de representar los argumentos de la lógica formal, no permite ver con claridad. En se- gundo lugar, el esquema de Toulmin pretende —y me parece que, en par- te, lo consigue— una mayor aproximación de la que se logra con los es- quemas habituales de la lógica formal, hacia las argumentaciones que tienen lugar en la realidad. Desde luego, el de Toulmin sigue siendo un esquema de la argumentación </w:t>
      </w:r>
      <w:r>
        <w:rPr>
          <w:i/>
        </w:rPr>
        <w:t>correcta, </w:t>
      </w:r>
      <w:r>
        <w:rPr/>
        <w:t>pues lo que pretende es algo más que describir cómo, de hecho, se argumenta en determinados contextos (</w:t>
      </w:r>
      <w:r>
        <w:rPr>
          <w:i/>
        </w:rPr>
        <w:t>cfr</w:t>
      </w:r>
      <w:r>
        <w:rPr/>
        <w:t>. Klein, 1980 y Habermas, 1987, t. 1, p. 49). Pero, por ejemplo, su modelo parece adaptarse perfectamente al planteamiento de los realistas americanos a los que se hizo referencia en el capítulo primero, e incluso podría decirse que parece diseñado expresamente para evitar esa crítica. Su esquema, según el cual un proceso de argumentación se inicia con el planteamiento de una pretensión a favor de la cual se aducen razones, ga- rantías, etc., vendría a reflejar —generalizándola— la afirmación de los realistas</w:t>
      </w:r>
      <w:r>
        <w:rPr>
          <w:spacing w:val="-3"/>
        </w:rPr>
        <w:t> </w:t>
      </w:r>
      <w:r>
        <w:rPr/>
        <w:t>de</w:t>
      </w:r>
      <w:r>
        <w:rPr>
          <w:spacing w:val="-3"/>
        </w:rPr>
        <w:t> </w:t>
      </w:r>
      <w:r>
        <w:rPr/>
        <w:t>que</w:t>
      </w:r>
      <w:r>
        <w:rPr>
          <w:spacing w:val="-5"/>
        </w:rPr>
        <w:t> </w:t>
      </w:r>
      <w:r>
        <w:rPr/>
        <w:t>las</w:t>
      </w:r>
      <w:r>
        <w:rPr>
          <w:spacing w:val="-3"/>
        </w:rPr>
        <w:t> </w:t>
      </w:r>
      <w:r>
        <w:rPr/>
        <w:t>decisiones</w:t>
      </w:r>
      <w:r>
        <w:rPr>
          <w:spacing w:val="-5"/>
        </w:rPr>
        <w:t> </w:t>
      </w:r>
      <w:r>
        <w:rPr/>
        <w:t>judiciales</w:t>
      </w:r>
      <w:r>
        <w:rPr>
          <w:spacing w:val="-5"/>
        </w:rPr>
        <w:t> </w:t>
      </w:r>
      <w:r>
        <w:rPr/>
        <w:t>son</w:t>
      </w:r>
      <w:r>
        <w:rPr>
          <w:spacing w:val="-5"/>
        </w:rPr>
        <w:t> </w:t>
      </w:r>
      <w:r>
        <w:rPr/>
        <w:t>“</w:t>
      </w:r>
      <w:r>
        <w:rPr>
          <w:spacing w:val="-33"/>
        </w:rPr>
        <w:t> </w:t>
      </w:r>
      <w:r>
        <w:rPr/>
        <w:t>desarrolladas</w:t>
      </w:r>
      <w:r>
        <w:rPr>
          <w:spacing w:val="-5"/>
        </w:rPr>
        <w:t> </w:t>
      </w:r>
      <w:r>
        <w:rPr/>
        <w:t>retrospectiva- mente</w:t>
      </w:r>
      <w:r>
        <w:rPr>
          <w:spacing w:val="-4"/>
        </w:rPr>
        <w:t> </w:t>
      </w:r>
      <w:r>
        <w:rPr/>
        <w:t>desde</w:t>
      </w:r>
      <w:r>
        <w:rPr>
          <w:spacing w:val="-3"/>
        </w:rPr>
        <w:t> </w:t>
      </w:r>
      <w:r>
        <w:rPr/>
        <w:t>conclusiones</w:t>
      </w:r>
      <w:r>
        <w:rPr>
          <w:spacing w:val="-4"/>
        </w:rPr>
        <w:t> </w:t>
      </w:r>
      <w:r>
        <w:rPr/>
        <w:t>tentativamente</w:t>
      </w:r>
      <w:r>
        <w:rPr>
          <w:spacing w:val="-3"/>
        </w:rPr>
        <w:t> </w:t>
      </w:r>
      <w:r>
        <w:rPr/>
        <w:t>formuladas”</w:t>
      </w:r>
      <w:r>
        <w:rPr>
          <w:spacing w:val="-33"/>
        </w:rPr>
        <w:t> </w:t>
      </w:r>
      <w:r>
        <w:rPr/>
        <w:t>.</w:t>
      </w:r>
      <w:r>
        <w:rPr>
          <w:spacing w:val="-3"/>
        </w:rPr>
        <w:t> </w:t>
      </w:r>
      <w:r>
        <w:rPr/>
        <w:t>En</w:t>
      </w:r>
      <w:r>
        <w:rPr>
          <w:spacing w:val="-7"/>
        </w:rPr>
        <w:t> </w:t>
      </w:r>
      <w:r>
        <w:rPr/>
        <w:t>tercer</w:t>
      </w:r>
      <w:r>
        <w:rPr>
          <w:spacing w:val="-5"/>
        </w:rPr>
        <w:t> </w:t>
      </w:r>
      <w:r>
        <w:rPr/>
        <w:t>lugar,</w:t>
      </w:r>
      <w:r>
        <w:rPr>
          <w:spacing w:val="-6"/>
        </w:rPr>
        <w:t> </w:t>
      </w:r>
      <w:r>
        <w:rPr/>
        <w:t>lo que</w:t>
      </w:r>
      <w:r>
        <w:rPr>
          <w:spacing w:val="26"/>
        </w:rPr>
        <w:t> </w:t>
      </w:r>
      <w:r>
        <w:rPr/>
        <w:t>le</w:t>
      </w:r>
      <w:r>
        <w:rPr>
          <w:spacing w:val="27"/>
        </w:rPr>
        <w:t> </w:t>
      </w:r>
      <w:r>
        <w:rPr/>
        <w:t>diferencia</w:t>
      </w:r>
      <w:r>
        <w:rPr>
          <w:spacing w:val="27"/>
        </w:rPr>
        <w:t> </w:t>
      </w:r>
      <w:r>
        <w:rPr/>
        <w:t>a</w:t>
      </w:r>
      <w:r>
        <w:rPr>
          <w:spacing w:val="26"/>
        </w:rPr>
        <w:t> </w:t>
      </w:r>
      <w:r>
        <w:rPr/>
        <w:t>Toulmin</w:t>
      </w:r>
      <w:r>
        <w:rPr>
          <w:spacing w:val="27"/>
        </w:rPr>
        <w:t> </w:t>
      </w:r>
      <w:r>
        <w:rPr/>
        <w:t>de</w:t>
      </w:r>
      <w:r>
        <w:rPr>
          <w:spacing w:val="27"/>
        </w:rPr>
        <w:t> </w:t>
      </w:r>
      <w:r>
        <w:rPr/>
        <w:t>la</w:t>
      </w:r>
      <w:r>
        <w:rPr>
          <w:spacing w:val="27"/>
        </w:rPr>
        <w:t> </w:t>
      </w:r>
      <w:r>
        <w:rPr/>
        <w:t>lógica</w:t>
      </w:r>
      <w:r>
        <w:rPr>
          <w:spacing w:val="26"/>
        </w:rPr>
        <w:t> </w:t>
      </w:r>
      <w:r>
        <w:rPr/>
        <w:t>formal</w:t>
      </w:r>
      <w:r>
        <w:rPr>
          <w:spacing w:val="28"/>
        </w:rPr>
        <w:t> </w:t>
      </w:r>
      <w:r>
        <w:rPr/>
        <w:t>es,</w:t>
      </w:r>
      <w:r>
        <w:rPr>
          <w:spacing w:val="27"/>
        </w:rPr>
        <w:t> </w:t>
      </w:r>
      <w:r>
        <w:rPr/>
        <w:t>más</w:t>
      </w:r>
      <w:r>
        <w:rPr>
          <w:spacing w:val="26"/>
        </w:rPr>
        <w:t> </w:t>
      </w:r>
      <w:r>
        <w:rPr/>
        <w:t>que</w:t>
      </w:r>
      <w:r>
        <w:rPr>
          <w:spacing w:val="27"/>
        </w:rPr>
        <w:t> </w:t>
      </w:r>
      <w:r>
        <w:rPr/>
        <w:t>nada,</w:t>
      </w:r>
      <w:r>
        <w:rPr>
          <w:spacing w:val="27"/>
        </w:rPr>
        <w:t> </w:t>
      </w:r>
      <w:r>
        <w:rPr/>
        <w:t>una</w:t>
      </w:r>
    </w:p>
    <w:p>
      <w:pPr>
        <w:spacing w:after="0" w:line="242" w:lineRule="auto"/>
        <w:jc w:val="both"/>
        <w:sectPr>
          <w:headerReference w:type="default" r:id="rId45"/>
          <w:headerReference w:type="even" r:id="rId46"/>
          <w:pgSz w:w="7520" w:h="11590"/>
          <w:pgMar w:header="369" w:footer="0" w:top="840" w:bottom="280" w:left="380" w:right="380"/>
          <w:pgNumType w:start="101"/>
        </w:sectPr>
      </w:pPr>
    </w:p>
    <w:p>
      <w:pPr>
        <w:pStyle w:val="BodyText"/>
        <w:spacing w:line="242" w:lineRule="auto" w:before="87"/>
        <w:ind w:left="112" w:right="157"/>
        <w:jc w:val="both"/>
      </w:pPr>
      <w:hyperlink w:history="true" w:anchor="_bookmark78">
        <w:r>
          <w:rPr/>
          <w:t>cuestión de enfoque, como por otro lado él mismo pone de manifiesto: mientras que la lógica formal estudia los argumentos como una secuencia de proposiciones, a él le interesan, sobre todo, los argumentos considera- dos como interacciones humanas, como un tipo de acción. Y eso quiere decir</w:t>
        </w:r>
        <w:r>
          <w:rPr>
            <w:spacing w:val="-5"/>
          </w:rPr>
          <w:t> </w:t>
        </w:r>
        <w:r>
          <w:rPr/>
          <w:t>también</w:t>
        </w:r>
        <w:r>
          <w:rPr>
            <w:spacing w:val="-5"/>
          </w:rPr>
          <w:t> </w:t>
        </w:r>
        <w:r>
          <w:rPr/>
          <w:t>ampliar</w:t>
        </w:r>
        <w:r>
          <w:rPr>
            <w:spacing w:val="-5"/>
          </w:rPr>
          <w:t> </w:t>
        </w:r>
        <w:r>
          <w:rPr/>
          <w:t>considerablemente</w:t>
        </w:r>
        <w:r>
          <w:rPr>
            <w:spacing w:val="-5"/>
          </w:rPr>
          <w:t> </w:t>
        </w:r>
        <w:r>
          <w:rPr/>
          <w:t>el</w:t>
        </w:r>
        <w:r>
          <w:rPr>
            <w:spacing w:val="-4"/>
          </w:rPr>
          <w:t> </w:t>
        </w:r>
        <w:r>
          <w:rPr/>
          <w:t>campo</w:t>
        </w:r>
        <w:r>
          <w:rPr>
            <w:spacing w:val="-5"/>
          </w:rPr>
          <w:t> </w:t>
        </w:r>
        <w:r>
          <w:rPr/>
          <w:t>de</w:t>
        </w:r>
        <w:r>
          <w:rPr>
            <w:spacing w:val="-5"/>
          </w:rPr>
          <w:t> </w:t>
        </w:r>
        <w:r>
          <w:rPr/>
          <w:t>análisis</w:t>
        </w:r>
        <w:r>
          <w:rPr>
            <w:spacing w:val="-6"/>
          </w:rPr>
          <w:t> </w:t>
        </w:r>
        <w:r>
          <w:rPr/>
          <w:t>e</w:t>
        </w:r>
        <w:r>
          <w:rPr>
            <w:spacing w:val="-7"/>
          </w:rPr>
          <w:t> </w:t>
        </w:r>
        <w:r>
          <w:rPr/>
          <w:t>interesar- se, en consecuencia, por problemas ajenos a la lógica en sentido estricto, como el de establecer criterios sobre la corrección material de los argu- mentos.</w:t>
        </w:r>
      </w:hyperlink>
    </w:p>
    <w:p>
      <w:pPr>
        <w:pStyle w:val="BodyText"/>
        <w:spacing w:before="7"/>
        <w:rPr>
          <w:sz w:val="32"/>
        </w:rPr>
      </w:pPr>
    </w:p>
    <w:p>
      <w:pPr>
        <w:pStyle w:val="ListParagraph"/>
        <w:numPr>
          <w:ilvl w:val="0"/>
          <w:numId w:val="32"/>
        </w:numPr>
        <w:tabs>
          <w:tab w:pos="331" w:val="left" w:leader="none"/>
        </w:tabs>
        <w:spacing w:line="240" w:lineRule="auto" w:before="0" w:after="0"/>
        <w:ind w:left="330" w:right="0" w:hanging="218"/>
        <w:jc w:val="left"/>
        <w:rPr>
          <w:i/>
          <w:sz w:val="22"/>
        </w:rPr>
      </w:pPr>
      <w:bookmarkStart w:name="_bookmark90" w:id="156"/>
      <w:bookmarkEnd w:id="156"/>
      <w:r>
        <w:rPr/>
      </w:r>
      <w:hyperlink w:history="true" w:anchor="_bookmark78">
        <w:bookmarkStart w:name="_bookmark90" w:id="157"/>
        <w:bookmarkEnd w:id="157"/>
        <w:r>
          <w:rPr>
            <w:i/>
            <w:sz w:val="22"/>
          </w:rPr>
          <w:t>L</w:t>
        </w:r>
        <w:r>
          <w:rPr>
            <w:i/>
            <w:sz w:val="22"/>
          </w:rPr>
          <w:t>a contribución de Toulmin a una teoría de la</w:t>
        </w:r>
        <w:r>
          <w:rPr>
            <w:i/>
            <w:spacing w:val="-36"/>
            <w:sz w:val="22"/>
          </w:rPr>
          <w:t> </w:t>
        </w:r>
        <w:r>
          <w:rPr>
            <w:i/>
            <w:sz w:val="22"/>
          </w:rPr>
          <w:t>argumentación</w:t>
        </w:r>
      </w:hyperlink>
    </w:p>
    <w:p>
      <w:pPr>
        <w:pStyle w:val="BodyText"/>
        <w:rPr>
          <w:i/>
        </w:rPr>
      </w:pPr>
    </w:p>
    <w:p>
      <w:pPr>
        <w:pStyle w:val="BodyText"/>
        <w:spacing w:line="242" w:lineRule="auto" w:before="1"/>
        <w:ind w:left="112" w:right="157" w:firstLine="240"/>
        <w:jc w:val="both"/>
      </w:pPr>
      <w:hyperlink w:history="true" w:anchor="_bookmark78">
        <w:r>
          <w:rPr/>
          <w:t>Ahora bien, aún aceptando el punto de partida de Toulmin sobre la ar- gumentación, esto es, aún aceptando que la argumentación debe verse como una interacción humana y no simplemente desde una perspectiva lógico-formal, podría pensarse que su planteamiento no es el del todo adecuado. Esta es, por ejemplo, la posición que adopta Habermas y que merece la pena reseñar brevemente no sólo por el interés que tiene en sí misma considerada, sino también porque es la base de la teoría de la ar- gumentación jurídica de Alexy que en un próximo capítulo se analizará por extenso.</w:t>
        </w:r>
      </w:hyperlink>
    </w:p>
    <w:p>
      <w:pPr>
        <w:pStyle w:val="BodyText"/>
        <w:spacing w:line="242" w:lineRule="auto" w:before="4"/>
        <w:ind w:left="112" w:right="156" w:firstLine="240"/>
        <w:jc w:val="both"/>
      </w:pPr>
      <w:hyperlink w:history="true" w:anchor="_bookmark78">
        <w:r>
          <w:rPr/>
          <w:t>Según Habermas, la ventaja del planteamiento de Toulmin consiste en </w:t>
        </w:r>
        <w:r>
          <w:rPr>
            <w:spacing w:val="-4"/>
          </w:rPr>
          <w:t>que </w:t>
        </w:r>
        <w:r>
          <w:rPr>
            <w:spacing w:val="-5"/>
          </w:rPr>
          <w:t>permite </w:t>
        </w:r>
        <w:r>
          <w:rPr>
            <w:spacing w:val="-4"/>
          </w:rPr>
          <w:t>una </w:t>
        </w:r>
        <w:r>
          <w:rPr>
            <w:spacing w:val="-5"/>
          </w:rPr>
          <w:t>pluralidad </w:t>
        </w:r>
        <w:r>
          <w:rPr>
            <w:spacing w:val="-3"/>
          </w:rPr>
          <w:t>de </w:t>
        </w:r>
        <w:r>
          <w:rPr>
            <w:spacing w:val="-5"/>
          </w:rPr>
          <w:t>pretensiones </w:t>
        </w:r>
        <w:r>
          <w:rPr>
            <w:spacing w:val="-3"/>
          </w:rPr>
          <w:t>de </w:t>
        </w:r>
        <w:r>
          <w:rPr>
            <w:spacing w:val="-5"/>
          </w:rPr>
          <w:t>validez; </w:t>
        </w:r>
        <w:r>
          <w:rPr>
            <w:spacing w:val="-4"/>
          </w:rPr>
          <w:t>esto es, argumentar </w:t>
        </w:r>
        <w:r>
          <w:rPr/>
          <w:t>significa aquí esforzarse por apoyar una pretensión con buenas razones, pudiendo consistir la pretensión —como hemos visto— en la defensa de un derecho, la adopción de una estrategia comercial, el apoyo a un candi- dato para un puesto, etc. Y ello, además, lo hace Toulmin “ sin necesidad de</w:t>
        </w:r>
        <w:r>
          <w:rPr>
            <w:spacing w:val="-4"/>
          </w:rPr>
          <w:t> </w:t>
        </w:r>
        <w:r>
          <w:rPr/>
          <w:t>negar</w:t>
        </w:r>
        <w:r>
          <w:rPr>
            <w:spacing w:val="-2"/>
          </w:rPr>
          <w:t> </w:t>
        </w:r>
        <w:r>
          <w:rPr/>
          <w:t>a</w:t>
        </w:r>
        <w:r>
          <w:rPr>
            <w:spacing w:val="-3"/>
          </w:rPr>
          <w:t> </w:t>
        </w:r>
        <w:r>
          <w:rPr/>
          <w:t>la</w:t>
        </w:r>
        <w:r>
          <w:rPr>
            <w:spacing w:val="-3"/>
          </w:rPr>
          <w:t> </w:t>
        </w:r>
        <w:r>
          <w:rPr/>
          <w:t>vez</w:t>
        </w:r>
        <w:r>
          <w:rPr>
            <w:spacing w:val="-3"/>
          </w:rPr>
          <w:t> </w:t>
        </w:r>
        <w:r>
          <w:rPr/>
          <w:t>el</w:t>
        </w:r>
        <w:r>
          <w:rPr>
            <w:spacing w:val="-5"/>
          </w:rPr>
          <w:t> </w:t>
        </w:r>
        <w:r>
          <w:rPr/>
          <w:t>sentido</w:t>
        </w:r>
        <w:r>
          <w:rPr>
            <w:spacing w:val="-3"/>
          </w:rPr>
          <w:t> </w:t>
        </w:r>
        <w:r>
          <w:rPr/>
          <w:t>crítico</w:t>
        </w:r>
        <w:r>
          <w:rPr>
            <w:spacing w:val="-6"/>
          </w:rPr>
          <w:t> </w:t>
        </w:r>
        <w:r>
          <w:rPr/>
          <w:t>del</w:t>
        </w:r>
        <w:r>
          <w:rPr>
            <w:spacing w:val="-2"/>
          </w:rPr>
          <w:t> </w:t>
        </w:r>
        <w:r>
          <w:rPr/>
          <w:t>concepto</w:t>
        </w:r>
        <w:r>
          <w:rPr>
            <w:spacing w:val="-3"/>
          </w:rPr>
          <w:t> </w:t>
        </w:r>
        <w:r>
          <w:rPr/>
          <w:t>de</w:t>
        </w:r>
        <w:r>
          <w:rPr>
            <w:spacing w:val="-3"/>
          </w:rPr>
          <w:t> </w:t>
        </w:r>
        <w:r>
          <w:rPr/>
          <w:t>validez,</w:t>
        </w:r>
        <w:r>
          <w:rPr>
            <w:spacing w:val="-3"/>
          </w:rPr>
          <w:t> </w:t>
        </w:r>
        <w:r>
          <w:rPr/>
          <w:t>que</w:t>
        </w:r>
        <w:r>
          <w:rPr>
            <w:spacing w:val="-5"/>
          </w:rPr>
          <w:t> </w:t>
        </w:r>
        <w:r>
          <w:rPr/>
          <w:t>trasciende las restricciones espacio-temporales y sociales” (Habermas, 1987, t. 1, p. 54). Pero el planteamiento de Toulmin le parece insuficiente a Habermas, pues “ sigue adoleciendo aún de una falta de mediación convincente</w:t>
        </w:r>
        <w:r>
          <w:rPr>
            <w:spacing w:val="-28"/>
          </w:rPr>
          <w:t> </w:t>
        </w:r>
        <w:r>
          <w:rPr/>
          <w:t>entre los planos de abstracción que representan lo lógico y lo empírico” (</w:t>
        </w:r>
        <w:r>
          <w:rPr>
            <w:i/>
          </w:rPr>
          <w:t>ibi- </w:t>
        </w:r>
        <w:r>
          <w:rPr>
            <w:i/>
          </w:rPr>
          <w:t>dem</w:t>
        </w:r>
        <w:r>
          <w:rPr/>
          <w:t>). Trataré de explicar qué quiere decir con ello</w:t>
        </w:r>
        <w:r>
          <w:rPr>
            <w:spacing w:val="-29"/>
          </w:rPr>
          <w:t> </w:t>
        </w:r>
        <w:r>
          <w:rPr/>
          <w:t>Habermas.</w:t>
        </w:r>
      </w:hyperlink>
    </w:p>
    <w:p>
      <w:pPr>
        <w:pStyle w:val="BodyText"/>
        <w:spacing w:line="242" w:lineRule="auto" w:before="6"/>
        <w:ind w:left="112" w:right="157" w:firstLine="240"/>
        <w:jc w:val="both"/>
      </w:pPr>
      <w:hyperlink w:history="true" w:anchor="_bookmark78">
        <w:r>
          <w:rPr/>
          <w:t>Como hemos visto, Toulmin distingue entre el esquema general de la argumentación, que es el mismo para todos los tipos de argumentos, y las reglas especiales de la argumentación que dependen del campo en con- creto de que se trate (Toulmin, como hemos visto, considera básicamente estos cinco ámbitos o “ empresas racionales”, como él las llama: el dere- cho, la moral, la ciencia, los negocios y la crítica de arte). Sin embargo,</w:t>
        </w:r>
      </w:hyperlink>
    </w:p>
    <w:p>
      <w:pPr>
        <w:spacing w:after="0" w:line="242" w:lineRule="auto"/>
        <w:jc w:val="both"/>
        <w:sectPr>
          <w:pgSz w:w="7520" w:h="11590"/>
          <w:pgMar w:header="369" w:footer="0" w:top="840" w:bottom="280" w:left="380" w:right="380"/>
        </w:sectPr>
      </w:pPr>
    </w:p>
    <w:p>
      <w:pPr>
        <w:pStyle w:val="BodyText"/>
        <w:spacing w:line="242" w:lineRule="auto" w:before="87"/>
        <w:ind w:left="112" w:right="157"/>
        <w:jc w:val="both"/>
      </w:pPr>
      <w:r>
        <w:rPr/>
        <w:t>esta tentativa de hacer derivar de las diversas empresas racionales y de los correspondientes campos de argumentación institucionalizados la di- versidad</w:t>
      </w:r>
      <w:r>
        <w:rPr>
          <w:spacing w:val="7"/>
        </w:rPr>
        <w:t> </w:t>
      </w:r>
      <w:r>
        <w:rPr/>
        <w:t>de</w:t>
      </w:r>
      <w:r>
        <w:rPr>
          <w:spacing w:val="8"/>
        </w:rPr>
        <w:t> </w:t>
      </w:r>
      <w:r>
        <w:rPr/>
        <w:t>tipos</w:t>
      </w:r>
      <w:r>
        <w:rPr>
          <w:spacing w:val="8"/>
        </w:rPr>
        <w:t> </w:t>
      </w:r>
      <w:r>
        <w:rPr/>
        <w:t>de</w:t>
      </w:r>
      <w:r>
        <w:rPr>
          <w:spacing w:val="8"/>
        </w:rPr>
        <w:t> </w:t>
      </w:r>
      <w:r>
        <w:rPr/>
        <w:t>argumentación</w:t>
      </w:r>
      <w:r>
        <w:rPr>
          <w:spacing w:val="8"/>
        </w:rPr>
        <w:t> </w:t>
      </w:r>
      <w:r>
        <w:rPr/>
        <w:t>y</w:t>
      </w:r>
      <w:r>
        <w:rPr>
          <w:spacing w:val="8"/>
        </w:rPr>
        <w:t> </w:t>
      </w:r>
      <w:r>
        <w:rPr/>
        <w:t>de</w:t>
      </w:r>
      <w:r>
        <w:rPr>
          <w:spacing w:val="8"/>
        </w:rPr>
        <w:t> </w:t>
      </w:r>
      <w:r>
        <w:rPr/>
        <w:t>pretensiones</w:t>
      </w:r>
      <w:r>
        <w:rPr>
          <w:spacing w:val="8"/>
        </w:rPr>
        <w:t> </w:t>
      </w:r>
      <w:r>
        <w:rPr/>
        <w:t>de</w:t>
      </w:r>
      <w:r>
        <w:rPr>
          <w:spacing w:val="6"/>
        </w:rPr>
        <w:t> </w:t>
      </w:r>
      <w:r>
        <w:rPr/>
        <w:t>validez</w:t>
      </w:r>
      <w:r>
        <w:rPr>
          <w:spacing w:val="8"/>
        </w:rPr>
        <w:t> </w:t>
      </w:r>
      <w:r>
        <w:rPr/>
        <w:t>adolece</w:t>
      </w:r>
    </w:p>
    <w:p>
      <w:pPr>
        <w:pStyle w:val="BodyText"/>
        <w:spacing w:before="2"/>
        <w:ind w:left="112"/>
      </w:pPr>
      <w:r>
        <w:rPr/>
        <w:t>—en opinión de Habermas— de una ambigüedad:</w:t>
      </w:r>
    </w:p>
    <w:p>
      <w:pPr>
        <w:pStyle w:val="BodyText"/>
        <w:spacing w:before="11"/>
      </w:pPr>
    </w:p>
    <w:p>
      <w:pPr>
        <w:spacing w:line="242" w:lineRule="auto" w:before="0"/>
        <w:ind w:left="592" w:right="157" w:firstLine="0"/>
        <w:jc w:val="both"/>
        <w:rPr>
          <w:sz w:val="20"/>
        </w:rPr>
      </w:pPr>
      <w:r>
        <w:rPr>
          <w:sz w:val="20"/>
        </w:rPr>
        <w:t>No queda claro si esas totalidades que constituyen el derecho y la medici- na, la ciencia y la dirección de empresas, el arte y la ingeniería, sólo pue- den</w:t>
      </w:r>
      <w:r>
        <w:rPr>
          <w:spacing w:val="-8"/>
          <w:sz w:val="20"/>
        </w:rPr>
        <w:t> </w:t>
      </w:r>
      <w:r>
        <w:rPr>
          <w:sz w:val="20"/>
        </w:rPr>
        <w:t>deslindarse</w:t>
      </w:r>
      <w:r>
        <w:rPr>
          <w:spacing w:val="-7"/>
          <w:sz w:val="20"/>
        </w:rPr>
        <w:t> </w:t>
      </w:r>
      <w:r>
        <w:rPr>
          <w:sz w:val="20"/>
        </w:rPr>
        <w:t>unas</w:t>
      </w:r>
      <w:r>
        <w:rPr>
          <w:spacing w:val="-9"/>
          <w:sz w:val="20"/>
        </w:rPr>
        <w:t> </w:t>
      </w:r>
      <w:r>
        <w:rPr>
          <w:sz w:val="20"/>
        </w:rPr>
        <w:t>de</w:t>
      </w:r>
      <w:r>
        <w:rPr>
          <w:spacing w:val="-10"/>
          <w:sz w:val="20"/>
        </w:rPr>
        <w:t> </w:t>
      </w:r>
      <w:r>
        <w:rPr>
          <w:sz w:val="20"/>
        </w:rPr>
        <w:t>otras</w:t>
      </w:r>
      <w:r>
        <w:rPr>
          <w:spacing w:val="-9"/>
          <w:sz w:val="20"/>
        </w:rPr>
        <w:t> </w:t>
      </w:r>
      <w:r>
        <w:rPr>
          <w:sz w:val="20"/>
        </w:rPr>
        <w:t>funcionalmente,</w:t>
      </w:r>
      <w:r>
        <w:rPr>
          <w:spacing w:val="-7"/>
          <w:sz w:val="20"/>
        </w:rPr>
        <w:t> </w:t>
      </w:r>
      <w:r>
        <w:rPr>
          <w:sz w:val="20"/>
        </w:rPr>
        <w:t>es</w:t>
      </w:r>
      <w:r>
        <w:rPr>
          <w:spacing w:val="-9"/>
          <w:sz w:val="20"/>
        </w:rPr>
        <w:t> </w:t>
      </w:r>
      <w:r>
        <w:rPr>
          <w:sz w:val="20"/>
        </w:rPr>
        <w:t>decir,</w:t>
      </w:r>
      <w:r>
        <w:rPr>
          <w:spacing w:val="-7"/>
          <w:sz w:val="20"/>
        </w:rPr>
        <w:t> </w:t>
      </w:r>
      <w:r>
        <w:rPr>
          <w:sz w:val="20"/>
        </w:rPr>
        <w:t>sociológicamente,</w:t>
      </w:r>
      <w:r>
        <w:rPr>
          <w:spacing w:val="-7"/>
          <w:sz w:val="20"/>
        </w:rPr>
        <w:t> </w:t>
      </w:r>
      <w:r>
        <w:rPr>
          <w:sz w:val="20"/>
        </w:rPr>
        <w:t>o también en términos de lógica de la argumentación. ¿Entiende Toulmin es- tas empresas racionales como plasmaciones institucionales de formas de argumentación</w:t>
      </w:r>
      <w:r>
        <w:rPr>
          <w:spacing w:val="-5"/>
          <w:sz w:val="20"/>
        </w:rPr>
        <w:t> </w:t>
      </w:r>
      <w:r>
        <w:rPr>
          <w:sz w:val="20"/>
        </w:rPr>
        <w:t>que</w:t>
      </w:r>
      <w:r>
        <w:rPr>
          <w:spacing w:val="-6"/>
          <w:sz w:val="20"/>
        </w:rPr>
        <w:t> </w:t>
      </w:r>
      <w:r>
        <w:rPr>
          <w:sz w:val="20"/>
        </w:rPr>
        <w:t>es</w:t>
      </w:r>
      <w:r>
        <w:rPr>
          <w:spacing w:val="-6"/>
          <w:sz w:val="20"/>
        </w:rPr>
        <w:t> </w:t>
      </w:r>
      <w:r>
        <w:rPr>
          <w:sz w:val="20"/>
        </w:rPr>
        <w:t>menester</w:t>
      </w:r>
      <w:r>
        <w:rPr>
          <w:spacing w:val="-6"/>
          <w:sz w:val="20"/>
        </w:rPr>
        <w:t> </w:t>
      </w:r>
      <w:r>
        <w:rPr>
          <w:sz w:val="20"/>
        </w:rPr>
        <w:t>caracterizar</w:t>
      </w:r>
      <w:r>
        <w:rPr>
          <w:spacing w:val="-6"/>
          <w:sz w:val="20"/>
        </w:rPr>
        <w:t> </w:t>
      </w:r>
      <w:r>
        <w:rPr>
          <w:sz w:val="20"/>
        </w:rPr>
        <w:t>internamente,</w:t>
      </w:r>
      <w:r>
        <w:rPr>
          <w:spacing w:val="-5"/>
          <w:sz w:val="20"/>
        </w:rPr>
        <w:t> </w:t>
      </w:r>
      <w:r>
        <w:rPr>
          <w:sz w:val="20"/>
        </w:rPr>
        <w:t>o</w:t>
      </w:r>
      <w:r>
        <w:rPr>
          <w:spacing w:val="-8"/>
          <w:sz w:val="20"/>
        </w:rPr>
        <w:t> </w:t>
      </w:r>
      <w:r>
        <w:rPr>
          <w:i/>
          <w:sz w:val="20"/>
        </w:rPr>
        <w:t>sólo</w:t>
      </w:r>
      <w:r>
        <w:rPr>
          <w:i/>
          <w:spacing w:val="-7"/>
          <w:sz w:val="20"/>
        </w:rPr>
        <w:t> </w:t>
      </w:r>
      <w:r>
        <w:rPr>
          <w:sz w:val="20"/>
        </w:rPr>
        <w:t>diferencia esos campos de argumentación según criterios institucionales? Toulmin se inclina por la segunda alternativa, ligada a supuestos menos complicados (</w:t>
      </w:r>
      <w:r>
        <w:rPr>
          <w:i/>
          <w:sz w:val="20"/>
        </w:rPr>
        <w:t>ibidem, </w:t>
      </w:r>
      <w:r>
        <w:rPr>
          <w:sz w:val="20"/>
        </w:rPr>
        <w:t>p.</w:t>
      </w:r>
      <w:r>
        <w:rPr>
          <w:spacing w:val="-5"/>
          <w:sz w:val="20"/>
        </w:rPr>
        <w:t> </w:t>
      </w:r>
      <w:r>
        <w:rPr>
          <w:sz w:val="20"/>
        </w:rPr>
        <w:t>56).</w:t>
      </w:r>
    </w:p>
    <w:p>
      <w:pPr>
        <w:pStyle w:val="BodyText"/>
        <w:spacing w:before="10"/>
        <w:rPr>
          <w:sz w:val="24"/>
        </w:rPr>
      </w:pPr>
    </w:p>
    <w:p>
      <w:pPr>
        <w:pStyle w:val="BodyText"/>
        <w:spacing w:line="249" w:lineRule="auto"/>
        <w:ind w:left="112" w:right="156" w:firstLine="240"/>
        <w:jc w:val="both"/>
      </w:pPr>
      <w:r>
        <w:rPr/>
        <w:t>Ahora bien, el hilo conductor de la que Habermas llama “ lógica de la argumentación” no puede estar constituido por las plasmaciones institu- cionales de los campos de argumentación. Esas son </w:t>
      </w:r>
      <w:r>
        <w:rPr>
          <w:i/>
        </w:rPr>
        <w:t>diferenciaciones ex- </w:t>
      </w:r>
      <w:r>
        <w:rPr>
          <w:i/>
        </w:rPr>
        <w:t>ternas </w:t>
      </w:r>
      <w:r>
        <w:rPr/>
        <w:t>que tendrían que partir de </w:t>
      </w:r>
      <w:r>
        <w:rPr>
          <w:i/>
        </w:rPr>
        <w:t>diferenciaciones internas</w:t>
      </w:r>
      <w:r>
        <w:rPr/>
        <w:t>, esto es, dife- renciaciones entre formas de argumentación, las cuales no pueden surgir de un tipo de análisis que se guíe por las funciones y fines de las empre- sas racionales. Para Habermas, “ las formas de argumentación se diferen- cian según pretensiones de validez que con frecuencia sólo nos resultan </w:t>
      </w:r>
      <w:r>
        <w:rPr>
          <w:i/>
        </w:rPr>
        <w:t>reconocibles </w:t>
      </w:r>
      <w:r>
        <w:rPr/>
        <w:t>a partir del contexto de una manifestación, pero que no vie- nen </w:t>
      </w:r>
      <w:r>
        <w:rPr>
          <w:i/>
        </w:rPr>
        <w:t>constituidas </w:t>
      </w:r>
      <w:r>
        <w:rPr/>
        <w:t>como tales por los contextos y ámbitos de acción” (</w:t>
      </w:r>
      <w:r>
        <w:rPr>
          <w:i/>
        </w:rPr>
        <w:t>ibi- </w:t>
      </w:r>
      <w:r>
        <w:rPr>
          <w:i/>
        </w:rPr>
        <w:t>dem, </w:t>
      </w:r>
      <w:r>
        <w:rPr>
          <w:spacing w:val="3"/>
        </w:rPr>
        <w:t>p. </w:t>
      </w:r>
      <w:r>
        <w:rPr>
          <w:spacing w:val="5"/>
        </w:rPr>
        <w:t>62). Dichas </w:t>
      </w:r>
      <w:r>
        <w:rPr>
          <w:i/>
        </w:rPr>
        <w:t>pretensiones </w:t>
      </w:r>
      <w:r>
        <w:rPr>
          <w:spacing w:val="2"/>
        </w:rPr>
        <w:t>de </w:t>
      </w:r>
      <w:r>
        <w:rPr>
          <w:spacing w:val="3"/>
        </w:rPr>
        <w:t>validez </w:t>
      </w:r>
      <w:r>
        <w:rPr/>
        <w:t>—siempre según Haber- mas— son: la verdad de las proposiciones, la corrección de las normas de acción,</w:t>
      </w:r>
      <w:r>
        <w:rPr>
          <w:spacing w:val="-4"/>
        </w:rPr>
        <w:t> </w:t>
      </w:r>
      <w:r>
        <w:rPr/>
        <w:t>la</w:t>
      </w:r>
      <w:r>
        <w:rPr>
          <w:spacing w:val="-3"/>
        </w:rPr>
        <w:t> </w:t>
      </w:r>
      <w:r>
        <w:rPr/>
        <w:t>adecuación</w:t>
      </w:r>
      <w:r>
        <w:rPr>
          <w:spacing w:val="-4"/>
        </w:rPr>
        <w:t> </w:t>
      </w:r>
      <w:r>
        <w:rPr/>
        <w:t>de</w:t>
      </w:r>
      <w:r>
        <w:rPr>
          <w:spacing w:val="-3"/>
        </w:rPr>
        <w:t> </w:t>
      </w:r>
      <w:r>
        <w:rPr/>
        <w:t>los</w:t>
      </w:r>
      <w:r>
        <w:rPr>
          <w:spacing w:val="-5"/>
        </w:rPr>
        <w:t> </w:t>
      </w:r>
      <w:r>
        <w:rPr/>
        <w:t>estándares</w:t>
      </w:r>
      <w:r>
        <w:rPr>
          <w:spacing w:val="-5"/>
        </w:rPr>
        <w:t> </w:t>
      </w:r>
      <w:r>
        <w:rPr/>
        <w:t>de</w:t>
      </w:r>
      <w:r>
        <w:rPr>
          <w:spacing w:val="-6"/>
        </w:rPr>
        <w:t> </w:t>
      </w:r>
      <w:r>
        <w:rPr/>
        <w:t>valor,</w:t>
      </w:r>
      <w:r>
        <w:rPr>
          <w:spacing w:val="-6"/>
        </w:rPr>
        <w:t> </w:t>
      </w:r>
      <w:r>
        <w:rPr/>
        <w:t>la</w:t>
      </w:r>
      <w:r>
        <w:rPr>
          <w:spacing w:val="-5"/>
        </w:rPr>
        <w:t> </w:t>
      </w:r>
      <w:r>
        <w:rPr/>
        <w:t>veracidad</w:t>
      </w:r>
      <w:r>
        <w:rPr>
          <w:spacing w:val="-5"/>
        </w:rPr>
        <w:t> </w:t>
      </w:r>
      <w:r>
        <w:rPr/>
        <w:t>de</w:t>
      </w:r>
      <w:r>
        <w:rPr>
          <w:spacing w:val="-6"/>
        </w:rPr>
        <w:t> </w:t>
      </w:r>
      <w:r>
        <w:rPr/>
        <w:t>las</w:t>
      </w:r>
      <w:r>
        <w:rPr>
          <w:spacing w:val="-5"/>
        </w:rPr>
        <w:t> </w:t>
      </w:r>
      <w:r>
        <w:rPr/>
        <w:t>mani- festaciones o emisiones expresivas y la inteligibilidad o corrección en el uso de los medios de expresión. Con estos distintos tipos de pretensiones se</w:t>
      </w:r>
      <w:r>
        <w:rPr>
          <w:spacing w:val="-6"/>
        </w:rPr>
        <w:t> </w:t>
      </w:r>
      <w:r>
        <w:rPr/>
        <w:t>corresponden</w:t>
      </w:r>
      <w:r>
        <w:rPr>
          <w:spacing w:val="-6"/>
        </w:rPr>
        <w:t> </w:t>
      </w:r>
      <w:r>
        <w:rPr/>
        <w:t>diversas</w:t>
      </w:r>
      <w:r>
        <w:rPr>
          <w:spacing w:val="-6"/>
        </w:rPr>
        <w:t> </w:t>
      </w:r>
      <w:r>
        <w:rPr/>
        <w:t>formas</w:t>
      </w:r>
      <w:r>
        <w:rPr>
          <w:spacing w:val="-8"/>
        </w:rPr>
        <w:t> </w:t>
      </w:r>
      <w:r>
        <w:rPr/>
        <w:t>de</w:t>
      </w:r>
      <w:r>
        <w:rPr>
          <w:spacing w:val="-8"/>
        </w:rPr>
        <w:t> </w:t>
      </w:r>
      <w:r>
        <w:rPr/>
        <w:t>enunciados:</w:t>
      </w:r>
      <w:r>
        <w:rPr>
          <w:spacing w:val="-6"/>
        </w:rPr>
        <w:t> </w:t>
      </w:r>
      <w:r>
        <w:rPr/>
        <w:t>descriptivos,</w:t>
      </w:r>
      <w:r>
        <w:rPr>
          <w:spacing w:val="-9"/>
        </w:rPr>
        <w:t> </w:t>
      </w:r>
      <w:r>
        <w:rPr/>
        <w:t>normativos, evaluativos, expresivos y explicativos, y con la forma de los enunciados cambia también de modo específico el sentido de la</w:t>
      </w:r>
      <w:r>
        <w:rPr>
          <w:spacing w:val="-40"/>
        </w:rPr>
        <w:t> </w:t>
      </w:r>
      <w:r>
        <w:rPr/>
        <w:t>fundamentación.</w:t>
      </w:r>
    </w:p>
    <w:p>
      <w:pPr>
        <w:pStyle w:val="BodyText"/>
        <w:spacing w:before="6"/>
        <w:rPr>
          <w:sz w:val="23"/>
        </w:rPr>
      </w:pPr>
    </w:p>
    <w:p>
      <w:pPr>
        <w:spacing w:line="242" w:lineRule="auto" w:before="0"/>
        <w:ind w:left="592" w:right="157" w:firstLine="0"/>
        <w:jc w:val="both"/>
        <w:rPr>
          <w:sz w:val="20"/>
        </w:rPr>
      </w:pPr>
      <w:r>
        <w:rPr>
          <w:sz w:val="20"/>
        </w:rPr>
        <w:t>La fundamentación de enunciados descriptivos significa la demostración de la existencia de estados de cosas; la fundamentación de enunciados nor- mativos, la demostración de la aceptabilidad de acciones o normas de ac- ción; la fundamentación de enunciados evaluativos, la demostración de la preferibilidad</w:t>
      </w:r>
      <w:r>
        <w:rPr>
          <w:spacing w:val="-9"/>
          <w:sz w:val="20"/>
        </w:rPr>
        <w:t> </w:t>
      </w:r>
      <w:r>
        <w:rPr>
          <w:sz w:val="20"/>
        </w:rPr>
        <w:t>de</w:t>
      </w:r>
      <w:r>
        <w:rPr>
          <w:spacing w:val="-10"/>
          <w:sz w:val="20"/>
        </w:rPr>
        <w:t> </w:t>
      </w:r>
      <w:r>
        <w:rPr>
          <w:sz w:val="20"/>
        </w:rPr>
        <w:t>estos</w:t>
      </w:r>
      <w:r>
        <w:rPr>
          <w:spacing w:val="-7"/>
          <w:sz w:val="20"/>
        </w:rPr>
        <w:t> </w:t>
      </w:r>
      <w:r>
        <w:rPr>
          <w:sz w:val="20"/>
        </w:rPr>
        <w:t>o</w:t>
      </w:r>
      <w:r>
        <w:rPr>
          <w:spacing w:val="-9"/>
          <w:sz w:val="20"/>
        </w:rPr>
        <w:t> </w:t>
      </w:r>
      <w:r>
        <w:rPr>
          <w:sz w:val="20"/>
        </w:rPr>
        <w:t>aquellos</w:t>
      </w:r>
      <w:r>
        <w:rPr>
          <w:spacing w:val="-10"/>
          <w:sz w:val="20"/>
        </w:rPr>
        <w:t> </w:t>
      </w:r>
      <w:r>
        <w:rPr>
          <w:sz w:val="20"/>
        </w:rPr>
        <w:t>valores;</w:t>
      </w:r>
      <w:r>
        <w:rPr>
          <w:spacing w:val="-11"/>
          <w:sz w:val="20"/>
        </w:rPr>
        <w:t> </w:t>
      </w:r>
      <w:r>
        <w:rPr>
          <w:sz w:val="20"/>
        </w:rPr>
        <w:t>la</w:t>
      </w:r>
      <w:r>
        <w:rPr>
          <w:spacing w:val="-10"/>
          <w:sz w:val="20"/>
        </w:rPr>
        <w:t> </w:t>
      </w:r>
      <w:r>
        <w:rPr>
          <w:sz w:val="20"/>
        </w:rPr>
        <w:t>fundamentación</w:t>
      </w:r>
      <w:r>
        <w:rPr>
          <w:spacing w:val="-10"/>
          <w:sz w:val="20"/>
        </w:rPr>
        <w:t> </w:t>
      </w:r>
      <w:r>
        <w:rPr>
          <w:sz w:val="20"/>
        </w:rPr>
        <w:t>de</w:t>
      </w:r>
      <w:r>
        <w:rPr>
          <w:spacing w:val="-9"/>
          <w:sz w:val="20"/>
        </w:rPr>
        <w:t> </w:t>
      </w:r>
      <w:r>
        <w:rPr>
          <w:sz w:val="20"/>
        </w:rPr>
        <w:t>enunciados</w:t>
      </w:r>
    </w:p>
    <w:p>
      <w:pPr>
        <w:spacing w:after="0" w:line="242" w:lineRule="auto"/>
        <w:jc w:val="both"/>
        <w:rPr>
          <w:sz w:val="20"/>
        </w:rPr>
        <w:sectPr>
          <w:pgSz w:w="7520" w:h="11590"/>
          <w:pgMar w:header="369" w:footer="0" w:top="840" w:bottom="280" w:left="380" w:right="380"/>
        </w:sectPr>
      </w:pPr>
    </w:p>
    <w:p>
      <w:pPr>
        <w:spacing w:line="242" w:lineRule="auto" w:before="82"/>
        <w:ind w:left="592" w:right="156" w:firstLine="0"/>
        <w:jc w:val="both"/>
        <w:rPr>
          <w:sz w:val="20"/>
        </w:rPr>
      </w:pPr>
      <w:r>
        <w:rPr>
          <w:sz w:val="20"/>
        </w:rPr>
        <w:t>expresivos, la demostración de la transparencia de las autopresentaciones; y la fundamentación de enunciados explicativos, la demostración de que las</w:t>
      </w:r>
      <w:r>
        <w:rPr>
          <w:spacing w:val="-6"/>
          <w:sz w:val="20"/>
        </w:rPr>
        <w:t> </w:t>
      </w:r>
      <w:r>
        <w:rPr>
          <w:sz w:val="20"/>
        </w:rPr>
        <w:t>expresiones</w:t>
      </w:r>
      <w:r>
        <w:rPr>
          <w:spacing w:val="-3"/>
          <w:sz w:val="20"/>
        </w:rPr>
        <w:t> </w:t>
      </w:r>
      <w:r>
        <w:rPr>
          <w:sz w:val="20"/>
        </w:rPr>
        <w:t>simbólicas</w:t>
      </w:r>
      <w:r>
        <w:rPr>
          <w:spacing w:val="-5"/>
          <w:sz w:val="20"/>
        </w:rPr>
        <w:t> </w:t>
      </w:r>
      <w:r>
        <w:rPr>
          <w:sz w:val="20"/>
        </w:rPr>
        <w:t>han</w:t>
      </w:r>
      <w:r>
        <w:rPr>
          <w:spacing w:val="-5"/>
          <w:sz w:val="20"/>
        </w:rPr>
        <w:t> </w:t>
      </w:r>
      <w:r>
        <w:rPr>
          <w:sz w:val="20"/>
        </w:rPr>
        <w:t>sido</w:t>
      </w:r>
      <w:r>
        <w:rPr>
          <w:spacing w:val="-3"/>
          <w:sz w:val="20"/>
        </w:rPr>
        <w:t> </w:t>
      </w:r>
      <w:r>
        <w:rPr>
          <w:sz w:val="20"/>
        </w:rPr>
        <w:t>correctamente</w:t>
      </w:r>
      <w:r>
        <w:rPr>
          <w:spacing w:val="-7"/>
          <w:sz w:val="20"/>
        </w:rPr>
        <w:t> </w:t>
      </w:r>
      <w:r>
        <w:rPr>
          <w:sz w:val="20"/>
        </w:rPr>
        <w:t>generadas.</w:t>
      </w:r>
      <w:r>
        <w:rPr>
          <w:spacing w:val="-5"/>
          <w:sz w:val="20"/>
        </w:rPr>
        <w:t> </w:t>
      </w:r>
      <w:r>
        <w:rPr>
          <w:sz w:val="20"/>
        </w:rPr>
        <w:t>El</w:t>
      </w:r>
      <w:r>
        <w:rPr>
          <w:spacing w:val="-5"/>
          <w:sz w:val="20"/>
        </w:rPr>
        <w:t> </w:t>
      </w:r>
      <w:r>
        <w:rPr>
          <w:sz w:val="20"/>
        </w:rPr>
        <w:t>sentido</w:t>
      </w:r>
      <w:r>
        <w:rPr>
          <w:spacing w:val="-6"/>
          <w:sz w:val="20"/>
        </w:rPr>
        <w:t> </w:t>
      </w:r>
      <w:r>
        <w:rPr>
          <w:sz w:val="20"/>
        </w:rPr>
        <w:t>de las correspondientes pretensiones de validez diferenciadas puede entonces explicitarse especificando en términos de lógica de la argumentación las condiciones bajo las que puede hacerse en cada caso semejante demostra- ción (</w:t>
      </w:r>
      <w:r>
        <w:rPr>
          <w:i/>
          <w:sz w:val="20"/>
        </w:rPr>
        <w:t>ibidem, </w:t>
      </w:r>
      <w:r>
        <w:rPr>
          <w:sz w:val="20"/>
        </w:rPr>
        <w:t>pp. 65 y</w:t>
      </w:r>
      <w:r>
        <w:rPr>
          <w:spacing w:val="-9"/>
          <w:sz w:val="20"/>
        </w:rPr>
        <w:t> </w:t>
      </w:r>
      <w:r>
        <w:rPr>
          <w:sz w:val="20"/>
        </w:rPr>
        <w:t>66).</w:t>
      </w:r>
    </w:p>
    <w:p>
      <w:pPr>
        <w:pStyle w:val="BodyText"/>
        <w:spacing w:before="3"/>
      </w:pPr>
    </w:p>
    <w:p>
      <w:pPr>
        <w:pStyle w:val="BodyText"/>
        <w:spacing w:line="247" w:lineRule="auto"/>
        <w:ind w:left="112" w:right="156" w:firstLine="240"/>
        <w:jc w:val="both"/>
      </w:pPr>
      <w:r>
        <w:rPr/>
        <w:t>En consecuencia, Habermas distingue las siguientes formas de argu- mentación: el discurso teórico, el discurso práctico, la crítica estética, la crítica terapéutica y el discurso explicativo. En un próximo capítulo, al ocuparme de la teoría de la argumentación jurídica de Alexy, mostraré en qué consiste esta </w:t>
      </w:r>
      <w:r>
        <w:rPr>
          <w:i/>
        </w:rPr>
        <w:t>lógica </w:t>
      </w:r>
      <w:r>
        <w:rPr/>
        <w:t>del discurso práctico.</w:t>
      </w:r>
    </w:p>
    <w:p>
      <w:pPr>
        <w:spacing w:after="0" w:line="247" w:lineRule="auto"/>
        <w:jc w:val="both"/>
        <w:sectPr>
          <w:pgSz w:w="7520" w:h="11590"/>
          <w:pgMar w:header="369" w:footer="0" w:top="840" w:bottom="280" w:left="380" w:right="380"/>
        </w:sectPr>
      </w:pPr>
    </w:p>
    <w:p>
      <w:pPr>
        <w:spacing w:before="81"/>
        <w:ind w:left="102" w:right="0" w:firstLine="0"/>
        <w:jc w:val="left"/>
        <w:rPr>
          <w:sz w:val="18"/>
        </w:rPr>
      </w:pPr>
      <w:bookmarkStart w:name="_bookmark91" w:id="158"/>
      <w:bookmarkEnd w:id="158"/>
      <w:r>
        <w:rPr/>
      </w:r>
      <w:hyperlink w:history="true" w:anchor="_bookmark100">
        <w:r>
          <w:rPr>
            <w:sz w:val="22"/>
          </w:rPr>
          <w:t>C</w:t>
        </w:r>
        <w:r>
          <w:rPr>
            <w:sz w:val="18"/>
          </w:rPr>
          <w:t>APÍTULO QUINTO</w:t>
        </w:r>
      </w:hyperlink>
    </w:p>
    <w:p>
      <w:pPr>
        <w:spacing w:before="72"/>
        <w:ind w:left="102" w:right="0" w:firstLine="0"/>
        <w:jc w:val="left"/>
        <w:rPr>
          <w:sz w:val="21"/>
        </w:rPr>
      </w:pPr>
      <w:hyperlink w:history="true" w:anchor="_bookmark100">
        <w:r>
          <w:rPr>
            <w:sz w:val="21"/>
          </w:rPr>
          <w:t>NEIL MACCORMICK: UNA TEORÍA INTEGRADORA</w:t>
        </w:r>
      </w:hyperlink>
    </w:p>
    <w:p>
      <w:pPr>
        <w:tabs>
          <w:tab w:pos="6255" w:val="left" w:leader="dot"/>
        </w:tabs>
        <w:spacing w:before="6"/>
        <w:ind w:left="102" w:right="0" w:firstLine="0"/>
        <w:jc w:val="left"/>
        <w:rPr>
          <w:sz w:val="22"/>
        </w:rPr>
      </w:pPr>
      <w:hyperlink w:history="true" w:anchor="_bookmark100">
        <w:r>
          <w:rPr>
            <w:sz w:val="21"/>
          </w:rPr>
          <w:t>DE LA</w:t>
        </w:r>
        <w:r>
          <w:rPr>
            <w:spacing w:val="-10"/>
            <w:sz w:val="21"/>
          </w:rPr>
          <w:t> </w:t>
        </w:r>
        <w:r>
          <w:rPr>
            <w:sz w:val="21"/>
          </w:rPr>
          <w:t>ARGUMENTACIÓN</w:t>
        </w:r>
        <w:r>
          <w:rPr>
            <w:spacing w:val="-5"/>
            <w:sz w:val="21"/>
          </w:rPr>
          <w:t> </w:t>
        </w:r>
        <w:r>
          <w:rPr>
            <w:sz w:val="21"/>
          </w:rPr>
          <w:t>JURÍDICA</w:t>
          <w:tab/>
        </w:r>
        <w:r>
          <w:rPr>
            <w:sz w:val="22"/>
          </w:rPr>
          <w:t>105</w:t>
        </w:r>
      </w:hyperlink>
    </w:p>
    <w:p>
      <w:pPr>
        <w:pStyle w:val="ListParagraph"/>
        <w:numPr>
          <w:ilvl w:val="1"/>
          <w:numId w:val="32"/>
        </w:numPr>
        <w:tabs>
          <w:tab w:pos="583" w:val="left" w:leader="none"/>
          <w:tab w:pos="6255" w:val="left" w:leader="dot"/>
        </w:tabs>
        <w:spacing w:line="240" w:lineRule="auto" w:before="123" w:after="0"/>
        <w:ind w:left="582" w:right="0" w:hanging="187"/>
        <w:jc w:val="left"/>
        <w:rPr>
          <w:sz w:val="22"/>
        </w:rPr>
      </w:pPr>
      <w:bookmarkStart w:name="_bookmark92" w:id="159"/>
      <w:bookmarkEnd w:id="159"/>
      <w:r>
        <w:rPr/>
      </w:r>
      <w:hyperlink w:history="true" w:anchor="_bookmark101">
        <w:bookmarkStart w:name="_bookmark92" w:id="160"/>
        <w:bookmarkEnd w:id="160"/>
        <w:r>
          <w:rPr>
            <w:sz w:val="22"/>
          </w:rPr>
          <w:t>I</w:t>
        </w:r>
        <w:r>
          <w:rPr>
            <w:sz w:val="22"/>
          </w:rPr>
          <w:t>ntroducción</w:t>
          <w:tab/>
          <w:t>105</w:t>
        </w:r>
      </w:hyperlink>
    </w:p>
    <w:p>
      <w:pPr>
        <w:pStyle w:val="ListParagraph"/>
        <w:numPr>
          <w:ilvl w:val="2"/>
          <w:numId w:val="32"/>
        </w:numPr>
        <w:tabs>
          <w:tab w:pos="823" w:val="left" w:leader="none"/>
          <w:tab w:pos="6255" w:val="left" w:leader="dot"/>
        </w:tabs>
        <w:spacing w:line="240" w:lineRule="auto" w:before="42" w:after="0"/>
        <w:ind w:left="822" w:right="0" w:hanging="240"/>
        <w:jc w:val="left"/>
        <w:rPr>
          <w:sz w:val="22"/>
        </w:rPr>
      </w:pPr>
      <w:bookmarkStart w:name="_bookmark93" w:id="161"/>
      <w:bookmarkEnd w:id="161"/>
      <w:r>
        <w:rPr/>
      </w:r>
      <w:hyperlink w:history="true" w:anchor="_bookmark102">
        <w:bookmarkStart w:name="_bookmark93" w:id="162"/>
        <w:bookmarkEnd w:id="162"/>
        <w:r>
          <w:rPr>
            <w:sz w:val="22"/>
          </w:rPr>
          <w:t>La</w:t>
        </w:r>
        <w:r>
          <w:rPr>
            <w:sz w:val="22"/>
          </w:rPr>
          <w:t> teoría estándar de la</w:t>
        </w:r>
        <w:r>
          <w:rPr>
            <w:spacing w:val="-22"/>
            <w:sz w:val="22"/>
          </w:rPr>
          <w:t> </w:t>
        </w:r>
        <w:r>
          <w:rPr>
            <w:sz w:val="22"/>
          </w:rPr>
          <w:t>argumentación</w:t>
        </w:r>
        <w:r>
          <w:rPr>
            <w:spacing w:val="-4"/>
            <w:sz w:val="22"/>
          </w:rPr>
          <w:t> </w:t>
        </w:r>
        <w:r>
          <w:rPr>
            <w:sz w:val="22"/>
          </w:rPr>
          <w:t>jurídica</w:t>
          <w:tab/>
          <w:t>105</w:t>
        </w:r>
      </w:hyperlink>
    </w:p>
    <w:p>
      <w:pPr>
        <w:pStyle w:val="ListParagraph"/>
        <w:numPr>
          <w:ilvl w:val="2"/>
          <w:numId w:val="32"/>
        </w:numPr>
        <w:tabs>
          <w:tab w:pos="823" w:val="left" w:leader="none"/>
          <w:tab w:pos="6255" w:val="left" w:leader="dot"/>
        </w:tabs>
        <w:spacing w:line="244" w:lineRule="auto" w:before="64" w:after="0"/>
        <w:ind w:left="822" w:right="107" w:hanging="240"/>
        <w:jc w:val="left"/>
        <w:rPr>
          <w:sz w:val="22"/>
        </w:rPr>
      </w:pPr>
      <w:hyperlink w:history="true" w:anchor="_bookmark103">
        <w:r>
          <w:rPr>
            <w:sz w:val="22"/>
          </w:rPr>
          <w:t>Argumentación práctica y argumentación jurídica según MacCormick.</w:t>
        </w:r>
        <w:r>
          <w:rPr>
            <w:spacing w:val="-8"/>
            <w:sz w:val="22"/>
          </w:rPr>
          <w:t> </w:t>
        </w:r>
        <w:r>
          <w:rPr>
            <w:sz w:val="22"/>
          </w:rPr>
          <w:t>Planteamiento</w:t>
        </w:r>
        <w:r>
          <w:rPr>
            <w:spacing w:val="-8"/>
            <w:sz w:val="22"/>
          </w:rPr>
          <w:t> </w:t>
        </w:r>
        <w:r>
          <w:rPr>
            <w:sz w:val="22"/>
          </w:rPr>
          <w:t>general</w:t>
          <w:tab/>
        </w:r>
        <w:r>
          <w:rPr>
            <w:spacing w:val="-9"/>
            <w:sz w:val="22"/>
          </w:rPr>
          <w:t>107</w:t>
        </w:r>
      </w:hyperlink>
    </w:p>
    <w:p>
      <w:pPr>
        <w:pStyle w:val="ListParagraph"/>
        <w:numPr>
          <w:ilvl w:val="1"/>
          <w:numId w:val="32"/>
        </w:numPr>
        <w:tabs>
          <w:tab w:pos="583" w:val="left" w:leader="none"/>
          <w:tab w:pos="6255" w:val="left" w:leader="dot"/>
        </w:tabs>
        <w:spacing w:line="240" w:lineRule="auto" w:before="118" w:after="0"/>
        <w:ind w:left="582" w:right="0" w:hanging="259"/>
        <w:jc w:val="left"/>
        <w:rPr>
          <w:sz w:val="22"/>
        </w:rPr>
      </w:pPr>
      <w:bookmarkStart w:name="_bookmark94" w:id="163"/>
      <w:bookmarkEnd w:id="163"/>
      <w:r>
        <w:rPr/>
      </w:r>
      <w:hyperlink w:history="true" w:anchor="_bookmark104">
        <w:bookmarkStart w:name="_bookmark94" w:id="164"/>
        <w:bookmarkEnd w:id="164"/>
        <w:r>
          <w:rPr>
            <w:sz w:val="22"/>
          </w:rPr>
          <w:t>U</w:t>
        </w:r>
        <w:r>
          <w:rPr>
            <w:sz w:val="22"/>
          </w:rPr>
          <w:t>na teoría integradora de la</w:t>
        </w:r>
        <w:r>
          <w:rPr>
            <w:spacing w:val="-30"/>
            <w:sz w:val="22"/>
          </w:rPr>
          <w:t> </w:t>
        </w:r>
        <w:r>
          <w:rPr>
            <w:sz w:val="22"/>
          </w:rPr>
          <w:t>argumentación</w:t>
        </w:r>
        <w:r>
          <w:rPr>
            <w:spacing w:val="-6"/>
            <w:sz w:val="22"/>
          </w:rPr>
          <w:t> </w:t>
        </w:r>
        <w:r>
          <w:rPr>
            <w:sz w:val="22"/>
          </w:rPr>
          <w:t>jurídica</w:t>
          <w:tab/>
          <w:t>109</w:t>
        </w:r>
      </w:hyperlink>
    </w:p>
    <w:p>
      <w:pPr>
        <w:pStyle w:val="ListParagraph"/>
        <w:numPr>
          <w:ilvl w:val="2"/>
          <w:numId w:val="32"/>
        </w:numPr>
        <w:tabs>
          <w:tab w:pos="823" w:val="left" w:leader="none"/>
          <w:tab w:pos="6255" w:val="left" w:leader="dot"/>
        </w:tabs>
        <w:spacing w:line="240" w:lineRule="auto" w:before="44" w:after="0"/>
        <w:ind w:left="823" w:right="0" w:hanging="241"/>
        <w:jc w:val="left"/>
        <w:rPr>
          <w:sz w:val="22"/>
        </w:rPr>
      </w:pPr>
      <w:hyperlink w:history="true" w:anchor="_bookmark105">
        <w:r>
          <w:rPr>
            <w:sz w:val="22"/>
          </w:rPr>
          <w:t>La</w:t>
        </w:r>
        <w:r>
          <w:rPr>
            <w:spacing w:val="-7"/>
            <w:sz w:val="22"/>
          </w:rPr>
          <w:t> </w:t>
        </w:r>
        <w:r>
          <w:rPr>
            <w:sz w:val="22"/>
          </w:rPr>
          <w:t>justificación</w:t>
        </w:r>
        <w:r>
          <w:rPr>
            <w:spacing w:val="-7"/>
            <w:sz w:val="22"/>
          </w:rPr>
          <w:t> </w:t>
        </w:r>
        <w:r>
          <w:rPr>
            <w:sz w:val="22"/>
          </w:rPr>
          <w:t>deductiva</w:t>
          <w:tab/>
          <w:t>109</w:t>
        </w:r>
      </w:hyperlink>
    </w:p>
    <w:p>
      <w:pPr>
        <w:pStyle w:val="ListParagraph"/>
        <w:numPr>
          <w:ilvl w:val="2"/>
          <w:numId w:val="32"/>
        </w:numPr>
        <w:tabs>
          <w:tab w:pos="823" w:val="left" w:leader="none"/>
        </w:tabs>
        <w:spacing w:line="240" w:lineRule="auto" w:before="64" w:after="0"/>
        <w:ind w:left="822" w:right="0" w:hanging="240"/>
        <w:jc w:val="left"/>
        <w:rPr>
          <w:sz w:val="22"/>
        </w:rPr>
      </w:pPr>
      <w:bookmarkStart w:name="_bookmark95" w:id="165"/>
      <w:bookmarkEnd w:id="165"/>
      <w:r>
        <w:rPr/>
      </w:r>
      <w:hyperlink w:history="true" w:anchor="_bookmark106">
        <w:bookmarkStart w:name="_bookmark95" w:id="166"/>
        <w:bookmarkEnd w:id="166"/>
        <w:r>
          <w:rPr>
            <w:sz w:val="22"/>
          </w:rPr>
          <w:t>P</w:t>
        </w:r>
        <w:r>
          <w:rPr>
            <w:sz w:val="22"/>
          </w:rPr>
          <w:t>resupuestos</w:t>
        </w:r>
        <w:r>
          <w:rPr>
            <w:spacing w:val="25"/>
            <w:sz w:val="22"/>
          </w:rPr>
          <w:t> </w:t>
        </w:r>
        <w:r>
          <w:rPr>
            <w:sz w:val="22"/>
          </w:rPr>
          <w:t>y</w:t>
        </w:r>
        <w:r>
          <w:rPr>
            <w:spacing w:val="24"/>
            <w:sz w:val="22"/>
          </w:rPr>
          <w:t> </w:t>
        </w:r>
        <w:r>
          <w:rPr>
            <w:sz w:val="22"/>
          </w:rPr>
          <w:t>límites</w:t>
        </w:r>
        <w:r>
          <w:rPr>
            <w:spacing w:val="25"/>
            <w:sz w:val="22"/>
          </w:rPr>
          <w:t> </w:t>
        </w:r>
        <w:r>
          <w:rPr>
            <w:sz w:val="22"/>
          </w:rPr>
          <w:t>de</w:t>
        </w:r>
        <w:r>
          <w:rPr>
            <w:spacing w:val="25"/>
            <w:sz w:val="22"/>
          </w:rPr>
          <w:t> </w:t>
        </w:r>
        <w:r>
          <w:rPr>
            <w:sz w:val="22"/>
          </w:rPr>
          <w:t>la</w:t>
        </w:r>
        <w:r>
          <w:rPr>
            <w:spacing w:val="24"/>
            <w:sz w:val="22"/>
          </w:rPr>
          <w:t> </w:t>
        </w:r>
        <w:r>
          <w:rPr>
            <w:sz w:val="22"/>
          </w:rPr>
          <w:t>justificación</w:t>
        </w:r>
        <w:r>
          <w:rPr>
            <w:spacing w:val="24"/>
            <w:sz w:val="22"/>
          </w:rPr>
          <w:t> </w:t>
        </w:r>
        <w:r>
          <w:rPr>
            <w:sz w:val="22"/>
          </w:rPr>
          <w:t>deductiva.</w:t>
        </w:r>
        <w:r>
          <w:rPr>
            <w:spacing w:val="25"/>
            <w:sz w:val="22"/>
          </w:rPr>
          <w:t> </w:t>
        </w:r>
        <w:r>
          <w:rPr>
            <w:sz w:val="22"/>
          </w:rPr>
          <w:t>Ca-</w:t>
        </w:r>
      </w:hyperlink>
    </w:p>
    <w:p>
      <w:pPr>
        <w:pStyle w:val="BodyText"/>
        <w:tabs>
          <w:tab w:pos="6255" w:val="left" w:leader="dot"/>
        </w:tabs>
        <w:spacing w:before="4"/>
        <w:ind w:left="822"/>
      </w:pPr>
      <w:hyperlink w:history="true" w:anchor="_bookmark106">
        <w:r>
          <w:rPr/>
          <w:t>sos fáciles y</w:t>
        </w:r>
        <w:r>
          <w:rPr>
            <w:spacing w:val="-15"/>
          </w:rPr>
          <w:t> </w:t>
        </w:r>
        <w:r>
          <w:rPr/>
          <w:t>casos</w:t>
        </w:r>
        <w:r>
          <w:rPr>
            <w:spacing w:val="-5"/>
          </w:rPr>
          <w:t> </w:t>
        </w:r>
        <w:r>
          <w:rPr/>
          <w:t>difíciles</w:t>
          <w:tab/>
          <w:t>112</w:t>
        </w:r>
      </w:hyperlink>
    </w:p>
    <w:p>
      <w:pPr>
        <w:pStyle w:val="ListParagraph"/>
        <w:numPr>
          <w:ilvl w:val="2"/>
          <w:numId w:val="32"/>
        </w:numPr>
        <w:tabs>
          <w:tab w:pos="823" w:val="left" w:leader="none"/>
          <w:tab w:pos="6254" w:val="left" w:leader="dot"/>
        </w:tabs>
        <w:spacing w:line="244" w:lineRule="auto" w:before="64" w:after="0"/>
        <w:ind w:left="822" w:right="108" w:hanging="240"/>
        <w:jc w:val="left"/>
        <w:rPr>
          <w:sz w:val="22"/>
        </w:rPr>
      </w:pPr>
      <w:hyperlink w:history="true" w:anchor="_bookmark107">
        <w:r>
          <w:rPr>
            <w:sz w:val="22"/>
          </w:rPr>
          <w:t>La justificación en los casos difíciles. El requisito de uni-</w:t>
        </w:r>
        <w:bookmarkStart w:name="_bookmark96" w:id="167"/>
        <w:bookmarkEnd w:id="167"/>
        <w:r>
          <w:rPr>
            <w:sz w:val="22"/>
          </w:rPr>
        </w:r>
        <w:r>
          <w:rPr>
            <w:sz w:val="22"/>
          </w:rPr>
          <w:t> versidad</w:t>
          <w:tab/>
        </w:r>
        <w:r>
          <w:rPr>
            <w:spacing w:val="-9"/>
            <w:sz w:val="22"/>
          </w:rPr>
          <w:t>114</w:t>
        </w:r>
      </w:hyperlink>
    </w:p>
    <w:p>
      <w:pPr>
        <w:pStyle w:val="ListParagraph"/>
        <w:numPr>
          <w:ilvl w:val="2"/>
          <w:numId w:val="32"/>
        </w:numPr>
        <w:tabs>
          <w:tab w:pos="823" w:val="left" w:leader="none"/>
        </w:tabs>
        <w:spacing w:line="240" w:lineRule="auto" w:before="57" w:after="0"/>
        <w:ind w:left="822" w:right="0" w:hanging="240"/>
        <w:jc w:val="left"/>
        <w:rPr>
          <w:sz w:val="22"/>
        </w:rPr>
      </w:pPr>
      <w:hyperlink w:history="true" w:anchor="_bookmark108">
        <w:r>
          <w:rPr>
            <w:sz w:val="22"/>
          </w:rPr>
          <w:t>La</w:t>
        </w:r>
        <w:r>
          <w:rPr>
            <w:spacing w:val="31"/>
            <w:sz w:val="22"/>
          </w:rPr>
          <w:t> </w:t>
        </w:r>
        <w:r>
          <w:rPr>
            <w:sz w:val="22"/>
          </w:rPr>
          <w:t>justificación</w:t>
        </w:r>
        <w:r>
          <w:rPr>
            <w:spacing w:val="31"/>
            <w:sz w:val="22"/>
          </w:rPr>
          <w:t> </w:t>
        </w:r>
        <w:r>
          <w:rPr>
            <w:sz w:val="22"/>
          </w:rPr>
          <w:t>de</w:t>
        </w:r>
        <w:r>
          <w:rPr>
            <w:spacing w:val="31"/>
            <w:sz w:val="22"/>
          </w:rPr>
          <w:t> </w:t>
        </w:r>
        <w:r>
          <w:rPr>
            <w:sz w:val="22"/>
          </w:rPr>
          <w:t>segundo</w:t>
        </w:r>
        <w:r>
          <w:rPr>
            <w:spacing w:val="31"/>
            <w:sz w:val="22"/>
          </w:rPr>
          <w:t> </w:t>
        </w:r>
        <w:r>
          <w:rPr>
            <w:sz w:val="22"/>
          </w:rPr>
          <w:t>nivel.</w:t>
        </w:r>
        <w:r>
          <w:rPr>
            <w:spacing w:val="31"/>
            <w:sz w:val="22"/>
          </w:rPr>
          <w:t> </w:t>
        </w:r>
        <w:r>
          <w:rPr>
            <w:sz w:val="22"/>
          </w:rPr>
          <w:t>Consistencia</w:t>
        </w:r>
        <w:r>
          <w:rPr>
            <w:spacing w:val="30"/>
            <w:sz w:val="22"/>
          </w:rPr>
          <w:t> </w:t>
        </w:r>
        <w:r>
          <w:rPr>
            <w:sz w:val="22"/>
          </w:rPr>
          <w:t>y</w:t>
        </w:r>
        <w:r>
          <w:rPr>
            <w:spacing w:val="31"/>
            <w:sz w:val="22"/>
          </w:rPr>
          <w:t> </w:t>
        </w:r>
        <w:r>
          <w:rPr>
            <w:sz w:val="22"/>
          </w:rPr>
          <w:t>cohe-</w:t>
        </w:r>
      </w:hyperlink>
    </w:p>
    <w:p>
      <w:pPr>
        <w:pStyle w:val="BodyText"/>
        <w:tabs>
          <w:tab w:pos="6254" w:val="left" w:leader="dot"/>
        </w:tabs>
        <w:spacing w:before="2"/>
        <w:ind w:left="822"/>
      </w:pPr>
      <w:hyperlink w:history="true" w:anchor="_bookmark108">
        <w:r>
          <w:rPr/>
          <w:t>rencia</w:t>
          <w:tab/>
          <w:t>117</w:t>
        </w:r>
      </w:hyperlink>
    </w:p>
    <w:p>
      <w:pPr>
        <w:pStyle w:val="ListParagraph"/>
        <w:numPr>
          <w:ilvl w:val="2"/>
          <w:numId w:val="32"/>
        </w:numPr>
        <w:tabs>
          <w:tab w:pos="823" w:val="left" w:leader="none"/>
          <w:tab w:pos="6255" w:val="left" w:leader="dot"/>
        </w:tabs>
        <w:spacing w:line="240" w:lineRule="auto" w:before="63" w:after="0"/>
        <w:ind w:left="822" w:right="0" w:hanging="240"/>
        <w:jc w:val="left"/>
        <w:rPr>
          <w:sz w:val="22"/>
        </w:rPr>
      </w:pPr>
      <w:bookmarkStart w:name="_bookmark97" w:id="168"/>
      <w:bookmarkEnd w:id="168"/>
      <w:r>
        <w:rPr/>
      </w:r>
      <w:hyperlink w:history="true" w:anchor="_bookmark109">
        <w:bookmarkStart w:name="_bookmark97" w:id="169"/>
        <w:bookmarkEnd w:id="169"/>
        <w:r>
          <w:rPr>
            <w:sz w:val="22"/>
          </w:rPr>
          <w:t>Lo</w:t>
        </w:r>
        <w:r>
          <w:rPr>
            <w:sz w:val="22"/>
          </w:rPr>
          <w:t>s</w:t>
        </w:r>
        <w:r>
          <w:rPr>
            <w:spacing w:val="-9"/>
            <w:sz w:val="22"/>
          </w:rPr>
          <w:t> </w:t>
        </w:r>
        <w:r>
          <w:rPr>
            <w:sz w:val="22"/>
          </w:rPr>
          <w:t>argumentos</w:t>
        </w:r>
        <w:r>
          <w:rPr>
            <w:spacing w:val="-8"/>
            <w:sz w:val="22"/>
          </w:rPr>
          <w:t> </w:t>
        </w:r>
        <w:r>
          <w:rPr>
            <w:sz w:val="22"/>
          </w:rPr>
          <w:t>consecuencialistas</w:t>
          <w:tab/>
          <w:t>122</w:t>
        </w:r>
      </w:hyperlink>
    </w:p>
    <w:p>
      <w:pPr>
        <w:pStyle w:val="ListParagraph"/>
        <w:numPr>
          <w:ilvl w:val="2"/>
          <w:numId w:val="32"/>
        </w:numPr>
        <w:tabs>
          <w:tab w:pos="823" w:val="left" w:leader="none"/>
        </w:tabs>
        <w:spacing w:line="240" w:lineRule="auto" w:before="64" w:after="0"/>
        <w:ind w:left="822" w:right="0" w:hanging="240"/>
        <w:jc w:val="left"/>
        <w:rPr>
          <w:sz w:val="22"/>
        </w:rPr>
      </w:pPr>
      <w:bookmarkStart w:name="_bookmark98" w:id="170"/>
      <w:bookmarkEnd w:id="170"/>
      <w:r>
        <w:rPr/>
      </w:r>
      <w:hyperlink w:history="true" w:anchor="_bookmark110">
        <w:bookmarkStart w:name="_bookmark98" w:id="171"/>
        <w:bookmarkEnd w:id="171"/>
        <w:r>
          <w:rPr>
            <w:sz w:val="22"/>
          </w:rPr>
          <w:t>So</w:t>
        </w:r>
        <w:r>
          <w:rPr>
            <w:sz w:val="22"/>
          </w:rPr>
          <w:t>bre</w:t>
        </w:r>
        <w:r>
          <w:rPr>
            <w:spacing w:val="20"/>
            <w:sz w:val="22"/>
          </w:rPr>
          <w:t> </w:t>
        </w:r>
        <w:r>
          <w:rPr>
            <w:sz w:val="22"/>
          </w:rPr>
          <w:t>la</w:t>
        </w:r>
        <w:r>
          <w:rPr>
            <w:spacing w:val="21"/>
            <w:sz w:val="22"/>
          </w:rPr>
          <w:t> </w:t>
        </w:r>
        <w:r>
          <w:rPr>
            <w:sz w:val="22"/>
          </w:rPr>
          <w:t>tesis</w:t>
        </w:r>
        <w:r>
          <w:rPr>
            <w:spacing w:val="20"/>
            <w:sz w:val="22"/>
          </w:rPr>
          <w:t> </w:t>
        </w:r>
        <w:r>
          <w:rPr>
            <w:sz w:val="22"/>
          </w:rPr>
          <w:t>de</w:t>
        </w:r>
        <w:r>
          <w:rPr>
            <w:spacing w:val="21"/>
            <w:sz w:val="22"/>
          </w:rPr>
          <w:t> </w:t>
        </w:r>
        <w:r>
          <w:rPr>
            <w:sz w:val="22"/>
          </w:rPr>
          <w:t>la</w:t>
        </w:r>
        <w:r>
          <w:rPr>
            <w:spacing w:val="19"/>
            <w:sz w:val="22"/>
          </w:rPr>
          <w:t> </w:t>
        </w:r>
        <w:r>
          <w:rPr>
            <w:sz w:val="22"/>
          </w:rPr>
          <w:t>única</w:t>
        </w:r>
        <w:r>
          <w:rPr>
            <w:spacing w:val="21"/>
            <w:sz w:val="22"/>
          </w:rPr>
          <w:t> </w:t>
        </w:r>
        <w:r>
          <w:rPr>
            <w:sz w:val="22"/>
          </w:rPr>
          <w:t>respuesta</w:t>
        </w:r>
        <w:r>
          <w:rPr>
            <w:spacing w:val="21"/>
            <w:sz w:val="22"/>
          </w:rPr>
          <w:t> </w:t>
        </w:r>
        <w:r>
          <w:rPr>
            <w:sz w:val="22"/>
          </w:rPr>
          <w:t>correcta.</w:t>
        </w:r>
        <w:r>
          <w:rPr>
            <w:spacing w:val="20"/>
            <w:sz w:val="22"/>
          </w:rPr>
          <w:t> </w:t>
        </w:r>
        <w:r>
          <w:rPr>
            <w:sz w:val="22"/>
          </w:rPr>
          <w:t>Los</w:t>
        </w:r>
        <w:r>
          <w:rPr>
            <w:spacing w:val="18"/>
            <w:sz w:val="22"/>
          </w:rPr>
          <w:t> </w:t>
        </w:r>
        <w:r>
          <w:rPr>
            <w:sz w:val="22"/>
          </w:rPr>
          <w:t>límites</w:t>
        </w:r>
      </w:hyperlink>
    </w:p>
    <w:p>
      <w:pPr>
        <w:pStyle w:val="BodyText"/>
        <w:tabs>
          <w:tab w:pos="6254" w:val="left" w:leader="dot"/>
        </w:tabs>
        <w:spacing w:before="4"/>
        <w:ind w:left="822"/>
      </w:pPr>
      <w:hyperlink w:history="true" w:anchor="_bookmark110">
        <w:r>
          <w:rPr/>
          <w:t>de la</w:t>
        </w:r>
        <w:r>
          <w:rPr>
            <w:spacing w:val="-11"/>
          </w:rPr>
          <w:t> </w:t>
        </w:r>
        <w:r>
          <w:rPr/>
          <w:t>racionalidad</w:t>
        </w:r>
        <w:r>
          <w:rPr>
            <w:spacing w:val="-6"/>
          </w:rPr>
          <w:t> </w:t>
        </w:r>
        <w:r>
          <w:rPr/>
          <w:t>práctica</w:t>
          <w:tab/>
          <w:t>125</w:t>
        </w:r>
      </w:hyperlink>
    </w:p>
    <w:p>
      <w:pPr>
        <w:pStyle w:val="ListParagraph"/>
        <w:numPr>
          <w:ilvl w:val="1"/>
          <w:numId w:val="32"/>
        </w:numPr>
        <w:tabs>
          <w:tab w:pos="583" w:val="left" w:leader="none"/>
        </w:tabs>
        <w:spacing w:line="240" w:lineRule="auto" w:before="124" w:after="0"/>
        <w:ind w:left="582" w:right="0" w:hanging="334"/>
        <w:jc w:val="left"/>
        <w:rPr>
          <w:sz w:val="22"/>
        </w:rPr>
      </w:pPr>
      <w:bookmarkStart w:name="_bookmark99" w:id="172"/>
      <w:bookmarkEnd w:id="172"/>
      <w:r>
        <w:rPr/>
      </w:r>
      <w:hyperlink w:history="true" w:anchor="_bookmark111">
        <w:bookmarkStart w:name="_bookmark99" w:id="173"/>
        <w:bookmarkEnd w:id="173"/>
        <w:r>
          <w:rPr>
            <w:sz w:val="22"/>
          </w:rPr>
          <w:t>C</w:t>
        </w:r>
        <w:r>
          <w:rPr>
            <w:sz w:val="22"/>
          </w:rPr>
          <w:t>rítica</w:t>
        </w:r>
        <w:r>
          <w:rPr>
            <w:spacing w:val="15"/>
            <w:sz w:val="22"/>
          </w:rPr>
          <w:t> </w:t>
        </w:r>
        <w:r>
          <w:rPr>
            <w:sz w:val="22"/>
          </w:rPr>
          <w:t>a</w:t>
        </w:r>
        <w:r>
          <w:rPr>
            <w:spacing w:val="15"/>
            <w:sz w:val="22"/>
          </w:rPr>
          <w:t> </w:t>
        </w:r>
        <w:r>
          <w:rPr>
            <w:sz w:val="22"/>
          </w:rPr>
          <w:t>la</w:t>
        </w:r>
        <w:r>
          <w:rPr>
            <w:spacing w:val="15"/>
            <w:sz w:val="22"/>
          </w:rPr>
          <w:t> </w:t>
        </w:r>
        <w:r>
          <w:rPr>
            <w:sz w:val="22"/>
          </w:rPr>
          <w:t>teoría</w:t>
        </w:r>
        <w:r>
          <w:rPr>
            <w:spacing w:val="16"/>
            <w:sz w:val="22"/>
          </w:rPr>
          <w:t> </w:t>
        </w:r>
        <w:r>
          <w:rPr>
            <w:sz w:val="22"/>
          </w:rPr>
          <w:t>de</w:t>
        </w:r>
        <w:r>
          <w:rPr>
            <w:spacing w:val="15"/>
            <w:sz w:val="22"/>
          </w:rPr>
          <w:t> </w:t>
        </w:r>
        <w:r>
          <w:rPr>
            <w:sz w:val="22"/>
          </w:rPr>
          <w:t>la</w:t>
        </w:r>
        <w:r>
          <w:rPr>
            <w:spacing w:val="15"/>
            <w:sz w:val="22"/>
          </w:rPr>
          <w:t> </w:t>
        </w:r>
        <w:r>
          <w:rPr>
            <w:sz w:val="22"/>
          </w:rPr>
          <w:t>argumentación</w:t>
        </w:r>
        <w:r>
          <w:rPr>
            <w:spacing w:val="15"/>
            <w:sz w:val="22"/>
          </w:rPr>
          <w:t> </w:t>
        </w:r>
        <w:r>
          <w:rPr>
            <w:sz w:val="22"/>
          </w:rPr>
          <w:t>jurídica</w:t>
        </w:r>
        <w:r>
          <w:rPr>
            <w:spacing w:val="16"/>
            <w:sz w:val="22"/>
          </w:rPr>
          <w:t> </w:t>
        </w:r>
        <w:r>
          <w:rPr>
            <w:sz w:val="22"/>
          </w:rPr>
          <w:t>de</w:t>
        </w:r>
        <w:r>
          <w:rPr>
            <w:spacing w:val="15"/>
            <w:sz w:val="22"/>
          </w:rPr>
          <w:t> </w:t>
        </w:r>
        <w:r>
          <w:rPr>
            <w:sz w:val="22"/>
          </w:rPr>
          <w:t>MacCor-</w:t>
        </w:r>
      </w:hyperlink>
    </w:p>
    <w:p>
      <w:pPr>
        <w:pStyle w:val="BodyText"/>
        <w:tabs>
          <w:tab w:pos="6255" w:val="left" w:leader="dot"/>
        </w:tabs>
        <w:spacing w:before="4"/>
        <w:ind w:left="582"/>
      </w:pPr>
      <w:hyperlink w:history="true" w:anchor="_bookmark111">
        <w:r>
          <w:rPr/>
          <w:t>mick</w:t>
          <w:tab/>
          <w:t>130</w:t>
        </w:r>
      </w:hyperlink>
    </w:p>
    <w:p>
      <w:pPr>
        <w:pStyle w:val="ListParagraph"/>
        <w:numPr>
          <w:ilvl w:val="2"/>
          <w:numId w:val="32"/>
        </w:numPr>
        <w:tabs>
          <w:tab w:pos="823" w:val="left" w:leader="none"/>
          <w:tab w:pos="6255" w:val="left" w:leader="dot"/>
        </w:tabs>
        <w:spacing w:line="240" w:lineRule="auto" w:before="44" w:after="0"/>
        <w:ind w:left="822" w:right="0" w:hanging="240"/>
        <w:jc w:val="left"/>
        <w:rPr>
          <w:sz w:val="22"/>
        </w:rPr>
      </w:pPr>
      <w:hyperlink w:history="true" w:anchor="_bookmark112">
        <w:r>
          <w:rPr>
            <w:sz w:val="22"/>
          </w:rPr>
          <w:t>Sobre el carácter deductivo del</w:t>
        </w:r>
        <w:r>
          <w:rPr>
            <w:spacing w:val="-25"/>
            <w:sz w:val="22"/>
          </w:rPr>
          <w:t> </w:t>
        </w:r>
        <w:r>
          <w:rPr>
            <w:sz w:val="22"/>
          </w:rPr>
          <w:t>razonamiento</w:t>
        </w:r>
        <w:r>
          <w:rPr>
            <w:spacing w:val="-5"/>
            <w:sz w:val="22"/>
          </w:rPr>
          <w:t> </w:t>
        </w:r>
        <w:r>
          <w:rPr>
            <w:sz w:val="22"/>
          </w:rPr>
          <w:t>jurídico</w:t>
          <w:tab/>
          <w:t>130</w:t>
        </w:r>
      </w:hyperlink>
    </w:p>
    <w:p>
      <w:pPr>
        <w:pStyle w:val="ListParagraph"/>
        <w:numPr>
          <w:ilvl w:val="2"/>
          <w:numId w:val="32"/>
        </w:numPr>
        <w:tabs>
          <w:tab w:pos="823" w:val="left" w:leader="none"/>
          <w:tab w:pos="6255" w:val="left" w:leader="dot"/>
        </w:tabs>
        <w:spacing w:line="240" w:lineRule="auto" w:before="64" w:after="0"/>
        <w:ind w:left="822" w:right="0" w:hanging="240"/>
        <w:jc w:val="left"/>
        <w:rPr>
          <w:sz w:val="22"/>
        </w:rPr>
      </w:pPr>
      <w:hyperlink w:history="true" w:anchor="_bookmark113">
        <w:r>
          <w:rPr>
            <w:sz w:val="22"/>
          </w:rPr>
          <w:t>Un análisis ideológico de</w:t>
        </w:r>
        <w:r>
          <w:rPr>
            <w:spacing w:val="-18"/>
            <w:sz w:val="22"/>
          </w:rPr>
          <w:t> </w:t>
        </w:r>
        <w:r>
          <w:rPr>
            <w:sz w:val="22"/>
          </w:rPr>
          <w:t>la</w:t>
        </w:r>
        <w:r>
          <w:rPr>
            <w:spacing w:val="-4"/>
            <w:sz w:val="22"/>
          </w:rPr>
          <w:t> </w:t>
        </w:r>
        <w:r>
          <w:rPr>
            <w:sz w:val="22"/>
          </w:rPr>
          <w:t>teoría</w:t>
          <w:tab/>
          <w:t>141</w:t>
        </w:r>
      </w:hyperlink>
    </w:p>
    <w:p>
      <w:pPr>
        <w:pStyle w:val="ListParagraph"/>
        <w:numPr>
          <w:ilvl w:val="2"/>
          <w:numId w:val="32"/>
        </w:numPr>
        <w:tabs>
          <w:tab w:pos="823" w:val="left" w:leader="none"/>
          <w:tab w:pos="6255" w:val="left" w:leader="dot"/>
        </w:tabs>
        <w:spacing w:line="240" w:lineRule="auto" w:before="64" w:after="0"/>
        <w:ind w:left="822" w:right="0" w:hanging="240"/>
        <w:jc w:val="left"/>
        <w:rPr>
          <w:sz w:val="22"/>
        </w:rPr>
      </w:pPr>
      <w:hyperlink w:history="true" w:anchor="_bookmark114">
        <w:r>
          <w:rPr>
            <w:sz w:val="22"/>
          </w:rPr>
          <w:t>Sobre los límites de la</w:t>
        </w:r>
        <w:r>
          <w:rPr>
            <w:spacing w:val="-21"/>
            <w:sz w:val="22"/>
          </w:rPr>
          <w:t> </w:t>
        </w:r>
        <w:r>
          <w:rPr>
            <w:sz w:val="22"/>
          </w:rPr>
          <w:t>razón</w:t>
        </w:r>
        <w:r>
          <w:rPr>
            <w:spacing w:val="-5"/>
            <w:sz w:val="22"/>
          </w:rPr>
          <w:t> </w:t>
        </w:r>
        <w:r>
          <w:rPr>
            <w:sz w:val="22"/>
          </w:rPr>
          <w:t>práctica</w:t>
          <w:tab/>
          <w:t>144</w:t>
        </w:r>
      </w:hyperlink>
    </w:p>
    <w:p>
      <w:pPr>
        <w:spacing w:after="0" w:line="240" w:lineRule="auto"/>
        <w:jc w:val="left"/>
        <w:rPr>
          <w:sz w:val="22"/>
        </w:rPr>
        <w:sectPr>
          <w:headerReference w:type="default" r:id="rId47"/>
          <w:pgSz w:w="7740" w:h="12080"/>
          <w:pgMar w:header="0" w:footer="0" w:top="580" w:bottom="280" w:left="520" w:right="520"/>
        </w:sectPr>
      </w:pPr>
    </w:p>
    <w:p>
      <w:pPr>
        <w:spacing w:before="181"/>
        <w:ind w:left="743" w:right="735" w:firstLine="0"/>
        <w:jc w:val="center"/>
        <w:rPr>
          <w:sz w:val="18"/>
        </w:rPr>
      </w:pPr>
      <w:bookmarkStart w:name="_bookmark100" w:id="174"/>
      <w:bookmarkEnd w:id="174"/>
      <w:r>
        <w:rPr/>
      </w:r>
      <w:hyperlink w:history="true" w:anchor="_bookmark91">
        <w:r>
          <w:rPr>
            <w:sz w:val="22"/>
          </w:rPr>
          <w:t>C</w:t>
        </w:r>
        <w:r>
          <w:rPr>
            <w:sz w:val="18"/>
          </w:rPr>
          <w:t>APÍTULO QUINTO</w:t>
        </w:r>
      </w:hyperlink>
    </w:p>
    <w:p>
      <w:pPr>
        <w:pStyle w:val="BodyText"/>
        <w:spacing w:line="244" w:lineRule="auto" w:before="187"/>
        <w:ind w:left="748" w:right="735"/>
        <w:jc w:val="center"/>
      </w:pPr>
      <w:hyperlink w:history="true" w:anchor="_bookmark91">
        <w:r>
          <w:rPr/>
          <w:t>NEIL MACCORMICK: UNA TEORÍA INTEGRADORA DE LA ARGUMENTACIÓN JURÍDICA</w:t>
        </w:r>
      </w:hyperlink>
    </w:p>
    <w:p>
      <w:pPr>
        <w:pStyle w:val="BodyText"/>
        <w:rPr>
          <w:sz w:val="24"/>
        </w:rPr>
      </w:pPr>
    </w:p>
    <w:p>
      <w:pPr>
        <w:pStyle w:val="BodyText"/>
        <w:spacing w:before="9"/>
        <w:rPr>
          <w:sz w:val="21"/>
        </w:rPr>
      </w:pPr>
    </w:p>
    <w:p>
      <w:pPr>
        <w:pStyle w:val="ListParagraph"/>
        <w:numPr>
          <w:ilvl w:val="3"/>
          <w:numId w:val="32"/>
        </w:numPr>
        <w:tabs>
          <w:tab w:pos="2755" w:val="left" w:leader="none"/>
        </w:tabs>
        <w:spacing w:line="240" w:lineRule="auto" w:before="0" w:after="0"/>
        <w:ind w:left="2754" w:right="0" w:hanging="180"/>
        <w:jc w:val="left"/>
        <w:rPr>
          <w:sz w:val="18"/>
        </w:rPr>
      </w:pPr>
      <w:bookmarkStart w:name="_bookmark101" w:id="175"/>
      <w:bookmarkEnd w:id="175"/>
      <w:r>
        <w:rPr/>
      </w:r>
      <w:hyperlink w:history="true" w:anchor="_bookmark91">
        <w:bookmarkStart w:name="_bookmark101" w:id="176"/>
        <w:bookmarkEnd w:id="176"/>
        <w:r>
          <w:rPr>
            <w:sz w:val="22"/>
          </w:rPr>
          <w:t>I</w:t>
        </w:r>
        <w:r>
          <w:rPr>
            <w:sz w:val="18"/>
          </w:rPr>
          <w:t>NTRODUCCIÓN</w:t>
        </w:r>
      </w:hyperlink>
    </w:p>
    <w:p>
      <w:pPr>
        <w:pStyle w:val="BodyText"/>
        <w:rPr>
          <w:sz w:val="24"/>
        </w:rPr>
      </w:pPr>
    </w:p>
    <w:p>
      <w:pPr>
        <w:pStyle w:val="ListParagraph"/>
        <w:numPr>
          <w:ilvl w:val="0"/>
          <w:numId w:val="33"/>
        </w:numPr>
        <w:tabs>
          <w:tab w:pos="333" w:val="left" w:leader="none"/>
        </w:tabs>
        <w:spacing w:line="240" w:lineRule="auto" w:before="166" w:after="0"/>
        <w:ind w:left="332" w:right="0" w:hanging="218"/>
        <w:jc w:val="left"/>
        <w:rPr>
          <w:i/>
          <w:sz w:val="22"/>
        </w:rPr>
      </w:pPr>
      <w:bookmarkStart w:name="_bookmark102" w:id="177"/>
      <w:bookmarkEnd w:id="177"/>
      <w:r>
        <w:rPr/>
      </w:r>
      <w:hyperlink w:history="true" w:anchor="_bookmark91">
        <w:bookmarkStart w:name="_bookmark102" w:id="178"/>
        <w:bookmarkEnd w:id="178"/>
        <w:r>
          <w:rPr>
            <w:i/>
            <w:sz w:val="22"/>
          </w:rPr>
          <w:t>La</w:t>
        </w:r>
        <w:r>
          <w:rPr>
            <w:i/>
            <w:sz w:val="22"/>
          </w:rPr>
          <w:t> teoría estándar de la argumentación</w:t>
        </w:r>
        <w:r>
          <w:rPr>
            <w:i/>
            <w:spacing w:val="-19"/>
            <w:sz w:val="22"/>
          </w:rPr>
          <w:t> </w:t>
        </w:r>
        <w:r>
          <w:rPr>
            <w:i/>
            <w:sz w:val="22"/>
          </w:rPr>
          <w:t>jurídica</w:t>
        </w:r>
      </w:hyperlink>
    </w:p>
    <w:p>
      <w:pPr>
        <w:pStyle w:val="BodyText"/>
        <w:spacing w:before="6"/>
        <w:rPr>
          <w:i/>
          <w:sz w:val="24"/>
        </w:rPr>
      </w:pPr>
    </w:p>
    <w:p>
      <w:pPr>
        <w:pStyle w:val="BodyText"/>
        <w:spacing w:line="247" w:lineRule="auto"/>
        <w:ind w:left="114" w:right="99"/>
        <w:jc w:val="both"/>
      </w:pPr>
      <w:hyperlink w:history="true" w:anchor="_bookmark91">
        <w:r>
          <w:rPr/>
          <w:t>Como el lector (que haya empezado a leer este libro por el principio y sin demasiadas</w:t>
        </w:r>
        <w:r>
          <w:rPr>
            <w:spacing w:val="-7"/>
          </w:rPr>
          <w:t> </w:t>
        </w:r>
        <w:r>
          <w:rPr/>
          <w:t>interrupciones)</w:t>
        </w:r>
        <w:r>
          <w:rPr>
            <w:spacing w:val="-7"/>
          </w:rPr>
          <w:t> </w:t>
        </w:r>
        <w:r>
          <w:rPr/>
          <w:t>seguramente</w:t>
        </w:r>
        <w:r>
          <w:rPr>
            <w:spacing w:val="-6"/>
          </w:rPr>
          <w:t> </w:t>
        </w:r>
        <w:r>
          <w:rPr/>
          <w:t>recordará,</w:t>
        </w:r>
        <w:r>
          <w:rPr>
            <w:spacing w:val="-7"/>
          </w:rPr>
          <w:t> </w:t>
        </w:r>
        <w:r>
          <w:rPr/>
          <w:t>en</w:t>
        </w:r>
        <w:r>
          <w:rPr>
            <w:spacing w:val="-6"/>
          </w:rPr>
          <w:t> </w:t>
        </w:r>
        <w:r>
          <w:rPr/>
          <w:t>el</w:t>
        </w:r>
        <w:r>
          <w:rPr>
            <w:spacing w:val="-6"/>
          </w:rPr>
          <w:t> </w:t>
        </w:r>
        <w:r>
          <w:rPr/>
          <w:t>capítulo</w:t>
        </w:r>
        <w:r>
          <w:rPr>
            <w:spacing w:val="-9"/>
          </w:rPr>
          <w:t> </w:t>
        </w:r>
        <w:r>
          <w:rPr/>
          <w:t>primero se</w:t>
        </w:r>
        <w:r>
          <w:rPr>
            <w:spacing w:val="-6"/>
          </w:rPr>
          <w:t> </w:t>
        </w:r>
        <w:r>
          <w:rPr/>
          <w:t>procuró</w:t>
        </w:r>
        <w:r>
          <w:rPr>
            <w:spacing w:val="-3"/>
          </w:rPr>
          <w:t> </w:t>
        </w:r>
        <w:r>
          <w:rPr/>
          <w:t>ofrecer</w:t>
        </w:r>
        <w:r>
          <w:rPr>
            <w:spacing w:val="-5"/>
          </w:rPr>
          <w:t> </w:t>
        </w:r>
        <w:r>
          <w:rPr/>
          <w:t>una</w:t>
        </w:r>
        <w:r>
          <w:rPr>
            <w:spacing w:val="-3"/>
          </w:rPr>
          <w:t> </w:t>
        </w:r>
        <w:r>
          <w:rPr/>
          <w:t>introducción</w:t>
        </w:r>
        <w:r>
          <w:rPr>
            <w:spacing w:val="-3"/>
          </w:rPr>
          <w:t> </w:t>
        </w:r>
        <w:r>
          <w:rPr/>
          <w:t>a</w:t>
        </w:r>
        <w:r>
          <w:rPr>
            <w:spacing w:val="-5"/>
          </w:rPr>
          <w:t> </w:t>
        </w:r>
        <w:r>
          <w:rPr/>
          <w:t>la</w:t>
        </w:r>
        <w:r>
          <w:rPr>
            <w:spacing w:val="-5"/>
          </w:rPr>
          <w:t> </w:t>
        </w:r>
        <w:r>
          <w:rPr/>
          <w:t>teoría</w:t>
        </w:r>
        <w:r>
          <w:rPr>
            <w:spacing w:val="-5"/>
          </w:rPr>
          <w:t> </w:t>
        </w:r>
        <w:r>
          <w:rPr/>
          <w:t>de</w:t>
        </w:r>
        <w:r>
          <w:rPr>
            <w:spacing w:val="-5"/>
          </w:rPr>
          <w:t> </w:t>
        </w:r>
        <w:r>
          <w:rPr/>
          <w:t>la</w:t>
        </w:r>
        <w:r>
          <w:rPr>
            <w:spacing w:val="-5"/>
          </w:rPr>
          <w:t> </w:t>
        </w:r>
        <w:r>
          <w:rPr/>
          <w:t>argumentación</w:t>
        </w:r>
        <w:r>
          <w:rPr>
            <w:spacing w:val="-6"/>
          </w:rPr>
          <w:t> </w:t>
        </w:r>
        <w:r>
          <w:rPr/>
          <w:t>jurídi- ca centrada básicamente en los aspectos lógico-deductivos y, sobre todo, en sus límites. A continuación, en los tres siguientes capítulos, se exami- naron diversas concepciones surgidas en los años cincuenta (la tópica de Viehweg, la nueva retórica de Perelman y la lógica informal de Toulmin) que, aún difiriendo entre sí en diversos extremos (como, por ejemplo, en relación con su alcance, aparato analítico, etc.), tienen, sin embargo, algo en común: el rechazo del modelo de la lógica deductiva. Como hemos visto, estos autores no tratan simplemente de mostrar que la concepción lógico-deductiva tiene sus límites (lo que sin duda debe haber quedado claro después del capítulo primero), sino que afirman además que preten- der reconstruir la argumentación jurídica a partir de ahí es equivocado o, cuando menos, de muy escaso</w:t>
        </w:r>
        <w:r>
          <w:rPr>
            <w:spacing w:val="-16"/>
          </w:rPr>
          <w:t> </w:t>
        </w:r>
        <w:r>
          <w:rPr/>
          <w:t>valor.</w:t>
        </w:r>
      </w:hyperlink>
    </w:p>
    <w:p>
      <w:pPr>
        <w:pStyle w:val="BodyText"/>
        <w:spacing w:line="249" w:lineRule="auto"/>
        <w:ind w:left="114" w:right="101" w:firstLine="240"/>
        <w:jc w:val="both"/>
      </w:pPr>
      <w:hyperlink w:history="true" w:anchor="_bookmark91">
        <w:r>
          <w:rPr/>
          <w:t>Sin embargo, y por las razones que ya se han expuesto, no parece que ninguna de las tres concepciones pueda aceptarse sin más como una teo- ría satisfactoria de la argumentación jurídica. Todas ellas contienen, des- de luego, elementos relevantes —el grado de interés, en mi opinión,</w:t>
        </w:r>
        <w:r>
          <w:rPr>
            <w:spacing w:val="-39"/>
          </w:rPr>
          <w:t> </w:t>
        </w:r>
        <w:r>
          <w:rPr/>
          <w:t>coin- cide precisamente con el del orden de la exposición—, pero son todavía insuficientemente complejas o, al menos, no suficientemente desarrolla- das. Su papel fundamental consiste sobre todo en haber abierto un</w:t>
        </w:r>
        <w:r>
          <w:rPr>
            <w:spacing w:val="4"/>
          </w:rPr>
          <w:t> </w:t>
        </w:r>
        <w:r>
          <w:rPr/>
          <w:t>nuevo</w:t>
        </w:r>
      </w:hyperlink>
    </w:p>
    <w:p>
      <w:pPr>
        <w:pStyle w:val="BodyText"/>
        <w:spacing w:before="7"/>
        <w:rPr>
          <w:sz w:val="30"/>
        </w:rPr>
      </w:pPr>
    </w:p>
    <w:p>
      <w:pPr>
        <w:spacing w:before="1"/>
        <w:ind w:left="748" w:right="728" w:firstLine="0"/>
        <w:jc w:val="center"/>
        <w:rPr>
          <w:sz w:val="16"/>
        </w:rPr>
      </w:pPr>
      <w:hyperlink w:history="true" w:anchor="_bookmark91">
        <w:r>
          <w:rPr>
            <w:sz w:val="16"/>
          </w:rPr>
          <w:t>105</w:t>
        </w:r>
      </w:hyperlink>
    </w:p>
    <w:p>
      <w:pPr>
        <w:spacing w:after="0"/>
        <w:jc w:val="center"/>
        <w:rPr>
          <w:sz w:val="16"/>
        </w:rPr>
        <w:sectPr>
          <w:headerReference w:type="even" r:id="rId48"/>
          <w:pgSz w:w="7580" w:h="10570"/>
          <w:pgMar w:header="0" w:footer="0" w:top="960" w:bottom="280" w:left="500" w:right="380"/>
        </w:sectPr>
      </w:pPr>
    </w:p>
    <w:p>
      <w:pPr>
        <w:pStyle w:val="BodyText"/>
        <w:spacing w:line="249" w:lineRule="auto" w:before="90"/>
        <w:ind w:left="102" w:right="106"/>
      </w:pPr>
      <w:r>
        <w:rPr/>
        <w:t>—o relativamente nuevo— campo de investigación, en haber servido como precursoras de las actuales teorías de la argumentación jurídica.</w:t>
      </w:r>
    </w:p>
    <w:p>
      <w:pPr>
        <w:pStyle w:val="BodyText"/>
        <w:spacing w:line="249" w:lineRule="auto" w:before="2"/>
        <w:ind w:left="102" w:right="117" w:firstLine="240"/>
        <w:jc w:val="both"/>
      </w:pPr>
      <w:r>
        <w:rPr/>
        <w:t>Durante las dos últimas décadas, en efecto, los estudios sobre la argu- mentación jurídica —y sobre la argumentación en general— han experi- mentado un gran desarrollo (Neumann, 1986, p. 1), hasta el punto en que este campo constituye, sin duda, uno de los principales centros de interés de la actual teoría y filosofía del derecho.</w:t>
      </w:r>
      <w:r>
        <w:rPr>
          <w:position w:val="6"/>
          <w:sz w:val="14"/>
        </w:rPr>
        <w:t>1 </w:t>
      </w:r>
      <w:r>
        <w:rPr/>
        <w:t>En cierto modo, la teoría de la argumentación jurídica viene a ser la versión contemporánea de la vieja cuestión del método jurídico.</w:t>
      </w:r>
    </w:p>
    <w:p>
      <w:pPr>
        <w:pStyle w:val="BodyText"/>
        <w:spacing w:line="249" w:lineRule="auto" w:before="6"/>
        <w:ind w:left="102" w:right="116" w:firstLine="240"/>
        <w:jc w:val="both"/>
        <w:rPr>
          <w:sz w:val="14"/>
        </w:rPr>
      </w:pPr>
      <w:r>
        <w:rPr/>
        <w:t>De entre las diversas teorías que han aparecido en estos últimos años, dos de ellas (elaboradas por Neil MacCormick y por Robert Alexy) son, en mi opinión, las que tienen un mayor interés y quizás también las que han sido más discutidas y han alcanzado una mayor difusión. En este ca- pítulo y en el próximo me ocuparé, respectivamente, de estas dos concep- ciones que, de alguna manera, vienen a constituir lo que podría llamarse la teoría estándar de la argumentación jurídica. De hecho, otras teorías formuladas aproximadamente en las mismas fechas y que también han conocido una considerable difusión —como las de Aulis Aarnio (1987) y Aleksander Peczenick (1989)— podrían considerarse como desarrollos de la de Alexy o, por lo menos, vienen a resultan, compatibles, en lo esencial, con aquella</w:t>
      </w:r>
      <w:r>
        <w:rPr>
          <w:spacing w:val="-7"/>
        </w:rPr>
        <w:t> </w:t>
      </w:r>
      <w:r>
        <w:rPr/>
        <w:t>teoría.</w:t>
      </w:r>
      <w:r>
        <w:rPr>
          <w:position w:val="6"/>
          <w:sz w:val="14"/>
        </w:rPr>
        <w:t>2</w:t>
      </w:r>
    </w:p>
    <w:p>
      <w:pPr>
        <w:pStyle w:val="BodyText"/>
        <w:spacing w:line="249" w:lineRule="auto" w:before="11"/>
        <w:ind w:left="102" w:right="114" w:firstLine="240"/>
        <w:jc w:val="both"/>
      </w:pPr>
      <w:r>
        <w:rPr/>
        <w:t>Ello no quiere decir, por otro lado, que MacCormick y Alexy repre- senten, ni mucho menos, puntos de vista antagónicos con respecto a la argumentación jurídica o, en general, con respecto a la teoría del derecho. Lo curioso del caso es, más bien, que aún proviniendo de tradiciones filo- sóficas y jurídicas muy distintas (en el caso de MacCormick sería básic- mente Hume, Hart y la tradición, no sólo la inglesa, sino también la esco- cesa, del </w:t>
      </w:r>
      <w:r>
        <w:rPr>
          <w:i/>
        </w:rPr>
        <w:t>common law</w:t>
      </w:r>
      <w:r>
        <w:rPr/>
        <w:t>; en el de Alexy, Kant, Habermas y la ciencia jurídica alemana) llegan a formular al final concepciones de la argumen- tación jurídica esencialmente semejantes (</w:t>
      </w:r>
      <w:r>
        <w:rPr>
          <w:i/>
        </w:rPr>
        <w:t>cfr</w:t>
      </w:r>
      <w:r>
        <w:rPr/>
        <w:t>. Alexy, 1980 y MacCor- mick, 1982).</w:t>
      </w:r>
    </w:p>
    <w:p>
      <w:pPr>
        <w:pStyle w:val="BodyText"/>
        <w:spacing w:before="3"/>
        <w:rPr>
          <w:sz w:val="21"/>
        </w:rPr>
      </w:pPr>
    </w:p>
    <w:p>
      <w:pPr>
        <w:pStyle w:val="ListParagraph"/>
        <w:numPr>
          <w:ilvl w:val="0"/>
          <w:numId w:val="34"/>
        </w:numPr>
        <w:tabs>
          <w:tab w:pos="583" w:val="left" w:leader="none"/>
        </w:tabs>
        <w:spacing w:line="244" w:lineRule="auto" w:before="95" w:after="0"/>
        <w:ind w:left="102" w:right="118" w:firstLine="290"/>
        <w:jc w:val="both"/>
        <w:rPr>
          <w:sz w:val="16"/>
        </w:rPr>
      </w:pPr>
      <w:r>
        <w:rPr>
          <w:sz w:val="16"/>
        </w:rPr>
        <w:t>Para</w:t>
      </w:r>
      <w:r>
        <w:rPr>
          <w:spacing w:val="-4"/>
          <w:sz w:val="16"/>
        </w:rPr>
        <w:t> </w:t>
      </w:r>
      <w:r>
        <w:rPr>
          <w:sz w:val="16"/>
        </w:rPr>
        <w:t>comprobar</w:t>
      </w:r>
      <w:r>
        <w:rPr>
          <w:spacing w:val="-4"/>
          <w:sz w:val="16"/>
        </w:rPr>
        <w:t> </w:t>
      </w:r>
      <w:r>
        <w:rPr>
          <w:sz w:val="16"/>
        </w:rPr>
        <w:t>esto,</w:t>
      </w:r>
      <w:r>
        <w:rPr>
          <w:spacing w:val="-4"/>
          <w:sz w:val="16"/>
        </w:rPr>
        <w:t> </w:t>
      </w:r>
      <w:r>
        <w:rPr>
          <w:sz w:val="16"/>
        </w:rPr>
        <w:t>puede</w:t>
      </w:r>
      <w:r>
        <w:rPr>
          <w:spacing w:val="-4"/>
          <w:sz w:val="16"/>
        </w:rPr>
        <w:t> </w:t>
      </w:r>
      <w:r>
        <w:rPr>
          <w:sz w:val="16"/>
        </w:rPr>
        <w:t>consultarse</w:t>
      </w:r>
      <w:r>
        <w:rPr>
          <w:spacing w:val="-4"/>
          <w:sz w:val="16"/>
        </w:rPr>
        <w:t> </w:t>
      </w:r>
      <w:r>
        <w:rPr>
          <w:sz w:val="16"/>
        </w:rPr>
        <w:t>el</w:t>
      </w:r>
      <w:r>
        <w:rPr>
          <w:spacing w:val="-4"/>
          <w:sz w:val="16"/>
        </w:rPr>
        <w:t> </w:t>
      </w:r>
      <w:r>
        <w:rPr>
          <w:sz w:val="16"/>
        </w:rPr>
        <w:t>número</w:t>
      </w:r>
      <w:r>
        <w:rPr>
          <w:spacing w:val="-4"/>
          <w:sz w:val="16"/>
        </w:rPr>
        <w:t> </w:t>
      </w:r>
      <w:r>
        <w:rPr>
          <w:sz w:val="16"/>
        </w:rPr>
        <w:t>1</w:t>
      </w:r>
      <w:r>
        <w:rPr>
          <w:spacing w:val="-6"/>
          <w:sz w:val="16"/>
        </w:rPr>
        <w:t> </w:t>
      </w:r>
      <w:r>
        <w:rPr>
          <w:sz w:val="16"/>
        </w:rPr>
        <w:t>de</w:t>
      </w:r>
      <w:r>
        <w:rPr>
          <w:spacing w:val="-4"/>
          <w:sz w:val="16"/>
        </w:rPr>
        <w:t> </w:t>
      </w:r>
      <w:r>
        <w:rPr>
          <w:sz w:val="16"/>
        </w:rPr>
        <w:t>la</w:t>
      </w:r>
      <w:r>
        <w:rPr>
          <w:spacing w:val="-4"/>
          <w:sz w:val="16"/>
        </w:rPr>
        <w:t> </w:t>
      </w:r>
      <w:r>
        <w:rPr>
          <w:sz w:val="16"/>
        </w:rPr>
        <w:t>revista</w:t>
      </w:r>
      <w:r>
        <w:rPr>
          <w:spacing w:val="-3"/>
          <w:sz w:val="16"/>
        </w:rPr>
        <w:t> </w:t>
      </w:r>
      <w:r>
        <w:rPr>
          <w:i/>
          <w:sz w:val="16"/>
        </w:rPr>
        <w:t>Doxa.</w:t>
      </w:r>
      <w:r>
        <w:rPr>
          <w:i/>
          <w:spacing w:val="-4"/>
          <w:sz w:val="16"/>
        </w:rPr>
        <w:t> </w:t>
      </w:r>
      <w:r>
        <w:rPr>
          <w:i/>
          <w:sz w:val="16"/>
        </w:rPr>
        <w:t>Cuadernos</w:t>
      </w:r>
      <w:r>
        <w:rPr>
          <w:i/>
          <w:spacing w:val="-5"/>
          <w:sz w:val="16"/>
        </w:rPr>
        <w:t> </w:t>
      </w:r>
      <w:r>
        <w:rPr>
          <w:i/>
          <w:sz w:val="16"/>
        </w:rPr>
        <w:t>de</w:t>
      </w:r>
      <w:r>
        <w:rPr>
          <w:i/>
          <w:spacing w:val="-5"/>
          <w:sz w:val="16"/>
        </w:rPr>
        <w:t> </w:t>
      </w:r>
      <w:r>
        <w:rPr>
          <w:i/>
          <w:sz w:val="16"/>
        </w:rPr>
        <w:t>Filoso- </w:t>
      </w:r>
      <w:r>
        <w:rPr>
          <w:i/>
          <w:sz w:val="16"/>
        </w:rPr>
        <w:t>fía</w:t>
      </w:r>
      <w:r>
        <w:rPr>
          <w:i/>
          <w:spacing w:val="-7"/>
          <w:sz w:val="16"/>
        </w:rPr>
        <w:t> </w:t>
      </w:r>
      <w:r>
        <w:rPr>
          <w:i/>
          <w:sz w:val="16"/>
        </w:rPr>
        <w:t>del</w:t>
      </w:r>
      <w:r>
        <w:rPr>
          <w:i/>
          <w:spacing w:val="-6"/>
          <w:sz w:val="16"/>
        </w:rPr>
        <w:t> </w:t>
      </w:r>
      <w:r>
        <w:rPr>
          <w:i/>
          <w:sz w:val="16"/>
        </w:rPr>
        <w:t>derecho</w:t>
      </w:r>
      <w:r>
        <w:rPr>
          <w:sz w:val="16"/>
        </w:rPr>
        <w:t>,</w:t>
      </w:r>
      <w:r>
        <w:rPr>
          <w:spacing w:val="-4"/>
          <w:sz w:val="16"/>
        </w:rPr>
        <w:t> </w:t>
      </w:r>
      <w:r>
        <w:rPr>
          <w:sz w:val="16"/>
        </w:rPr>
        <w:t>Alicante,</w:t>
      </w:r>
      <w:r>
        <w:rPr>
          <w:spacing w:val="-6"/>
          <w:sz w:val="16"/>
        </w:rPr>
        <w:t> </w:t>
      </w:r>
      <w:r>
        <w:rPr>
          <w:sz w:val="16"/>
        </w:rPr>
        <w:t>1984,</w:t>
      </w:r>
      <w:r>
        <w:rPr>
          <w:spacing w:val="-4"/>
          <w:sz w:val="16"/>
        </w:rPr>
        <w:t> </w:t>
      </w:r>
      <w:r>
        <w:rPr>
          <w:sz w:val="16"/>
        </w:rPr>
        <w:t>que</w:t>
      </w:r>
      <w:r>
        <w:rPr>
          <w:spacing w:val="-6"/>
          <w:sz w:val="16"/>
        </w:rPr>
        <w:t> </w:t>
      </w:r>
      <w:r>
        <w:rPr>
          <w:sz w:val="16"/>
        </w:rPr>
        <w:t>recoge</w:t>
      </w:r>
      <w:r>
        <w:rPr>
          <w:spacing w:val="-5"/>
          <w:sz w:val="16"/>
        </w:rPr>
        <w:t> </w:t>
      </w:r>
      <w:r>
        <w:rPr>
          <w:sz w:val="16"/>
        </w:rPr>
        <w:t>las</w:t>
      </w:r>
      <w:r>
        <w:rPr>
          <w:spacing w:val="-7"/>
          <w:sz w:val="16"/>
        </w:rPr>
        <w:t> </w:t>
      </w:r>
      <w:r>
        <w:rPr>
          <w:sz w:val="16"/>
        </w:rPr>
        <w:t>contestaciones</w:t>
      </w:r>
      <w:r>
        <w:rPr>
          <w:spacing w:val="-7"/>
          <w:sz w:val="16"/>
        </w:rPr>
        <w:t> </w:t>
      </w:r>
      <w:r>
        <w:rPr>
          <w:sz w:val="16"/>
        </w:rPr>
        <w:t>de</w:t>
      </w:r>
      <w:r>
        <w:rPr>
          <w:spacing w:val="-6"/>
          <w:sz w:val="16"/>
        </w:rPr>
        <w:t> </w:t>
      </w:r>
      <w:r>
        <w:rPr>
          <w:sz w:val="16"/>
        </w:rPr>
        <w:t>unos</w:t>
      </w:r>
      <w:r>
        <w:rPr>
          <w:spacing w:val="-7"/>
          <w:sz w:val="16"/>
        </w:rPr>
        <w:t> </w:t>
      </w:r>
      <w:r>
        <w:rPr>
          <w:sz w:val="16"/>
        </w:rPr>
        <w:t>cincuenta</w:t>
      </w:r>
      <w:r>
        <w:rPr>
          <w:spacing w:val="-6"/>
          <w:sz w:val="16"/>
        </w:rPr>
        <w:t> </w:t>
      </w:r>
      <w:r>
        <w:rPr>
          <w:sz w:val="16"/>
        </w:rPr>
        <w:t>filósofos</w:t>
      </w:r>
      <w:r>
        <w:rPr>
          <w:spacing w:val="-7"/>
          <w:sz w:val="16"/>
        </w:rPr>
        <w:t> </w:t>
      </w:r>
      <w:r>
        <w:rPr>
          <w:sz w:val="16"/>
        </w:rPr>
        <w:t>del</w:t>
      </w:r>
      <w:r>
        <w:rPr>
          <w:spacing w:val="-6"/>
          <w:sz w:val="16"/>
        </w:rPr>
        <w:t> </w:t>
      </w:r>
      <w:r>
        <w:rPr>
          <w:sz w:val="16"/>
        </w:rPr>
        <w:t>derecho a una encuesta sobre los problemas abiertos en su</w:t>
      </w:r>
      <w:r>
        <w:rPr>
          <w:spacing w:val="-18"/>
          <w:sz w:val="16"/>
        </w:rPr>
        <w:t> </w:t>
      </w:r>
      <w:r>
        <w:rPr>
          <w:sz w:val="16"/>
        </w:rPr>
        <w:t>disciplina.</w:t>
      </w:r>
    </w:p>
    <w:p>
      <w:pPr>
        <w:pStyle w:val="ListParagraph"/>
        <w:numPr>
          <w:ilvl w:val="0"/>
          <w:numId w:val="34"/>
        </w:numPr>
        <w:tabs>
          <w:tab w:pos="583" w:val="left" w:leader="none"/>
        </w:tabs>
        <w:spacing w:line="242" w:lineRule="auto" w:before="0" w:after="0"/>
        <w:ind w:left="102" w:right="118" w:firstLine="290"/>
        <w:jc w:val="both"/>
        <w:rPr>
          <w:sz w:val="16"/>
        </w:rPr>
      </w:pPr>
      <w:r>
        <w:rPr>
          <w:sz w:val="16"/>
        </w:rPr>
        <w:t>Prueba de ello es el artículo escrito conjuntamente por estos tres autores: Aarnio, Alexy y Peczenik (1973). No obstante, sobre las diferencias entre la teoría de Aarnio (que se basa en la con- cepción wittgensteiniana de las formas de vida) y la de Alexy (cuyo trasfondo, básicamente, es la teoría del discurso racional de Habermas) puede verse Alexy</w:t>
      </w:r>
      <w:r>
        <w:rPr>
          <w:spacing w:val="-19"/>
          <w:sz w:val="16"/>
        </w:rPr>
        <w:t> </w:t>
      </w:r>
      <w:r>
        <w:rPr>
          <w:sz w:val="16"/>
        </w:rPr>
        <w:t>(1976c).</w:t>
      </w:r>
    </w:p>
    <w:p>
      <w:pPr>
        <w:spacing w:after="0" w:line="242" w:lineRule="auto"/>
        <w:jc w:val="both"/>
        <w:rPr>
          <w:sz w:val="16"/>
        </w:rPr>
        <w:sectPr>
          <w:headerReference w:type="even" r:id="rId49"/>
          <w:headerReference w:type="default" r:id="rId50"/>
          <w:pgSz w:w="7430" w:h="11570"/>
          <w:pgMar w:header="453" w:footer="0" w:top="920" w:bottom="280" w:left="400" w:right="320"/>
          <w:pgNumType w:start="106"/>
        </w:sectPr>
      </w:pPr>
    </w:p>
    <w:p>
      <w:pPr>
        <w:pStyle w:val="ListParagraph"/>
        <w:numPr>
          <w:ilvl w:val="0"/>
          <w:numId w:val="33"/>
        </w:numPr>
        <w:tabs>
          <w:tab w:pos="384" w:val="left" w:leader="none"/>
        </w:tabs>
        <w:spacing w:line="242" w:lineRule="auto" w:before="83" w:after="0"/>
        <w:ind w:left="383" w:right="1343" w:hanging="281"/>
        <w:jc w:val="left"/>
        <w:rPr>
          <w:i/>
          <w:sz w:val="22"/>
        </w:rPr>
      </w:pPr>
      <w:bookmarkStart w:name="_bookmark103" w:id="179"/>
      <w:bookmarkEnd w:id="179"/>
      <w:r>
        <w:rPr/>
      </w:r>
      <w:hyperlink w:history="true" w:anchor="_bookmark92">
        <w:bookmarkStart w:name="_bookmark103" w:id="180"/>
        <w:bookmarkEnd w:id="180"/>
        <w:r>
          <w:rPr>
            <w:i/>
            <w:sz w:val="22"/>
          </w:rPr>
          <w:t>A</w:t>
        </w:r>
        <w:r>
          <w:rPr>
            <w:i/>
            <w:sz w:val="22"/>
          </w:rPr>
          <w:t>rgumentación</w:t>
        </w:r>
        <w:r>
          <w:rPr>
            <w:i/>
            <w:spacing w:val="-10"/>
            <w:sz w:val="22"/>
          </w:rPr>
          <w:t> </w:t>
        </w:r>
        <w:r>
          <w:rPr>
            <w:i/>
            <w:sz w:val="22"/>
          </w:rPr>
          <w:t>práctica</w:t>
        </w:r>
        <w:r>
          <w:rPr>
            <w:i/>
            <w:spacing w:val="-8"/>
            <w:sz w:val="22"/>
          </w:rPr>
          <w:t> </w:t>
        </w:r>
        <w:r>
          <w:rPr>
            <w:i/>
            <w:sz w:val="22"/>
          </w:rPr>
          <w:t>y</w:t>
        </w:r>
        <w:r>
          <w:rPr>
            <w:i/>
            <w:spacing w:val="-8"/>
            <w:sz w:val="22"/>
          </w:rPr>
          <w:t> </w:t>
        </w:r>
        <w:r>
          <w:rPr>
            <w:i/>
            <w:sz w:val="22"/>
          </w:rPr>
          <w:t>argumentación</w:t>
        </w:r>
        <w:r>
          <w:rPr>
            <w:i/>
            <w:spacing w:val="-9"/>
            <w:sz w:val="22"/>
          </w:rPr>
          <w:t> </w:t>
        </w:r>
        <w:r>
          <w:rPr>
            <w:i/>
            <w:sz w:val="22"/>
          </w:rPr>
          <w:t>jurídica</w:t>
        </w:r>
        <w:r>
          <w:rPr>
            <w:i/>
            <w:spacing w:val="-9"/>
            <w:sz w:val="22"/>
          </w:rPr>
          <w:t> </w:t>
        </w:r>
        <w:r>
          <w:rPr>
            <w:i/>
            <w:sz w:val="22"/>
          </w:rPr>
          <w:t>según </w:t>
        </w:r>
        <w:r>
          <w:rPr>
            <w:i/>
            <w:sz w:val="22"/>
          </w:rPr>
          <w:t>MacCormick. Planteamiento</w:t>
        </w:r>
        <w:r>
          <w:rPr>
            <w:i/>
            <w:spacing w:val="-8"/>
            <w:sz w:val="22"/>
          </w:rPr>
          <w:t> </w:t>
        </w:r>
        <w:r>
          <w:rPr>
            <w:i/>
            <w:sz w:val="22"/>
          </w:rPr>
          <w:t>general</w:t>
        </w:r>
      </w:hyperlink>
    </w:p>
    <w:p>
      <w:pPr>
        <w:pStyle w:val="BodyText"/>
        <w:rPr>
          <w:i/>
          <w:sz w:val="24"/>
        </w:rPr>
      </w:pPr>
    </w:p>
    <w:p>
      <w:pPr>
        <w:pStyle w:val="BodyText"/>
        <w:spacing w:line="249" w:lineRule="auto"/>
        <w:ind w:left="102" w:right="117" w:firstLine="240"/>
        <w:jc w:val="both"/>
      </w:pPr>
      <w:hyperlink w:history="true" w:anchor="_bookmark92">
        <w:r>
          <w:rPr/>
          <w:t>Las tesis fundamentales de la concepción de MacCormick se encuen- tran expuestas en una obra, </w:t>
        </w:r>
        <w:r>
          <w:rPr>
            <w:i/>
          </w:rPr>
          <w:t>Legal Reasoning and Legal Theory, </w:t>
        </w:r>
        <w:r>
          <w:rPr/>
          <w:t>de 1978 (que es precisamente el mismo año en que se publica la obra fundamental de Alexy sobre la materia, </w:t>
        </w:r>
        <w:r>
          <w:rPr>
            <w:i/>
          </w:rPr>
          <w:t>Theorie der juristischen Argumentation)</w:t>
        </w:r>
        <w:r>
          <w:rPr/>
          <w:t>, y luego han sido desarolaldas (y en una pequeña medida también corregi- das [</w:t>
        </w:r>
        <w:r>
          <w:rPr>
            <w:i/>
          </w:rPr>
          <w:t>cfr</w:t>
        </w:r>
        <w:r>
          <w:rPr/>
          <w:t>. MacCormick, 1981, 1982a y 1983] en una serie de artículos es- critos a lo largo de la última década. Se trata de una teoría que exhibe una elegante sencillez y claridad —que en absoluto hay que confundir con</w:t>
        </w:r>
        <w:r>
          <w:rPr>
            <w:spacing w:val="-34"/>
          </w:rPr>
          <w:t> </w:t>
        </w:r>
        <w:r>
          <w:rPr/>
          <w:t>su- perficialidad— y que se destaca, sobre todo, por su afán integrador. Mac- Cormick trata, en cierto modo, de armonizar la razón práctica kantiana con el escepticismo humano; de mostrar que una teoría de la razón prácti- ca debe completarse con una teoría de las pasiones; de construir una teo- ría que sea tanto descriptiva como normativa, que dé cuenta tanto de los aspectos deductivos de la argumentación jurídica, como de los no deduc- tivos, de los aspectos formales y de los materiales; y que se sitúe, en defi- nitiva, a mitad de camino —y son términos utilizados por el propio Mac- Cormick (1978, p. 265)— entre una teoría del derecho ultrarracionalista (como la de Dworkin, con su tesis de la existencia de una única respuesta correcta para cada caso) y una irracionalista (como la de Ross: las deci- siones jurídicas son esencialmente arbitrarias, esto es, son un producto de la voluntad, no de la</w:t>
        </w:r>
        <w:r>
          <w:rPr>
            <w:spacing w:val="-12"/>
          </w:rPr>
          <w:t> </w:t>
        </w:r>
        <w:r>
          <w:rPr/>
          <w:t>razón).</w:t>
        </w:r>
      </w:hyperlink>
    </w:p>
    <w:p>
      <w:pPr>
        <w:pStyle w:val="BodyText"/>
        <w:spacing w:line="249" w:lineRule="auto" w:before="19"/>
        <w:ind w:left="102" w:right="116" w:firstLine="240"/>
        <w:jc w:val="both"/>
      </w:pPr>
      <w:hyperlink w:history="true" w:anchor="_bookmark92">
        <w:r>
          <w:rPr/>
          <w:t>La argumentación práctica en general, y la argumentación jurídica en particular, cumple para MacCormick, esencialmente, una función de jus- tificación.</w:t>
        </w:r>
        <w:r>
          <w:rPr>
            <w:spacing w:val="-5"/>
          </w:rPr>
          <w:t> </w:t>
        </w:r>
        <w:r>
          <w:rPr/>
          <w:t>Esta</w:t>
        </w:r>
        <w:r>
          <w:rPr>
            <w:spacing w:val="-7"/>
          </w:rPr>
          <w:t> </w:t>
        </w:r>
        <w:r>
          <w:rPr/>
          <w:t>función</w:t>
        </w:r>
        <w:r>
          <w:rPr>
            <w:spacing w:val="-7"/>
          </w:rPr>
          <w:t> </w:t>
        </w:r>
        <w:r>
          <w:rPr/>
          <w:t>justificatoria</w:t>
        </w:r>
        <w:r>
          <w:rPr>
            <w:spacing w:val="-6"/>
          </w:rPr>
          <w:t> </w:t>
        </w:r>
        <w:r>
          <w:rPr/>
          <w:t>está</w:t>
        </w:r>
        <w:r>
          <w:rPr>
            <w:spacing w:val="-7"/>
          </w:rPr>
          <w:t> </w:t>
        </w:r>
        <w:r>
          <w:rPr/>
          <w:t>presente</w:t>
        </w:r>
        <w:r>
          <w:rPr>
            <w:spacing w:val="-7"/>
          </w:rPr>
          <w:t> </w:t>
        </w:r>
        <w:r>
          <w:rPr/>
          <w:t>incluso</w:t>
        </w:r>
        <w:r>
          <w:rPr>
            <w:spacing w:val="-6"/>
          </w:rPr>
          <w:t> </w:t>
        </w:r>
        <w:r>
          <w:rPr/>
          <w:t>cuando</w:t>
        </w:r>
        <w:r>
          <w:rPr>
            <w:spacing w:val="-8"/>
          </w:rPr>
          <w:t> </w:t>
        </w:r>
        <w:r>
          <w:rPr/>
          <w:t>la</w:t>
        </w:r>
        <w:r>
          <w:rPr>
            <w:spacing w:val="-7"/>
          </w:rPr>
          <w:t> </w:t>
        </w:r>
        <w:r>
          <w:rPr/>
          <w:t>argu- mentación persigue una finalidad de persuasión, pues sólo se puede per- suadir</w:t>
        </w:r>
        <w:r>
          <w:rPr>
            <w:position w:val="6"/>
            <w:sz w:val="14"/>
          </w:rPr>
          <w:t>3 </w:t>
        </w:r>
        <w:r>
          <w:rPr/>
          <w:t>si los argumentos están justificados, esto es —en el caso de la argumentación jurídica— si están en conformidad con los hechos</w:t>
        </w:r>
        <w:r>
          <w:rPr>
            <w:spacing w:val="-38"/>
          </w:rPr>
          <w:t> </w:t>
        </w:r>
        <w:r>
          <w:rPr/>
          <w:t>estable- cidos</w:t>
        </w:r>
        <w:r>
          <w:rPr>
            <w:spacing w:val="-4"/>
          </w:rPr>
          <w:t> </w:t>
        </w:r>
        <w:r>
          <w:rPr/>
          <w:t>y</w:t>
        </w:r>
        <w:r>
          <w:rPr>
            <w:spacing w:val="-4"/>
          </w:rPr>
          <w:t> </w:t>
        </w:r>
        <w:r>
          <w:rPr/>
          <w:t>con</w:t>
        </w:r>
        <w:r>
          <w:rPr>
            <w:spacing w:val="-4"/>
          </w:rPr>
          <w:t> </w:t>
        </w:r>
        <w:r>
          <w:rPr/>
          <w:t>las</w:t>
        </w:r>
        <w:r>
          <w:rPr>
            <w:spacing w:val="-3"/>
          </w:rPr>
          <w:t> </w:t>
        </w:r>
        <w:r>
          <w:rPr/>
          <w:t>normas</w:t>
        </w:r>
        <w:r>
          <w:rPr>
            <w:spacing w:val="-4"/>
          </w:rPr>
          <w:t> </w:t>
        </w:r>
        <w:r>
          <w:rPr/>
          <w:t>vigentes.</w:t>
        </w:r>
        <w:r>
          <w:rPr>
            <w:spacing w:val="-4"/>
          </w:rPr>
          <w:t> </w:t>
        </w:r>
        <w:r>
          <w:rPr/>
          <w:t>Incluso</w:t>
        </w:r>
        <w:r>
          <w:rPr>
            <w:spacing w:val="-3"/>
          </w:rPr>
          <w:t> </w:t>
        </w:r>
        <w:r>
          <w:rPr/>
          <w:t>quienes</w:t>
        </w:r>
        <w:r>
          <w:rPr>
            <w:spacing w:val="-6"/>
          </w:rPr>
          <w:t> </w:t>
        </w:r>
        <w:r>
          <w:rPr/>
          <w:t>afirman</w:t>
        </w:r>
        <w:r>
          <w:rPr>
            <w:spacing w:val="-6"/>
          </w:rPr>
          <w:t> </w:t>
        </w:r>
        <w:r>
          <w:rPr/>
          <w:t>que</w:t>
        </w:r>
        <w:r>
          <w:rPr>
            <w:spacing w:val="-4"/>
          </w:rPr>
          <w:t> </w:t>
        </w:r>
        <w:r>
          <w:rPr/>
          <w:t>la</w:t>
        </w:r>
        <w:r>
          <w:rPr>
            <w:spacing w:val="-4"/>
          </w:rPr>
          <w:t> </w:t>
        </w:r>
        <w:r>
          <w:rPr/>
          <w:t>argumen- tación explícita que puede hallarse en las sentencias judiciales está dirigi- da a encubrir las verdaderas razones de la decisión, estarían en realidad presuponiendo la idea de justificación; justificar una decisión jurídica quiere</w:t>
        </w:r>
        <w:r>
          <w:rPr>
            <w:spacing w:val="10"/>
          </w:rPr>
          <w:t> </w:t>
        </w:r>
        <w:r>
          <w:rPr/>
          <w:t>decir,</w:t>
        </w:r>
        <w:r>
          <w:rPr>
            <w:spacing w:val="10"/>
          </w:rPr>
          <w:t> </w:t>
        </w:r>
        <w:r>
          <w:rPr/>
          <w:t>pues,</w:t>
        </w:r>
        <w:r>
          <w:rPr>
            <w:spacing w:val="10"/>
          </w:rPr>
          <w:t> </w:t>
        </w:r>
        <w:r>
          <w:rPr/>
          <w:t>dar</w:t>
        </w:r>
        <w:r>
          <w:rPr>
            <w:spacing w:val="11"/>
          </w:rPr>
          <w:t> </w:t>
        </w:r>
        <w:r>
          <w:rPr/>
          <w:t>razones</w:t>
        </w:r>
        <w:r>
          <w:rPr>
            <w:spacing w:val="10"/>
          </w:rPr>
          <w:t> </w:t>
        </w:r>
        <w:r>
          <w:rPr/>
          <w:t>que</w:t>
        </w:r>
        <w:r>
          <w:rPr>
            <w:spacing w:val="10"/>
          </w:rPr>
          <w:t> </w:t>
        </w:r>
        <w:r>
          <w:rPr/>
          <w:t>muestren</w:t>
        </w:r>
        <w:r>
          <w:rPr>
            <w:spacing w:val="10"/>
          </w:rPr>
          <w:t> </w:t>
        </w:r>
        <w:r>
          <w:rPr/>
          <w:t>que</w:t>
        </w:r>
        <w:r>
          <w:rPr>
            <w:spacing w:val="11"/>
          </w:rPr>
          <w:t> </w:t>
        </w:r>
        <w:r>
          <w:rPr/>
          <w:t>las</w:t>
        </w:r>
        <w:r>
          <w:rPr>
            <w:spacing w:val="10"/>
          </w:rPr>
          <w:t> </w:t>
        </w:r>
        <w:r>
          <w:rPr/>
          <w:t>decisiones</w:t>
        </w:r>
        <w:r>
          <w:rPr>
            <w:spacing w:val="11"/>
          </w:rPr>
          <w:t> </w:t>
        </w:r>
        <w:r>
          <w:rPr/>
          <w:t>en</w:t>
        </w:r>
        <w:r>
          <w:rPr>
            <w:spacing w:val="11"/>
          </w:rPr>
          <w:t> </w:t>
        </w:r>
        <w:r>
          <w:rPr/>
          <w:t>cues-</w:t>
        </w:r>
      </w:hyperlink>
    </w:p>
    <w:p>
      <w:pPr>
        <w:pStyle w:val="BodyText"/>
        <w:spacing w:before="1"/>
        <w:rPr>
          <w:sz w:val="11"/>
        </w:rPr>
      </w:pPr>
    </w:p>
    <w:p>
      <w:pPr>
        <w:pStyle w:val="ListParagraph"/>
        <w:numPr>
          <w:ilvl w:val="0"/>
          <w:numId w:val="34"/>
        </w:numPr>
        <w:tabs>
          <w:tab w:pos="583" w:val="left" w:leader="none"/>
        </w:tabs>
        <w:spacing w:line="244" w:lineRule="auto" w:before="95" w:after="0"/>
        <w:ind w:left="102" w:right="119" w:firstLine="290"/>
        <w:jc w:val="left"/>
        <w:rPr>
          <w:sz w:val="16"/>
        </w:rPr>
      </w:pPr>
      <w:hyperlink w:history="true" w:anchor="_bookmark92">
        <w:r>
          <w:rPr>
            <w:sz w:val="16"/>
          </w:rPr>
          <w:t>MacCormick —en la misma línea que Perelman— atribuye a </w:t>
        </w:r>
        <w:r>
          <w:rPr>
            <w:i/>
            <w:sz w:val="16"/>
          </w:rPr>
          <w:t>persuadir </w:t>
        </w:r>
        <w:r>
          <w:rPr>
            <w:sz w:val="16"/>
          </w:rPr>
          <w:t>un sentido subjetivo, mientras que </w:t>
        </w:r>
        <w:r>
          <w:rPr>
            <w:i/>
            <w:sz w:val="16"/>
          </w:rPr>
          <w:t>justificar </w:t>
        </w:r>
        <w:r>
          <w:rPr>
            <w:sz w:val="16"/>
          </w:rPr>
          <w:t>implicaría, sobre todo, una dimensión</w:t>
        </w:r>
        <w:r>
          <w:rPr>
            <w:spacing w:val="-20"/>
            <w:sz w:val="16"/>
          </w:rPr>
          <w:t> </w:t>
        </w:r>
        <w:r>
          <w:rPr>
            <w:sz w:val="16"/>
          </w:rPr>
          <w:t>objetiva.</w:t>
        </w:r>
      </w:hyperlink>
    </w:p>
    <w:p>
      <w:pPr>
        <w:spacing w:after="0" w:line="244" w:lineRule="auto"/>
        <w:jc w:val="left"/>
        <w:rPr>
          <w:sz w:val="16"/>
        </w:rPr>
        <w:sectPr>
          <w:pgSz w:w="7430" w:h="11570"/>
          <w:pgMar w:header="453" w:footer="0" w:top="920" w:bottom="280" w:left="400" w:right="320"/>
        </w:sectPr>
      </w:pPr>
    </w:p>
    <w:p>
      <w:pPr>
        <w:pStyle w:val="BodyText"/>
        <w:spacing w:line="249" w:lineRule="auto" w:before="90"/>
        <w:ind w:left="102" w:right="116"/>
        <w:jc w:val="both"/>
      </w:pPr>
      <w:r>
        <w:rPr>
          <w:spacing w:val="-4"/>
        </w:rPr>
        <w:t>tión </w:t>
      </w:r>
      <w:r>
        <w:rPr>
          <w:spacing w:val="-5"/>
        </w:rPr>
        <w:t>aseguran </w:t>
      </w:r>
      <w:r>
        <w:rPr>
          <w:i/>
          <w:spacing w:val="-3"/>
        </w:rPr>
        <w:t>la </w:t>
      </w:r>
      <w:r>
        <w:rPr>
          <w:i/>
          <w:spacing w:val="-5"/>
        </w:rPr>
        <w:t>justicia </w:t>
      </w:r>
      <w:r>
        <w:rPr>
          <w:i/>
          <w:spacing w:val="-3"/>
        </w:rPr>
        <w:t>de </w:t>
      </w:r>
      <w:r>
        <w:rPr>
          <w:i/>
          <w:spacing w:val="-5"/>
        </w:rPr>
        <w:t>acuerdo </w:t>
      </w:r>
      <w:r>
        <w:rPr>
          <w:i/>
          <w:spacing w:val="-4"/>
        </w:rPr>
        <w:t>con </w:t>
      </w:r>
      <w:r>
        <w:rPr>
          <w:i/>
          <w:spacing w:val="-3"/>
        </w:rPr>
        <w:t>el </w:t>
      </w:r>
      <w:r>
        <w:rPr>
          <w:i/>
          <w:spacing w:val="-5"/>
        </w:rPr>
        <w:t>derecho</w:t>
      </w:r>
      <w:r>
        <w:rPr>
          <w:spacing w:val="-5"/>
        </w:rPr>
        <w:t>. </w:t>
      </w:r>
      <w:r>
        <w:rPr>
          <w:spacing w:val="-4"/>
        </w:rPr>
        <w:t>Dicho </w:t>
      </w:r>
      <w:r>
        <w:rPr>
          <w:spacing w:val="-3"/>
        </w:rPr>
        <w:t>de </w:t>
      </w:r>
      <w:r>
        <w:rPr>
          <w:spacing w:val="-4"/>
        </w:rPr>
        <w:t>otra manera, </w:t>
      </w:r>
      <w:r>
        <w:rPr/>
        <w:t>MacCormick parte de la distinción entre el contexto de descubrimiento y el contexto de justificación (ya explicada en el capítulo primero), y sitúa su teoría de la argumentación jurídica precisamente en este segundo ám- bito. Pero ello no quiere decir tampoco (y recuérdese de nuevo el análisis que se hizo de aquella distinción) que su teoría sea simplemente prescrip- tiva, sino que, al mismo tiempo, es también descriptiva. No trata única- mente</w:t>
      </w:r>
      <w:r>
        <w:rPr>
          <w:spacing w:val="-7"/>
        </w:rPr>
        <w:t> </w:t>
      </w:r>
      <w:r>
        <w:rPr/>
        <w:t>de</w:t>
      </w:r>
      <w:r>
        <w:rPr>
          <w:spacing w:val="-6"/>
        </w:rPr>
        <w:t> </w:t>
      </w:r>
      <w:r>
        <w:rPr/>
        <w:t>mostrar</w:t>
      </w:r>
      <w:r>
        <w:rPr>
          <w:spacing w:val="-6"/>
        </w:rPr>
        <w:t> </w:t>
      </w:r>
      <w:r>
        <w:rPr/>
        <w:t>bajo</w:t>
      </w:r>
      <w:r>
        <w:rPr>
          <w:spacing w:val="-7"/>
        </w:rPr>
        <w:t> </w:t>
      </w:r>
      <w:r>
        <w:rPr/>
        <w:t>qué</w:t>
      </w:r>
      <w:r>
        <w:rPr>
          <w:spacing w:val="-6"/>
        </w:rPr>
        <w:t> </w:t>
      </w:r>
      <w:r>
        <w:rPr/>
        <w:t>condiciones</w:t>
      </w:r>
      <w:r>
        <w:rPr>
          <w:spacing w:val="-6"/>
        </w:rPr>
        <w:t> </w:t>
      </w:r>
      <w:r>
        <w:rPr/>
        <w:t>puede</w:t>
      </w:r>
      <w:r>
        <w:rPr>
          <w:spacing w:val="-6"/>
        </w:rPr>
        <w:t> </w:t>
      </w:r>
      <w:r>
        <w:rPr/>
        <w:t>considerarse</w:t>
      </w:r>
      <w:r>
        <w:rPr>
          <w:spacing w:val="-6"/>
        </w:rPr>
        <w:t> </w:t>
      </w:r>
      <w:r>
        <w:rPr/>
        <w:t>justificada</w:t>
      </w:r>
      <w:r>
        <w:rPr>
          <w:spacing w:val="-6"/>
        </w:rPr>
        <w:t> </w:t>
      </w:r>
      <w:r>
        <w:rPr/>
        <w:t>una decisión jurídica, sino que pretende, además, que las decisiones jurídicas, de hecho, se justifican precisamente de acuerdo con dicho modelo. En este segundo sentido, su teoría consistiría en la formulación de una serie de hipótesis falsables. Pero falsables ¿en relación con qué</w:t>
      </w:r>
      <w:r>
        <w:rPr>
          <w:spacing w:val="-39"/>
        </w:rPr>
        <w:t> </w:t>
      </w:r>
      <w:r>
        <w:rPr/>
        <w:t>práctica?</w:t>
      </w:r>
    </w:p>
    <w:p>
      <w:pPr>
        <w:pStyle w:val="BodyText"/>
        <w:spacing w:line="249" w:lineRule="auto" w:before="11"/>
        <w:ind w:left="102" w:right="116" w:firstLine="240"/>
        <w:jc w:val="both"/>
      </w:pPr>
      <w:r>
        <w:rPr/>
        <w:t>MacCormick toma como objeto de estudio las decisiones publicadas de los tribunales de justicia británicos (de Inglaterra y de Escocia), pero considera</w:t>
      </w:r>
      <w:r>
        <w:rPr>
          <w:spacing w:val="-5"/>
        </w:rPr>
        <w:t> </w:t>
      </w:r>
      <w:r>
        <w:rPr/>
        <w:t>que,</w:t>
      </w:r>
      <w:r>
        <w:rPr>
          <w:spacing w:val="-4"/>
        </w:rPr>
        <w:t> </w:t>
      </w:r>
      <w:r>
        <w:rPr/>
        <w:t>en</w:t>
      </w:r>
      <w:r>
        <w:rPr>
          <w:spacing w:val="-4"/>
        </w:rPr>
        <w:t> </w:t>
      </w:r>
      <w:r>
        <w:rPr/>
        <w:t>lo</w:t>
      </w:r>
      <w:r>
        <w:rPr>
          <w:spacing w:val="-5"/>
        </w:rPr>
        <w:t> </w:t>
      </w:r>
      <w:r>
        <w:rPr/>
        <w:t>fundamental,</w:t>
      </w:r>
      <w:r>
        <w:rPr>
          <w:spacing w:val="-4"/>
        </w:rPr>
        <w:t> </w:t>
      </w:r>
      <w:r>
        <w:rPr/>
        <w:t>el</w:t>
      </w:r>
      <w:r>
        <w:rPr>
          <w:spacing w:val="-4"/>
        </w:rPr>
        <w:t> </w:t>
      </w:r>
      <w:r>
        <w:rPr/>
        <w:t>modelo</w:t>
      </w:r>
      <w:r>
        <w:rPr>
          <w:spacing w:val="-4"/>
        </w:rPr>
        <w:t> </w:t>
      </w:r>
      <w:r>
        <w:rPr/>
        <w:t>puede</w:t>
      </w:r>
      <w:r>
        <w:rPr>
          <w:spacing w:val="-4"/>
        </w:rPr>
        <w:t> </w:t>
      </w:r>
      <w:r>
        <w:rPr/>
        <w:t>extenderse</w:t>
      </w:r>
      <w:r>
        <w:rPr>
          <w:spacing w:val="-6"/>
        </w:rPr>
        <w:t> </w:t>
      </w:r>
      <w:r>
        <w:rPr/>
        <w:t>a</w:t>
      </w:r>
      <w:r>
        <w:rPr>
          <w:spacing w:val="-5"/>
        </w:rPr>
        <w:t> </w:t>
      </w:r>
      <w:r>
        <w:rPr/>
        <w:t>cualquier sistema jurídico (al menos, a cualquier sistema jurídico evolucionado). Por otro lado, las peculiaridades del estilo de los jueces británicos presen- tan, en su opinión, estas dos ventajas: la primera consiste en que las deci- siones se toman por mayoría simple y cada juez tiene que escribir su fallo (a diferencia de la práctica usual en el </w:t>
      </w:r>
      <w:r>
        <w:rPr>
          <w:i/>
        </w:rPr>
        <w:t>civil law </w:t>
      </w:r>
      <w:r>
        <w:rPr/>
        <w:t>o en otros sistemas de </w:t>
      </w:r>
      <w:r>
        <w:rPr>
          <w:i/>
        </w:rPr>
        <w:t>common law</w:t>
      </w:r>
      <w:r>
        <w:rPr/>
        <w:t>, como el estadounidense, en donde el ponente redacta una sentencia que expresa el parecer del tribunal en conjunto), lo que hace que aparezcan en forma más clara las diversas soluciones posibles para cada caso difícil; y la segunda consiste en que la ausencia de una carrera judicial hace que los jueces se recluten entre los propios abogados, lo que lleva a que aquellos asuman un estilo menos impersonal y que refleja con más intensidad el hecho de que la argumentación jurídica es</w:t>
      </w:r>
      <w:r>
        <w:rPr>
          <w:spacing w:val="-40"/>
        </w:rPr>
        <w:t> </w:t>
      </w:r>
      <w:r>
        <w:rPr/>
        <w:t>esencialmen- te una controversia (</w:t>
      </w:r>
      <w:r>
        <w:rPr>
          <w:i/>
        </w:rPr>
        <w:t>cfr</w:t>
      </w:r>
      <w:r>
        <w:rPr/>
        <w:t>. MacCormick, 1978, pp. 8 y</w:t>
      </w:r>
      <w:r>
        <w:rPr>
          <w:spacing w:val="-26"/>
        </w:rPr>
        <w:t> </w:t>
      </w:r>
      <w:r>
        <w:rPr/>
        <w:t>ss.).</w:t>
      </w:r>
    </w:p>
    <w:p>
      <w:pPr>
        <w:pStyle w:val="BodyText"/>
        <w:spacing w:line="249" w:lineRule="auto" w:before="14"/>
        <w:ind w:left="102" w:right="116" w:firstLine="240"/>
        <w:jc w:val="both"/>
      </w:pPr>
      <w:r>
        <w:rPr/>
        <w:t>En fin, justificar una decisión práctica significa necesarimente —como se ha visto— una referencia a premisas normativas. Pero las premisas normativas últimas no son, en opinión de MacCormick, el producto de una cadena de rezonamiento lógico. Ello no quiere decir tampoco que no se pueda dar ningún tipo de razón a favor de unos u otros principios nor- mativos. Se pueden dar, pero estas no son ya razones concluyentes, sino razones que necesariamente implican una referencia a nuestra naturaleza afectiva y que encierran, por tanto, una dimensión subjetiva. A su vez, esto</w:t>
      </w:r>
      <w:r>
        <w:rPr>
          <w:spacing w:val="-6"/>
        </w:rPr>
        <w:t> </w:t>
      </w:r>
      <w:r>
        <w:rPr/>
        <w:t>último</w:t>
      </w:r>
      <w:r>
        <w:rPr>
          <w:spacing w:val="-2"/>
        </w:rPr>
        <w:t> </w:t>
      </w:r>
      <w:r>
        <w:rPr/>
        <w:t>no</w:t>
      </w:r>
      <w:r>
        <w:rPr>
          <w:spacing w:val="-2"/>
        </w:rPr>
        <w:t> </w:t>
      </w:r>
      <w:r>
        <w:rPr/>
        <w:t>impide</w:t>
      </w:r>
      <w:r>
        <w:rPr>
          <w:spacing w:val="-5"/>
        </w:rPr>
        <w:t> </w:t>
      </w:r>
      <w:r>
        <w:rPr/>
        <w:t>que</w:t>
      </w:r>
      <w:r>
        <w:rPr>
          <w:spacing w:val="-2"/>
        </w:rPr>
        <w:t> </w:t>
      </w:r>
      <w:r>
        <w:rPr/>
        <w:t>se</w:t>
      </w:r>
      <w:r>
        <w:rPr>
          <w:spacing w:val="-2"/>
        </w:rPr>
        <w:t> </w:t>
      </w:r>
      <w:r>
        <w:rPr/>
        <w:t>pueda</w:t>
      </w:r>
      <w:r>
        <w:rPr>
          <w:spacing w:val="-5"/>
        </w:rPr>
        <w:t> </w:t>
      </w:r>
      <w:r>
        <w:rPr/>
        <w:t>hablar</w:t>
      </w:r>
      <w:r>
        <w:rPr>
          <w:spacing w:val="-4"/>
        </w:rPr>
        <w:t> </w:t>
      </w:r>
      <w:r>
        <w:rPr/>
        <w:t>de</w:t>
      </w:r>
      <w:r>
        <w:rPr>
          <w:spacing w:val="-4"/>
        </w:rPr>
        <w:t> </w:t>
      </w:r>
      <w:r>
        <w:rPr/>
        <w:t>una</w:t>
      </w:r>
      <w:r>
        <w:rPr>
          <w:spacing w:val="-5"/>
        </w:rPr>
        <w:t> </w:t>
      </w:r>
      <w:r>
        <w:rPr/>
        <w:t>razón</w:t>
      </w:r>
      <w:r>
        <w:rPr>
          <w:spacing w:val="-6"/>
        </w:rPr>
        <w:t> </w:t>
      </w:r>
      <w:r>
        <w:rPr/>
        <w:t>práctica,</w:t>
      </w:r>
      <w:r>
        <w:rPr>
          <w:spacing w:val="-5"/>
        </w:rPr>
        <w:t> </w:t>
      </w:r>
      <w:r>
        <w:rPr/>
        <w:t>en</w:t>
      </w:r>
      <w:r>
        <w:rPr>
          <w:spacing w:val="-5"/>
        </w:rPr>
        <w:t> </w:t>
      </w:r>
      <w:r>
        <w:rPr/>
        <w:t>cuan-</w:t>
      </w:r>
    </w:p>
    <w:p>
      <w:pPr>
        <w:spacing w:after="0" w:line="249" w:lineRule="auto"/>
        <w:jc w:val="both"/>
        <w:sectPr>
          <w:pgSz w:w="7430" w:h="11570"/>
          <w:pgMar w:header="453" w:footer="0" w:top="920" w:bottom="280" w:left="400" w:right="320"/>
        </w:sectPr>
      </w:pPr>
    </w:p>
    <w:p>
      <w:pPr>
        <w:pStyle w:val="BodyText"/>
        <w:spacing w:line="249" w:lineRule="auto" w:before="90"/>
        <w:ind w:left="102" w:right="117"/>
        <w:jc w:val="both"/>
      </w:pPr>
      <w:hyperlink w:history="true" w:anchor="_bookmark93">
        <w:r>
          <w:rPr/>
          <w:t>to que tales razones no son puramente </w:t>
        </w:r>
        <w:r>
          <w:rPr>
            <w:i/>
          </w:rPr>
          <w:t>ad hoc </w:t>
        </w:r>
        <w:r>
          <w:rPr/>
          <w:t>o </w:t>
        </w:r>
        <w:r>
          <w:rPr>
            <w:i/>
          </w:rPr>
          <w:t>ad hominem</w:t>
        </w:r>
        <w:r>
          <w:rPr/>
          <w:t>; no son reac- ciones puramente emocionales, sino razones que deben poseer la nota de universalidad.</w:t>
        </w:r>
        <w:r>
          <w:rPr>
            <w:spacing w:val="-4"/>
          </w:rPr>
          <w:t> </w:t>
        </w:r>
        <w:r>
          <w:rPr/>
          <w:t>Pero,</w:t>
        </w:r>
        <w:r>
          <w:rPr>
            <w:spacing w:val="-4"/>
          </w:rPr>
          <w:t> </w:t>
        </w:r>
        <w:r>
          <w:rPr/>
          <w:t>en</w:t>
        </w:r>
        <w:r>
          <w:rPr>
            <w:spacing w:val="-4"/>
          </w:rPr>
          <w:t> </w:t>
        </w:r>
        <w:r>
          <w:rPr/>
          <w:t>definitiva,</w:t>
        </w:r>
        <w:r>
          <w:rPr>
            <w:spacing w:val="-3"/>
          </w:rPr>
          <w:t> </w:t>
        </w:r>
        <w:r>
          <w:rPr/>
          <w:t>lo</w:t>
        </w:r>
        <w:r>
          <w:rPr>
            <w:spacing w:val="-4"/>
          </w:rPr>
          <w:t> </w:t>
        </w:r>
        <w:r>
          <w:rPr/>
          <w:t>esencial</w:t>
        </w:r>
        <w:r>
          <w:rPr>
            <w:spacing w:val="-3"/>
          </w:rPr>
          <w:t> </w:t>
        </w:r>
        <w:r>
          <w:rPr/>
          <w:t>es</w:t>
        </w:r>
        <w:r>
          <w:rPr>
            <w:spacing w:val="-3"/>
          </w:rPr>
          <w:t> </w:t>
        </w:r>
        <w:r>
          <w:rPr/>
          <w:t>que</w:t>
        </w:r>
        <w:r>
          <w:rPr>
            <w:spacing w:val="-6"/>
          </w:rPr>
          <w:t> </w:t>
        </w:r>
        <w:r>
          <w:rPr/>
          <w:t>gente</w:t>
        </w:r>
        <w:r>
          <w:rPr>
            <w:spacing w:val="-3"/>
          </w:rPr>
          <w:t> </w:t>
        </w:r>
        <w:r>
          <w:rPr/>
          <w:t>honesta</w:t>
        </w:r>
        <w:r>
          <w:rPr>
            <w:spacing w:val="-6"/>
          </w:rPr>
          <w:t> </w:t>
        </w:r>
        <w:r>
          <w:rPr/>
          <w:t>y</w:t>
        </w:r>
        <w:r>
          <w:rPr>
            <w:spacing w:val="-4"/>
          </w:rPr>
          <w:t> </w:t>
        </w:r>
        <w:r>
          <w:rPr/>
          <w:t>razo- nable podría discrepar: lo que nos hace adherirnos a determinados princi- pios antes que a otros es tanto nuestra racionalidad como nuestra afectivi- dad (MacCormick, 1978, p. 270). Toda la teoría de MacCormick sobre la argumentación jurídica —y sobre la argumentación práctica en general— gira realmente en torno a esta</w:t>
        </w:r>
        <w:r>
          <w:rPr>
            <w:spacing w:val="-16"/>
          </w:rPr>
          <w:t> </w:t>
        </w:r>
        <w:r>
          <w:rPr/>
          <w:t>tesis.</w:t>
        </w:r>
      </w:hyperlink>
    </w:p>
    <w:p>
      <w:pPr>
        <w:pStyle w:val="BodyText"/>
        <w:spacing w:before="7"/>
        <w:rPr>
          <w:sz w:val="30"/>
        </w:rPr>
      </w:pPr>
    </w:p>
    <w:p>
      <w:pPr>
        <w:pStyle w:val="ListParagraph"/>
        <w:numPr>
          <w:ilvl w:val="3"/>
          <w:numId w:val="32"/>
        </w:numPr>
        <w:tabs>
          <w:tab w:pos="1142" w:val="left" w:leader="none"/>
        </w:tabs>
        <w:spacing w:line="278" w:lineRule="auto" w:before="0" w:after="0"/>
        <w:ind w:left="2934" w:right="904" w:hanging="2047"/>
        <w:jc w:val="left"/>
        <w:rPr>
          <w:sz w:val="18"/>
        </w:rPr>
      </w:pPr>
      <w:bookmarkStart w:name="_bookmark104" w:id="181"/>
      <w:bookmarkEnd w:id="181"/>
      <w:r>
        <w:rPr/>
      </w:r>
      <w:hyperlink w:history="true" w:anchor="_bookmark93">
        <w:bookmarkStart w:name="_bookmark104" w:id="182"/>
        <w:bookmarkEnd w:id="182"/>
        <w:r>
          <w:rPr>
            <w:sz w:val="22"/>
          </w:rPr>
          <w:t>U</w:t>
        </w:r>
        <w:r>
          <w:rPr>
            <w:sz w:val="18"/>
          </w:rPr>
          <w:t>NA TEORÍA INTEGRADORA DE LA</w:t>
        </w:r>
        <w:r>
          <w:rPr>
            <w:spacing w:val="-34"/>
            <w:sz w:val="18"/>
          </w:rPr>
          <w:t> </w:t>
        </w:r>
        <w:r>
          <w:rPr>
            <w:sz w:val="18"/>
          </w:rPr>
          <w:t>ARGUMENTACIÓN</w:t>
        </w:r>
        <w:bookmarkStart w:name="_bookmark105" w:id="183"/>
        <w:bookmarkEnd w:id="183"/>
        <w:r>
          <w:rPr>
            <w:sz w:val="18"/>
          </w:rPr>
        </w:r>
        <w:r>
          <w:rPr>
            <w:sz w:val="18"/>
          </w:rPr>
          <w:t> JURÍDICA</w:t>
        </w:r>
      </w:hyperlink>
    </w:p>
    <w:p>
      <w:pPr>
        <w:pStyle w:val="BodyText"/>
        <w:spacing w:before="3"/>
        <w:rPr>
          <w:sz w:val="26"/>
        </w:rPr>
      </w:pPr>
    </w:p>
    <w:p>
      <w:pPr>
        <w:pStyle w:val="ListParagraph"/>
        <w:numPr>
          <w:ilvl w:val="0"/>
          <w:numId w:val="35"/>
        </w:numPr>
        <w:tabs>
          <w:tab w:pos="321" w:val="left" w:leader="none"/>
        </w:tabs>
        <w:spacing w:line="240" w:lineRule="auto" w:before="0" w:after="0"/>
        <w:ind w:left="320" w:right="0" w:hanging="218"/>
        <w:jc w:val="left"/>
        <w:rPr>
          <w:i/>
          <w:sz w:val="22"/>
        </w:rPr>
      </w:pPr>
      <w:hyperlink w:history="true" w:anchor="_bookmark93">
        <w:r>
          <w:rPr>
            <w:i/>
            <w:sz w:val="22"/>
          </w:rPr>
          <w:t>La justificación</w:t>
        </w:r>
        <w:r>
          <w:rPr>
            <w:i/>
            <w:spacing w:val="-5"/>
            <w:sz w:val="22"/>
          </w:rPr>
          <w:t> </w:t>
        </w:r>
        <w:r>
          <w:rPr>
            <w:i/>
            <w:sz w:val="22"/>
          </w:rPr>
          <w:t>deductiva</w:t>
        </w:r>
      </w:hyperlink>
    </w:p>
    <w:p>
      <w:pPr>
        <w:pStyle w:val="BodyText"/>
        <w:spacing w:before="1"/>
        <w:rPr>
          <w:i/>
          <w:sz w:val="19"/>
        </w:rPr>
      </w:pPr>
    </w:p>
    <w:p>
      <w:pPr>
        <w:pStyle w:val="BodyText"/>
        <w:spacing w:line="247" w:lineRule="auto" w:before="1"/>
        <w:ind w:left="102" w:right="116" w:firstLine="240"/>
        <w:jc w:val="both"/>
      </w:pPr>
      <w:hyperlink w:history="true" w:anchor="_bookmark93">
        <w:r>
          <w:rPr/>
          <w:t>MacCormick parte de considerar que, al menos en algunos casos, las justificaciones que llevan a cabo los jueces son de carácter estrictamente deductivo. Para probar su tesis, toma como ejemplo el fallo del juez Le- wis J. en el caso Daniels contra R. White and Sons and Tarbard (1938 4 All ER 258). El supuesto es el siguiente. Daniels compra en una taberna</w:t>
        </w:r>
        <w:r>
          <w:rPr>
            <w:spacing w:val="-32"/>
          </w:rPr>
          <w:t> </w:t>
        </w:r>
        <w:r>
          <w:rPr/>
          <w:t>a la señora Tarbard una limonada que luego resultó estar contaminada con ácido carbólico, lo que ocasionó perjuicios a la salud del señor Daniels y de su esposa. La venta había sido lo que en el </w:t>
        </w:r>
        <w:r>
          <w:rPr>
            <w:i/>
          </w:rPr>
          <w:t>common law </w:t>
        </w:r>
        <w:r>
          <w:rPr/>
          <w:t>se denomina una “ venta por descripción”</w:t>
        </w:r>
        <w:r>
          <w:rPr>
            <w:spacing w:val="-43"/>
          </w:rPr>
          <w:t> </w:t>
        </w:r>
        <w:r>
          <w:rPr/>
          <w:t>, pues Daniels había pedido una botella de la </w:t>
        </w:r>
        <w:r>
          <w:rPr>
            <w:spacing w:val="-4"/>
          </w:rPr>
          <w:t>marca </w:t>
        </w:r>
        <w:r>
          <w:rPr>
            <w:spacing w:val="-3"/>
          </w:rPr>
          <w:t>R. </w:t>
        </w:r>
        <w:r>
          <w:rPr>
            <w:spacing w:val="-4"/>
          </w:rPr>
          <w:t>White and Sons. Ahora bien, </w:t>
        </w:r>
        <w:r>
          <w:rPr>
            <w:spacing w:val="-3"/>
          </w:rPr>
          <w:t>en </w:t>
        </w:r>
        <w:r>
          <w:rPr>
            <w:spacing w:val="-4"/>
          </w:rPr>
          <w:t>una venta </w:t>
        </w:r>
        <w:r>
          <w:rPr>
            <w:spacing w:val="-3"/>
          </w:rPr>
          <w:t>de </w:t>
        </w:r>
        <w:r>
          <w:rPr>
            <w:spacing w:val="-4"/>
          </w:rPr>
          <w:t>este tipo </w:t>
        </w:r>
        <w:r>
          <w:rPr>
            <w:spacing w:val="-3"/>
          </w:rPr>
          <w:t>se </w:t>
        </w:r>
        <w:r>
          <w:rPr>
            <w:spacing w:val="-4"/>
          </w:rPr>
          <w:t>entiende </w:t>
        </w:r>
        <w:r>
          <w:rPr/>
          <w:t>que hay una condición implícita de que la mercancía vendida debe ser de calidad comercializable (</w:t>
        </w:r>
        <w:r>
          <w:rPr>
            <w:i/>
          </w:rPr>
          <w:t>merchantable quality</w:t>
        </w:r>
        <w:r>
          <w:rPr/>
          <w:t>). Quien incumple una tal condición tiene la obligación de responder por los daños y perjuicios oca- sionados.</w:t>
        </w:r>
        <w:r>
          <w:rPr>
            <w:spacing w:val="-7"/>
          </w:rPr>
          <w:t> </w:t>
        </w:r>
        <w:r>
          <w:rPr/>
          <w:t>En</w:t>
        </w:r>
        <w:r>
          <w:rPr>
            <w:spacing w:val="-7"/>
          </w:rPr>
          <w:t> </w:t>
        </w:r>
        <w:r>
          <w:rPr/>
          <w:t>consecuencia,</w:t>
        </w:r>
        <w:r>
          <w:rPr>
            <w:spacing w:val="-6"/>
          </w:rPr>
          <w:t> </w:t>
        </w:r>
        <w:r>
          <w:rPr/>
          <w:t>la</w:t>
        </w:r>
        <w:r>
          <w:rPr>
            <w:spacing w:val="-7"/>
          </w:rPr>
          <w:t> </w:t>
        </w:r>
        <w:r>
          <w:rPr/>
          <w:t>señora</w:t>
        </w:r>
        <w:r>
          <w:rPr>
            <w:spacing w:val="-6"/>
          </w:rPr>
          <w:t> </w:t>
        </w:r>
        <w:r>
          <w:rPr/>
          <w:t>Tarbard</w:t>
        </w:r>
        <w:r>
          <w:rPr>
            <w:spacing w:val="-7"/>
          </w:rPr>
          <w:t> </w:t>
        </w:r>
        <w:r>
          <w:rPr/>
          <w:t>debe</w:t>
        </w:r>
        <w:r>
          <w:rPr>
            <w:spacing w:val="-6"/>
          </w:rPr>
          <w:t> </w:t>
        </w:r>
        <w:r>
          <w:rPr/>
          <w:t>indemnizar</w:t>
        </w:r>
        <w:r>
          <w:rPr>
            <w:spacing w:val="-7"/>
          </w:rPr>
          <w:t> </w:t>
        </w:r>
        <w:r>
          <w:rPr/>
          <w:t>a</w:t>
        </w:r>
        <w:r>
          <w:rPr>
            <w:spacing w:val="-7"/>
          </w:rPr>
          <w:t> </w:t>
        </w:r>
        <w:r>
          <w:rPr/>
          <w:t>Daniels.</w:t>
        </w:r>
      </w:hyperlink>
    </w:p>
    <w:p>
      <w:pPr>
        <w:pStyle w:val="BodyText"/>
        <w:spacing w:line="244" w:lineRule="auto"/>
        <w:ind w:left="102" w:right="117" w:firstLine="240"/>
        <w:jc w:val="both"/>
        <w:rPr>
          <w:sz w:val="14"/>
        </w:rPr>
      </w:pPr>
      <w:hyperlink w:history="true" w:anchor="_bookmark93">
        <w:r>
          <w:rPr/>
          <w:t>MacCormick (1987, p. 30 y ss) escribe el fallo en cuestión en forma de una serie de </w:t>
        </w:r>
        <w:r>
          <w:rPr>
            <w:i/>
          </w:rPr>
          <w:t>modus ponens</w:t>
        </w:r>
        <w:r>
          <w:rPr/>
          <w:t>, cuyo comienzo y final es como sigue:</w:t>
        </w:r>
        <w:r>
          <w:rPr>
            <w:position w:val="6"/>
            <w:sz w:val="14"/>
          </w:rPr>
          <w:t>4</w:t>
        </w:r>
      </w:hyperlink>
    </w:p>
    <w:p>
      <w:pPr>
        <w:pStyle w:val="BodyText"/>
        <w:spacing w:before="8"/>
        <w:rPr>
          <w:sz w:val="20"/>
        </w:rPr>
      </w:pPr>
    </w:p>
    <w:p>
      <w:pPr>
        <w:pStyle w:val="BodyText"/>
        <w:spacing w:line="247" w:lineRule="auto"/>
        <w:ind w:left="942" w:right="117" w:hanging="600"/>
        <w:jc w:val="both"/>
      </w:pPr>
      <w:hyperlink w:history="true" w:anchor="_bookmark93">
        <w:r>
          <w:rPr>
            <w:i/>
          </w:rPr>
          <w:t>p</w:t>
        </w:r>
        <w:r>
          <w:rPr>
            <w:rFonts w:ascii="Symbol" w:hAnsi="Symbol"/>
          </w:rPr>
          <w:t></w:t>
        </w:r>
        <w:r>
          <w:rPr/>
          <w:t> </w:t>
        </w:r>
        <w:r>
          <w:rPr>
            <w:i/>
          </w:rPr>
          <w:t>q </w:t>
        </w:r>
        <w:r>
          <w:rPr/>
          <w:t>(1) Si una persona transfiere la propiedad de sus mercancías a otra persona por una suma de dinero, entonces existe un contra- to de venta de esas mercancías entre ambas partes, llamadas </w:t>
        </w:r>
        <w:r>
          <w:rPr>
            <w:i/>
          </w:rPr>
          <w:t>vendedor </w:t>
        </w:r>
        <w:r>
          <w:rPr/>
          <w:t>y </w:t>
        </w:r>
        <w:r>
          <w:rPr>
            <w:i/>
          </w:rPr>
          <w:t>comprador </w:t>
        </w:r>
        <w:r>
          <w:rPr/>
          <w:t>respectivamente.</w:t>
        </w:r>
      </w:hyperlink>
    </w:p>
    <w:p>
      <w:pPr>
        <w:pStyle w:val="BodyText"/>
        <w:spacing w:before="4"/>
        <w:rPr>
          <w:sz w:val="10"/>
        </w:rPr>
      </w:pPr>
    </w:p>
    <w:p>
      <w:pPr>
        <w:pStyle w:val="ListParagraph"/>
        <w:numPr>
          <w:ilvl w:val="0"/>
          <w:numId w:val="34"/>
        </w:numPr>
        <w:tabs>
          <w:tab w:pos="583" w:val="left" w:leader="none"/>
        </w:tabs>
        <w:spacing w:line="244" w:lineRule="auto" w:before="95" w:after="0"/>
        <w:ind w:left="102" w:right="118" w:firstLine="290"/>
        <w:jc w:val="left"/>
        <w:rPr>
          <w:sz w:val="16"/>
        </w:rPr>
      </w:pPr>
      <w:hyperlink w:history="true" w:anchor="_bookmark93">
        <w:r>
          <w:rPr>
            <w:sz w:val="16"/>
          </w:rPr>
          <w:t>En el apartado III de este mismo capítulo veremos qué criticas se pueden efectuar a esta for- malización.</w:t>
        </w:r>
      </w:hyperlink>
    </w:p>
    <w:p>
      <w:pPr>
        <w:spacing w:after="0" w:line="244" w:lineRule="auto"/>
        <w:jc w:val="left"/>
        <w:rPr>
          <w:sz w:val="16"/>
        </w:rPr>
        <w:sectPr>
          <w:pgSz w:w="7430" w:h="11570"/>
          <w:pgMar w:header="453" w:footer="0" w:top="920" w:bottom="280" w:left="400" w:right="320"/>
        </w:sectPr>
      </w:pPr>
    </w:p>
    <w:p>
      <w:pPr>
        <w:pStyle w:val="BodyText"/>
        <w:spacing w:line="247" w:lineRule="auto" w:before="85"/>
        <w:ind w:left="942" w:right="116" w:hanging="385"/>
        <w:jc w:val="both"/>
      </w:pPr>
      <w:r>
        <w:rPr>
          <w:i/>
        </w:rPr>
        <w:t>p </w:t>
      </w:r>
      <w:r>
        <w:rPr/>
        <w:t>(2) En este caso, una persona (la señor Tarbard) transfirió la propiedad de un bien (una botella de limonada) a otra persona (el señor Daniels) por una suma de dinero.</w:t>
      </w:r>
    </w:p>
    <w:p>
      <w:pPr>
        <w:pStyle w:val="BodyText"/>
        <w:tabs>
          <w:tab w:pos="942" w:val="left" w:leader="none"/>
        </w:tabs>
        <w:spacing w:line="255" w:lineRule="exact"/>
        <w:ind w:left="342"/>
      </w:pPr>
      <w:r>
        <w:rPr>
          <w:rFonts w:ascii="Symbol" w:hAnsi="Symbol"/>
        </w:rPr>
        <w:t></w:t>
      </w:r>
      <w:r>
        <w:rPr>
          <w:spacing w:val="-1"/>
        </w:rPr>
        <w:t> </w:t>
      </w:r>
      <w:r>
        <w:rPr>
          <w:i/>
        </w:rPr>
        <w:t>q</w:t>
        <w:tab/>
      </w:r>
      <w:r>
        <w:rPr/>
        <w:t>(3) En este caso, se efectuó un contrato de venta de esa</w:t>
      </w:r>
      <w:r>
        <w:rPr>
          <w:spacing w:val="12"/>
        </w:rPr>
        <w:t> </w:t>
      </w:r>
      <w:r>
        <w:rPr/>
        <w:t>mercan-</w:t>
      </w:r>
    </w:p>
    <w:p>
      <w:pPr>
        <w:pStyle w:val="BodyText"/>
        <w:spacing w:line="244" w:lineRule="auto" w:before="5"/>
        <w:ind w:left="942"/>
      </w:pPr>
      <w:r>
        <w:rPr/>
        <w:t>cía (una botella de limonada) entre la parte vendedora (la señora Tarbard) y la compradora (el señor Daniels).</w:t>
      </w:r>
    </w:p>
    <w:p>
      <w:pPr>
        <w:pStyle w:val="BodyText"/>
        <w:spacing w:line="247" w:lineRule="auto" w:before="68"/>
        <w:ind w:left="942" w:right="117" w:hanging="600"/>
        <w:jc w:val="both"/>
      </w:pPr>
      <w:r>
        <w:rPr>
          <w:i/>
        </w:rPr>
        <w:t>y</w:t>
      </w:r>
      <w:r>
        <w:rPr>
          <w:rFonts w:ascii="Symbol" w:hAnsi="Symbol"/>
        </w:rPr>
        <w:t></w:t>
      </w:r>
      <w:r>
        <w:rPr/>
        <w:t> </w:t>
      </w:r>
      <w:r>
        <w:rPr>
          <w:i/>
        </w:rPr>
        <w:t>z </w:t>
      </w:r>
      <w:r>
        <w:rPr/>
        <w:t>(16) Si un vendedor ha roto una condición de un contrato cuyo cumplimiento le fue requerido, entonces el comprador está au- torizado para obtener del vendedor los daños y perjuicios equi- valentes a la pérdida resultante directa y naturalmente por el in- cumplimiento de la condición por parte del vendedor (el comprador tiene otros derechos que no vienen aquí al caso).</w:t>
      </w:r>
    </w:p>
    <w:p>
      <w:pPr>
        <w:pStyle w:val="BodyText"/>
        <w:spacing w:line="244" w:lineRule="auto" w:before="75"/>
        <w:ind w:left="942" w:right="118" w:hanging="385"/>
        <w:jc w:val="both"/>
      </w:pPr>
      <w:r>
        <w:rPr>
          <w:i/>
        </w:rPr>
        <w:t>y </w:t>
      </w:r>
      <w:r>
        <w:rPr/>
        <w:t>(15) En este caso, la parte vendedora ha roto una condición del contrato, cuyo cumplimiento le había sido requerido.</w:t>
      </w:r>
    </w:p>
    <w:p>
      <w:pPr>
        <w:pStyle w:val="BodyText"/>
        <w:spacing w:line="247" w:lineRule="auto" w:before="68"/>
        <w:ind w:left="942" w:right="117" w:hanging="600"/>
        <w:jc w:val="both"/>
      </w:pPr>
      <w:r>
        <w:rPr>
          <w:rFonts w:ascii="Symbol" w:hAnsi="Symbol"/>
        </w:rPr>
        <w:t></w:t>
      </w:r>
      <w:r>
        <w:rPr/>
        <w:t> </w:t>
      </w:r>
      <w:r>
        <w:rPr>
          <w:i/>
        </w:rPr>
        <w:t>z </w:t>
      </w:r>
      <w:r>
        <w:rPr/>
        <w:t>(17) En este caso, el comprador está legitimado para obtener del vendedor</w:t>
      </w:r>
      <w:r>
        <w:rPr>
          <w:spacing w:val="-6"/>
        </w:rPr>
        <w:t> </w:t>
      </w:r>
      <w:r>
        <w:rPr/>
        <w:t>los</w:t>
      </w:r>
      <w:r>
        <w:rPr>
          <w:spacing w:val="-4"/>
        </w:rPr>
        <w:t> </w:t>
      </w:r>
      <w:r>
        <w:rPr/>
        <w:t>daños</w:t>
      </w:r>
      <w:r>
        <w:rPr>
          <w:spacing w:val="-6"/>
        </w:rPr>
        <w:t> </w:t>
      </w:r>
      <w:r>
        <w:rPr/>
        <w:t>equivalentes</w:t>
      </w:r>
      <w:r>
        <w:rPr>
          <w:spacing w:val="-6"/>
        </w:rPr>
        <w:t> </w:t>
      </w:r>
      <w:r>
        <w:rPr/>
        <w:t>a</w:t>
      </w:r>
      <w:r>
        <w:rPr>
          <w:spacing w:val="-4"/>
        </w:rPr>
        <w:t> </w:t>
      </w:r>
      <w:r>
        <w:rPr/>
        <w:t>la</w:t>
      </w:r>
      <w:r>
        <w:rPr>
          <w:spacing w:val="-4"/>
        </w:rPr>
        <w:t> </w:t>
      </w:r>
      <w:r>
        <w:rPr/>
        <w:t>pérdida</w:t>
      </w:r>
      <w:r>
        <w:rPr>
          <w:spacing w:val="-6"/>
        </w:rPr>
        <w:t> </w:t>
      </w:r>
      <w:r>
        <w:rPr/>
        <w:t>resultante</w:t>
      </w:r>
      <w:r>
        <w:rPr>
          <w:spacing w:val="-5"/>
        </w:rPr>
        <w:t> </w:t>
      </w:r>
      <w:r>
        <w:rPr/>
        <w:t>directa</w:t>
      </w:r>
      <w:r>
        <w:rPr>
          <w:spacing w:val="-4"/>
        </w:rPr>
        <w:t> </w:t>
      </w:r>
      <w:r>
        <w:rPr/>
        <w:t>y naturalmente</w:t>
      </w:r>
      <w:r>
        <w:rPr>
          <w:spacing w:val="-4"/>
        </w:rPr>
        <w:t> </w:t>
      </w:r>
      <w:r>
        <w:rPr/>
        <w:t>por</w:t>
      </w:r>
      <w:r>
        <w:rPr>
          <w:spacing w:val="-6"/>
        </w:rPr>
        <w:t> </w:t>
      </w:r>
      <w:r>
        <w:rPr/>
        <w:t>el</w:t>
      </w:r>
      <w:r>
        <w:rPr>
          <w:spacing w:val="-5"/>
        </w:rPr>
        <w:t> </w:t>
      </w:r>
      <w:r>
        <w:rPr/>
        <w:t>incumplimiento</w:t>
      </w:r>
      <w:r>
        <w:rPr>
          <w:spacing w:val="-7"/>
        </w:rPr>
        <w:t> </w:t>
      </w:r>
      <w:r>
        <w:rPr/>
        <w:t>de</w:t>
      </w:r>
      <w:r>
        <w:rPr>
          <w:spacing w:val="-5"/>
        </w:rPr>
        <w:t> </w:t>
      </w:r>
      <w:r>
        <w:rPr/>
        <w:t>la</w:t>
      </w:r>
      <w:r>
        <w:rPr>
          <w:spacing w:val="-6"/>
        </w:rPr>
        <w:t> </w:t>
      </w:r>
      <w:r>
        <w:rPr/>
        <w:t>condición</w:t>
      </w:r>
      <w:r>
        <w:rPr>
          <w:spacing w:val="-3"/>
        </w:rPr>
        <w:t> </w:t>
      </w:r>
      <w:r>
        <w:rPr/>
        <w:t>por</w:t>
      </w:r>
      <w:r>
        <w:rPr>
          <w:spacing w:val="-6"/>
        </w:rPr>
        <w:t> </w:t>
      </w:r>
      <w:r>
        <w:rPr/>
        <w:t>pare</w:t>
      </w:r>
      <w:r>
        <w:rPr>
          <w:spacing w:val="-5"/>
        </w:rPr>
        <w:t> </w:t>
      </w:r>
      <w:r>
        <w:rPr/>
        <w:t>del vendedor.</w:t>
      </w:r>
    </w:p>
    <w:p>
      <w:pPr>
        <w:pStyle w:val="BodyText"/>
        <w:spacing w:before="7"/>
      </w:pPr>
    </w:p>
    <w:p>
      <w:pPr>
        <w:pStyle w:val="BodyText"/>
        <w:spacing w:line="249" w:lineRule="auto"/>
        <w:ind w:left="102" w:right="117" w:firstLine="240"/>
        <w:jc w:val="both"/>
      </w:pPr>
      <w:r>
        <w:rPr/>
        <w:t>Algo que importa resaltar aquí es que MacCormick pone buen cuidado en advertir que lo que la lógica determina es la obligación del juez de fallar en el sentido indicado, pero no el fallo del juez en cuanto tal; es decir, la orden de un juez o de un tribunal que condena a una parte a pa- gar una cierta cantidad de dinero no es ya un producto lógico, aunque lo que justifique dicha decisión sea precisamente un razonamiento lógico- deductivo.</w:t>
      </w:r>
    </w:p>
    <w:p>
      <w:pPr>
        <w:pStyle w:val="BodyText"/>
        <w:spacing w:line="249" w:lineRule="auto" w:before="6"/>
        <w:ind w:left="102" w:right="116" w:firstLine="240"/>
        <w:jc w:val="both"/>
      </w:pPr>
      <w:r>
        <w:rPr>
          <w:spacing w:val="-4"/>
        </w:rPr>
        <w:t>Ahora bien, </w:t>
      </w:r>
      <w:r>
        <w:rPr/>
        <w:t>a </w:t>
      </w:r>
      <w:r>
        <w:rPr>
          <w:spacing w:val="-4"/>
        </w:rPr>
        <w:t>pesar </w:t>
      </w:r>
      <w:r>
        <w:rPr>
          <w:spacing w:val="-3"/>
        </w:rPr>
        <w:t>de la </w:t>
      </w:r>
      <w:r>
        <w:rPr>
          <w:spacing w:val="-5"/>
        </w:rPr>
        <w:t>anterior cautela, alguien </w:t>
      </w:r>
      <w:r>
        <w:rPr>
          <w:spacing w:val="-4"/>
        </w:rPr>
        <w:t>podría </w:t>
      </w:r>
      <w:r>
        <w:rPr>
          <w:spacing w:val="-5"/>
        </w:rPr>
        <w:t>afirmar </w:t>
      </w:r>
      <w:r>
        <w:rPr>
          <w:spacing w:val="-4"/>
        </w:rPr>
        <w:t>todavía </w:t>
      </w:r>
      <w:r>
        <w:rPr/>
        <w:t>que,</w:t>
      </w:r>
      <w:r>
        <w:rPr>
          <w:spacing w:val="-6"/>
        </w:rPr>
        <w:t> </w:t>
      </w:r>
      <w:r>
        <w:rPr/>
        <w:t>de</w:t>
      </w:r>
      <w:r>
        <w:rPr>
          <w:spacing w:val="-4"/>
        </w:rPr>
        <w:t> </w:t>
      </w:r>
      <w:r>
        <w:rPr/>
        <w:t>todas</w:t>
      </w:r>
      <w:r>
        <w:rPr>
          <w:spacing w:val="-2"/>
        </w:rPr>
        <w:t> </w:t>
      </w:r>
      <w:r>
        <w:rPr/>
        <w:t>formas,</w:t>
      </w:r>
      <w:r>
        <w:rPr>
          <w:spacing w:val="-3"/>
        </w:rPr>
        <w:t> </w:t>
      </w:r>
      <w:r>
        <w:rPr/>
        <w:t>la</w:t>
      </w:r>
      <w:r>
        <w:rPr>
          <w:spacing w:val="-2"/>
        </w:rPr>
        <w:t> </w:t>
      </w:r>
      <w:r>
        <w:rPr/>
        <w:t>decisión</w:t>
      </w:r>
      <w:r>
        <w:rPr>
          <w:spacing w:val="-3"/>
        </w:rPr>
        <w:t> </w:t>
      </w:r>
      <w:r>
        <w:rPr/>
        <w:t>del</w:t>
      </w:r>
      <w:r>
        <w:rPr>
          <w:spacing w:val="-4"/>
        </w:rPr>
        <w:t> </w:t>
      </w:r>
      <w:r>
        <w:rPr/>
        <w:t>juez</w:t>
      </w:r>
      <w:r>
        <w:rPr>
          <w:spacing w:val="-4"/>
        </w:rPr>
        <w:t> </w:t>
      </w:r>
      <w:r>
        <w:rPr/>
        <w:t>—o</w:t>
      </w:r>
      <w:r>
        <w:rPr>
          <w:spacing w:val="-6"/>
        </w:rPr>
        <w:t> </w:t>
      </w:r>
      <w:r>
        <w:rPr/>
        <w:t>la</w:t>
      </w:r>
      <w:r>
        <w:rPr>
          <w:spacing w:val="-4"/>
        </w:rPr>
        <w:t> </w:t>
      </w:r>
      <w:r>
        <w:rPr/>
        <w:t>norma</w:t>
      </w:r>
      <w:r>
        <w:rPr>
          <w:spacing w:val="-4"/>
        </w:rPr>
        <w:t> </w:t>
      </w:r>
      <w:r>
        <w:rPr/>
        <w:t>concreta</w:t>
      </w:r>
      <w:r>
        <w:rPr>
          <w:spacing w:val="-5"/>
        </w:rPr>
        <w:t> </w:t>
      </w:r>
      <w:r>
        <w:rPr/>
        <w:t>en</w:t>
      </w:r>
      <w:r>
        <w:rPr>
          <w:spacing w:val="-5"/>
        </w:rPr>
        <w:t> </w:t>
      </w:r>
      <w:r>
        <w:rPr/>
        <w:t>que</w:t>
      </w:r>
      <w:r>
        <w:rPr>
          <w:spacing w:val="-4"/>
        </w:rPr>
        <w:t> </w:t>
      </w:r>
      <w:r>
        <w:rPr/>
        <w:t>se </w:t>
      </w:r>
      <w:r>
        <w:rPr>
          <w:spacing w:val="-5"/>
        </w:rPr>
        <w:t>apoya— </w:t>
      </w:r>
      <w:r>
        <w:rPr>
          <w:spacing w:val="-3"/>
        </w:rPr>
        <w:t>no es </w:t>
      </w:r>
      <w:r>
        <w:rPr>
          <w:spacing w:val="-5"/>
        </w:rPr>
        <w:t>lógica, </w:t>
      </w:r>
      <w:r>
        <w:rPr>
          <w:spacing w:val="-4"/>
        </w:rPr>
        <w:t>pues </w:t>
      </w:r>
      <w:r>
        <w:rPr>
          <w:spacing w:val="-5"/>
        </w:rPr>
        <w:t>significa condenar </w:t>
      </w:r>
      <w:r>
        <w:rPr/>
        <w:t>a </w:t>
      </w:r>
      <w:r>
        <w:rPr>
          <w:spacing w:val="-3"/>
        </w:rPr>
        <w:t>la </w:t>
      </w:r>
      <w:r>
        <w:rPr>
          <w:spacing w:val="-4"/>
        </w:rPr>
        <w:t>parte </w:t>
      </w:r>
      <w:r>
        <w:rPr>
          <w:spacing w:val="-5"/>
        </w:rPr>
        <w:t>vendedora </w:t>
      </w:r>
      <w:r>
        <w:rPr>
          <w:spacing w:val="-4"/>
        </w:rPr>
        <w:t>que </w:t>
      </w:r>
      <w:r>
        <w:rPr>
          <w:spacing w:val="-3"/>
        </w:rPr>
        <w:t>en </w:t>
      </w:r>
      <w:r>
        <w:rPr/>
        <w:t>el caso en cuestión era </w:t>
      </w:r>
      <w:r>
        <w:rPr>
          <w:i/>
        </w:rPr>
        <w:t>completamente inocente </w:t>
      </w:r>
      <w:r>
        <w:rPr/>
        <w:t>(así lo entendió el propio juez</w:t>
      </w:r>
      <w:r>
        <w:rPr>
          <w:spacing w:val="-5"/>
        </w:rPr>
        <w:t> </w:t>
      </w:r>
      <w:r>
        <w:rPr/>
        <w:t>en</w:t>
      </w:r>
      <w:r>
        <w:rPr>
          <w:spacing w:val="-6"/>
        </w:rPr>
        <w:t> </w:t>
      </w:r>
      <w:r>
        <w:rPr/>
        <w:t>el</w:t>
      </w:r>
      <w:r>
        <w:rPr>
          <w:spacing w:val="-5"/>
        </w:rPr>
        <w:t> </w:t>
      </w:r>
      <w:r>
        <w:rPr/>
        <w:t>fallo</w:t>
      </w:r>
      <w:r>
        <w:rPr>
          <w:spacing w:val="-3"/>
        </w:rPr>
        <w:t> </w:t>
      </w:r>
      <w:r>
        <w:rPr/>
        <w:t>referido),</w:t>
      </w:r>
      <w:r>
        <w:rPr>
          <w:spacing w:val="-3"/>
        </w:rPr>
        <w:t> </w:t>
      </w:r>
      <w:r>
        <w:rPr/>
        <w:t>al</w:t>
      </w:r>
      <w:r>
        <w:rPr>
          <w:spacing w:val="-5"/>
        </w:rPr>
        <w:t> </w:t>
      </w:r>
      <w:r>
        <w:rPr/>
        <w:t>mismo</w:t>
      </w:r>
      <w:r>
        <w:rPr>
          <w:spacing w:val="-5"/>
        </w:rPr>
        <w:t> </w:t>
      </w:r>
      <w:r>
        <w:rPr/>
        <w:t>tiempo</w:t>
      </w:r>
      <w:r>
        <w:rPr>
          <w:spacing w:val="-6"/>
        </w:rPr>
        <w:t> </w:t>
      </w:r>
      <w:r>
        <w:rPr/>
        <w:t>que</w:t>
      </w:r>
      <w:r>
        <w:rPr>
          <w:spacing w:val="-4"/>
        </w:rPr>
        <w:t> </w:t>
      </w:r>
      <w:r>
        <w:rPr/>
        <w:t>absolver</w:t>
      </w:r>
      <w:r>
        <w:rPr>
          <w:spacing w:val="-5"/>
        </w:rPr>
        <w:t> </w:t>
      </w:r>
      <w:r>
        <w:rPr/>
        <w:t>al</w:t>
      </w:r>
      <w:r>
        <w:rPr>
          <w:spacing w:val="-5"/>
        </w:rPr>
        <w:t> </w:t>
      </w:r>
      <w:r>
        <w:rPr/>
        <w:t>fabricante</w:t>
      </w:r>
      <w:r>
        <w:rPr>
          <w:spacing w:val="-5"/>
        </w:rPr>
        <w:t> </w:t>
      </w:r>
      <w:r>
        <w:rPr/>
        <w:t>de</w:t>
      </w:r>
      <w:r>
        <w:rPr>
          <w:spacing w:val="-5"/>
        </w:rPr>
        <w:t> </w:t>
      </w:r>
      <w:r>
        <w:rPr/>
        <w:t>la limonada (R. White and Sons) que al fin y al cabo habría sido el causante de la aparición del ácido carbólico. Ello plantea un par de cuestiones de cierto</w:t>
      </w:r>
      <w:r>
        <w:rPr>
          <w:spacing w:val="-4"/>
        </w:rPr>
        <w:t> </w:t>
      </w:r>
      <w:r>
        <w:rPr/>
        <w:t>interés.</w:t>
      </w:r>
    </w:p>
    <w:p>
      <w:pPr>
        <w:pStyle w:val="BodyText"/>
        <w:spacing w:line="249" w:lineRule="auto" w:before="8"/>
        <w:ind w:left="102" w:right="117" w:firstLine="240"/>
        <w:jc w:val="both"/>
      </w:pPr>
      <w:r>
        <w:rPr/>
        <w:t>La primera es que la expresión </w:t>
      </w:r>
      <w:r>
        <w:rPr>
          <w:i/>
        </w:rPr>
        <w:t>lógica </w:t>
      </w:r>
      <w:r>
        <w:rPr/>
        <w:t>suele usarse al menos en dos sentidos distintos. En un sentido técnico (el de la lógica deductiva) el</w:t>
      </w:r>
      <w:r>
        <w:rPr>
          <w:spacing w:val="-34"/>
        </w:rPr>
        <w:t> </w:t>
      </w:r>
      <w:r>
        <w:rPr/>
        <w:t>pre-</w:t>
      </w:r>
    </w:p>
    <w:p>
      <w:pPr>
        <w:spacing w:after="0" w:line="249" w:lineRule="auto"/>
        <w:jc w:val="both"/>
        <w:sectPr>
          <w:pgSz w:w="7430" w:h="11570"/>
          <w:pgMar w:header="453" w:footer="0" w:top="920" w:bottom="280" w:left="400" w:right="320"/>
        </w:sectPr>
      </w:pPr>
    </w:p>
    <w:p>
      <w:pPr>
        <w:pStyle w:val="BodyText"/>
        <w:spacing w:line="249" w:lineRule="auto" w:before="90"/>
        <w:ind w:left="102" w:right="116"/>
        <w:jc w:val="both"/>
      </w:pPr>
      <w:r>
        <w:rPr/>
        <w:t>dicado lógico se emplea básicamente en relación con los argumentos, con las inferencias; las premisas sólo serían ilógicas si fueran contradictorias. Pero hay otro sentido en el que la lógica viene a equivaler a </w:t>
      </w:r>
      <w:r>
        <w:rPr>
          <w:i/>
        </w:rPr>
        <w:t>justa</w:t>
      </w:r>
      <w:r>
        <w:rPr/>
        <w:t>. Así, lo que antes se habría querido decir es que la decisión es inconsistente con directrices generales o con principios del derecho, o que va en contra del sentido común; en definitiva, que no habría que haber aceptado alguna de las premisas de la argumentación. El derecho —o, mejor el razonamiento jurídico— puede no ser lógico en el segundo sentido, pero tiene que serlo en el primero (con independencia de que se trate o no de un sistema de </w:t>
      </w:r>
      <w:r>
        <w:rPr>
          <w:i/>
        </w:rPr>
        <w:t>common law</w:t>
      </w:r>
      <w:r>
        <w:rPr/>
        <w:t>). En definitiva, y aunque MacCormick no emplee esta ter- minología, lo que quiere decirse con todo lo anterior es que una decisión jurídica cuando menos tiene que estar justificada internamente, y que la justificación</w:t>
      </w:r>
      <w:r>
        <w:rPr>
          <w:spacing w:val="-4"/>
        </w:rPr>
        <w:t> </w:t>
      </w:r>
      <w:r>
        <w:rPr/>
        <w:t>interna</w:t>
      </w:r>
      <w:r>
        <w:rPr>
          <w:spacing w:val="-4"/>
        </w:rPr>
        <w:t> </w:t>
      </w:r>
      <w:r>
        <w:rPr/>
        <w:t>es</w:t>
      </w:r>
      <w:r>
        <w:rPr>
          <w:spacing w:val="-4"/>
        </w:rPr>
        <w:t> </w:t>
      </w:r>
      <w:r>
        <w:rPr/>
        <w:t>independiente</w:t>
      </w:r>
      <w:r>
        <w:rPr>
          <w:spacing w:val="-6"/>
        </w:rPr>
        <w:t> </w:t>
      </w:r>
      <w:r>
        <w:rPr/>
        <w:t>de</w:t>
      </w:r>
      <w:r>
        <w:rPr>
          <w:spacing w:val="-6"/>
        </w:rPr>
        <w:t> </w:t>
      </w:r>
      <w:r>
        <w:rPr/>
        <w:t>la</w:t>
      </w:r>
      <w:r>
        <w:rPr>
          <w:spacing w:val="-5"/>
        </w:rPr>
        <w:t> </w:t>
      </w:r>
      <w:r>
        <w:rPr/>
        <w:t>justificación</w:t>
      </w:r>
      <w:r>
        <w:rPr>
          <w:spacing w:val="-4"/>
        </w:rPr>
        <w:t> </w:t>
      </w:r>
      <w:r>
        <w:rPr/>
        <w:t>externa</w:t>
      </w:r>
      <w:r>
        <w:rPr>
          <w:spacing w:val="-6"/>
        </w:rPr>
        <w:t> </w:t>
      </w:r>
      <w:r>
        <w:rPr/>
        <w:t>en</w:t>
      </w:r>
      <w:r>
        <w:rPr>
          <w:spacing w:val="-7"/>
        </w:rPr>
        <w:t> </w:t>
      </w:r>
      <w:r>
        <w:rPr/>
        <w:t>el</w:t>
      </w:r>
      <w:r>
        <w:rPr>
          <w:spacing w:val="-5"/>
        </w:rPr>
        <w:t> </w:t>
      </w:r>
      <w:r>
        <w:rPr/>
        <w:t>sen- tido de que la primera es condición necesaria, pero no suficiente, para la segunda.</w:t>
      </w:r>
    </w:p>
    <w:p>
      <w:pPr>
        <w:pStyle w:val="BodyText"/>
        <w:spacing w:line="249" w:lineRule="auto" w:before="13"/>
        <w:ind w:left="102" w:right="116" w:firstLine="240"/>
        <w:jc w:val="both"/>
      </w:pPr>
      <w:r>
        <w:rPr/>
        <w:t>La segunda cuestión que se plantea con el problema anterior es esta. Si el juez no condena al fabricante —sino que lo absuelve— no es porque considere</w:t>
      </w:r>
      <w:r>
        <w:rPr>
          <w:spacing w:val="-4"/>
        </w:rPr>
        <w:t> </w:t>
      </w:r>
      <w:r>
        <w:rPr/>
        <w:t>que</w:t>
      </w:r>
      <w:r>
        <w:rPr>
          <w:spacing w:val="-5"/>
        </w:rPr>
        <w:t> </w:t>
      </w:r>
      <w:r>
        <w:rPr/>
        <w:t>éste</w:t>
      </w:r>
      <w:r>
        <w:rPr>
          <w:spacing w:val="-5"/>
        </w:rPr>
        <w:t> </w:t>
      </w:r>
      <w:r>
        <w:rPr/>
        <w:t>no</w:t>
      </w:r>
      <w:r>
        <w:rPr>
          <w:spacing w:val="-6"/>
        </w:rPr>
        <w:t> </w:t>
      </w:r>
      <w:r>
        <w:rPr/>
        <w:t>es</w:t>
      </w:r>
      <w:r>
        <w:rPr>
          <w:spacing w:val="-5"/>
        </w:rPr>
        <w:t> </w:t>
      </w:r>
      <w:r>
        <w:rPr/>
        <w:t>responsable,</w:t>
      </w:r>
      <w:r>
        <w:rPr>
          <w:spacing w:val="-6"/>
        </w:rPr>
        <w:t> </w:t>
      </w:r>
      <w:r>
        <w:rPr/>
        <w:t>sino</w:t>
      </w:r>
      <w:r>
        <w:rPr>
          <w:spacing w:val="-6"/>
        </w:rPr>
        <w:t> </w:t>
      </w:r>
      <w:r>
        <w:rPr/>
        <w:t>porque</w:t>
      </w:r>
      <w:r>
        <w:rPr>
          <w:spacing w:val="-5"/>
        </w:rPr>
        <w:t> </w:t>
      </w:r>
      <w:r>
        <w:rPr/>
        <w:t>entiende</w:t>
      </w:r>
      <w:r>
        <w:rPr>
          <w:spacing w:val="-5"/>
        </w:rPr>
        <w:t> </w:t>
      </w:r>
      <w:r>
        <w:rPr/>
        <w:t>que</w:t>
      </w:r>
      <w:r>
        <w:rPr>
          <w:spacing w:val="-5"/>
        </w:rPr>
        <w:t> </w:t>
      </w:r>
      <w:r>
        <w:rPr/>
        <w:t>el</w:t>
      </w:r>
      <w:r>
        <w:rPr>
          <w:spacing w:val="-5"/>
        </w:rPr>
        <w:t> </w:t>
      </w:r>
      <w:r>
        <w:rPr/>
        <w:t>actor</w:t>
      </w:r>
      <w:r>
        <w:rPr>
          <w:spacing w:val="-5"/>
        </w:rPr>
        <w:t> </w:t>
      </w:r>
      <w:r>
        <w:rPr/>
        <w:t>no ha podido probar que lo fuera; es decir, no ha podido probar que el fabri- cante incumpliera con el criterio de cuidado razonable en el proceso de fabricación establecido en un famoso precedente (el caso Donoghue con- tra Stevensons, de 1932, del que luego se hablará). Según MacCormick, la existencia de reglas de derecho adjetivo que regulan la carga de la prueba (como la que el juez tiene en cuenta aquí) pone de manifiesto la relevancia que tiene la lógica deductiva para la justificación de las deci- siones jurídicas. La razón de ello es que de una norma de la forma </w:t>
      </w:r>
      <w:r>
        <w:rPr>
          <w:i/>
        </w:rPr>
        <w:t>p</w:t>
      </w:r>
      <w:r>
        <w:rPr/>
        <w:t>—q (si se da el supuesto de hecho </w:t>
      </w:r>
      <w:r>
        <w:rPr>
          <w:i/>
        </w:rPr>
        <w:t>p</w:t>
      </w:r>
      <w:r>
        <w:rPr/>
        <w:t>, entonces deben seguirse las consecuen- cias jurídicas </w:t>
      </w:r>
      <w:r>
        <w:rPr>
          <w:i/>
        </w:rPr>
        <w:t>q</w:t>
      </w:r>
      <w:r>
        <w:rPr/>
        <w:t>) y de un enunciado de la forma </w:t>
      </w:r>
      <w:r>
        <w:rPr>
          <w:i/>
        </w:rPr>
        <w:t>p </w:t>
      </w:r>
      <w:r>
        <w:rPr/>
        <w:t>(no es el caso, o no ha sido probado, </w:t>
      </w:r>
      <w:r>
        <w:rPr>
          <w:i/>
        </w:rPr>
        <w:t>p</w:t>
      </w:r>
      <w:r>
        <w:rPr/>
        <w:t>), no se sigue lógicamente nada. Para poder inferir </w:t>
      </w:r>
      <w:r>
        <w:rPr>
          <w:i/>
        </w:rPr>
        <w:t>q</w:t>
      </w:r>
      <w:r>
        <w:rPr/>
        <w:t>, esto es, que no deben seguirse las consecuencias jurídicas </w:t>
      </w:r>
      <w:r>
        <w:rPr>
          <w:i/>
        </w:rPr>
        <w:t>q</w:t>
      </w:r>
      <w:r>
        <w:rPr/>
        <w:t>, que, por lo tanto, el fabricante debe ser absuelto, es necesario añadir una nueva premisa de la forma -</w:t>
      </w:r>
      <w:r>
        <w:rPr>
          <w:i/>
        </w:rPr>
        <w:t>p </w:t>
      </w:r>
      <w:r>
        <w:rPr>
          <w:rFonts w:ascii="Symbol" w:hAnsi="Symbol"/>
        </w:rPr>
        <w:t></w:t>
      </w:r>
      <w:r>
        <w:rPr/>
        <w:t> </w:t>
      </w:r>
      <w:r>
        <w:rPr>
          <w:i/>
        </w:rPr>
        <w:t>q </w:t>
      </w:r>
      <w:r>
        <w:rPr/>
        <w:t>(si no se da el supuesto de hecho </w:t>
      </w:r>
      <w:r>
        <w:rPr>
          <w:i/>
        </w:rPr>
        <w:t>p</w:t>
      </w:r>
      <w:r>
        <w:rPr/>
        <w:t>, entonces no deben seguirse las consecuencias jurídicas </w:t>
      </w:r>
      <w:r>
        <w:rPr>
          <w:i/>
        </w:rPr>
        <w:t>q</w:t>
      </w:r>
      <w:r>
        <w:rPr/>
        <w:t>), que, justamente, no es otra cosa que la regla de carga de la prueba que el juez tomó en consideración en el fallo</w:t>
      </w:r>
      <w:r>
        <w:rPr>
          <w:spacing w:val="-4"/>
        </w:rPr>
        <w:t> </w:t>
      </w:r>
      <w:r>
        <w:rPr/>
        <w:t>comentado.</w:t>
      </w:r>
    </w:p>
    <w:p>
      <w:pPr>
        <w:spacing w:after="0" w:line="249" w:lineRule="auto"/>
        <w:jc w:val="both"/>
        <w:sectPr>
          <w:pgSz w:w="7430" w:h="11570"/>
          <w:pgMar w:header="453" w:footer="0" w:top="920" w:bottom="280" w:left="400" w:right="320"/>
        </w:sectPr>
      </w:pPr>
    </w:p>
    <w:p>
      <w:pPr>
        <w:pStyle w:val="ListParagraph"/>
        <w:numPr>
          <w:ilvl w:val="0"/>
          <w:numId w:val="35"/>
        </w:numPr>
        <w:tabs>
          <w:tab w:pos="384" w:val="left" w:leader="none"/>
        </w:tabs>
        <w:spacing w:line="242" w:lineRule="auto" w:before="83" w:after="0"/>
        <w:ind w:left="383" w:right="1777" w:hanging="281"/>
        <w:jc w:val="left"/>
        <w:rPr>
          <w:i/>
          <w:sz w:val="22"/>
        </w:rPr>
      </w:pPr>
      <w:bookmarkStart w:name="_bookmark106" w:id="184"/>
      <w:bookmarkEnd w:id="184"/>
      <w:r>
        <w:rPr/>
      </w:r>
      <w:hyperlink w:history="true" w:anchor="_bookmark94">
        <w:bookmarkStart w:name="_bookmark106" w:id="185"/>
        <w:bookmarkEnd w:id="185"/>
        <w:r>
          <w:rPr>
            <w:i/>
            <w:sz w:val="22"/>
          </w:rPr>
          <w:t>P</w:t>
        </w:r>
        <w:r>
          <w:rPr>
            <w:i/>
            <w:sz w:val="22"/>
          </w:rPr>
          <w:t>resupuestos</w:t>
        </w:r>
        <w:r>
          <w:rPr>
            <w:i/>
            <w:spacing w:val="-7"/>
            <w:sz w:val="22"/>
          </w:rPr>
          <w:t> </w:t>
        </w:r>
        <w:r>
          <w:rPr>
            <w:i/>
            <w:sz w:val="22"/>
          </w:rPr>
          <w:t>y</w:t>
        </w:r>
        <w:r>
          <w:rPr>
            <w:i/>
            <w:spacing w:val="-7"/>
            <w:sz w:val="22"/>
          </w:rPr>
          <w:t> </w:t>
        </w:r>
        <w:r>
          <w:rPr>
            <w:i/>
            <w:sz w:val="22"/>
          </w:rPr>
          <w:t>límites</w:t>
        </w:r>
        <w:r>
          <w:rPr>
            <w:i/>
            <w:spacing w:val="-7"/>
            <w:sz w:val="22"/>
          </w:rPr>
          <w:t> </w:t>
        </w:r>
        <w:r>
          <w:rPr>
            <w:i/>
            <w:sz w:val="22"/>
          </w:rPr>
          <w:t>de</w:t>
        </w:r>
        <w:r>
          <w:rPr>
            <w:i/>
            <w:spacing w:val="-7"/>
            <w:sz w:val="22"/>
          </w:rPr>
          <w:t> </w:t>
        </w:r>
        <w:r>
          <w:rPr>
            <w:i/>
            <w:sz w:val="22"/>
          </w:rPr>
          <w:t>la</w:t>
        </w:r>
        <w:r>
          <w:rPr>
            <w:i/>
            <w:spacing w:val="-8"/>
            <w:sz w:val="22"/>
          </w:rPr>
          <w:t> </w:t>
        </w:r>
        <w:r>
          <w:rPr>
            <w:i/>
            <w:sz w:val="22"/>
          </w:rPr>
          <w:t>justificación</w:t>
        </w:r>
        <w:r>
          <w:rPr>
            <w:i/>
            <w:spacing w:val="-7"/>
            <w:sz w:val="22"/>
          </w:rPr>
          <w:t> </w:t>
        </w:r>
        <w:r>
          <w:rPr>
            <w:i/>
            <w:sz w:val="22"/>
          </w:rPr>
          <w:t>deductiva. </w:t>
        </w:r>
        <w:r>
          <w:rPr>
            <w:i/>
            <w:sz w:val="22"/>
          </w:rPr>
          <w:t>Casos fáciles y casos</w:t>
        </w:r>
        <w:r>
          <w:rPr>
            <w:i/>
            <w:spacing w:val="-10"/>
            <w:sz w:val="22"/>
          </w:rPr>
          <w:t> </w:t>
        </w:r>
        <w:r>
          <w:rPr>
            <w:i/>
            <w:sz w:val="22"/>
          </w:rPr>
          <w:t>difíciles</w:t>
        </w:r>
      </w:hyperlink>
    </w:p>
    <w:p>
      <w:pPr>
        <w:pStyle w:val="BodyText"/>
        <w:spacing w:before="3"/>
        <w:rPr>
          <w:i/>
          <w:sz w:val="21"/>
        </w:rPr>
      </w:pPr>
    </w:p>
    <w:p>
      <w:pPr>
        <w:pStyle w:val="BodyText"/>
        <w:spacing w:line="247" w:lineRule="auto"/>
        <w:ind w:left="102" w:right="117" w:firstLine="240"/>
        <w:jc w:val="both"/>
      </w:pPr>
      <w:hyperlink w:history="true" w:anchor="_bookmark94">
        <w:r>
          <w:rPr/>
          <w:t>Ahora bien, la justificación deductiva tiene sus presupuestos y sus lí- mites. Un primer presupuesto es que el juez tiene el deber de aplicar las reglas del derecho válido; sin entrar en la naturaleza de dicho deber, lo que</w:t>
        </w:r>
        <w:r>
          <w:rPr>
            <w:spacing w:val="-3"/>
          </w:rPr>
          <w:t> </w:t>
        </w:r>
        <w:r>
          <w:rPr/>
          <w:t>parece</w:t>
        </w:r>
        <w:r>
          <w:rPr>
            <w:spacing w:val="-3"/>
          </w:rPr>
          <w:t> </w:t>
        </w:r>
        <w:r>
          <w:rPr/>
          <w:t>claro</w:t>
        </w:r>
        <w:r>
          <w:rPr>
            <w:spacing w:val="-5"/>
          </w:rPr>
          <w:t> </w:t>
        </w:r>
        <w:r>
          <w:rPr/>
          <w:t>es</w:t>
        </w:r>
        <w:r>
          <w:rPr>
            <w:spacing w:val="-5"/>
          </w:rPr>
          <w:t> </w:t>
        </w:r>
        <w:r>
          <w:rPr/>
          <w:t>que</w:t>
        </w:r>
        <w:r>
          <w:rPr>
            <w:spacing w:val="-3"/>
          </w:rPr>
          <w:t> </w:t>
        </w:r>
        <w:r>
          <w:rPr/>
          <w:t>la</w:t>
        </w:r>
        <w:r>
          <w:rPr>
            <w:spacing w:val="-3"/>
          </w:rPr>
          <w:t> </w:t>
        </w:r>
        <w:r>
          <w:rPr/>
          <w:t>justificación</w:t>
        </w:r>
        <w:r>
          <w:rPr>
            <w:spacing w:val="-6"/>
          </w:rPr>
          <w:t> </w:t>
        </w:r>
        <w:r>
          <w:rPr/>
          <w:t>deductiva</w:t>
        </w:r>
        <w:r>
          <w:rPr>
            <w:spacing w:val="-5"/>
          </w:rPr>
          <w:t> </w:t>
        </w:r>
        <w:r>
          <w:rPr/>
          <w:t>se</w:t>
        </w:r>
        <w:r>
          <w:rPr>
            <w:spacing w:val="-5"/>
          </w:rPr>
          <w:t> </w:t>
        </w:r>
        <w:r>
          <w:rPr/>
          <w:t>produce</w:t>
        </w:r>
        <w:r>
          <w:rPr>
            <w:spacing w:val="-6"/>
          </w:rPr>
          <w:t> </w:t>
        </w:r>
        <w:r>
          <w:rPr/>
          <w:t>en</w:t>
        </w:r>
        <w:r>
          <w:rPr>
            <w:spacing w:val="-5"/>
          </w:rPr>
          <w:t> </w:t>
        </w:r>
        <w:r>
          <w:rPr/>
          <w:t>el</w:t>
        </w:r>
        <w:r>
          <w:rPr>
            <w:spacing w:val="-5"/>
          </w:rPr>
          <w:t> </w:t>
        </w:r>
        <w:r>
          <w:rPr/>
          <w:t>contex- to</w:t>
        </w:r>
        <w:r>
          <w:rPr>
            <w:spacing w:val="-5"/>
          </w:rPr>
          <w:t> </w:t>
        </w:r>
        <w:r>
          <w:rPr/>
          <w:t>de</w:t>
        </w:r>
        <w:r>
          <w:rPr>
            <w:spacing w:val="-4"/>
          </w:rPr>
          <w:t> </w:t>
        </w:r>
        <w:r>
          <w:rPr/>
          <w:t>razones</w:t>
        </w:r>
        <w:r>
          <w:rPr>
            <w:spacing w:val="-4"/>
          </w:rPr>
          <w:t> </w:t>
        </w:r>
        <w:r>
          <w:rPr/>
          <w:t>subyacentes</w:t>
        </w:r>
        <w:r>
          <w:rPr>
            <w:spacing w:val="-4"/>
          </w:rPr>
          <w:t> </w:t>
        </w:r>
        <w:r>
          <w:rPr/>
          <w:t>(</w:t>
        </w:r>
        <w:r>
          <w:rPr>
            <w:i/>
          </w:rPr>
          <w:t>cfr</w:t>
        </w:r>
        <w:r>
          <w:rPr/>
          <w:t>.</w:t>
        </w:r>
        <w:r>
          <w:rPr>
            <w:spacing w:val="-4"/>
          </w:rPr>
          <w:t> </w:t>
        </w:r>
        <w:r>
          <w:rPr/>
          <w:t>Páramo,</w:t>
        </w:r>
        <w:r>
          <w:rPr>
            <w:spacing w:val="-4"/>
          </w:rPr>
          <w:t> </w:t>
        </w:r>
        <w:r>
          <w:rPr/>
          <w:t>1988)</w:t>
        </w:r>
        <w:r>
          <w:rPr>
            <w:spacing w:val="-4"/>
          </w:rPr>
          <w:t> </w:t>
        </w:r>
        <w:r>
          <w:rPr/>
          <w:t>que</w:t>
        </w:r>
        <w:r>
          <w:rPr>
            <w:spacing w:val="-6"/>
          </w:rPr>
          <w:t> </w:t>
        </w:r>
        <w:r>
          <w:rPr/>
          <w:t>justifican</w:t>
        </w:r>
        <w:r>
          <w:rPr>
            <w:spacing w:val="-7"/>
          </w:rPr>
          <w:t> </w:t>
        </w:r>
        <w:r>
          <w:rPr/>
          <w:t>la</w:t>
        </w:r>
        <w:r>
          <w:rPr>
            <w:spacing w:val="-6"/>
          </w:rPr>
          <w:t> </w:t>
        </w:r>
        <w:r>
          <w:rPr/>
          <w:t>obligación de los jueces en cuestión (por ejemplo, la certeza del derecho, la división de poderes, etc.) y que, en ocasiones (como en el caso antes comentado) pesan más que el deber de hacer justicia (digamos, justicia en abstracto). Un segundo presupuesto es que el juez puede identificar cuáles son las reglas válidas, lo que implica aceptar que existen criterios de reconoci- miento compartidos por los</w:t>
        </w:r>
        <w:r>
          <w:rPr>
            <w:spacing w:val="-10"/>
          </w:rPr>
          <w:t> </w:t>
        </w:r>
        <w:r>
          <w:rPr/>
          <w:t>jueces.</w:t>
        </w:r>
      </w:hyperlink>
    </w:p>
    <w:p>
      <w:pPr>
        <w:pStyle w:val="BodyText"/>
        <w:spacing w:line="247" w:lineRule="auto"/>
        <w:ind w:left="102" w:right="116" w:firstLine="239"/>
        <w:jc w:val="both"/>
      </w:pPr>
      <w:hyperlink w:history="true" w:anchor="_bookmark94">
        <w:r>
          <w:rPr/>
          <w:t>Pero, además, la justificación deductiva tiene sus límites</w:t>
        </w:r>
        <w:r>
          <w:rPr>
            <w:position w:val="6"/>
            <w:sz w:val="14"/>
          </w:rPr>
          <w:t>5 </w:t>
        </w:r>
        <w:r>
          <w:rPr/>
          <w:t>en el sentido de</w:t>
        </w:r>
        <w:r>
          <w:rPr>
            <w:spacing w:val="-4"/>
          </w:rPr>
          <w:t> </w:t>
        </w:r>
        <w:r>
          <w:rPr/>
          <w:t>que</w:t>
        </w:r>
        <w:r>
          <w:rPr>
            <w:spacing w:val="-4"/>
          </w:rPr>
          <w:t> </w:t>
        </w:r>
        <w:r>
          <w:rPr/>
          <w:t>la</w:t>
        </w:r>
        <w:r>
          <w:rPr>
            <w:spacing w:val="-3"/>
          </w:rPr>
          <w:t> </w:t>
        </w:r>
        <w:r>
          <w:rPr/>
          <w:t>formulación</w:t>
        </w:r>
        <w:r>
          <w:rPr>
            <w:spacing w:val="-4"/>
          </w:rPr>
          <w:t> </w:t>
        </w:r>
        <w:r>
          <w:rPr/>
          <w:t>de</w:t>
        </w:r>
        <w:r>
          <w:rPr>
            <w:spacing w:val="-4"/>
          </w:rPr>
          <w:t> </w:t>
        </w:r>
        <w:r>
          <w:rPr/>
          <w:t>las</w:t>
        </w:r>
        <w:r>
          <w:rPr>
            <w:spacing w:val="-3"/>
          </w:rPr>
          <w:t> </w:t>
        </w:r>
        <w:r>
          <w:rPr/>
          <w:t>premisas</w:t>
        </w:r>
        <w:r>
          <w:rPr>
            <w:spacing w:val="-4"/>
          </w:rPr>
          <w:t> </w:t>
        </w:r>
        <w:r>
          <w:rPr/>
          <w:t>normativas</w:t>
        </w:r>
        <w:r>
          <w:rPr>
            <w:spacing w:val="-4"/>
          </w:rPr>
          <w:t> </w:t>
        </w:r>
        <w:r>
          <w:rPr/>
          <w:t>o</w:t>
        </w:r>
        <w:r>
          <w:rPr>
            <w:spacing w:val="-3"/>
          </w:rPr>
          <w:t> </w:t>
        </w:r>
        <w:r>
          <w:rPr/>
          <w:t>fáticas</w:t>
        </w:r>
        <w:r>
          <w:rPr>
            <w:spacing w:val="-4"/>
          </w:rPr>
          <w:t> </w:t>
        </w:r>
        <w:r>
          <w:rPr/>
          <w:t>puede</w:t>
        </w:r>
        <w:r>
          <w:rPr>
            <w:spacing w:val="-5"/>
          </w:rPr>
          <w:t> </w:t>
        </w:r>
        <w:r>
          <w:rPr/>
          <w:t>plantear problemas. O, dicho de otro modo, además de casos fáciles (como el caso Daniels), a los jueces se les pueden presentar también casos difíciles. MacCormick efectúa una división cuatripartita de casos difíciles, según que se trate de problemas de interpretación, de relevancia, de prueba o de calificación. Los dos primeros afectan a la premisa normativa, y los dos últimos a la premisa</w:t>
        </w:r>
        <w:r>
          <w:rPr>
            <w:spacing w:val="-9"/>
          </w:rPr>
          <w:t> </w:t>
        </w:r>
        <w:r>
          <w:rPr/>
          <w:t>fáctica.</w:t>
        </w:r>
      </w:hyperlink>
    </w:p>
    <w:p>
      <w:pPr>
        <w:pStyle w:val="BodyText"/>
        <w:spacing w:line="244" w:lineRule="auto"/>
        <w:ind w:left="102" w:right="117" w:firstLine="240"/>
        <w:jc w:val="both"/>
      </w:pPr>
      <w:hyperlink w:history="true" w:anchor="_bookmark94">
        <w:r>
          <w:rPr/>
          <w:t>Existe un </w:t>
        </w:r>
        <w:r>
          <w:rPr>
            <w:i/>
          </w:rPr>
          <w:t>problema de interpretación </w:t>
        </w:r>
        <w:r>
          <w:rPr/>
          <w:t>cuando no hay duda sobre cuál sea la norma aplicable (es decir, tenemos una norma de la forma </w:t>
        </w:r>
        <w:r>
          <w:rPr>
            <w:i/>
          </w:rPr>
          <w:t>p</w:t>
        </w:r>
        <w:r>
          <w:rPr>
            <w:rFonts w:ascii="Symbol" w:hAnsi="Symbol"/>
          </w:rPr>
          <w:t></w:t>
        </w:r>
        <w:r>
          <w:rPr/>
          <w:t> </w:t>
        </w:r>
        <w:r>
          <w:rPr>
            <w:i/>
          </w:rPr>
          <w:t>q), </w:t>
        </w:r>
        <w:r>
          <w:rPr/>
          <w:t>pero la norma en cuestión admite más de una lectura (por ejemplo, podría interpretarse en el sentido de </w:t>
        </w:r>
        <w:r>
          <w:rPr>
            <w:i/>
          </w:rPr>
          <w:t>p’</w:t>
        </w:r>
        <w:r>
          <w:rPr>
            <w:rFonts w:ascii="Symbol" w:hAnsi="Symbol"/>
          </w:rPr>
          <w:t></w:t>
        </w:r>
        <w:r>
          <w:rPr/>
          <w:t> </w:t>
        </w:r>
        <w:r>
          <w:rPr>
            <w:i/>
          </w:rPr>
          <w:t>q</w:t>
        </w:r>
        <w:r>
          <w:rPr/>
          <w:t>, o bien </w:t>
        </w:r>
        <w:r>
          <w:rPr>
            <w:i/>
          </w:rPr>
          <w:t>p"</w:t>
        </w:r>
        <w:r>
          <w:rPr>
            <w:rFonts w:ascii="Symbol" w:hAnsi="Symbol"/>
          </w:rPr>
          <w:t></w:t>
        </w:r>
        <w:r>
          <w:rPr/>
          <w:t> </w:t>
        </w:r>
        <w:r>
          <w:rPr>
            <w:i/>
          </w:rPr>
          <w:t>q</w:t>
        </w:r>
        <w:r>
          <w:rPr/>
          <w:t>). Así, la </w:t>
        </w:r>
        <w:r>
          <w:rPr>
            <w:i/>
          </w:rPr>
          <w:t>Race Rela- </w:t>
        </w:r>
        <w:r>
          <w:rPr>
            <w:i/>
          </w:rPr>
          <w:t>tions Act </w:t>
        </w:r>
        <w:r>
          <w:rPr/>
          <w:t>de 1968 prohibe la discriminación en el Reino Unido sobre la base</w:t>
        </w:r>
        <w:r>
          <w:rPr>
            <w:spacing w:val="-6"/>
          </w:rPr>
          <w:t> </w:t>
        </w:r>
        <w:r>
          <w:rPr/>
          <w:t>de</w:t>
        </w:r>
        <w:r>
          <w:rPr>
            <w:spacing w:val="-5"/>
          </w:rPr>
          <w:t> </w:t>
        </w:r>
        <w:r>
          <w:rPr/>
          <w:t>color,</w:t>
        </w:r>
        <w:r>
          <w:rPr>
            <w:spacing w:val="-6"/>
          </w:rPr>
          <w:t> </w:t>
        </w:r>
        <w:r>
          <w:rPr/>
          <w:t>raza,</w:t>
        </w:r>
        <w:r>
          <w:rPr>
            <w:spacing w:val="-4"/>
          </w:rPr>
          <w:t> </w:t>
        </w:r>
        <w:r>
          <w:rPr/>
          <w:t>origen</w:t>
        </w:r>
        <w:r>
          <w:rPr>
            <w:spacing w:val="-3"/>
          </w:rPr>
          <w:t> </w:t>
        </w:r>
        <w:r>
          <w:rPr/>
          <w:t>nacional</w:t>
        </w:r>
        <w:r>
          <w:rPr>
            <w:spacing w:val="-5"/>
          </w:rPr>
          <w:t> </w:t>
        </w:r>
        <w:r>
          <w:rPr/>
          <w:t>o</w:t>
        </w:r>
        <w:r>
          <w:rPr>
            <w:spacing w:val="-6"/>
          </w:rPr>
          <w:t> </w:t>
        </w:r>
        <w:r>
          <w:rPr/>
          <w:t>étnico,</w:t>
        </w:r>
        <w:r>
          <w:rPr>
            <w:spacing w:val="-6"/>
          </w:rPr>
          <w:t> </w:t>
        </w:r>
        <w:r>
          <w:rPr/>
          <w:t>pero</w:t>
        </w:r>
        <w:r>
          <w:rPr>
            <w:spacing w:val="-6"/>
          </w:rPr>
          <w:t> </w:t>
        </w:r>
        <w:r>
          <w:rPr/>
          <w:t>surgen</w:t>
        </w:r>
        <w:r>
          <w:rPr>
            <w:spacing w:val="-6"/>
          </w:rPr>
          <w:t> </w:t>
        </w:r>
        <w:r>
          <w:rPr/>
          <w:t>dudas</w:t>
        </w:r>
        <w:r>
          <w:rPr>
            <w:spacing w:val="-6"/>
          </w:rPr>
          <w:t> </w:t>
        </w:r>
        <w:r>
          <w:rPr/>
          <w:t>a</w:t>
        </w:r>
        <w:r>
          <w:rPr>
            <w:spacing w:val="-5"/>
          </w:rPr>
          <w:t> </w:t>
        </w:r>
        <w:r>
          <w:rPr/>
          <w:t>propósi- to de si la prohibición cubre también un supuesto en que una autoridad local</w:t>
        </w:r>
        <w:r>
          <w:rPr>
            <w:spacing w:val="-4"/>
          </w:rPr>
          <w:t> </w:t>
        </w:r>
        <w:r>
          <w:rPr/>
          <w:t>establece</w:t>
        </w:r>
        <w:r>
          <w:rPr>
            <w:spacing w:val="-6"/>
          </w:rPr>
          <w:t> </w:t>
        </w:r>
        <w:r>
          <w:rPr/>
          <w:t>que</w:t>
        </w:r>
        <w:r>
          <w:rPr>
            <w:spacing w:val="-4"/>
          </w:rPr>
          <w:t> </w:t>
        </w:r>
        <w:r>
          <w:rPr/>
          <w:t>sólo</w:t>
        </w:r>
        <w:r>
          <w:rPr>
            <w:spacing w:val="-4"/>
          </w:rPr>
          <w:t> </w:t>
        </w:r>
        <w:r>
          <w:rPr/>
          <w:t>los</w:t>
        </w:r>
        <w:r>
          <w:rPr>
            <w:spacing w:val="-6"/>
          </w:rPr>
          <w:t> </w:t>
        </w:r>
        <w:r>
          <w:rPr/>
          <w:t>nacionales</w:t>
        </w:r>
        <w:r>
          <w:rPr>
            <w:spacing w:val="-6"/>
          </w:rPr>
          <w:t> </w:t>
        </w:r>
        <w:r>
          <w:rPr/>
          <w:t>británicos</w:t>
        </w:r>
        <w:r>
          <w:rPr>
            <w:spacing w:val="-5"/>
          </w:rPr>
          <w:t> </w:t>
        </w:r>
        <w:r>
          <w:rPr/>
          <w:t>tienen</w:t>
        </w:r>
        <w:r>
          <w:rPr>
            <w:spacing w:val="-7"/>
          </w:rPr>
          <w:t> </w:t>
        </w:r>
        <w:r>
          <w:rPr/>
          <w:t>derecho</w:t>
        </w:r>
        <w:r>
          <w:rPr>
            <w:spacing w:val="-6"/>
          </w:rPr>
          <w:t> </w:t>
        </w:r>
        <w:r>
          <w:rPr/>
          <w:t>a</w:t>
        </w:r>
        <w:r>
          <w:rPr>
            <w:spacing w:val="-6"/>
          </w:rPr>
          <w:t> </w:t>
        </w:r>
        <w:r>
          <w:rPr/>
          <w:t>obtener una vivienda protegida. Es decir, la norma en cuestión podría interpretar- se en el sentido de entender que discriminar por razón de </w:t>
        </w:r>
        <w:r>
          <w:rPr>
            <w:i/>
          </w:rPr>
          <w:t>origen nacional </w:t>
        </w:r>
        <w:r>
          <w:rPr/>
          <w:t>(incluyendo la nacionalidad actual) es ilegal (</w:t>
        </w:r>
        <w:r>
          <w:rPr>
            <w:i/>
          </w:rPr>
          <w:t>p’</w:t>
        </w:r>
        <w:r>
          <w:rPr>
            <w:rFonts w:ascii="Symbol" w:hAnsi="Symbol"/>
          </w:rPr>
          <w:t></w:t>
        </w:r>
        <w:r>
          <w:rPr/>
          <w:t> </w:t>
        </w:r>
        <w:r>
          <w:rPr>
            <w:i/>
          </w:rPr>
          <w:t>q</w:t>
        </w:r>
        <w:r>
          <w:rPr/>
          <w:t>), o bien en el sentido de que discriminar por razón de </w:t>
        </w:r>
        <w:r>
          <w:rPr>
            <w:i/>
          </w:rPr>
          <w:t>origen nacional </w:t>
        </w:r>
        <w:r>
          <w:rPr/>
          <w:t>(pero sin incluir la na- cionalidad</w:t>
        </w:r>
        <w:r>
          <w:rPr>
            <w:spacing w:val="7"/>
          </w:rPr>
          <w:t> </w:t>
        </w:r>
        <w:r>
          <w:rPr/>
          <w:t>actual)</w:t>
        </w:r>
        <w:r>
          <w:rPr>
            <w:spacing w:val="11"/>
          </w:rPr>
          <w:t> </w:t>
        </w:r>
        <w:r>
          <w:rPr/>
          <w:t>es</w:t>
        </w:r>
        <w:r>
          <w:rPr>
            <w:spacing w:val="11"/>
          </w:rPr>
          <w:t> </w:t>
        </w:r>
        <w:r>
          <w:rPr/>
          <w:t>ilegal(</w:t>
        </w:r>
        <w:r>
          <w:rPr>
            <w:i/>
          </w:rPr>
          <w:t>p"</w:t>
        </w:r>
        <w:r>
          <w:rPr>
            <w:rFonts w:ascii="Symbol" w:hAnsi="Symbol"/>
          </w:rPr>
          <w:t></w:t>
        </w:r>
        <w:r>
          <w:rPr>
            <w:spacing w:val="8"/>
          </w:rPr>
          <w:t> </w:t>
        </w:r>
        <w:r>
          <w:rPr>
            <w:i/>
          </w:rPr>
          <w:t>q</w:t>
        </w:r>
        <w:r>
          <w:rPr/>
          <w:t>);</w:t>
        </w:r>
        <w:r>
          <w:rPr>
            <w:spacing w:val="11"/>
          </w:rPr>
          <w:t> </w:t>
        </w:r>
        <w:r>
          <w:rPr/>
          <w:t>esta</w:t>
        </w:r>
        <w:r>
          <w:rPr>
            <w:spacing w:val="11"/>
          </w:rPr>
          <w:t> </w:t>
        </w:r>
        <w:r>
          <w:rPr/>
          <w:t>última</w:t>
        </w:r>
        <w:r>
          <w:rPr>
            <w:spacing w:val="8"/>
          </w:rPr>
          <w:t> </w:t>
        </w:r>
        <w:r>
          <w:rPr/>
          <w:t>es</w:t>
        </w:r>
        <w:r>
          <w:rPr>
            <w:spacing w:val="8"/>
          </w:rPr>
          <w:t> </w:t>
        </w:r>
        <w:r>
          <w:rPr/>
          <w:t>precisamente</w:t>
        </w:r>
        <w:r>
          <w:rPr>
            <w:spacing w:val="10"/>
          </w:rPr>
          <w:t> </w:t>
        </w:r>
        <w:r>
          <w:rPr/>
          <w:t>la</w:t>
        </w:r>
        <w:r>
          <w:rPr>
            <w:spacing w:val="8"/>
          </w:rPr>
          <w:t> </w:t>
        </w:r>
        <w:r>
          <w:rPr/>
          <w:t>inter-</w:t>
        </w:r>
      </w:hyperlink>
    </w:p>
    <w:p>
      <w:pPr>
        <w:pStyle w:val="BodyText"/>
        <w:spacing w:before="6"/>
        <w:rPr>
          <w:sz w:val="19"/>
        </w:rPr>
      </w:pPr>
    </w:p>
    <w:p>
      <w:pPr>
        <w:pStyle w:val="ListParagraph"/>
        <w:numPr>
          <w:ilvl w:val="0"/>
          <w:numId w:val="34"/>
        </w:numPr>
        <w:tabs>
          <w:tab w:pos="583" w:val="left" w:leader="none"/>
        </w:tabs>
        <w:spacing w:line="244" w:lineRule="auto" w:before="95" w:after="0"/>
        <w:ind w:left="102" w:right="119" w:firstLine="290"/>
        <w:jc w:val="left"/>
        <w:rPr>
          <w:sz w:val="16"/>
        </w:rPr>
      </w:pPr>
      <w:hyperlink w:history="true" w:anchor="_bookmark94">
        <w:r>
          <w:rPr>
            <w:sz w:val="16"/>
          </w:rPr>
          <w:t>A Alexy no le parece adecuado hablar en relación con esto </w:t>
        </w:r>
        <w:r>
          <w:rPr>
            <w:spacing w:val="3"/>
            <w:sz w:val="16"/>
          </w:rPr>
          <w:t>de </w:t>
        </w:r>
        <w:r>
          <w:rPr>
            <w:i/>
            <w:spacing w:val="4"/>
            <w:sz w:val="16"/>
          </w:rPr>
          <w:t>límites </w:t>
        </w:r>
        <w:r>
          <w:rPr>
            <w:spacing w:val="4"/>
            <w:sz w:val="16"/>
          </w:rPr>
          <w:t>(</w:t>
        </w:r>
        <w:r>
          <w:rPr>
            <w:i/>
            <w:spacing w:val="4"/>
            <w:sz w:val="16"/>
          </w:rPr>
          <w:t>cfr</w:t>
        </w:r>
        <w:r>
          <w:rPr>
            <w:spacing w:val="4"/>
            <w:sz w:val="16"/>
          </w:rPr>
          <w:t>. </w:t>
        </w:r>
        <w:r>
          <w:rPr>
            <w:spacing w:val="3"/>
            <w:sz w:val="16"/>
          </w:rPr>
          <w:t>Alexy,  </w:t>
        </w:r>
        <w:r>
          <w:rPr>
            <w:spacing w:val="4"/>
            <w:sz w:val="16"/>
          </w:rPr>
          <w:t>1980c,  </w:t>
        </w:r>
        <w:r>
          <w:rPr>
            <w:sz w:val="16"/>
          </w:rPr>
          <w:t>p.</w:t>
        </w:r>
        <w:r>
          <w:rPr>
            <w:spacing w:val="3"/>
            <w:sz w:val="16"/>
          </w:rPr>
          <w:t> </w:t>
        </w:r>
        <w:r>
          <w:rPr>
            <w:sz w:val="16"/>
          </w:rPr>
          <w:t>122).</w:t>
        </w:r>
      </w:hyperlink>
    </w:p>
    <w:p>
      <w:pPr>
        <w:spacing w:after="0" w:line="244" w:lineRule="auto"/>
        <w:jc w:val="left"/>
        <w:rPr>
          <w:sz w:val="16"/>
        </w:rPr>
        <w:sectPr>
          <w:pgSz w:w="7430" w:h="11570"/>
          <w:pgMar w:header="453" w:footer="0" w:top="920" w:bottom="280" w:left="400" w:right="320"/>
        </w:sectPr>
      </w:pPr>
    </w:p>
    <w:p>
      <w:pPr>
        <w:pStyle w:val="BodyText"/>
        <w:spacing w:line="249" w:lineRule="auto" w:before="90"/>
        <w:ind w:left="102"/>
      </w:pPr>
      <w:r>
        <w:rPr/>
        <w:t>pretación aceptada por la mayoría de la Cámara de Lores en el caso Ea- ling Borough Council contra Race Relations Board (1972 AC 342).</w:t>
      </w:r>
    </w:p>
    <w:p>
      <w:pPr>
        <w:pStyle w:val="BodyText"/>
        <w:spacing w:line="244" w:lineRule="auto"/>
        <w:ind w:left="102" w:right="116" w:firstLine="240"/>
        <w:jc w:val="both"/>
      </w:pPr>
      <w:r>
        <w:rPr>
          <w:spacing w:val="2"/>
        </w:rPr>
        <w:t>Los </w:t>
      </w:r>
      <w:r>
        <w:rPr>
          <w:i/>
        </w:rPr>
        <w:t>problemas de relevancia </w:t>
      </w:r>
      <w:r>
        <w:rPr/>
        <w:t>plantean en cierto modo una cuestión previa a la interpretación, esto es, no cómo ha de interpretarse determina- da norma, sino si existe una tal norma (</w:t>
      </w:r>
      <w:r>
        <w:rPr>
          <w:i/>
        </w:rPr>
        <w:t>p</w:t>
      </w:r>
      <w:r>
        <w:rPr>
          <w:rFonts w:ascii="Symbol" w:hAnsi="Symbol"/>
        </w:rPr>
        <w:t></w:t>
      </w:r>
      <w:r>
        <w:rPr/>
        <w:t> </w:t>
      </w:r>
      <w:r>
        <w:rPr>
          <w:i/>
        </w:rPr>
        <w:t>q</w:t>
      </w:r>
      <w:r>
        <w:rPr/>
        <w:t>) aplicable al caso. El ejem- plo que pone MacCormick para ilustrar este supuesto es el caso Donog- hue</w:t>
      </w:r>
      <w:r>
        <w:rPr>
          <w:spacing w:val="-3"/>
        </w:rPr>
        <w:t> </w:t>
      </w:r>
      <w:r>
        <w:rPr/>
        <w:t>contra</w:t>
      </w:r>
      <w:r>
        <w:rPr>
          <w:spacing w:val="-2"/>
        </w:rPr>
        <w:t> </w:t>
      </w:r>
      <w:r>
        <w:rPr/>
        <w:t>Stevenson</w:t>
      </w:r>
      <w:r>
        <w:rPr>
          <w:spacing w:val="-3"/>
        </w:rPr>
        <w:t> </w:t>
      </w:r>
      <w:r>
        <w:rPr/>
        <w:t>([1932]</w:t>
      </w:r>
      <w:r>
        <w:rPr>
          <w:spacing w:val="-4"/>
        </w:rPr>
        <w:t> </w:t>
      </w:r>
      <w:r>
        <w:rPr/>
        <w:t>AC</w:t>
      </w:r>
      <w:r>
        <w:rPr>
          <w:spacing w:val="-2"/>
        </w:rPr>
        <w:t> </w:t>
      </w:r>
      <w:r>
        <w:rPr/>
        <w:t>562),</w:t>
      </w:r>
      <w:r>
        <w:rPr>
          <w:spacing w:val="-2"/>
        </w:rPr>
        <w:t> </w:t>
      </w:r>
      <w:r>
        <w:rPr/>
        <w:t>en</w:t>
      </w:r>
      <w:r>
        <w:rPr>
          <w:spacing w:val="-3"/>
        </w:rPr>
        <w:t> </w:t>
      </w:r>
      <w:r>
        <w:rPr/>
        <w:t>el</w:t>
      </w:r>
      <w:r>
        <w:rPr>
          <w:spacing w:val="-1"/>
        </w:rPr>
        <w:t> </w:t>
      </w:r>
      <w:r>
        <w:rPr/>
        <w:t>que</w:t>
      </w:r>
      <w:r>
        <w:rPr>
          <w:spacing w:val="-4"/>
        </w:rPr>
        <w:t> </w:t>
      </w:r>
      <w:r>
        <w:rPr/>
        <w:t>se</w:t>
      </w:r>
      <w:r>
        <w:rPr>
          <w:spacing w:val="-5"/>
        </w:rPr>
        <w:t> </w:t>
      </w:r>
      <w:r>
        <w:rPr/>
        <w:t>discutía</w:t>
      </w:r>
      <w:r>
        <w:rPr>
          <w:spacing w:val="-4"/>
        </w:rPr>
        <w:t> </w:t>
      </w:r>
      <w:r>
        <w:rPr/>
        <w:t>si</w:t>
      </w:r>
      <w:r>
        <w:rPr>
          <w:spacing w:val="-4"/>
        </w:rPr>
        <w:t> </w:t>
      </w:r>
      <w:r>
        <w:rPr/>
        <w:t>existe</w:t>
      </w:r>
      <w:r>
        <w:rPr>
          <w:spacing w:val="-5"/>
        </w:rPr>
        <w:t> </w:t>
      </w:r>
      <w:r>
        <w:rPr/>
        <w:t>o</w:t>
      </w:r>
      <w:r>
        <w:rPr>
          <w:spacing w:val="-4"/>
        </w:rPr>
        <w:t> </w:t>
      </w:r>
      <w:r>
        <w:rPr/>
        <w:t>no responsabilidad por parte de un fabricante de una bebida que, por estar en mal</w:t>
      </w:r>
      <w:r>
        <w:rPr>
          <w:spacing w:val="-6"/>
        </w:rPr>
        <w:t> </w:t>
      </w:r>
      <w:r>
        <w:rPr/>
        <w:t>estado,</w:t>
      </w:r>
      <w:r>
        <w:rPr>
          <w:spacing w:val="-4"/>
        </w:rPr>
        <w:t> </w:t>
      </w:r>
      <w:r>
        <w:rPr/>
        <w:t>ocasiona</w:t>
      </w:r>
      <w:r>
        <w:rPr>
          <w:spacing w:val="-3"/>
        </w:rPr>
        <w:t> </w:t>
      </w:r>
      <w:r>
        <w:rPr/>
        <w:t>daños</w:t>
      </w:r>
      <w:r>
        <w:rPr>
          <w:spacing w:val="-6"/>
        </w:rPr>
        <w:t> </w:t>
      </w:r>
      <w:r>
        <w:rPr/>
        <w:t>en</w:t>
      </w:r>
      <w:r>
        <w:rPr>
          <w:spacing w:val="-6"/>
        </w:rPr>
        <w:t> </w:t>
      </w:r>
      <w:r>
        <w:rPr/>
        <w:t>la</w:t>
      </w:r>
      <w:r>
        <w:rPr>
          <w:spacing w:val="-6"/>
        </w:rPr>
        <w:t> </w:t>
      </w:r>
      <w:r>
        <w:rPr/>
        <w:t>salud</w:t>
      </w:r>
      <w:r>
        <w:rPr>
          <w:spacing w:val="-5"/>
        </w:rPr>
        <w:t> </w:t>
      </w:r>
      <w:r>
        <w:rPr/>
        <w:t>del</w:t>
      </w:r>
      <w:r>
        <w:rPr>
          <w:spacing w:val="-6"/>
        </w:rPr>
        <w:t> </w:t>
      </w:r>
      <w:r>
        <w:rPr/>
        <w:t>consumidor.</w:t>
      </w:r>
      <w:r>
        <w:rPr>
          <w:spacing w:val="-6"/>
        </w:rPr>
        <w:t> </w:t>
      </w:r>
      <w:r>
        <w:rPr/>
        <w:t>Aunque</w:t>
      </w:r>
      <w:r>
        <w:rPr>
          <w:spacing w:val="-6"/>
        </w:rPr>
        <w:t> </w:t>
      </w:r>
      <w:r>
        <w:rPr/>
        <w:t>no</w:t>
      </w:r>
      <w:r>
        <w:rPr>
          <w:spacing w:val="-6"/>
        </w:rPr>
        <w:t> </w:t>
      </w:r>
      <w:r>
        <w:rPr/>
        <w:t>existía precedente vinculante (pero sí precedentes análogos) cuando se decidió</w:t>
      </w:r>
      <w:r>
        <w:rPr>
          <w:spacing w:val="-37"/>
        </w:rPr>
        <w:t> </w:t>
      </w:r>
      <w:r>
        <w:rPr/>
        <w:t>el caso, la mayoría de la Cámara de los Lores entendió que había (digamos, estableció) una regla del </w:t>
      </w:r>
      <w:r>
        <w:rPr>
          <w:i/>
        </w:rPr>
        <w:t>common law </w:t>
      </w:r>
      <w:r>
        <w:rPr/>
        <w:t>que obligaba al fabricante a indem- nizar cuando este no hubiese tenido un cuidado razonable (doctrina del </w:t>
      </w:r>
      <w:r>
        <w:rPr>
          <w:i/>
        </w:rPr>
        <w:t>reasonable care</w:t>
      </w:r>
      <w:r>
        <w:rPr/>
        <w:t>) en el proceso de</w:t>
      </w:r>
      <w:r>
        <w:rPr>
          <w:spacing w:val="-17"/>
        </w:rPr>
        <w:t> </w:t>
      </w:r>
      <w:r>
        <w:rPr/>
        <w:t>fabricación.</w:t>
      </w:r>
    </w:p>
    <w:p>
      <w:pPr>
        <w:pStyle w:val="BodyText"/>
        <w:spacing w:line="247" w:lineRule="auto" w:before="6"/>
        <w:ind w:left="102" w:right="116" w:firstLine="240"/>
        <w:jc w:val="both"/>
      </w:pPr>
      <w:r>
        <w:rPr/>
        <w:t>Los </w:t>
      </w:r>
      <w:r>
        <w:rPr>
          <w:i/>
        </w:rPr>
        <w:t>problemas de prueba </w:t>
      </w:r>
      <w:r>
        <w:rPr/>
        <w:t>se refieren al establecimiento de la premisa menor </w:t>
      </w:r>
      <w:r>
        <w:rPr>
          <w:i/>
        </w:rPr>
        <w:t>(p)</w:t>
      </w:r>
      <w:r>
        <w:rPr/>
        <w:t>. Probar significa establecer proposiciones verdaderas sobre el presente y, a partir de ellas, inferir proposiciones sobre el pasado. Así, si se acepta que el testigo es honesto, su memoria confiable, etc.; que la ha- bitación del acusado y la víctima eran contiguas y que ambas aparecieron manchas de sangre; que la cabeza y brazos de la víctima aparecieron en un paquete en el sótano del acusado; que el acusado y otra mujer tenían llave de la habitación de la víctima; de todo ello puede inferirse que el acusado, Louis Voisin, mató a la víctima, Emilienne Gerad.</w:t>
      </w:r>
      <w:r>
        <w:rPr>
          <w:position w:val="6"/>
          <w:sz w:val="14"/>
        </w:rPr>
        <w:t>6 </w:t>
      </w:r>
      <w:r>
        <w:rPr/>
        <w:t>Lo que nos lleva a afirmar esta última proposición no es una prueba de su verdad (pues</w:t>
      </w:r>
      <w:r>
        <w:rPr>
          <w:spacing w:val="-6"/>
        </w:rPr>
        <w:t> </w:t>
      </w:r>
      <w:r>
        <w:rPr/>
        <w:t>este</w:t>
      </w:r>
      <w:r>
        <w:rPr>
          <w:spacing w:val="-5"/>
        </w:rPr>
        <w:t> </w:t>
      </w:r>
      <w:r>
        <w:rPr/>
        <w:t>tipo</w:t>
      </w:r>
      <w:r>
        <w:rPr>
          <w:spacing w:val="-6"/>
        </w:rPr>
        <w:t> </w:t>
      </w:r>
      <w:r>
        <w:rPr/>
        <w:t>de</w:t>
      </w:r>
      <w:r>
        <w:rPr>
          <w:spacing w:val="-6"/>
        </w:rPr>
        <w:t> </w:t>
      </w:r>
      <w:r>
        <w:rPr/>
        <w:t>prueba,</w:t>
      </w:r>
      <w:r>
        <w:rPr>
          <w:spacing w:val="-6"/>
        </w:rPr>
        <w:t> </w:t>
      </w:r>
      <w:r>
        <w:rPr/>
        <w:t>esto</w:t>
      </w:r>
      <w:r>
        <w:rPr>
          <w:spacing w:val="-6"/>
        </w:rPr>
        <w:t> </w:t>
      </w:r>
      <w:r>
        <w:rPr/>
        <w:t>es,</w:t>
      </w:r>
      <w:r>
        <w:rPr>
          <w:spacing w:val="-6"/>
        </w:rPr>
        <w:t> </w:t>
      </w:r>
      <w:r>
        <w:rPr/>
        <w:t>que</w:t>
      </w:r>
      <w:r>
        <w:rPr>
          <w:spacing w:val="-5"/>
        </w:rPr>
        <w:t> </w:t>
      </w:r>
      <w:r>
        <w:rPr/>
        <w:t>una</w:t>
      </w:r>
      <w:r>
        <w:rPr>
          <w:spacing w:val="-5"/>
        </w:rPr>
        <w:t> </w:t>
      </w:r>
      <w:r>
        <w:rPr/>
        <w:t>proposición</w:t>
      </w:r>
      <w:r>
        <w:rPr>
          <w:spacing w:val="-7"/>
        </w:rPr>
        <w:t> </w:t>
      </w:r>
      <w:r>
        <w:rPr/>
        <w:t>se</w:t>
      </w:r>
      <w:r>
        <w:rPr>
          <w:spacing w:val="-5"/>
        </w:rPr>
        <w:t> </w:t>
      </w:r>
      <w:r>
        <w:rPr/>
        <w:t>corresponda</w:t>
      </w:r>
      <w:r>
        <w:rPr>
          <w:spacing w:val="-5"/>
        </w:rPr>
        <w:t> </w:t>
      </w:r>
      <w:r>
        <w:rPr/>
        <w:t>con determinados hechos, sólo cabe en relación con enunciados particulares que se refieran al presente), sino un test de coherencia, el hecho de que todas las piezas de la historia parecen ajustar bien (y que no se ha vulne- rado ninguna regla procesal de valoración de la prueba). En seguida se volverá sobre el significado de la noción de</w:t>
      </w:r>
      <w:r>
        <w:rPr>
          <w:spacing w:val="-24"/>
        </w:rPr>
        <w:t> </w:t>
      </w:r>
      <w:r>
        <w:rPr/>
        <w:t>coherencia.</w:t>
      </w:r>
    </w:p>
    <w:p>
      <w:pPr>
        <w:pStyle w:val="BodyText"/>
        <w:spacing w:line="249" w:lineRule="auto"/>
        <w:ind w:left="102" w:right="116" w:firstLine="240"/>
        <w:jc w:val="both"/>
      </w:pPr>
      <w:r>
        <w:rPr/>
        <w:t>Finalmente, los </w:t>
      </w:r>
      <w:r>
        <w:rPr>
          <w:i/>
        </w:rPr>
        <w:t>problemas de calificación </w:t>
      </w:r>
      <w:r>
        <w:rPr/>
        <w:t>o de </w:t>
      </w:r>
      <w:r>
        <w:rPr>
          <w:i/>
        </w:rPr>
        <w:t>hechos secundarios </w:t>
      </w:r>
      <w:r>
        <w:rPr/>
        <w:t>se plantean cuando no existen dudas sobre la existencia de determinados he- chos primarios (que se consideran probados), pero lo que se discute es si los mismos integran o no un caso que pueda subsumirse en el supuesto</w:t>
      </w:r>
      <w:r>
        <w:rPr>
          <w:spacing w:val="-38"/>
        </w:rPr>
        <w:t> </w:t>
      </w:r>
      <w:r>
        <w:rPr/>
        <w:t>de </w:t>
      </w:r>
      <w:r>
        <w:rPr>
          <w:spacing w:val="5"/>
        </w:rPr>
        <w:t>hecho </w:t>
      </w:r>
      <w:r>
        <w:rPr>
          <w:spacing w:val="3"/>
        </w:rPr>
        <w:t>de la </w:t>
      </w:r>
      <w:r>
        <w:rPr>
          <w:spacing w:val="4"/>
        </w:rPr>
        <w:t>norma. </w:t>
      </w:r>
      <w:r>
        <w:rPr>
          <w:spacing w:val="5"/>
        </w:rPr>
        <w:t>Así, </w:t>
      </w:r>
      <w:r>
        <w:rPr>
          <w:spacing w:val="3"/>
        </w:rPr>
        <w:t>en el </w:t>
      </w:r>
      <w:r>
        <w:rPr>
          <w:spacing w:val="4"/>
        </w:rPr>
        <w:t>caso </w:t>
      </w:r>
      <w:r>
        <w:rPr>
          <w:spacing w:val="5"/>
        </w:rPr>
        <w:t>MacLennan </w:t>
      </w:r>
      <w:r>
        <w:rPr>
          <w:spacing w:val="4"/>
        </w:rPr>
        <w:t>contra </w:t>
      </w:r>
      <w:r>
        <w:rPr>
          <w:spacing w:val="5"/>
        </w:rPr>
        <w:t>MacLennan </w:t>
      </w:r>
      <w:r>
        <w:rPr/>
        <w:t>([1958]</w:t>
      </w:r>
      <w:r>
        <w:rPr>
          <w:spacing w:val="21"/>
        </w:rPr>
        <w:t> </w:t>
      </w:r>
      <w:r>
        <w:rPr/>
        <w:t>S.</w:t>
      </w:r>
      <w:r>
        <w:rPr>
          <w:spacing w:val="17"/>
        </w:rPr>
        <w:t> </w:t>
      </w:r>
      <w:r>
        <w:rPr/>
        <w:t>C.</w:t>
      </w:r>
      <w:r>
        <w:rPr>
          <w:spacing w:val="18"/>
        </w:rPr>
        <w:t> </w:t>
      </w:r>
      <w:r>
        <w:rPr/>
        <w:t>105),</w:t>
      </w:r>
      <w:r>
        <w:rPr>
          <w:spacing w:val="17"/>
        </w:rPr>
        <w:t> </w:t>
      </w:r>
      <w:r>
        <w:rPr/>
        <w:t>el</w:t>
      </w:r>
      <w:r>
        <w:rPr>
          <w:spacing w:val="18"/>
        </w:rPr>
        <w:t> </w:t>
      </w:r>
      <w:r>
        <w:rPr/>
        <w:t>señor</w:t>
      </w:r>
      <w:r>
        <w:rPr>
          <w:spacing w:val="19"/>
        </w:rPr>
        <w:t> </w:t>
      </w:r>
      <w:r>
        <w:rPr/>
        <w:t>MacLennan</w:t>
      </w:r>
      <w:r>
        <w:rPr>
          <w:spacing w:val="18"/>
        </w:rPr>
        <w:t> </w:t>
      </w:r>
      <w:r>
        <w:rPr/>
        <w:t>plantea</w:t>
      </w:r>
      <w:r>
        <w:rPr>
          <w:spacing w:val="18"/>
        </w:rPr>
        <w:t> </w:t>
      </w:r>
      <w:r>
        <w:rPr/>
        <w:t>una</w:t>
      </w:r>
      <w:r>
        <w:rPr>
          <w:spacing w:val="19"/>
        </w:rPr>
        <w:t> </w:t>
      </w:r>
      <w:r>
        <w:rPr/>
        <w:t>acción</w:t>
      </w:r>
      <w:r>
        <w:rPr>
          <w:spacing w:val="17"/>
        </w:rPr>
        <w:t> </w:t>
      </w:r>
      <w:r>
        <w:rPr/>
        <w:t>de</w:t>
      </w:r>
      <w:r>
        <w:rPr>
          <w:spacing w:val="19"/>
        </w:rPr>
        <w:t> </w:t>
      </w:r>
      <w:r>
        <w:rPr/>
        <w:t>divorcio</w:t>
      </w:r>
    </w:p>
    <w:p>
      <w:pPr>
        <w:pStyle w:val="BodyText"/>
        <w:spacing w:before="2"/>
        <w:rPr>
          <w:sz w:val="12"/>
        </w:rPr>
      </w:pPr>
    </w:p>
    <w:p>
      <w:pPr>
        <w:pStyle w:val="ListParagraph"/>
        <w:numPr>
          <w:ilvl w:val="0"/>
          <w:numId w:val="34"/>
        </w:numPr>
        <w:tabs>
          <w:tab w:pos="583" w:val="left" w:leader="none"/>
        </w:tabs>
        <w:spacing w:line="240" w:lineRule="auto" w:before="95" w:after="0"/>
        <w:ind w:left="582" w:right="0" w:hanging="190"/>
        <w:jc w:val="left"/>
        <w:rPr>
          <w:sz w:val="16"/>
        </w:rPr>
      </w:pPr>
      <w:r>
        <w:rPr>
          <w:sz w:val="16"/>
        </w:rPr>
        <w:t>MacCormick</w:t>
      </w:r>
      <w:r>
        <w:rPr>
          <w:spacing w:val="-5"/>
          <w:sz w:val="16"/>
        </w:rPr>
        <w:t> </w:t>
      </w:r>
      <w:r>
        <w:rPr>
          <w:sz w:val="16"/>
        </w:rPr>
        <w:t>toma</w:t>
      </w:r>
      <w:r>
        <w:rPr>
          <w:spacing w:val="-2"/>
          <w:sz w:val="16"/>
        </w:rPr>
        <w:t> </w:t>
      </w:r>
      <w:r>
        <w:rPr>
          <w:sz w:val="16"/>
        </w:rPr>
        <w:t>el</w:t>
      </w:r>
      <w:r>
        <w:rPr>
          <w:spacing w:val="-2"/>
          <w:sz w:val="16"/>
        </w:rPr>
        <w:t> </w:t>
      </w:r>
      <w:r>
        <w:rPr>
          <w:sz w:val="16"/>
        </w:rPr>
        <w:t>ejemplo</w:t>
      </w:r>
      <w:r>
        <w:rPr>
          <w:spacing w:val="-3"/>
          <w:sz w:val="16"/>
        </w:rPr>
        <w:t> </w:t>
      </w:r>
      <w:r>
        <w:rPr>
          <w:sz w:val="16"/>
        </w:rPr>
        <w:t>del</w:t>
      </w:r>
      <w:r>
        <w:rPr>
          <w:spacing w:val="-2"/>
          <w:sz w:val="16"/>
        </w:rPr>
        <w:t> </w:t>
      </w:r>
      <w:r>
        <w:rPr>
          <w:sz w:val="16"/>
        </w:rPr>
        <w:t>caso</w:t>
      </w:r>
      <w:r>
        <w:rPr>
          <w:spacing w:val="-4"/>
          <w:sz w:val="16"/>
        </w:rPr>
        <w:t> </w:t>
      </w:r>
      <w:r>
        <w:rPr>
          <w:sz w:val="16"/>
        </w:rPr>
        <w:t>R.</w:t>
      </w:r>
      <w:r>
        <w:rPr>
          <w:spacing w:val="-2"/>
          <w:sz w:val="16"/>
        </w:rPr>
        <w:t> </w:t>
      </w:r>
      <w:r>
        <w:rPr>
          <w:sz w:val="16"/>
        </w:rPr>
        <w:t>contra</w:t>
      </w:r>
      <w:r>
        <w:rPr>
          <w:spacing w:val="-3"/>
          <w:sz w:val="16"/>
        </w:rPr>
        <w:t> </w:t>
      </w:r>
      <w:r>
        <w:rPr>
          <w:sz w:val="16"/>
        </w:rPr>
        <w:t>Voisin</w:t>
      </w:r>
      <w:r>
        <w:rPr>
          <w:spacing w:val="-4"/>
          <w:sz w:val="16"/>
        </w:rPr>
        <w:t> </w:t>
      </w:r>
      <w:r>
        <w:rPr>
          <w:sz w:val="16"/>
        </w:rPr>
        <w:t>([1981],</w:t>
      </w:r>
      <w:r>
        <w:rPr>
          <w:spacing w:val="-2"/>
          <w:sz w:val="16"/>
        </w:rPr>
        <w:t> </w:t>
      </w:r>
      <w:r>
        <w:rPr>
          <w:sz w:val="16"/>
        </w:rPr>
        <w:t>1</w:t>
      </w:r>
      <w:r>
        <w:rPr>
          <w:spacing w:val="-2"/>
          <w:sz w:val="16"/>
        </w:rPr>
        <w:t> </w:t>
      </w:r>
      <w:r>
        <w:rPr>
          <w:sz w:val="16"/>
        </w:rPr>
        <w:t>K.</w:t>
      </w:r>
      <w:r>
        <w:rPr>
          <w:spacing w:val="-3"/>
          <w:sz w:val="16"/>
        </w:rPr>
        <w:t> </w:t>
      </w:r>
      <w:r>
        <w:rPr>
          <w:sz w:val="16"/>
        </w:rPr>
        <w:t>B.</w:t>
      </w:r>
      <w:r>
        <w:rPr>
          <w:spacing w:val="-2"/>
          <w:sz w:val="16"/>
        </w:rPr>
        <w:t> </w:t>
      </w:r>
      <w:r>
        <w:rPr>
          <w:sz w:val="16"/>
        </w:rPr>
        <w:t>531).</w:t>
      </w:r>
    </w:p>
    <w:p>
      <w:pPr>
        <w:spacing w:after="0" w:line="240" w:lineRule="auto"/>
        <w:jc w:val="left"/>
        <w:rPr>
          <w:sz w:val="16"/>
        </w:rPr>
        <w:sectPr>
          <w:pgSz w:w="7430" w:h="11570"/>
          <w:pgMar w:header="453" w:footer="0" w:top="920" w:bottom="280" w:left="400" w:right="320"/>
        </w:sectPr>
      </w:pPr>
    </w:p>
    <w:p>
      <w:pPr>
        <w:pStyle w:val="BodyText"/>
        <w:spacing w:line="247" w:lineRule="auto" w:before="90"/>
        <w:ind w:left="102" w:right="116"/>
        <w:jc w:val="both"/>
      </w:pPr>
      <w:hyperlink w:history="true" w:anchor="_bookmark95">
        <w:r>
          <w:rPr/>
          <w:t>sobre la base de que su esposa ha cometido adulterio, ya que ha dado a luz un hijo después de haber transcurrido once meses sin tener relaciones sexuales con él. La esposa admitió esto último, pero negó que se tratara de un supuesto adulterio (como también lo hizo el juez del caso), pues el hijo había sido concebido utilizando técnicas de inseminación artificial. El problema, pues, podría plantearse así: dado </w:t>
        </w:r>
        <w:r>
          <w:rPr>
            <w:i/>
          </w:rPr>
          <w:t>r</w:t>
        </w:r>
        <w:r>
          <w:rPr/>
          <w:t>, </w:t>
        </w:r>
        <w:r>
          <w:rPr>
            <w:i/>
          </w:rPr>
          <w:t>s</w:t>
        </w:r>
        <w:r>
          <w:rPr/>
          <w:t>, </w:t>
        </w:r>
        <w:r>
          <w:rPr>
            <w:i/>
          </w:rPr>
          <w:t>t</w:t>
        </w:r>
        <w:r>
          <w:rPr/>
          <w:t>, ¿es ello un supuesto de </w:t>
        </w:r>
        <w:r>
          <w:rPr>
            <w:i/>
          </w:rPr>
          <w:t>p </w:t>
        </w:r>
        <w:r>
          <w:rPr/>
          <w:t>(esto es, se puede hablar de adulterio cuando se utilizan técnicas de inseminación</w:t>
        </w:r>
        <w:r>
          <w:rPr>
            <w:spacing w:val="-6"/>
          </w:rPr>
          <w:t> </w:t>
        </w:r>
        <w:r>
          <w:rPr/>
          <w:t>artificial)?</w:t>
        </w:r>
        <w:r>
          <w:rPr>
            <w:spacing w:val="-5"/>
          </w:rPr>
          <w:t> </w:t>
        </w:r>
        <w:r>
          <w:rPr/>
          <w:t>Pero</w:t>
        </w:r>
        <w:r>
          <w:rPr>
            <w:spacing w:val="-6"/>
          </w:rPr>
          <w:t> </w:t>
        </w:r>
        <w:r>
          <w:rPr/>
          <w:t>cabe</w:t>
        </w:r>
        <w:r>
          <w:rPr>
            <w:spacing w:val="-5"/>
          </w:rPr>
          <w:t> </w:t>
        </w:r>
        <w:r>
          <w:rPr/>
          <w:t>también</w:t>
        </w:r>
        <w:r>
          <w:rPr>
            <w:spacing w:val="-6"/>
          </w:rPr>
          <w:t> </w:t>
        </w:r>
        <w:r>
          <w:rPr/>
          <w:t>otra</w:t>
        </w:r>
        <w:r>
          <w:rPr>
            <w:spacing w:val="-5"/>
          </w:rPr>
          <w:t> </w:t>
        </w:r>
        <w:r>
          <w:rPr/>
          <w:t>forma,</w:t>
        </w:r>
        <w:r>
          <w:rPr>
            <w:spacing w:val="-6"/>
          </w:rPr>
          <w:t> </w:t>
        </w:r>
        <w:r>
          <w:rPr/>
          <w:t>lógicamente</w:t>
        </w:r>
        <w:r>
          <w:rPr>
            <w:spacing w:val="-5"/>
          </w:rPr>
          <w:t> </w:t>
        </w:r>
        <w:r>
          <w:rPr/>
          <w:t>equi- valente a la anterior, de plantear el problema, a saber, como un problema de interpretación: ¿debe interpretarse la norma </w:t>
        </w:r>
        <w:r>
          <w:rPr>
            <w:i/>
          </w:rPr>
          <w:t>p</w:t>
        </w:r>
        <w:r>
          <w:rPr>
            <w:rFonts w:ascii="Symbol" w:hAnsi="Symbol"/>
          </w:rPr>
          <w:t></w:t>
        </w:r>
        <w:r>
          <w:rPr/>
          <w:t> </w:t>
        </w:r>
        <w:r>
          <w:rPr>
            <w:i/>
          </w:rPr>
          <w:t>q </w:t>
        </w:r>
        <w:r>
          <w:rPr/>
          <w:t>(el adulterio es una causal de divorcio) en el sentido de </w:t>
        </w:r>
        <w:r>
          <w:rPr>
            <w:i/>
          </w:rPr>
          <w:t>p’</w:t>
        </w:r>
        <w:r>
          <w:rPr>
            <w:rFonts w:ascii="Symbol" w:hAnsi="Symbol"/>
          </w:rPr>
          <w:t></w:t>
        </w:r>
        <w:r>
          <w:rPr/>
          <w:t> </w:t>
        </w:r>
        <w:r>
          <w:rPr>
            <w:i/>
          </w:rPr>
          <w:t>q </w:t>
        </w:r>
        <w:r>
          <w:rPr/>
          <w:t>(el adulterio, incluyendo la utilización de técnicas de inseminación artificial es una causal de divor- cio) o de </w:t>
        </w:r>
        <w:r>
          <w:rPr>
            <w:i/>
          </w:rPr>
          <w:t>p"</w:t>
        </w:r>
        <w:r>
          <w:rPr>
            <w:rFonts w:ascii="Symbol" w:hAnsi="Symbol"/>
          </w:rPr>
          <w:t></w:t>
        </w:r>
        <w:r>
          <w:rPr/>
          <w:t> </w:t>
        </w:r>
        <w:r>
          <w:rPr>
            <w:i/>
          </w:rPr>
          <w:t>q </w:t>
        </w:r>
        <w:r>
          <w:rPr/>
          <w:t>(el adulterio, sin incluir la inseminación artificial, es una causal de</w:t>
        </w:r>
        <w:r>
          <w:rPr>
            <w:spacing w:val="-5"/>
          </w:rPr>
          <w:t> </w:t>
        </w:r>
        <w:r>
          <w:rPr/>
          <w:t>divorcio)?</w:t>
        </w:r>
      </w:hyperlink>
    </w:p>
    <w:p>
      <w:pPr>
        <w:pStyle w:val="BodyText"/>
        <w:spacing w:line="249" w:lineRule="auto" w:before="2"/>
        <w:ind w:left="102" w:right="116" w:firstLine="240"/>
        <w:jc w:val="both"/>
      </w:pPr>
      <w:hyperlink w:history="true" w:anchor="_bookmark95">
        <w:r>
          <w:rPr/>
          <w:t>Ahora bien, aunque los problemas de interpretación y de calificación sean lógicamente equivalentes, hay razones de tipo procesal (que tienen </w:t>
        </w:r>
        <w:r>
          <w:rPr>
            <w:spacing w:val="-4"/>
          </w:rPr>
          <w:t>que ver con </w:t>
        </w:r>
        <w:r>
          <w:rPr>
            <w:spacing w:val="-3"/>
          </w:rPr>
          <w:t>la </w:t>
        </w:r>
        <w:r>
          <w:rPr>
            <w:spacing w:val="-5"/>
          </w:rPr>
          <w:t>distinción </w:t>
        </w:r>
        <w:r>
          <w:rPr>
            <w:spacing w:val="-4"/>
          </w:rPr>
          <w:t>entre </w:t>
        </w:r>
        <w:r>
          <w:rPr>
            <w:spacing w:val="-5"/>
          </w:rPr>
          <w:t>cuestiones </w:t>
        </w:r>
        <w:r>
          <w:rPr>
            <w:spacing w:val="-3"/>
          </w:rPr>
          <w:t>de </w:t>
        </w:r>
        <w:r>
          <w:rPr>
            <w:spacing w:val="-4"/>
          </w:rPr>
          <w:t>hecho </w:t>
        </w:r>
        <w:r>
          <w:rPr/>
          <w:t>y </w:t>
        </w:r>
        <w:r>
          <w:rPr>
            <w:spacing w:val="-5"/>
          </w:rPr>
          <w:t>cuestiones </w:t>
        </w:r>
        <w:r>
          <w:rPr>
            <w:spacing w:val="-3"/>
          </w:rPr>
          <w:t>de derecho) </w:t>
        </w:r>
        <w:r>
          <w:rPr/>
          <w:t>para mantener aquella distinción. Por un lado, el recurso de apelación suele estar limitado a las cuestiones de derecho, de manera que sólo cabe dicho recurso si se entiende que el problema en cuestión lo es de</w:t>
        </w:r>
        <w:r>
          <w:rPr>
            <w:spacing w:val="-39"/>
          </w:rPr>
          <w:t> </w:t>
        </w:r>
        <w:r>
          <w:rPr/>
          <w:t>interpre-</w:t>
        </w:r>
        <w:bookmarkStart w:name="_bookmark107" w:id="186"/>
        <w:bookmarkEnd w:id="186"/>
        <w:r>
          <w:rPr/>
        </w:r>
        <w:r>
          <w:rPr/>
          <w:t> tación. Por otro lado, si un problema se considera un problema de califi- cación, esto es, un problema fáctico (por ejemplo, cuando se trata de apli- car criterios como el de </w:t>
        </w:r>
        <w:r>
          <w:rPr>
            <w:i/>
          </w:rPr>
          <w:t>razonabilidad</w:t>
        </w:r>
        <w:r>
          <w:rPr/>
          <w:t>),</w:t>
        </w:r>
        <w:r>
          <w:rPr>
            <w:position w:val="6"/>
            <w:sz w:val="14"/>
          </w:rPr>
          <w:t>7 </w:t>
        </w:r>
        <w:r>
          <w:rPr/>
          <w:t>ello quiere decir que, de cara al futuro, la decisión que se haya tomado al respecto no tiene valor de pre- cedente.</w:t>
        </w:r>
      </w:hyperlink>
    </w:p>
    <w:p>
      <w:pPr>
        <w:pStyle w:val="BodyText"/>
        <w:spacing w:before="3"/>
        <w:rPr>
          <w:sz w:val="31"/>
        </w:rPr>
      </w:pPr>
    </w:p>
    <w:p>
      <w:pPr>
        <w:pStyle w:val="ListParagraph"/>
        <w:numPr>
          <w:ilvl w:val="0"/>
          <w:numId w:val="35"/>
        </w:numPr>
        <w:tabs>
          <w:tab w:pos="321" w:val="left" w:leader="none"/>
        </w:tabs>
        <w:spacing w:line="240" w:lineRule="auto" w:before="0" w:after="0"/>
        <w:ind w:left="320" w:right="0" w:hanging="218"/>
        <w:jc w:val="left"/>
        <w:rPr>
          <w:i/>
          <w:sz w:val="22"/>
        </w:rPr>
      </w:pPr>
      <w:hyperlink w:history="true" w:anchor="_bookmark95">
        <w:r>
          <w:rPr>
            <w:i/>
            <w:sz w:val="22"/>
          </w:rPr>
          <w:t>La justificación en los casos difíciles. El requisito de</w:t>
        </w:r>
        <w:r>
          <w:rPr>
            <w:i/>
            <w:spacing w:val="-35"/>
            <w:sz w:val="22"/>
          </w:rPr>
          <w:t> </w:t>
        </w:r>
        <w:r>
          <w:rPr>
            <w:i/>
            <w:sz w:val="22"/>
          </w:rPr>
          <w:t>universidad</w:t>
        </w:r>
      </w:hyperlink>
    </w:p>
    <w:p>
      <w:pPr>
        <w:pStyle w:val="BodyText"/>
        <w:spacing w:before="3"/>
        <w:rPr>
          <w:i/>
          <w:sz w:val="21"/>
        </w:rPr>
      </w:pPr>
    </w:p>
    <w:p>
      <w:pPr>
        <w:pStyle w:val="BodyText"/>
        <w:spacing w:line="242" w:lineRule="auto"/>
        <w:ind w:left="102" w:right="117" w:firstLine="240"/>
        <w:jc w:val="both"/>
      </w:pPr>
      <w:hyperlink w:history="true" w:anchor="_bookmark95">
        <w:r>
          <w:rPr/>
          <w:t>Y el problema que se plantea ahora es el de qué significa argumentar jurídicamente</w:t>
        </w:r>
        <w:r>
          <w:rPr>
            <w:spacing w:val="-6"/>
          </w:rPr>
          <w:t> </w:t>
        </w:r>
        <w:r>
          <w:rPr/>
          <w:t>cuando</w:t>
        </w:r>
        <w:r>
          <w:rPr>
            <w:spacing w:val="-6"/>
          </w:rPr>
          <w:t> </w:t>
        </w:r>
        <w:r>
          <w:rPr/>
          <w:t>no</w:t>
        </w:r>
        <w:r>
          <w:rPr>
            <w:spacing w:val="-5"/>
          </w:rPr>
          <w:t> </w:t>
        </w:r>
        <w:r>
          <w:rPr/>
          <w:t>basta</w:t>
        </w:r>
        <w:r>
          <w:rPr>
            <w:spacing w:val="-8"/>
          </w:rPr>
          <w:t> </w:t>
        </w:r>
        <w:r>
          <w:rPr/>
          <w:t>la</w:t>
        </w:r>
        <w:r>
          <w:rPr>
            <w:spacing w:val="-7"/>
          </w:rPr>
          <w:t> </w:t>
        </w:r>
        <w:r>
          <w:rPr/>
          <w:t>justificación</w:t>
        </w:r>
        <w:r>
          <w:rPr>
            <w:spacing w:val="-6"/>
          </w:rPr>
          <w:t> </w:t>
        </w:r>
        <w:r>
          <w:rPr/>
          <w:t>deductiva.</w:t>
        </w:r>
        <w:r>
          <w:rPr>
            <w:spacing w:val="-6"/>
          </w:rPr>
          <w:t> </w:t>
        </w:r>
        <w:r>
          <w:rPr/>
          <w:t>Más</w:t>
        </w:r>
        <w:r>
          <w:rPr>
            <w:spacing w:val="-5"/>
          </w:rPr>
          <w:t> </w:t>
        </w:r>
        <w:r>
          <w:rPr/>
          <w:t>exactamen- te, MacCormick plantea este problema en relación con cuestiones norma- tivas (que, como se ha visto, pueden incluir también los problemas de ca- lificación),</w:t>
        </w:r>
        <w:r>
          <w:rPr>
            <w:spacing w:val="18"/>
          </w:rPr>
          <w:t> </w:t>
        </w:r>
        <w:r>
          <w:rPr/>
          <w:t>pero</w:t>
        </w:r>
        <w:r>
          <w:rPr>
            <w:spacing w:val="19"/>
          </w:rPr>
          <w:t> </w:t>
        </w:r>
        <w:r>
          <w:rPr/>
          <w:t>me</w:t>
        </w:r>
        <w:r>
          <w:rPr>
            <w:spacing w:val="20"/>
          </w:rPr>
          <w:t> </w:t>
        </w:r>
        <w:r>
          <w:rPr/>
          <w:t>parece</w:t>
        </w:r>
        <w:r>
          <w:rPr>
            <w:spacing w:val="21"/>
          </w:rPr>
          <w:t> </w:t>
        </w:r>
        <w:r>
          <w:rPr/>
          <w:t>que</w:t>
        </w:r>
        <w:r>
          <w:rPr>
            <w:spacing w:val="19"/>
          </w:rPr>
          <w:t> </w:t>
        </w:r>
        <w:r>
          <w:rPr/>
          <w:t>la</w:t>
        </w:r>
        <w:r>
          <w:rPr>
            <w:spacing w:val="19"/>
          </w:rPr>
          <w:t> </w:t>
        </w:r>
        <w:r>
          <w:rPr/>
          <w:t>solución</w:t>
        </w:r>
        <w:r>
          <w:rPr>
            <w:spacing w:val="18"/>
          </w:rPr>
          <w:t> </w:t>
        </w:r>
        <w:r>
          <w:rPr/>
          <w:t>que</w:t>
        </w:r>
        <w:r>
          <w:rPr>
            <w:spacing w:val="18"/>
          </w:rPr>
          <w:t> </w:t>
        </w:r>
        <w:r>
          <w:rPr/>
          <w:t>él</w:t>
        </w:r>
        <w:r>
          <w:rPr>
            <w:spacing w:val="19"/>
          </w:rPr>
          <w:t> </w:t>
        </w:r>
        <w:r>
          <w:rPr/>
          <w:t>da</w:t>
        </w:r>
        <w:r>
          <w:rPr>
            <w:spacing w:val="19"/>
          </w:rPr>
          <w:t> </w:t>
        </w:r>
        <w:r>
          <w:rPr/>
          <w:t>se</w:t>
        </w:r>
        <w:r>
          <w:rPr>
            <w:spacing w:val="19"/>
          </w:rPr>
          <w:t> </w:t>
        </w:r>
        <w:r>
          <w:rPr/>
          <w:t>puede</w:t>
        </w:r>
        <w:r>
          <w:rPr>
            <w:spacing w:val="19"/>
          </w:rPr>
          <w:t> </w:t>
        </w:r>
        <w:r>
          <w:rPr/>
          <w:t>extender</w:t>
        </w:r>
      </w:hyperlink>
    </w:p>
    <w:p>
      <w:pPr>
        <w:pStyle w:val="BodyText"/>
        <w:spacing w:before="3"/>
        <w:rPr>
          <w:sz w:val="21"/>
        </w:rPr>
      </w:pPr>
    </w:p>
    <w:p>
      <w:pPr>
        <w:pStyle w:val="ListParagraph"/>
        <w:numPr>
          <w:ilvl w:val="0"/>
          <w:numId w:val="34"/>
        </w:numPr>
        <w:tabs>
          <w:tab w:pos="583" w:val="left" w:leader="none"/>
        </w:tabs>
        <w:spacing w:line="242" w:lineRule="auto" w:before="95" w:after="0"/>
        <w:ind w:left="102" w:right="117" w:firstLine="290"/>
        <w:jc w:val="both"/>
        <w:rPr>
          <w:sz w:val="16"/>
        </w:rPr>
      </w:pPr>
      <w:hyperlink w:history="true" w:anchor="_bookmark95">
        <w:r>
          <w:rPr>
            <w:i/>
            <w:sz w:val="16"/>
          </w:rPr>
          <w:t>Cfr</w:t>
        </w:r>
        <w:r>
          <w:rPr>
            <w:sz w:val="16"/>
          </w:rPr>
          <w:t>.</w:t>
        </w:r>
        <w:r>
          <w:rPr>
            <w:spacing w:val="-3"/>
            <w:sz w:val="16"/>
          </w:rPr>
          <w:t> </w:t>
        </w:r>
        <w:r>
          <w:rPr>
            <w:sz w:val="16"/>
          </w:rPr>
          <w:t>MacCormick,</w:t>
        </w:r>
        <w:r>
          <w:rPr>
            <w:spacing w:val="-3"/>
            <w:sz w:val="16"/>
          </w:rPr>
          <w:t> </w:t>
        </w:r>
        <w:r>
          <w:rPr>
            <w:sz w:val="16"/>
          </w:rPr>
          <w:t>1978,</w:t>
        </w:r>
        <w:r>
          <w:rPr>
            <w:spacing w:val="-5"/>
            <w:sz w:val="16"/>
          </w:rPr>
          <w:t> </w:t>
        </w:r>
        <w:r>
          <w:rPr>
            <w:sz w:val="16"/>
          </w:rPr>
          <w:t>pp.</w:t>
        </w:r>
        <w:r>
          <w:rPr>
            <w:spacing w:val="-3"/>
            <w:sz w:val="16"/>
          </w:rPr>
          <w:t> </w:t>
        </w:r>
        <w:r>
          <w:rPr>
            <w:sz w:val="16"/>
          </w:rPr>
          <w:t>144</w:t>
        </w:r>
        <w:r>
          <w:rPr>
            <w:spacing w:val="-5"/>
            <w:sz w:val="16"/>
          </w:rPr>
          <w:t> </w:t>
        </w:r>
        <w:r>
          <w:rPr>
            <w:sz w:val="16"/>
          </w:rPr>
          <w:t>y</w:t>
        </w:r>
        <w:r>
          <w:rPr>
            <w:spacing w:val="-4"/>
            <w:sz w:val="16"/>
          </w:rPr>
          <w:t> </w:t>
        </w:r>
        <w:r>
          <w:rPr>
            <w:sz w:val="16"/>
          </w:rPr>
          <w:t>ss.</w:t>
        </w:r>
        <w:r>
          <w:rPr>
            <w:spacing w:val="-5"/>
            <w:sz w:val="16"/>
          </w:rPr>
          <w:t> </w:t>
        </w:r>
        <w:r>
          <w:rPr>
            <w:sz w:val="16"/>
          </w:rPr>
          <w:t>En</w:t>
        </w:r>
        <w:r>
          <w:rPr>
            <w:spacing w:val="-5"/>
            <w:sz w:val="16"/>
          </w:rPr>
          <w:t> </w:t>
        </w:r>
        <w:r>
          <w:rPr>
            <w:sz w:val="16"/>
          </w:rPr>
          <w:t>MacCormick</w:t>
        </w:r>
        <w:r>
          <w:rPr>
            <w:spacing w:val="-5"/>
            <w:sz w:val="16"/>
          </w:rPr>
          <w:t> </w:t>
        </w:r>
        <w:r>
          <w:rPr>
            <w:sz w:val="16"/>
          </w:rPr>
          <w:t>(1984a,</w:t>
        </w:r>
        <w:r>
          <w:rPr>
            <w:spacing w:val="-4"/>
            <w:sz w:val="16"/>
          </w:rPr>
          <w:t> </w:t>
        </w:r>
        <w:r>
          <w:rPr>
            <w:sz w:val="16"/>
          </w:rPr>
          <w:t>p.</w:t>
        </w:r>
        <w:r>
          <w:rPr>
            <w:spacing w:val="-3"/>
            <w:sz w:val="16"/>
          </w:rPr>
          <w:t> </w:t>
        </w:r>
        <w:r>
          <w:rPr>
            <w:sz w:val="16"/>
          </w:rPr>
          <w:t>155,</w:t>
        </w:r>
        <w:r>
          <w:rPr>
            <w:spacing w:val="-5"/>
            <w:sz w:val="16"/>
          </w:rPr>
          <w:t> </w:t>
        </w:r>
        <w:r>
          <w:rPr>
            <w:sz w:val="16"/>
          </w:rPr>
          <w:t>nota</w:t>
        </w:r>
        <w:r>
          <w:rPr>
            <w:spacing w:val="-5"/>
            <w:sz w:val="16"/>
          </w:rPr>
          <w:t> </w:t>
        </w:r>
        <w:r>
          <w:rPr>
            <w:sz w:val="16"/>
          </w:rPr>
          <w:t>69)</w:t>
        </w:r>
        <w:r>
          <w:rPr>
            <w:spacing w:val="-4"/>
            <w:sz w:val="16"/>
          </w:rPr>
          <w:t> </w:t>
        </w:r>
        <w:r>
          <w:rPr>
            <w:sz w:val="16"/>
          </w:rPr>
          <w:t>se</w:t>
        </w:r>
        <w:r>
          <w:rPr>
            <w:spacing w:val="-5"/>
            <w:sz w:val="16"/>
          </w:rPr>
          <w:t> </w:t>
        </w:r>
        <w:r>
          <w:rPr>
            <w:sz w:val="16"/>
          </w:rPr>
          <w:t>precisa</w:t>
        </w:r>
        <w:r>
          <w:rPr>
            <w:spacing w:val="-5"/>
            <w:sz w:val="16"/>
          </w:rPr>
          <w:t> </w:t>
        </w:r>
        <w:r>
          <w:rPr>
            <w:spacing w:val="-2"/>
            <w:sz w:val="16"/>
          </w:rPr>
          <w:t>que </w:t>
        </w:r>
        <w:r>
          <w:rPr>
            <w:sz w:val="16"/>
          </w:rPr>
          <w:t>no es del todo suficiente tratar la cuestión de la </w:t>
        </w:r>
        <w:r>
          <w:rPr>
            <w:i/>
            <w:sz w:val="16"/>
          </w:rPr>
          <w:t>razonabilidad </w:t>
        </w:r>
        <w:r>
          <w:rPr>
            <w:sz w:val="16"/>
          </w:rPr>
          <w:t>como un simple problema de califica- ción. Se trataría de un problema complejo, que implica cuestiones de interpretación y de prueba que, además, interaccionan entre</w:t>
        </w:r>
        <w:r>
          <w:rPr>
            <w:spacing w:val="-6"/>
            <w:sz w:val="16"/>
          </w:rPr>
          <w:t> </w:t>
        </w:r>
        <w:r>
          <w:rPr>
            <w:sz w:val="16"/>
          </w:rPr>
          <w:t>sí.</w:t>
        </w:r>
      </w:hyperlink>
    </w:p>
    <w:p>
      <w:pPr>
        <w:spacing w:after="0" w:line="242" w:lineRule="auto"/>
        <w:jc w:val="both"/>
        <w:rPr>
          <w:sz w:val="16"/>
        </w:rPr>
        <w:sectPr>
          <w:pgSz w:w="7430" w:h="11570"/>
          <w:pgMar w:header="453" w:footer="0" w:top="920" w:bottom="280" w:left="400" w:right="320"/>
        </w:sectPr>
      </w:pPr>
    </w:p>
    <w:p>
      <w:pPr>
        <w:pStyle w:val="BodyText"/>
        <w:spacing w:line="242" w:lineRule="auto" w:before="83"/>
        <w:ind w:left="102" w:right="116"/>
        <w:jc w:val="both"/>
      </w:pPr>
      <w:r>
        <w:rPr/>
        <w:t>también a los problemas de prueba.</w:t>
      </w:r>
      <w:r>
        <w:rPr>
          <w:position w:val="6"/>
          <w:sz w:val="14"/>
        </w:rPr>
        <w:t>8 </w:t>
      </w:r>
      <w:r>
        <w:rPr/>
        <w:t>Dicho en forma concisa, su tesis consiste en afirmar que justificar una decisión en un caso difícil significa, en primer lugar, cumplir con el requisito de universalidad y, en segundo lugar, que la decisión en cuestión tenga sentido en relación con el sistema (lo</w:t>
      </w:r>
      <w:r>
        <w:rPr>
          <w:spacing w:val="-3"/>
        </w:rPr>
        <w:t> </w:t>
      </w:r>
      <w:r>
        <w:rPr/>
        <w:t>que</w:t>
      </w:r>
      <w:r>
        <w:rPr>
          <w:spacing w:val="-4"/>
        </w:rPr>
        <w:t> </w:t>
      </w:r>
      <w:r>
        <w:rPr/>
        <w:t>significa,</w:t>
      </w:r>
      <w:r>
        <w:rPr>
          <w:spacing w:val="-5"/>
        </w:rPr>
        <w:t> </w:t>
      </w:r>
      <w:r>
        <w:rPr/>
        <w:t>que</w:t>
      </w:r>
      <w:r>
        <w:rPr>
          <w:spacing w:val="-4"/>
        </w:rPr>
        <w:t> </w:t>
      </w:r>
      <w:r>
        <w:rPr/>
        <w:t>cumpla</w:t>
      </w:r>
      <w:r>
        <w:rPr>
          <w:spacing w:val="-4"/>
        </w:rPr>
        <w:t> </w:t>
      </w:r>
      <w:r>
        <w:rPr/>
        <w:t>con</w:t>
      </w:r>
      <w:r>
        <w:rPr>
          <w:spacing w:val="-4"/>
        </w:rPr>
        <w:t> </w:t>
      </w:r>
      <w:r>
        <w:rPr/>
        <w:t>los</w:t>
      </w:r>
      <w:r>
        <w:rPr>
          <w:spacing w:val="-4"/>
        </w:rPr>
        <w:t> </w:t>
      </w:r>
      <w:r>
        <w:rPr/>
        <w:t>requisitos</w:t>
      </w:r>
      <w:r>
        <w:rPr>
          <w:spacing w:val="-4"/>
        </w:rPr>
        <w:t> </w:t>
      </w:r>
      <w:r>
        <w:rPr/>
        <w:t>de</w:t>
      </w:r>
      <w:r>
        <w:rPr>
          <w:spacing w:val="-4"/>
        </w:rPr>
        <w:t> </w:t>
      </w:r>
      <w:r>
        <w:rPr/>
        <w:t>consistencia</w:t>
      </w:r>
      <w:r>
        <w:rPr>
          <w:spacing w:val="-4"/>
        </w:rPr>
        <w:t> </w:t>
      </w:r>
      <w:r>
        <w:rPr/>
        <w:t>y</w:t>
      </w:r>
      <w:r>
        <w:rPr>
          <w:spacing w:val="-5"/>
        </w:rPr>
        <w:t> </w:t>
      </w:r>
      <w:r>
        <w:rPr/>
        <w:t>de</w:t>
      </w:r>
      <w:r>
        <w:rPr>
          <w:spacing w:val="-4"/>
        </w:rPr>
        <w:t> </w:t>
      </w:r>
      <w:r>
        <w:rPr/>
        <w:t>cohe- rencia) y en relación con el mundo (lo que significa, que el argumento decisivo, dentro de los límites marcados por los anteriores criterios, es un argumento</w:t>
      </w:r>
      <w:r>
        <w:rPr>
          <w:spacing w:val="-3"/>
        </w:rPr>
        <w:t> </w:t>
      </w:r>
      <w:r>
        <w:rPr/>
        <w:t>consecuencialista).</w:t>
      </w:r>
    </w:p>
    <w:p>
      <w:pPr>
        <w:pStyle w:val="BodyText"/>
        <w:spacing w:line="249" w:lineRule="auto" w:before="12"/>
        <w:ind w:left="102" w:right="116" w:firstLine="240"/>
        <w:jc w:val="both"/>
      </w:pPr>
      <w:r>
        <w:rPr/>
        <w:t>El requisito de universalidad, por cierto, está también implícito en la justificación deductiva. Este exige que, para justificar una decisión nor- mativa, se cuente al menos con una premisa que sea la expresión de una norma general o de un principio (la premisa mayor del silogismo judi- cial). Por supuesto, cuando se justifica una determinada decisión, </w:t>
      </w:r>
      <w:r>
        <w:rPr>
          <w:i/>
        </w:rPr>
        <w:t>d</w:t>
      </w:r>
      <w:r>
        <w:rPr/>
        <w:t>, hay que ofrecer razones particulares, </w:t>
      </w:r>
      <w:r>
        <w:rPr>
          <w:i/>
        </w:rPr>
        <w:t>A, B, C, </w:t>
      </w:r>
      <w:r>
        <w:rPr/>
        <w:t>a favor de la misma, pero tales razones</w:t>
      </w:r>
      <w:r>
        <w:rPr>
          <w:spacing w:val="-6"/>
        </w:rPr>
        <w:t> </w:t>
      </w:r>
      <w:r>
        <w:rPr/>
        <w:t>particulares</w:t>
      </w:r>
      <w:r>
        <w:rPr>
          <w:spacing w:val="-5"/>
        </w:rPr>
        <w:t> </w:t>
      </w:r>
      <w:r>
        <w:rPr/>
        <w:t>no</w:t>
      </w:r>
      <w:r>
        <w:rPr>
          <w:spacing w:val="-5"/>
        </w:rPr>
        <w:t> </w:t>
      </w:r>
      <w:r>
        <w:rPr/>
        <w:t>son</w:t>
      </w:r>
      <w:r>
        <w:rPr>
          <w:spacing w:val="-8"/>
        </w:rPr>
        <w:t> </w:t>
      </w:r>
      <w:r>
        <w:rPr/>
        <w:t>suficientes;</w:t>
      </w:r>
      <w:r>
        <w:rPr>
          <w:spacing w:val="-8"/>
        </w:rPr>
        <w:t> </w:t>
      </w:r>
      <w:r>
        <w:rPr/>
        <w:t>se</w:t>
      </w:r>
      <w:r>
        <w:rPr>
          <w:spacing w:val="-7"/>
        </w:rPr>
        <w:t> </w:t>
      </w:r>
      <w:r>
        <w:rPr/>
        <w:t>necesita,</w:t>
      </w:r>
      <w:r>
        <w:rPr>
          <w:spacing w:val="-5"/>
        </w:rPr>
        <w:t> </w:t>
      </w:r>
      <w:r>
        <w:rPr/>
        <w:t>además,</w:t>
      </w:r>
      <w:r>
        <w:rPr>
          <w:spacing w:val="-5"/>
        </w:rPr>
        <w:t> </w:t>
      </w:r>
      <w:r>
        <w:rPr/>
        <w:t>un</w:t>
      </w:r>
      <w:r>
        <w:rPr>
          <w:spacing w:val="-6"/>
        </w:rPr>
        <w:t> </w:t>
      </w:r>
      <w:r>
        <w:rPr/>
        <w:t>enunciado normativo general que indique que siempre que se den las circunstancias </w:t>
      </w:r>
      <w:r>
        <w:rPr>
          <w:i/>
        </w:rPr>
        <w:t>A, B, C, </w:t>
      </w:r>
      <w:r>
        <w:rPr/>
        <w:t>debe tomarse la decisión </w:t>
      </w:r>
      <w:r>
        <w:rPr>
          <w:i/>
        </w:rPr>
        <w:t>d </w:t>
      </w:r>
      <w:r>
        <w:rPr/>
        <w:t>(</w:t>
      </w:r>
      <w:r>
        <w:rPr>
          <w:i/>
        </w:rPr>
        <w:t>cfr</w:t>
      </w:r>
      <w:r>
        <w:rPr/>
        <w:t>. MacCormick, 1987). De manera semejante, explicar científicamente un acontecimiento implica no sólo mostrar sus causas, sino también sostener alguna hipótesis de tipo</w:t>
      </w:r>
      <w:r>
        <w:rPr>
          <w:spacing w:val="-29"/>
        </w:rPr>
        <w:t> </w:t>
      </w:r>
      <w:r>
        <w:rPr/>
        <w:t>general que enlace las causas con el efecto. En definitiva, MacCormick no estaría más que reproduciendo el esquema de argumentación de Toulmin ex- puesto en el capítulo anterior: a favor de una pretensión o conclusión hay que aducir no sólo razones concretas (los </w:t>
      </w:r>
      <w:r>
        <w:rPr>
          <w:i/>
        </w:rPr>
        <w:t>data </w:t>
      </w:r>
      <w:r>
        <w:rPr/>
        <w:t>o </w:t>
      </w:r>
      <w:r>
        <w:rPr>
          <w:i/>
        </w:rPr>
        <w:t>grounds</w:t>
      </w:r>
      <w:r>
        <w:rPr/>
        <w:t>), sino también la</w:t>
      </w:r>
      <w:r>
        <w:rPr>
          <w:spacing w:val="-5"/>
        </w:rPr>
        <w:t> </w:t>
      </w:r>
      <w:r>
        <w:rPr/>
        <w:t>garantía</w:t>
      </w:r>
      <w:r>
        <w:rPr>
          <w:spacing w:val="-5"/>
        </w:rPr>
        <w:t> </w:t>
      </w:r>
      <w:r>
        <w:rPr>
          <w:i/>
        </w:rPr>
        <w:t>(warrant),</w:t>
      </w:r>
      <w:r>
        <w:rPr>
          <w:i/>
          <w:spacing w:val="-6"/>
        </w:rPr>
        <w:t> </w:t>
      </w:r>
      <w:r>
        <w:rPr/>
        <w:t>que</w:t>
      </w:r>
      <w:r>
        <w:rPr>
          <w:spacing w:val="-4"/>
        </w:rPr>
        <w:t> </w:t>
      </w:r>
      <w:r>
        <w:rPr/>
        <w:t>permite</w:t>
      </w:r>
      <w:r>
        <w:rPr>
          <w:spacing w:val="-5"/>
        </w:rPr>
        <w:t> </w:t>
      </w:r>
      <w:r>
        <w:rPr/>
        <w:t>el</w:t>
      </w:r>
      <w:r>
        <w:rPr>
          <w:spacing w:val="-5"/>
        </w:rPr>
        <w:t> </w:t>
      </w:r>
      <w:r>
        <w:rPr/>
        <w:t>paso</w:t>
      </w:r>
      <w:r>
        <w:rPr>
          <w:spacing w:val="-5"/>
        </w:rPr>
        <w:t> </w:t>
      </w:r>
      <w:r>
        <w:rPr/>
        <w:t>de</w:t>
      </w:r>
      <w:r>
        <w:rPr>
          <w:spacing w:val="-5"/>
        </w:rPr>
        <w:t> </w:t>
      </w:r>
      <w:r>
        <w:rPr/>
        <w:t>las</w:t>
      </w:r>
      <w:r>
        <w:rPr>
          <w:spacing w:val="-5"/>
        </w:rPr>
        <w:t> </w:t>
      </w:r>
      <w:r>
        <w:rPr/>
        <w:t>razones</w:t>
      </w:r>
      <w:r>
        <w:rPr>
          <w:spacing w:val="-4"/>
        </w:rPr>
        <w:t> </w:t>
      </w:r>
      <w:r>
        <w:rPr/>
        <w:t>a</w:t>
      </w:r>
      <w:r>
        <w:rPr>
          <w:spacing w:val="-5"/>
        </w:rPr>
        <w:t> </w:t>
      </w:r>
      <w:r>
        <w:rPr/>
        <w:t>la</w:t>
      </w:r>
      <w:r>
        <w:rPr>
          <w:spacing w:val="-5"/>
        </w:rPr>
        <w:t> </w:t>
      </w:r>
      <w:r>
        <w:rPr/>
        <w:t>conclusión.</w:t>
      </w:r>
    </w:p>
    <w:p>
      <w:pPr>
        <w:pStyle w:val="BodyText"/>
        <w:spacing w:line="249" w:lineRule="auto" w:before="15"/>
        <w:ind w:left="102" w:right="116" w:firstLine="240"/>
        <w:jc w:val="both"/>
      </w:pPr>
      <w:r>
        <w:rPr/>
        <w:t>MacCormick llama a este requisito </w:t>
      </w:r>
      <w:r>
        <w:rPr>
          <w:i/>
        </w:rPr>
        <w:t>exigencia de justicia formal </w:t>
      </w:r>
      <w:r>
        <w:rPr/>
        <w:t>(de</w:t>
      </w:r>
      <w:r>
        <w:rPr>
          <w:spacing w:val="-36"/>
        </w:rPr>
        <w:t> </w:t>
      </w:r>
      <w:r>
        <w:rPr/>
        <w:t>he- cho, viene a coincidir con la </w:t>
      </w:r>
      <w:r>
        <w:rPr>
          <w:i/>
        </w:rPr>
        <w:t>regla de justicia formal </w:t>
      </w:r>
      <w:r>
        <w:rPr/>
        <w:t>de Perelman) y, en su opinión, tiene un alcance que se extiende tanto hacia el pasado (un caso presente debe decidirse de acuerdo con el mismo criterio utilizado en casos anteriores) como, sobre todo, hacia el futuro (por ejemplo, si a propósito del problema de interpretación antes indicado, un ayuntamiento no acepta a </w:t>
      </w:r>
      <w:r>
        <w:rPr>
          <w:i/>
        </w:rPr>
        <w:t>Z </w:t>
      </w:r>
      <w:r>
        <w:rPr/>
        <w:t>entre las personas que tienen derecho a una vivienda prote- gida por ser ciudadano polaco y no británico, ello tiene que significar que, en el futuro, no va a aceptar tampoco las solicitudes de españoles, canadienses, etc.). Por otro lado, se trata no sólo de una exigencia norma- tiva,</w:t>
      </w:r>
      <w:r>
        <w:rPr>
          <w:spacing w:val="27"/>
        </w:rPr>
        <w:t> </w:t>
      </w:r>
      <w:r>
        <w:rPr/>
        <w:t>sino</w:t>
      </w:r>
      <w:r>
        <w:rPr>
          <w:spacing w:val="28"/>
        </w:rPr>
        <w:t> </w:t>
      </w:r>
      <w:r>
        <w:rPr/>
        <w:t>también</w:t>
      </w:r>
      <w:r>
        <w:rPr>
          <w:spacing w:val="28"/>
        </w:rPr>
        <w:t> </w:t>
      </w:r>
      <w:r>
        <w:rPr/>
        <w:t>de</w:t>
      </w:r>
      <w:r>
        <w:rPr>
          <w:spacing w:val="27"/>
        </w:rPr>
        <w:t> </w:t>
      </w:r>
      <w:r>
        <w:rPr/>
        <w:t>un</w:t>
      </w:r>
      <w:r>
        <w:rPr>
          <w:spacing w:val="28"/>
        </w:rPr>
        <w:t> </w:t>
      </w:r>
      <w:r>
        <w:rPr/>
        <w:t>postulado</w:t>
      </w:r>
      <w:r>
        <w:rPr>
          <w:spacing w:val="26"/>
        </w:rPr>
        <w:t> </w:t>
      </w:r>
      <w:r>
        <w:rPr/>
        <w:t>que,</w:t>
      </w:r>
      <w:r>
        <w:rPr>
          <w:spacing w:val="26"/>
        </w:rPr>
        <w:t> </w:t>
      </w:r>
      <w:r>
        <w:rPr/>
        <w:t>de</w:t>
      </w:r>
      <w:r>
        <w:rPr>
          <w:spacing w:val="25"/>
        </w:rPr>
        <w:t> </w:t>
      </w:r>
      <w:r>
        <w:rPr/>
        <w:t>hecho,</w:t>
      </w:r>
      <w:r>
        <w:rPr>
          <w:spacing w:val="26"/>
        </w:rPr>
        <w:t> </w:t>
      </w:r>
      <w:r>
        <w:rPr/>
        <w:t>tienen</w:t>
      </w:r>
      <w:r>
        <w:rPr>
          <w:spacing w:val="26"/>
        </w:rPr>
        <w:t> </w:t>
      </w:r>
      <w:r>
        <w:rPr/>
        <w:t>en</w:t>
      </w:r>
      <w:r>
        <w:rPr>
          <w:spacing w:val="26"/>
        </w:rPr>
        <w:t> </w:t>
      </w:r>
      <w:r>
        <w:rPr/>
        <w:t>cuenta</w:t>
      </w:r>
      <w:r>
        <w:rPr>
          <w:spacing w:val="26"/>
        </w:rPr>
        <w:t> </w:t>
      </w:r>
      <w:r>
        <w:rPr/>
        <w:t>los</w:t>
      </w:r>
    </w:p>
    <w:p>
      <w:pPr>
        <w:pStyle w:val="BodyText"/>
        <w:spacing w:before="5"/>
        <w:rPr>
          <w:sz w:val="15"/>
        </w:rPr>
      </w:pPr>
    </w:p>
    <w:p>
      <w:pPr>
        <w:pStyle w:val="ListParagraph"/>
        <w:numPr>
          <w:ilvl w:val="0"/>
          <w:numId w:val="34"/>
        </w:numPr>
        <w:tabs>
          <w:tab w:pos="583" w:val="left" w:leader="none"/>
        </w:tabs>
        <w:spacing w:line="244" w:lineRule="auto" w:before="96" w:after="0"/>
        <w:ind w:left="102" w:right="120" w:firstLine="290"/>
        <w:jc w:val="left"/>
        <w:rPr>
          <w:sz w:val="16"/>
        </w:rPr>
      </w:pPr>
      <w:r>
        <w:rPr>
          <w:sz w:val="16"/>
        </w:rPr>
        <w:t>Y,</w:t>
      </w:r>
      <w:r>
        <w:rPr>
          <w:spacing w:val="-3"/>
          <w:sz w:val="16"/>
        </w:rPr>
        <w:t> </w:t>
      </w:r>
      <w:r>
        <w:rPr>
          <w:sz w:val="16"/>
        </w:rPr>
        <w:t>en</w:t>
      </w:r>
      <w:r>
        <w:rPr>
          <w:spacing w:val="-4"/>
          <w:sz w:val="16"/>
        </w:rPr>
        <w:t> </w:t>
      </w:r>
      <w:r>
        <w:rPr>
          <w:sz w:val="16"/>
        </w:rPr>
        <w:t>cierto</w:t>
      </w:r>
      <w:r>
        <w:rPr>
          <w:spacing w:val="-2"/>
          <w:sz w:val="16"/>
        </w:rPr>
        <w:t> </w:t>
      </w:r>
      <w:r>
        <w:rPr>
          <w:sz w:val="16"/>
        </w:rPr>
        <w:t>modo,</w:t>
      </w:r>
      <w:r>
        <w:rPr>
          <w:spacing w:val="-3"/>
          <w:sz w:val="16"/>
        </w:rPr>
        <w:t> </w:t>
      </w:r>
      <w:r>
        <w:rPr>
          <w:sz w:val="16"/>
        </w:rPr>
        <w:t>esto</w:t>
      </w:r>
      <w:r>
        <w:rPr>
          <w:spacing w:val="-4"/>
          <w:sz w:val="16"/>
        </w:rPr>
        <w:t> </w:t>
      </w:r>
      <w:r>
        <w:rPr>
          <w:sz w:val="16"/>
        </w:rPr>
        <w:t>es</w:t>
      </w:r>
      <w:r>
        <w:rPr>
          <w:spacing w:val="-3"/>
          <w:sz w:val="16"/>
        </w:rPr>
        <w:t> </w:t>
      </w:r>
      <w:r>
        <w:rPr>
          <w:sz w:val="16"/>
        </w:rPr>
        <w:t>lo</w:t>
      </w:r>
      <w:r>
        <w:rPr>
          <w:spacing w:val="-2"/>
          <w:sz w:val="16"/>
        </w:rPr>
        <w:t> </w:t>
      </w:r>
      <w:r>
        <w:rPr>
          <w:sz w:val="16"/>
        </w:rPr>
        <w:t>que</w:t>
      </w:r>
      <w:r>
        <w:rPr>
          <w:spacing w:val="-3"/>
          <w:sz w:val="16"/>
        </w:rPr>
        <w:t> </w:t>
      </w:r>
      <w:r>
        <w:rPr>
          <w:sz w:val="16"/>
        </w:rPr>
        <w:t>viene</w:t>
      </w:r>
      <w:r>
        <w:rPr>
          <w:spacing w:val="-2"/>
          <w:sz w:val="16"/>
        </w:rPr>
        <w:t> </w:t>
      </w:r>
      <w:r>
        <w:rPr>
          <w:sz w:val="16"/>
        </w:rPr>
        <w:t>a</w:t>
      </w:r>
      <w:r>
        <w:rPr>
          <w:spacing w:val="-2"/>
          <w:sz w:val="16"/>
        </w:rPr>
        <w:t> </w:t>
      </w:r>
      <w:r>
        <w:rPr>
          <w:sz w:val="16"/>
        </w:rPr>
        <w:t>hacer</w:t>
      </w:r>
      <w:r>
        <w:rPr>
          <w:spacing w:val="-4"/>
          <w:sz w:val="16"/>
        </w:rPr>
        <w:t> </w:t>
      </w:r>
      <w:r>
        <w:rPr>
          <w:sz w:val="16"/>
        </w:rPr>
        <w:t>el</w:t>
      </w:r>
      <w:r>
        <w:rPr>
          <w:spacing w:val="-5"/>
          <w:sz w:val="16"/>
        </w:rPr>
        <w:t> </w:t>
      </w:r>
      <w:r>
        <w:rPr>
          <w:sz w:val="16"/>
        </w:rPr>
        <w:t>propio</w:t>
      </w:r>
      <w:r>
        <w:rPr>
          <w:spacing w:val="-4"/>
          <w:sz w:val="16"/>
        </w:rPr>
        <w:t> </w:t>
      </w:r>
      <w:r>
        <w:rPr>
          <w:sz w:val="16"/>
        </w:rPr>
        <w:t>MacCormick</w:t>
      </w:r>
      <w:r>
        <w:rPr>
          <w:spacing w:val="-4"/>
          <w:sz w:val="16"/>
        </w:rPr>
        <w:t> </w:t>
      </w:r>
      <w:r>
        <w:rPr>
          <w:sz w:val="16"/>
        </w:rPr>
        <w:t>en</w:t>
      </w:r>
      <w:r>
        <w:rPr>
          <w:spacing w:val="-4"/>
          <w:sz w:val="16"/>
        </w:rPr>
        <w:t> </w:t>
      </w:r>
      <w:r>
        <w:rPr>
          <w:sz w:val="16"/>
        </w:rPr>
        <w:t>un</w:t>
      </w:r>
      <w:r>
        <w:rPr>
          <w:spacing w:val="-4"/>
          <w:sz w:val="16"/>
        </w:rPr>
        <w:t> </w:t>
      </w:r>
      <w:r>
        <w:rPr>
          <w:sz w:val="16"/>
        </w:rPr>
        <w:t>artículo</w:t>
      </w:r>
      <w:r>
        <w:rPr>
          <w:spacing w:val="-4"/>
          <w:sz w:val="16"/>
        </w:rPr>
        <w:t> </w:t>
      </w:r>
      <w:r>
        <w:rPr>
          <w:sz w:val="16"/>
        </w:rPr>
        <w:t>posterior a </w:t>
      </w:r>
      <w:r>
        <w:rPr>
          <w:i/>
          <w:sz w:val="16"/>
        </w:rPr>
        <w:t>Legal Reasoning and Legal Theory </w:t>
      </w:r>
      <w:r>
        <w:rPr>
          <w:sz w:val="16"/>
        </w:rPr>
        <w:t>(</w:t>
      </w:r>
      <w:r>
        <w:rPr>
          <w:i/>
          <w:sz w:val="16"/>
        </w:rPr>
        <w:t>cfr</w:t>
      </w:r>
      <w:r>
        <w:rPr>
          <w:sz w:val="16"/>
        </w:rPr>
        <w:t>. MacCormick,</w:t>
      </w:r>
      <w:r>
        <w:rPr>
          <w:spacing w:val="-17"/>
          <w:sz w:val="16"/>
        </w:rPr>
        <w:t> </w:t>
      </w:r>
      <w:r>
        <w:rPr>
          <w:sz w:val="16"/>
        </w:rPr>
        <w:t>1984b).</w:t>
      </w:r>
    </w:p>
    <w:p>
      <w:pPr>
        <w:spacing w:after="0" w:line="244" w:lineRule="auto"/>
        <w:jc w:val="left"/>
        <w:rPr>
          <w:sz w:val="16"/>
        </w:rPr>
        <w:sectPr>
          <w:pgSz w:w="7430" w:h="11570"/>
          <w:pgMar w:header="453" w:footer="0" w:top="920" w:bottom="280" w:left="400" w:right="320"/>
        </w:sectPr>
      </w:pPr>
    </w:p>
    <w:p>
      <w:pPr>
        <w:pStyle w:val="BodyText"/>
        <w:spacing w:line="249" w:lineRule="auto" w:before="90"/>
        <w:ind w:left="102" w:right="117"/>
        <w:jc w:val="both"/>
      </w:pPr>
      <w:r>
        <w:rPr/>
        <w:t>jueces (y MacCormick muestra como, en todos los casos antes menciona- </w:t>
      </w:r>
      <w:r>
        <w:rPr>
          <w:spacing w:val="-4"/>
        </w:rPr>
        <w:t>dos, </w:t>
      </w:r>
      <w:r>
        <w:rPr>
          <w:spacing w:val="-3"/>
        </w:rPr>
        <w:t>el </w:t>
      </w:r>
      <w:r>
        <w:rPr>
          <w:spacing w:val="-5"/>
        </w:rPr>
        <w:t>principio </w:t>
      </w:r>
      <w:r>
        <w:rPr>
          <w:spacing w:val="-3"/>
        </w:rPr>
        <w:t>de </w:t>
      </w:r>
      <w:r>
        <w:rPr>
          <w:spacing w:val="-5"/>
        </w:rPr>
        <w:t>universalidad </w:t>
      </w:r>
      <w:r>
        <w:rPr>
          <w:spacing w:val="-3"/>
        </w:rPr>
        <w:t>es </w:t>
      </w:r>
      <w:r>
        <w:rPr>
          <w:spacing w:val="-5"/>
        </w:rPr>
        <w:t>asumido </w:t>
      </w:r>
      <w:r>
        <w:rPr>
          <w:spacing w:val="-4"/>
        </w:rPr>
        <w:t>tanto por los </w:t>
      </w:r>
      <w:r>
        <w:rPr>
          <w:spacing w:val="-5"/>
        </w:rPr>
        <w:t>jueces </w:t>
      </w:r>
      <w:r>
        <w:rPr>
          <w:spacing w:val="-4"/>
        </w:rPr>
        <w:t>que </w:t>
      </w:r>
      <w:r>
        <w:rPr/>
        <w:t>repre- sentan la opinión mayoritaria como por los que defienden el punto de vis- ta de la minoría).</w:t>
      </w:r>
    </w:p>
    <w:p>
      <w:pPr>
        <w:pStyle w:val="BodyText"/>
        <w:spacing w:line="247" w:lineRule="auto" w:before="3"/>
        <w:ind w:left="102" w:right="116" w:firstLine="240"/>
        <w:jc w:val="both"/>
      </w:pPr>
      <w:r>
        <w:rPr/>
        <w:t>Más importante que lo anterior es que MacCormick, siguiendo a Hare, aclara que </w:t>
      </w:r>
      <w:r>
        <w:rPr>
          <w:i/>
        </w:rPr>
        <w:t>universalidad </w:t>
      </w:r>
      <w:r>
        <w:rPr/>
        <w:t>no es lo mismo que </w:t>
      </w:r>
      <w:r>
        <w:rPr>
          <w:i/>
        </w:rPr>
        <w:t>generalidad</w:t>
      </w:r>
      <w:r>
        <w:rPr/>
        <w:t>. Esto es, una norma puede ser más específica que otra, pero ser igualmente universal, pues la universalidad es un requisito de tipo lógico, que no tiene que ver con que una norma sea más o menos específica. Así, en el ejemplo ante- rior de problema de calificación, puede decirse que la norma </w:t>
      </w:r>
      <w:r>
        <w:rPr>
          <w:i/>
        </w:rPr>
        <w:t>p’</w:t>
      </w:r>
      <w:r>
        <w:rPr>
          <w:rFonts w:ascii="Symbol" w:hAnsi="Symbol"/>
        </w:rPr>
        <w:t></w:t>
      </w:r>
      <w:r>
        <w:rPr/>
        <w:t> </w:t>
      </w:r>
      <w:r>
        <w:rPr>
          <w:i/>
        </w:rPr>
        <w:t>q </w:t>
      </w:r>
      <w:r>
        <w:rPr/>
        <w:t>(el adulterio, incluyendo la utilización de técnicas de inseminación artificial, es una causal de divorcio) es más general que </w:t>
      </w:r>
      <w:r>
        <w:rPr>
          <w:i/>
        </w:rPr>
        <w:t>p"</w:t>
      </w:r>
      <w:r>
        <w:rPr>
          <w:rFonts w:ascii="Symbol" w:hAnsi="Symbol"/>
        </w:rPr>
        <w:t></w:t>
      </w:r>
      <w:r>
        <w:rPr/>
        <w:t> </w:t>
      </w:r>
      <w:r>
        <w:rPr>
          <w:i/>
        </w:rPr>
        <w:t>q </w:t>
      </w:r>
      <w:r>
        <w:rPr/>
        <w:t>(el adulterio, que no incluye la utilización de técnicas de inseminación artificial, es una causal de divorcio), puesto que hay supuestos que caen dentro del ámbito de aplicación de la primera, pero no del de la segunda, aunque ambas tienen carácter universal, pues las dos podrían formularse como un enunciado universal de la forma xPx</w:t>
      </w:r>
      <w:r>
        <w:rPr>
          <w:rFonts w:ascii="Symbol" w:hAnsi="Symbol"/>
        </w:rPr>
        <w:t></w:t>
      </w:r>
      <w:r>
        <w:rPr/>
        <w:t> Qx. Precisamente por ello, decidir según cri- terios de equidad no significa vulnerar el principio de universalidad. Una decisión</w:t>
      </w:r>
      <w:r>
        <w:rPr>
          <w:spacing w:val="-4"/>
        </w:rPr>
        <w:t> </w:t>
      </w:r>
      <w:r>
        <w:rPr>
          <w:i/>
        </w:rPr>
        <w:t>equitativa</w:t>
      </w:r>
      <w:r>
        <w:rPr>
          <w:i/>
          <w:spacing w:val="-3"/>
        </w:rPr>
        <w:t> </w:t>
      </w:r>
      <w:r>
        <w:rPr/>
        <w:t>(en</w:t>
      </w:r>
      <w:r>
        <w:rPr>
          <w:spacing w:val="-3"/>
        </w:rPr>
        <w:t> </w:t>
      </w:r>
      <w:r>
        <w:rPr/>
        <w:t>el</w:t>
      </w:r>
      <w:r>
        <w:rPr>
          <w:spacing w:val="-5"/>
        </w:rPr>
        <w:t> </w:t>
      </w:r>
      <w:r>
        <w:rPr/>
        <w:t>sentido</w:t>
      </w:r>
      <w:r>
        <w:rPr>
          <w:spacing w:val="-3"/>
        </w:rPr>
        <w:t> </w:t>
      </w:r>
      <w:r>
        <w:rPr/>
        <w:t>técnico</w:t>
      </w:r>
      <w:r>
        <w:rPr>
          <w:spacing w:val="-6"/>
        </w:rPr>
        <w:t> </w:t>
      </w:r>
      <w:r>
        <w:rPr/>
        <w:t>de</w:t>
      </w:r>
      <w:r>
        <w:rPr>
          <w:spacing w:val="-5"/>
        </w:rPr>
        <w:t> </w:t>
      </w:r>
      <w:r>
        <w:rPr/>
        <w:t>esta</w:t>
      </w:r>
      <w:r>
        <w:rPr>
          <w:spacing w:val="-5"/>
        </w:rPr>
        <w:t> </w:t>
      </w:r>
      <w:r>
        <w:rPr/>
        <w:t>expresión)</w:t>
      </w:r>
      <w:r>
        <w:rPr>
          <w:spacing w:val="-5"/>
        </w:rPr>
        <w:t> </w:t>
      </w:r>
      <w:r>
        <w:rPr/>
        <w:t>implica</w:t>
      </w:r>
      <w:r>
        <w:rPr>
          <w:spacing w:val="-6"/>
        </w:rPr>
        <w:t> </w:t>
      </w:r>
      <w:r>
        <w:rPr/>
        <w:t>intro- ducir una excepción en una regla general para evitar un resultado injusto; pero el criterio utilizado en la decisión equitativa tiene que valer también para cualquier otro caso de las mismas características. La equidad, en de- finitiva, se dirige contra el carácter general de las reglas, no contra el principio de universalidad (</w:t>
      </w:r>
      <w:r>
        <w:rPr>
          <w:i/>
        </w:rPr>
        <w:t>cfr</w:t>
      </w:r>
      <w:r>
        <w:rPr/>
        <w:t>. MacCormick, 1978, pp. 97 y</w:t>
      </w:r>
      <w:r>
        <w:rPr>
          <w:spacing w:val="-38"/>
        </w:rPr>
        <w:t> </w:t>
      </w:r>
      <w:r>
        <w:rPr/>
        <w:t>ss).</w:t>
      </w:r>
    </w:p>
    <w:p>
      <w:pPr>
        <w:pStyle w:val="BodyText"/>
        <w:spacing w:line="249" w:lineRule="auto" w:before="23"/>
        <w:ind w:left="102" w:right="117" w:firstLine="240"/>
        <w:jc w:val="both"/>
        <w:rPr>
          <w:i/>
        </w:rPr>
      </w:pPr>
      <w:r>
        <w:rPr/>
        <w:t>En fin, como antes había sugerido, el principio de universalidad cabe aplicarlo también —aunque MacCormick no lo haga o, al menos, no lo haga explícitamente— a los problemas de prueba. Es obvio que los he- chos del caso son siempre hechos específicos (la premisa fáctica del silo- gismo judicial es un enunciado singular o un conjunto de enunciados sin- gulares), pero cuando existen problemas sobre el establecimiento de los hechos, parece claro que entre las premisas del razonamiento que se utili- ce tiene que existir —explícita o implícitamente— un enunciado univer- sal. Así, a propósito del ejemplo antes puesto, para llegar a la conclusión de que </w:t>
      </w:r>
      <w:r>
        <w:rPr>
          <w:i/>
        </w:rPr>
        <w:t>Louis Voisin mató a Emilienne Gerard </w:t>
      </w:r>
      <w:r>
        <w:rPr/>
        <w:t>se necesita presuponer un enunciado de tipo universal (digamos, una máxima de experiencia) que podría formularse así: </w:t>
      </w:r>
      <w:r>
        <w:rPr>
          <w:i/>
        </w:rPr>
        <w:t>Siempre que se den los hechos ‘X’, ‘Y’, ‘Z’, es ra- </w:t>
      </w:r>
      <w:r>
        <w:rPr>
          <w:i/>
        </w:rPr>
        <w:t>zonable suponer que ‘A’ causó la muerte de ‘B’.</w:t>
      </w:r>
    </w:p>
    <w:p>
      <w:pPr>
        <w:spacing w:after="0" w:line="249" w:lineRule="auto"/>
        <w:jc w:val="both"/>
        <w:sectPr>
          <w:pgSz w:w="7430" w:h="11570"/>
          <w:pgMar w:header="453" w:footer="0" w:top="920" w:bottom="280" w:left="400" w:right="320"/>
        </w:sectPr>
      </w:pPr>
    </w:p>
    <w:p>
      <w:pPr>
        <w:pStyle w:val="ListParagraph"/>
        <w:numPr>
          <w:ilvl w:val="0"/>
          <w:numId w:val="35"/>
        </w:numPr>
        <w:tabs>
          <w:tab w:pos="321" w:val="left" w:leader="none"/>
        </w:tabs>
        <w:spacing w:line="240" w:lineRule="auto" w:before="83" w:after="0"/>
        <w:ind w:left="320" w:right="0" w:hanging="218"/>
        <w:jc w:val="left"/>
        <w:rPr>
          <w:i/>
          <w:sz w:val="22"/>
        </w:rPr>
      </w:pPr>
      <w:bookmarkStart w:name="_bookmark108" w:id="187"/>
      <w:bookmarkEnd w:id="187"/>
      <w:r>
        <w:rPr/>
      </w:r>
      <w:hyperlink w:history="true" w:anchor="_bookmark96">
        <w:bookmarkStart w:name="_bookmark108" w:id="188"/>
        <w:bookmarkEnd w:id="188"/>
        <w:r>
          <w:rPr>
            <w:i/>
            <w:sz w:val="22"/>
          </w:rPr>
          <w:t>L</w:t>
        </w:r>
        <w:r>
          <w:rPr>
            <w:i/>
            <w:sz w:val="22"/>
          </w:rPr>
          <w:t>a justificación de segundo nivel. Consistencia y</w:t>
        </w:r>
        <w:r>
          <w:rPr>
            <w:i/>
            <w:spacing w:val="-27"/>
            <w:sz w:val="22"/>
          </w:rPr>
          <w:t> </w:t>
        </w:r>
        <w:r>
          <w:rPr>
            <w:i/>
            <w:sz w:val="22"/>
          </w:rPr>
          <w:t>coherencia</w:t>
        </w:r>
      </w:hyperlink>
    </w:p>
    <w:p>
      <w:pPr>
        <w:pStyle w:val="BodyText"/>
        <w:spacing w:line="242" w:lineRule="auto" w:before="183"/>
        <w:ind w:left="102" w:right="114" w:firstLine="240"/>
        <w:jc w:val="both"/>
      </w:pPr>
      <w:hyperlink w:history="true" w:anchor="_bookmark96">
        <w:r>
          <w:rPr/>
          <w:t>Lo dicho hasta aquí cierra lo que MacCormick llama justificación de primer nivel, que —como ya se ha indicado— coincide con lo que en el capítulo introductorio se denominó justificación interna. Y el problema que </w:t>
        </w:r>
        <w:r>
          <w:rPr>
            <w:spacing w:val="-4"/>
          </w:rPr>
          <w:t>surge ahora </w:t>
        </w:r>
        <w:r>
          <w:rPr>
            <w:spacing w:val="-3"/>
          </w:rPr>
          <w:t>es el de </w:t>
        </w:r>
        <w:r>
          <w:rPr>
            <w:spacing w:val="-4"/>
          </w:rPr>
          <w:t>cómo </w:t>
        </w:r>
        <w:r>
          <w:rPr>
            <w:spacing w:val="-5"/>
          </w:rPr>
          <w:t>justificar </w:t>
        </w:r>
        <w:r>
          <w:rPr>
            <w:spacing w:val="-3"/>
          </w:rPr>
          <w:t>la </w:t>
        </w:r>
        <w:r>
          <w:rPr>
            <w:spacing w:val="-5"/>
          </w:rPr>
          <w:t>elección </w:t>
        </w:r>
        <w:r>
          <w:rPr>
            <w:spacing w:val="-3"/>
          </w:rPr>
          <w:t>de </w:t>
        </w:r>
        <w:r>
          <w:rPr>
            <w:spacing w:val="-4"/>
          </w:rPr>
          <w:t>una </w:t>
        </w:r>
        <w:r>
          <w:rPr/>
          <w:t>u </w:t>
        </w:r>
        <w:r>
          <w:rPr>
            <w:spacing w:val="-4"/>
          </w:rPr>
          <w:t>otra </w:t>
        </w:r>
        <w:r>
          <w:rPr>
            <w:spacing w:val="-5"/>
          </w:rPr>
          <w:t>norma </w:t>
        </w:r>
        <w:r>
          <w:rPr>
            <w:spacing w:val="-3"/>
          </w:rPr>
          <w:t>general; </w:t>
        </w:r>
        <w:r>
          <w:rPr/>
          <w:t>ello da lugar a la justificación de segundo nivel (o justificación externa). También aquí hay una analogía con lo que significa en la cien- cia explicar un acontecimiento. Una hipótesis científica, en efecto, tiene que tener sentido en relación con el cuerpo existente del conocimiento científico y en </w:t>
        </w:r>
        <w:r>
          <w:rPr>
            <w:spacing w:val="-5"/>
          </w:rPr>
          <w:t>relación </w:t>
        </w:r>
        <w:r>
          <w:rPr>
            <w:spacing w:val="-4"/>
          </w:rPr>
          <w:t>con </w:t>
        </w:r>
        <w:r>
          <w:rPr>
            <w:spacing w:val="-3"/>
          </w:rPr>
          <w:t>lo </w:t>
        </w:r>
        <w:r>
          <w:rPr>
            <w:spacing w:val="-4"/>
          </w:rPr>
          <w:t>que </w:t>
        </w:r>
        <w:r>
          <w:rPr>
            <w:spacing w:val="-5"/>
          </w:rPr>
          <w:t>ocurre </w:t>
        </w:r>
        <w:r>
          <w:rPr>
            <w:spacing w:val="-3"/>
          </w:rPr>
          <w:t>en el </w:t>
        </w:r>
        <w:r>
          <w:rPr>
            <w:spacing w:val="-5"/>
          </w:rPr>
          <w:t>mundo. </w:t>
        </w:r>
        <w:r>
          <w:rPr/>
          <w:t>Y </w:t>
        </w:r>
        <w:r>
          <w:rPr>
            <w:spacing w:val="-5"/>
          </w:rPr>
          <w:t>aunque ninguna </w:t>
        </w:r>
        <w:r>
          <w:rPr>
            <w:spacing w:val="-4"/>
          </w:rPr>
          <w:t>teoría puede </w:t>
        </w:r>
        <w:r>
          <w:rPr/>
          <w:t>ser concluyentemente probada como verdadera mediante un proceso de experimentación, si una teoría resulta corroborada, </w:t>
        </w:r>
        <w:r>
          <w:rPr>
            <w:spacing w:val="-3"/>
          </w:rPr>
          <w:t>mientras </w:t>
        </w:r>
        <w:r>
          <w:rPr/>
          <w:t>que la(s) </w:t>
        </w:r>
        <w:r>
          <w:rPr>
            <w:spacing w:val="-4"/>
          </w:rPr>
          <w:t>teoría(s) </w:t>
        </w:r>
        <w:r>
          <w:rPr>
            <w:spacing w:val="-5"/>
          </w:rPr>
          <w:t>rival(es) resulta(n) falsada(s), </w:t>
        </w:r>
        <w:r>
          <w:rPr>
            <w:spacing w:val="-4"/>
          </w:rPr>
          <w:t>ello </w:t>
        </w:r>
        <w:r>
          <w:rPr>
            <w:spacing w:val="-5"/>
          </w:rPr>
          <w:t>significa </w:t>
        </w:r>
        <w:r>
          <w:rPr>
            <w:spacing w:val="-3"/>
          </w:rPr>
          <w:t>el </w:t>
        </w:r>
        <w:r>
          <w:rPr>
            <w:spacing w:val="-5"/>
          </w:rPr>
          <w:t>adherirse </w:t>
        </w:r>
        <w:r>
          <w:rPr/>
          <w:t>a la </w:t>
        </w:r>
        <w:r>
          <w:rPr>
            <w:spacing w:val="-5"/>
          </w:rPr>
          <w:t>primera </w:t>
        </w:r>
        <w:r>
          <w:rPr/>
          <w:t>y descartar la segunda (</w:t>
        </w:r>
        <w:r>
          <w:rPr>
            <w:i/>
          </w:rPr>
          <w:t>cfr</w:t>
        </w:r>
        <w:r>
          <w:rPr/>
          <w:t>. MacCormick, 1978, p. 102).</w:t>
        </w:r>
        <w:r>
          <w:rPr>
            <w:position w:val="6"/>
            <w:sz w:val="14"/>
          </w:rPr>
          <w:t>9 </w:t>
        </w:r>
        <w:r>
          <w:rPr/>
          <w:t>De manera semejante, las decisiones jurídicas tienen que tener sentido tanto en relación con el sistema jurídico de que se trate como en relación con el mundo (lo </w:t>
        </w:r>
        <w:r>
          <w:rPr>
            <w:spacing w:val="-4"/>
          </w:rPr>
          <w:t>que </w:t>
        </w:r>
        <w:r>
          <w:rPr>
            <w:spacing w:val="-5"/>
          </w:rPr>
          <w:t>significa, </w:t>
        </w:r>
        <w:r>
          <w:rPr>
            <w:spacing w:val="-3"/>
          </w:rPr>
          <w:t>en </w:t>
        </w:r>
        <w:r>
          <w:rPr>
            <w:spacing w:val="-5"/>
          </w:rPr>
          <w:t>relación </w:t>
        </w:r>
        <w:r>
          <w:rPr>
            <w:spacing w:val="-4"/>
          </w:rPr>
          <w:t>con las </w:t>
        </w:r>
        <w:r>
          <w:rPr>
            <w:spacing w:val="-5"/>
          </w:rPr>
          <w:t>consecuencias </w:t>
        </w:r>
        <w:r>
          <w:rPr>
            <w:spacing w:val="-3"/>
          </w:rPr>
          <w:t>de </w:t>
        </w:r>
        <w:r>
          <w:rPr>
            <w:spacing w:val="-4"/>
          </w:rPr>
          <w:t>las </w:t>
        </w:r>
        <w:r>
          <w:rPr>
            <w:spacing w:val="-5"/>
          </w:rPr>
          <w:t>decisio- </w:t>
        </w:r>
        <w:r>
          <w:rPr>
            <w:spacing w:val="-4"/>
          </w:rPr>
          <w:t>nes). </w:t>
        </w:r>
        <w:r>
          <w:rPr/>
          <w:t>Y </w:t>
        </w:r>
        <w:r>
          <w:rPr>
            <w:spacing w:val="-3"/>
          </w:rPr>
          <w:t>aunque </w:t>
        </w:r>
        <w:r>
          <w:rPr/>
          <w:t>la justificación de una decisión jurídica sea siempre una cuestión abierta (en el sentido de que los argumentos consecuencialistas, como veremos, implican necesariamente elementos valorativos y, por tanto, subjetivos), sin embargo, también aquí cabe hablar de una cierta objetividad a la hora de preferir una u otra norma, unas u otras conse- cuencias (</w:t>
        </w:r>
        <w:r>
          <w:rPr>
            <w:i/>
          </w:rPr>
          <w:t>cfr</w:t>
        </w:r>
        <w:r>
          <w:rPr/>
          <w:t>. MacCormick, 1987, pp. 103 y</w:t>
        </w:r>
        <w:r>
          <w:rPr>
            <w:spacing w:val="-24"/>
          </w:rPr>
          <w:t> </w:t>
        </w:r>
        <w:r>
          <w:rPr/>
          <w:t>ss.).</w:t>
        </w:r>
      </w:hyperlink>
    </w:p>
    <w:p>
      <w:pPr>
        <w:pStyle w:val="BodyText"/>
        <w:spacing w:before="12"/>
        <w:ind w:left="342"/>
      </w:pPr>
      <w:hyperlink w:history="true" w:anchor="_bookmark96">
        <w:r>
          <w:rPr/>
          <w:t>Que una decisión tenga sentido en relación con el sistema significa</w:t>
        </w:r>
      </w:hyperlink>
    </w:p>
    <w:p>
      <w:pPr>
        <w:pStyle w:val="BodyText"/>
        <w:spacing w:line="242" w:lineRule="auto" w:before="1"/>
        <w:ind w:left="102" w:right="116"/>
        <w:jc w:val="both"/>
        <w:rPr>
          <w:sz w:val="14"/>
        </w:rPr>
      </w:pPr>
      <w:hyperlink w:history="true" w:anchor="_bookmark96">
        <w:r>
          <w:rPr/>
          <w:t>—como ya se indicó— que satisfaga los requisitos de consistencia y de coherencia. Una decisión satisface el requisito de </w:t>
        </w:r>
        <w:r>
          <w:rPr>
            <w:i/>
          </w:rPr>
          <w:t>consistencia </w:t>
        </w:r>
        <w:r>
          <w:rPr/>
          <w:t>cuando se basa en premisas normativas que no entran en contradicción con normas válidamente establecidas. Y esta exigencia —aunque MacCormick no lo haga— cabe extenderla también a la premisa fáctica; así, cuando existe un problema de prueba, las proposiciones sobre el pasado (el hecho cuya existencia de infiere) no deben entrar en contradicción con las afirmacio- nes verdaderas sobre el presente. El requisito de consistencia puede en- tenderse,</w:t>
        </w:r>
        <w:r>
          <w:rPr>
            <w:spacing w:val="-4"/>
          </w:rPr>
          <w:t> </w:t>
        </w:r>
        <w:r>
          <w:rPr/>
          <w:t>pues,</w:t>
        </w:r>
        <w:r>
          <w:rPr>
            <w:spacing w:val="-3"/>
          </w:rPr>
          <w:t> </w:t>
        </w:r>
        <w:r>
          <w:rPr/>
          <w:t>que</w:t>
        </w:r>
        <w:r>
          <w:rPr>
            <w:spacing w:val="-4"/>
          </w:rPr>
          <w:t> </w:t>
        </w:r>
        <w:r>
          <w:rPr/>
          <w:t>deriva,</w:t>
        </w:r>
        <w:r>
          <w:rPr>
            <w:spacing w:val="-3"/>
          </w:rPr>
          <w:t> </w:t>
        </w:r>
        <w:r>
          <w:rPr/>
          <w:t>por</w:t>
        </w:r>
        <w:r>
          <w:rPr>
            <w:spacing w:val="-5"/>
          </w:rPr>
          <w:t> </w:t>
        </w:r>
        <w:r>
          <w:rPr/>
          <w:t>una</w:t>
        </w:r>
        <w:r>
          <w:rPr>
            <w:spacing w:val="-4"/>
          </w:rPr>
          <w:t> </w:t>
        </w:r>
        <w:r>
          <w:rPr/>
          <w:t>parte,</w:t>
        </w:r>
        <w:r>
          <w:rPr>
            <w:spacing w:val="-3"/>
          </w:rPr>
          <w:t> </w:t>
        </w:r>
        <w:r>
          <w:rPr/>
          <w:t>de</w:t>
        </w:r>
        <w:r>
          <w:rPr>
            <w:spacing w:val="-4"/>
          </w:rPr>
          <w:t> </w:t>
        </w:r>
        <w:r>
          <w:rPr/>
          <w:t>la</w:t>
        </w:r>
        <w:r>
          <w:rPr>
            <w:spacing w:val="-3"/>
          </w:rPr>
          <w:t> </w:t>
        </w:r>
        <w:r>
          <w:rPr/>
          <w:t>obligación</w:t>
        </w:r>
        <w:r>
          <w:rPr>
            <w:spacing w:val="-3"/>
          </w:rPr>
          <w:t> </w:t>
        </w:r>
        <w:r>
          <w:rPr/>
          <w:t>de</w:t>
        </w:r>
        <w:r>
          <w:rPr>
            <w:spacing w:val="-4"/>
          </w:rPr>
          <w:t> </w:t>
        </w:r>
        <w:r>
          <w:rPr/>
          <w:t>los</w:t>
        </w:r>
        <w:r>
          <w:rPr>
            <w:spacing w:val="-5"/>
          </w:rPr>
          <w:t> </w:t>
        </w:r>
        <w:r>
          <w:rPr/>
          <w:t>jueces</w:t>
        </w:r>
        <w:r>
          <w:rPr>
            <w:spacing w:val="-5"/>
          </w:rPr>
          <w:t> </w:t>
        </w:r>
        <w:r>
          <w:rPr/>
          <w:t>de no infringir el derecho vigente y, por otra parte, de la obligación de ajus- tarse a la realidad en materia de</w:t>
        </w:r>
        <w:r>
          <w:rPr>
            <w:spacing w:val="-19"/>
          </w:rPr>
          <w:t> </w:t>
        </w:r>
        <w:r>
          <w:rPr/>
          <w:t>prueba.</w:t>
        </w:r>
        <w:r>
          <w:rPr>
            <w:position w:val="6"/>
            <w:sz w:val="14"/>
          </w:rPr>
          <w:t>10</w:t>
        </w:r>
      </w:hyperlink>
    </w:p>
    <w:p>
      <w:pPr>
        <w:pStyle w:val="BodyText"/>
        <w:spacing w:before="8"/>
        <w:rPr>
          <w:sz w:val="19"/>
        </w:rPr>
      </w:pPr>
    </w:p>
    <w:p>
      <w:pPr>
        <w:pStyle w:val="ListParagraph"/>
        <w:numPr>
          <w:ilvl w:val="0"/>
          <w:numId w:val="34"/>
        </w:numPr>
        <w:tabs>
          <w:tab w:pos="583" w:val="left" w:leader="none"/>
        </w:tabs>
        <w:spacing w:line="182" w:lineRule="exact" w:before="95" w:after="0"/>
        <w:ind w:left="582" w:right="0" w:hanging="190"/>
        <w:jc w:val="left"/>
        <w:rPr>
          <w:sz w:val="16"/>
        </w:rPr>
      </w:pPr>
      <w:hyperlink w:history="true" w:anchor="_bookmark96">
        <w:r>
          <w:rPr>
            <w:sz w:val="16"/>
          </w:rPr>
          <w:t>Como</w:t>
        </w:r>
        <w:r>
          <w:rPr>
            <w:spacing w:val="-5"/>
            <w:sz w:val="16"/>
          </w:rPr>
          <w:t> </w:t>
        </w:r>
        <w:r>
          <w:rPr>
            <w:sz w:val="16"/>
          </w:rPr>
          <w:t>es</w:t>
        </w:r>
        <w:r>
          <w:rPr>
            <w:spacing w:val="-4"/>
            <w:sz w:val="16"/>
          </w:rPr>
          <w:t> </w:t>
        </w:r>
        <w:r>
          <w:rPr>
            <w:sz w:val="16"/>
          </w:rPr>
          <w:t>obvio,</w:t>
        </w:r>
        <w:r>
          <w:rPr>
            <w:spacing w:val="-3"/>
            <w:sz w:val="16"/>
          </w:rPr>
          <w:t> </w:t>
        </w:r>
        <w:r>
          <w:rPr>
            <w:sz w:val="16"/>
          </w:rPr>
          <w:t>MacCormick</w:t>
        </w:r>
        <w:r>
          <w:rPr>
            <w:spacing w:val="-5"/>
            <w:sz w:val="16"/>
          </w:rPr>
          <w:t> </w:t>
        </w:r>
        <w:r>
          <w:rPr>
            <w:sz w:val="16"/>
          </w:rPr>
          <w:t>se</w:t>
        </w:r>
        <w:r>
          <w:rPr>
            <w:spacing w:val="-3"/>
            <w:sz w:val="16"/>
          </w:rPr>
          <w:t> </w:t>
        </w:r>
        <w:r>
          <w:rPr>
            <w:sz w:val="16"/>
          </w:rPr>
          <w:t>está</w:t>
        </w:r>
        <w:r>
          <w:rPr>
            <w:spacing w:val="-3"/>
            <w:sz w:val="16"/>
          </w:rPr>
          <w:t> </w:t>
        </w:r>
        <w:r>
          <w:rPr>
            <w:sz w:val="16"/>
          </w:rPr>
          <w:t>refiriendo</w:t>
        </w:r>
        <w:r>
          <w:rPr>
            <w:spacing w:val="-2"/>
            <w:sz w:val="16"/>
          </w:rPr>
          <w:t> </w:t>
        </w:r>
        <w:r>
          <w:rPr>
            <w:sz w:val="16"/>
          </w:rPr>
          <w:t>aquí</w:t>
        </w:r>
        <w:r>
          <w:rPr>
            <w:spacing w:val="-3"/>
            <w:sz w:val="16"/>
          </w:rPr>
          <w:t> </w:t>
        </w:r>
        <w:r>
          <w:rPr>
            <w:sz w:val="16"/>
          </w:rPr>
          <w:t>a</w:t>
        </w:r>
        <w:r>
          <w:rPr>
            <w:spacing w:val="-3"/>
            <w:sz w:val="16"/>
          </w:rPr>
          <w:t> </w:t>
        </w:r>
        <w:r>
          <w:rPr>
            <w:sz w:val="16"/>
          </w:rPr>
          <w:t>la</w:t>
        </w:r>
        <w:r>
          <w:rPr>
            <w:spacing w:val="-3"/>
            <w:sz w:val="16"/>
          </w:rPr>
          <w:t> </w:t>
        </w:r>
        <w:r>
          <w:rPr>
            <w:sz w:val="16"/>
          </w:rPr>
          <w:t>teoría</w:t>
        </w:r>
        <w:r>
          <w:rPr>
            <w:spacing w:val="-3"/>
            <w:sz w:val="16"/>
          </w:rPr>
          <w:t> </w:t>
        </w:r>
        <w:r>
          <w:rPr>
            <w:sz w:val="16"/>
          </w:rPr>
          <w:t>de</w:t>
        </w:r>
        <w:r>
          <w:rPr>
            <w:spacing w:val="-3"/>
            <w:sz w:val="16"/>
          </w:rPr>
          <w:t> </w:t>
        </w:r>
        <w:r>
          <w:rPr>
            <w:sz w:val="16"/>
          </w:rPr>
          <w:t>la</w:t>
        </w:r>
        <w:r>
          <w:rPr>
            <w:spacing w:val="-3"/>
            <w:sz w:val="16"/>
          </w:rPr>
          <w:t> </w:t>
        </w:r>
        <w:r>
          <w:rPr>
            <w:sz w:val="16"/>
          </w:rPr>
          <w:t>ciencia</w:t>
        </w:r>
        <w:r>
          <w:rPr>
            <w:spacing w:val="-3"/>
            <w:sz w:val="16"/>
          </w:rPr>
          <w:t> </w:t>
        </w:r>
        <w:r>
          <w:rPr>
            <w:sz w:val="16"/>
          </w:rPr>
          <w:t>de</w:t>
        </w:r>
        <w:r>
          <w:rPr>
            <w:spacing w:val="-2"/>
            <w:sz w:val="16"/>
          </w:rPr>
          <w:t> </w:t>
        </w:r>
        <w:r>
          <w:rPr>
            <w:sz w:val="16"/>
          </w:rPr>
          <w:t>Popper.</w:t>
        </w:r>
      </w:hyperlink>
    </w:p>
    <w:p>
      <w:pPr>
        <w:pStyle w:val="ListParagraph"/>
        <w:numPr>
          <w:ilvl w:val="0"/>
          <w:numId w:val="34"/>
        </w:numPr>
        <w:tabs>
          <w:tab w:pos="583" w:val="left" w:leader="none"/>
        </w:tabs>
        <w:spacing w:line="182" w:lineRule="exact" w:before="0" w:after="0"/>
        <w:ind w:left="582" w:right="0" w:hanging="259"/>
        <w:jc w:val="left"/>
        <w:rPr>
          <w:sz w:val="16"/>
        </w:rPr>
      </w:pPr>
      <w:hyperlink w:history="true" w:anchor="_bookmark96">
        <w:r>
          <w:rPr>
            <w:sz w:val="16"/>
          </w:rPr>
          <w:t>MacCormick</w:t>
        </w:r>
        <w:r>
          <w:rPr>
            <w:spacing w:val="6"/>
            <w:sz w:val="16"/>
          </w:rPr>
          <w:t> </w:t>
        </w:r>
        <w:r>
          <w:rPr>
            <w:sz w:val="16"/>
          </w:rPr>
          <w:t>no</w:t>
        </w:r>
        <w:r>
          <w:rPr>
            <w:spacing w:val="9"/>
            <w:sz w:val="16"/>
          </w:rPr>
          <w:t> </w:t>
        </w:r>
        <w:r>
          <w:rPr>
            <w:sz w:val="16"/>
          </w:rPr>
          <w:t>es</w:t>
        </w:r>
        <w:r>
          <w:rPr>
            <w:spacing w:val="7"/>
            <w:sz w:val="16"/>
          </w:rPr>
          <w:t> </w:t>
        </w:r>
        <w:r>
          <w:rPr>
            <w:sz w:val="16"/>
          </w:rPr>
          <w:t>del</w:t>
        </w:r>
        <w:r>
          <w:rPr>
            <w:spacing w:val="7"/>
            <w:sz w:val="16"/>
          </w:rPr>
          <w:t> </w:t>
        </w:r>
        <w:r>
          <w:rPr>
            <w:sz w:val="16"/>
          </w:rPr>
          <w:t>todo</w:t>
        </w:r>
        <w:r>
          <w:rPr>
            <w:spacing w:val="8"/>
            <w:sz w:val="16"/>
          </w:rPr>
          <w:t> </w:t>
        </w:r>
        <w:r>
          <w:rPr>
            <w:sz w:val="16"/>
          </w:rPr>
          <w:t>claro</w:t>
        </w:r>
        <w:r>
          <w:rPr>
            <w:spacing w:val="9"/>
            <w:sz w:val="16"/>
          </w:rPr>
          <w:t> </w:t>
        </w:r>
        <w:r>
          <w:rPr>
            <w:sz w:val="16"/>
          </w:rPr>
          <w:t>sobre</w:t>
        </w:r>
        <w:r>
          <w:rPr>
            <w:spacing w:val="5"/>
            <w:sz w:val="16"/>
          </w:rPr>
          <w:t> </w:t>
        </w:r>
        <w:r>
          <w:rPr>
            <w:sz w:val="16"/>
          </w:rPr>
          <w:t>si</w:t>
        </w:r>
        <w:r>
          <w:rPr>
            <w:spacing w:val="1"/>
            <w:sz w:val="16"/>
          </w:rPr>
          <w:t> </w:t>
        </w:r>
        <w:r>
          <w:rPr>
            <w:sz w:val="16"/>
          </w:rPr>
          <w:t>existe</w:t>
        </w:r>
        <w:r>
          <w:rPr>
            <w:spacing w:val="4"/>
            <w:sz w:val="16"/>
          </w:rPr>
          <w:t> </w:t>
        </w:r>
        <w:r>
          <w:rPr>
            <w:sz w:val="16"/>
          </w:rPr>
          <w:t>o</w:t>
        </w:r>
        <w:r>
          <w:rPr>
            <w:spacing w:val="1"/>
            <w:sz w:val="16"/>
          </w:rPr>
          <w:t> </w:t>
        </w:r>
        <w:r>
          <w:rPr>
            <w:sz w:val="16"/>
          </w:rPr>
          <w:t>no</w:t>
        </w:r>
        <w:r>
          <w:rPr>
            <w:spacing w:val="1"/>
            <w:sz w:val="16"/>
          </w:rPr>
          <w:t> </w:t>
        </w:r>
        <w:r>
          <w:rPr>
            <w:sz w:val="16"/>
          </w:rPr>
          <w:t>este</w:t>
        </w:r>
        <w:r>
          <w:rPr>
            <w:spacing w:val="4"/>
            <w:sz w:val="16"/>
          </w:rPr>
          <w:t> </w:t>
        </w:r>
        <w:r>
          <w:rPr>
            <w:sz w:val="16"/>
          </w:rPr>
          <w:t>segundo</w:t>
        </w:r>
        <w:r>
          <w:rPr>
            <w:spacing w:val="1"/>
            <w:sz w:val="16"/>
          </w:rPr>
          <w:t> </w:t>
        </w:r>
        <w:r>
          <w:rPr>
            <w:sz w:val="16"/>
          </w:rPr>
          <w:t>tipo</w:t>
        </w:r>
        <w:r>
          <w:rPr>
            <w:spacing w:val="1"/>
            <w:sz w:val="16"/>
          </w:rPr>
          <w:t> </w:t>
        </w:r>
        <w:r>
          <w:rPr>
            <w:sz w:val="16"/>
          </w:rPr>
          <w:t>de</w:t>
        </w:r>
        <w:r>
          <w:rPr>
            <w:spacing w:val="1"/>
            <w:sz w:val="16"/>
          </w:rPr>
          <w:t> </w:t>
        </w:r>
        <w:r>
          <w:rPr>
            <w:sz w:val="16"/>
          </w:rPr>
          <w:t>obligación;</w:t>
        </w:r>
        <w:r>
          <w:rPr>
            <w:spacing w:val="7"/>
            <w:sz w:val="16"/>
          </w:rPr>
          <w:t> </w:t>
        </w:r>
        <w:r>
          <w:rPr>
            <w:sz w:val="16"/>
          </w:rPr>
          <w:t>sobre</w:t>
        </w:r>
      </w:hyperlink>
    </w:p>
    <w:p>
      <w:pPr>
        <w:spacing w:after="0" w:line="182" w:lineRule="exact"/>
        <w:jc w:val="left"/>
        <w:rPr>
          <w:sz w:val="16"/>
        </w:rPr>
        <w:sectPr>
          <w:pgSz w:w="7430" w:h="11570"/>
          <w:pgMar w:header="453" w:footer="0" w:top="920" w:bottom="280" w:left="400" w:right="320"/>
        </w:sectPr>
      </w:pPr>
    </w:p>
    <w:p>
      <w:pPr>
        <w:pStyle w:val="BodyText"/>
        <w:spacing w:line="242" w:lineRule="auto" w:before="83"/>
        <w:ind w:left="102" w:right="116" w:firstLine="240"/>
        <w:jc w:val="both"/>
      </w:pPr>
      <w:r>
        <w:rPr/>
        <w:t>Pero la exigencia de consistencia es todavía demasiado débil. Tanto en relación con las normas como en relación con los hechos, las decisiones deben, además, ser </w:t>
      </w:r>
      <w:r>
        <w:rPr>
          <w:i/>
        </w:rPr>
        <w:t>coherentes</w:t>
      </w:r>
      <w:r>
        <w:rPr>
          <w:position w:val="6"/>
          <w:sz w:val="14"/>
        </w:rPr>
        <w:t>11 </w:t>
      </w:r>
      <w:r>
        <w:rPr/>
        <w:t>aunque, por otro lado, la consistencia no es siempre una condición necesaria para la coherencia: mientras que la coherencia es una cuestión de grado, la consistencia es una propiedad que, sencillamente, se da o no se da; por ejemplo, una historia puede re- sultar</w:t>
      </w:r>
      <w:r>
        <w:rPr>
          <w:spacing w:val="-7"/>
        </w:rPr>
        <w:t> </w:t>
      </w:r>
      <w:r>
        <w:rPr/>
        <w:t>coherente</w:t>
      </w:r>
      <w:r>
        <w:rPr>
          <w:spacing w:val="-7"/>
        </w:rPr>
        <w:t> </w:t>
      </w:r>
      <w:r>
        <w:rPr/>
        <w:t>en</w:t>
      </w:r>
      <w:r>
        <w:rPr>
          <w:spacing w:val="-8"/>
        </w:rPr>
        <w:t> </w:t>
      </w:r>
      <w:r>
        <w:rPr/>
        <w:t>su</w:t>
      </w:r>
      <w:r>
        <w:rPr>
          <w:spacing w:val="-8"/>
        </w:rPr>
        <w:t> </w:t>
      </w:r>
      <w:r>
        <w:rPr/>
        <w:t>conjunto</w:t>
      </w:r>
      <w:r>
        <w:rPr>
          <w:spacing w:val="-7"/>
        </w:rPr>
        <w:t> </w:t>
      </w:r>
      <w:r>
        <w:rPr/>
        <w:t>aunque</w:t>
      </w:r>
      <w:r>
        <w:rPr>
          <w:spacing w:val="-7"/>
        </w:rPr>
        <w:t> </w:t>
      </w:r>
      <w:r>
        <w:rPr/>
        <w:t>contenga</w:t>
      </w:r>
      <w:r>
        <w:rPr>
          <w:spacing w:val="-7"/>
        </w:rPr>
        <w:t> </w:t>
      </w:r>
      <w:r>
        <w:rPr/>
        <w:t>alguna</w:t>
      </w:r>
      <w:r>
        <w:rPr>
          <w:spacing w:val="-7"/>
        </w:rPr>
        <w:t> </w:t>
      </w:r>
      <w:r>
        <w:rPr/>
        <w:t>inconsistencia</w:t>
      </w:r>
      <w:r>
        <w:rPr>
          <w:spacing w:val="-7"/>
        </w:rPr>
        <w:t> </w:t>
      </w:r>
      <w:r>
        <w:rPr/>
        <w:t>in- terna (</w:t>
      </w:r>
      <w:r>
        <w:rPr>
          <w:i/>
        </w:rPr>
        <w:t>cfr</w:t>
      </w:r>
      <w:r>
        <w:rPr/>
        <w:t>. MacCormick, 1984b, p. 38). ¿Pero qué hay que entender por coherencia?</w:t>
      </w:r>
    </w:p>
    <w:p>
      <w:pPr>
        <w:pStyle w:val="BodyText"/>
        <w:spacing w:line="242" w:lineRule="auto" w:before="4"/>
        <w:ind w:left="102" w:right="116" w:firstLine="240"/>
        <w:jc w:val="both"/>
      </w:pPr>
      <w:r>
        <w:rPr/>
        <w:t>En primer lugar, conviene distinguir entre </w:t>
      </w:r>
      <w:r>
        <w:rPr>
          <w:i/>
        </w:rPr>
        <w:t>coherencia normativa </w:t>
      </w:r>
      <w:r>
        <w:rPr/>
        <w:t>y </w:t>
      </w:r>
      <w:r>
        <w:rPr>
          <w:i/>
        </w:rPr>
        <w:t>co- </w:t>
      </w:r>
      <w:r>
        <w:rPr>
          <w:i/>
        </w:rPr>
        <w:t>herencia narrativa</w:t>
      </w:r>
      <w:r>
        <w:rPr/>
        <w:t>. Una serie de normas, o una norma, es coherente si puede subsumirse bajo una serie de principios generales o de valores que, a su vez, resulten aceptables en el sentido de que configuren —cuando se toman conjuntamente— una forma de vida satisfactoria (</w:t>
      </w:r>
      <w:r>
        <w:rPr>
          <w:i/>
        </w:rPr>
        <w:t>cfr</w:t>
      </w:r>
      <w:r>
        <w:rPr/>
        <w:t>. MacCor- mick, 1984b). Para MacCormick, principios y valores son extensional- mente equivalentes, pues él no entiende por valor simplemente los fines que de hecho se persiguen, sino los estados de cosas que se consideran deseables, legítimos, valiosos;</w:t>
      </w:r>
      <w:r>
        <w:rPr>
          <w:position w:val="6"/>
          <w:sz w:val="14"/>
        </w:rPr>
        <w:t>12 </w:t>
      </w:r>
      <w:r>
        <w:rPr/>
        <w:t>así, el valor de la seguridad en el tráfico, por ejemplo, se correspondería con el principio de que la vida humana no debe ser puesta en peligro indebidamente por el tráfico rodado. Según esta idea de coherencia, una norma que estableciera (es un ejemplo del propio MacCormick [</w:t>
      </w:r>
      <w:r>
        <w:rPr>
          <w:i/>
        </w:rPr>
        <w:t>cfr</w:t>
      </w:r>
      <w:r>
        <w:rPr/>
        <w:t>. MacCormick, 1978, pp. 106 y ss]) que los co- ches amarillos no pueden circular a más de 80 kilómetros por hora (mien- tras</w:t>
      </w:r>
      <w:r>
        <w:rPr>
          <w:spacing w:val="-3"/>
        </w:rPr>
        <w:t> </w:t>
      </w:r>
      <w:r>
        <w:rPr/>
        <w:t>que</w:t>
      </w:r>
      <w:r>
        <w:rPr>
          <w:spacing w:val="-3"/>
        </w:rPr>
        <w:t> </w:t>
      </w:r>
      <w:r>
        <w:rPr/>
        <w:t>el</w:t>
      </w:r>
      <w:r>
        <w:rPr>
          <w:spacing w:val="-1"/>
        </w:rPr>
        <w:t> </w:t>
      </w:r>
      <w:r>
        <w:rPr/>
        <w:t>límite</w:t>
      </w:r>
      <w:r>
        <w:rPr>
          <w:spacing w:val="-3"/>
        </w:rPr>
        <w:t> </w:t>
      </w:r>
      <w:r>
        <w:rPr/>
        <w:t>para</w:t>
      </w:r>
      <w:r>
        <w:rPr>
          <w:spacing w:val="-5"/>
        </w:rPr>
        <w:t> </w:t>
      </w:r>
      <w:r>
        <w:rPr/>
        <w:t>los</w:t>
      </w:r>
      <w:r>
        <w:rPr>
          <w:spacing w:val="-2"/>
        </w:rPr>
        <w:t> </w:t>
      </w:r>
      <w:r>
        <w:rPr/>
        <w:t>coches</w:t>
      </w:r>
      <w:r>
        <w:rPr>
          <w:spacing w:val="-3"/>
        </w:rPr>
        <w:t> </w:t>
      </w:r>
      <w:r>
        <w:rPr/>
        <w:t>de</w:t>
      </w:r>
      <w:r>
        <w:rPr>
          <w:spacing w:val="-3"/>
        </w:rPr>
        <w:t> </w:t>
      </w:r>
      <w:r>
        <w:rPr/>
        <w:t>otros</w:t>
      </w:r>
      <w:r>
        <w:rPr>
          <w:spacing w:val="-4"/>
        </w:rPr>
        <w:t> </w:t>
      </w:r>
      <w:r>
        <w:rPr/>
        <w:t>colores</w:t>
      </w:r>
      <w:r>
        <w:rPr>
          <w:spacing w:val="-3"/>
        </w:rPr>
        <w:t> </w:t>
      </w:r>
      <w:r>
        <w:rPr/>
        <w:t>es,</w:t>
      </w:r>
      <w:r>
        <w:rPr>
          <w:spacing w:val="-5"/>
        </w:rPr>
        <w:t> </w:t>
      </w:r>
      <w:r>
        <w:rPr/>
        <w:t>por</w:t>
      </w:r>
      <w:r>
        <w:rPr>
          <w:spacing w:val="-3"/>
        </w:rPr>
        <w:t> </w:t>
      </w:r>
      <w:r>
        <w:rPr/>
        <w:t>ejemplo,</w:t>
      </w:r>
      <w:r>
        <w:rPr>
          <w:spacing w:val="-5"/>
        </w:rPr>
        <w:t> </w:t>
      </w:r>
      <w:r>
        <w:rPr/>
        <w:t>de</w:t>
      </w:r>
      <w:r>
        <w:rPr>
          <w:spacing w:val="-5"/>
        </w:rPr>
        <w:t> </w:t>
      </w:r>
      <w:r>
        <w:rPr/>
        <w:t>110) no sería inconsistente, pero resultaría incoherente, pues el color, en prin- cipio, no parece que tenga nada que ver con los fines o valores que debe perseguir la regulación del tráfico rodado (como serían, la seguridad, el ahorro de combustible, etc.). Naturalmente, la cosa cambiaría si existiera también</w:t>
      </w:r>
      <w:r>
        <w:rPr>
          <w:spacing w:val="-5"/>
        </w:rPr>
        <w:t> </w:t>
      </w:r>
      <w:r>
        <w:rPr/>
        <w:t>otra</w:t>
      </w:r>
      <w:r>
        <w:rPr>
          <w:spacing w:val="-4"/>
        </w:rPr>
        <w:t> </w:t>
      </w:r>
      <w:r>
        <w:rPr/>
        <w:t>norma</w:t>
      </w:r>
      <w:r>
        <w:rPr>
          <w:spacing w:val="-5"/>
        </w:rPr>
        <w:t> </w:t>
      </w:r>
      <w:r>
        <w:rPr/>
        <w:t>que</w:t>
      </w:r>
      <w:r>
        <w:rPr>
          <w:spacing w:val="-4"/>
        </w:rPr>
        <w:t> </w:t>
      </w:r>
      <w:r>
        <w:rPr/>
        <w:t>estableciera,</w:t>
      </w:r>
      <w:r>
        <w:rPr>
          <w:spacing w:val="-5"/>
        </w:rPr>
        <w:t> </w:t>
      </w:r>
      <w:r>
        <w:rPr/>
        <w:t>por</w:t>
      </w:r>
      <w:r>
        <w:rPr>
          <w:spacing w:val="-4"/>
        </w:rPr>
        <w:t> </w:t>
      </w:r>
      <w:r>
        <w:rPr/>
        <w:t>ejemplo,</w:t>
      </w:r>
      <w:r>
        <w:rPr>
          <w:spacing w:val="-6"/>
        </w:rPr>
        <w:t> </w:t>
      </w:r>
      <w:r>
        <w:rPr/>
        <w:t>que</w:t>
      </w:r>
      <w:r>
        <w:rPr>
          <w:spacing w:val="-4"/>
        </w:rPr>
        <w:t> </w:t>
      </w:r>
      <w:r>
        <w:rPr/>
        <w:t>los</w:t>
      </w:r>
      <w:r>
        <w:rPr>
          <w:spacing w:val="-5"/>
        </w:rPr>
        <w:t> </w:t>
      </w:r>
      <w:r>
        <w:rPr/>
        <w:t>coches</w:t>
      </w:r>
      <w:r>
        <w:rPr>
          <w:spacing w:val="-4"/>
        </w:rPr>
        <w:t> </w:t>
      </w:r>
      <w:r>
        <w:rPr/>
        <w:t>que</w:t>
      </w:r>
      <w:r>
        <w:rPr>
          <w:spacing w:val="-5"/>
        </w:rPr>
        <w:t> </w:t>
      </w:r>
      <w:r>
        <w:rPr/>
        <w:t>ten- gan</w:t>
      </w:r>
      <w:r>
        <w:rPr>
          <w:spacing w:val="17"/>
        </w:rPr>
        <w:t> </w:t>
      </w:r>
      <w:r>
        <w:rPr/>
        <w:t>más</w:t>
      </w:r>
      <w:r>
        <w:rPr>
          <w:spacing w:val="19"/>
        </w:rPr>
        <w:t> </w:t>
      </w:r>
      <w:r>
        <w:rPr/>
        <w:t>de</w:t>
      </w:r>
      <w:r>
        <w:rPr>
          <w:spacing w:val="19"/>
        </w:rPr>
        <w:t> </w:t>
      </w:r>
      <w:r>
        <w:rPr/>
        <w:t>cierto</w:t>
      </w:r>
      <w:r>
        <w:rPr>
          <w:spacing w:val="17"/>
        </w:rPr>
        <w:t> </w:t>
      </w:r>
      <w:r>
        <w:rPr/>
        <w:t>número</w:t>
      </w:r>
      <w:r>
        <w:rPr>
          <w:spacing w:val="18"/>
        </w:rPr>
        <w:t> </w:t>
      </w:r>
      <w:r>
        <w:rPr/>
        <w:t>de</w:t>
      </w:r>
      <w:r>
        <w:rPr>
          <w:spacing w:val="19"/>
        </w:rPr>
        <w:t> </w:t>
      </w:r>
      <w:r>
        <w:rPr/>
        <w:t>años</w:t>
      </w:r>
      <w:r>
        <w:rPr>
          <w:spacing w:val="19"/>
        </w:rPr>
        <w:t> </w:t>
      </w:r>
      <w:r>
        <w:rPr/>
        <w:t>deben</w:t>
      </w:r>
      <w:r>
        <w:rPr>
          <w:spacing w:val="15"/>
        </w:rPr>
        <w:t> </w:t>
      </w:r>
      <w:r>
        <w:rPr/>
        <w:t>estar</w:t>
      </w:r>
      <w:r>
        <w:rPr>
          <w:spacing w:val="19"/>
        </w:rPr>
        <w:t> </w:t>
      </w:r>
      <w:r>
        <w:rPr/>
        <w:t>pintados</w:t>
      </w:r>
      <w:r>
        <w:rPr>
          <w:spacing w:val="19"/>
        </w:rPr>
        <w:t> </w:t>
      </w:r>
      <w:r>
        <w:rPr/>
        <w:t>de</w:t>
      </w:r>
      <w:r>
        <w:rPr>
          <w:spacing w:val="19"/>
        </w:rPr>
        <w:t> </w:t>
      </w:r>
      <w:r>
        <w:rPr/>
        <w:t>amarillo.</w:t>
      </w:r>
      <w:r>
        <w:rPr>
          <w:spacing w:val="17"/>
        </w:rPr>
        <w:t> </w:t>
      </w:r>
      <w:r>
        <w:rPr/>
        <w:t>La</w:t>
      </w:r>
    </w:p>
    <w:p>
      <w:pPr>
        <w:pStyle w:val="BodyText"/>
        <w:rPr>
          <w:sz w:val="20"/>
        </w:rPr>
      </w:pPr>
    </w:p>
    <w:p>
      <w:pPr>
        <w:pStyle w:val="BodyText"/>
        <w:spacing w:before="2"/>
      </w:pPr>
    </w:p>
    <w:p>
      <w:pPr>
        <w:spacing w:line="244" w:lineRule="auto" w:before="0"/>
        <w:ind w:left="102" w:right="0" w:hanging="1"/>
        <w:jc w:val="left"/>
        <w:rPr>
          <w:sz w:val="16"/>
        </w:rPr>
      </w:pPr>
      <w:r>
        <w:rPr>
          <w:sz w:val="16"/>
        </w:rPr>
        <w:t>ello se tratará más adelante a propósito de una crítica que le dirigen Alchourrón y Bulygin (</w:t>
      </w:r>
      <w:r>
        <w:rPr>
          <w:i/>
          <w:sz w:val="16"/>
        </w:rPr>
        <w:t>cfr</w:t>
      </w:r>
      <w:r>
        <w:rPr>
          <w:sz w:val="16"/>
        </w:rPr>
        <w:t>. </w:t>
      </w:r>
      <w:r>
        <w:rPr>
          <w:i/>
          <w:sz w:val="16"/>
        </w:rPr>
        <w:t>infra</w:t>
      </w:r>
      <w:r>
        <w:rPr>
          <w:sz w:val="16"/>
        </w:rPr>
        <w:t>, apartado III, 1).</w:t>
      </w:r>
    </w:p>
    <w:p>
      <w:pPr>
        <w:pStyle w:val="ListParagraph"/>
        <w:numPr>
          <w:ilvl w:val="0"/>
          <w:numId w:val="34"/>
        </w:numPr>
        <w:tabs>
          <w:tab w:pos="583" w:val="left" w:leader="none"/>
        </w:tabs>
        <w:spacing w:line="242" w:lineRule="auto" w:before="0" w:after="0"/>
        <w:ind w:left="102" w:right="117" w:firstLine="221"/>
        <w:jc w:val="both"/>
        <w:rPr>
          <w:sz w:val="16"/>
        </w:rPr>
      </w:pPr>
      <w:r>
        <w:rPr>
          <w:sz w:val="16"/>
        </w:rPr>
        <w:t>Comanduci y Guastini (1987, pp. 243 y ss.) </w:t>
      </w:r>
      <w:r>
        <w:rPr>
          <w:spacing w:val="-4"/>
          <w:sz w:val="16"/>
        </w:rPr>
        <w:t>traducen </w:t>
      </w:r>
      <w:r>
        <w:rPr>
          <w:sz w:val="16"/>
        </w:rPr>
        <w:t>el </w:t>
      </w:r>
      <w:r>
        <w:rPr>
          <w:spacing w:val="-3"/>
          <w:sz w:val="16"/>
        </w:rPr>
        <w:t>término inglés </w:t>
      </w:r>
      <w:r>
        <w:rPr>
          <w:i/>
          <w:spacing w:val="-4"/>
          <w:sz w:val="16"/>
        </w:rPr>
        <w:t>coherence </w:t>
      </w:r>
      <w:r>
        <w:rPr>
          <w:spacing w:val="-3"/>
          <w:sz w:val="16"/>
        </w:rPr>
        <w:t>por el italiano </w:t>
      </w:r>
      <w:r>
        <w:rPr>
          <w:i/>
          <w:spacing w:val="-4"/>
          <w:sz w:val="16"/>
        </w:rPr>
        <w:t>congruenza</w:t>
      </w:r>
      <w:r>
        <w:rPr>
          <w:spacing w:val="-4"/>
          <w:sz w:val="16"/>
        </w:rPr>
        <w:t>; quizás </w:t>
      </w:r>
      <w:r>
        <w:rPr>
          <w:sz w:val="16"/>
        </w:rPr>
        <w:t>no </w:t>
      </w:r>
      <w:r>
        <w:rPr>
          <w:spacing w:val="-4"/>
          <w:sz w:val="16"/>
        </w:rPr>
        <w:t>hubiera </w:t>
      </w:r>
      <w:r>
        <w:rPr>
          <w:spacing w:val="-3"/>
          <w:sz w:val="16"/>
        </w:rPr>
        <w:t>sido desacertado hablar </w:t>
      </w:r>
      <w:r>
        <w:rPr>
          <w:sz w:val="16"/>
        </w:rPr>
        <w:t>en </w:t>
      </w:r>
      <w:r>
        <w:rPr>
          <w:spacing w:val="-3"/>
          <w:sz w:val="16"/>
        </w:rPr>
        <w:t>castellano </w:t>
      </w:r>
      <w:r>
        <w:rPr>
          <w:spacing w:val="-4"/>
          <w:sz w:val="16"/>
        </w:rPr>
        <w:t>también </w:t>
      </w:r>
      <w:r>
        <w:rPr>
          <w:sz w:val="16"/>
        </w:rPr>
        <w:t>de </w:t>
      </w:r>
      <w:r>
        <w:rPr>
          <w:i/>
          <w:spacing w:val="-4"/>
          <w:sz w:val="16"/>
        </w:rPr>
        <w:t>congruencia</w:t>
      </w:r>
      <w:r>
        <w:rPr>
          <w:spacing w:val="-4"/>
          <w:sz w:val="16"/>
        </w:rPr>
        <w:t>, </w:t>
      </w:r>
      <w:r>
        <w:rPr>
          <w:spacing w:val="-3"/>
          <w:sz w:val="16"/>
        </w:rPr>
        <w:t>pero </w:t>
      </w:r>
      <w:r>
        <w:rPr>
          <w:sz w:val="16"/>
        </w:rPr>
        <w:t>no lo he</w:t>
      </w:r>
      <w:r>
        <w:rPr>
          <w:spacing w:val="-3"/>
          <w:sz w:val="16"/>
        </w:rPr>
        <w:t> </w:t>
      </w:r>
      <w:r>
        <w:rPr>
          <w:sz w:val="16"/>
        </w:rPr>
        <w:t>hecho</w:t>
      </w:r>
      <w:r>
        <w:rPr>
          <w:spacing w:val="-3"/>
          <w:sz w:val="16"/>
        </w:rPr>
        <w:t> </w:t>
      </w:r>
      <w:r>
        <w:rPr>
          <w:sz w:val="16"/>
        </w:rPr>
        <w:t>porque</w:t>
      </w:r>
      <w:r>
        <w:rPr>
          <w:spacing w:val="-3"/>
          <w:sz w:val="16"/>
        </w:rPr>
        <w:t> </w:t>
      </w:r>
      <w:r>
        <w:rPr>
          <w:sz w:val="16"/>
        </w:rPr>
        <w:t>me</w:t>
      </w:r>
      <w:r>
        <w:rPr>
          <w:spacing w:val="-2"/>
          <w:sz w:val="16"/>
        </w:rPr>
        <w:t> </w:t>
      </w:r>
      <w:r>
        <w:rPr>
          <w:sz w:val="16"/>
        </w:rPr>
        <w:t>parece</w:t>
      </w:r>
      <w:r>
        <w:rPr>
          <w:spacing w:val="-3"/>
          <w:sz w:val="16"/>
        </w:rPr>
        <w:t> </w:t>
      </w:r>
      <w:r>
        <w:rPr>
          <w:sz w:val="16"/>
        </w:rPr>
        <w:t>que</w:t>
      </w:r>
      <w:r>
        <w:rPr>
          <w:spacing w:val="-3"/>
          <w:sz w:val="16"/>
        </w:rPr>
        <w:t> </w:t>
      </w:r>
      <w:r>
        <w:rPr>
          <w:sz w:val="16"/>
        </w:rPr>
        <w:t>se</w:t>
      </w:r>
      <w:r>
        <w:rPr>
          <w:spacing w:val="-3"/>
          <w:sz w:val="16"/>
        </w:rPr>
        <w:t> </w:t>
      </w:r>
      <w:r>
        <w:rPr>
          <w:sz w:val="16"/>
        </w:rPr>
        <w:t>ha</w:t>
      </w:r>
      <w:r>
        <w:rPr>
          <w:spacing w:val="-2"/>
          <w:sz w:val="16"/>
        </w:rPr>
        <w:t> </w:t>
      </w:r>
      <w:r>
        <w:rPr>
          <w:sz w:val="16"/>
        </w:rPr>
        <w:t>establecido</w:t>
      </w:r>
      <w:r>
        <w:rPr>
          <w:spacing w:val="-3"/>
          <w:sz w:val="16"/>
        </w:rPr>
        <w:t> </w:t>
      </w:r>
      <w:r>
        <w:rPr>
          <w:sz w:val="16"/>
        </w:rPr>
        <w:t>ya</w:t>
      </w:r>
      <w:r>
        <w:rPr>
          <w:spacing w:val="-3"/>
          <w:sz w:val="16"/>
        </w:rPr>
        <w:t> </w:t>
      </w:r>
      <w:r>
        <w:rPr>
          <w:sz w:val="16"/>
        </w:rPr>
        <w:t>un</w:t>
      </w:r>
      <w:r>
        <w:rPr>
          <w:spacing w:val="-4"/>
          <w:sz w:val="16"/>
        </w:rPr>
        <w:t> </w:t>
      </w:r>
      <w:r>
        <w:rPr>
          <w:sz w:val="16"/>
        </w:rPr>
        <w:t>cierto</w:t>
      </w:r>
      <w:r>
        <w:rPr>
          <w:spacing w:val="-3"/>
          <w:sz w:val="16"/>
        </w:rPr>
        <w:t> </w:t>
      </w:r>
      <w:r>
        <w:rPr>
          <w:sz w:val="16"/>
        </w:rPr>
        <w:t>uso</w:t>
      </w:r>
      <w:r>
        <w:rPr>
          <w:spacing w:val="-3"/>
          <w:sz w:val="16"/>
        </w:rPr>
        <w:t> </w:t>
      </w:r>
      <w:r>
        <w:rPr>
          <w:sz w:val="16"/>
        </w:rPr>
        <w:t>a</w:t>
      </w:r>
      <w:r>
        <w:rPr>
          <w:spacing w:val="-3"/>
          <w:sz w:val="16"/>
        </w:rPr>
        <w:t> </w:t>
      </w:r>
      <w:r>
        <w:rPr>
          <w:sz w:val="16"/>
        </w:rPr>
        <w:t>favor</w:t>
      </w:r>
      <w:r>
        <w:rPr>
          <w:spacing w:val="-4"/>
          <w:sz w:val="16"/>
        </w:rPr>
        <w:t> </w:t>
      </w:r>
      <w:r>
        <w:rPr>
          <w:sz w:val="16"/>
        </w:rPr>
        <w:t>de</w:t>
      </w:r>
      <w:r>
        <w:rPr>
          <w:spacing w:val="-3"/>
          <w:sz w:val="16"/>
        </w:rPr>
        <w:t> </w:t>
      </w:r>
      <w:r>
        <w:rPr>
          <w:sz w:val="16"/>
        </w:rPr>
        <w:t>la</w:t>
      </w:r>
      <w:r>
        <w:rPr>
          <w:spacing w:val="-3"/>
          <w:sz w:val="16"/>
        </w:rPr>
        <w:t> </w:t>
      </w:r>
      <w:r>
        <w:rPr>
          <w:sz w:val="16"/>
        </w:rPr>
        <w:t>expresión</w:t>
      </w:r>
      <w:r>
        <w:rPr>
          <w:spacing w:val="-4"/>
          <w:sz w:val="16"/>
        </w:rPr>
        <w:t> </w:t>
      </w:r>
      <w:r>
        <w:rPr>
          <w:i/>
          <w:sz w:val="16"/>
        </w:rPr>
        <w:t>coherencia, </w:t>
      </w:r>
      <w:r>
        <w:rPr>
          <w:sz w:val="16"/>
        </w:rPr>
        <w:t>que, de todos modos, puede no resultar muy</w:t>
      </w:r>
      <w:r>
        <w:rPr>
          <w:spacing w:val="-19"/>
          <w:sz w:val="16"/>
        </w:rPr>
        <w:t> </w:t>
      </w:r>
      <w:r>
        <w:rPr>
          <w:sz w:val="16"/>
        </w:rPr>
        <w:t>clara.</w:t>
      </w:r>
    </w:p>
    <w:p>
      <w:pPr>
        <w:pStyle w:val="ListParagraph"/>
        <w:numPr>
          <w:ilvl w:val="0"/>
          <w:numId w:val="34"/>
        </w:numPr>
        <w:tabs>
          <w:tab w:pos="583" w:val="left" w:leader="none"/>
        </w:tabs>
        <w:spacing w:line="244" w:lineRule="auto" w:before="0" w:after="0"/>
        <w:ind w:left="102" w:right="118" w:firstLine="221"/>
        <w:jc w:val="both"/>
        <w:rPr>
          <w:sz w:val="16"/>
        </w:rPr>
      </w:pPr>
      <w:r>
        <w:rPr>
          <w:sz w:val="16"/>
        </w:rPr>
        <w:t>Esto explica que MacCormick no acepte la distinción de Dworkin entre directrices (</w:t>
      </w:r>
      <w:r>
        <w:rPr>
          <w:i/>
          <w:sz w:val="16"/>
        </w:rPr>
        <w:t>policies</w:t>
      </w:r>
      <w:r>
        <w:rPr>
          <w:sz w:val="16"/>
        </w:rPr>
        <w:t>), que</w:t>
      </w:r>
      <w:r>
        <w:rPr>
          <w:spacing w:val="-5"/>
          <w:sz w:val="16"/>
        </w:rPr>
        <w:t> </w:t>
      </w:r>
      <w:r>
        <w:rPr>
          <w:sz w:val="16"/>
        </w:rPr>
        <w:t>establecen</w:t>
      </w:r>
      <w:r>
        <w:rPr>
          <w:spacing w:val="-4"/>
          <w:sz w:val="16"/>
        </w:rPr>
        <w:t> </w:t>
      </w:r>
      <w:r>
        <w:rPr>
          <w:sz w:val="16"/>
        </w:rPr>
        <w:t>fines</w:t>
      </w:r>
      <w:r>
        <w:rPr>
          <w:spacing w:val="-6"/>
          <w:sz w:val="16"/>
        </w:rPr>
        <w:t> </w:t>
      </w:r>
      <w:r>
        <w:rPr>
          <w:sz w:val="16"/>
        </w:rPr>
        <w:t>sociales,</w:t>
      </w:r>
      <w:r>
        <w:rPr>
          <w:spacing w:val="-4"/>
          <w:sz w:val="16"/>
        </w:rPr>
        <w:t> </w:t>
      </w:r>
      <w:r>
        <w:rPr>
          <w:sz w:val="16"/>
        </w:rPr>
        <w:t>y</w:t>
      </w:r>
      <w:r>
        <w:rPr>
          <w:spacing w:val="-5"/>
          <w:sz w:val="16"/>
        </w:rPr>
        <w:t> </w:t>
      </w:r>
      <w:r>
        <w:rPr>
          <w:sz w:val="16"/>
        </w:rPr>
        <w:t>principios,</w:t>
      </w:r>
      <w:r>
        <w:rPr>
          <w:spacing w:val="-4"/>
          <w:sz w:val="16"/>
        </w:rPr>
        <w:t> </w:t>
      </w:r>
      <w:r>
        <w:rPr>
          <w:sz w:val="16"/>
        </w:rPr>
        <w:t>que</w:t>
      </w:r>
      <w:r>
        <w:rPr>
          <w:spacing w:val="-5"/>
          <w:sz w:val="16"/>
        </w:rPr>
        <w:t> </w:t>
      </w:r>
      <w:r>
        <w:rPr>
          <w:sz w:val="16"/>
        </w:rPr>
        <w:t>establecen</w:t>
      </w:r>
      <w:r>
        <w:rPr>
          <w:spacing w:val="-4"/>
          <w:sz w:val="16"/>
        </w:rPr>
        <w:t> </w:t>
      </w:r>
      <w:r>
        <w:rPr>
          <w:sz w:val="16"/>
        </w:rPr>
        <w:t>derechos</w:t>
      </w:r>
      <w:r>
        <w:rPr>
          <w:spacing w:val="-5"/>
          <w:sz w:val="16"/>
        </w:rPr>
        <w:t> </w:t>
      </w:r>
      <w:r>
        <w:rPr>
          <w:sz w:val="16"/>
        </w:rPr>
        <w:t>(</w:t>
      </w:r>
      <w:r>
        <w:rPr>
          <w:i/>
          <w:sz w:val="16"/>
        </w:rPr>
        <w:t>cfr</w:t>
      </w:r>
      <w:r>
        <w:rPr>
          <w:sz w:val="16"/>
        </w:rPr>
        <w:t>.</w:t>
      </w:r>
      <w:r>
        <w:rPr>
          <w:spacing w:val="-5"/>
          <w:sz w:val="16"/>
        </w:rPr>
        <w:t> </w:t>
      </w:r>
      <w:r>
        <w:rPr>
          <w:sz w:val="16"/>
        </w:rPr>
        <w:t>Dworkin,</w:t>
      </w:r>
      <w:r>
        <w:rPr>
          <w:spacing w:val="-4"/>
          <w:sz w:val="16"/>
        </w:rPr>
        <w:t> </w:t>
      </w:r>
      <w:r>
        <w:rPr>
          <w:sz w:val="16"/>
        </w:rPr>
        <w:t>1977</w:t>
      </w:r>
      <w:r>
        <w:rPr>
          <w:spacing w:val="-7"/>
          <w:sz w:val="16"/>
        </w:rPr>
        <w:t> </w:t>
      </w:r>
      <w:r>
        <w:rPr>
          <w:sz w:val="16"/>
        </w:rPr>
        <w:t>y</w:t>
      </w:r>
      <w:r>
        <w:rPr>
          <w:spacing w:val="-6"/>
          <w:sz w:val="16"/>
        </w:rPr>
        <w:t> </w:t>
      </w:r>
      <w:r>
        <w:rPr>
          <w:sz w:val="16"/>
        </w:rPr>
        <w:t>1985,</w:t>
      </w:r>
      <w:r>
        <w:rPr>
          <w:spacing w:val="-4"/>
          <w:sz w:val="16"/>
        </w:rPr>
        <w:t> </w:t>
      </w:r>
      <w:r>
        <w:rPr>
          <w:sz w:val="16"/>
        </w:rPr>
        <w:t>capí- tulos 18 y</w:t>
      </w:r>
      <w:r>
        <w:rPr>
          <w:spacing w:val="-7"/>
          <w:sz w:val="16"/>
        </w:rPr>
        <w:t> </w:t>
      </w:r>
      <w:r>
        <w:rPr>
          <w:sz w:val="16"/>
        </w:rPr>
        <w:t>19).</w:t>
      </w:r>
    </w:p>
    <w:p>
      <w:pPr>
        <w:spacing w:after="0" w:line="244" w:lineRule="auto"/>
        <w:jc w:val="both"/>
        <w:rPr>
          <w:sz w:val="16"/>
        </w:rPr>
        <w:sectPr>
          <w:pgSz w:w="7430" w:h="11570"/>
          <w:pgMar w:header="453" w:footer="0" w:top="920" w:bottom="280" w:left="400" w:right="320"/>
        </w:sectPr>
      </w:pPr>
    </w:p>
    <w:p>
      <w:pPr>
        <w:pStyle w:val="BodyText"/>
        <w:spacing w:line="242" w:lineRule="auto" w:before="83"/>
        <w:ind w:left="102" w:right="117"/>
        <w:jc w:val="both"/>
      </w:pPr>
      <w:r>
        <w:rPr/>
        <w:t>coherencia</w:t>
      </w:r>
      <w:r>
        <w:rPr>
          <w:spacing w:val="-5"/>
        </w:rPr>
        <w:t> </w:t>
      </w:r>
      <w:r>
        <w:rPr/>
        <w:t>normativa</w:t>
      </w:r>
      <w:r>
        <w:rPr>
          <w:spacing w:val="-5"/>
        </w:rPr>
        <w:t> </w:t>
      </w:r>
      <w:r>
        <w:rPr/>
        <w:t>es</w:t>
      </w:r>
      <w:r>
        <w:rPr>
          <w:spacing w:val="-7"/>
        </w:rPr>
        <w:t> </w:t>
      </w:r>
      <w:r>
        <w:rPr/>
        <w:t>un</w:t>
      </w:r>
      <w:r>
        <w:rPr>
          <w:spacing w:val="-7"/>
        </w:rPr>
        <w:t> </w:t>
      </w:r>
      <w:r>
        <w:rPr/>
        <w:t>mecanismos</w:t>
      </w:r>
      <w:r>
        <w:rPr>
          <w:spacing w:val="-7"/>
        </w:rPr>
        <w:t> </w:t>
      </w:r>
      <w:r>
        <w:rPr/>
        <w:t>de</w:t>
      </w:r>
      <w:r>
        <w:rPr>
          <w:spacing w:val="-6"/>
        </w:rPr>
        <w:t> </w:t>
      </w:r>
      <w:r>
        <w:rPr/>
        <w:t>justificación,</w:t>
      </w:r>
      <w:r>
        <w:rPr>
          <w:spacing w:val="-8"/>
        </w:rPr>
        <w:t> </w:t>
      </w:r>
      <w:r>
        <w:rPr/>
        <w:t>porque</w:t>
      </w:r>
      <w:r>
        <w:rPr>
          <w:spacing w:val="-6"/>
        </w:rPr>
        <w:t> </w:t>
      </w:r>
      <w:r>
        <w:rPr/>
        <w:t>presupo- ne la idea de que el derecho es una empresa racional; porque está de acuerdo con la noción de universalidad —en cuento componente de la ra- cionalidad en la vida práctica— al permitir considerar a las normas no aisladamente, sino como conjuntos dotados de sentido; porque promueve la certeza del derecho, ya que la gente no puede conocer con detalle el ordenamiento jurídico —pero sí sus principios básicos—; y porque un or- den jurídico que fuera simplemente no contradictorio no permitiría guiar la conducta de la gente como lo hace el derecho. Pero se trata de una jus- tificación formalista y relativa. La coherencia puede ser satisfecha por un derecho nazi que parta de la pureza de la raza como valor supremo.</w:t>
      </w:r>
      <w:r>
        <w:rPr>
          <w:position w:val="6"/>
          <w:sz w:val="14"/>
        </w:rPr>
        <w:t>13 </w:t>
      </w:r>
      <w:r>
        <w:rPr/>
        <w:t>En definitiva, la coherencia sólo suministra una justificación débil, una exi- gencia negativa: ante un mismo caso, cabría articular dos o más decisio- nes coherentes que, sin embargo, fuesen entre sí</w:t>
      </w:r>
      <w:r>
        <w:rPr>
          <w:spacing w:val="-33"/>
        </w:rPr>
        <w:t> </w:t>
      </w:r>
      <w:r>
        <w:rPr/>
        <w:t>contradictorias.</w:t>
      </w:r>
    </w:p>
    <w:p>
      <w:pPr>
        <w:pStyle w:val="BodyText"/>
        <w:spacing w:line="249" w:lineRule="auto" w:before="15"/>
        <w:ind w:left="102" w:right="116" w:firstLine="240"/>
        <w:jc w:val="both"/>
      </w:pPr>
      <w:r>
        <w:rPr/>
        <w:t>La coherencia narrativa suminsitra un test en relación con cuestiones </w:t>
      </w:r>
      <w:r>
        <w:rPr>
          <w:spacing w:val="-3"/>
        </w:rPr>
        <w:t>de </w:t>
      </w:r>
      <w:r>
        <w:rPr>
          <w:spacing w:val="-4"/>
        </w:rPr>
        <w:t>hecho </w:t>
      </w:r>
      <w:r>
        <w:rPr>
          <w:spacing w:val="-5"/>
        </w:rPr>
        <w:t>cuando </w:t>
      </w:r>
      <w:r>
        <w:rPr>
          <w:spacing w:val="-3"/>
        </w:rPr>
        <w:t>no </w:t>
      </w:r>
      <w:r>
        <w:rPr>
          <w:spacing w:val="-4"/>
        </w:rPr>
        <w:t>cabe una </w:t>
      </w:r>
      <w:r>
        <w:rPr>
          <w:spacing w:val="-5"/>
        </w:rPr>
        <w:t>prueba directa, </w:t>
      </w:r>
      <w:r>
        <w:rPr>
          <w:spacing w:val="-4"/>
        </w:rPr>
        <w:t>por </w:t>
      </w:r>
      <w:r>
        <w:rPr>
          <w:spacing w:val="-5"/>
        </w:rPr>
        <w:t>observación inmediata, </w:t>
      </w:r>
      <w:r>
        <w:rPr/>
        <w:t>de las mismas. En el ejemplo anterior, la proposición: </w:t>
      </w:r>
      <w:r>
        <w:rPr>
          <w:i/>
        </w:rPr>
        <w:t>Louis Voisin mató a </w:t>
      </w:r>
      <w:r>
        <w:rPr>
          <w:i/>
        </w:rPr>
        <w:t>Emilienne Gerard, </w:t>
      </w:r>
      <w:r>
        <w:rPr/>
        <w:t>resulta coherente en relación con el resto de los he- chos considerados probados. Mientras que cuando Sherlock Holmes duda de que el forastero detenido por la policía haya sido en realidad el ladrón del caballo, lo que le mueve a pensar así es que ello le resulta incoherente con el hecho de que el perro que se hallaba en el establo no hubiera</w:t>
      </w:r>
      <w:r>
        <w:rPr>
          <w:spacing w:val="-38"/>
        </w:rPr>
        <w:t> </w:t>
      </w:r>
      <w:r>
        <w:rPr/>
        <w:t>ladra- do</w:t>
      </w:r>
      <w:r>
        <w:rPr>
          <w:spacing w:val="-7"/>
        </w:rPr>
        <w:t> </w:t>
      </w:r>
      <w:r>
        <w:rPr/>
        <w:t>durante</w:t>
      </w:r>
      <w:r>
        <w:rPr>
          <w:spacing w:val="-3"/>
        </w:rPr>
        <w:t> </w:t>
      </w:r>
      <w:r>
        <w:rPr/>
        <w:t>la</w:t>
      </w:r>
      <w:r>
        <w:rPr>
          <w:spacing w:val="-4"/>
        </w:rPr>
        <w:t> </w:t>
      </w:r>
      <w:r>
        <w:rPr/>
        <w:t>noche,</w:t>
      </w:r>
      <w:r>
        <w:rPr>
          <w:spacing w:val="-3"/>
        </w:rPr>
        <w:t> </w:t>
      </w:r>
      <w:r>
        <w:rPr/>
        <w:t>pues</w:t>
      </w:r>
      <w:r>
        <w:rPr>
          <w:spacing w:val="-4"/>
        </w:rPr>
        <w:t> </w:t>
      </w:r>
      <w:r>
        <w:rPr/>
        <w:t>los</w:t>
      </w:r>
      <w:r>
        <w:rPr>
          <w:spacing w:val="-5"/>
        </w:rPr>
        <w:t> </w:t>
      </w:r>
      <w:r>
        <w:rPr/>
        <w:t>perros</w:t>
      </w:r>
      <w:r>
        <w:rPr>
          <w:spacing w:val="-6"/>
        </w:rPr>
        <w:t> </w:t>
      </w:r>
      <w:r>
        <w:rPr/>
        <w:t>acostumbran</w:t>
      </w:r>
      <w:r>
        <w:rPr>
          <w:spacing w:val="-6"/>
        </w:rPr>
        <w:t> </w:t>
      </w:r>
      <w:r>
        <w:rPr/>
        <w:t>a</w:t>
      </w:r>
      <w:r>
        <w:rPr>
          <w:spacing w:val="-4"/>
        </w:rPr>
        <w:t> </w:t>
      </w:r>
      <w:r>
        <w:rPr/>
        <w:t>ladrar</w:t>
      </w:r>
      <w:r>
        <w:rPr>
          <w:spacing w:val="-2"/>
        </w:rPr>
        <w:t> </w:t>
      </w:r>
      <w:r>
        <w:rPr/>
        <w:t>a</w:t>
      </w:r>
      <w:r>
        <w:rPr>
          <w:spacing w:val="-5"/>
        </w:rPr>
        <w:t> </w:t>
      </w:r>
      <w:r>
        <w:rPr/>
        <w:t>los</w:t>
      </w:r>
      <w:r>
        <w:rPr>
          <w:spacing w:val="-4"/>
        </w:rPr>
        <w:t> </w:t>
      </w:r>
      <w:r>
        <w:rPr/>
        <w:t>forasteros; así pues, resulta más coherente pensar que el ladrón no fue un forastero, sino algún habitante de la casa.</w:t>
      </w:r>
      <w:r>
        <w:rPr>
          <w:position w:val="6"/>
          <w:sz w:val="14"/>
        </w:rPr>
        <w:t>14 </w:t>
      </w:r>
      <w:r>
        <w:rPr/>
        <w:t>El test de coherencia narrativa justifica que asumamos creencias —y rechacemos otras— en relación con hechos del pasado, porque consideramos al mundo fenoménico como algo expli- cable en términos de principios de tipo racional. Pero la justificación es también aquí simplemente provisional, puesto que los esquemas explica- tivos son revisables, la información que se deriva de la percepción es in- completa y algunas percepciones son</w:t>
      </w:r>
      <w:r>
        <w:rPr>
          <w:spacing w:val="-15"/>
        </w:rPr>
        <w:t> </w:t>
      </w:r>
      <w:r>
        <w:rPr/>
        <w:t>engañosas.</w:t>
      </w:r>
    </w:p>
    <w:p>
      <w:pPr>
        <w:pStyle w:val="BodyText"/>
        <w:spacing w:before="2"/>
        <w:rPr>
          <w:sz w:val="15"/>
        </w:rPr>
      </w:pPr>
    </w:p>
    <w:p>
      <w:pPr>
        <w:pStyle w:val="ListParagraph"/>
        <w:numPr>
          <w:ilvl w:val="0"/>
          <w:numId w:val="34"/>
        </w:numPr>
        <w:tabs>
          <w:tab w:pos="583" w:val="left" w:leader="none"/>
        </w:tabs>
        <w:spacing w:line="242" w:lineRule="auto" w:before="95" w:after="0"/>
        <w:ind w:left="102" w:right="119" w:firstLine="221"/>
        <w:jc w:val="both"/>
        <w:rPr>
          <w:sz w:val="16"/>
        </w:rPr>
      </w:pPr>
      <w:r>
        <w:rPr>
          <w:sz w:val="16"/>
        </w:rPr>
        <w:t>Esto, es decir, que la coherencia implique sólo un límite formal, podría discutirse, en tanto que MacCormick —como se indicó— exige que los principios y valores en cuestión configuren </w:t>
      </w:r>
      <w:r>
        <w:rPr>
          <w:spacing w:val="-2"/>
          <w:sz w:val="16"/>
        </w:rPr>
        <w:t>una </w:t>
      </w:r>
      <w:r>
        <w:rPr>
          <w:sz w:val="16"/>
        </w:rPr>
        <w:t>forma</w:t>
      </w:r>
      <w:r>
        <w:rPr>
          <w:spacing w:val="-6"/>
          <w:sz w:val="16"/>
        </w:rPr>
        <w:t> </w:t>
      </w:r>
      <w:r>
        <w:rPr>
          <w:sz w:val="16"/>
        </w:rPr>
        <w:t>de</w:t>
      </w:r>
      <w:r>
        <w:rPr>
          <w:spacing w:val="-5"/>
          <w:sz w:val="16"/>
        </w:rPr>
        <w:t> </w:t>
      </w:r>
      <w:r>
        <w:rPr>
          <w:sz w:val="16"/>
        </w:rPr>
        <w:t>vida</w:t>
      </w:r>
      <w:r>
        <w:rPr>
          <w:spacing w:val="-4"/>
          <w:sz w:val="16"/>
        </w:rPr>
        <w:t> </w:t>
      </w:r>
      <w:r>
        <w:rPr>
          <w:sz w:val="16"/>
        </w:rPr>
        <w:t>satisfactoria,</w:t>
      </w:r>
      <w:r>
        <w:rPr>
          <w:spacing w:val="-6"/>
          <w:sz w:val="16"/>
        </w:rPr>
        <w:t> </w:t>
      </w:r>
      <w:r>
        <w:rPr>
          <w:sz w:val="16"/>
        </w:rPr>
        <w:t>que</w:t>
      </w:r>
      <w:r>
        <w:rPr>
          <w:spacing w:val="-4"/>
          <w:sz w:val="16"/>
        </w:rPr>
        <w:t> </w:t>
      </w:r>
      <w:r>
        <w:rPr>
          <w:sz w:val="16"/>
        </w:rPr>
        <w:t>resulte</w:t>
      </w:r>
      <w:r>
        <w:rPr>
          <w:spacing w:val="-6"/>
          <w:sz w:val="16"/>
        </w:rPr>
        <w:t> </w:t>
      </w:r>
      <w:r>
        <w:rPr>
          <w:sz w:val="16"/>
        </w:rPr>
        <w:t>posible</w:t>
      </w:r>
      <w:r>
        <w:rPr>
          <w:spacing w:val="-6"/>
          <w:sz w:val="16"/>
        </w:rPr>
        <w:t> </w:t>
      </w:r>
      <w:r>
        <w:rPr>
          <w:sz w:val="16"/>
        </w:rPr>
        <w:t>vivir</w:t>
      </w:r>
      <w:r>
        <w:rPr>
          <w:spacing w:val="-6"/>
          <w:sz w:val="16"/>
        </w:rPr>
        <w:t> </w:t>
      </w:r>
      <w:r>
        <w:rPr>
          <w:sz w:val="16"/>
        </w:rPr>
        <w:t>para</w:t>
      </w:r>
      <w:r>
        <w:rPr>
          <w:spacing w:val="-6"/>
          <w:sz w:val="16"/>
        </w:rPr>
        <w:t> </w:t>
      </w:r>
      <w:r>
        <w:rPr>
          <w:sz w:val="16"/>
        </w:rPr>
        <w:t>los</w:t>
      </w:r>
      <w:r>
        <w:rPr>
          <w:spacing w:val="-6"/>
          <w:sz w:val="16"/>
        </w:rPr>
        <w:t> </w:t>
      </w:r>
      <w:r>
        <w:rPr>
          <w:sz w:val="16"/>
        </w:rPr>
        <w:t>seres</w:t>
      </w:r>
      <w:r>
        <w:rPr>
          <w:spacing w:val="-7"/>
          <w:sz w:val="16"/>
        </w:rPr>
        <w:t> </w:t>
      </w:r>
      <w:r>
        <w:rPr>
          <w:sz w:val="16"/>
        </w:rPr>
        <w:t>humanos,</w:t>
      </w:r>
      <w:r>
        <w:rPr>
          <w:spacing w:val="-6"/>
          <w:sz w:val="16"/>
        </w:rPr>
        <w:t> </w:t>
      </w:r>
      <w:r>
        <w:rPr>
          <w:sz w:val="16"/>
        </w:rPr>
        <w:t>teniendo</w:t>
      </w:r>
      <w:r>
        <w:rPr>
          <w:spacing w:val="-6"/>
          <w:sz w:val="16"/>
        </w:rPr>
        <w:t> </w:t>
      </w:r>
      <w:r>
        <w:rPr>
          <w:sz w:val="16"/>
        </w:rPr>
        <w:t>en</w:t>
      </w:r>
      <w:r>
        <w:rPr>
          <w:spacing w:val="-6"/>
          <w:sz w:val="16"/>
        </w:rPr>
        <w:t> </w:t>
      </w:r>
      <w:r>
        <w:rPr>
          <w:sz w:val="16"/>
        </w:rPr>
        <w:t>cuenta</w:t>
      </w:r>
      <w:r>
        <w:rPr>
          <w:spacing w:val="-6"/>
          <w:sz w:val="16"/>
        </w:rPr>
        <w:t> </w:t>
      </w:r>
      <w:r>
        <w:rPr>
          <w:sz w:val="16"/>
        </w:rPr>
        <w:t>cómo son los seres humanos (</w:t>
      </w:r>
      <w:r>
        <w:rPr>
          <w:i/>
          <w:sz w:val="16"/>
        </w:rPr>
        <w:t>cfr</w:t>
      </w:r>
      <w:r>
        <w:rPr>
          <w:sz w:val="16"/>
        </w:rPr>
        <w:t>. MacCormick, 1984b, p. 42). De todas formas, MacCormick no es muy explícito</w:t>
      </w:r>
      <w:r>
        <w:rPr>
          <w:spacing w:val="-2"/>
          <w:sz w:val="16"/>
        </w:rPr>
        <w:t> </w:t>
      </w:r>
      <w:r>
        <w:rPr>
          <w:sz w:val="16"/>
        </w:rPr>
        <w:t>a</w:t>
      </w:r>
      <w:r>
        <w:rPr>
          <w:spacing w:val="-2"/>
          <w:sz w:val="16"/>
        </w:rPr>
        <w:t> </w:t>
      </w:r>
      <w:r>
        <w:rPr>
          <w:sz w:val="16"/>
        </w:rPr>
        <w:t>la</w:t>
      </w:r>
      <w:r>
        <w:rPr>
          <w:spacing w:val="-2"/>
          <w:sz w:val="16"/>
        </w:rPr>
        <w:t> </w:t>
      </w:r>
      <w:r>
        <w:rPr>
          <w:sz w:val="16"/>
        </w:rPr>
        <w:t>hora</w:t>
      </w:r>
      <w:r>
        <w:rPr>
          <w:spacing w:val="-2"/>
          <w:sz w:val="16"/>
        </w:rPr>
        <w:t> </w:t>
      </w:r>
      <w:r>
        <w:rPr>
          <w:sz w:val="16"/>
        </w:rPr>
        <w:t>de</w:t>
      </w:r>
      <w:r>
        <w:rPr>
          <w:spacing w:val="-2"/>
          <w:sz w:val="16"/>
        </w:rPr>
        <w:t> </w:t>
      </w:r>
      <w:r>
        <w:rPr>
          <w:sz w:val="16"/>
        </w:rPr>
        <w:t>aclarar</w:t>
      </w:r>
      <w:r>
        <w:rPr>
          <w:spacing w:val="-4"/>
          <w:sz w:val="16"/>
        </w:rPr>
        <w:t> </w:t>
      </w:r>
      <w:r>
        <w:rPr>
          <w:sz w:val="16"/>
        </w:rPr>
        <w:t>qué</w:t>
      </w:r>
      <w:r>
        <w:rPr>
          <w:spacing w:val="-2"/>
          <w:sz w:val="16"/>
        </w:rPr>
        <w:t> </w:t>
      </w:r>
      <w:r>
        <w:rPr>
          <w:sz w:val="16"/>
        </w:rPr>
        <w:t>entiende</w:t>
      </w:r>
      <w:r>
        <w:rPr>
          <w:spacing w:val="-2"/>
          <w:sz w:val="16"/>
        </w:rPr>
        <w:t> </w:t>
      </w:r>
      <w:r>
        <w:rPr>
          <w:sz w:val="16"/>
        </w:rPr>
        <w:t>por</w:t>
      </w:r>
      <w:r>
        <w:rPr>
          <w:spacing w:val="-1"/>
          <w:sz w:val="16"/>
        </w:rPr>
        <w:t> </w:t>
      </w:r>
      <w:r>
        <w:rPr>
          <w:sz w:val="16"/>
        </w:rPr>
        <w:t>“</w:t>
      </w:r>
      <w:r>
        <w:rPr>
          <w:spacing w:val="-23"/>
          <w:sz w:val="16"/>
        </w:rPr>
        <w:t> </w:t>
      </w:r>
      <w:r>
        <w:rPr>
          <w:sz w:val="16"/>
        </w:rPr>
        <w:t>forma</w:t>
      </w:r>
      <w:r>
        <w:rPr>
          <w:spacing w:val="-2"/>
          <w:sz w:val="16"/>
        </w:rPr>
        <w:t> </w:t>
      </w:r>
      <w:r>
        <w:rPr>
          <w:sz w:val="16"/>
        </w:rPr>
        <w:t>de</w:t>
      </w:r>
      <w:r>
        <w:rPr>
          <w:spacing w:val="-2"/>
          <w:sz w:val="16"/>
        </w:rPr>
        <w:t> </w:t>
      </w:r>
      <w:r>
        <w:rPr>
          <w:sz w:val="16"/>
        </w:rPr>
        <w:t>vida</w:t>
      </w:r>
      <w:r>
        <w:rPr>
          <w:spacing w:val="-2"/>
          <w:sz w:val="16"/>
        </w:rPr>
        <w:t> </w:t>
      </w:r>
      <w:r>
        <w:rPr>
          <w:sz w:val="16"/>
        </w:rPr>
        <w:t>satisfactoria”</w:t>
      </w:r>
      <w:r>
        <w:rPr>
          <w:spacing w:val="-22"/>
          <w:sz w:val="16"/>
        </w:rPr>
        <w:t> </w:t>
      </w:r>
      <w:r>
        <w:rPr>
          <w:sz w:val="16"/>
        </w:rPr>
        <w:t>.</w:t>
      </w:r>
    </w:p>
    <w:p>
      <w:pPr>
        <w:pStyle w:val="ListParagraph"/>
        <w:numPr>
          <w:ilvl w:val="0"/>
          <w:numId w:val="34"/>
        </w:numPr>
        <w:tabs>
          <w:tab w:pos="583" w:val="left" w:leader="none"/>
        </w:tabs>
        <w:spacing w:line="244" w:lineRule="auto" w:before="0" w:after="0"/>
        <w:ind w:left="102" w:right="118" w:firstLine="221"/>
        <w:jc w:val="both"/>
        <w:rPr>
          <w:sz w:val="16"/>
        </w:rPr>
      </w:pPr>
      <w:r>
        <w:rPr>
          <w:sz w:val="16"/>
        </w:rPr>
        <w:t>Curiosamente, se trata del mismo ejemplo utilizado por Toulmin para mostrar que la noción de </w:t>
      </w:r>
      <w:r>
        <w:rPr>
          <w:i/>
          <w:sz w:val="16"/>
        </w:rPr>
        <w:t>deducción</w:t>
      </w:r>
      <w:r>
        <w:rPr>
          <w:sz w:val="16"/>
        </w:rPr>
        <w:t>, tal y como usualmente se utiliza, no es la de la lógica formal (</w:t>
      </w:r>
      <w:r>
        <w:rPr>
          <w:i/>
          <w:sz w:val="16"/>
        </w:rPr>
        <w:t>cfr</w:t>
      </w:r>
      <w:r>
        <w:rPr>
          <w:sz w:val="16"/>
        </w:rPr>
        <w:t>. </w:t>
      </w:r>
      <w:r>
        <w:rPr>
          <w:i/>
          <w:sz w:val="16"/>
        </w:rPr>
        <w:t>supra</w:t>
      </w:r>
      <w:r>
        <w:rPr>
          <w:sz w:val="16"/>
        </w:rPr>
        <w:t>, capítulo cuarto, apartado II,</w:t>
      </w:r>
      <w:r>
        <w:rPr>
          <w:spacing w:val="-7"/>
          <w:sz w:val="16"/>
        </w:rPr>
        <w:t> </w:t>
      </w:r>
      <w:r>
        <w:rPr>
          <w:sz w:val="16"/>
        </w:rPr>
        <w:t>4).</w:t>
      </w:r>
    </w:p>
    <w:p>
      <w:pPr>
        <w:spacing w:after="0" w:line="244" w:lineRule="auto"/>
        <w:jc w:val="both"/>
        <w:rPr>
          <w:sz w:val="16"/>
        </w:rPr>
        <w:sectPr>
          <w:pgSz w:w="7430" w:h="11570"/>
          <w:pgMar w:header="453" w:footer="0" w:top="920" w:bottom="280" w:left="400" w:right="320"/>
        </w:sectPr>
      </w:pPr>
    </w:p>
    <w:p>
      <w:pPr>
        <w:pStyle w:val="BodyText"/>
        <w:spacing w:line="249" w:lineRule="auto" w:before="90"/>
        <w:ind w:left="102" w:right="115" w:firstLine="240"/>
        <w:jc w:val="both"/>
      </w:pPr>
      <w:r>
        <w:rPr/>
        <w:t>Entre ambos tipos de coherencia existe, como se ha visto, cierto para- lelismo, pero también una diferencia importante: la coherencia narrativa </w:t>
      </w:r>
      <w:r>
        <w:rPr>
          <w:spacing w:val="3"/>
        </w:rPr>
        <w:t>justifica creencias </w:t>
      </w:r>
      <w:r>
        <w:rPr>
          <w:spacing w:val="2"/>
        </w:rPr>
        <w:t>sobre </w:t>
      </w:r>
      <w:r>
        <w:rPr/>
        <w:t>un mundo que es independiente de nuestras creencias sobre él; mientras que en el caso de la coherencia normativa no hay</w:t>
      </w:r>
      <w:r>
        <w:rPr>
          <w:spacing w:val="-4"/>
        </w:rPr>
        <w:t> </w:t>
      </w:r>
      <w:r>
        <w:rPr/>
        <w:t>por</w:t>
      </w:r>
      <w:r>
        <w:rPr>
          <w:spacing w:val="-3"/>
        </w:rPr>
        <w:t> </w:t>
      </w:r>
      <w:r>
        <w:rPr/>
        <w:t>qué</w:t>
      </w:r>
      <w:r>
        <w:rPr>
          <w:spacing w:val="-3"/>
        </w:rPr>
        <w:t> </w:t>
      </w:r>
      <w:r>
        <w:rPr/>
        <w:t>pensar</w:t>
      </w:r>
      <w:r>
        <w:rPr>
          <w:spacing w:val="-2"/>
        </w:rPr>
        <w:t> </w:t>
      </w:r>
      <w:r>
        <w:rPr/>
        <w:t>en</w:t>
      </w:r>
      <w:r>
        <w:rPr>
          <w:spacing w:val="-4"/>
        </w:rPr>
        <w:t> </w:t>
      </w:r>
      <w:r>
        <w:rPr/>
        <w:t>la</w:t>
      </w:r>
      <w:r>
        <w:rPr>
          <w:spacing w:val="-5"/>
        </w:rPr>
        <w:t> </w:t>
      </w:r>
      <w:r>
        <w:rPr/>
        <w:t>existencia</w:t>
      </w:r>
      <w:r>
        <w:rPr>
          <w:spacing w:val="-5"/>
        </w:rPr>
        <w:t> </w:t>
      </w:r>
      <w:r>
        <w:rPr/>
        <w:t>de</w:t>
      </w:r>
      <w:r>
        <w:rPr>
          <w:spacing w:val="-5"/>
        </w:rPr>
        <w:t> </w:t>
      </w:r>
      <w:r>
        <w:rPr/>
        <w:t>algún</w:t>
      </w:r>
      <w:r>
        <w:rPr>
          <w:spacing w:val="-3"/>
        </w:rPr>
        <w:t> </w:t>
      </w:r>
      <w:r>
        <w:rPr/>
        <w:t>tipo</w:t>
      </w:r>
      <w:r>
        <w:rPr>
          <w:spacing w:val="-3"/>
        </w:rPr>
        <w:t> </w:t>
      </w:r>
      <w:r>
        <w:rPr/>
        <w:t>de</w:t>
      </w:r>
      <w:r>
        <w:rPr>
          <w:spacing w:val="-4"/>
        </w:rPr>
        <w:t> </w:t>
      </w:r>
      <w:r>
        <w:rPr/>
        <w:t>verdad</w:t>
      </w:r>
      <w:r>
        <w:rPr>
          <w:spacing w:val="-3"/>
        </w:rPr>
        <w:t> </w:t>
      </w:r>
      <w:r>
        <w:rPr/>
        <w:t>última,</w:t>
      </w:r>
      <w:r>
        <w:rPr>
          <w:spacing w:val="-3"/>
        </w:rPr>
        <w:t> </w:t>
      </w:r>
      <w:r>
        <w:rPr/>
        <w:t>objeti- va, independiente de los hombres. En definitiva, la coherencia es siempre una cuestión de racionalidad, pero no siempre una cuestión de verdad (MacCormick, 1984b, p.</w:t>
      </w:r>
      <w:r>
        <w:rPr>
          <w:spacing w:val="-10"/>
        </w:rPr>
        <w:t> </w:t>
      </w:r>
      <w:r>
        <w:rPr/>
        <w:t>53).</w:t>
      </w:r>
    </w:p>
    <w:p>
      <w:pPr>
        <w:pStyle w:val="BodyText"/>
        <w:spacing w:line="249" w:lineRule="auto" w:before="7"/>
        <w:ind w:left="102" w:right="116" w:firstLine="240"/>
        <w:jc w:val="both"/>
      </w:pPr>
      <w:r>
        <w:rPr/>
        <w:t>En la idea de coherencia —de coherencia normativa— se basan dos tipos de argumentos que juegan un papel muy importante en la</w:t>
      </w:r>
      <w:r>
        <w:rPr>
          <w:spacing w:val="-38"/>
        </w:rPr>
        <w:t> </w:t>
      </w:r>
      <w:r>
        <w:rPr/>
        <w:t>resolución de los casos difíciles: los </w:t>
      </w:r>
      <w:r>
        <w:rPr>
          <w:i/>
        </w:rPr>
        <w:t>argumentos a partir de principios </w:t>
      </w:r>
      <w:r>
        <w:rPr/>
        <w:t>y los </w:t>
      </w:r>
      <w:r>
        <w:rPr>
          <w:i/>
        </w:rPr>
        <w:t>argu- </w:t>
      </w:r>
      <w:r>
        <w:rPr>
          <w:i/>
        </w:rPr>
        <w:t>mentos</w:t>
      </w:r>
      <w:r>
        <w:rPr>
          <w:i/>
          <w:spacing w:val="-5"/>
        </w:rPr>
        <w:t> </w:t>
      </w:r>
      <w:r>
        <w:rPr>
          <w:i/>
        </w:rPr>
        <w:t>por</w:t>
      </w:r>
      <w:r>
        <w:rPr>
          <w:i/>
          <w:spacing w:val="-6"/>
        </w:rPr>
        <w:t> </w:t>
      </w:r>
      <w:r>
        <w:rPr>
          <w:i/>
        </w:rPr>
        <w:t>analogía</w:t>
      </w:r>
      <w:r>
        <w:rPr/>
        <w:t>.</w:t>
      </w:r>
      <w:r>
        <w:rPr>
          <w:spacing w:val="-5"/>
        </w:rPr>
        <w:t> </w:t>
      </w:r>
      <w:r>
        <w:rPr/>
        <w:t>En</w:t>
      </w:r>
      <w:r>
        <w:rPr>
          <w:spacing w:val="-7"/>
        </w:rPr>
        <w:t> </w:t>
      </w:r>
      <w:r>
        <w:rPr/>
        <w:t>opinión</w:t>
      </w:r>
      <w:r>
        <w:rPr>
          <w:spacing w:val="-4"/>
        </w:rPr>
        <w:t> </w:t>
      </w:r>
      <w:r>
        <w:rPr/>
        <w:t>de</w:t>
      </w:r>
      <w:r>
        <w:rPr>
          <w:spacing w:val="-5"/>
        </w:rPr>
        <w:t> </w:t>
      </w:r>
      <w:r>
        <w:rPr/>
        <w:t>MacCormick,</w:t>
      </w:r>
      <w:r>
        <w:rPr>
          <w:spacing w:val="-6"/>
        </w:rPr>
        <w:t> </w:t>
      </w:r>
      <w:r>
        <w:rPr/>
        <w:t>los</w:t>
      </w:r>
      <w:r>
        <w:rPr>
          <w:spacing w:val="-6"/>
        </w:rPr>
        <w:t> </w:t>
      </w:r>
      <w:r>
        <w:rPr/>
        <w:t>principios</w:t>
      </w:r>
      <w:r>
        <w:rPr>
          <w:spacing w:val="-7"/>
        </w:rPr>
        <w:t> </w:t>
      </w:r>
      <w:r>
        <w:rPr/>
        <w:t>se</w:t>
      </w:r>
      <w:r>
        <w:rPr>
          <w:spacing w:val="-6"/>
        </w:rPr>
        <w:t> </w:t>
      </w:r>
      <w:r>
        <w:rPr/>
        <w:t>carac- terizan,</w:t>
      </w:r>
      <w:r>
        <w:rPr>
          <w:position w:val="6"/>
          <w:sz w:val="14"/>
        </w:rPr>
        <w:t>15 </w:t>
      </w:r>
      <w:r>
        <w:rPr/>
        <w:t>en primer lugar, por ser normas generales, lo que hace que cum- plan una función </w:t>
      </w:r>
      <w:r>
        <w:rPr>
          <w:i/>
        </w:rPr>
        <w:t>explicativa </w:t>
      </w:r>
      <w:r>
        <w:rPr/>
        <w:t>(aclaran el sentido de una norma o de un conjunto</w:t>
      </w:r>
      <w:r>
        <w:rPr>
          <w:spacing w:val="-4"/>
        </w:rPr>
        <w:t> </w:t>
      </w:r>
      <w:r>
        <w:rPr/>
        <w:t>de</w:t>
      </w:r>
      <w:r>
        <w:rPr>
          <w:spacing w:val="-4"/>
        </w:rPr>
        <w:t> </w:t>
      </w:r>
      <w:r>
        <w:rPr/>
        <w:t>normas)</w:t>
      </w:r>
      <w:r>
        <w:rPr>
          <w:spacing w:val="-2"/>
        </w:rPr>
        <w:t> </w:t>
      </w:r>
      <w:r>
        <w:rPr/>
        <w:t>y,</w:t>
      </w:r>
      <w:r>
        <w:rPr>
          <w:spacing w:val="-4"/>
        </w:rPr>
        <w:t> </w:t>
      </w:r>
      <w:r>
        <w:rPr/>
        <w:t>en</w:t>
      </w:r>
      <w:r>
        <w:rPr>
          <w:spacing w:val="-4"/>
        </w:rPr>
        <w:t> </w:t>
      </w:r>
      <w:r>
        <w:rPr/>
        <w:t>segundo</w:t>
      </w:r>
      <w:r>
        <w:rPr>
          <w:spacing w:val="-3"/>
        </w:rPr>
        <w:t> </w:t>
      </w:r>
      <w:r>
        <w:rPr/>
        <w:t>lugar,</w:t>
      </w:r>
      <w:r>
        <w:rPr>
          <w:spacing w:val="-4"/>
        </w:rPr>
        <w:t> </w:t>
      </w:r>
      <w:r>
        <w:rPr/>
        <w:t>porque</w:t>
      </w:r>
      <w:r>
        <w:rPr>
          <w:spacing w:val="-4"/>
        </w:rPr>
        <w:t> </w:t>
      </w:r>
      <w:r>
        <w:rPr/>
        <w:t>tienen</w:t>
      </w:r>
      <w:r>
        <w:rPr>
          <w:spacing w:val="-3"/>
        </w:rPr>
        <w:t> </w:t>
      </w:r>
      <w:r>
        <w:rPr/>
        <w:t>un</w:t>
      </w:r>
      <w:r>
        <w:rPr>
          <w:spacing w:val="-7"/>
        </w:rPr>
        <w:t> </w:t>
      </w:r>
      <w:r>
        <w:rPr/>
        <w:t>valor</w:t>
      </w:r>
      <w:r>
        <w:rPr>
          <w:spacing w:val="-3"/>
        </w:rPr>
        <w:t> </w:t>
      </w:r>
      <w:r>
        <w:rPr/>
        <w:t>positivo, lo que hace que cumplan una función de </w:t>
      </w:r>
      <w:r>
        <w:rPr>
          <w:i/>
        </w:rPr>
        <w:t>justificación </w:t>
      </w:r>
      <w:r>
        <w:rPr/>
        <w:t>(si una norma pue- de subsumirse bajo un principio, ello significa que es valiosa).</w:t>
      </w:r>
      <w:r>
        <w:rPr>
          <w:position w:val="6"/>
          <w:sz w:val="14"/>
        </w:rPr>
        <w:t>16 </w:t>
      </w:r>
      <w:r>
        <w:rPr/>
        <w:t>En con- secuencia, la diferencia entre las reglas y los principios es esta: las reglas (por ejemplo, las reglas del tráfico que ordenan conducir por la derecha, detenerse ante un semáforo rojo, etc.) tienden a asegurar un fin valioso o algún modelo general de conducta deseable; mientras que los principios (por ejemplo, el de seguridad en el tráfico) expresan el fin por alcanzar o la deseabilidad del modelo general de conducta. Los principios son</w:t>
      </w:r>
      <w:r>
        <w:rPr>
          <w:spacing w:val="21"/>
        </w:rPr>
        <w:t> </w:t>
      </w:r>
      <w:r>
        <w:rPr/>
        <w:t>nece-</w:t>
      </w:r>
    </w:p>
    <w:p>
      <w:pPr>
        <w:pStyle w:val="BodyText"/>
        <w:spacing w:before="7"/>
        <w:rPr>
          <w:sz w:val="10"/>
        </w:rPr>
      </w:pPr>
    </w:p>
    <w:p>
      <w:pPr>
        <w:pStyle w:val="ListParagraph"/>
        <w:numPr>
          <w:ilvl w:val="0"/>
          <w:numId w:val="34"/>
        </w:numPr>
        <w:tabs>
          <w:tab w:pos="583" w:val="left" w:leader="none"/>
        </w:tabs>
        <w:spacing w:line="242" w:lineRule="auto" w:before="95" w:after="0"/>
        <w:ind w:left="102" w:right="117" w:firstLine="221"/>
        <w:jc w:val="both"/>
        <w:rPr>
          <w:sz w:val="16"/>
        </w:rPr>
      </w:pPr>
      <w:r>
        <w:rPr>
          <w:sz w:val="16"/>
        </w:rPr>
        <w:t>Aquí se separa de Dworkin quien, como se sabe, caracteriza los principios porque: 1) a dife- rencia de las normas, no se aplican en la forma todo o nada: si se aplica una norma, entonces ella determina el resultado, pero si no se aplica (si es inválida), no contribuye en nada a la decisión; los principios, sin embargo, tienen una dimensión de </w:t>
      </w:r>
      <w:r>
        <w:rPr>
          <w:i/>
          <w:sz w:val="16"/>
        </w:rPr>
        <w:t>peso</w:t>
      </w:r>
      <w:r>
        <w:rPr>
          <w:sz w:val="16"/>
        </w:rPr>
        <w:t>, de manera que, en un caso de conflicto, el principio al que se atribuye un menor peso en relación con un determinado caso, no resulta por ello inválido,</w:t>
      </w:r>
      <w:r>
        <w:rPr>
          <w:spacing w:val="-6"/>
          <w:sz w:val="16"/>
        </w:rPr>
        <w:t> </w:t>
      </w:r>
      <w:r>
        <w:rPr>
          <w:sz w:val="16"/>
        </w:rPr>
        <w:t>sino</w:t>
      </w:r>
      <w:r>
        <w:rPr>
          <w:spacing w:val="-6"/>
          <w:sz w:val="16"/>
        </w:rPr>
        <w:t> </w:t>
      </w:r>
      <w:r>
        <w:rPr>
          <w:sz w:val="16"/>
        </w:rPr>
        <w:t>que</w:t>
      </w:r>
      <w:r>
        <w:rPr>
          <w:spacing w:val="-5"/>
          <w:sz w:val="16"/>
        </w:rPr>
        <w:t> </w:t>
      </w:r>
      <w:r>
        <w:rPr>
          <w:sz w:val="16"/>
        </w:rPr>
        <w:t>sigue</w:t>
      </w:r>
      <w:r>
        <w:rPr>
          <w:spacing w:val="-6"/>
          <w:sz w:val="16"/>
        </w:rPr>
        <w:t> </w:t>
      </w:r>
      <w:r>
        <w:rPr>
          <w:sz w:val="16"/>
        </w:rPr>
        <w:t>integrando</w:t>
      </w:r>
      <w:r>
        <w:rPr>
          <w:spacing w:val="-7"/>
          <w:sz w:val="16"/>
        </w:rPr>
        <w:t> </w:t>
      </w:r>
      <w:r>
        <w:rPr>
          <w:sz w:val="16"/>
        </w:rPr>
        <w:t>el</w:t>
      </w:r>
      <w:r>
        <w:rPr>
          <w:spacing w:val="-6"/>
          <w:sz w:val="16"/>
        </w:rPr>
        <w:t> </w:t>
      </w:r>
      <w:r>
        <w:rPr>
          <w:sz w:val="16"/>
        </w:rPr>
        <w:t>ordenamiento;</w:t>
      </w:r>
      <w:r>
        <w:rPr>
          <w:spacing w:val="-5"/>
          <w:sz w:val="16"/>
        </w:rPr>
        <w:t> </w:t>
      </w:r>
      <w:r>
        <w:rPr>
          <w:sz w:val="16"/>
        </w:rPr>
        <w:t>2)los</w:t>
      </w:r>
      <w:r>
        <w:rPr>
          <w:spacing w:val="-7"/>
          <w:sz w:val="16"/>
        </w:rPr>
        <w:t> </w:t>
      </w:r>
      <w:r>
        <w:rPr>
          <w:sz w:val="16"/>
        </w:rPr>
        <w:t>principios</w:t>
      </w:r>
      <w:r>
        <w:rPr>
          <w:spacing w:val="-6"/>
          <w:sz w:val="16"/>
        </w:rPr>
        <w:t> </w:t>
      </w:r>
      <w:r>
        <w:rPr>
          <w:sz w:val="16"/>
        </w:rPr>
        <w:t>no</w:t>
      </w:r>
      <w:r>
        <w:rPr>
          <w:spacing w:val="-6"/>
          <w:sz w:val="16"/>
        </w:rPr>
        <w:t> </w:t>
      </w:r>
      <w:r>
        <w:rPr>
          <w:sz w:val="16"/>
        </w:rPr>
        <w:t>pueden</w:t>
      </w:r>
      <w:r>
        <w:rPr>
          <w:spacing w:val="-7"/>
          <w:sz w:val="16"/>
        </w:rPr>
        <w:t> </w:t>
      </w:r>
      <w:r>
        <w:rPr>
          <w:sz w:val="16"/>
        </w:rPr>
        <w:t>identificarse</w:t>
      </w:r>
      <w:r>
        <w:rPr>
          <w:spacing w:val="-6"/>
          <w:sz w:val="16"/>
        </w:rPr>
        <w:t> </w:t>
      </w:r>
      <w:r>
        <w:rPr>
          <w:sz w:val="16"/>
        </w:rPr>
        <w:t>median- te el criterio de su origen o pedigree, que es el que se encuentra contenido en la regla de reconoci- miento hartiana (que, por tanto sólo permite reconocer las normas) (</w:t>
      </w:r>
      <w:r>
        <w:rPr>
          <w:i/>
          <w:sz w:val="16"/>
        </w:rPr>
        <w:t>cfr</w:t>
      </w:r>
      <w:r>
        <w:rPr>
          <w:sz w:val="16"/>
        </w:rPr>
        <w:t>. sobre esto Dworkin, 1977, capítulo 3; Carrió, 1970 y 1981, y Raz,</w:t>
      </w:r>
      <w:r>
        <w:rPr>
          <w:spacing w:val="-16"/>
          <w:sz w:val="16"/>
        </w:rPr>
        <w:t> </w:t>
      </w:r>
      <w:r>
        <w:rPr>
          <w:sz w:val="16"/>
        </w:rPr>
        <w:t>1984a).</w:t>
      </w:r>
    </w:p>
    <w:p>
      <w:pPr>
        <w:spacing w:line="242" w:lineRule="auto" w:before="8"/>
        <w:ind w:left="102" w:right="119" w:firstLine="211"/>
        <w:jc w:val="both"/>
        <w:rPr>
          <w:sz w:val="16"/>
        </w:rPr>
      </w:pPr>
      <w:r>
        <w:rPr>
          <w:sz w:val="16"/>
        </w:rPr>
        <w:t>Hay</w:t>
      </w:r>
      <w:r>
        <w:rPr>
          <w:spacing w:val="-4"/>
          <w:sz w:val="16"/>
        </w:rPr>
        <w:t> </w:t>
      </w:r>
      <w:r>
        <w:rPr>
          <w:sz w:val="16"/>
        </w:rPr>
        <w:t>otras</w:t>
      </w:r>
      <w:r>
        <w:rPr>
          <w:spacing w:val="-4"/>
          <w:sz w:val="16"/>
        </w:rPr>
        <w:t> </w:t>
      </w:r>
      <w:r>
        <w:rPr>
          <w:sz w:val="16"/>
        </w:rPr>
        <w:t>dos</w:t>
      </w:r>
      <w:r>
        <w:rPr>
          <w:spacing w:val="-6"/>
          <w:sz w:val="16"/>
        </w:rPr>
        <w:t> </w:t>
      </w:r>
      <w:r>
        <w:rPr>
          <w:sz w:val="16"/>
        </w:rPr>
        <w:t>tesis</w:t>
      </w:r>
      <w:r>
        <w:rPr>
          <w:spacing w:val="-5"/>
          <w:sz w:val="16"/>
        </w:rPr>
        <w:t> </w:t>
      </w:r>
      <w:r>
        <w:rPr>
          <w:sz w:val="16"/>
        </w:rPr>
        <w:t>importantes</w:t>
      </w:r>
      <w:r>
        <w:rPr>
          <w:spacing w:val="-6"/>
          <w:sz w:val="16"/>
        </w:rPr>
        <w:t> </w:t>
      </w:r>
      <w:r>
        <w:rPr>
          <w:sz w:val="16"/>
        </w:rPr>
        <w:t>en</w:t>
      </w:r>
      <w:r>
        <w:rPr>
          <w:spacing w:val="-5"/>
          <w:sz w:val="16"/>
        </w:rPr>
        <w:t> </w:t>
      </w:r>
      <w:r>
        <w:rPr>
          <w:sz w:val="16"/>
        </w:rPr>
        <w:t>las</w:t>
      </w:r>
      <w:r>
        <w:rPr>
          <w:spacing w:val="-6"/>
          <w:sz w:val="16"/>
        </w:rPr>
        <w:t> </w:t>
      </w:r>
      <w:r>
        <w:rPr>
          <w:sz w:val="16"/>
        </w:rPr>
        <w:t>que</w:t>
      </w:r>
      <w:r>
        <w:rPr>
          <w:spacing w:val="-3"/>
          <w:sz w:val="16"/>
        </w:rPr>
        <w:t> </w:t>
      </w:r>
      <w:r>
        <w:rPr>
          <w:sz w:val="16"/>
        </w:rPr>
        <w:t>MacCormik</w:t>
      </w:r>
      <w:r>
        <w:rPr>
          <w:spacing w:val="-6"/>
          <w:sz w:val="16"/>
        </w:rPr>
        <w:t> </w:t>
      </w:r>
      <w:r>
        <w:rPr>
          <w:sz w:val="16"/>
        </w:rPr>
        <w:t>discrepa</w:t>
      </w:r>
      <w:r>
        <w:rPr>
          <w:spacing w:val="-5"/>
          <w:sz w:val="16"/>
        </w:rPr>
        <w:t> </w:t>
      </w:r>
      <w:r>
        <w:rPr>
          <w:sz w:val="16"/>
        </w:rPr>
        <w:t>de</w:t>
      </w:r>
      <w:r>
        <w:rPr>
          <w:spacing w:val="-3"/>
          <w:sz w:val="16"/>
        </w:rPr>
        <w:t> </w:t>
      </w:r>
      <w:r>
        <w:rPr>
          <w:sz w:val="16"/>
        </w:rPr>
        <w:t>Dworkin.</w:t>
      </w:r>
      <w:r>
        <w:rPr>
          <w:spacing w:val="-4"/>
          <w:sz w:val="16"/>
        </w:rPr>
        <w:t> </w:t>
      </w:r>
      <w:r>
        <w:rPr>
          <w:sz w:val="16"/>
        </w:rPr>
        <w:t>La</w:t>
      </w:r>
      <w:r>
        <w:rPr>
          <w:spacing w:val="-3"/>
          <w:sz w:val="16"/>
        </w:rPr>
        <w:t> </w:t>
      </w:r>
      <w:r>
        <w:rPr>
          <w:sz w:val="16"/>
        </w:rPr>
        <w:t>primera</w:t>
      </w:r>
      <w:r>
        <w:rPr>
          <w:spacing w:val="-4"/>
          <w:sz w:val="16"/>
        </w:rPr>
        <w:t> </w:t>
      </w:r>
      <w:r>
        <w:rPr>
          <w:sz w:val="16"/>
        </w:rPr>
        <w:t>es</w:t>
      </w:r>
      <w:r>
        <w:rPr>
          <w:spacing w:val="-4"/>
          <w:sz w:val="16"/>
        </w:rPr>
        <w:t> </w:t>
      </w:r>
      <w:r>
        <w:rPr>
          <w:sz w:val="16"/>
        </w:rPr>
        <w:t>que</w:t>
      </w:r>
      <w:r>
        <w:rPr>
          <w:spacing w:val="-5"/>
          <w:sz w:val="16"/>
        </w:rPr>
        <w:t> </w:t>
      </w:r>
      <w:r>
        <w:rPr>
          <w:sz w:val="16"/>
        </w:rPr>
        <w:t>no considera aceptable la distinción dworkiniana entre </w:t>
      </w:r>
      <w:r>
        <w:rPr>
          <w:i/>
          <w:sz w:val="16"/>
        </w:rPr>
        <w:t>principios </w:t>
      </w:r>
      <w:r>
        <w:rPr>
          <w:sz w:val="16"/>
        </w:rPr>
        <w:t>(en cuanto proposiciones que descri- ben derechos) y </w:t>
      </w:r>
      <w:r>
        <w:rPr>
          <w:i/>
          <w:sz w:val="16"/>
        </w:rPr>
        <w:t>diectrices (policies) </w:t>
      </w:r>
      <w:r>
        <w:rPr>
          <w:sz w:val="16"/>
        </w:rPr>
        <w:t>(en cuanto proposiciones que describen fines) (</w:t>
      </w:r>
      <w:r>
        <w:rPr>
          <w:i/>
          <w:sz w:val="16"/>
        </w:rPr>
        <w:t>cfr. </w:t>
      </w:r>
      <w:r>
        <w:rPr>
          <w:sz w:val="16"/>
        </w:rPr>
        <w:t>MacCormik, 1978,</w:t>
      </w:r>
      <w:r>
        <w:rPr>
          <w:spacing w:val="-3"/>
          <w:sz w:val="16"/>
        </w:rPr>
        <w:t> </w:t>
      </w:r>
      <w:r>
        <w:rPr>
          <w:sz w:val="16"/>
        </w:rPr>
        <w:t>p.</w:t>
      </w:r>
      <w:r>
        <w:rPr>
          <w:spacing w:val="-4"/>
          <w:sz w:val="16"/>
        </w:rPr>
        <w:t> </w:t>
      </w:r>
      <w:r>
        <w:rPr>
          <w:sz w:val="16"/>
        </w:rPr>
        <w:t>259</w:t>
      </w:r>
      <w:r>
        <w:rPr>
          <w:spacing w:val="-5"/>
          <w:sz w:val="16"/>
        </w:rPr>
        <w:t> </w:t>
      </w:r>
      <w:r>
        <w:rPr>
          <w:sz w:val="16"/>
        </w:rPr>
        <w:t>y</w:t>
      </w:r>
      <w:r>
        <w:rPr>
          <w:spacing w:val="-4"/>
          <w:sz w:val="16"/>
        </w:rPr>
        <w:t> </w:t>
      </w:r>
      <w:r>
        <w:rPr>
          <w:sz w:val="16"/>
        </w:rPr>
        <w:t>ss).</w:t>
      </w:r>
      <w:r>
        <w:rPr>
          <w:spacing w:val="-2"/>
          <w:sz w:val="16"/>
        </w:rPr>
        <w:t> </w:t>
      </w:r>
      <w:r>
        <w:rPr>
          <w:sz w:val="16"/>
        </w:rPr>
        <w:t>La</w:t>
      </w:r>
      <w:r>
        <w:rPr>
          <w:spacing w:val="-3"/>
          <w:sz w:val="16"/>
        </w:rPr>
        <w:t> </w:t>
      </w:r>
      <w:r>
        <w:rPr>
          <w:sz w:val="16"/>
        </w:rPr>
        <w:t>segunda</w:t>
      </w:r>
      <w:r>
        <w:rPr>
          <w:spacing w:val="-4"/>
          <w:sz w:val="16"/>
        </w:rPr>
        <w:t> </w:t>
      </w:r>
      <w:r>
        <w:rPr>
          <w:sz w:val="16"/>
        </w:rPr>
        <w:t>es</w:t>
      </w:r>
      <w:r>
        <w:rPr>
          <w:spacing w:val="-6"/>
          <w:sz w:val="16"/>
        </w:rPr>
        <w:t> </w:t>
      </w:r>
      <w:r>
        <w:rPr>
          <w:sz w:val="16"/>
        </w:rPr>
        <w:t>que</w:t>
      </w:r>
      <w:r>
        <w:rPr>
          <w:spacing w:val="-2"/>
          <w:sz w:val="16"/>
        </w:rPr>
        <w:t> </w:t>
      </w:r>
      <w:r>
        <w:rPr>
          <w:sz w:val="16"/>
        </w:rPr>
        <w:t>—como</w:t>
      </w:r>
      <w:r>
        <w:rPr>
          <w:spacing w:val="-4"/>
          <w:sz w:val="16"/>
        </w:rPr>
        <w:t> </w:t>
      </w:r>
      <w:r>
        <w:rPr>
          <w:sz w:val="16"/>
        </w:rPr>
        <w:t>más</w:t>
      </w:r>
      <w:r>
        <w:rPr>
          <w:spacing w:val="-6"/>
          <w:sz w:val="16"/>
        </w:rPr>
        <w:t> </w:t>
      </w:r>
      <w:r>
        <w:rPr>
          <w:sz w:val="16"/>
        </w:rPr>
        <w:t>adelante</w:t>
      </w:r>
      <w:r>
        <w:rPr>
          <w:spacing w:val="-4"/>
          <w:sz w:val="16"/>
        </w:rPr>
        <w:t> </w:t>
      </w:r>
      <w:r>
        <w:rPr>
          <w:sz w:val="16"/>
        </w:rPr>
        <w:t>se</w:t>
      </w:r>
      <w:r>
        <w:rPr>
          <w:spacing w:val="-4"/>
          <w:sz w:val="16"/>
        </w:rPr>
        <w:t> </w:t>
      </w:r>
      <w:r>
        <w:rPr>
          <w:sz w:val="16"/>
        </w:rPr>
        <w:t>verá</w:t>
      </w:r>
      <w:r>
        <w:rPr>
          <w:spacing w:val="-5"/>
          <w:sz w:val="16"/>
        </w:rPr>
        <w:t> </w:t>
      </w:r>
      <w:r>
        <w:rPr>
          <w:sz w:val="16"/>
        </w:rPr>
        <w:t>con</w:t>
      </w:r>
      <w:r>
        <w:rPr>
          <w:spacing w:val="-4"/>
          <w:sz w:val="16"/>
        </w:rPr>
        <w:t> </w:t>
      </w:r>
      <w:r>
        <w:rPr>
          <w:sz w:val="16"/>
        </w:rPr>
        <w:t>más</w:t>
      </w:r>
      <w:r>
        <w:rPr>
          <w:spacing w:val="-5"/>
          <w:sz w:val="16"/>
        </w:rPr>
        <w:t> </w:t>
      </w:r>
      <w:r>
        <w:rPr>
          <w:sz w:val="16"/>
        </w:rPr>
        <w:t>detalle—</w:t>
      </w:r>
      <w:r>
        <w:rPr>
          <w:spacing w:val="-5"/>
          <w:sz w:val="16"/>
        </w:rPr>
        <w:t> </w:t>
      </w:r>
      <w:r>
        <w:rPr>
          <w:sz w:val="16"/>
        </w:rPr>
        <w:t>MacCormik</w:t>
      </w:r>
      <w:r>
        <w:rPr>
          <w:spacing w:val="-7"/>
          <w:sz w:val="16"/>
        </w:rPr>
        <w:t> </w:t>
      </w:r>
      <w:r>
        <w:rPr>
          <w:sz w:val="16"/>
        </w:rPr>
        <w:t>no acepta tampoco la tesis dworkiniana de la única respuesta</w:t>
      </w:r>
      <w:r>
        <w:rPr>
          <w:spacing w:val="-16"/>
          <w:sz w:val="16"/>
        </w:rPr>
        <w:t> </w:t>
      </w:r>
      <w:r>
        <w:rPr>
          <w:sz w:val="16"/>
        </w:rPr>
        <w:t>correcta.</w:t>
      </w:r>
    </w:p>
    <w:p>
      <w:pPr>
        <w:pStyle w:val="ListParagraph"/>
        <w:numPr>
          <w:ilvl w:val="0"/>
          <w:numId w:val="34"/>
        </w:numPr>
        <w:tabs>
          <w:tab w:pos="583" w:val="left" w:leader="none"/>
        </w:tabs>
        <w:spacing w:line="242" w:lineRule="auto" w:before="0" w:after="0"/>
        <w:ind w:left="102" w:right="117" w:firstLine="221"/>
        <w:jc w:val="both"/>
        <w:rPr>
          <w:sz w:val="16"/>
        </w:rPr>
      </w:pPr>
      <w:r>
        <w:rPr>
          <w:sz w:val="16"/>
        </w:rPr>
        <w:t>Un principio, según MacCormick, puede definirse como “ una norma relativamente general que desde el punto de vista de la persona que lo acepta como tal principio es contemplado como </w:t>
      </w:r>
      <w:r>
        <w:rPr>
          <w:spacing w:val="-2"/>
          <w:sz w:val="16"/>
        </w:rPr>
        <w:t>una </w:t>
      </w:r>
      <w:r>
        <w:rPr>
          <w:sz w:val="16"/>
        </w:rPr>
        <w:t>norma general a la que es deseable adherirse y que tiene de este modo fuerza explicativa y justificto- ria en relación con determinadas decisiones o con determinadas reglas para la decisión” (MacCor- mick, 1978, p.</w:t>
      </w:r>
      <w:r>
        <w:rPr>
          <w:spacing w:val="-4"/>
          <w:sz w:val="16"/>
        </w:rPr>
        <w:t> </w:t>
      </w:r>
      <w:r>
        <w:rPr>
          <w:sz w:val="16"/>
        </w:rPr>
        <w:t>260).</w:t>
      </w:r>
    </w:p>
    <w:p>
      <w:pPr>
        <w:spacing w:after="0" w:line="242" w:lineRule="auto"/>
        <w:jc w:val="both"/>
        <w:rPr>
          <w:sz w:val="16"/>
        </w:rPr>
        <w:sectPr>
          <w:pgSz w:w="7430" w:h="11570"/>
          <w:pgMar w:header="453" w:footer="0" w:top="920" w:bottom="280" w:left="400" w:right="320"/>
        </w:sectPr>
      </w:pPr>
    </w:p>
    <w:p>
      <w:pPr>
        <w:pStyle w:val="BodyText"/>
        <w:spacing w:line="249" w:lineRule="auto" w:before="90"/>
        <w:ind w:left="102" w:right="116"/>
        <w:jc w:val="both"/>
      </w:pPr>
      <w:r>
        <w:rPr/>
        <w:t>sarios para justificar una decisión en un acto difícil, pero un argumento basado en algún principio no tiene carácter concluyente, como lo tendría si se basara en alguna norma obligatoria. Los principios dependen de va- loraciones y suministran una justificación en ausencia de otras considera- ciones que jueguen en sentido contrario. Por ejemplo, el principio de </w:t>
      </w:r>
      <w:r>
        <w:rPr>
          <w:i/>
        </w:rPr>
        <w:t>cui- </w:t>
      </w:r>
      <w:r>
        <w:rPr>
          <w:i/>
        </w:rPr>
        <w:t>dado razonable, </w:t>
      </w:r>
      <w:r>
        <w:rPr>
          <w:spacing w:val="2"/>
        </w:rPr>
        <w:t>formulado </w:t>
      </w:r>
      <w:r>
        <w:rPr/>
        <w:t>en el </w:t>
      </w:r>
      <w:r>
        <w:rPr>
          <w:spacing w:val="2"/>
        </w:rPr>
        <w:t>caso Donoghue contra Stevenson </w:t>
      </w:r>
      <w:r>
        <w:rPr/>
        <w:t>y aplicado luego en muchos otros supuestos de responsabilidad extracon- tractual,</w:t>
      </w:r>
      <w:r>
        <w:rPr>
          <w:spacing w:val="-5"/>
        </w:rPr>
        <w:t> </w:t>
      </w:r>
      <w:r>
        <w:rPr/>
        <w:t>puede</w:t>
      </w:r>
      <w:r>
        <w:rPr>
          <w:spacing w:val="-4"/>
        </w:rPr>
        <w:t> </w:t>
      </w:r>
      <w:r>
        <w:rPr/>
        <w:t>ceder</w:t>
      </w:r>
      <w:r>
        <w:rPr>
          <w:spacing w:val="-7"/>
        </w:rPr>
        <w:t> </w:t>
      </w:r>
      <w:r>
        <w:rPr/>
        <w:t>frente</w:t>
      </w:r>
      <w:r>
        <w:rPr>
          <w:spacing w:val="-6"/>
        </w:rPr>
        <w:t> </w:t>
      </w:r>
      <w:r>
        <w:rPr/>
        <w:t>a</w:t>
      </w:r>
      <w:r>
        <w:rPr>
          <w:spacing w:val="-4"/>
        </w:rPr>
        <w:t> </w:t>
      </w:r>
      <w:r>
        <w:rPr/>
        <w:t>las</w:t>
      </w:r>
      <w:r>
        <w:rPr>
          <w:spacing w:val="-7"/>
        </w:rPr>
        <w:t> </w:t>
      </w:r>
      <w:r>
        <w:rPr/>
        <w:t>consecuencias</w:t>
      </w:r>
      <w:r>
        <w:rPr>
          <w:spacing w:val="-4"/>
        </w:rPr>
        <w:t> </w:t>
      </w:r>
      <w:r>
        <w:rPr/>
        <w:t>inaceptables</w:t>
      </w:r>
      <w:r>
        <w:rPr>
          <w:spacing w:val="-5"/>
        </w:rPr>
        <w:t> </w:t>
      </w:r>
      <w:r>
        <w:rPr/>
        <w:t>que</w:t>
      </w:r>
      <w:r>
        <w:rPr>
          <w:spacing w:val="-6"/>
        </w:rPr>
        <w:t> </w:t>
      </w:r>
      <w:r>
        <w:rPr/>
        <w:t>se</w:t>
      </w:r>
      <w:r>
        <w:rPr>
          <w:spacing w:val="-6"/>
        </w:rPr>
        <w:t> </w:t>
      </w:r>
      <w:r>
        <w:rPr/>
        <w:t>segui- rían para la administración de justicia si se aceptara que los abogados son responsables por el daño previsible resultante para los clientes por una conducta negligente en la forma de llevar el caso (este es el sentido de la decisión de la Cámara de los Lores en el caso Rondel contra Worsley [1968] 1 AC</w:t>
      </w:r>
      <w:r>
        <w:rPr>
          <w:spacing w:val="-9"/>
        </w:rPr>
        <w:t> </w:t>
      </w:r>
      <w:r>
        <w:rPr/>
        <w:t>191).</w:t>
      </w:r>
    </w:p>
    <w:p>
      <w:pPr>
        <w:pStyle w:val="BodyText"/>
        <w:spacing w:line="242" w:lineRule="auto" w:before="4"/>
        <w:ind w:left="102" w:right="116" w:firstLine="240"/>
        <w:jc w:val="both"/>
        <w:rPr>
          <w:sz w:val="14"/>
        </w:rPr>
      </w:pPr>
      <w:r>
        <w:rPr/>
        <w:t>Los argumentos por analogía poseen también este mismo carácter in- concluyente pues, en realidad, argumentar a partir de principios y por analogía no son cosas muy distintas. La analogía no sería más que un su- puesto de uso no explícito —o no tan explícito— de principios. La analo- gía presupone también la coherencia del derecho, e implica siempre un momento valoratio, pues las semejanzas entre los casos no se encuentran, sino que se construyen; se sustentan, precisamente, en razones de princi- pio. Aquí me parece interesante resaltar (aunque MacCormick no esta- blezca, al menos en forma explícita, esta diferencia),</w:t>
      </w:r>
      <w:r>
        <w:rPr>
          <w:position w:val="6"/>
          <w:sz w:val="14"/>
        </w:rPr>
        <w:t>17 </w:t>
      </w:r>
      <w:r>
        <w:rPr/>
        <w:t>que, en realidad hay dos usos distintos del argumento por analogía, según se trate de un problema de relevancia o de un problema de interpretación.</w:t>
      </w:r>
      <w:r>
        <w:rPr>
          <w:position w:val="6"/>
          <w:sz w:val="14"/>
        </w:rPr>
        <w:t>18</w:t>
      </w:r>
    </w:p>
    <w:p>
      <w:pPr>
        <w:pStyle w:val="BodyText"/>
        <w:spacing w:line="242" w:lineRule="auto" w:before="5"/>
        <w:ind w:left="102" w:right="117" w:firstLine="240"/>
        <w:jc w:val="both"/>
      </w:pPr>
      <w:r>
        <w:rPr/>
        <w:t>Un uso de un argumento por analogía puede resolver un problema de relevancia sería el siguiente. Quien pierde la vida o resulta herido al</w:t>
      </w:r>
      <w:r>
        <w:rPr>
          <w:spacing w:val="-40"/>
        </w:rPr>
        <w:t> </w:t>
      </w:r>
      <w:r>
        <w:rPr/>
        <w:t>tratar de prevenir un daño a otra persona, causado por la acción negligente de un tercero tiene derecho —de acuerdo con una determinada norma del </w:t>
      </w:r>
      <w:r>
        <w:rPr>
          <w:i/>
        </w:rPr>
        <w:t>common law</w:t>
      </w:r>
      <w:r>
        <w:rPr/>
        <w:t>— a una indemnización por parte del tercero. ¿Pero qué ocu- rre si lo que se trata de evitar no es un daño físico, sino un daño económi- co? Razonar por analogía aquí significa afirmar que, puesto que evitar un daño económico es algo semejante a evitar un daño físico, quien pierde la vida</w:t>
      </w:r>
      <w:r>
        <w:rPr>
          <w:spacing w:val="-5"/>
        </w:rPr>
        <w:t> </w:t>
      </w:r>
      <w:r>
        <w:rPr/>
        <w:t>o</w:t>
      </w:r>
      <w:r>
        <w:rPr>
          <w:spacing w:val="-3"/>
        </w:rPr>
        <w:t> </w:t>
      </w:r>
      <w:r>
        <w:rPr/>
        <w:t>resulta</w:t>
      </w:r>
      <w:r>
        <w:rPr>
          <w:spacing w:val="-4"/>
        </w:rPr>
        <w:t> </w:t>
      </w:r>
      <w:r>
        <w:rPr/>
        <w:t>herido</w:t>
      </w:r>
      <w:r>
        <w:rPr>
          <w:spacing w:val="-6"/>
        </w:rPr>
        <w:t> </w:t>
      </w:r>
      <w:r>
        <w:rPr/>
        <w:t>al</w:t>
      </w:r>
      <w:r>
        <w:rPr>
          <w:spacing w:val="-4"/>
        </w:rPr>
        <w:t> </w:t>
      </w:r>
      <w:r>
        <w:rPr/>
        <w:t>tratar</w:t>
      </w:r>
      <w:r>
        <w:rPr>
          <w:spacing w:val="-5"/>
        </w:rPr>
        <w:t> </w:t>
      </w:r>
      <w:r>
        <w:rPr/>
        <w:t>de</w:t>
      </w:r>
      <w:r>
        <w:rPr>
          <w:spacing w:val="-4"/>
        </w:rPr>
        <w:t> </w:t>
      </w:r>
      <w:r>
        <w:rPr/>
        <w:t>prevenir</w:t>
      </w:r>
      <w:r>
        <w:rPr>
          <w:spacing w:val="-5"/>
        </w:rPr>
        <w:t> </w:t>
      </w:r>
      <w:r>
        <w:rPr/>
        <w:t>un</w:t>
      </w:r>
      <w:r>
        <w:rPr>
          <w:spacing w:val="-6"/>
        </w:rPr>
        <w:t> </w:t>
      </w:r>
      <w:r>
        <w:rPr/>
        <w:t>daño</w:t>
      </w:r>
      <w:r>
        <w:rPr>
          <w:spacing w:val="-5"/>
        </w:rPr>
        <w:t> </w:t>
      </w:r>
      <w:r>
        <w:rPr/>
        <w:t>económico</w:t>
      </w:r>
      <w:r>
        <w:rPr>
          <w:spacing w:val="-6"/>
        </w:rPr>
        <w:t> </w:t>
      </w:r>
      <w:r>
        <w:rPr/>
        <w:t>a</w:t>
      </w:r>
      <w:r>
        <w:rPr>
          <w:spacing w:val="-4"/>
        </w:rPr>
        <w:t> </w:t>
      </w:r>
      <w:r>
        <w:rPr/>
        <w:t>otra</w:t>
      </w:r>
      <w:r>
        <w:rPr>
          <w:spacing w:val="-5"/>
        </w:rPr>
        <w:t> </w:t>
      </w:r>
      <w:r>
        <w:rPr/>
        <w:t>perso- na</w:t>
      </w:r>
      <w:r>
        <w:rPr>
          <w:spacing w:val="-6"/>
        </w:rPr>
        <w:t> </w:t>
      </w:r>
      <w:r>
        <w:rPr/>
        <w:t>tiene</w:t>
      </w:r>
      <w:r>
        <w:rPr>
          <w:spacing w:val="-4"/>
        </w:rPr>
        <w:t> </w:t>
      </w:r>
      <w:r>
        <w:rPr/>
        <w:t>también</w:t>
      </w:r>
      <w:r>
        <w:rPr>
          <w:spacing w:val="-4"/>
        </w:rPr>
        <w:t> </w:t>
      </w:r>
      <w:r>
        <w:rPr/>
        <w:t>derecho</w:t>
      </w:r>
      <w:r>
        <w:rPr>
          <w:spacing w:val="-7"/>
        </w:rPr>
        <w:t> </w:t>
      </w:r>
      <w:r>
        <w:rPr/>
        <w:t>a</w:t>
      </w:r>
      <w:r>
        <w:rPr>
          <w:spacing w:val="-5"/>
        </w:rPr>
        <w:t> </w:t>
      </w:r>
      <w:r>
        <w:rPr/>
        <w:t>indemnización</w:t>
      </w:r>
      <w:r>
        <w:rPr>
          <w:spacing w:val="-6"/>
        </w:rPr>
        <w:t> </w:t>
      </w:r>
      <w:r>
        <w:rPr/>
        <w:t>(Steel</w:t>
      </w:r>
      <w:r>
        <w:rPr>
          <w:spacing w:val="-6"/>
        </w:rPr>
        <w:t> </w:t>
      </w:r>
      <w:r>
        <w:rPr/>
        <w:t>contra</w:t>
      </w:r>
      <w:r>
        <w:rPr>
          <w:spacing w:val="-6"/>
        </w:rPr>
        <w:t> </w:t>
      </w:r>
      <w:r>
        <w:rPr/>
        <w:t>Glasgow</w:t>
      </w:r>
      <w:r>
        <w:rPr>
          <w:spacing w:val="-7"/>
        </w:rPr>
        <w:t> </w:t>
      </w:r>
      <w:r>
        <w:rPr/>
        <w:t>Iron</w:t>
      </w:r>
      <w:r>
        <w:rPr>
          <w:spacing w:val="-7"/>
        </w:rPr>
        <w:t> </w:t>
      </w:r>
      <w:r>
        <w:rPr/>
        <w:t>and</w:t>
      </w:r>
    </w:p>
    <w:p>
      <w:pPr>
        <w:pStyle w:val="BodyText"/>
        <w:rPr>
          <w:sz w:val="16"/>
        </w:rPr>
      </w:pPr>
    </w:p>
    <w:p>
      <w:pPr>
        <w:pStyle w:val="ListParagraph"/>
        <w:numPr>
          <w:ilvl w:val="0"/>
          <w:numId w:val="34"/>
        </w:numPr>
        <w:tabs>
          <w:tab w:pos="583" w:val="left" w:leader="none"/>
        </w:tabs>
        <w:spacing w:line="182" w:lineRule="exact" w:before="95" w:after="0"/>
        <w:ind w:left="582" w:right="0" w:hanging="259"/>
        <w:jc w:val="left"/>
        <w:rPr>
          <w:sz w:val="16"/>
        </w:rPr>
      </w:pPr>
      <w:r>
        <w:rPr>
          <w:i/>
          <w:sz w:val="16"/>
        </w:rPr>
        <w:t>Cfr</w:t>
      </w:r>
      <w:r>
        <w:rPr>
          <w:sz w:val="16"/>
        </w:rPr>
        <w:t>., sin embargo, MacCormick y Bankowski (1989, p.</w:t>
      </w:r>
      <w:r>
        <w:rPr>
          <w:spacing w:val="-18"/>
          <w:sz w:val="16"/>
        </w:rPr>
        <w:t> </w:t>
      </w:r>
      <w:r>
        <w:rPr>
          <w:sz w:val="16"/>
        </w:rPr>
        <w:t>49).</w:t>
      </w:r>
    </w:p>
    <w:p>
      <w:pPr>
        <w:pStyle w:val="ListParagraph"/>
        <w:numPr>
          <w:ilvl w:val="0"/>
          <w:numId w:val="34"/>
        </w:numPr>
        <w:tabs>
          <w:tab w:pos="583" w:val="left" w:leader="none"/>
        </w:tabs>
        <w:spacing w:line="244" w:lineRule="auto" w:before="0" w:after="0"/>
        <w:ind w:left="102" w:right="117" w:firstLine="221"/>
        <w:jc w:val="both"/>
        <w:rPr>
          <w:sz w:val="16"/>
        </w:rPr>
      </w:pPr>
      <w:r>
        <w:rPr>
          <w:sz w:val="16"/>
        </w:rPr>
        <w:t>En Atienza (1988) las he denominado, respectivamente, </w:t>
      </w:r>
      <w:r>
        <w:rPr>
          <w:i/>
          <w:sz w:val="16"/>
        </w:rPr>
        <w:t>analogía material </w:t>
      </w:r>
      <w:r>
        <w:rPr>
          <w:sz w:val="16"/>
        </w:rPr>
        <w:t>y </w:t>
      </w:r>
      <w:r>
        <w:rPr>
          <w:i/>
          <w:sz w:val="16"/>
        </w:rPr>
        <w:t>analogía formal</w:t>
      </w:r>
      <w:r>
        <w:rPr>
          <w:sz w:val="16"/>
        </w:rPr>
        <w:t>. Prácticamente la misma distinción puede encontrarse en Aarnio (1987, pp. 103-107) con el nombre de </w:t>
      </w:r>
      <w:r>
        <w:rPr>
          <w:i/>
          <w:sz w:val="16"/>
        </w:rPr>
        <w:t>analogía de la norma </w:t>
      </w:r>
      <w:r>
        <w:rPr>
          <w:sz w:val="16"/>
        </w:rPr>
        <w:t>y </w:t>
      </w:r>
      <w:r>
        <w:rPr>
          <w:i/>
          <w:sz w:val="16"/>
        </w:rPr>
        <w:t>analogía del</w:t>
      </w:r>
      <w:r>
        <w:rPr>
          <w:i/>
          <w:spacing w:val="-13"/>
          <w:sz w:val="16"/>
        </w:rPr>
        <w:t> </w:t>
      </w:r>
      <w:r>
        <w:rPr>
          <w:i/>
          <w:sz w:val="16"/>
        </w:rPr>
        <w:t>caso</w:t>
      </w:r>
      <w:r>
        <w:rPr>
          <w:sz w:val="16"/>
        </w:rPr>
        <w:t>.</w:t>
      </w:r>
    </w:p>
    <w:p>
      <w:pPr>
        <w:spacing w:after="0" w:line="244" w:lineRule="auto"/>
        <w:jc w:val="both"/>
        <w:rPr>
          <w:sz w:val="16"/>
        </w:rPr>
        <w:sectPr>
          <w:pgSz w:w="7430" w:h="11570"/>
          <w:pgMar w:header="453" w:footer="0" w:top="920" w:bottom="280" w:left="400" w:right="320"/>
        </w:sectPr>
      </w:pPr>
    </w:p>
    <w:p>
      <w:pPr>
        <w:pStyle w:val="BodyText"/>
        <w:spacing w:before="83"/>
        <w:ind w:left="102"/>
      </w:pPr>
      <w:hyperlink w:history="true" w:anchor="_bookmark96">
        <w:r>
          <w:rPr/>
          <w:t>Steel Co. Ltd. [1944] S. C. 237; </w:t>
        </w:r>
        <w:r>
          <w:rPr>
            <w:i/>
          </w:rPr>
          <w:t>cfr</w:t>
        </w:r>
        <w:r>
          <w:rPr/>
          <w:t>. MacCormick, 1978, pp. 161 y ss.). El argumento podría escribirse así:</w:t>
        </w:r>
      </w:hyperlink>
    </w:p>
    <w:p>
      <w:pPr>
        <w:pStyle w:val="BodyText"/>
        <w:spacing w:before="4"/>
        <w:rPr>
          <w:sz w:val="21"/>
        </w:rPr>
      </w:pPr>
    </w:p>
    <w:p>
      <w:pPr>
        <w:spacing w:line="234" w:lineRule="exact" w:before="0"/>
        <w:ind w:left="328" w:right="724" w:firstLine="0"/>
        <w:jc w:val="center"/>
        <w:rPr>
          <w:i/>
          <w:sz w:val="22"/>
        </w:rPr>
      </w:pPr>
      <w:hyperlink w:history="true" w:anchor="_bookmark96">
        <w:r>
          <w:rPr>
            <w:i/>
            <w:sz w:val="22"/>
          </w:rPr>
          <w:t>p </w:t>
        </w:r>
        <w:r>
          <w:rPr>
            <w:rFonts w:ascii="Symbol" w:hAnsi="Symbol"/>
            <w:sz w:val="22"/>
          </w:rPr>
          <w:t></w:t>
        </w:r>
        <w:r>
          <w:rPr>
            <w:spacing w:val="-7"/>
            <w:sz w:val="22"/>
          </w:rPr>
          <w:t> </w:t>
        </w:r>
        <w:r>
          <w:rPr>
            <w:i/>
            <w:sz w:val="22"/>
          </w:rPr>
          <w:t>q</w:t>
        </w:r>
      </w:hyperlink>
    </w:p>
    <w:p>
      <w:pPr>
        <w:spacing w:line="201" w:lineRule="auto" w:before="10"/>
        <w:ind w:left="2771" w:right="3182" w:firstLine="0"/>
        <w:jc w:val="center"/>
        <w:rPr>
          <w:i/>
          <w:sz w:val="22"/>
        </w:rPr>
      </w:pPr>
      <w:hyperlink w:history="true" w:anchor="_bookmark96">
        <w:r>
          <w:rPr>
            <w:i/>
            <w:w w:val="100"/>
            <w:sz w:val="22"/>
            <w:u w:val="single"/>
          </w:rPr>
          <w:t> </w:t>
        </w:r>
        <w:r>
          <w:rPr>
            <w:i/>
            <w:spacing w:val="-1"/>
            <w:sz w:val="22"/>
            <w:u w:val="single"/>
          </w:rPr>
          <w:t> </w:t>
        </w:r>
        <w:r>
          <w:rPr>
            <w:i/>
            <w:sz w:val="22"/>
            <w:u w:val="single"/>
          </w:rPr>
          <w:t>r </w:t>
        </w:r>
        <w:r>
          <w:rPr>
            <w:strike/>
            <w:position w:val="-1"/>
            <w:sz w:val="32"/>
            <w:u w:val="single"/>
          </w:rPr>
          <w:t>~ </w:t>
        </w:r>
        <w:r>
          <w:rPr>
            <w:i/>
            <w:strike w:val="0"/>
            <w:sz w:val="22"/>
            <w:u w:val="single"/>
          </w:rPr>
          <w:t>p </w:t>
        </w:r>
        <w:r>
          <w:rPr>
            <w:i/>
            <w:strike w:val="0"/>
            <w:sz w:val="22"/>
          </w:rPr>
          <w:t> </w:t>
        </w:r>
        <w:r>
          <w:rPr>
            <w:i/>
            <w:strike w:val="0"/>
            <w:sz w:val="22"/>
          </w:rPr>
          <w:t>r </w:t>
        </w:r>
        <w:r>
          <w:rPr>
            <w:rFonts w:ascii="Symbol" w:hAnsi="Symbol"/>
            <w:strike w:val="0"/>
            <w:sz w:val="22"/>
          </w:rPr>
          <w:t></w:t>
        </w:r>
        <w:r>
          <w:rPr>
            <w:strike w:val="0"/>
            <w:spacing w:val="-7"/>
            <w:sz w:val="22"/>
          </w:rPr>
          <w:t> </w:t>
        </w:r>
        <w:r>
          <w:rPr>
            <w:i/>
            <w:strike w:val="0"/>
            <w:sz w:val="22"/>
          </w:rPr>
          <w:t>q</w:t>
        </w:r>
      </w:hyperlink>
    </w:p>
    <w:p>
      <w:pPr>
        <w:pStyle w:val="BodyText"/>
        <w:spacing w:before="6"/>
        <w:rPr>
          <w:i/>
          <w:sz w:val="23"/>
        </w:rPr>
      </w:pPr>
    </w:p>
    <w:p>
      <w:pPr>
        <w:pStyle w:val="BodyText"/>
        <w:spacing w:line="242" w:lineRule="auto"/>
        <w:ind w:left="102" w:right="116" w:firstLine="240"/>
        <w:jc w:val="both"/>
      </w:pPr>
      <w:hyperlink w:history="true" w:anchor="_bookmark96">
        <w:r>
          <w:rPr/>
          <w:t>Pero la analogía se usa en otras ocasiones para reoslver un problema de interpretación (</w:t>
        </w:r>
        <w:r>
          <w:rPr>
            <w:i/>
          </w:rPr>
          <w:t>cfr</w:t>
        </w:r>
        <w:r>
          <w:rPr/>
          <w:t>. MacCormick y Bankowski, 1989a). Por ejemplo, de acuerdo con determinada ley, el delito de incendio se agrava cuando hay una </w:t>
        </w:r>
        <w:r>
          <w:rPr>
            <w:i/>
          </w:rPr>
          <w:t>persona </w:t>
        </w:r>
        <w:r>
          <w:rPr/>
          <w:t>dentro de la vivienda. Pero, ¿qué pasa si el que está den- tro es el propio autor del incendio? El abogado defensor (en el caso R. contra Arthur [1968] 1 Q. B. 810) sostuvo (lo que fue aceptado por el juez del caso) que este supuesto debía quedar excluido, pues en una ley promulgada precisamente en el mismo año que la anterior, se castigaba la acción de causar daño a otra persona, y dicho artículo nunca se había en- tendido</w:t>
        </w:r>
        <w:r>
          <w:rPr>
            <w:spacing w:val="-4"/>
          </w:rPr>
          <w:t> </w:t>
        </w:r>
        <w:r>
          <w:rPr/>
          <w:t>en</w:t>
        </w:r>
        <w:r>
          <w:rPr>
            <w:spacing w:val="-3"/>
          </w:rPr>
          <w:t> </w:t>
        </w:r>
        <w:r>
          <w:rPr/>
          <w:t>el</w:t>
        </w:r>
        <w:r>
          <w:rPr>
            <w:spacing w:val="-3"/>
          </w:rPr>
          <w:t> </w:t>
        </w:r>
        <w:r>
          <w:rPr/>
          <w:t>sentido</w:t>
        </w:r>
        <w:r>
          <w:rPr>
            <w:spacing w:val="-6"/>
          </w:rPr>
          <w:t> </w:t>
        </w:r>
        <w:r>
          <w:rPr/>
          <w:t>de</w:t>
        </w:r>
        <w:r>
          <w:rPr>
            <w:spacing w:val="-5"/>
          </w:rPr>
          <w:t> </w:t>
        </w:r>
        <w:r>
          <w:rPr/>
          <w:t>incluir</w:t>
        </w:r>
        <w:r>
          <w:rPr>
            <w:spacing w:val="-3"/>
          </w:rPr>
          <w:t> </w:t>
        </w:r>
        <w:r>
          <w:rPr/>
          <w:t>también</w:t>
        </w:r>
        <w:r>
          <w:rPr>
            <w:spacing w:val="-4"/>
          </w:rPr>
          <w:t> </w:t>
        </w:r>
        <w:r>
          <w:rPr/>
          <w:t>los</w:t>
        </w:r>
        <w:r>
          <w:rPr>
            <w:spacing w:val="-5"/>
          </w:rPr>
          <w:t> </w:t>
        </w:r>
        <w:r>
          <w:rPr/>
          <w:t>supuestos</w:t>
        </w:r>
        <w:r>
          <w:rPr>
            <w:spacing w:val="-3"/>
          </w:rPr>
          <w:t> </w:t>
        </w:r>
        <w:r>
          <w:rPr/>
          <w:t>en</w:t>
        </w:r>
        <w:r>
          <w:rPr>
            <w:spacing w:val="-3"/>
          </w:rPr>
          <w:t> </w:t>
        </w:r>
        <w:r>
          <w:rPr/>
          <w:t>que</w:t>
        </w:r>
        <w:r>
          <w:rPr>
            <w:spacing w:val="-6"/>
          </w:rPr>
          <w:t> </w:t>
        </w:r>
        <w:r>
          <w:rPr/>
          <w:t>uno</w:t>
        </w:r>
        <w:r>
          <w:rPr>
            <w:spacing w:val="-3"/>
          </w:rPr>
          <w:t> </w:t>
        </w:r>
        <w:r>
          <w:rPr/>
          <w:t>se</w:t>
        </w:r>
        <w:r>
          <w:rPr>
            <w:spacing w:val="-3"/>
          </w:rPr>
          <w:t> </w:t>
        </w:r>
        <w:r>
          <w:rPr/>
          <w:t>causa daño a sí mismo. Aquí, por tanto, no hay duda de cuál sea la norma apli- cable, sino de cómo debe interpretarse uno de sus términos. El argumento podría escribirse</w:t>
        </w:r>
        <w:r>
          <w:rPr>
            <w:spacing w:val="-5"/>
          </w:rPr>
          <w:t> </w:t>
        </w:r>
        <w:r>
          <w:rPr/>
          <w:t>así:</w:t>
        </w:r>
      </w:hyperlink>
    </w:p>
    <w:p>
      <w:pPr>
        <w:pStyle w:val="BodyText"/>
        <w:spacing w:before="2"/>
        <w:rPr>
          <w:sz w:val="23"/>
        </w:rPr>
      </w:pPr>
    </w:p>
    <w:p>
      <w:pPr>
        <w:pStyle w:val="BodyText"/>
        <w:tabs>
          <w:tab w:pos="621" w:val="left" w:leader="none"/>
        </w:tabs>
        <w:spacing w:line="210" w:lineRule="exact"/>
        <w:ind w:right="724"/>
        <w:jc w:val="center"/>
      </w:pPr>
      <w:bookmarkStart w:name="_bookmark109" w:id="189"/>
      <w:bookmarkEnd w:id="189"/>
      <w:r>
        <w:rPr/>
      </w:r>
      <w:hyperlink w:history="true" w:anchor="_bookmark96">
        <w:r>
          <w:rPr/>
          <w:t>T</w:t>
          <w:tab/>
          <w:t>T</w:t>
        </w:r>
      </w:hyperlink>
    </w:p>
    <w:p>
      <w:pPr>
        <w:pStyle w:val="BodyText"/>
        <w:spacing w:line="107" w:lineRule="exact"/>
        <w:ind w:right="727"/>
        <w:jc w:val="center"/>
      </w:pPr>
      <w:hyperlink w:history="true" w:anchor="_bookmark96">
        <w:r>
          <w:rPr>
            <w:w w:val="100"/>
          </w:rPr>
          <w:t>=</w:t>
        </w:r>
      </w:hyperlink>
    </w:p>
    <w:p>
      <w:pPr>
        <w:tabs>
          <w:tab w:pos="3099" w:val="left" w:leader="none"/>
        </w:tabs>
        <w:spacing w:line="20" w:lineRule="exact"/>
        <w:ind w:left="2509" w:right="0" w:firstLine="0"/>
        <w:rPr>
          <w:sz w:val="2"/>
        </w:rPr>
      </w:pPr>
      <w:r>
        <w:rPr>
          <w:sz w:val="2"/>
        </w:rPr>
        <w:pict>
          <v:group style="width:18pt;height:.25pt;mso-position-horizontal-relative:char;mso-position-vertical-relative:line" coordorigin="0,0" coordsize="360,5">
            <v:line style="position:absolute" from="0,2" to="360,2" stroked="true" strokeweight=".24pt" strokecolor="#000000">
              <v:stroke dashstyle="solid"/>
            </v:line>
          </v:group>
        </w:pict>
      </w:r>
      <w:r>
        <w:rPr>
          <w:sz w:val="2"/>
        </w:rPr>
      </w:r>
      <w:r>
        <w:rPr>
          <w:sz w:val="2"/>
        </w:rPr>
        <w:tab/>
      </w:r>
      <w:r>
        <w:rPr>
          <w:sz w:val="2"/>
        </w:rPr>
        <w:pict>
          <v:group style="width:18pt;height:.25pt;mso-position-horizontal-relative:char;mso-position-vertical-relative:line" coordorigin="0,0" coordsize="360,5">
            <v:line style="position:absolute" from="0,2" to="360,2" stroked="true" strokeweight=".24pt" strokecolor="#000000">
              <v:stroke dashstyle="solid"/>
            </v:line>
          </v:group>
        </w:pict>
      </w:r>
      <w:r>
        <w:rPr>
          <w:sz w:val="2"/>
        </w:rPr>
      </w:r>
    </w:p>
    <w:p>
      <w:pPr>
        <w:tabs>
          <w:tab w:pos="590" w:val="left" w:leader="none"/>
        </w:tabs>
        <w:spacing w:line="226" w:lineRule="exact" w:before="0"/>
        <w:ind w:left="0" w:right="667" w:firstLine="0"/>
        <w:jc w:val="center"/>
        <w:rPr>
          <w:sz w:val="10"/>
        </w:rPr>
      </w:pPr>
      <w:hyperlink w:history="true" w:anchor="_bookmark96">
        <w:r>
          <w:rPr>
            <w:w w:val="100"/>
            <w:sz w:val="22"/>
          </w:rPr>
          <w:t>N</w:t>
        </w:r>
        <w:r>
          <w:rPr>
            <w:spacing w:val="-35"/>
            <w:sz w:val="22"/>
          </w:rPr>
          <w:t> </w:t>
        </w:r>
        <w:r>
          <w:rPr>
            <w:w w:val="100"/>
            <w:position w:val="1"/>
            <w:sz w:val="10"/>
          </w:rPr>
          <w:t>1</w:t>
        </w:r>
        <w:r>
          <w:rPr>
            <w:position w:val="1"/>
            <w:sz w:val="10"/>
          </w:rPr>
          <w:tab/>
        </w:r>
        <w:r>
          <w:rPr>
            <w:spacing w:val="13"/>
            <w:w w:val="100"/>
            <w:sz w:val="22"/>
          </w:rPr>
          <w:t>N</w:t>
        </w:r>
        <w:r>
          <w:rPr>
            <w:w w:val="100"/>
            <w:position w:val="1"/>
            <w:sz w:val="10"/>
          </w:rPr>
          <w:t>2</w:t>
        </w:r>
      </w:hyperlink>
    </w:p>
    <w:p>
      <w:pPr>
        <w:spacing w:line="254" w:lineRule="auto" w:before="100"/>
        <w:ind w:left="2449" w:right="3176" w:firstLine="0"/>
        <w:jc w:val="center"/>
        <w:rPr>
          <w:rFonts w:ascii="Arial" w:hAnsi="Arial"/>
          <w:i/>
          <w:sz w:val="22"/>
        </w:rPr>
      </w:pPr>
      <w:hyperlink w:history="true" w:anchor="_bookmark96">
        <w:r>
          <w:rPr>
            <w:w w:val="100"/>
            <w:sz w:val="22"/>
          </w:rPr>
          <w:t>T</w:t>
        </w:r>
        <w:r>
          <w:rPr>
            <w:spacing w:val="-3"/>
            <w:sz w:val="22"/>
          </w:rPr>
          <w:t> </w:t>
        </w:r>
        <w:r>
          <w:rPr>
            <w:spacing w:val="-1"/>
            <w:w w:val="100"/>
            <w:sz w:val="22"/>
          </w:rPr>
          <w:t>e</w:t>
        </w:r>
        <w:r>
          <w:rPr>
            <w:w w:val="100"/>
            <w:sz w:val="22"/>
          </w:rPr>
          <w:t>n</w:t>
        </w:r>
        <w:r>
          <w:rPr>
            <w:spacing w:val="-3"/>
            <w:sz w:val="22"/>
          </w:rPr>
          <w:t> </w:t>
        </w:r>
        <w:r>
          <w:rPr>
            <w:spacing w:val="13"/>
            <w:w w:val="100"/>
            <w:sz w:val="22"/>
          </w:rPr>
          <w:t>N</w:t>
        </w:r>
        <w:r>
          <w:rPr>
            <w:w w:val="100"/>
            <w:sz w:val="10"/>
          </w:rPr>
          <w:t>1</w:t>
        </w:r>
        <w:r>
          <w:rPr>
            <w:sz w:val="10"/>
          </w:rPr>
          <w:t> </w:t>
        </w:r>
        <w:r>
          <w:rPr>
            <w:spacing w:val="-7"/>
            <w:sz w:val="10"/>
          </w:rPr>
          <w:t> </w:t>
        </w:r>
        <w:r>
          <w:rPr>
            <w:w w:val="100"/>
            <w:sz w:val="22"/>
          </w:rPr>
          <w:t>=</w:t>
        </w:r>
        <w:r>
          <w:rPr>
            <w:spacing w:val="-2"/>
            <w:sz w:val="22"/>
          </w:rPr>
          <w:t> </w:t>
        </w:r>
        <w:r>
          <w:rPr>
            <w:spacing w:val="-9"/>
            <w:w w:val="100"/>
            <w:sz w:val="22"/>
          </w:rPr>
          <w:t>T</w:t>
        </w:r>
        <w:r>
          <w:rPr>
            <w:rFonts w:ascii="Arial" w:hAnsi="Arial"/>
            <w:i/>
            <w:spacing w:val="-13"/>
            <w:w w:val="100"/>
            <w:sz w:val="22"/>
          </w:rPr>
          <w:t>’</w:t>
        </w:r>
        <w:r>
          <w:rPr>
            <w:rFonts w:ascii="Arial" w:hAnsi="Arial"/>
            <w:i/>
            <w:w w:val="100"/>
            <w:sz w:val="22"/>
          </w:rPr>
          <w:t> </w:t>
        </w:r>
        <w:r>
          <w:rPr>
            <w:w w:val="100"/>
            <w:sz w:val="22"/>
          </w:rPr>
          <w:t>T</w:t>
        </w:r>
        <w:r>
          <w:rPr>
            <w:spacing w:val="-3"/>
            <w:sz w:val="22"/>
          </w:rPr>
          <w:t> </w:t>
        </w:r>
        <w:r>
          <w:rPr>
            <w:spacing w:val="-1"/>
            <w:w w:val="100"/>
            <w:sz w:val="22"/>
          </w:rPr>
          <w:t>e</w:t>
        </w:r>
        <w:r>
          <w:rPr>
            <w:w w:val="100"/>
            <w:sz w:val="22"/>
          </w:rPr>
          <w:t>n</w:t>
        </w:r>
        <w:r>
          <w:rPr>
            <w:spacing w:val="-3"/>
            <w:sz w:val="22"/>
          </w:rPr>
          <w:t> </w:t>
        </w:r>
        <w:r>
          <w:rPr>
            <w:spacing w:val="13"/>
            <w:w w:val="100"/>
            <w:sz w:val="22"/>
          </w:rPr>
          <w:t>N</w:t>
        </w:r>
        <w:r>
          <w:rPr>
            <w:w w:val="100"/>
            <w:position w:val="1"/>
            <w:sz w:val="10"/>
          </w:rPr>
          <w:t>2</w:t>
        </w:r>
        <w:r>
          <w:rPr>
            <w:position w:val="1"/>
            <w:sz w:val="10"/>
          </w:rPr>
          <w:t> </w:t>
        </w:r>
        <w:r>
          <w:rPr>
            <w:spacing w:val="-7"/>
            <w:position w:val="1"/>
            <w:sz w:val="10"/>
          </w:rPr>
          <w:t> </w:t>
        </w:r>
        <w:r>
          <w:rPr>
            <w:w w:val="100"/>
            <w:sz w:val="22"/>
          </w:rPr>
          <w:t>=</w:t>
        </w:r>
        <w:r>
          <w:rPr>
            <w:spacing w:val="-2"/>
            <w:sz w:val="22"/>
          </w:rPr>
          <w:t> </w:t>
        </w:r>
        <w:r>
          <w:rPr>
            <w:spacing w:val="-9"/>
            <w:w w:val="100"/>
            <w:sz w:val="22"/>
          </w:rPr>
          <w:t>T</w:t>
        </w:r>
        <w:r>
          <w:rPr>
            <w:rFonts w:ascii="Arial" w:hAnsi="Arial"/>
            <w:i/>
            <w:spacing w:val="-13"/>
            <w:w w:val="100"/>
            <w:sz w:val="22"/>
          </w:rPr>
          <w:t>’</w:t>
        </w:r>
      </w:hyperlink>
    </w:p>
    <w:p>
      <w:pPr>
        <w:pStyle w:val="BodyText"/>
        <w:rPr>
          <w:rFonts w:ascii="Arial"/>
          <w:i/>
          <w:sz w:val="26"/>
        </w:rPr>
      </w:pPr>
    </w:p>
    <w:p>
      <w:pPr>
        <w:pStyle w:val="ListParagraph"/>
        <w:numPr>
          <w:ilvl w:val="0"/>
          <w:numId w:val="35"/>
        </w:numPr>
        <w:tabs>
          <w:tab w:pos="321" w:val="left" w:leader="none"/>
        </w:tabs>
        <w:spacing w:line="240" w:lineRule="auto" w:before="190" w:after="0"/>
        <w:ind w:left="320" w:right="0" w:hanging="218"/>
        <w:jc w:val="left"/>
        <w:rPr>
          <w:i/>
          <w:sz w:val="22"/>
        </w:rPr>
      </w:pPr>
      <w:hyperlink w:history="true" w:anchor="_bookmark96">
        <w:r>
          <w:rPr>
            <w:i/>
            <w:sz w:val="22"/>
          </w:rPr>
          <w:t>Los argumentos</w:t>
        </w:r>
        <w:r>
          <w:rPr>
            <w:i/>
            <w:spacing w:val="-5"/>
            <w:sz w:val="22"/>
          </w:rPr>
          <w:t> </w:t>
        </w:r>
        <w:r>
          <w:rPr>
            <w:i/>
            <w:sz w:val="22"/>
          </w:rPr>
          <w:t>consecuencialistas</w:t>
        </w:r>
      </w:hyperlink>
    </w:p>
    <w:p>
      <w:pPr>
        <w:pStyle w:val="BodyText"/>
        <w:spacing w:line="242" w:lineRule="auto" w:before="183"/>
        <w:ind w:left="102" w:right="117" w:firstLine="240"/>
        <w:jc w:val="both"/>
      </w:pPr>
      <w:hyperlink w:history="true" w:anchor="_bookmark96">
        <w:r>
          <w:rPr/>
          <w:t>Pero, como antes se dijo, una decisión —de acuerdo con MacCor- mick— tiene que tener sentido no sólo en relación con el sistema, sino también en relación con el mundo.</w:t>
        </w:r>
        <w:r>
          <w:rPr>
            <w:position w:val="6"/>
            <w:sz w:val="14"/>
          </w:rPr>
          <w:t>19 </w:t>
        </w:r>
        <w:r>
          <w:rPr/>
          <w:t>Y aunque MacCormick reconoce que en la justificación de una decisión en los casos difíciles lo que se</w:t>
        </w:r>
        <w:r>
          <w:rPr>
            <w:spacing w:val="-31"/>
          </w:rPr>
          <w:t> </w:t>
        </w:r>
        <w:r>
          <w:rPr/>
          <w:t>pro-</w:t>
        </w:r>
      </w:hyperlink>
    </w:p>
    <w:p>
      <w:pPr>
        <w:pStyle w:val="BodyText"/>
        <w:spacing w:before="1"/>
      </w:pPr>
    </w:p>
    <w:p>
      <w:pPr>
        <w:pStyle w:val="ListParagraph"/>
        <w:numPr>
          <w:ilvl w:val="0"/>
          <w:numId w:val="34"/>
        </w:numPr>
        <w:tabs>
          <w:tab w:pos="583" w:val="left" w:leader="none"/>
        </w:tabs>
        <w:spacing w:line="242" w:lineRule="auto" w:before="95" w:after="0"/>
        <w:ind w:left="102" w:right="117" w:firstLine="221"/>
        <w:jc w:val="both"/>
        <w:rPr>
          <w:sz w:val="16"/>
        </w:rPr>
      </w:pPr>
      <w:hyperlink w:history="true" w:anchor="_bookmark96">
        <w:r>
          <w:rPr>
            <w:sz w:val="16"/>
          </w:rPr>
          <w:t>Otra forma de expresar esta idea consiste en afirmar que los jueces, al tomar una decisión, deben mirar no solamente hacia el pasado (esto es, que la misma resulte consistente y coherente), sino también hacia el futuro (hacia las consecuencias) (</w:t>
        </w:r>
        <w:r>
          <w:rPr>
            <w:i/>
            <w:sz w:val="16"/>
          </w:rPr>
          <w:t>cfr</w:t>
        </w:r>
        <w:r>
          <w:rPr>
            <w:sz w:val="16"/>
          </w:rPr>
          <w:t>. Aldisert, 1982). La distinción viene a ser la misma que la establecida en Luhmann (1983), pero el concepto de consecuencia de MacCormick no coincide del todo con el del autor</w:t>
        </w:r>
        <w:r>
          <w:rPr>
            <w:spacing w:val="-15"/>
            <w:sz w:val="16"/>
          </w:rPr>
          <w:t> </w:t>
        </w:r>
        <w:r>
          <w:rPr>
            <w:sz w:val="16"/>
          </w:rPr>
          <w:t>alemán.</w:t>
        </w:r>
      </w:hyperlink>
    </w:p>
    <w:p>
      <w:pPr>
        <w:spacing w:after="0" w:line="242" w:lineRule="auto"/>
        <w:jc w:val="both"/>
        <w:rPr>
          <w:sz w:val="16"/>
        </w:rPr>
        <w:sectPr>
          <w:pgSz w:w="7430" w:h="11570"/>
          <w:pgMar w:header="453" w:footer="0" w:top="920" w:bottom="280" w:left="400" w:right="320"/>
        </w:sectPr>
      </w:pPr>
    </w:p>
    <w:p>
      <w:pPr>
        <w:pStyle w:val="BodyText"/>
        <w:spacing w:line="242" w:lineRule="auto" w:before="83"/>
        <w:ind w:left="102" w:right="116"/>
        <w:jc w:val="both"/>
      </w:pPr>
      <w:r>
        <w:rPr/>
        <w:t>duce es una interacción entre argumentos a partir de principios (incluyen- do aquí el uso de la analogía) y argumentos consecuencialistas (</w:t>
      </w:r>
      <w:r>
        <w:rPr>
          <w:i/>
        </w:rPr>
        <w:t>cfr</w:t>
      </w:r>
      <w:r>
        <w:rPr/>
        <w:t>. Mac- Cormick, 1978, p. 194), lo que resulta decisivo, en su opinión, son los argumentos consecuencialistas (</w:t>
      </w:r>
      <w:r>
        <w:rPr>
          <w:i/>
        </w:rPr>
        <w:t>cfr</w:t>
      </w:r>
      <w:r>
        <w:rPr/>
        <w:t>., en particular, MacCormick, 1983, p. 850). Dicho de otra manera, la argumentación jurídica —dentro de los límites marcados por los principios de universalidad, consistencia y cohe- </w:t>
      </w:r>
      <w:r>
        <w:rPr>
          <w:spacing w:val="3"/>
        </w:rPr>
        <w:t>rencia— </w:t>
      </w:r>
      <w:r>
        <w:rPr/>
        <w:t>es </w:t>
      </w:r>
      <w:r>
        <w:rPr>
          <w:spacing w:val="2"/>
        </w:rPr>
        <w:t>esencialmente una </w:t>
      </w:r>
      <w:r>
        <w:rPr>
          <w:spacing w:val="3"/>
        </w:rPr>
        <w:t>argumentación consecuencialista. </w:t>
      </w:r>
      <w:r>
        <w:rPr>
          <w:spacing w:val="2"/>
        </w:rPr>
        <w:t>Por </w:t>
      </w:r>
      <w:r>
        <w:rPr/>
        <w:t>ejemplo, analizando el caso Donoghue contra Stevenson, MacCormick muestra que la argumentación a favor del criterio mayoritario del tribunal habría sido una argumentación consecuencialista. Así, en el fallo de Lord Atkin, la justificación para aceptar el principio de responsabilidad basado en la idea de </w:t>
      </w:r>
      <w:r>
        <w:rPr>
          <w:i/>
        </w:rPr>
        <w:t>cuidado razonable </w:t>
      </w:r>
      <w:r>
        <w:rPr/>
        <w:t>es que, en caso contrario, esto es, si no existiera tal principio, las consecuencias serían inaceptables, pues signifi- caría ir en contra de las necesidades de una sociedad civilizada (la necesi- dad de minimizar el daño), del principio de justicia correctiva (quien su- fre un daño debe ser compensado) y del </w:t>
      </w:r>
      <w:r>
        <w:rPr>
          <w:i/>
        </w:rPr>
        <w:t>sentido común </w:t>
      </w:r>
      <w:r>
        <w:rPr/>
        <w:t>(iría en contra de la moral positiva). Pero también utilizan una argumentación consecuen- cialista —aunque de sentido contrario— quienes representan la opinión minoritaria: si se aceptara tal principio, entonces habría que extenderlo a la fabricación de cualquier artículo incluido, por ejemplo, la construcción de una casa- lo que, en opinión de Lord Buckmaster, sería absurdo (</w:t>
      </w:r>
      <w:r>
        <w:rPr>
          <w:i/>
        </w:rPr>
        <w:t>cfr</w:t>
      </w:r>
      <w:r>
        <w:rPr/>
        <w:t>. MacCormick, 1978, p. 113). El caso MacLennan contra MacLennan su- ministra también otro buen ejemplo de argumento consecuencialista: si</w:t>
      </w:r>
      <w:r>
        <w:rPr>
          <w:spacing w:val="-36"/>
        </w:rPr>
        <w:t> </w:t>
      </w:r>
      <w:r>
        <w:rPr/>
        <w:t>se extendieran los supuestos de adulterio hasta abarcar también un supuesto de utilización de técnicas de inseminación artifical, ello significaría acep- tar que se puede cometer adulterio con un muerto, lo que no parece ser muy razonable (se trata de un argumento utilizado por Lord Wheatley; </w:t>
      </w:r>
      <w:r>
        <w:rPr>
          <w:i/>
        </w:rPr>
        <w:t>cfr</w:t>
      </w:r>
      <w:r>
        <w:rPr/>
        <w:t>. MacCormick, 1978, p. 148). Ahora bien, ¿qué es lo que debe enten- derse exactamente por </w:t>
      </w:r>
      <w:r>
        <w:rPr>
          <w:i/>
        </w:rPr>
        <w:t>consecuencia </w:t>
      </w:r>
      <w:r>
        <w:rPr/>
        <w:t>y por</w:t>
      </w:r>
      <w:r>
        <w:rPr>
          <w:spacing w:val="-24"/>
        </w:rPr>
        <w:t> </w:t>
      </w:r>
      <w:r>
        <w:rPr>
          <w:i/>
        </w:rPr>
        <w:t>consecuencialismo</w:t>
      </w:r>
      <w:r>
        <w:rPr/>
        <w:t>?</w:t>
      </w:r>
    </w:p>
    <w:p>
      <w:pPr>
        <w:pStyle w:val="BodyText"/>
        <w:spacing w:line="249" w:lineRule="auto" w:before="23"/>
        <w:ind w:left="102" w:right="117" w:firstLine="240"/>
        <w:jc w:val="both"/>
      </w:pPr>
      <w:r>
        <w:rPr/>
        <w:t>En primer lugar, conviene distinguir (</w:t>
      </w:r>
      <w:r>
        <w:rPr>
          <w:i/>
        </w:rPr>
        <w:t>cfr</w:t>
      </w:r>
      <w:r>
        <w:rPr/>
        <w:t>. MacCormick, 1983, pp. 246 y ss.) entre el </w:t>
      </w:r>
      <w:r>
        <w:rPr>
          <w:i/>
        </w:rPr>
        <w:t>resultado </w:t>
      </w:r>
      <w:r>
        <w:rPr/>
        <w:t>y las </w:t>
      </w:r>
      <w:r>
        <w:rPr>
          <w:i/>
        </w:rPr>
        <w:t>consecuencias </w:t>
      </w:r>
      <w:r>
        <w:rPr/>
        <w:t>de una acción. El resultado de la acción del juez al decidir un caso consiste en producir una norma válida; el resultado, podríamos decir, forma parte del propio concepto de acción, aunque una misma acción pueda describirse como produciendo unos u otros resultados. Las consecuencias son los estados de cosas pos- teriores al resultado y conectados con él. A su vez, aquí hay que distin- guir entre consecuencias conectadas causalmente con el resultado (por ejemplo, la consecuencia de que X haya sido condenado a pagar la</w:t>
      </w:r>
      <w:r>
        <w:rPr>
          <w:spacing w:val="37"/>
        </w:rPr>
        <w:t> </w:t>
      </w:r>
      <w:r>
        <w:rPr/>
        <w:t>canti-</w:t>
      </w:r>
    </w:p>
    <w:p>
      <w:pPr>
        <w:spacing w:after="0" w:line="249" w:lineRule="auto"/>
        <w:jc w:val="both"/>
        <w:sectPr>
          <w:pgSz w:w="7430" w:h="11570"/>
          <w:pgMar w:header="453" w:footer="0" w:top="920" w:bottom="280" w:left="400" w:right="320"/>
        </w:sectPr>
      </w:pPr>
    </w:p>
    <w:p>
      <w:pPr>
        <w:pStyle w:val="BodyText"/>
        <w:spacing w:line="249" w:lineRule="auto" w:before="90"/>
        <w:ind w:left="102" w:right="116"/>
        <w:jc w:val="both"/>
      </w:pPr>
      <w:r>
        <w:rPr/>
        <w:t>dad Y a Z puede ser la desesperación de X ante la necesidad de reunir dicha cantidad; la condena del juez, cabe decir, es la causa de la desespe- ración de X) y otras consecuencias remotas que ya no diríamos que están conectadas causalmente con la acción (por ejemplo, como consecuencia de su estado de desesperación, X se vuelve un alcohólico y muere atrope- llado por un autobús cuando cruza, embriagado, un semáforo en rojo; la muerte de X no la describiríamos ya como consecuencia de la condena del juez). Establecer cuáles sean las consecuencias de una decisión —en los</w:t>
      </w:r>
      <w:r>
        <w:rPr>
          <w:spacing w:val="-5"/>
        </w:rPr>
        <w:t> </w:t>
      </w:r>
      <w:r>
        <w:rPr/>
        <w:t>dos</w:t>
      </w:r>
      <w:r>
        <w:rPr>
          <w:spacing w:val="-6"/>
        </w:rPr>
        <w:t> </w:t>
      </w:r>
      <w:r>
        <w:rPr/>
        <w:t>sentidos</w:t>
      </w:r>
      <w:r>
        <w:rPr>
          <w:spacing w:val="-7"/>
        </w:rPr>
        <w:t> </w:t>
      </w:r>
      <w:r>
        <w:rPr/>
        <w:t>antes</w:t>
      </w:r>
      <w:r>
        <w:rPr>
          <w:spacing w:val="-4"/>
        </w:rPr>
        <w:t> </w:t>
      </w:r>
      <w:r>
        <w:rPr/>
        <w:t>indicados—</w:t>
      </w:r>
      <w:r>
        <w:rPr>
          <w:spacing w:val="-7"/>
        </w:rPr>
        <w:t> </w:t>
      </w:r>
      <w:r>
        <w:rPr/>
        <w:t>no</w:t>
      </w:r>
      <w:r>
        <w:rPr>
          <w:spacing w:val="-7"/>
        </w:rPr>
        <w:t> </w:t>
      </w:r>
      <w:r>
        <w:rPr/>
        <w:t>es</w:t>
      </w:r>
      <w:r>
        <w:rPr>
          <w:spacing w:val="-7"/>
        </w:rPr>
        <w:t> </w:t>
      </w:r>
      <w:r>
        <w:rPr/>
        <w:t>sólo</w:t>
      </w:r>
      <w:r>
        <w:rPr>
          <w:spacing w:val="-7"/>
        </w:rPr>
        <w:t> </w:t>
      </w:r>
      <w:r>
        <w:rPr/>
        <w:t>algo</w:t>
      </w:r>
      <w:r>
        <w:rPr>
          <w:spacing w:val="-7"/>
        </w:rPr>
        <w:t> </w:t>
      </w:r>
      <w:r>
        <w:rPr/>
        <w:t>extraordinariamente</w:t>
      </w:r>
      <w:r>
        <w:rPr>
          <w:spacing w:val="-6"/>
        </w:rPr>
        <w:t> </w:t>
      </w:r>
      <w:r>
        <w:rPr/>
        <w:t>di- fícil,</w:t>
      </w:r>
      <w:r>
        <w:rPr>
          <w:spacing w:val="-3"/>
        </w:rPr>
        <w:t> </w:t>
      </w:r>
      <w:r>
        <w:rPr/>
        <w:t>sino</w:t>
      </w:r>
      <w:r>
        <w:rPr>
          <w:spacing w:val="-3"/>
        </w:rPr>
        <w:t> </w:t>
      </w:r>
      <w:r>
        <w:rPr/>
        <w:t>que,</w:t>
      </w:r>
      <w:r>
        <w:rPr>
          <w:spacing w:val="-2"/>
        </w:rPr>
        <w:t> </w:t>
      </w:r>
      <w:r>
        <w:rPr/>
        <w:t>en</w:t>
      </w:r>
      <w:r>
        <w:rPr>
          <w:spacing w:val="-3"/>
        </w:rPr>
        <w:t> </w:t>
      </w:r>
      <w:r>
        <w:rPr/>
        <w:t>general,</w:t>
      </w:r>
      <w:r>
        <w:rPr>
          <w:spacing w:val="-6"/>
        </w:rPr>
        <w:t> </w:t>
      </w:r>
      <w:r>
        <w:rPr/>
        <w:t>no</w:t>
      </w:r>
      <w:r>
        <w:rPr>
          <w:spacing w:val="-5"/>
        </w:rPr>
        <w:t> </w:t>
      </w:r>
      <w:r>
        <w:rPr/>
        <w:t>suele</w:t>
      </w:r>
      <w:r>
        <w:rPr>
          <w:spacing w:val="-3"/>
        </w:rPr>
        <w:t> </w:t>
      </w:r>
      <w:r>
        <w:rPr/>
        <w:t>jugar</w:t>
      </w:r>
      <w:r>
        <w:rPr>
          <w:spacing w:val="-4"/>
        </w:rPr>
        <w:t> </w:t>
      </w:r>
      <w:r>
        <w:rPr/>
        <w:t>un</w:t>
      </w:r>
      <w:r>
        <w:rPr>
          <w:spacing w:val="-6"/>
        </w:rPr>
        <w:t> </w:t>
      </w:r>
      <w:r>
        <w:rPr/>
        <w:t>papel</w:t>
      </w:r>
      <w:r>
        <w:rPr>
          <w:spacing w:val="-3"/>
        </w:rPr>
        <w:t> </w:t>
      </w:r>
      <w:r>
        <w:rPr/>
        <w:t>importante</w:t>
      </w:r>
      <w:r>
        <w:rPr>
          <w:spacing w:val="-4"/>
        </w:rPr>
        <w:t> </w:t>
      </w:r>
      <w:r>
        <w:rPr/>
        <w:t>en</w:t>
      </w:r>
      <w:r>
        <w:rPr>
          <w:spacing w:val="-6"/>
        </w:rPr>
        <w:t> </w:t>
      </w:r>
      <w:r>
        <w:rPr/>
        <w:t>la</w:t>
      </w:r>
      <w:r>
        <w:rPr>
          <w:spacing w:val="-4"/>
        </w:rPr>
        <w:t> </w:t>
      </w:r>
      <w:r>
        <w:rPr/>
        <w:t>justifi- cación de las decisiones, con la excepción de algunas áreas del derecho (por ejemplo, el derecho fiscal), donde es frecuente que se tengan en cuenta las decisiones judiciales —o administrativas— para actuar de una u otra forma en el futuro. Lo que importa son más bien las consecuencias en el sentido de implicaciones lógicas. Más que la predicción de la con- ducta que probablemente la norma inducirá o desanimará, lo que interesa sería contestar a la pregunta sobre el tipo de conducta que autorizaría o prohibiría la norma establecida en la decisión; en otras palabras, los argu- mentos consecuencialistas son, en general, hipotéticos, pero no proba- bilistas. A este tipo de consecuencias, MacCormick, siguiendo una suge- </w:t>
      </w:r>
      <w:r>
        <w:rPr>
          <w:spacing w:val="7"/>
        </w:rPr>
        <w:t>rencia </w:t>
      </w:r>
      <w:r>
        <w:rPr>
          <w:spacing w:val="3"/>
        </w:rPr>
        <w:t>de </w:t>
      </w:r>
      <w:r>
        <w:rPr>
          <w:spacing w:val="5"/>
        </w:rPr>
        <w:t>Rudden </w:t>
      </w:r>
      <w:r>
        <w:rPr/>
        <w:t>(</w:t>
      </w:r>
      <w:r>
        <w:rPr>
          <w:i/>
        </w:rPr>
        <w:t>cfr</w:t>
      </w:r>
      <w:r>
        <w:rPr/>
        <w:t>. </w:t>
      </w:r>
      <w:r>
        <w:rPr>
          <w:spacing w:val="6"/>
        </w:rPr>
        <w:t>Rudden, </w:t>
      </w:r>
      <w:r>
        <w:rPr>
          <w:spacing w:val="5"/>
        </w:rPr>
        <w:t>1979), </w:t>
      </w:r>
      <w:r>
        <w:rPr>
          <w:spacing w:val="4"/>
        </w:rPr>
        <w:t>las </w:t>
      </w:r>
      <w:r>
        <w:rPr>
          <w:spacing w:val="5"/>
        </w:rPr>
        <w:t>denomina </w:t>
      </w:r>
      <w:r>
        <w:rPr>
          <w:i/>
        </w:rPr>
        <w:t>consecuencias </w:t>
      </w:r>
      <w:r>
        <w:rPr>
          <w:i/>
        </w:rPr>
        <w:t>jurídicas</w:t>
      </w:r>
      <w:r>
        <w:rPr/>
        <w:t>. Y las consecuencias jurídicas —como se ha visto en los ejem- plos antes indicados— se evalúan en relación con una serie de valores, como la justicia, el sentido común, el bien común, la conveniencia públi- ca, etc. Tales valores, por otro lado, son, al menos en parte, distintos en cada rama del derecho: por ejemplo, en derecho penal un valor básico es el de </w:t>
      </w:r>
      <w:r>
        <w:rPr>
          <w:spacing w:val="-3"/>
        </w:rPr>
        <w:t>la </w:t>
      </w:r>
      <w:r>
        <w:rPr>
          <w:spacing w:val="-4"/>
        </w:rPr>
        <w:t>paz </w:t>
      </w:r>
      <w:r>
        <w:rPr/>
        <w:t>o </w:t>
      </w:r>
      <w:r>
        <w:rPr>
          <w:spacing w:val="-3"/>
        </w:rPr>
        <w:t>el </w:t>
      </w:r>
      <w:r>
        <w:rPr>
          <w:spacing w:val="-4"/>
        </w:rPr>
        <w:t>orden </w:t>
      </w:r>
      <w:r>
        <w:rPr>
          <w:spacing w:val="-5"/>
        </w:rPr>
        <w:t>público, mientras </w:t>
      </w:r>
      <w:r>
        <w:rPr>
          <w:spacing w:val="-4"/>
        </w:rPr>
        <w:t>que </w:t>
      </w:r>
      <w:r>
        <w:rPr>
          <w:spacing w:val="-3"/>
        </w:rPr>
        <w:t>en el </w:t>
      </w:r>
      <w:r>
        <w:rPr>
          <w:spacing w:val="-5"/>
        </w:rPr>
        <w:t>derecho </w:t>
      </w:r>
      <w:r>
        <w:rPr>
          <w:spacing w:val="-3"/>
        </w:rPr>
        <w:t>de </w:t>
      </w:r>
      <w:r>
        <w:rPr>
          <w:spacing w:val="-5"/>
        </w:rPr>
        <w:t>contratos lo </w:t>
      </w:r>
      <w:r>
        <w:rPr>
          <w:spacing w:val="-4"/>
        </w:rPr>
        <w:t>será </w:t>
      </w:r>
      <w:r>
        <w:rPr/>
        <w:t>la libertad personal para perseguir determinados fines,</w:t>
      </w:r>
      <w:r>
        <w:rPr>
          <w:spacing w:val="-25"/>
        </w:rPr>
        <w:t> </w:t>
      </w:r>
      <w:r>
        <w:rPr/>
        <w:t>etc.</w:t>
      </w:r>
    </w:p>
    <w:p>
      <w:pPr>
        <w:pStyle w:val="BodyText"/>
        <w:spacing w:line="242" w:lineRule="auto" w:before="18"/>
        <w:ind w:left="102" w:right="117" w:firstLine="240"/>
        <w:jc w:val="both"/>
      </w:pPr>
      <w:r>
        <w:rPr/>
        <w:t>Lo anterior significa que el concepto que maneja MacCormick de con- secuencia</w:t>
      </w:r>
      <w:r>
        <w:rPr>
          <w:spacing w:val="-4"/>
        </w:rPr>
        <w:t> </w:t>
      </w:r>
      <w:r>
        <w:rPr/>
        <w:t>no</w:t>
      </w:r>
      <w:r>
        <w:rPr>
          <w:spacing w:val="-6"/>
        </w:rPr>
        <w:t> </w:t>
      </w:r>
      <w:r>
        <w:rPr/>
        <w:t>coincide</w:t>
      </w:r>
      <w:r>
        <w:rPr>
          <w:spacing w:val="-5"/>
        </w:rPr>
        <w:t> </w:t>
      </w:r>
      <w:r>
        <w:rPr/>
        <w:t>con</w:t>
      </w:r>
      <w:r>
        <w:rPr>
          <w:spacing w:val="-6"/>
        </w:rPr>
        <w:t> </w:t>
      </w:r>
      <w:r>
        <w:rPr/>
        <w:t>lo</w:t>
      </w:r>
      <w:r>
        <w:rPr>
          <w:spacing w:val="-6"/>
        </w:rPr>
        <w:t> </w:t>
      </w:r>
      <w:r>
        <w:rPr/>
        <w:t>que</w:t>
      </w:r>
      <w:r>
        <w:rPr>
          <w:spacing w:val="-5"/>
        </w:rPr>
        <w:t> </w:t>
      </w:r>
      <w:r>
        <w:rPr/>
        <w:t>se</w:t>
      </w:r>
      <w:r>
        <w:rPr>
          <w:spacing w:val="-5"/>
        </w:rPr>
        <w:t> </w:t>
      </w:r>
      <w:r>
        <w:rPr/>
        <w:t>entiende</w:t>
      </w:r>
      <w:r>
        <w:rPr>
          <w:spacing w:val="-5"/>
        </w:rPr>
        <w:t> </w:t>
      </w:r>
      <w:r>
        <w:rPr/>
        <w:t>por</w:t>
      </w:r>
      <w:r>
        <w:rPr>
          <w:spacing w:val="-5"/>
        </w:rPr>
        <w:t> </w:t>
      </w:r>
      <w:r>
        <w:rPr/>
        <w:t>tal</w:t>
      </w:r>
      <w:r>
        <w:rPr>
          <w:spacing w:val="-5"/>
        </w:rPr>
        <w:t> </w:t>
      </w:r>
      <w:r>
        <w:rPr/>
        <w:t>en</w:t>
      </w:r>
      <w:r>
        <w:rPr>
          <w:spacing w:val="-6"/>
        </w:rPr>
        <w:t> </w:t>
      </w:r>
      <w:r>
        <w:rPr/>
        <w:t>la</w:t>
      </w:r>
      <w:r>
        <w:rPr>
          <w:spacing w:val="-5"/>
        </w:rPr>
        <w:t> </w:t>
      </w:r>
      <w:r>
        <w:rPr/>
        <w:t>tradición</w:t>
      </w:r>
      <w:r>
        <w:rPr>
          <w:spacing w:val="-5"/>
        </w:rPr>
        <w:t> </w:t>
      </w:r>
      <w:r>
        <w:rPr/>
        <w:t>utilita- rista. O, dicho de otra forma, si a la concepción de MacCormick se le quiere seguir llamando utilitarista, habría que decir que se trata no sola- </w:t>
      </w:r>
      <w:r>
        <w:rPr>
          <w:spacing w:val="3"/>
        </w:rPr>
        <w:t>mente </w:t>
      </w:r>
      <w:r>
        <w:rPr/>
        <w:t>de un </w:t>
      </w:r>
      <w:r>
        <w:rPr>
          <w:i/>
        </w:rPr>
        <w:t>utilitarismo de la regla</w:t>
      </w:r>
      <w:r>
        <w:rPr/>
        <w:t>, </w:t>
      </w:r>
      <w:r>
        <w:rPr>
          <w:spacing w:val="2"/>
        </w:rPr>
        <w:t>sino </w:t>
      </w:r>
      <w:r>
        <w:rPr/>
        <w:t>también de un </w:t>
      </w:r>
      <w:r>
        <w:rPr>
          <w:i/>
        </w:rPr>
        <w:t>utilitarismo </w:t>
      </w:r>
      <w:r>
        <w:rPr>
          <w:i/>
        </w:rPr>
        <w:t>ideal</w:t>
      </w:r>
      <w:r>
        <w:rPr/>
        <w:t>. Esto es, por un lado, de un utilitarismo que no tiene en cuenta úni- camente las consecuencias para las partes en una ocasión particular (en esto consistiría el utilitarismo del acto, que chocaría contra el principio</w:t>
      </w:r>
      <w:r>
        <w:rPr>
          <w:spacing w:val="-37"/>
        </w:rPr>
        <w:t> </w:t>
      </w:r>
      <w:r>
        <w:rPr/>
        <w:t>de universalidad), sino las consecuencias de la norma en que se basa la</w:t>
      </w:r>
      <w:r>
        <w:rPr>
          <w:spacing w:val="-9"/>
        </w:rPr>
        <w:t> </w:t>
      </w:r>
      <w:r>
        <w:rPr/>
        <w:t>deci-</w:t>
      </w:r>
    </w:p>
    <w:p>
      <w:pPr>
        <w:spacing w:after="0" w:line="242" w:lineRule="auto"/>
        <w:jc w:val="both"/>
        <w:sectPr>
          <w:pgSz w:w="7430" w:h="11570"/>
          <w:pgMar w:header="453" w:footer="0" w:top="920" w:bottom="280" w:left="400" w:right="320"/>
        </w:sectPr>
      </w:pPr>
    </w:p>
    <w:p>
      <w:pPr>
        <w:pStyle w:val="BodyText"/>
        <w:spacing w:line="242" w:lineRule="auto" w:before="83"/>
        <w:ind w:left="102" w:right="117"/>
        <w:jc w:val="both"/>
        <w:rPr>
          <w:sz w:val="14"/>
        </w:rPr>
      </w:pPr>
      <w:hyperlink w:history="true" w:anchor="_bookmark97">
        <w:r>
          <w:rPr/>
          <w:t>sión; y, por otro lado, de un utilitarismo que no toma en consideración únicamente</w:t>
        </w:r>
        <w:r>
          <w:rPr>
            <w:spacing w:val="-5"/>
          </w:rPr>
          <w:t> </w:t>
        </w:r>
        <w:r>
          <w:rPr/>
          <w:t>el</w:t>
        </w:r>
        <w:r>
          <w:rPr>
            <w:spacing w:val="-3"/>
          </w:rPr>
          <w:t> </w:t>
        </w:r>
        <w:r>
          <w:rPr/>
          <w:t>valor</w:t>
        </w:r>
        <w:r>
          <w:rPr>
            <w:spacing w:val="-6"/>
          </w:rPr>
          <w:t> </w:t>
        </w:r>
        <w:r>
          <w:rPr/>
          <w:t>utilidad</w:t>
        </w:r>
        <w:r>
          <w:rPr>
            <w:spacing w:val="-7"/>
          </w:rPr>
          <w:t> </w:t>
        </w:r>
        <w:r>
          <w:rPr/>
          <w:t>(como</w:t>
        </w:r>
        <w:r>
          <w:rPr>
            <w:spacing w:val="-6"/>
          </w:rPr>
          <w:t> </w:t>
        </w:r>
        <w:r>
          <w:rPr/>
          <w:t>ocurre</w:t>
        </w:r>
        <w:r>
          <w:rPr>
            <w:spacing w:val="-6"/>
          </w:rPr>
          <w:t> </w:t>
        </w:r>
        <w:r>
          <w:rPr/>
          <w:t>con</w:t>
        </w:r>
        <w:r>
          <w:rPr>
            <w:spacing w:val="-7"/>
          </w:rPr>
          <w:t> </w:t>
        </w:r>
        <w:r>
          <w:rPr/>
          <w:t>el</w:t>
        </w:r>
        <w:r>
          <w:rPr>
            <w:spacing w:val="-6"/>
          </w:rPr>
          <w:t> </w:t>
        </w:r>
        <w:r>
          <w:rPr/>
          <w:t>utilitarismo</w:t>
        </w:r>
        <w:r>
          <w:rPr>
            <w:spacing w:val="-7"/>
          </w:rPr>
          <w:t> </w:t>
        </w:r>
        <w:r>
          <w:rPr/>
          <w:t>hedonista</w:t>
        </w:r>
        <w:r>
          <w:rPr>
            <w:spacing w:val="-6"/>
          </w:rPr>
          <w:t> </w:t>
        </w:r>
        <w:r>
          <w:rPr/>
          <w:t>de Bentham),</w:t>
        </w:r>
        <w:r>
          <w:rPr>
            <w:position w:val="6"/>
            <w:sz w:val="14"/>
          </w:rPr>
          <w:t>20 </w:t>
        </w:r>
        <w:r>
          <w:rPr/>
          <w:t>sino también otros valores, como los indicados. De esta for- ma, la concepción consecuencialista de MacCormick puede resultar com- patible con la idea de que para justificar las decisiones judiciales se utili- zan dos tipos de razones substantivas: razones finalistas (una decisión se justifica porque promueve cierto estado de cosas que se considera valio- so) y razones de corrección (una decisión se justifica porque se considera correcta o buena en sí misma, sin tener en cuenta ningún otro objetivo ulterior). En cierto modo, la orientación conforme a fines y la orientación según un criterio de corrección son dos caras de la misma moneda, pues los fines que hay que tomar en cuenta son, en último término, los </w:t>
        </w:r>
        <w:r>
          <w:rPr>
            <w:i/>
          </w:rPr>
          <w:t>fines </w:t>
        </w:r>
        <w:r>
          <w:rPr>
            <w:i/>
          </w:rPr>
          <w:t>correctos </w:t>
        </w:r>
        <w:r>
          <w:rPr/>
          <w:t>de acuerdo con la rama del derecho de que se</w:t>
        </w:r>
        <w:r>
          <w:rPr>
            <w:spacing w:val="-37"/>
          </w:rPr>
          <w:t> </w:t>
        </w:r>
        <w:r>
          <w:rPr/>
          <w:t>trate.</w:t>
        </w:r>
        <w:r>
          <w:rPr>
            <w:position w:val="6"/>
            <w:sz w:val="14"/>
          </w:rPr>
          <w:t>21</w:t>
        </w:r>
      </w:hyperlink>
    </w:p>
    <w:p>
      <w:pPr>
        <w:pStyle w:val="BodyText"/>
        <w:rPr>
          <w:sz w:val="24"/>
        </w:rPr>
      </w:pPr>
    </w:p>
    <w:p>
      <w:pPr>
        <w:pStyle w:val="ListParagraph"/>
        <w:numPr>
          <w:ilvl w:val="0"/>
          <w:numId w:val="35"/>
        </w:numPr>
        <w:tabs>
          <w:tab w:pos="384" w:val="left" w:leader="none"/>
        </w:tabs>
        <w:spacing w:line="242" w:lineRule="auto" w:before="139" w:after="0"/>
        <w:ind w:left="383" w:right="2373" w:hanging="281"/>
        <w:jc w:val="left"/>
        <w:rPr>
          <w:i/>
          <w:sz w:val="22"/>
        </w:rPr>
      </w:pPr>
      <w:bookmarkStart w:name="_bookmark110" w:id="190"/>
      <w:bookmarkEnd w:id="190"/>
      <w:r>
        <w:rPr/>
      </w:r>
      <w:hyperlink w:history="true" w:anchor="_bookmark97">
        <w:bookmarkStart w:name="_bookmark110" w:id="191"/>
        <w:bookmarkEnd w:id="191"/>
        <w:r>
          <w:rPr>
            <w:i/>
            <w:sz w:val="22"/>
          </w:rPr>
          <w:t>S</w:t>
        </w:r>
        <w:r>
          <w:rPr>
            <w:i/>
            <w:sz w:val="22"/>
          </w:rPr>
          <w:t>obre la tesis de la única respuesta</w:t>
        </w:r>
        <w:r>
          <w:rPr>
            <w:i/>
            <w:spacing w:val="-41"/>
            <w:sz w:val="22"/>
          </w:rPr>
          <w:t> </w:t>
        </w:r>
        <w:r>
          <w:rPr>
            <w:i/>
            <w:sz w:val="22"/>
          </w:rPr>
          <w:t>correcta. </w:t>
        </w:r>
        <w:r>
          <w:rPr>
            <w:i/>
            <w:sz w:val="22"/>
          </w:rPr>
          <w:t>Los límites de la racionalidad</w:t>
        </w:r>
        <w:r>
          <w:rPr>
            <w:i/>
            <w:spacing w:val="-20"/>
            <w:sz w:val="22"/>
          </w:rPr>
          <w:t> </w:t>
        </w:r>
        <w:r>
          <w:rPr>
            <w:i/>
            <w:sz w:val="22"/>
          </w:rPr>
          <w:t>práctica</w:t>
        </w:r>
      </w:hyperlink>
    </w:p>
    <w:p>
      <w:pPr>
        <w:pStyle w:val="BodyText"/>
        <w:spacing w:before="5"/>
        <w:rPr>
          <w:i/>
          <w:sz w:val="24"/>
        </w:rPr>
      </w:pPr>
    </w:p>
    <w:p>
      <w:pPr>
        <w:pStyle w:val="BodyText"/>
        <w:spacing w:line="242" w:lineRule="auto"/>
        <w:ind w:left="102" w:right="117" w:firstLine="240"/>
        <w:jc w:val="both"/>
      </w:pPr>
      <w:hyperlink w:history="true" w:anchor="_bookmark97">
        <w:r>
          <w:rPr/>
          <w:t>Ahora bien, aunque los argumentos consecuencialistas sean los decisi- vos</w:t>
        </w:r>
        <w:r>
          <w:rPr>
            <w:spacing w:val="-3"/>
          </w:rPr>
          <w:t> </w:t>
        </w:r>
        <w:r>
          <w:rPr/>
          <w:t>para</w:t>
        </w:r>
        <w:r>
          <w:rPr>
            <w:spacing w:val="-3"/>
          </w:rPr>
          <w:t> </w:t>
        </w:r>
        <w:r>
          <w:rPr/>
          <w:t>justificar</w:t>
        </w:r>
        <w:r>
          <w:rPr>
            <w:spacing w:val="-1"/>
          </w:rPr>
          <w:t> </w:t>
        </w:r>
        <w:r>
          <w:rPr/>
          <w:t>una</w:t>
        </w:r>
        <w:r>
          <w:rPr>
            <w:spacing w:val="-3"/>
          </w:rPr>
          <w:t> </w:t>
        </w:r>
        <w:r>
          <w:rPr/>
          <w:t>decisión</w:t>
        </w:r>
        <w:r>
          <w:rPr>
            <w:spacing w:val="-2"/>
          </w:rPr>
          <w:t> </w:t>
        </w:r>
        <w:r>
          <w:rPr/>
          <w:t>frente</w:t>
        </w:r>
        <w:r>
          <w:rPr>
            <w:spacing w:val="-3"/>
          </w:rPr>
          <w:t> </w:t>
        </w:r>
        <w:r>
          <w:rPr/>
          <w:t>a</w:t>
        </w:r>
        <w:r>
          <w:rPr>
            <w:spacing w:val="-2"/>
          </w:rPr>
          <w:t> </w:t>
        </w:r>
        <w:r>
          <w:rPr/>
          <w:t>un</w:t>
        </w:r>
        <w:r>
          <w:rPr>
            <w:spacing w:val="-3"/>
          </w:rPr>
          <w:t> </w:t>
        </w:r>
        <w:r>
          <w:rPr/>
          <w:t>caso</w:t>
        </w:r>
        <w:r>
          <w:rPr>
            <w:spacing w:val="-2"/>
          </w:rPr>
          <w:t> </w:t>
        </w:r>
        <w:r>
          <w:rPr/>
          <w:t>difícil,</w:t>
        </w:r>
        <w:r>
          <w:rPr>
            <w:spacing w:val="-6"/>
          </w:rPr>
          <w:t> </w:t>
        </w:r>
        <w:r>
          <w:rPr/>
          <w:t>no</w:t>
        </w:r>
        <w:r>
          <w:rPr>
            <w:spacing w:val="-5"/>
          </w:rPr>
          <w:t> </w:t>
        </w:r>
        <w:r>
          <w:rPr/>
          <w:t>son,</w:t>
        </w:r>
        <w:r>
          <w:rPr>
            <w:spacing w:val="-5"/>
          </w:rPr>
          <w:t> </w:t>
        </w:r>
        <w:r>
          <w:rPr/>
          <w:t>sin</w:t>
        </w:r>
        <w:r>
          <w:rPr>
            <w:spacing w:val="-3"/>
          </w:rPr>
          <w:t> </w:t>
        </w:r>
        <w:r>
          <w:rPr/>
          <w:t>embar- go, concluyentes en el sentido de que —según MacCormick— no puede pretenderse que para cada caso difícil existe una única respuesta correcta. Como se indicó en un apartado anterior, MacCormick defiende, en la teo- ría el derecho y de la argumentación jurídica, una vía intermedia entre el irracionalismo de un Ross y el ultrarracionalismo de un Dworkin. Pero lo que a él le interesa, sobre todo, es mostrar cuáles son sus diferencias con Dworkin</w:t>
        </w:r>
        <w:r>
          <w:rPr>
            <w:spacing w:val="-3"/>
          </w:rPr>
          <w:t> </w:t>
        </w:r>
        <w:r>
          <w:rPr/>
          <w:t>y,</w:t>
        </w:r>
        <w:r>
          <w:rPr>
            <w:spacing w:val="-3"/>
          </w:rPr>
          <w:t> </w:t>
        </w:r>
        <w:r>
          <w:rPr/>
          <w:t>en</w:t>
        </w:r>
        <w:r>
          <w:rPr>
            <w:spacing w:val="-3"/>
          </w:rPr>
          <w:t> </w:t>
        </w:r>
        <w:r>
          <w:rPr/>
          <w:t>particular,</w:t>
        </w:r>
        <w:r>
          <w:rPr>
            <w:spacing w:val="-2"/>
          </w:rPr>
          <w:t> </w:t>
        </w:r>
        <w:r>
          <w:rPr/>
          <w:t>hasta</w:t>
        </w:r>
        <w:r>
          <w:rPr>
            <w:spacing w:val="-5"/>
          </w:rPr>
          <w:t> </w:t>
        </w:r>
        <w:r>
          <w:rPr/>
          <w:t>qué</w:t>
        </w:r>
        <w:r>
          <w:rPr>
            <w:spacing w:val="-3"/>
          </w:rPr>
          <w:t> </w:t>
        </w:r>
        <w:r>
          <w:rPr/>
          <w:t>punto</w:t>
        </w:r>
        <w:r>
          <w:rPr>
            <w:spacing w:val="-5"/>
          </w:rPr>
          <w:t> </w:t>
        </w:r>
        <w:r>
          <w:rPr/>
          <w:t>está</w:t>
        </w:r>
        <w:r>
          <w:rPr>
            <w:spacing w:val="-5"/>
          </w:rPr>
          <w:t> </w:t>
        </w:r>
        <w:r>
          <w:rPr/>
          <w:t>justificada</w:t>
        </w:r>
        <w:r>
          <w:rPr>
            <w:spacing w:val="-3"/>
          </w:rPr>
          <w:t> </w:t>
        </w:r>
        <w:r>
          <w:rPr/>
          <w:t>la</w:t>
        </w:r>
        <w:r>
          <w:rPr>
            <w:spacing w:val="-2"/>
          </w:rPr>
          <w:t> </w:t>
        </w:r>
        <w:r>
          <w:rPr/>
          <w:t>crítica</w:t>
        </w:r>
        <w:r>
          <w:rPr>
            <w:spacing w:val="-5"/>
          </w:rPr>
          <w:t> </w:t>
        </w:r>
        <w:r>
          <w:rPr/>
          <w:t>de</w:t>
        </w:r>
        <w:r>
          <w:rPr>
            <w:spacing w:val="-4"/>
          </w:rPr>
          <w:t> </w:t>
        </w:r>
        <w:r>
          <w:rPr/>
          <w:t>este a Hart y, en general, al positivismo</w:t>
        </w:r>
        <w:r>
          <w:rPr>
            <w:spacing w:val="-21"/>
          </w:rPr>
          <w:t> </w:t>
        </w:r>
        <w:r>
          <w:rPr/>
          <w:t>jurídico.</w:t>
        </w:r>
      </w:hyperlink>
    </w:p>
    <w:p>
      <w:pPr>
        <w:pStyle w:val="BodyText"/>
        <w:spacing w:line="249" w:lineRule="auto" w:before="13"/>
        <w:ind w:left="102" w:right="116" w:firstLine="240"/>
        <w:jc w:val="both"/>
      </w:pPr>
      <w:hyperlink w:history="true" w:anchor="_bookmark97">
        <w:r>
          <w:rPr/>
          <w:t>La crítica de Dworkin a Hart, tal y como la entiende MacCormick (</w:t>
        </w:r>
        <w:r>
          <w:rPr>
            <w:i/>
          </w:rPr>
          <w:t>cfr</w:t>
        </w:r>
        <w:r>
          <w:rPr/>
          <w:t>. MacCormick, 1978, capítulo IX, capítulo X y apéndice; y MacCormick, 1981, pp. 126 y ss.) se condensa en estos cuatro puntos: 1) Hart no da cuenta</w:t>
        </w:r>
        <w:r>
          <w:rPr>
            <w:spacing w:val="-4"/>
          </w:rPr>
          <w:t> </w:t>
        </w:r>
        <w:r>
          <w:rPr/>
          <w:t>del</w:t>
        </w:r>
        <w:r>
          <w:rPr>
            <w:spacing w:val="-5"/>
          </w:rPr>
          <w:t> </w:t>
        </w:r>
        <w:r>
          <w:rPr/>
          <w:t>papel</w:t>
        </w:r>
        <w:r>
          <w:rPr>
            <w:spacing w:val="-4"/>
          </w:rPr>
          <w:t> </w:t>
        </w:r>
        <w:r>
          <w:rPr/>
          <w:t>de</w:t>
        </w:r>
        <w:r>
          <w:rPr>
            <w:spacing w:val="-3"/>
          </w:rPr>
          <w:t> </w:t>
        </w:r>
        <w:r>
          <w:rPr/>
          <w:t>los</w:t>
        </w:r>
        <w:r>
          <w:rPr>
            <w:spacing w:val="-6"/>
          </w:rPr>
          <w:t> </w:t>
        </w:r>
        <w:r>
          <w:rPr/>
          <w:t>principios</w:t>
        </w:r>
        <w:r>
          <w:rPr>
            <w:spacing w:val="-5"/>
          </w:rPr>
          <w:t> </w:t>
        </w:r>
        <w:r>
          <w:rPr/>
          <w:t>en</w:t>
        </w:r>
        <w:r>
          <w:rPr>
            <w:spacing w:val="-6"/>
          </w:rPr>
          <w:t> </w:t>
        </w:r>
        <w:r>
          <w:rPr/>
          <w:t>el</w:t>
        </w:r>
        <w:r>
          <w:rPr>
            <w:spacing w:val="-5"/>
          </w:rPr>
          <w:t> </w:t>
        </w:r>
        <w:r>
          <w:rPr/>
          <w:t>proceso</w:t>
        </w:r>
        <w:r>
          <w:rPr>
            <w:spacing w:val="-4"/>
          </w:rPr>
          <w:t> </w:t>
        </w:r>
        <w:r>
          <w:rPr/>
          <w:t>de</w:t>
        </w:r>
        <w:r>
          <w:rPr>
            <w:spacing w:val="-3"/>
          </w:rPr>
          <w:t> </w:t>
        </w:r>
        <w:r>
          <w:rPr/>
          <w:t>aplicación</w:t>
        </w:r>
        <w:r>
          <w:rPr>
            <w:spacing w:val="-4"/>
          </w:rPr>
          <w:t> </w:t>
        </w:r>
        <w:r>
          <w:rPr/>
          <w:t>del</w:t>
        </w:r>
        <w:r>
          <w:rPr>
            <w:spacing w:val="-5"/>
          </w:rPr>
          <w:t> </w:t>
        </w:r>
        <w:r>
          <w:rPr/>
          <w:t>derecho.</w:t>
        </w:r>
      </w:hyperlink>
    </w:p>
    <w:p>
      <w:pPr>
        <w:pStyle w:val="ListParagraph"/>
        <w:numPr>
          <w:ilvl w:val="1"/>
          <w:numId w:val="30"/>
        </w:numPr>
        <w:tabs>
          <w:tab w:pos="343" w:val="left" w:leader="none"/>
        </w:tabs>
        <w:spacing w:line="249" w:lineRule="auto" w:before="3" w:after="0"/>
        <w:ind w:left="102" w:right="118" w:firstLine="0"/>
        <w:jc w:val="both"/>
        <w:rPr>
          <w:sz w:val="22"/>
        </w:rPr>
      </w:pPr>
      <w:hyperlink w:history="true" w:anchor="_bookmark97">
        <w:r>
          <w:rPr>
            <w:sz w:val="22"/>
          </w:rPr>
          <w:t>Los</w:t>
        </w:r>
        <w:r>
          <w:rPr>
            <w:spacing w:val="-4"/>
            <w:sz w:val="22"/>
          </w:rPr>
          <w:t> </w:t>
        </w:r>
        <w:r>
          <w:rPr>
            <w:sz w:val="22"/>
          </w:rPr>
          <w:t>principios</w:t>
        </w:r>
        <w:r>
          <w:rPr>
            <w:spacing w:val="-3"/>
            <w:sz w:val="22"/>
          </w:rPr>
          <w:t> </w:t>
        </w:r>
        <w:r>
          <w:rPr>
            <w:sz w:val="22"/>
          </w:rPr>
          <w:t>no</w:t>
        </w:r>
        <w:r>
          <w:rPr>
            <w:spacing w:val="-4"/>
            <w:sz w:val="22"/>
          </w:rPr>
          <w:t> </w:t>
        </w:r>
        <w:r>
          <w:rPr>
            <w:sz w:val="22"/>
          </w:rPr>
          <w:t>podrían</w:t>
        </w:r>
        <w:r>
          <w:rPr>
            <w:spacing w:val="-6"/>
            <w:sz w:val="22"/>
          </w:rPr>
          <w:t> </w:t>
        </w:r>
        <w:r>
          <w:rPr>
            <w:sz w:val="22"/>
          </w:rPr>
          <w:t>identificarse</w:t>
        </w:r>
        <w:r>
          <w:rPr>
            <w:spacing w:val="-3"/>
            <w:sz w:val="22"/>
          </w:rPr>
          <w:t> </w:t>
        </w:r>
        <w:r>
          <w:rPr>
            <w:sz w:val="22"/>
          </w:rPr>
          <w:t>a</w:t>
        </w:r>
        <w:r>
          <w:rPr>
            <w:spacing w:val="-6"/>
            <w:sz w:val="22"/>
          </w:rPr>
          <w:t> </w:t>
        </w:r>
        <w:r>
          <w:rPr>
            <w:sz w:val="22"/>
          </w:rPr>
          <w:t>través</w:t>
        </w:r>
        <w:r>
          <w:rPr>
            <w:spacing w:val="-5"/>
            <w:sz w:val="22"/>
          </w:rPr>
          <w:t> </w:t>
        </w:r>
        <w:r>
          <w:rPr>
            <w:sz w:val="22"/>
          </w:rPr>
          <w:t>de</w:t>
        </w:r>
        <w:r>
          <w:rPr>
            <w:spacing w:val="-5"/>
            <w:sz w:val="22"/>
          </w:rPr>
          <w:t> </w:t>
        </w:r>
        <w:r>
          <w:rPr>
            <w:sz w:val="22"/>
          </w:rPr>
          <w:t>la</w:t>
        </w:r>
        <w:r>
          <w:rPr>
            <w:spacing w:val="-6"/>
            <w:sz w:val="22"/>
          </w:rPr>
          <w:t> </w:t>
        </w:r>
        <w:r>
          <w:rPr>
            <w:sz w:val="22"/>
          </w:rPr>
          <w:t>regla</w:t>
        </w:r>
        <w:r>
          <w:rPr>
            <w:spacing w:val="-3"/>
            <w:sz w:val="22"/>
          </w:rPr>
          <w:t> </w:t>
        </w:r>
        <w:r>
          <w:rPr>
            <w:sz w:val="22"/>
          </w:rPr>
          <w:t>de</w:t>
        </w:r>
        <w:r>
          <w:rPr>
            <w:spacing w:val="-4"/>
            <w:sz w:val="22"/>
          </w:rPr>
          <w:t> </w:t>
        </w:r>
        <w:r>
          <w:rPr>
            <w:sz w:val="22"/>
          </w:rPr>
          <w:t>reconoci- miento que, como se sabe, en la caracterización del derecho de Hart</w:t>
        </w:r>
        <w:r>
          <w:rPr>
            <w:spacing w:val="-16"/>
            <w:sz w:val="22"/>
          </w:rPr>
          <w:t> </w:t>
        </w:r>
        <w:r>
          <w:rPr>
            <w:sz w:val="22"/>
          </w:rPr>
          <w:t>cum-</w:t>
        </w:r>
      </w:hyperlink>
    </w:p>
    <w:p>
      <w:pPr>
        <w:pStyle w:val="BodyText"/>
        <w:spacing w:before="7"/>
        <w:rPr>
          <w:sz w:val="10"/>
        </w:rPr>
      </w:pPr>
    </w:p>
    <w:p>
      <w:pPr>
        <w:pStyle w:val="ListParagraph"/>
        <w:numPr>
          <w:ilvl w:val="0"/>
          <w:numId w:val="34"/>
        </w:numPr>
        <w:tabs>
          <w:tab w:pos="583" w:val="left" w:leader="none"/>
        </w:tabs>
        <w:spacing w:line="240" w:lineRule="auto" w:before="96" w:after="0"/>
        <w:ind w:left="102" w:right="118" w:firstLine="221"/>
        <w:jc w:val="both"/>
        <w:rPr>
          <w:sz w:val="16"/>
        </w:rPr>
      </w:pPr>
      <w:hyperlink w:history="true" w:anchor="_bookmark97">
        <w:r>
          <w:rPr>
            <w:sz w:val="16"/>
          </w:rPr>
          <w:t>El utilitarismo de MacCormick no tiene tampoco que ver con el del análisis económico del derecho, que sería una forma de utilitarismo</w:t>
        </w:r>
        <w:r>
          <w:rPr>
            <w:spacing w:val="-11"/>
            <w:sz w:val="16"/>
          </w:rPr>
          <w:t> </w:t>
        </w:r>
        <w:r>
          <w:rPr>
            <w:sz w:val="16"/>
          </w:rPr>
          <w:t>hedonista.</w:t>
        </w:r>
      </w:hyperlink>
    </w:p>
    <w:p>
      <w:pPr>
        <w:pStyle w:val="ListParagraph"/>
        <w:numPr>
          <w:ilvl w:val="0"/>
          <w:numId w:val="34"/>
        </w:numPr>
        <w:tabs>
          <w:tab w:pos="583" w:val="left" w:leader="none"/>
        </w:tabs>
        <w:spacing w:line="244" w:lineRule="auto" w:before="0" w:after="0"/>
        <w:ind w:left="102" w:right="117" w:firstLine="221"/>
        <w:jc w:val="both"/>
        <w:rPr>
          <w:sz w:val="16"/>
        </w:rPr>
      </w:pPr>
      <w:hyperlink w:history="true" w:anchor="_bookmark97">
        <w:r>
          <w:rPr>
            <w:sz w:val="16"/>
          </w:rPr>
          <w:t>La distinción entre estos dos tipos de razones la toma MacCormick de Summers (1978). Esta opinión de MacCormick explica también su oposición a la distinción dworkiniana entre argumentos basados</w:t>
        </w:r>
        <w:r>
          <w:rPr>
            <w:spacing w:val="-5"/>
            <w:sz w:val="16"/>
          </w:rPr>
          <w:t> </w:t>
        </w:r>
        <w:r>
          <w:rPr>
            <w:sz w:val="16"/>
          </w:rPr>
          <w:t>en</w:t>
        </w:r>
        <w:r>
          <w:rPr>
            <w:spacing w:val="-3"/>
            <w:sz w:val="16"/>
          </w:rPr>
          <w:t> </w:t>
        </w:r>
        <w:r>
          <w:rPr>
            <w:sz w:val="16"/>
          </w:rPr>
          <w:t>principios</w:t>
        </w:r>
        <w:r>
          <w:rPr>
            <w:spacing w:val="-4"/>
            <w:sz w:val="16"/>
          </w:rPr>
          <w:t> </w:t>
        </w:r>
        <w:r>
          <w:rPr>
            <w:sz w:val="16"/>
          </w:rPr>
          <w:t>y</w:t>
        </w:r>
        <w:r>
          <w:rPr>
            <w:spacing w:val="-5"/>
            <w:sz w:val="16"/>
          </w:rPr>
          <w:t> </w:t>
        </w:r>
        <w:r>
          <w:rPr>
            <w:sz w:val="16"/>
          </w:rPr>
          <w:t>argumentos</w:t>
        </w:r>
        <w:r>
          <w:rPr>
            <w:spacing w:val="-4"/>
            <w:sz w:val="16"/>
          </w:rPr>
          <w:t> </w:t>
        </w:r>
        <w:r>
          <w:rPr>
            <w:sz w:val="16"/>
          </w:rPr>
          <w:t>basados</w:t>
        </w:r>
        <w:r>
          <w:rPr>
            <w:spacing w:val="-4"/>
            <w:sz w:val="16"/>
          </w:rPr>
          <w:t> </w:t>
        </w:r>
        <w:r>
          <w:rPr>
            <w:sz w:val="16"/>
          </w:rPr>
          <w:t>en</w:t>
        </w:r>
        <w:r>
          <w:rPr>
            <w:spacing w:val="-3"/>
            <w:sz w:val="16"/>
          </w:rPr>
          <w:t> </w:t>
        </w:r>
        <w:r>
          <w:rPr>
            <w:sz w:val="16"/>
          </w:rPr>
          <w:t>directrices,</w:t>
        </w:r>
        <w:r>
          <w:rPr>
            <w:spacing w:val="-3"/>
            <w:sz w:val="16"/>
          </w:rPr>
          <w:t> </w:t>
        </w:r>
        <w:r>
          <w:rPr>
            <w:sz w:val="16"/>
          </w:rPr>
          <w:t>a</w:t>
        </w:r>
        <w:r>
          <w:rPr>
            <w:spacing w:val="-4"/>
            <w:sz w:val="16"/>
          </w:rPr>
          <w:t> </w:t>
        </w:r>
        <w:r>
          <w:rPr>
            <w:sz w:val="16"/>
          </w:rPr>
          <w:t>la</w:t>
        </w:r>
        <w:r>
          <w:rPr>
            <w:spacing w:val="-3"/>
            <w:sz w:val="16"/>
          </w:rPr>
          <w:t> </w:t>
        </w:r>
        <w:r>
          <w:rPr>
            <w:sz w:val="16"/>
          </w:rPr>
          <w:t>que</w:t>
        </w:r>
        <w:r>
          <w:rPr>
            <w:spacing w:val="-3"/>
            <w:sz w:val="16"/>
          </w:rPr>
          <w:t> </w:t>
        </w:r>
        <w:r>
          <w:rPr>
            <w:sz w:val="16"/>
          </w:rPr>
          <w:t>antes</w:t>
        </w:r>
        <w:r>
          <w:rPr>
            <w:spacing w:val="-4"/>
            <w:sz w:val="16"/>
          </w:rPr>
          <w:t> </w:t>
        </w:r>
        <w:r>
          <w:rPr>
            <w:sz w:val="16"/>
          </w:rPr>
          <w:t>se</w:t>
        </w:r>
        <w:r>
          <w:rPr>
            <w:spacing w:val="-3"/>
            <w:sz w:val="16"/>
          </w:rPr>
          <w:t> </w:t>
        </w:r>
        <w:r>
          <w:rPr>
            <w:sz w:val="16"/>
          </w:rPr>
          <w:t>hizo</w:t>
        </w:r>
        <w:r>
          <w:rPr>
            <w:spacing w:val="-3"/>
            <w:sz w:val="16"/>
          </w:rPr>
          <w:t> </w:t>
        </w:r>
        <w:r>
          <w:rPr>
            <w:sz w:val="16"/>
          </w:rPr>
          <w:t>referencia.</w:t>
        </w:r>
      </w:hyperlink>
    </w:p>
    <w:p>
      <w:pPr>
        <w:spacing w:after="0" w:line="244" w:lineRule="auto"/>
        <w:jc w:val="both"/>
        <w:rPr>
          <w:sz w:val="16"/>
        </w:rPr>
        <w:sectPr>
          <w:pgSz w:w="7430" w:h="11570"/>
          <w:pgMar w:header="453" w:footer="0" w:top="920" w:bottom="280" w:left="400" w:right="320"/>
        </w:sectPr>
      </w:pPr>
    </w:p>
    <w:p>
      <w:pPr>
        <w:pStyle w:val="BodyText"/>
        <w:spacing w:line="249" w:lineRule="auto" w:before="90"/>
        <w:ind w:left="102" w:right="116"/>
        <w:jc w:val="both"/>
      </w:pPr>
      <w:r>
        <w:rPr/>
        <w:t>ple</w:t>
      </w:r>
      <w:r>
        <w:rPr>
          <w:spacing w:val="-4"/>
        </w:rPr>
        <w:t> </w:t>
      </w:r>
      <w:r>
        <w:rPr/>
        <w:t>precisamente</w:t>
      </w:r>
      <w:r>
        <w:rPr>
          <w:spacing w:val="-5"/>
        </w:rPr>
        <w:t> </w:t>
      </w:r>
      <w:r>
        <w:rPr/>
        <w:t>el</w:t>
      </w:r>
      <w:r>
        <w:rPr>
          <w:spacing w:val="-5"/>
        </w:rPr>
        <w:t> </w:t>
      </w:r>
      <w:r>
        <w:rPr/>
        <w:t>papel</w:t>
      </w:r>
      <w:r>
        <w:rPr>
          <w:spacing w:val="-4"/>
        </w:rPr>
        <w:t> </w:t>
      </w:r>
      <w:r>
        <w:rPr/>
        <w:t>de</w:t>
      </w:r>
      <w:r>
        <w:rPr>
          <w:spacing w:val="-3"/>
        </w:rPr>
        <w:t> </w:t>
      </w:r>
      <w:r>
        <w:rPr/>
        <w:t>indicar</w:t>
      </w:r>
      <w:r>
        <w:rPr>
          <w:spacing w:val="-5"/>
        </w:rPr>
        <w:t> </w:t>
      </w:r>
      <w:r>
        <w:rPr/>
        <w:t>cuáles</w:t>
      </w:r>
      <w:r>
        <w:rPr>
          <w:spacing w:val="-6"/>
        </w:rPr>
        <w:t> </w:t>
      </w:r>
      <w:r>
        <w:rPr/>
        <w:t>son</w:t>
      </w:r>
      <w:r>
        <w:rPr>
          <w:spacing w:val="-5"/>
        </w:rPr>
        <w:t> </w:t>
      </w:r>
      <w:r>
        <w:rPr/>
        <w:t>las</w:t>
      </w:r>
      <w:r>
        <w:rPr>
          <w:spacing w:val="-5"/>
        </w:rPr>
        <w:t> </w:t>
      </w:r>
      <w:r>
        <w:rPr/>
        <w:t>normas</w:t>
      </w:r>
      <w:r>
        <w:rPr>
          <w:spacing w:val="-5"/>
        </w:rPr>
        <w:t> </w:t>
      </w:r>
      <w:r>
        <w:rPr/>
        <w:t>—en</w:t>
      </w:r>
      <w:r>
        <w:rPr>
          <w:spacing w:val="-6"/>
        </w:rPr>
        <w:t> </w:t>
      </w:r>
      <w:r>
        <w:rPr/>
        <w:t>el</w:t>
      </w:r>
      <w:r>
        <w:rPr>
          <w:spacing w:val="-6"/>
        </w:rPr>
        <w:t> </w:t>
      </w:r>
      <w:r>
        <w:rPr/>
        <w:t>sentido más amplio del término— que pertenecen al sistema. 3) La teoría de las normas sociales en que se basa la noción de regla de reconocimiento —y de norma, en general— es insostenible. 4) Hart caracteriza mal la discre- ción</w:t>
      </w:r>
      <w:r>
        <w:rPr>
          <w:spacing w:val="-4"/>
        </w:rPr>
        <w:t> </w:t>
      </w:r>
      <w:r>
        <w:rPr/>
        <w:t>judicial</w:t>
      </w:r>
      <w:r>
        <w:rPr>
          <w:spacing w:val="-2"/>
        </w:rPr>
        <w:t> </w:t>
      </w:r>
      <w:r>
        <w:rPr/>
        <w:t>al</w:t>
      </w:r>
      <w:r>
        <w:rPr>
          <w:spacing w:val="-2"/>
        </w:rPr>
        <w:t> </w:t>
      </w:r>
      <w:r>
        <w:rPr/>
        <w:t>suponer</w:t>
      </w:r>
      <w:r>
        <w:rPr>
          <w:spacing w:val="-3"/>
        </w:rPr>
        <w:t> </w:t>
      </w:r>
      <w:r>
        <w:rPr/>
        <w:t>que,</w:t>
      </w:r>
      <w:r>
        <w:rPr>
          <w:spacing w:val="-3"/>
        </w:rPr>
        <w:t> </w:t>
      </w:r>
      <w:r>
        <w:rPr/>
        <w:t>en</w:t>
      </w:r>
      <w:r>
        <w:rPr>
          <w:spacing w:val="-6"/>
        </w:rPr>
        <w:t> </w:t>
      </w:r>
      <w:r>
        <w:rPr/>
        <w:t>los</w:t>
      </w:r>
      <w:r>
        <w:rPr>
          <w:spacing w:val="-4"/>
        </w:rPr>
        <w:t> </w:t>
      </w:r>
      <w:r>
        <w:rPr/>
        <w:t>casos</w:t>
      </w:r>
      <w:r>
        <w:rPr>
          <w:spacing w:val="-5"/>
        </w:rPr>
        <w:t> </w:t>
      </w:r>
      <w:r>
        <w:rPr/>
        <w:t>difíciles,</w:t>
      </w:r>
      <w:r>
        <w:rPr>
          <w:spacing w:val="-6"/>
        </w:rPr>
        <w:t> </w:t>
      </w:r>
      <w:r>
        <w:rPr/>
        <w:t>los</w:t>
      </w:r>
      <w:r>
        <w:rPr>
          <w:spacing w:val="-3"/>
        </w:rPr>
        <w:t> </w:t>
      </w:r>
      <w:r>
        <w:rPr/>
        <w:t>jueces</w:t>
      </w:r>
      <w:r>
        <w:rPr>
          <w:spacing w:val="-3"/>
        </w:rPr>
        <w:t> </w:t>
      </w:r>
      <w:r>
        <w:rPr/>
        <w:t>actúan</w:t>
      </w:r>
      <w:r>
        <w:rPr>
          <w:spacing w:val="-3"/>
        </w:rPr>
        <w:t> </w:t>
      </w:r>
      <w:r>
        <w:rPr/>
        <w:t>como cuasilegisladores y ejercen una discreción fuerte. A estas cuatro objecio- nes, MacCormick responde como</w:t>
      </w:r>
      <w:r>
        <w:rPr>
          <w:spacing w:val="-13"/>
        </w:rPr>
        <w:t> </w:t>
      </w:r>
      <w:r>
        <w:rPr/>
        <w:t>sigue.</w:t>
      </w:r>
    </w:p>
    <w:p>
      <w:pPr>
        <w:pStyle w:val="BodyText"/>
        <w:spacing w:line="247" w:lineRule="auto" w:before="83"/>
        <w:ind w:left="942" w:right="115" w:hanging="600"/>
        <w:jc w:val="both"/>
      </w:pPr>
      <w:r>
        <w:rPr/>
        <w:t>Ad 1) La importancia de los principios es innegable y esto, en efecto, no resulta claro en la concepción de Hart. Sin embargo, Mac- Cormick rechaza la noción de principio con que opera</w:t>
      </w:r>
      <w:r>
        <w:rPr>
          <w:spacing w:val="-36"/>
        </w:rPr>
        <w:t> </w:t>
      </w:r>
      <w:r>
        <w:rPr/>
        <w:t>Dworkin: por un lado, la caracterización de Dworkin ni explica el papel que juegan las reglas en el argumento por analogía, en donde no puede decirse que se apliquen en la forma todo-o-nada; y, por otro lado, en la interpretación las normas a veces entran en con- flicto con principios, sin que por ello queden invalidadas.</w:t>
      </w:r>
      <w:r>
        <w:rPr>
          <w:position w:val="6"/>
          <w:sz w:val="14"/>
        </w:rPr>
        <w:t>22 </w:t>
      </w:r>
      <w:r>
        <w:rPr/>
        <w:t>En su lugar, MacCormick —como hemos visto— propone</w:t>
      </w:r>
      <w:r>
        <w:rPr>
          <w:spacing w:val="-33"/>
        </w:rPr>
        <w:t> </w:t>
      </w:r>
      <w:r>
        <w:rPr/>
        <w:t>concebir los principios como normas generales que racionalizan</w:t>
      </w:r>
      <w:r>
        <w:rPr>
          <w:spacing w:val="-40"/>
        </w:rPr>
        <w:t> </w:t>
      </w:r>
      <w:r>
        <w:rPr/>
        <w:t>reglas.</w:t>
      </w:r>
    </w:p>
    <w:p>
      <w:pPr>
        <w:pStyle w:val="BodyText"/>
        <w:spacing w:line="247" w:lineRule="auto" w:before="20"/>
        <w:ind w:left="942" w:right="116" w:hanging="600"/>
        <w:jc w:val="both"/>
      </w:pPr>
      <w:r>
        <w:rPr/>
        <w:t>Ad 2) Los principios no están determinados por la regla de reconoci- miento en el sentido de que puede haber más de un principio que sirva como racionalización de un conjunto de normas. Pero las normas sí que se identifican por su origen o pedigree (es de- cir, mediante la regla de reconocimiento o algo similar a este concepto hartiano) e, indirectamente, también los principios:</w:t>
      </w:r>
      <w:r>
        <w:rPr>
          <w:spacing w:val="-33"/>
        </w:rPr>
        <w:t> </w:t>
      </w:r>
      <w:r>
        <w:rPr/>
        <w:t>es- tos, en efecto, se identifican por la función (explicativa y justifi- catoria) que desarrollan en relación con las normas. Entre las normas y los principios existiría algo así como un “ equilibrio reflexivo” (MacCormick, 1978, p. 245). Y, en cualquier caso, un principio político o moral no sería simplemente por esta ra- zón un principio jurídico, de manera que se puede reconocer el papel de los principios en el derecho (como lo hace MacCor- mick) sin tener por ello que abandonar el positivismo jurídico en cuanto concepción del derecho que mantiene la tesis de la separación entre el derecho y la</w:t>
      </w:r>
      <w:r>
        <w:rPr>
          <w:spacing w:val="-16"/>
        </w:rPr>
        <w:t> </w:t>
      </w:r>
      <w:r>
        <w:rPr/>
        <w:t>moral.</w:t>
      </w:r>
    </w:p>
    <w:p>
      <w:pPr>
        <w:pStyle w:val="BodyText"/>
        <w:spacing w:line="243" w:lineRule="exact"/>
        <w:ind w:left="342"/>
      </w:pPr>
      <w:r>
        <w:rPr/>
        <w:t>Ad 3)</w:t>
      </w:r>
    </w:p>
    <w:p>
      <w:pPr>
        <w:pStyle w:val="BodyText"/>
        <w:rPr>
          <w:sz w:val="17"/>
        </w:rPr>
      </w:pPr>
    </w:p>
    <w:p>
      <w:pPr>
        <w:pStyle w:val="ListParagraph"/>
        <w:numPr>
          <w:ilvl w:val="0"/>
          <w:numId w:val="34"/>
        </w:numPr>
        <w:tabs>
          <w:tab w:pos="583" w:val="left" w:leader="none"/>
        </w:tabs>
        <w:spacing w:line="244" w:lineRule="auto" w:before="96" w:after="0"/>
        <w:ind w:left="102" w:right="118" w:firstLine="221"/>
        <w:jc w:val="both"/>
        <w:rPr>
          <w:sz w:val="16"/>
        </w:rPr>
      </w:pPr>
      <w:r>
        <w:rPr>
          <w:sz w:val="16"/>
        </w:rPr>
        <w:t>Estas críticas de MacCormick no parecen, sin embargo, muy convincentes, pues en ambos casos podría decirse que lo que está en juego, en realidad, son principios. Una crítica parecida a la de MacCormick puede encontrarse en Raz</w:t>
      </w:r>
      <w:r>
        <w:rPr>
          <w:spacing w:val="-12"/>
          <w:sz w:val="16"/>
        </w:rPr>
        <w:t> </w:t>
      </w:r>
      <w:r>
        <w:rPr>
          <w:sz w:val="16"/>
        </w:rPr>
        <w:t>(1984a).</w:t>
      </w:r>
    </w:p>
    <w:p>
      <w:pPr>
        <w:spacing w:after="0" w:line="244" w:lineRule="auto"/>
        <w:jc w:val="both"/>
        <w:rPr>
          <w:sz w:val="16"/>
        </w:rPr>
        <w:sectPr>
          <w:pgSz w:w="7430" w:h="11570"/>
          <w:pgMar w:header="453" w:footer="0" w:top="920" w:bottom="280" w:left="400" w:right="320"/>
        </w:sectPr>
      </w:pPr>
    </w:p>
    <w:p>
      <w:pPr>
        <w:pStyle w:val="BodyText"/>
        <w:spacing w:line="247" w:lineRule="auto" w:before="85"/>
        <w:ind w:left="942" w:right="117"/>
        <w:jc w:val="both"/>
        <w:rPr>
          <w:sz w:val="14"/>
        </w:rPr>
      </w:pPr>
      <w:r>
        <w:rPr/>
        <w:t>Hart —como se sabe— considera que el punto de vista interno es necesario para dar cuenta de las normas, pero, en opinión de </w:t>
      </w:r>
      <w:r>
        <w:rPr>
          <w:spacing w:val="-5"/>
        </w:rPr>
        <w:t>MacCormick, </w:t>
      </w:r>
      <w:r>
        <w:rPr>
          <w:spacing w:val="-4"/>
        </w:rPr>
        <w:t>sólo </w:t>
      </w:r>
      <w:r>
        <w:rPr>
          <w:spacing w:val="-5"/>
        </w:rPr>
        <w:t>presta atención </w:t>
      </w:r>
      <w:r>
        <w:rPr>
          <w:spacing w:val="-3"/>
        </w:rPr>
        <w:t>al </w:t>
      </w:r>
      <w:r>
        <w:rPr>
          <w:spacing w:val="-5"/>
        </w:rPr>
        <w:t>aspecto cognoscitivo, </w:t>
      </w:r>
      <w:r>
        <w:rPr/>
        <w:t>y </w:t>
      </w:r>
      <w:r>
        <w:rPr>
          <w:spacing w:val="-3"/>
        </w:rPr>
        <w:t>no </w:t>
      </w:r>
      <w:r>
        <w:rPr/>
        <w:t>al aspecto volitivo. El componente cognoscitivo del punto de vista interno consiste en valorar y comprender la conducta en térmi- nos de los estándares que debe usar el agente como guía para su conducta. Pero, además, existe un componente volitivo que</w:t>
      </w:r>
      <w:r>
        <w:rPr>
          <w:spacing w:val="-36"/>
        </w:rPr>
        <w:t> </w:t>
      </w:r>
      <w:r>
        <w:rPr/>
        <w:t>con- siste en que el agente, en algún grado y por las razones que a él le</w:t>
      </w:r>
      <w:r>
        <w:rPr>
          <w:spacing w:val="-7"/>
        </w:rPr>
        <w:t> </w:t>
      </w:r>
      <w:r>
        <w:rPr/>
        <w:t>parecen</w:t>
      </w:r>
      <w:r>
        <w:rPr>
          <w:spacing w:val="-5"/>
        </w:rPr>
        <w:t> </w:t>
      </w:r>
      <w:r>
        <w:rPr/>
        <w:t>buenas,</w:t>
      </w:r>
      <w:r>
        <w:rPr>
          <w:spacing w:val="-7"/>
        </w:rPr>
        <w:t> </w:t>
      </w:r>
      <w:r>
        <w:rPr/>
        <w:t>tiene</w:t>
      </w:r>
      <w:r>
        <w:rPr>
          <w:spacing w:val="-4"/>
        </w:rPr>
        <w:t> </w:t>
      </w:r>
      <w:r>
        <w:rPr/>
        <w:t>un</w:t>
      </w:r>
      <w:r>
        <w:rPr>
          <w:spacing w:val="-5"/>
        </w:rPr>
        <w:t> </w:t>
      </w:r>
      <w:r>
        <w:rPr/>
        <w:t>compromiso</w:t>
      </w:r>
      <w:r>
        <w:rPr>
          <w:spacing w:val="-5"/>
        </w:rPr>
        <w:t> </w:t>
      </w:r>
      <w:r>
        <w:rPr/>
        <w:t>para</w:t>
      </w:r>
      <w:r>
        <w:rPr>
          <w:spacing w:val="-7"/>
        </w:rPr>
        <w:t> </w:t>
      </w:r>
      <w:r>
        <w:rPr/>
        <w:t>observar</w:t>
      </w:r>
      <w:r>
        <w:rPr>
          <w:spacing w:val="-6"/>
        </w:rPr>
        <w:t> </w:t>
      </w:r>
      <w:r>
        <w:rPr/>
        <w:t>un</w:t>
      </w:r>
      <w:r>
        <w:rPr>
          <w:spacing w:val="-8"/>
        </w:rPr>
        <w:t> </w:t>
      </w:r>
      <w:r>
        <w:rPr/>
        <w:t>mode- lo de conducta dado como un estándar para él, para otra gente o para ambos. Este último aspecto es de gran importancia en rela- ción</w:t>
      </w:r>
      <w:r>
        <w:rPr>
          <w:spacing w:val="-6"/>
        </w:rPr>
        <w:t> </w:t>
      </w:r>
      <w:r>
        <w:rPr/>
        <w:t>con</w:t>
      </w:r>
      <w:r>
        <w:rPr>
          <w:spacing w:val="-3"/>
        </w:rPr>
        <w:t> </w:t>
      </w:r>
      <w:r>
        <w:rPr/>
        <w:t>la</w:t>
      </w:r>
      <w:r>
        <w:rPr>
          <w:spacing w:val="-4"/>
        </w:rPr>
        <w:t> </w:t>
      </w:r>
      <w:r>
        <w:rPr/>
        <w:t>aceptación</w:t>
      </w:r>
      <w:r>
        <w:rPr>
          <w:spacing w:val="-4"/>
        </w:rPr>
        <w:t> </w:t>
      </w:r>
      <w:r>
        <w:rPr/>
        <w:t>de</w:t>
      </w:r>
      <w:r>
        <w:rPr>
          <w:spacing w:val="-3"/>
        </w:rPr>
        <w:t> </w:t>
      </w:r>
      <w:r>
        <w:rPr/>
        <w:t>la</w:t>
      </w:r>
      <w:r>
        <w:rPr>
          <w:spacing w:val="-4"/>
        </w:rPr>
        <w:t> </w:t>
      </w:r>
      <w:r>
        <w:rPr/>
        <w:t>regla</w:t>
      </w:r>
      <w:r>
        <w:rPr>
          <w:spacing w:val="-5"/>
        </w:rPr>
        <w:t> </w:t>
      </w:r>
      <w:r>
        <w:rPr/>
        <w:t>de</w:t>
      </w:r>
      <w:r>
        <w:rPr>
          <w:spacing w:val="-6"/>
        </w:rPr>
        <w:t> </w:t>
      </w:r>
      <w:r>
        <w:rPr/>
        <w:t>reconocimiento</w:t>
      </w:r>
      <w:r>
        <w:rPr>
          <w:spacing w:val="-3"/>
        </w:rPr>
        <w:t> </w:t>
      </w:r>
      <w:r>
        <w:rPr/>
        <w:t>que,</w:t>
      </w:r>
      <w:r>
        <w:rPr>
          <w:spacing w:val="-4"/>
        </w:rPr>
        <w:t> </w:t>
      </w:r>
      <w:r>
        <w:rPr/>
        <w:t>efecti- vamente, lleva consigo un compromiso consciente con los prin- cipios políticos subyacentes al ordenamiento jurídico. Para los jueces, en definitiva, la aceptación de la regla de reconocimien- to y la obligación de aplicar el derecho válido se basa en razo- nes de este segundo tipo, que no pueden ser otra cosa que razo- nes</w:t>
      </w:r>
      <w:r>
        <w:rPr>
          <w:spacing w:val="-3"/>
        </w:rPr>
        <w:t> </w:t>
      </w:r>
      <w:r>
        <w:rPr/>
        <w:t>morales.</w:t>
      </w:r>
      <w:r>
        <w:rPr>
          <w:position w:val="6"/>
          <w:sz w:val="14"/>
        </w:rPr>
        <w:t>23</w:t>
      </w:r>
    </w:p>
    <w:p>
      <w:pPr>
        <w:pStyle w:val="BodyText"/>
        <w:spacing w:line="244" w:lineRule="auto"/>
        <w:ind w:left="942" w:hanging="600"/>
      </w:pPr>
      <w:r>
        <w:rPr/>
        <w:t>Ad 4) MacCormick está de acuerdo en que, frente a los casos difíciles, los</w:t>
      </w:r>
      <w:r>
        <w:rPr>
          <w:spacing w:val="10"/>
        </w:rPr>
        <w:t> </w:t>
      </w:r>
      <w:r>
        <w:rPr/>
        <w:t>jueces</w:t>
      </w:r>
      <w:r>
        <w:rPr>
          <w:spacing w:val="11"/>
        </w:rPr>
        <w:t> </w:t>
      </w:r>
      <w:r>
        <w:rPr/>
        <w:t>no</w:t>
      </w:r>
      <w:r>
        <w:rPr>
          <w:spacing w:val="9"/>
        </w:rPr>
        <w:t> </w:t>
      </w:r>
      <w:r>
        <w:rPr/>
        <w:t>gozan</w:t>
      </w:r>
      <w:r>
        <w:rPr>
          <w:spacing w:val="11"/>
        </w:rPr>
        <w:t> </w:t>
      </w:r>
      <w:r>
        <w:rPr/>
        <w:t>de</w:t>
      </w:r>
      <w:r>
        <w:rPr>
          <w:spacing w:val="10"/>
        </w:rPr>
        <w:t> </w:t>
      </w:r>
      <w:r>
        <w:rPr/>
        <w:t>discreción</w:t>
      </w:r>
      <w:r>
        <w:rPr>
          <w:spacing w:val="9"/>
        </w:rPr>
        <w:t> </w:t>
      </w:r>
      <w:r>
        <w:rPr/>
        <w:t>en</w:t>
      </w:r>
      <w:r>
        <w:rPr>
          <w:spacing w:val="10"/>
        </w:rPr>
        <w:t> </w:t>
      </w:r>
      <w:r>
        <w:rPr/>
        <w:t>sentido</w:t>
      </w:r>
      <w:r>
        <w:rPr>
          <w:spacing w:val="8"/>
        </w:rPr>
        <w:t> </w:t>
      </w:r>
      <w:r>
        <w:rPr/>
        <w:t>fuerte,</w:t>
      </w:r>
      <w:r>
        <w:rPr>
          <w:spacing w:val="10"/>
        </w:rPr>
        <w:t> </w:t>
      </w:r>
      <w:r>
        <w:rPr/>
        <w:t>puesto</w:t>
      </w:r>
      <w:r>
        <w:rPr>
          <w:spacing w:val="9"/>
        </w:rPr>
        <w:t> </w:t>
      </w:r>
      <w:r>
        <w:rPr/>
        <w:t>que</w:t>
      </w:r>
    </w:p>
    <w:p>
      <w:pPr>
        <w:pStyle w:val="BodyText"/>
        <w:spacing w:line="247" w:lineRule="auto"/>
        <w:ind w:left="942" w:right="115"/>
        <w:jc w:val="both"/>
      </w:pPr>
      <w:r>
        <w:rPr/>
        <w:t>—como hemos visto— sus decisiones están limitadas por los principios de universalidad, consistencia, coherencia y</w:t>
      </w:r>
      <w:r>
        <w:rPr>
          <w:spacing w:val="-40"/>
        </w:rPr>
        <w:t> </w:t>
      </w:r>
      <w:r>
        <w:rPr/>
        <w:t>aceptabi- lidad de las consecuencias. Por otro lado, los jueces tienen auto- ridad para decidir casos de una manera que puede ser definitiva, pero eso no quiere decir que tengan el poder de decidir sobre qué constituya una buena razón a favor de una decisión; esto es, una decisión judicial puede no estar justificada, aunque contra ella no quepa ya recurso alguno (</w:t>
      </w:r>
      <w:r>
        <w:rPr>
          <w:i/>
        </w:rPr>
        <w:t>cfr</w:t>
      </w:r>
      <w:r>
        <w:rPr/>
        <w:t>. MacCormick, 1982b, p. 276). Si es a esto a lo que se refiere Dworkin al hablar de dis- creción en sentido fuerte (</w:t>
      </w:r>
      <w:r>
        <w:rPr>
          <w:i/>
        </w:rPr>
        <w:t>cfr</w:t>
      </w:r>
      <w:r>
        <w:rPr/>
        <w:t>. </w:t>
      </w:r>
      <w:r>
        <w:rPr>
          <w:i/>
        </w:rPr>
        <w:t>ibidem</w:t>
      </w:r>
      <w:r>
        <w:rPr/>
        <w:t>, nota 23), entonces, en efecto, los jueces no tienen este tipo de discreción. Pero aceptar esto no implica hacer otro tanto con la tesis de Dworkin de que existe una única respuesta correcta para cada caso, aunque en la </w:t>
      </w:r>
      <w:r>
        <w:rPr>
          <w:spacing w:val="4"/>
        </w:rPr>
        <w:t>práctica </w:t>
      </w:r>
      <w:r>
        <w:rPr>
          <w:spacing w:val="2"/>
        </w:rPr>
        <w:t>no  </w:t>
      </w:r>
      <w:r>
        <w:rPr>
          <w:spacing w:val="4"/>
        </w:rPr>
        <w:t>sepamos </w:t>
      </w:r>
      <w:r>
        <w:rPr>
          <w:spacing w:val="3"/>
        </w:rPr>
        <w:t>cuál  sea.  </w:t>
      </w:r>
      <w:r>
        <w:rPr>
          <w:spacing w:val="2"/>
        </w:rPr>
        <w:t>En  </w:t>
      </w:r>
      <w:r>
        <w:rPr>
          <w:spacing w:val="3"/>
        </w:rPr>
        <w:t>opinión </w:t>
      </w:r>
      <w:r>
        <w:rPr/>
        <w:t>de </w:t>
      </w:r>
      <w:r>
        <w:rPr>
          <w:spacing w:val="14"/>
        </w:rPr>
        <w:t> </w:t>
      </w:r>
      <w:r>
        <w:rPr>
          <w:spacing w:val="3"/>
        </w:rPr>
        <w:t>MacCormick,</w:t>
      </w:r>
    </w:p>
    <w:p>
      <w:pPr>
        <w:pStyle w:val="BodyText"/>
        <w:spacing w:before="9"/>
        <w:rPr>
          <w:sz w:val="10"/>
        </w:rPr>
      </w:pPr>
    </w:p>
    <w:p>
      <w:pPr>
        <w:pStyle w:val="ListParagraph"/>
        <w:numPr>
          <w:ilvl w:val="0"/>
          <w:numId w:val="34"/>
        </w:numPr>
        <w:tabs>
          <w:tab w:pos="583" w:val="left" w:leader="none"/>
        </w:tabs>
        <w:spacing w:line="242" w:lineRule="auto" w:before="96" w:after="0"/>
        <w:ind w:left="102" w:right="116" w:firstLine="221"/>
        <w:jc w:val="both"/>
        <w:rPr>
          <w:sz w:val="16"/>
        </w:rPr>
      </w:pPr>
      <w:r>
        <w:rPr>
          <w:sz w:val="16"/>
        </w:rPr>
        <w:t>MacCormick no es del todo explícito en este punto (</w:t>
      </w:r>
      <w:r>
        <w:rPr>
          <w:i/>
          <w:sz w:val="16"/>
        </w:rPr>
        <w:t>cfr</w:t>
      </w:r>
      <w:r>
        <w:rPr>
          <w:sz w:val="16"/>
        </w:rPr>
        <w:t>. MacCormick, 1987 y 1981, pp. 38 y ss.), pero me parece que su rectificación de la tesis de Hart debe interpretarse así. Afirman claramen- te que la aceptación por parte de los jueces de la regla de reconocimiento se basa en razones morales tanto Raz (1984, p. 130), como Ruiz Manero (1990, p.</w:t>
      </w:r>
      <w:r>
        <w:rPr>
          <w:spacing w:val="-22"/>
          <w:sz w:val="16"/>
        </w:rPr>
        <w:t> </w:t>
      </w:r>
      <w:r>
        <w:rPr>
          <w:sz w:val="16"/>
        </w:rPr>
        <w:t>179).</w:t>
      </w:r>
    </w:p>
    <w:p>
      <w:pPr>
        <w:spacing w:after="0" w:line="242" w:lineRule="auto"/>
        <w:jc w:val="both"/>
        <w:rPr>
          <w:sz w:val="16"/>
        </w:rPr>
        <w:sectPr>
          <w:pgSz w:w="7430" w:h="11570"/>
          <w:pgMar w:header="453" w:footer="0" w:top="920" w:bottom="280" w:left="400" w:right="320"/>
        </w:sectPr>
      </w:pPr>
    </w:p>
    <w:p>
      <w:pPr>
        <w:pStyle w:val="BodyText"/>
        <w:spacing w:line="247" w:lineRule="auto" w:before="85"/>
        <w:ind w:left="942" w:right="116"/>
        <w:jc w:val="both"/>
      </w:pPr>
      <w:r>
        <w:rPr/>
        <w:t>Dworkin parece presuponer que en el derecho existen sólo</w:t>
      </w:r>
      <w:r>
        <w:rPr>
          <w:spacing w:val="-39"/>
        </w:rPr>
        <w:t> </w:t>
      </w:r>
      <w:r>
        <w:rPr/>
        <w:t>desa- cuerdos de tipo teórico, pero no desacuerdos de tipo práctico. Un ejemplo de </w:t>
      </w:r>
      <w:r>
        <w:rPr>
          <w:i/>
        </w:rPr>
        <w:t>desacuerdo teórico </w:t>
      </w:r>
      <w:r>
        <w:rPr/>
        <w:t>surge cuando se discrepa so- bre</w:t>
      </w:r>
      <w:r>
        <w:rPr>
          <w:spacing w:val="-2"/>
        </w:rPr>
        <w:t> </w:t>
      </w:r>
      <w:r>
        <w:rPr/>
        <w:t>cuál</w:t>
      </w:r>
      <w:r>
        <w:rPr>
          <w:spacing w:val="-1"/>
        </w:rPr>
        <w:t> </w:t>
      </w:r>
      <w:r>
        <w:rPr/>
        <w:t>es</w:t>
      </w:r>
      <w:r>
        <w:rPr>
          <w:spacing w:val="-1"/>
        </w:rPr>
        <w:t> </w:t>
      </w:r>
      <w:r>
        <w:rPr/>
        <w:t>la</w:t>
      </w:r>
      <w:r>
        <w:rPr>
          <w:spacing w:val="-2"/>
        </w:rPr>
        <w:t> </w:t>
      </w:r>
      <w:r>
        <w:rPr/>
        <w:t>distancia</w:t>
      </w:r>
      <w:r>
        <w:rPr>
          <w:spacing w:val="-3"/>
        </w:rPr>
        <w:t> </w:t>
      </w:r>
      <w:r>
        <w:rPr/>
        <w:t>entre</w:t>
      </w:r>
      <w:r>
        <w:rPr>
          <w:spacing w:val="-2"/>
        </w:rPr>
        <w:t> </w:t>
      </w:r>
      <w:r>
        <w:rPr/>
        <w:t>dos</w:t>
      </w:r>
      <w:r>
        <w:rPr>
          <w:spacing w:val="-4"/>
        </w:rPr>
        <w:t> </w:t>
      </w:r>
      <w:r>
        <w:rPr/>
        <w:t>ciudades</w:t>
      </w:r>
      <w:r>
        <w:rPr>
          <w:spacing w:val="-3"/>
        </w:rPr>
        <w:t> </w:t>
      </w:r>
      <w:r>
        <w:rPr/>
        <w:t>y</w:t>
      </w:r>
      <w:r>
        <w:rPr>
          <w:spacing w:val="-5"/>
        </w:rPr>
        <w:t> </w:t>
      </w:r>
      <w:r>
        <w:rPr/>
        <w:t>A</w:t>
      </w:r>
      <w:r>
        <w:rPr>
          <w:spacing w:val="-3"/>
        </w:rPr>
        <w:t> </w:t>
      </w:r>
      <w:r>
        <w:rPr/>
        <w:t>afirma</w:t>
      </w:r>
      <w:r>
        <w:rPr>
          <w:spacing w:val="-4"/>
        </w:rPr>
        <w:t> </w:t>
      </w:r>
      <w:r>
        <w:rPr/>
        <w:t>que</w:t>
      </w:r>
      <w:r>
        <w:rPr>
          <w:spacing w:val="-3"/>
        </w:rPr>
        <w:t> </w:t>
      </w:r>
      <w:r>
        <w:rPr/>
        <w:t>es</w:t>
      </w:r>
      <w:r>
        <w:rPr>
          <w:spacing w:val="-4"/>
        </w:rPr>
        <w:t> </w:t>
      </w:r>
      <w:r>
        <w:rPr/>
        <w:t>X</w:t>
      </w:r>
      <w:r>
        <w:rPr>
          <w:spacing w:val="-3"/>
        </w:rPr>
        <w:t> </w:t>
      </w:r>
      <w:r>
        <w:rPr/>
        <w:t>y B</w:t>
      </w:r>
      <w:r>
        <w:rPr>
          <w:spacing w:val="-1"/>
        </w:rPr>
        <w:t> </w:t>
      </w:r>
      <w:r>
        <w:rPr/>
        <w:t>que</w:t>
      </w:r>
      <w:r>
        <w:rPr>
          <w:spacing w:val="-3"/>
        </w:rPr>
        <w:t> </w:t>
      </w:r>
      <w:r>
        <w:rPr/>
        <w:t>Y.</w:t>
      </w:r>
      <w:r>
        <w:rPr>
          <w:spacing w:val="-6"/>
        </w:rPr>
        <w:t> </w:t>
      </w:r>
      <w:r>
        <w:rPr/>
        <w:t>un</w:t>
      </w:r>
      <w:r>
        <w:rPr>
          <w:spacing w:val="-5"/>
        </w:rPr>
        <w:t> </w:t>
      </w:r>
      <w:r>
        <w:rPr/>
        <w:t>ejemplo</w:t>
      </w:r>
      <w:r>
        <w:rPr>
          <w:spacing w:val="-6"/>
        </w:rPr>
        <w:t> </w:t>
      </w:r>
      <w:r>
        <w:rPr/>
        <w:t>de</w:t>
      </w:r>
      <w:r>
        <w:rPr>
          <w:spacing w:val="-5"/>
        </w:rPr>
        <w:t> </w:t>
      </w:r>
      <w:r>
        <w:rPr>
          <w:i/>
        </w:rPr>
        <w:t>desacuerdo</w:t>
      </w:r>
      <w:r>
        <w:rPr>
          <w:i/>
          <w:spacing w:val="-6"/>
        </w:rPr>
        <w:t> </w:t>
      </w:r>
      <w:r>
        <w:rPr>
          <w:i/>
        </w:rPr>
        <w:t>práctico</w:t>
      </w:r>
      <w:r>
        <w:rPr>
          <w:i/>
          <w:spacing w:val="-5"/>
        </w:rPr>
        <w:t> </w:t>
      </w:r>
      <w:r>
        <w:rPr/>
        <w:t>sería,</w:t>
      </w:r>
      <w:r>
        <w:rPr>
          <w:spacing w:val="-6"/>
        </w:rPr>
        <w:t> </w:t>
      </w:r>
      <w:r>
        <w:rPr/>
        <w:t>sin</w:t>
      </w:r>
      <w:r>
        <w:rPr>
          <w:spacing w:val="-3"/>
        </w:rPr>
        <w:t> </w:t>
      </w:r>
      <w:r>
        <w:rPr/>
        <w:t>embargo, el siguiente: A y B poseen una cierta cantidad de dinero que sólo alcanza para comprar un cuadro, pero el orden de preferen- cias de A es X, Y, Z, mientras que el de B es Z, X, Y. Pues bien, en opinión de MacCormick, en el derecho no sólo existen desacuerdos prácticos reales (conflictos entre derechos), sino que además —por razones fácilmente comprensibles—, existe también</w:t>
      </w:r>
      <w:r>
        <w:rPr>
          <w:spacing w:val="-6"/>
        </w:rPr>
        <w:t> </w:t>
      </w:r>
      <w:r>
        <w:rPr/>
        <w:t>la</w:t>
      </w:r>
      <w:r>
        <w:rPr>
          <w:spacing w:val="-5"/>
        </w:rPr>
        <w:t> </w:t>
      </w:r>
      <w:r>
        <w:rPr/>
        <w:t>obligación</w:t>
      </w:r>
      <w:r>
        <w:rPr>
          <w:spacing w:val="-5"/>
        </w:rPr>
        <w:t> </w:t>
      </w:r>
      <w:r>
        <w:rPr/>
        <w:t>de</w:t>
      </w:r>
      <w:r>
        <w:rPr>
          <w:spacing w:val="-5"/>
        </w:rPr>
        <w:t> </w:t>
      </w:r>
      <w:r>
        <w:rPr/>
        <w:t>tener</w:t>
      </w:r>
      <w:r>
        <w:rPr>
          <w:spacing w:val="-5"/>
        </w:rPr>
        <w:t> </w:t>
      </w:r>
      <w:r>
        <w:rPr/>
        <w:t>que</w:t>
      </w:r>
      <w:r>
        <w:rPr>
          <w:spacing w:val="-4"/>
        </w:rPr>
        <w:t> </w:t>
      </w:r>
      <w:r>
        <w:rPr/>
        <w:t>tomar</w:t>
      </w:r>
      <w:r>
        <w:rPr>
          <w:spacing w:val="-5"/>
        </w:rPr>
        <w:t> </w:t>
      </w:r>
      <w:r>
        <w:rPr/>
        <w:t>una</w:t>
      </w:r>
      <w:r>
        <w:rPr>
          <w:spacing w:val="-5"/>
        </w:rPr>
        <w:t> </w:t>
      </w:r>
      <w:r>
        <w:rPr/>
        <w:t>decisión</w:t>
      </w:r>
      <w:r>
        <w:rPr>
          <w:spacing w:val="-5"/>
        </w:rPr>
        <w:t> </w:t>
      </w:r>
      <w:r>
        <w:rPr/>
        <w:t>(lo</w:t>
      </w:r>
      <w:r>
        <w:rPr>
          <w:spacing w:val="-5"/>
        </w:rPr>
        <w:t> </w:t>
      </w:r>
      <w:r>
        <w:rPr/>
        <w:t>que</w:t>
      </w:r>
      <w:r>
        <w:rPr>
          <w:spacing w:val="-4"/>
        </w:rPr>
        <w:t> </w:t>
      </w:r>
      <w:r>
        <w:rPr/>
        <w:t>se puede evitar en un desacuerdo como el antes indicado). En tales supuestos, los límites de la decisión están marcados por lo que puede llamarse la racionalidad práctica, pero la razón práctica misma (en contra de lo que parece suponer Dworkin y de la</w:t>
      </w:r>
      <w:r>
        <w:rPr>
          <w:spacing w:val="-34"/>
        </w:rPr>
        <w:t> </w:t>
      </w:r>
      <w:r>
        <w:rPr/>
        <w:t>pre- tensión de Kant) tiene también sus límites. Veamos qué quiere decir</w:t>
      </w:r>
      <w:r>
        <w:rPr>
          <w:spacing w:val="-3"/>
        </w:rPr>
        <w:t> </w:t>
      </w:r>
      <w:r>
        <w:rPr/>
        <w:t>esto.</w:t>
      </w:r>
    </w:p>
    <w:p>
      <w:pPr>
        <w:pStyle w:val="BodyText"/>
        <w:spacing w:before="5"/>
        <w:rPr>
          <w:sz w:val="21"/>
        </w:rPr>
      </w:pPr>
    </w:p>
    <w:p>
      <w:pPr>
        <w:pStyle w:val="BodyText"/>
        <w:spacing w:line="242" w:lineRule="auto"/>
        <w:ind w:left="102" w:right="116" w:firstLine="240"/>
        <w:jc w:val="both"/>
      </w:pPr>
      <w:r>
        <w:rPr/>
        <w:t>La exigencia más fundamental de la racionalidad práctica es que a fa- vor de una acción debe darse algún tipo de razón, bien sean razones valo- rativas o bien razones finalistas.</w:t>
      </w:r>
      <w:r>
        <w:rPr>
          <w:position w:val="6"/>
          <w:sz w:val="14"/>
        </w:rPr>
        <w:t>24 </w:t>
      </w:r>
      <w:r>
        <w:rPr/>
        <w:t>Además, en la racionalidad práctica hay una dimensión de temporalidad en el sentido de que la racionalidad de una acción particular está condicionada por su pertenencia a un mode- lo de actividad a lo largo del tiempo. E igualmente, de la racionalidad práctica forma parte como una racionalidad subjetiva en relación con las creencias subyacentes a la acción (si hago A para lograr X, tengo que creer que A es apropiado para X), como una racionalidad objetiva (esa creencia</w:t>
      </w:r>
      <w:r>
        <w:rPr>
          <w:spacing w:val="-4"/>
        </w:rPr>
        <w:t> </w:t>
      </w:r>
      <w:r>
        <w:rPr/>
        <w:t>tiene,</w:t>
      </w:r>
      <w:r>
        <w:rPr>
          <w:spacing w:val="-3"/>
        </w:rPr>
        <w:t> </w:t>
      </w:r>
      <w:r>
        <w:rPr/>
        <w:t>además,</w:t>
      </w:r>
      <w:r>
        <w:rPr>
          <w:spacing w:val="-3"/>
        </w:rPr>
        <w:t> </w:t>
      </w:r>
      <w:r>
        <w:rPr/>
        <w:t>que</w:t>
      </w:r>
      <w:r>
        <w:rPr>
          <w:spacing w:val="-6"/>
        </w:rPr>
        <w:t> </w:t>
      </w:r>
      <w:r>
        <w:rPr/>
        <w:t>estar</w:t>
      </w:r>
      <w:r>
        <w:rPr>
          <w:spacing w:val="-3"/>
        </w:rPr>
        <w:t> </w:t>
      </w:r>
      <w:r>
        <w:rPr/>
        <w:t>justificada</w:t>
      </w:r>
      <w:r>
        <w:rPr>
          <w:spacing w:val="-5"/>
        </w:rPr>
        <w:t> </w:t>
      </w:r>
      <w:r>
        <w:rPr/>
        <w:t>en</w:t>
      </w:r>
      <w:r>
        <w:rPr>
          <w:spacing w:val="-6"/>
        </w:rPr>
        <w:t> </w:t>
      </w:r>
      <w:r>
        <w:rPr/>
        <w:t>el</w:t>
      </w:r>
      <w:r>
        <w:rPr>
          <w:spacing w:val="-5"/>
        </w:rPr>
        <w:t> </w:t>
      </w:r>
      <w:r>
        <w:rPr/>
        <w:t>mundo</w:t>
      </w:r>
      <w:r>
        <w:rPr>
          <w:spacing w:val="-7"/>
        </w:rPr>
        <w:t> </w:t>
      </w:r>
      <w:r>
        <w:rPr/>
        <w:t>objetivo).</w:t>
      </w:r>
      <w:r>
        <w:rPr>
          <w:spacing w:val="-6"/>
        </w:rPr>
        <w:t> </w:t>
      </w:r>
      <w:r>
        <w:rPr/>
        <w:t>Ahora bien, entre las razones que se dan a favor de una acción puede haber con- flicto, y ello hace que deban existir también razones de segundo orden que</w:t>
      </w:r>
      <w:r>
        <w:rPr>
          <w:spacing w:val="-4"/>
        </w:rPr>
        <w:t> </w:t>
      </w:r>
      <w:r>
        <w:rPr/>
        <w:t>impliquen</w:t>
      </w:r>
      <w:r>
        <w:rPr>
          <w:spacing w:val="-6"/>
        </w:rPr>
        <w:t> </w:t>
      </w:r>
      <w:r>
        <w:rPr/>
        <w:t>principios</w:t>
      </w:r>
      <w:r>
        <w:rPr>
          <w:spacing w:val="-5"/>
        </w:rPr>
        <w:t> </w:t>
      </w:r>
      <w:r>
        <w:rPr/>
        <w:t>cuya</w:t>
      </w:r>
      <w:r>
        <w:rPr>
          <w:spacing w:val="-6"/>
        </w:rPr>
        <w:t> </w:t>
      </w:r>
      <w:r>
        <w:rPr/>
        <w:t>validez</w:t>
      </w:r>
      <w:r>
        <w:rPr>
          <w:spacing w:val="-5"/>
        </w:rPr>
        <w:t> </w:t>
      </w:r>
      <w:r>
        <w:rPr/>
        <w:t>se</w:t>
      </w:r>
      <w:r>
        <w:rPr>
          <w:spacing w:val="-6"/>
        </w:rPr>
        <w:t> </w:t>
      </w:r>
      <w:r>
        <w:rPr/>
        <w:t>extiende</w:t>
      </w:r>
      <w:r>
        <w:rPr>
          <w:spacing w:val="-5"/>
        </w:rPr>
        <w:t> </w:t>
      </w:r>
      <w:r>
        <w:rPr/>
        <w:t>a</w:t>
      </w:r>
      <w:r>
        <w:rPr>
          <w:spacing w:val="-6"/>
        </w:rPr>
        <w:t> </w:t>
      </w:r>
      <w:r>
        <w:rPr/>
        <w:t>lo</w:t>
      </w:r>
      <w:r>
        <w:rPr>
          <w:spacing w:val="-6"/>
        </w:rPr>
        <w:t> </w:t>
      </w:r>
      <w:r>
        <w:rPr/>
        <w:t>largo</w:t>
      </w:r>
      <w:r>
        <w:rPr>
          <w:spacing w:val="-7"/>
        </w:rPr>
        <w:t> </w:t>
      </w:r>
      <w:r>
        <w:rPr/>
        <w:t>de</w:t>
      </w:r>
      <w:r>
        <w:rPr>
          <w:spacing w:val="-5"/>
        </w:rPr>
        <w:t> </w:t>
      </w:r>
      <w:r>
        <w:rPr/>
        <w:t>momentos diferentes y que sean aplicables imparcialmente a diferentes agentes y ca- sos. El tipo más simple de razón para hacer algo es el deseo de hacerlo para obtener alguna satisfacción (digamos, una razón finalista), pero</w:t>
      </w:r>
      <w:r>
        <w:rPr>
          <w:spacing w:val="19"/>
        </w:rPr>
        <w:t> </w:t>
      </w:r>
      <w:r>
        <w:rPr/>
        <w:t>esas</w:t>
      </w:r>
    </w:p>
    <w:p>
      <w:pPr>
        <w:pStyle w:val="BodyText"/>
        <w:spacing w:before="1"/>
        <w:rPr>
          <w:sz w:val="12"/>
        </w:rPr>
      </w:pPr>
    </w:p>
    <w:p>
      <w:pPr>
        <w:pStyle w:val="ListParagraph"/>
        <w:numPr>
          <w:ilvl w:val="0"/>
          <w:numId w:val="34"/>
        </w:numPr>
        <w:tabs>
          <w:tab w:pos="583" w:val="left" w:leader="none"/>
        </w:tabs>
        <w:spacing w:line="244" w:lineRule="auto" w:before="95" w:after="0"/>
        <w:ind w:left="102" w:right="119" w:firstLine="221"/>
        <w:jc w:val="both"/>
        <w:rPr>
          <w:sz w:val="16"/>
        </w:rPr>
      </w:pPr>
      <w:r>
        <w:rPr>
          <w:i/>
          <w:sz w:val="16"/>
        </w:rPr>
        <w:t>Cfr</w:t>
      </w:r>
      <w:r>
        <w:rPr>
          <w:sz w:val="16"/>
        </w:rPr>
        <w:t>. MacCormick, 1986. Aquí MacCormick adopta la terminología de Max Weber que, </w:t>
      </w:r>
      <w:r>
        <w:rPr>
          <w:spacing w:val="-2"/>
          <w:sz w:val="16"/>
        </w:rPr>
        <w:t>por</w:t>
      </w:r>
      <w:r>
        <w:rPr>
          <w:spacing w:val="36"/>
          <w:sz w:val="16"/>
        </w:rPr>
        <w:t> </w:t>
      </w:r>
      <w:r>
        <w:rPr>
          <w:sz w:val="16"/>
        </w:rPr>
        <w:t>otro lado, viene a coincidir con la distinción de Summers entre razones de corrección y razones fina- listas a que antes se aludió (nota</w:t>
      </w:r>
      <w:r>
        <w:rPr>
          <w:spacing w:val="-11"/>
          <w:sz w:val="16"/>
        </w:rPr>
        <w:t> </w:t>
      </w:r>
      <w:r>
        <w:rPr>
          <w:sz w:val="16"/>
        </w:rPr>
        <w:t>20).</w:t>
      </w:r>
    </w:p>
    <w:p>
      <w:pPr>
        <w:spacing w:after="0" w:line="244" w:lineRule="auto"/>
        <w:jc w:val="both"/>
        <w:rPr>
          <w:sz w:val="16"/>
        </w:rPr>
        <w:sectPr>
          <w:pgSz w:w="7430" w:h="11570"/>
          <w:pgMar w:header="453" w:footer="0" w:top="920" w:bottom="280" w:left="400" w:right="320"/>
        </w:sectPr>
      </w:pPr>
    </w:p>
    <w:p>
      <w:pPr>
        <w:pStyle w:val="BodyText"/>
        <w:spacing w:line="242" w:lineRule="auto" w:before="83"/>
        <w:ind w:left="102" w:right="116"/>
        <w:jc w:val="both"/>
      </w:pPr>
      <w:r>
        <w:rPr/>
        <w:t>finalidades son más bien no racionales y tienen que ordenarse con arreglo a principios que establecen gradaciones de fines o que excluyen ciertas finalidades como incorrectas. Al final de un proceso de generalización, llegamos a la construcción de una serie de valores o bienes permanentes donde ya no tiene sentido distinguir entre racionalidad conforme a fines o conforme a valores; o, dicho de otra forma, se trataría simplemente de dos aspectos de una misma compleja</w:t>
      </w:r>
      <w:r>
        <w:rPr>
          <w:spacing w:val="-16"/>
        </w:rPr>
        <w:t> </w:t>
      </w:r>
      <w:r>
        <w:rPr/>
        <w:t>realidad.</w:t>
      </w:r>
    </w:p>
    <w:p>
      <w:pPr>
        <w:pStyle w:val="BodyText"/>
        <w:spacing w:line="249" w:lineRule="auto" w:before="11"/>
        <w:ind w:left="102" w:right="114" w:firstLine="240"/>
        <w:jc w:val="both"/>
      </w:pPr>
      <w:r>
        <w:rPr/>
        <w:t>Precisamente, la propia racionalidad es uno de esos valores permanen- tes; pero se trata de una virtud </w:t>
      </w:r>
      <w:r>
        <w:rPr>
          <w:i/>
        </w:rPr>
        <w:t>técnica </w:t>
      </w:r>
      <w:r>
        <w:rPr/>
        <w:t>(se manifiesta en la adecuación de los medios a los fines y en la sistematización de principios para elegir entre razones en conflicto en un conjunto consistente y coherente) y </w:t>
      </w:r>
      <w:r>
        <w:rPr>
          <w:i/>
        </w:rPr>
        <w:t>limi- </w:t>
      </w:r>
      <w:r>
        <w:rPr>
          <w:i/>
        </w:rPr>
        <w:t>tada</w:t>
      </w:r>
      <w:r>
        <w:rPr/>
        <w:t>, en el doble sentido de que no cabe pretender que existe “ un único sistema de principios prácticos y valores que sea, frente a todos los de- más, suprema y perfectamente racional” (MacCormick, 1986, p. 17), y de que no se puede justificar racionalmente una opción entre principios y sistemas de vida basándose sólo en la racionalidad. Para ser agentes ra- cionales, necesitamos otras virtudes además de la de la racionalidad, como buen juicio, altura de miras, justicia, humanidad y compasión. No hay por qué pensar que los límites de la racionalidad son permanentes, absolutos y demostrables a priori,</w:t>
      </w:r>
      <w:r>
        <w:rPr>
          <w:position w:val="6"/>
          <w:sz w:val="14"/>
        </w:rPr>
        <w:t>25 </w:t>
      </w:r>
      <w:r>
        <w:rPr/>
        <w:t>pero sí que parece que para descubrir las razones últimas siempre tenderemos que recurrir a otras virtudes hu- manas aparte de la racionalidad.</w:t>
      </w:r>
    </w:p>
    <w:p>
      <w:pPr>
        <w:pStyle w:val="BodyText"/>
        <w:spacing w:line="249" w:lineRule="auto" w:before="14"/>
        <w:ind w:left="102" w:right="116" w:firstLine="240"/>
        <w:jc w:val="both"/>
      </w:pPr>
      <w:r>
        <w:rPr/>
        <w:t>De esta concepción de la racionalidad se puede derivar la justificación </w:t>
      </w:r>
      <w:r>
        <w:rPr>
          <w:spacing w:val="-3"/>
        </w:rPr>
        <w:t>de </w:t>
      </w:r>
      <w:r>
        <w:rPr>
          <w:spacing w:val="-4"/>
        </w:rPr>
        <w:t>que </w:t>
      </w:r>
      <w:r>
        <w:rPr>
          <w:spacing w:val="-5"/>
        </w:rPr>
        <w:t>existe </w:t>
      </w:r>
      <w:r>
        <w:rPr>
          <w:spacing w:val="-3"/>
        </w:rPr>
        <w:t>un </w:t>
      </w:r>
      <w:r>
        <w:rPr>
          <w:spacing w:val="-5"/>
        </w:rPr>
        <w:t>procedimiento jurídico racional </w:t>
      </w:r>
      <w:r>
        <w:rPr>
          <w:spacing w:val="-4"/>
        </w:rPr>
        <w:t>que </w:t>
      </w:r>
      <w:r>
        <w:rPr>
          <w:spacing w:val="-5"/>
        </w:rPr>
        <w:t>incluye </w:t>
      </w:r>
      <w:r>
        <w:rPr>
          <w:spacing w:val="-3"/>
        </w:rPr>
        <w:t>la </w:t>
      </w:r>
      <w:r>
        <w:rPr>
          <w:spacing w:val="-5"/>
        </w:rPr>
        <w:t>existencia </w:t>
      </w:r>
      <w:r>
        <w:rPr/>
        <w:t>de normas universales y consistentes, así como de jueces y legisladores. Un procedimiento jurídico de este tipo integra un sistema de racionalidad</w:t>
      </w:r>
      <w:r>
        <w:rPr>
          <w:spacing w:val="-32"/>
        </w:rPr>
        <w:t> </w:t>
      </w:r>
      <w:r>
        <w:rPr/>
        <w:t>con arreglo a valores en el sentido de un sistema de racionalidad de segundo orden que suministra razones estables que excluyen actuar incluso según objetivos que parecería racional perseguir en el primer nivel. Pero ningún tipo de procedimiento jurídico racional puede impedir que surjan conflic- tos de diverso tipo (problemas de interpretación, de calificación, etc.), que —como hemos visto— tendrían que resolverse según los criterios ya examinados de universalidad, consistencia, coherencia y aceptabilidad de las consecuencias. Ahora bien, en algún estadio de la argumentación jurí- dica</w:t>
      </w:r>
      <w:r>
        <w:rPr>
          <w:spacing w:val="7"/>
        </w:rPr>
        <w:t> </w:t>
      </w:r>
      <w:r>
        <w:rPr/>
        <w:t>se</w:t>
      </w:r>
      <w:r>
        <w:rPr>
          <w:spacing w:val="7"/>
        </w:rPr>
        <w:t> </w:t>
      </w:r>
      <w:r>
        <w:rPr/>
        <w:t>llega</w:t>
      </w:r>
      <w:r>
        <w:rPr>
          <w:spacing w:val="10"/>
        </w:rPr>
        <w:t> </w:t>
      </w:r>
      <w:r>
        <w:rPr/>
        <w:t>a</w:t>
      </w:r>
      <w:r>
        <w:rPr>
          <w:spacing w:val="7"/>
        </w:rPr>
        <w:t> </w:t>
      </w:r>
      <w:r>
        <w:rPr/>
        <w:t>elecciones</w:t>
      </w:r>
      <w:r>
        <w:rPr>
          <w:spacing w:val="8"/>
        </w:rPr>
        <w:t> </w:t>
      </w:r>
      <w:r>
        <w:rPr/>
        <w:t>últimas</w:t>
      </w:r>
      <w:r>
        <w:rPr>
          <w:spacing w:val="7"/>
        </w:rPr>
        <w:t> </w:t>
      </w:r>
      <w:r>
        <w:rPr/>
        <w:t>(por</w:t>
      </w:r>
      <w:r>
        <w:rPr>
          <w:spacing w:val="7"/>
        </w:rPr>
        <w:t> </w:t>
      </w:r>
      <w:r>
        <w:rPr/>
        <w:t>ejemplo,</w:t>
      </w:r>
      <w:r>
        <w:rPr>
          <w:spacing w:val="7"/>
        </w:rPr>
        <w:t> </w:t>
      </w:r>
      <w:r>
        <w:rPr/>
        <w:t>entre</w:t>
      </w:r>
      <w:r>
        <w:rPr>
          <w:spacing w:val="7"/>
        </w:rPr>
        <w:t> </w:t>
      </w:r>
      <w:r>
        <w:rPr/>
        <w:t>criterios</w:t>
      </w:r>
      <w:r>
        <w:rPr>
          <w:spacing w:val="8"/>
        </w:rPr>
        <w:t> </w:t>
      </w:r>
      <w:r>
        <w:rPr/>
        <w:t>de</w:t>
      </w:r>
      <w:r>
        <w:rPr>
          <w:spacing w:val="7"/>
        </w:rPr>
        <w:t> </w:t>
      </w:r>
      <w:r>
        <w:rPr/>
        <w:t>justicia</w:t>
      </w:r>
    </w:p>
    <w:p>
      <w:pPr>
        <w:pStyle w:val="BodyText"/>
        <w:rPr>
          <w:sz w:val="15"/>
        </w:rPr>
      </w:pPr>
    </w:p>
    <w:p>
      <w:pPr>
        <w:pStyle w:val="ListParagraph"/>
        <w:numPr>
          <w:ilvl w:val="0"/>
          <w:numId w:val="34"/>
        </w:numPr>
        <w:tabs>
          <w:tab w:pos="583" w:val="left" w:leader="none"/>
        </w:tabs>
        <w:spacing w:line="244" w:lineRule="auto" w:before="95" w:after="0"/>
        <w:ind w:left="102" w:right="117" w:firstLine="221"/>
        <w:jc w:val="left"/>
        <w:rPr>
          <w:sz w:val="16"/>
        </w:rPr>
      </w:pPr>
      <w:r>
        <w:rPr>
          <w:sz w:val="16"/>
        </w:rPr>
        <w:t>Aquí</w:t>
      </w:r>
      <w:r>
        <w:rPr>
          <w:spacing w:val="-5"/>
          <w:sz w:val="16"/>
        </w:rPr>
        <w:t> </w:t>
      </w:r>
      <w:r>
        <w:rPr>
          <w:sz w:val="16"/>
        </w:rPr>
        <w:t>MacCormick</w:t>
      </w:r>
      <w:r>
        <w:rPr>
          <w:spacing w:val="-6"/>
          <w:sz w:val="16"/>
        </w:rPr>
        <w:t> </w:t>
      </w:r>
      <w:r>
        <w:rPr>
          <w:sz w:val="16"/>
        </w:rPr>
        <w:t>recoge</w:t>
      </w:r>
      <w:r>
        <w:rPr>
          <w:spacing w:val="-6"/>
          <w:sz w:val="16"/>
        </w:rPr>
        <w:t> </w:t>
      </w:r>
      <w:r>
        <w:rPr>
          <w:sz w:val="16"/>
        </w:rPr>
        <w:t>una</w:t>
      </w:r>
      <w:r>
        <w:rPr>
          <w:spacing w:val="-6"/>
          <w:sz w:val="16"/>
        </w:rPr>
        <w:t> </w:t>
      </w:r>
      <w:r>
        <w:rPr>
          <w:sz w:val="16"/>
        </w:rPr>
        <w:t>crítica</w:t>
      </w:r>
      <w:r>
        <w:rPr>
          <w:spacing w:val="-6"/>
          <w:sz w:val="16"/>
        </w:rPr>
        <w:t> </w:t>
      </w:r>
      <w:r>
        <w:rPr>
          <w:sz w:val="16"/>
        </w:rPr>
        <w:t>de</w:t>
      </w:r>
      <w:r>
        <w:rPr>
          <w:spacing w:val="-6"/>
          <w:sz w:val="16"/>
        </w:rPr>
        <w:t> </w:t>
      </w:r>
      <w:r>
        <w:rPr>
          <w:sz w:val="16"/>
        </w:rPr>
        <w:t>Haakonssen</w:t>
      </w:r>
      <w:r>
        <w:rPr>
          <w:spacing w:val="-6"/>
          <w:sz w:val="16"/>
        </w:rPr>
        <w:t> </w:t>
      </w:r>
      <w:r>
        <w:rPr>
          <w:sz w:val="16"/>
        </w:rPr>
        <w:t>a</w:t>
      </w:r>
      <w:r>
        <w:rPr>
          <w:spacing w:val="-6"/>
          <w:sz w:val="16"/>
        </w:rPr>
        <w:t> </w:t>
      </w:r>
      <w:r>
        <w:rPr>
          <w:sz w:val="16"/>
        </w:rPr>
        <w:t>su</w:t>
      </w:r>
      <w:r>
        <w:rPr>
          <w:spacing w:val="-6"/>
          <w:sz w:val="16"/>
        </w:rPr>
        <w:t> </w:t>
      </w:r>
      <w:r>
        <w:rPr>
          <w:sz w:val="16"/>
        </w:rPr>
        <w:t>postura</w:t>
      </w:r>
      <w:r>
        <w:rPr>
          <w:spacing w:val="-6"/>
          <w:sz w:val="16"/>
        </w:rPr>
        <w:t> </w:t>
      </w:r>
      <w:r>
        <w:rPr>
          <w:sz w:val="16"/>
        </w:rPr>
        <w:t>en</w:t>
      </w:r>
      <w:r>
        <w:rPr>
          <w:spacing w:val="-6"/>
          <w:sz w:val="16"/>
        </w:rPr>
        <w:t> </w:t>
      </w:r>
      <w:r>
        <w:rPr>
          <w:sz w:val="16"/>
        </w:rPr>
        <w:t>MacCormick</w:t>
      </w:r>
      <w:r>
        <w:rPr>
          <w:spacing w:val="-6"/>
          <w:sz w:val="16"/>
        </w:rPr>
        <w:t> </w:t>
      </w:r>
      <w:r>
        <w:rPr>
          <w:sz w:val="16"/>
        </w:rPr>
        <w:t>(1978)</w:t>
      </w:r>
      <w:r>
        <w:rPr>
          <w:spacing w:val="-8"/>
          <w:sz w:val="16"/>
        </w:rPr>
        <w:t> </w:t>
      </w:r>
      <w:r>
        <w:rPr>
          <w:sz w:val="16"/>
        </w:rPr>
        <w:t>(</w:t>
      </w:r>
      <w:r>
        <w:rPr>
          <w:i/>
          <w:sz w:val="16"/>
        </w:rPr>
        <w:t>cfr</w:t>
      </w:r>
      <w:r>
        <w:rPr>
          <w:sz w:val="16"/>
        </w:rPr>
        <w:t>. Haakonssen,</w:t>
      </w:r>
      <w:r>
        <w:rPr>
          <w:spacing w:val="-2"/>
          <w:sz w:val="16"/>
        </w:rPr>
        <w:t> 1981).</w:t>
      </w:r>
    </w:p>
    <w:p>
      <w:pPr>
        <w:spacing w:after="0" w:line="244" w:lineRule="auto"/>
        <w:jc w:val="left"/>
        <w:rPr>
          <w:sz w:val="16"/>
        </w:rPr>
        <w:sectPr>
          <w:pgSz w:w="7430" w:h="11570"/>
          <w:pgMar w:header="453" w:footer="0" w:top="920" w:bottom="280" w:left="400" w:right="320"/>
        </w:sectPr>
      </w:pPr>
    </w:p>
    <w:p>
      <w:pPr>
        <w:pStyle w:val="BodyText"/>
        <w:spacing w:line="249" w:lineRule="auto" w:before="90"/>
        <w:ind w:left="102" w:right="116"/>
        <w:jc w:val="both"/>
      </w:pPr>
      <w:hyperlink w:history="true" w:anchor="_bookmark98">
        <w:r>
          <w:rPr/>
          <w:t>o bien de utilidad u oportunidad), a favor de las cuales se puede, desde luego, dar razones, pero que no son ya razones concluyentes en cuanto que supone situarse en un nivel prerracional o extrarracional. Por eso, quienes deben adoptar esas elecciones no deberían poseer únicamente la virtud</w:t>
        </w:r>
        <w:r>
          <w:rPr>
            <w:spacing w:val="-4"/>
          </w:rPr>
          <w:t> </w:t>
        </w:r>
        <w:r>
          <w:rPr/>
          <w:t>de</w:t>
        </w:r>
        <w:r>
          <w:rPr>
            <w:spacing w:val="-3"/>
          </w:rPr>
          <w:t> </w:t>
        </w:r>
        <w:r>
          <w:rPr/>
          <w:t>la</w:t>
        </w:r>
        <w:r>
          <w:rPr>
            <w:spacing w:val="-4"/>
          </w:rPr>
          <w:t> </w:t>
        </w:r>
        <w:r>
          <w:rPr/>
          <w:t>racionalidad</w:t>
        </w:r>
        <w:r>
          <w:rPr>
            <w:spacing w:val="-3"/>
          </w:rPr>
          <w:t> </w:t>
        </w:r>
        <w:r>
          <w:rPr/>
          <w:t>práctica,</w:t>
        </w:r>
        <w:r>
          <w:rPr>
            <w:spacing w:val="-4"/>
          </w:rPr>
          <w:t> </w:t>
        </w:r>
        <w:r>
          <w:rPr/>
          <w:t>sino</w:t>
        </w:r>
        <w:r>
          <w:rPr>
            <w:spacing w:val="-6"/>
          </w:rPr>
          <w:t> </w:t>
        </w:r>
        <w:r>
          <w:rPr/>
          <w:t>también</w:t>
        </w:r>
        <w:r>
          <w:rPr>
            <w:spacing w:val="-5"/>
          </w:rPr>
          <w:t> </w:t>
        </w:r>
        <w:r>
          <w:rPr/>
          <w:t>otras</w:t>
        </w:r>
        <w:r>
          <w:rPr>
            <w:spacing w:val="-4"/>
          </w:rPr>
          <w:t> </w:t>
        </w:r>
        <w:r>
          <w:rPr/>
          <w:t>cualidades,</w:t>
        </w:r>
        <w:r>
          <w:rPr>
            <w:spacing w:val="-5"/>
          </w:rPr>
          <w:t> </w:t>
        </w:r>
        <w:r>
          <w:rPr/>
          <w:t>como</w:t>
        </w:r>
        <w:r>
          <w:rPr>
            <w:spacing w:val="-4"/>
          </w:rPr>
          <w:t> </w:t>
        </w:r>
        <w:r>
          <w:rPr/>
          <w:t>las ya recordadas de buen juicio, perspicacia, sentido de la justicia, humani- dad</w:t>
        </w:r>
        <w:r>
          <w:rPr>
            <w:spacing w:val="-4"/>
          </w:rPr>
          <w:t> </w:t>
        </w:r>
        <w:r>
          <w:rPr/>
          <w:t>o</w:t>
        </w:r>
        <w:r>
          <w:rPr>
            <w:spacing w:val="-7"/>
          </w:rPr>
          <w:t> </w:t>
        </w:r>
        <w:r>
          <w:rPr/>
          <w:t>valentía.</w:t>
        </w:r>
        <w:r>
          <w:rPr>
            <w:spacing w:val="-4"/>
          </w:rPr>
          <w:t> </w:t>
        </w:r>
        <w:r>
          <w:rPr/>
          <w:t>El</w:t>
        </w:r>
        <w:r>
          <w:rPr>
            <w:spacing w:val="-6"/>
          </w:rPr>
          <w:t> </w:t>
        </w:r>
        <w:r>
          <w:rPr/>
          <w:t>razonamiento</w:t>
        </w:r>
        <w:r>
          <w:rPr>
            <w:spacing w:val="-4"/>
          </w:rPr>
          <w:t> </w:t>
        </w:r>
        <w:r>
          <w:rPr/>
          <w:t>jurídico</w:t>
        </w:r>
        <w:r>
          <w:rPr>
            <w:spacing w:val="-3"/>
          </w:rPr>
          <w:t> </w:t>
        </w:r>
        <w:r>
          <w:rPr/>
          <w:t>es,</w:t>
        </w:r>
        <w:r>
          <w:rPr>
            <w:spacing w:val="-7"/>
          </w:rPr>
          <w:t> </w:t>
        </w:r>
        <w:r>
          <w:rPr/>
          <w:t>en</w:t>
        </w:r>
        <w:r>
          <w:rPr>
            <w:spacing w:val="-7"/>
          </w:rPr>
          <w:t> </w:t>
        </w:r>
        <w:r>
          <w:rPr/>
          <w:t>definitiva,</w:t>
        </w:r>
        <w:r>
          <w:rPr>
            <w:spacing w:val="-5"/>
          </w:rPr>
          <w:t> </w:t>
        </w:r>
        <w:r>
          <w:rPr/>
          <w:t>como</w:t>
        </w:r>
        <w:r>
          <w:rPr>
            <w:spacing w:val="-7"/>
          </w:rPr>
          <w:t> </w:t>
        </w:r>
        <w:r>
          <w:rPr/>
          <w:t>el</w:t>
        </w:r>
        <w:r>
          <w:rPr>
            <w:spacing w:val="-6"/>
          </w:rPr>
          <w:t> </w:t>
        </w:r>
        <w:r>
          <w:rPr/>
          <w:t>razona- miento moral, una forma de la racionalidad práctica aunque —también como la moral— no esté gobernado sólo por ella. MacCormick interpreta la analogía entre el razonamiento jurídico y el moral en el sentido de que, en su opinión, el razonamiento moral no es un caso empobrecido de razo- namiento</w:t>
        </w:r>
        <w:r>
          <w:rPr>
            <w:spacing w:val="-4"/>
          </w:rPr>
          <w:t> </w:t>
        </w:r>
        <w:r>
          <w:rPr/>
          <w:t>jurídico,</w:t>
        </w:r>
        <w:r>
          <w:rPr>
            <w:spacing w:val="-7"/>
          </w:rPr>
          <w:t> </w:t>
        </w:r>
        <w:r>
          <w:rPr/>
          <w:t>sino</w:t>
        </w:r>
        <w:r>
          <w:rPr>
            <w:spacing w:val="-7"/>
          </w:rPr>
          <w:t> </w:t>
        </w:r>
        <w:r>
          <w:rPr/>
          <w:t>que</w:t>
        </w:r>
        <w:r>
          <w:rPr>
            <w:spacing w:val="-3"/>
          </w:rPr>
          <w:t> </w:t>
        </w:r>
        <w:r>
          <w:rPr/>
          <w:t>el</w:t>
        </w:r>
        <w:r>
          <w:rPr>
            <w:spacing w:val="-6"/>
          </w:rPr>
          <w:t> </w:t>
        </w:r>
        <w:r>
          <w:rPr/>
          <w:t>razonamiento</w:t>
        </w:r>
        <w:r>
          <w:rPr>
            <w:spacing w:val="-7"/>
          </w:rPr>
          <w:t> </w:t>
        </w:r>
        <w:r>
          <w:rPr/>
          <w:t>jurídico</w:t>
        </w:r>
        <w:r>
          <w:rPr>
            <w:spacing w:val="-6"/>
          </w:rPr>
          <w:t> </w:t>
        </w:r>
        <w:r>
          <w:rPr/>
          <w:t>es</w:t>
        </w:r>
        <w:r>
          <w:rPr>
            <w:spacing w:val="-6"/>
          </w:rPr>
          <w:t> </w:t>
        </w:r>
        <w:r>
          <w:rPr/>
          <w:t>“</w:t>
        </w:r>
        <w:r>
          <w:rPr>
            <w:spacing w:val="-31"/>
          </w:rPr>
          <w:t> </w:t>
        </w:r>
        <w:r>
          <w:rPr/>
          <w:t>un</w:t>
        </w:r>
        <w:r>
          <w:rPr>
            <w:spacing w:val="-6"/>
          </w:rPr>
          <w:t> </w:t>
        </w:r>
        <w:r>
          <w:rPr/>
          <w:t>caso</w:t>
        </w:r>
        <w:r>
          <w:rPr>
            <w:spacing w:val="-7"/>
          </w:rPr>
          <w:t> </w:t>
        </w:r>
        <w:r>
          <w:rPr/>
          <w:t>especial, </w:t>
        </w:r>
        <w:r>
          <w:rPr>
            <w:spacing w:val="4"/>
          </w:rPr>
          <w:t>altamente institucionalizado </w:t>
        </w:r>
        <w:r>
          <w:rPr/>
          <w:t>y </w:t>
        </w:r>
        <w:r>
          <w:rPr>
            <w:spacing w:val="4"/>
          </w:rPr>
          <w:t>formalizado </w:t>
        </w:r>
        <w:r>
          <w:rPr>
            <w:spacing w:val="2"/>
          </w:rPr>
          <w:t>de </w:t>
        </w:r>
        <w:r>
          <w:rPr>
            <w:spacing w:val="4"/>
          </w:rPr>
          <w:t>razonamiento moral” </w:t>
        </w:r>
        <w:r>
          <w:rPr/>
          <w:t>(MacCormick, 1978, p. 272). Ello, por otro lado, encaja perfectamente con su idea de lo que significa aceptar la regla de reconocimiento y la obligación de los jueces de aplicar el derecho</w:t>
        </w:r>
        <w:r>
          <w:rPr>
            <w:spacing w:val="-25"/>
          </w:rPr>
          <w:t> </w:t>
        </w:r>
        <w:r>
          <w:rPr/>
          <w:t>vigente.</w:t>
        </w:r>
      </w:hyperlink>
    </w:p>
    <w:p>
      <w:pPr>
        <w:pStyle w:val="BodyText"/>
        <w:rPr>
          <w:sz w:val="35"/>
        </w:rPr>
      </w:pPr>
    </w:p>
    <w:p>
      <w:pPr>
        <w:pStyle w:val="ListParagraph"/>
        <w:numPr>
          <w:ilvl w:val="3"/>
          <w:numId w:val="32"/>
        </w:numPr>
        <w:tabs>
          <w:tab w:pos="1024" w:val="left" w:leader="none"/>
        </w:tabs>
        <w:spacing w:line="244" w:lineRule="auto" w:before="0" w:after="0"/>
        <w:ind w:left="2545" w:right="714" w:hanging="1848"/>
        <w:jc w:val="left"/>
        <w:rPr>
          <w:sz w:val="18"/>
        </w:rPr>
      </w:pPr>
      <w:bookmarkStart w:name="_bookmark111" w:id="192"/>
      <w:bookmarkEnd w:id="192"/>
      <w:r>
        <w:rPr/>
      </w:r>
      <w:hyperlink w:history="true" w:anchor="_bookmark98">
        <w:bookmarkStart w:name="_bookmark111" w:id="193"/>
        <w:bookmarkEnd w:id="193"/>
        <w:r>
          <w:rPr>
            <w:sz w:val="22"/>
          </w:rPr>
          <w:t>C</w:t>
        </w:r>
        <w:r>
          <w:rPr>
            <w:sz w:val="18"/>
          </w:rPr>
          <w:t>RÍTICA</w:t>
        </w:r>
        <w:r>
          <w:rPr>
            <w:spacing w:val="-7"/>
            <w:sz w:val="18"/>
          </w:rPr>
          <w:t> </w:t>
        </w:r>
        <w:r>
          <w:rPr>
            <w:sz w:val="18"/>
          </w:rPr>
          <w:t>A</w:t>
        </w:r>
        <w:r>
          <w:rPr>
            <w:spacing w:val="-4"/>
            <w:sz w:val="18"/>
          </w:rPr>
          <w:t> </w:t>
        </w:r>
        <w:r>
          <w:rPr>
            <w:sz w:val="18"/>
          </w:rPr>
          <w:t>LA</w:t>
        </w:r>
        <w:r>
          <w:rPr>
            <w:spacing w:val="-4"/>
            <w:sz w:val="18"/>
          </w:rPr>
          <w:t> </w:t>
        </w:r>
        <w:r>
          <w:rPr>
            <w:sz w:val="18"/>
          </w:rPr>
          <w:t>TEORÍA</w:t>
        </w:r>
        <w:r>
          <w:rPr>
            <w:spacing w:val="-6"/>
            <w:sz w:val="18"/>
          </w:rPr>
          <w:t> </w:t>
        </w:r>
        <w:r>
          <w:rPr>
            <w:sz w:val="18"/>
          </w:rPr>
          <w:t>DE</w:t>
        </w:r>
        <w:r>
          <w:rPr>
            <w:spacing w:val="-5"/>
            <w:sz w:val="18"/>
          </w:rPr>
          <w:t> </w:t>
        </w:r>
        <w:r>
          <w:rPr>
            <w:sz w:val="18"/>
          </w:rPr>
          <w:t>LA</w:t>
        </w:r>
        <w:r>
          <w:rPr>
            <w:spacing w:val="-6"/>
            <w:sz w:val="18"/>
          </w:rPr>
          <w:t> </w:t>
        </w:r>
        <w:r>
          <w:rPr>
            <w:sz w:val="18"/>
          </w:rPr>
          <w:t>ARGUMENTACIÓN</w:t>
        </w:r>
        <w:r>
          <w:rPr>
            <w:spacing w:val="-7"/>
            <w:sz w:val="18"/>
          </w:rPr>
          <w:t> </w:t>
        </w:r>
        <w:r>
          <w:rPr>
            <w:sz w:val="18"/>
          </w:rPr>
          <w:t>JURÍDICA DE</w:t>
        </w:r>
        <w:r>
          <w:rPr>
            <w:spacing w:val="-3"/>
            <w:sz w:val="18"/>
          </w:rPr>
          <w:t> </w:t>
        </w:r>
        <w:r>
          <w:rPr>
            <w:sz w:val="22"/>
          </w:rPr>
          <w:t>M</w:t>
        </w:r>
        <w:r>
          <w:rPr>
            <w:sz w:val="18"/>
          </w:rPr>
          <w:t>AC</w:t>
        </w:r>
        <w:r>
          <w:rPr>
            <w:sz w:val="22"/>
          </w:rPr>
          <w:t>C</w:t>
        </w:r>
        <w:r>
          <w:rPr>
            <w:sz w:val="18"/>
          </w:rPr>
          <w:t>ORMICK</w:t>
        </w:r>
      </w:hyperlink>
    </w:p>
    <w:p>
      <w:pPr>
        <w:pStyle w:val="BodyText"/>
        <w:spacing w:before="11"/>
        <w:rPr>
          <w:sz w:val="35"/>
        </w:rPr>
      </w:pPr>
    </w:p>
    <w:p>
      <w:pPr>
        <w:pStyle w:val="ListParagraph"/>
        <w:numPr>
          <w:ilvl w:val="0"/>
          <w:numId w:val="36"/>
        </w:numPr>
        <w:tabs>
          <w:tab w:pos="321" w:val="left" w:leader="none"/>
        </w:tabs>
        <w:spacing w:line="240" w:lineRule="auto" w:before="0" w:after="0"/>
        <w:ind w:left="320" w:right="0" w:hanging="218"/>
        <w:jc w:val="left"/>
        <w:rPr>
          <w:i/>
          <w:sz w:val="22"/>
        </w:rPr>
      </w:pPr>
      <w:bookmarkStart w:name="_bookmark112" w:id="194"/>
      <w:bookmarkEnd w:id="194"/>
      <w:r>
        <w:rPr/>
      </w:r>
      <w:hyperlink w:history="true" w:anchor="_bookmark98">
        <w:bookmarkStart w:name="_bookmark112" w:id="195"/>
        <w:bookmarkEnd w:id="195"/>
        <w:r>
          <w:rPr>
            <w:i/>
            <w:sz w:val="22"/>
          </w:rPr>
          <w:t>S</w:t>
        </w:r>
        <w:r>
          <w:rPr>
            <w:i/>
            <w:sz w:val="22"/>
          </w:rPr>
          <w:t>obre el carácter deductivo del razonamiento</w:t>
        </w:r>
        <w:r>
          <w:rPr>
            <w:i/>
            <w:spacing w:val="-20"/>
            <w:sz w:val="22"/>
          </w:rPr>
          <w:t> </w:t>
        </w:r>
        <w:r>
          <w:rPr>
            <w:i/>
            <w:sz w:val="22"/>
          </w:rPr>
          <w:t>jurídico</w:t>
        </w:r>
      </w:hyperlink>
    </w:p>
    <w:p>
      <w:pPr>
        <w:pStyle w:val="BodyText"/>
        <w:spacing w:before="5"/>
        <w:rPr>
          <w:i/>
          <w:sz w:val="23"/>
        </w:rPr>
      </w:pPr>
    </w:p>
    <w:p>
      <w:pPr>
        <w:pStyle w:val="BodyText"/>
        <w:spacing w:line="247" w:lineRule="auto" w:before="1"/>
        <w:ind w:left="102" w:right="116" w:firstLine="240"/>
        <w:jc w:val="both"/>
      </w:pPr>
      <w:hyperlink w:history="true" w:anchor="_bookmark98">
        <w:r>
          <w:rPr/>
          <w:t>El aspecto de la teoría de la argumentación jurídica de MacCormick </w:t>
        </w:r>
        <w:r>
          <w:rPr>
            <w:spacing w:val="-4"/>
          </w:rPr>
          <w:t>que </w:t>
        </w:r>
        <w:r>
          <w:rPr>
            <w:spacing w:val="-3"/>
          </w:rPr>
          <w:t>ha </w:t>
        </w:r>
        <w:r>
          <w:rPr>
            <w:spacing w:val="-4"/>
          </w:rPr>
          <w:t>sido </w:t>
        </w:r>
        <w:r>
          <w:rPr>
            <w:spacing w:val="-3"/>
          </w:rPr>
          <w:t>más </w:t>
        </w:r>
        <w:r>
          <w:rPr>
            <w:spacing w:val="-5"/>
          </w:rPr>
          <w:t>discutido </w:t>
        </w:r>
        <w:r>
          <w:rPr>
            <w:spacing w:val="-4"/>
          </w:rPr>
          <w:t>es, sin duda, </w:t>
        </w:r>
        <w:r>
          <w:rPr>
            <w:spacing w:val="-3"/>
          </w:rPr>
          <w:t>el </w:t>
        </w:r>
        <w:r>
          <w:rPr>
            <w:spacing w:val="-4"/>
          </w:rPr>
          <w:t>del papel que juega </w:t>
        </w:r>
        <w:r>
          <w:rPr>
            <w:spacing w:val="-3"/>
          </w:rPr>
          <w:t>en su </w:t>
        </w:r>
        <w:r>
          <w:rPr>
            <w:spacing w:val="-4"/>
          </w:rPr>
          <w:t>modelo </w:t>
        </w:r>
        <w:r>
          <w:rPr>
            <w:spacing w:val="-3"/>
          </w:rPr>
          <w:t>la </w:t>
        </w:r>
        <w:r>
          <w:rPr>
            <w:spacing w:val="-4"/>
          </w:rPr>
          <w:t>lógica </w:t>
        </w:r>
        <w:r>
          <w:rPr/>
          <w:t>y </w:t>
        </w:r>
        <w:r>
          <w:rPr>
            <w:spacing w:val="-3"/>
          </w:rPr>
          <w:t>la </w:t>
        </w:r>
        <w:r>
          <w:rPr>
            <w:spacing w:val="-5"/>
          </w:rPr>
          <w:t>deducción </w:t>
        </w:r>
        <w:r>
          <w:rPr>
            <w:spacing w:val="-4"/>
          </w:rPr>
          <w:t>(</w:t>
        </w:r>
        <w:r>
          <w:rPr>
            <w:i/>
            <w:spacing w:val="-4"/>
          </w:rPr>
          <w:t>cfr</w:t>
        </w:r>
        <w:r>
          <w:rPr>
            <w:spacing w:val="-4"/>
          </w:rPr>
          <w:t>. </w:t>
        </w:r>
        <w:r>
          <w:rPr>
            <w:spacing w:val="-5"/>
          </w:rPr>
          <w:t>Wilson, </w:t>
        </w:r>
        <w:r>
          <w:rPr>
            <w:spacing w:val="-4"/>
          </w:rPr>
          <w:t>1982; </w:t>
        </w:r>
        <w:r>
          <w:rPr>
            <w:spacing w:val="-5"/>
          </w:rPr>
          <w:t>MacCormick, 1982a, </w:t>
        </w:r>
        <w:r>
          <w:rPr/>
          <w:t>Wellman, 1985; MacCormick, 1989; Alchourrón y Bulygin, 1990). Veamos, en concreto, qué críticas se le han formulado a propósito de esta cuestión a MacCormick, y hasta qué punto resultan o no</w:t>
        </w:r>
        <w:r>
          <w:rPr>
            <w:spacing w:val="-26"/>
          </w:rPr>
          <w:t> </w:t>
        </w:r>
        <w:r>
          <w:rPr/>
          <w:t>fundadas.</w:t>
        </w:r>
      </w:hyperlink>
    </w:p>
    <w:p>
      <w:pPr>
        <w:pStyle w:val="BodyText"/>
        <w:spacing w:before="3"/>
        <w:rPr>
          <w:sz w:val="33"/>
        </w:rPr>
      </w:pPr>
    </w:p>
    <w:p>
      <w:pPr>
        <w:pStyle w:val="ListParagraph"/>
        <w:numPr>
          <w:ilvl w:val="1"/>
          <w:numId w:val="36"/>
        </w:numPr>
        <w:tabs>
          <w:tab w:pos="609" w:val="left" w:leader="none"/>
        </w:tabs>
        <w:spacing w:line="240" w:lineRule="auto" w:before="0" w:after="0"/>
        <w:ind w:left="608" w:right="0" w:hanging="266"/>
        <w:jc w:val="left"/>
        <w:rPr>
          <w:i/>
          <w:sz w:val="22"/>
        </w:rPr>
      </w:pPr>
      <w:hyperlink w:history="true" w:anchor="_bookmark98">
        <w:r>
          <w:rPr>
            <w:i/>
            <w:sz w:val="22"/>
          </w:rPr>
          <w:t>La reconstrucción en términos lógicos del razonamiento</w:t>
        </w:r>
        <w:r>
          <w:rPr>
            <w:i/>
            <w:spacing w:val="-34"/>
            <w:sz w:val="22"/>
          </w:rPr>
          <w:t> </w:t>
        </w:r>
        <w:r>
          <w:rPr>
            <w:i/>
            <w:sz w:val="22"/>
          </w:rPr>
          <w:t>judicial</w:t>
        </w:r>
      </w:hyperlink>
    </w:p>
    <w:p>
      <w:pPr>
        <w:pStyle w:val="BodyText"/>
        <w:spacing w:before="8"/>
        <w:rPr>
          <w:i/>
          <w:sz w:val="23"/>
        </w:rPr>
      </w:pPr>
    </w:p>
    <w:p>
      <w:pPr>
        <w:pStyle w:val="BodyText"/>
        <w:spacing w:line="247" w:lineRule="auto"/>
        <w:ind w:left="102" w:right="117" w:firstLine="240"/>
        <w:jc w:val="both"/>
      </w:pPr>
      <w:hyperlink w:history="true" w:anchor="_bookmark98">
        <w:r>
          <w:rPr/>
          <w:t>Una primera es que cuando MacCormick traduce a términos lógicos las argumentaciones del juez Lewis J. en el caso Daniels, lo que está ha- ciendo en realidad es reelaborar la justificación del juez, sobre todo aña- diendo elementos a los que contiene el fallo en cuestión. Pero si se lee frase</w:t>
        </w:r>
        <w:r>
          <w:rPr>
            <w:spacing w:val="7"/>
          </w:rPr>
          <w:t> </w:t>
        </w:r>
        <w:r>
          <w:rPr/>
          <w:t>por</w:t>
        </w:r>
        <w:r>
          <w:rPr>
            <w:spacing w:val="8"/>
          </w:rPr>
          <w:t> </w:t>
        </w:r>
        <w:r>
          <w:rPr/>
          <w:t>frase,</w:t>
        </w:r>
        <w:r>
          <w:rPr>
            <w:spacing w:val="6"/>
          </w:rPr>
          <w:t> </w:t>
        </w:r>
        <w:r>
          <w:rPr/>
          <w:t>no</w:t>
        </w:r>
        <w:r>
          <w:rPr>
            <w:spacing w:val="7"/>
          </w:rPr>
          <w:t> </w:t>
        </w:r>
        <w:r>
          <w:rPr/>
          <w:t>hay</w:t>
        </w:r>
        <w:r>
          <w:rPr>
            <w:spacing w:val="7"/>
          </w:rPr>
          <w:t> </w:t>
        </w:r>
        <w:r>
          <w:rPr/>
          <w:t>por</w:t>
        </w:r>
        <w:r>
          <w:rPr>
            <w:spacing w:val="6"/>
          </w:rPr>
          <w:t> </w:t>
        </w:r>
        <w:r>
          <w:rPr/>
          <w:t>qué</w:t>
        </w:r>
        <w:r>
          <w:rPr>
            <w:spacing w:val="7"/>
          </w:rPr>
          <w:t> </w:t>
        </w:r>
        <w:r>
          <w:rPr/>
          <w:t>pensar</w:t>
        </w:r>
        <w:r>
          <w:rPr>
            <w:spacing w:val="8"/>
          </w:rPr>
          <w:t> </w:t>
        </w:r>
        <w:r>
          <w:rPr/>
          <w:t>que</w:t>
        </w:r>
        <w:r>
          <w:rPr>
            <w:spacing w:val="4"/>
          </w:rPr>
          <w:t> </w:t>
        </w:r>
        <w:r>
          <w:rPr/>
          <w:t>la</w:t>
        </w:r>
        <w:r>
          <w:rPr>
            <w:spacing w:val="5"/>
          </w:rPr>
          <w:t> </w:t>
        </w:r>
        <w:r>
          <w:rPr/>
          <w:t>decisión</w:t>
        </w:r>
        <w:r>
          <w:rPr>
            <w:spacing w:val="5"/>
          </w:rPr>
          <w:t> </w:t>
        </w:r>
        <w:r>
          <w:rPr/>
          <w:t>presuponga</w:t>
        </w:r>
        <w:r>
          <w:rPr>
            <w:spacing w:val="4"/>
          </w:rPr>
          <w:t> </w:t>
        </w:r>
        <w:r>
          <w:rPr/>
          <w:t>el</w:t>
        </w:r>
        <w:r>
          <w:rPr>
            <w:spacing w:val="6"/>
          </w:rPr>
          <w:t> </w:t>
        </w:r>
        <w:r>
          <w:rPr/>
          <w:t>mo-</w:t>
        </w:r>
      </w:hyperlink>
    </w:p>
    <w:p>
      <w:pPr>
        <w:spacing w:after="0" w:line="247" w:lineRule="auto"/>
        <w:jc w:val="both"/>
        <w:sectPr>
          <w:pgSz w:w="7430" w:h="11570"/>
          <w:pgMar w:header="453" w:footer="0" w:top="920" w:bottom="280" w:left="400" w:right="320"/>
        </w:sectPr>
      </w:pPr>
    </w:p>
    <w:p>
      <w:pPr>
        <w:pStyle w:val="BodyText"/>
        <w:spacing w:line="247" w:lineRule="auto" w:before="85"/>
        <w:ind w:left="102" w:right="115"/>
        <w:jc w:val="both"/>
      </w:pPr>
      <w:r>
        <w:rPr/>
        <w:t>delo lógico-deductivo manejado por MacCormick (</w:t>
      </w:r>
      <w:r>
        <w:rPr>
          <w:i/>
        </w:rPr>
        <w:t>cfr</w:t>
      </w:r>
      <w:r>
        <w:rPr/>
        <w:t>. Wilson, 1982, pp. </w:t>
      </w:r>
      <w:r>
        <w:rPr>
          <w:spacing w:val="-4"/>
        </w:rPr>
        <w:t>272 </w:t>
      </w:r>
      <w:r>
        <w:rPr/>
        <w:t>y </w:t>
      </w:r>
      <w:r>
        <w:rPr>
          <w:spacing w:val="-4"/>
        </w:rPr>
        <w:t>273). Esta </w:t>
      </w:r>
      <w:r>
        <w:rPr>
          <w:spacing w:val="-5"/>
        </w:rPr>
        <w:t>crítica, </w:t>
      </w:r>
      <w:r>
        <w:rPr>
          <w:spacing w:val="-4"/>
        </w:rPr>
        <w:t>sin </w:t>
      </w:r>
      <w:r>
        <w:rPr>
          <w:spacing w:val="-5"/>
        </w:rPr>
        <w:t>embargo </w:t>
      </w:r>
      <w:r>
        <w:rPr>
          <w:spacing w:val="-4"/>
        </w:rPr>
        <w:t>—al menos por </w:t>
      </w:r>
      <w:r>
        <w:rPr>
          <w:spacing w:val="-3"/>
        </w:rPr>
        <w:t>sí </w:t>
      </w:r>
      <w:r>
        <w:rPr>
          <w:spacing w:val="-4"/>
        </w:rPr>
        <w:t>misma— </w:t>
      </w:r>
      <w:r>
        <w:rPr>
          <w:spacing w:val="-3"/>
        </w:rPr>
        <w:t>no </w:t>
      </w:r>
      <w:r>
        <w:rPr>
          <w:spacing w:val="-4"/>
        </w:rPr>
        <w:t>me </w:t>
      </w:r>
      <w:r>
        <w:rPr/>
        <w:t>pa- </w:t>
      </w:r>
      <w:r>
        <w:rPr>
          <w:spacing w:val="-3"/>
        </w:rPr>
        <w:t>rece </w:t>
      </w:r>
      <w:r>
        <w:rPr/>
        <w:t>que </w:t>
      </w:r>
      <w:r>
        <w:rPr>
          <w:spacing w:val="-3"/>
        </w:rPr>
        <w:t>tenga mucho peso. Pudiera </w:t>
      </w:r>
      <w:r>
        <w:rPr/>
        <w:t>ser que </w:t>
      </w:r>
      <w:r>
        <w:rPr>
          <w:spacing w:val="-3"/>
        </w:rPr>
        <w:t>MacCormick hubiese recons- </w:t>
      </w:r>
      <w:r>
        <w:rPr>
          <w:spacing w:val="-5"/>
        </w:rPr>
        <w:t>truido </w:t>
      </w:r>
      <w:r>
        <w:rPr>
          <w:spacing w:val="-4"/>
        </w:rPr>
        <w:t>mal </w:t>
      </w:r>
      <w:r>
        <w:rPr>
          <w:spacing w:val="-3"/>
        </w:rPr>
        <w:t>la </w:t>
      </w:r>
      <w:r>
        <w:rPr>
          <w:spacing w:val="-5"/>
        </w:rPr>
        <w:t>justificación </w:t>
      </w:r>
      <w:r>
        <w:rPr>
          <w:spacing w:val="-3"/>
        </w:rPr>
        <w:t>de </w:t>
      </w:r>
      <w:r>
        <w:rPr>
          <w:spacing w:val="-4"/>
        </w:rPr>
        <w:t>esta </w:t>
      </w:r>
      <w:r>
        <w:rPr>
          <w:spacing w:val="-5"/>
        </w:rPr>
        <w:t>decisión </w:t>
      </w:r>
      <w:r>
        <w:rPr>
          <w:spacing w:val="-3"/>
        </w:rPr>
        <w:t>en </w:t>
      </w:r>
      <w:r>
        <w:rPr>
          <w:spacing w:val="-5"/>
        </w:rPr>
        <w:t>concreto, </w:t>
      </w:r>
      <w:r>
        <w:rPr>
          <w:spacing w:val="-4"/>
        </w:rPr>
        <w:t>pero </w:t>
      </w:r>
      <w:r>
        <w:rPr>
          <w:spacing w:val="-3"/>
        </w:rPr>
        <w:t>la </w:t>
      </w:r>
      <w:r>
        <w:rPr>
          <w:spacing w:val="-4"/>
        </w:rPr>
        <w:t>reconstruc- </w:t>
      </w:r>
      <w:r>
        <w:rPr>
          <w:spacing w:val="3"/>
        </w:rPr>
        <w:t>ción </w:t>
      </w:r>
      <w:r>
        <w:rPr>
          <w:spacing w:val="2"/>
        </w:rPr>
        <w:t>que </w:t>
      </w:r>
      <w:r>
        <w:rPr/>
        <w:t>él </w:t>
      </w:r>
      <w:r>
        <w:rPr>
          <w:spacing w:val="3"/>
        </w:rPr>
        <w:t>presenta, considerada </w:t>
      </w:r>
      <w:r>
        <w:rPr/>
        <w:t>en abstracto, parece perfectamente plausible. Es decir, un juez podría haber razonado precisamente en los términos sugeridos por MacCormick, y ello bastaría para justificar su te- sis de que, al menos en algunos casos, el razonamiento jurídicos puede ser reconstruido como una inferencia de tipo</w:t>
      </w:r>
      <w:r>
        <w:rPr>
          <w:spacing w:val="-23"/>
        </w:rPr>
        <w:t> </w:t>
      </w:r>
      <w:r>
        <w:rPr/>
        <w:t>deductivo.</w:t>
      </w:r>
    </w:p>
    <w:p>
      <w:pPr>
        <w:pStyle w:val="BodyText"/>
        <w:spacing w:before="6"/>
        <w:rPr>
          <w:sz w:val="32"/>
        </w:rPr>
      </w:pPr>
    </w:p>
    <w:p>
      <w:pPr>
        <w:pStyle w:val="ListParagraph"/>
        <w:numPr>
          <w:ilvl w:val="1"/>
          <w:numId w:val="36"/>
        </w:numPr>
        <w:tabs>
          <w:tab w:pos="597" w:val="left" w:leader="none"/>
        </w:tabs>
        <w:spacing w:line="240" w:lineRule="auto" w:before="0" w:after="0"/>
        <w:ind w:left="596" w:right="0" w:hanging="254"/>
        <w:jc w:val="left"/>
        <w:rPr>
          <w:i/>
          <w:sz w:val="22"/>
        </w:rPr>
      </w:pPr>
      <w:r>
        <w:rPr>
          <w:i/>
          <w:sz w:val="22"/>
        </w:rPr>
        <w:t>Insuficiencia de la lógica</w:t>
      </w:r>
      <w:r>
        <w:rPr>
          <w:i/>
          <w:spacing w:val="-12"/>
          <w:sz w:val="22"/>
        </w:rPr>
        <w:t> </w:t>
      </w:r>
      <w:r>
        <w:rPr>
          <w:i/>
          <w:sz w:val="22"/>
        </w:rPr>
        <w:t>proposicional</w:t>
      </w:r>
    </w:p>
    <w:p>
      <w:pPr>
        <w:pStyle w:val="BodyText"/>
        <w:spacing w:before="10"/>
        <w:rPr>
          <w:i/>
        </w:rPr>
      </w:pPr>
    </w:p>
    <w:p>
      <w:pPr>
        <w:pStyle w:val="BodyText"/>
        <w:spacing w:line="247" w:lineRule="auto"/>
        <w:ind w:left="102" w:right="117" w:firstLine="240"/>
        <w:jc w:val="both"/>
      </w:pPr>
      <w:r>
        <w:rPr/>
        <w:t>Una segunda crítica se refiere a problemas de técnica lógica que apare- cen en la reconstrucción efectuada por MacCormick. Por un lado, la utili- zación de la lógica proposicional no parece ser del todo adecuada para dar cuenta del razonamiento judicial y, de hecho, MacCormick escribe en la simbología de la lógica proposicional lo que, en realidad, tendría que </w:t>
      </w:r>
      <w:r>
        <w:rPr>
          <w:spacing w:val="4"/>
        </w:rPr>
        <w:t>expresar </w:t>
      </w:r>
      <w:r>
        <w:rPr>
          <w:spacing w:val="2"/>
        </w:rPr>
        <w:t>en </w:t>
      </w:r>
      <w:r>
        <w:rPr>
          <w:spacing w:val="4"/>
        </w:rPr>
        <w:t>términos </w:t>
      </w:r>
      <w:r>
        <w:rPr>
          <w:spacing w:val="2"/>
        </w:rPr>
        <w:t>de </w:t>
      </w:r>
      <w:r>
        <w:rPr>
          <w:spacing w:val="4"/>
        </w:rPr>
        <w:t>lógica </w:t>
      </w:r>
      <w:r>
        <w:rPr>
          <w:spacing w:val="2"/>
        </w:rPr>
        <w:t>de </w:t>
      </w:r>
      <w:r>
        <w:rPr>
          <w:spacing w:val="4"/>
        </w:rPr>
        <w:t>pedicados </w:t>
      </w:r>
      <w:r>
        <w:rPr>
          <w:spacing w:val="3"/>
        </w:rPr>
        <w:t>(White, 1979; Wilson, </w:t>
      </w:r>
      <w:r>
        <w:rPr/>
        <w:t>1982). Por ejemplo, la traducción correcta en términos lógicos de las pre- misas 1) y 2) del razonamiento recogido en el apartado II</w:t>
      </w:r>
      <w:r>
        <w:rPr>
          <w:spacing w:val="-35"/>
        </w:rPr>
        <w:t> </w:t>
      </w:r>
      <w:r>
        <w:rPr/>
        <w:t>sería:</w:t>
      </w:r>
    </w:p>
    <w:p>
      <w:pPr>
        <w:pStyle w:val="BodyText"/>
        <w:spacing w:before="10"/>
        <w:rPr>
          <w:sz w:val="20"/>
        </w:rPr>
      </w:pPr>
    </w:p>
    <w:p>
      <w:pPr>
        <w:pStyle w:val="BodyText"/>
        <w:tabs>
          <w:tab w:pos="1707" w:val="left" w:leader="none"/>
        </w:tabs>
        <w:ind w:left="613"/>
      </w:pPr>
      <w:r>
        <w:rPr/>
        <w:pict>
          <v:shape style="position:absolute;margin-left:40.479996pt;margin-top:.222379pt;width:9.4pt;height:22.4pt;mso-position-horizontal-relative:page;mso-position-vertical-relative:paragraph;z-index:3376" type="#_x0000_t202" filled="false" stroked="false">
            <v:textbox inset="0,0,0,0">
              <w:txbxContent>
                <w:p>
                  <w:pPr>
                    <w:spacing w:line="446" w:lineRule="exact" w:before="0"/>
                    <w:ind w:left="0" w:right="0" w:firstLine="0"/>
                    <w:jc w:val="left"/>
                    <w:rPr>
                      <w:sz w:val="40"/>
                    </w:rPr>
                  </w:pPr>
                  <w:r>
                    <w:rPr>
                      <w:w w:val="100"/>
                      <w:sz w:val="40"/>
                    </w:rPr>
                    <w:t>^</w:t>
                  </w:r>
                </w:p>
              </w:txbxContent>
            </v:textbox>
            <w10:wrap type="none"/>
          </v:shape>
        </w:pict>
      </w:r>
      <w:r>
        <w:rPr/>
        <w:t>xPx</w:t>
      </w:r>
      <w:r>
        <w:rPr>
          <w:rFonts w:ascii="Symbol" w:hAnsi="Symbol"/>
        </w:rPr>
        <w:t></w:t>
      </w:r>
      <w:r>
        <w:rPr>
          <w:spacing w:val="-6"/>
        </w:rPr>
        <w:t> </w:t>
      </w:r>
      <w:r>
        <w:rPr/>
        <w:t>Qx</w:t>
        <w:tab/>
        <w:t>(1) Si una persona</w:t>
      </w:r>
      <w:r>
        <w:rPr>
          <w:spacing w:val="-9"/>
        </w:rPr>
        <w:t> </w:t>
      </w:r>
      <w:r>
        <w:rPr/>
        <w:t>transfiere...</w:t>
      </w:r>
    </w:p>
    <w:p>
      <w:pPr>
        <w:pStyle w:val="BodyText"/>
        <w:tabs>
          <w:tab w:pos="1712" w:val="left" w:leader="none"/>
        </w:tabs>
        <w:spacing w:before="8"/>
        <w:ind w:left="721"/>
      </w:pPr>
      <w:r>
        <w:rPr/>
        <w:t>Pa</w:t>
        <w:tab/>
        <w:t>(2) En este caso, una persona (la señora</w:t>
      </w:r>
      <w:r>
        <w:rPr>
          <w:spacing w:val="-31"/>
        </w:rPr>
        <w:t> </w:t>
      </w:r>
      <w:r>
        <w:rPr/>
        <w:t>Tarbard)...</w:t>
      </w:r>
    </w:p>
    <w:p>
      <w:pPr>
        <w:pStyle w:val="BodyText"/>
        <w:rPr>
          <w:sz w:val="23"/>
        </w:rPr>
      </w:pPr>
    </w:p>
    <w:p>
      <w:pPr>
        <w:pStyle w:val="BodyText"/>
        <w:spacing w:line="244" w:lineRule="auto" w:before="1"/>
        <w:ind w:left="102" w:right="116" w:firstLine="240"/>
        <w:jc w:val="both"/>
      </w:pPr>
      <w:r>
        <w:rPr/>
        <w:t>Por otro lado, podría ponerse en duda hasta qué punto el condicional material (</w:t>
      </w:r>
      <w:r>
        <w:rPr>
          <w:rFonts w:ascii="Symbol" w:hAnsi="Symbol"/>
        </w:rPr>
        <w:t></w:t>
      </w:r>
      <w:r>
        <w:rPr/>
        <w:t>) </w:t>
      </w:r>
      <w:r>
        <w:rPr>
          <w:spacing w:val="-4"/>
        </w:rPr>
        <w:t>permite </w:t>
      </w:r>
      <w:r>
        <w:rPr>
          <w:spacing w:val="-5"/>
        </w:rPr>
        <w:t>conceptualizar adecuadamente </w:t>
      </w:r>
      <w:r>
        <w:rPr>
          <w:spacing w:val="-3"/>
        </w:rPr>
        <w:t>la </w:t>
      </w:r>
      <w:r>
        <w:rPr>
          <w:spacing w:val="-5"/>
        </w:rPr>
        <w:t>conexión </w:t>
      </w:r>
      <w:r>
        <w:rPr>
          <w:spacing w:val="-4"/>
        </w:rPr>
        <w:t>existente </w:t>
      </w:r>
      <w:r>
        <w:rPr/>
        <w:t>entre el supuesto de hecho y la consecuencia jurídica de la norma (</w:t>
      </w:r>
      <w:r>
        <w:rPr>
          <w:i/>
        </w:rPr>
        <w:t>cfr</w:t>
      </w:r>
      <w:r>
        <w:rPr/>
        <w:t>. Wilson, 1982, p. 283 y Alchourrón y Bulygin, 1990, p. 17). Ahora bien, este tipo de reproches no afectan a la tesis de fondo de MacCormick quien, por otro lado, reconoce ahora que la deducción jurídica debe re- construirse en términos de lógica predicativa (MacCormick, 1989).</w:t>
      </w:r>
    </w:p>
    <w:p>
      <w:pPr>
        <w:pStyle w:val="BodyText"/>
        <w:spacing w:before="9"/>
        <w:rPr>
          <w:sz w:val="32"/>
        </w:rPr>
      </w:pPr>
    </w:p>
    <w:p>
      <w:pPr>
        <w:pStyle w:val="ListParagraph"/>
        <w:numPr>
          <w:ilvl w:val="1"/>
          <w:numId w:val="36"/>
        </w:numPr>
        <w:tabs>
          <w:tab w:pos="597" w:val="left" w:leader="none"/>
        </w:tabs>
        <w:spacing w:line="240" w:lineRule="auto" w:before="0" w:after="0"/>
        <w:ind w:left="596" w:right="0" w:hanging="254"/>
        <w:jc w:val="left"/>
        <w:rPr>
          <w:i/>
          <w:sz w:val="22"/>
        </w:rPr>
      </w:pPr>
      <w:r>
        <w:rPr>
          <w:i/>
          <w:sz w:val="22"/>
        </w:rPr>
        <w:t>Deducción y consistencia</w:t>
      </w:r>
      <w:r>
        <w:rPr>
          <w:i/>
          <w:spacing w:val="-8"/>
          <w:sz w:val="22"/>
        </w:rPr>
        <w:t> </w:t>
      </w:r>
      <w:r>
        <w:rPr>
          <w:i/>
          <w:sz w:val="22"/>
        </w:rPr>
        <w:t>normativa</w:t>
      </w:r>
    </w:p>
    <w:p>
      <w:pPr>
        <w:pStyle w:val="BodyText"/>
        <w:spacing w:before="5"/>
        <w:rPr>
          <w:i/>
        </w:rPr>
      </w:pPr>
    </w:p>
    <w:p>
      <w:pPr>
        <w:pStyle w:val="BodyText"/>
        <w:spacing w:line="244" w:lineRule="auto" w:before="1"/>
        <w:ind w:left="102" w:right="117" w:firstLine="240"/>
        <w:jc w:val="both"/>
      </w:pPr>
      <w:r>
        <w:rPr/>
        <w:t>La tercera crítica, que paso a considerar, ha sido formulada por We- llman (1985) y se concreta en la afirmación de que la aceptación de una concepción deductivista del razonamiento jurídico lleva al siguiente dile-</w:t>
      </w:r>
    </w:p>
    <w:p>
      <w:pPr>
        <w:spacing w:after="0" w:line="244" w:lineRule="auto"/>
        <w:jc w:val="both"/>
        <w:sectPr>
          <w:pgSz w:w="7430" w:h="11570"/>
          <w:pgMar w:header="453" w:footer="0" w:top="920" w:bottom="280" w:left="400" w:right="320"/>
        </w:sectPr>
      </w:pPr>
    </w:p>
    <w:p>
      <w:pPr>
        <w:pStyle w:val="BodyText"/>
        <w:spacing w:line="242" w:lineRule="auto" w:before="83"/>
        <w:ind w:left="102" w:right="116"/>
        <w:jc w:val="both"/>
      </w:pPr>
      <w:r>
        <w:rPr/>
        <w:t>ma. O bien se afirma que en el ordenamiento jurídico no existen</w:t>
      </w:r>
      <w:r>
        <w:rPr>
          <w:spacing w:val="-38"/>
        </w:rPr>
        <w:t> </w:t>
      </w:r>
      <w:r>
        <w:rPr/>
        <w:t>inconsis- tencias lógicas, lo que a este autor —y con razón— le parece insosteni- ble. O bien se acepta la existencia de tales contradicciones, en cuyo caso la tesis deductivista cae por tierra, pues a partir de una serie inconsistente de premisas se puede justificar cualquier conclusión. Los jueces —de acuerdo con Wellman— argumentan en ocasiones de manera que parten de una determinada premisa (p), sin excluir por ello la verdad de otra pre- misa que está en contradicción con ella</w:t>
      </w:r>
      <w:r>
        <w:rPr>
          <w:spacing w:val="-18"/>
        </w:rPr>
        <w:t> </w:t>
      </w:r>
      <w:r>
        <w:rPr/>
        <w:t>(-p).</w:t>
      </w:r>
    </w:p>
    <w:p>
      <w:pPr>
        <w:pStyle w:val="BodyText"/>
        <w:spacing w:before="8"/>
      </w:pPr>
    </w:p>
    <w:p>
      <w:pPr>
        <w:spacing w:line="242" w:lineRule="auto" w:before="0"/>
        <w:ind w:left="582" w:right="117" w:firstLine="0"/>
        <w:jc w:val="both"/>
        <w:rPr>
          <w:sz w:val="20"/>
        </w:rPr>
      </w:pPr>
      <w:r>
        <w:rPr>
          <w:sz w:val="20"/>
        </w:rPr>
        <w:t>Consideremos, por ejemplo, la situación en que existen dos normas jurídi- cas aplicables, pero en conflicto entre sí, y en que ni las partes argumentan a favor de la segunda, ni ésta es tampoco considerada por el juez. La utili- zación por parte del juez de la primera no implica la falsedad de la segun- da. En realidad, su decisión no significa ni siquiera que la segunda regla sea inaplicable (Wellman, 1985, pp. 72 y 73; </w:t>
      </w:r>
      <w:r>
        <w:rPr>
          <w:i/>
          <w:sz w:val="20"/>
        </w:rPr>
        <w:t>cfr. </w:t>
      </w:r>
      <w:r>
        <w:rPr>
          <w:sz w:val="20"/>
        </w:rPr>
        <w:t>también MacCormick, 1989, pp. 24 y ss.).</w:t>
      </w:r>
    </w:p>
    <w:p>
      <w:pPr>
        <w:pStyle w:val="BodyText"/>
        <w:rPr>
          <w:sz w:val="24"/>
        </w:rPr>
      </w:pPr>
    </w:p>
    <w:p>
      <w:pPr>
        <w:pStyle w:val="BodyText"/>
        <w:spacing w:line="242" w:lineRule="auto"/>
        <w:ind w:left="102" w:right="116" w:firstLine="240"/>
        <w:jc w:val="both"/>
      </w:pPr>
      <w:r>
        <w:rPr/>
        <w:t>Ahora bien, en mi opinión, lo que falla en el argumento de Wellman es, precisamente, esta última suposición. Si el juez basa su decisión en la norma </w:t>
      </w:r>
      <w:r>
        <w:rPr>
          <w:i/>
        </w:rPr>
        <w:t>p</w:t>
      </w:r>
      <w:r>
        <w:rPr/>
        <w:t>, con ello está excluyendo necesariamente que a la misma situa- ción</w:t>
      </w:r>
      <w:r>
        <w:rPr>
          <w:spacing w:val="-6"/>
        </w:rPr>
        <w:t> </w:t>
      </w:r>
      <w:r>
        <w:rPr/>
        <w:t>se</w:t>
      </w:r>
      <w:r>
        <w:rPr>
          <w:spacing w:val="-5"/>
        </w:rPr>
        <w:t> </w:t>
      </w:r>
      <w:r>
        <w:rPr/>
        <w:t>aplique</w:t>
      </w:r>
      <w:r>
        <w:rPr>
          <w:spacing w:val="-3"/>
        </w:rPr>
        <w:t> </w:t>
      </w:r>
      <w:r>
        <w:rPr/>
        <w:t>otra</w:t>
      </w:r>
      <w:r>
        <w:rPr>
          <w:spacing w:val="-3"/>
        </w:rPr>
        <w:t> </w:t>
      </w:r>
      <w:r>
        <w:rPr/>
        <w:t>norma</w:t>
      </w:r>
      <w:r>
        <w:rPr>
          <w:spacing w:val="-5"/>
        </w:rPr>
        <w:t> </w:t>
      </w:r>
      <w:r>
        <w:rPr/>
        <w:t>que</w:t>
      </w:r>
      <w:r>
        <w:rPr>
          <w:spacing w:val="-5"/>
        </w:rPr>
        <w:t> </w:t>
      </w:r>
      <w:r>
        <w:rPr/>
        <w:t>contradiga</w:t>
      </w:r>
      <w:r>
        <w:rPr>
          <w:spacing w:val="-5"/>
        </w:rPr>
        <w:t> </w:t>
      </w:r>
      <w:r>
        <w:rPr/>
        <w:t>a</w:t>
      </w:r>
      <w:r>
        <w:rPr>
          <w:spacing w:val="-4"/>
        </w:rPr>
        <w:t> </w:t>
      </w:r>
      <w:r>
        <w:rPr>
          <w:i/>
        </w:rPr>
        <w:t>p</w:t>
      </w:r>
      <w:r>
        <w:rPr/>
        <w:t>.</w:t>
      </w:r>
      <w:r>
        <w:rPr>
          <w:spacing w:val="-6"/>
        </w:rPr>
        <w:t> </w:t>
      </w:r>
      <w:r>
        <w:rPr/>
        <w:t>Por</w:t>
      </w:r>
      <w:r>
        <w:rPr>
          <w:spacing w:val="-5"/>
        </w:rPr>
        <w:t> </w:t>
      </w:r>
      <w:r>
        <w:rPr/>
        <w:t>supuesto,</w:t>
      </w:r>
      <w:r>
        <w:rPr>
          <w:spacing w:val="-5"/>
        </w:rPr>
        <w:t> </w:t>
      </w:r>
      <w:r>
        <w:rPr/>
        <w:t>el</w:t>
      </w:r>
      <w:r>
        <w:rPr>
          <w:spacing w:val="-5"/>
        </w:rPr>
        <w:t> </w:t>
      </w:r>
      <w:r>
        <w:rPr/>
        <w:t>juez</w:t>
      </w:r>
      <w:r>
        <w:rPr>
          <w:spacing w:val="-5"/>
        </w:rPr>
        <w:t> </w:t>
      </w:r>
      <w:r>
        <w:rPr/>
        <w:t>puede no conocer la existencia de otra norma válida que entra en contradicción con la que él aplica, pero ese es un problema que no tiene que ver con la lógica, con la deducción: su decisión puede estar equivocada por un error de conocimiento (por ejemplo, por basarse en una norma que no tenía aplicación al caso), sin que ello implique que comete también un error de tipo</w:t>
      </w:r>
      <w:r>
        <w:rPr>
          <w:spacing w:val="-7"/>
        </w:rPr>
        <w:t> </w:t>
      </w:r>
      <w:r>
        <w:rPr/>
        <w:t>lógico.</w:t>
      </w:r>
      <w:r>
        <w:rPr>
          <w:spacing w:val="-6"/>
        </w:rPr>
        <w:t> </w:t>
      </w:r>
      <w:r>
        <w:rPr/>
        <w:t>Esto,</w:t>
      </w:r>
      <w:r>
        <w:rPr>
          <w:spacing w:val="-5"/>
        </w:rPr>
        <w:t> </w:t>
      </w:r>
      <w:r>
        <w:rPr/>
        <w:t>claro</w:t>
      </w:r>
      <w:r>
        <w:rPr>
          <w:spacing w:val="-5"/>
        </w:rPr>
        <w:t> </w:t>
      </w:r>
      <w:r>
        <w:rPr/>
        <w:t>está,</w:t>
      </w:r>
      <w:r>
        <w:rPr>
          <w:spacing w:val="-6"/>
        </w:rPr>
        <w:t> </w:t>
      </w:r>
      <w:r>
        <w:rPr/>
        <w:t>no</w:t>
      </w:r>
      <w:r>
        <w:rPr>
          <w:spacing w:val="-7"/>
        </w:rPr>
        <w:t> </w:t>
      </w:r>
      <w:r>
        <w:rPr/>
        <w:t>significa</w:t>
      </w:r>
      <w:r>
        <w:rPr>
          <w:spacing w:val="-5"/>
        </w:rPr>
        <w:t> </w:t>
      </w:r>
      <w:r>
        <w:rPr/>
        <w:t>suponer</w:t>
      </w:r>
      <w:r>
        <w:rPr>
          <w:spacing w:val="-5"/>
        </w:rPr>
        <w:t> </w:t>
      </w:r>
      <w:r>
        <w:rPr/>
        <w:t>que</w:t>
      </w:r>
      <w:r>
        <w:rPr>
          <w:spacing w:val="-5"/>
        </w:rPr>
        <w:t> </w:t>
      </w:r>
      <w:r>
        <w:rPr/>
        <w:t>en</w:t>
      </w:r>
      <w:r>
        <w:rPr>
          <w:spacing w:val="-6"/>
        </w:rPr>
        <w:t> </w:t>
      </w:r>
      <w:r>
        <w:rPr/>
        <w:t>un</w:t>
      </w:r>
      <w:r>
        <w:rPr>
          <w:spacing w:val="-6"/>
        </w:rPr>
        <w:t> </w:t>
      </w:r>
      <w:r>
        <w:rPr/>
        <w:t>sistema</w:t>
      </w:r>
      <w:r>
        <w:rPr>
          <w:spacing w:val="-6"/>
        </w:rPr>
        <w:t> </w:t>
      </w:r>
      <w:r>
        <w:rPr/>
        <w:t>jurídi- co no puedan existir contradicciones normativas. No sólo existen, sino que, además, el derecho establece normas o principios para resolverlas. Pero lo que parece indudable es que la argumentación del juez (si preten- de ser racional) presupone necesariamente que las premisas en que explí- cita o implícitamente se basa no son contradictorias. Y prueba de que los jueces sumen este postulado de racionalidad es que —en el ejemplo que pone Wellman— si a un juez se le indicara que hay una norma aplicable al caso y que está en contradicción, por ejemplo, con la norma que le pro- pone aplicar la otra parte, él se sentiría, sin duda, en la obligación de jus- tificar por qué acepta una y no otra. Y si no lo hiciera —y la aplicabilidad de</w:t>
      </w:r>
      <w:r>
        <w:rPr>
          <w:spacing w:val="-3"/>
        </w:rPr>
        <w:t> </w:t>
      </w:r>
      <w:r>
        <w:rPr/>
        <w:t>ambas</w:t>
      </w:r>
      <w:r>
        <w:rPr>
          <w:spacing w:val="-3"/>
        </w:rPr>
        <w:t> </w:t>
      </w:r>
      <w:r>
        <w:rPr/>
        <w:t>normas</w:t>
      </w:r>
      <w:r>
        <w:rPr>
          <w:spacing w:val="-3"/>
        </w:rPr>
        <w:t> </w:t>
      </w:r>
      <w:r>
        <w:rPr/>
        <w:t>resultara</w:t>
      </w:r>
      <w:r>
        <w:rPr>
          <w:spacing w:val="-3"/>
        </w:rPr>
        <w:t> </w:t>
      </w:r>
      <w:r>
        <w:rPr/>
        <w:t>en</w:t>
      </w:r>
      <w:r>
        <w:rPr>
          <w:spacing w:val="-6"/>
        </w:rPr>
        <w:t> </w:t>
      </w:r>
      <w:r>
        <w:rPr/>
        <w:t>principio</w:t>
      </w:r>
      <w:r>
        <w:rPr>
          <w:spacing w:val="-3"/>
        </w:rPr>
        <w:t> </w:t>
      </w:r>
      <w:r>
        <w:rPr/>
        <w:t>plausible—,</w:t>
      </w:r>
      <w:r>
        <w:rPr>
          <w:spacing w:val="-5"/>
        </w:rPr>
        <w:t> </w:t>
      </w:r>
      <w:r>
        <w:rPr/>
        <w:t>ello</w:t>
      </w:r>
      <w:r>
        <w:rPr>
          <w:spacing w:val="-6"/>
        </w:rPr>
        <w:t> </w:t>
      </w:r>
      <w:r>
        <w:rPr/>
        <w:t>sería</w:t>
      </w:r>
      <w:r>
        <w:rPr>
          <w:spacing w:val="-3"/>
        </w:rPr>
        <w:t> </w:t>
      </w:r>
      <w:r>
        <w:rPr/>
        <w:t>sin</w:t>
      </w:r>
      <w:r>
        <w:rPr>
          <w:spacing w:val="-5"/>
        </w:rPr>
        <w:t> </w:t>
      </w:r>
      <w:r>
        <w:rPr/>
        <w:t>duda</w:t>
      </w:r>
      <w:r>
        <w:rPr>
          <w:spacing w:val="-5"/>
        </w:rPr>
        <w:t> </w:t>
      </w:r>
      <w:r>
        <w:rPr/>
        <w:t>un motivo para criticar su</w:t>
      </w:r>
      <w:r>
        <w:rPr>
          <w:spacing w:val="-11"/>
        </w:rPr>
        <w:t> </w:t>
      </w:r>
      <w:r>
        <w:rPr/>
        <w:t>decisión.</w:t>
      </w:r>
    </w:p>
    <w:p>
      <w:pPr>
        <w:spacing w:after="0" w:line="242" w:lineRule="auto"/>
        <w:jc w:val="both"/>
        <w:sectPr>
          <w:pgSz w:w="7430" w:h="11570"/>
          <w:pgMar w:header="453" w:footer="0" w:top="920" w:bottom="280" w:left="400" w:right="320"/>
        </w:sectPr>
      </w:pPr>
    </w:p>
    <w:p>
      <w:pPr>
        <w:pStyle w:val="ListParagraph"/>
        <w:numPr>
          <w:ilvl w:val="1"/>
          <w:numId w:val="36"/>
        </w:numPr>
        <w:tabs>
          <w:tab w:pos="609" w:val="left" w:leader="none"/>
        </w:tabs>
        <w:spacing w:line="240" w:lineRule="auto" w:before="83" w:after="0"/>
        <w:ind w:left="608" w:right="0" w:hanging="266"/>
        <w:jc w:val="left"/>
        <w:rPr>
          <w:i/>
          <w:sz w:val="22"/>
        </w:rPr>
      </w:pPr>
      <w:r>
        <w:rPr>
          <w:i/>
          <w:sz w:val="22"/>
        </w:rPr>
        <w:t>¿Qué significa</w:t>
      </w:r>
      <w:r>
        <w:rPr>
          <w:i/>
          <w:spacing w:val="-5"/>
          <w:sz w:val="22"/>
        </w:rPr>
        <w:t> </w:t>
      </w:r>
      <w:r>
        <w:rPr>
          <w:i/>
          <w:sz w:val="22"/>
        </w:rPr>
        <w:t>subsumir?</w:t>
      </w:r>
    </w:p>
    <w:p>
      <w:pPr>
        <w:pStyle w:val="BodyText"/>
        <w:spacing w:line="242" w:lineRule="auto" w:before="183"/>
        <w:ind w:left="102" w:right="98" w:firstLine="240"/>
        <w:jc w:val="both"/>
      </w:pPr>
      <w:r>
        <w:rPr/>
        <w:pict>
          <v:shape style="position:absolute;margin-left:152.199997pt;margin-top:225.902374pt;width:9.4pt;height:22.4pt;mso-position-horizontal-relative:page;mso-position-vertical-relative:paragraph;z-index:-102880" type="#_x0000_t202" filled="false" stroked="false">
            <v:textbox inset="0,0,0,0">
              <w:txbxContent>
                <w:p>
                  <w:pPr>
                    <w:spacing w:line="446" w:lineRule="exact" w:before="0"/>
                    <w:ind w:left="0" w:right="0" w:firstLine="0"/>
                    <w:jc w:val="left"/>
                    <w:rPr>
                      <w:sz w:val="40"/>
                    </w:rPr>
                  </w:pPr>
                  <w:r>
                    <w:rPr>
                      <w:w w:val="100"/>
                      <w:sz w:val="40"/>
                    </w:rPr>
                    <w:t>^</w:t>
                  </w:r>
                </w:p>
              </w:txbxContent>
            </v:textbox>
            <w10:wrap type="none"/>
          </v:shape>
        </w:pict>
      </w:r>
      <w:r>
        <w:rPr/>
        <w:t>Una cuarta crítica, que le dirigen a MacCormick Alchourrón y Buly- gin,</w:t>
      </w:r>
      <w:r>
        <w:rPr>
          <w:position w:val="6"/>
          <w:sz w:val="14"/>
        </w:rPr>
        <w:t>26 </w:t>
      </w:r>
      <w:r>
        <w:rPr/>
        <w:t>se refiere a la caracterización que el primero hace del razonamiento subsuntivo y que a los segundos les parece, cuando menos, poco clara. Para Alchourrón y Bulygin, la subsunción no es un problema específica- mente jurídico, sino un problema que afecta al uso empírico del lenguaje en general. El término </w:t>
      </w:r>
      <w:r>
        <w:rPr>
          <w:i/>
        </w:rPr>
        <w:t>subsunción </w:t>
      </w:r>
      <w:r>
        <w:rPr/>
        <w:t>es ambiguo, pues se refiere a dos pro- blemas diferentes. Uno es el problema de la </w:t>
      </w:r>
      <w:r>
        <w:rPr>
          <w:i/>
        </w:rPr>
        <w:t>subsunción individual</w:t>
      </w:r>
      <w:r>
        <w:rPr/>
        <w:t>, es de- cir, el de determinar la verdad de ciertos enunciados individuales contin- </w:t>
      </w:r>
      <w:r>
        <w:rPr>
          <w:spacing w:val="3"/>
        </w:rPr>
        <w:t>gentes </w:t>
      </w:r>
      <w:r>
        <w:rPr>
          <w:spacing w:val="2"/>
        </w:rPr>
        <w:t>(sintéticos) </w:t>
      </w:r>
      <w:r>
        <w:rPr/>
        <w:t>de la forma </w:t>
      </w:r>
      <w:r>
        <w:rPr>
          <w:i/>
        </w:rPr>
        <w:t>Fa</w:t>
      </w:r>
      <w:r>
        <w:rPr/>
        <w:t>, </w:t>
      </w:r>
      <w:r>
        <w:rPr>
          <w:spacing w:val="5"/>
        </w:rPr>
        <w:t>donde </w:t>
      </w:r>
      <w:r>
        <w:rPr>
          <w:i/>
        </w:rPr>
        <w:t>F </w:t>
      </w:r>
      <w:r>
        <w:rPr>
          <w:spacing w:val="3"/>
        </w:rPr>
        <w:t>es un </w:t>
      </w:r>
      <w:r>
        <w:rPr>
          <w:spacing w:val="5"/>
        </w:rPr>
        <w:t>predicado </w:t>
      </w:r>
      <w:r>
        <w:rPr/>
        <w:t>y </w:t>
      </w:r>
      <w:r>
        <w:rPr>
          <w:i/>
        </w:rPr>
        <w:t>a </w:t>
      </w:r>
      <w:r>
        <w:rPr>
          <w:spacing w:val="19"/>
        </w:rPr>
        <w:t>un </w:t>
      </w:r>
      <w:r>
        <w:rPr/>
        <w:t>nombre propio, esto es, el nombre de un objeto individual. Por ejemplo, la cuestión de si el contrato firmado entre </w:t>
      </w:r>
      <w:r>
        <w:rPr>
          <w:i/>
        </w:rPr>
        <w:t>Y </w:t>
      </w:r>
      <w:r>
        <w:rPr/>
        <w:t>y </w:t>
      </w:r>
      <w:r>
        <w:rPr>
          <w:i/>
        </w:rPr>
        <w:t>Z </w:t>
      </w:r>
      <w:r>
        <w:rPr/>
        <w:t>se firmó o no en domin- go, o si la bebida contenía o no ácido carbólico. Otro problema distinto es el de la </w:t>
      </w:r>
      <w:r>
        <w:rPr>
          <w:i/>
        </w:rPr>
        <w:t>subsunción genérica</w:t>
      </w:r>
      <w:r>
        <w:rPr/>
        <w:t>, esto es, el de establecer la relación que exis- te entre dos predicados. Aquí se discute acerca de la verdad de un enun- ciado metalingüístico sobre predicados de la forma </w:t>
      </w:r>
      <w:r>
        <w:rPr>
          <w:i/>
        </w:rPr>
        <w:t>F&lt;G </w:t>
      </w:r>
      <w:r>
        <w:rPr/>
        <w:t>(por ejemplo, los contratos firmados en domingo son sacrílegos, o bien, las bebidas que contienen ácido carbólico no son de calidad comercializable). El enuncia- do del lenguaje que resulta, xFx</w:t>
      </w:r>
      <w:r>
        <w:rPr>
          <w:rFonts w:ascii="Symbol" w:hAnsi="Symbol"/>
        </w:rPr>
        <w:t></w:t>
      </w:r>
      <w:r>
        <w:rPr/>
        <w:t> Gx, es analítico, pues su verdad se basa en el significado de </w:t>
      </w:r>
      <w:r>
        <w:rPr>
          <w:i/>
        </w:rPr>
        <w:t>F </w:t>
      </w:r>
      <w:r>
        <w:rPr/>
        <w:t>y de </w:t>
      </w:r>
      <w:r>
        <w:rPr>
          <w:i/>
        </w:rPr>
        <w:t>G</w:t>
      </w:r>
      <w:r>
        <w:rPr/>
        <w:t>. Las reglas semánticas que determinan el significado de esos predicados pueden existir ya previamente (entonces se trataría de una definición informativa que puede ser verdadera o falsa), o bien pueden ser estipuladas por los jueces (se trataría de una definición estipulativa). Las dificultades para resolver problemas de subsunción (in- dividual o genérica) provienen de dos fuentes: de falta de información fáctica (laguna de conocimiento), o de indeterminación semántica o va- guedad (laguna de</w:t>
      </w:r>
      <w:r>
        <w:rPr>
          <w:spacing w:val="-9"/>
        </w:rPr>
        <w:t> </w:t>
      </w:r>
      <w:r>
        <w:rPr/>
        <w:t>reconocimiento).</w:t>
      </w:r>
    </w:p>
    <w:p>
      <w:pPr>
        <w:pStyle w:val="BodyText"/>
        <w:spacing w:line="242" w:lineRule="auto"/>
        <w:ind w:left="102" w:right="117" w:firstLine="240"/>
        <w:jc w:val="both"/>
      </w:pPr>
      <w:r>
        <w:rPr/>
        <w:t>Ahora bien, yo no veo que quepa hablar de un problema de</w:t>
      </w:r>
      <w:r>
        <w:rPr>
          <w:spacing w:val="-28"/>
        </w:rPr>
        <w:t> </w:t>
      </w:r>
      <w:r>
        <w:rPr/>
        <w:t>subsunción genérica por falta de información, salvo que con ello quiera decirse que no hay un uso lingüístico claro (pero entonces se trataría de un problema de indeterminación semántica). Mientras que un problema de subsunción individual por indeterminación podría plantearse también como un pro- blema de subsunción genérica por indeterminación, cuando la indetermi- nación se refiere al predicado del supuesto de hecho de la norma. Lo que quiero decir, en síntesis, es que la distinción que efectúa MacCormick</w:t>
      </w:r>
      <w:r>
        <w:rPr>
          <w:spacing w:val="-31"/>
        </w:rPr>
        <w:t> </w:t>
      </w:r>
      <w:r>
        <w:rPr/>
        <w:t>en-</w:t>
      </w:r>
    </w:p>
    <w:p>
      <w:pPr>
        <w:pStyle w:val="BodyText"/>
        <w:spacing w:before="6"/>
        <w:rPr>
          <w:sz w:val="18"/>
        </w:rPr>
      </w:pPr>
    </w:p>
    <w:p>
      <w:pPr>
        <w:pStyle w:val="ListParagraph"/>
        <w:numPr>
          <w:ilvl w:val="0"/>
          <w:numId w:val="34"/>
        </w:numPr>
        <w:tabs>
          <w:tab w:pos="583" w:val="left" w:leader="none"/>
        </w:tabs>
        <w:spacing w:line="244" w:lineRule="auto" w:before="95" w:after="0"/>
        <w:ind w:left="102" w:right="120" w:firstLine="221"/>
        <w:jc w:val="left"/>
        <w:rPr>
          <w:sz w:val="16"/>
        </w:rPr>
      </w:pPr>
      <w:r>
        <w:rPr>
          <w:i/>
          <w:sz w:val="16"/>
        </w:rPr>
        <w:t>Cfr</w:t>
      </w:r>
      <w:r>
        <w:rPr>
          <w:sz w:val="16"/>
        </w:rPr>
        <w:t>. Alchourrón y Bulygin (1990). La crítica se dirige específicamente contra MacCormick (1989).</w:t>
      </w:r>
    </w:p>
    <w:p>
      <w:pPr>
        <w:spacing w:after="0" w:line="244" w:lineRule="auto"/>
        <w:jc w:val="left"/>
        <w:rPr>
          <w:sz w:val="16"/>
        </w:rPr>
        <w:sectPr>
          <w:pgSz w:w="7430" w:h="11570"/>
          <w:pgMar w:header="453" w:footer="0" w:top="920" w:bottom="280" w:left="400" w:right="320"/>
        </w:sectPr>
      </w:pPr>
    </w:p>
    <w:p>
      <w:pPr>
        <w:pStyle w:val="BodyText"/>
        <w:spacing w:line="242" w:lineRule="auto" w:before="83"/>
        <w:ind w:left="102" w:right="117"/>
        <w:jc w:val="both"/>
      </w:pPr>
      <w:r>
        <w:rPr/>
        <w:t>tre problemas de prueba, de calificación y de interpretación (dejando, pues, de lado los problemas de relevancia) coincide con la tipología suge- rida por Alchourrón y Buygin, de la siguiente manera:</w:t>
      </w:r>
    </w:p>
    <w:p>
      <w:pPr>
        <w:pStyle w:val="ListParagraph"/>
        <w:numPr>
          <w:ilvl w:val="1"/>
          <w:numId w:val="34"/>
        </w:numPr>
        <w:tabs>
          <w:tab w:pos="763" w:val="left" w:leader="none"/>
        </w:tabs>
        <w:spacing w:line="244" w:lineRule="auto" w:before="183" w:after="0"/>
        <w:ind w:left="762" w:right="117" w:hanging="300"/>
        <w:jc w:val="left"/>
        <w:rPr>
          <w:sz w:val="22"/>
        </w:rPr>
      </w:pPr>
      <w:r>
        <w:rPr>
          <w:sz w:val="22"/>
        </w:rPr>
        <w:t>los problemas de prueba son problemas de subsunción individual por falta de información</w:t>
      </w:r>
      <w:r>
        <w:rPr>
          <w:spacing w:val="-11"/>
          <w:sz w:val="22"/>
        </w:rPr>
        <w:t> </w:t>
      </w:r>
      <w:r>
        <w:rPr>
          <w:sz w:val="22"/>
        </w:rPr>
        <w:t>fáctica;</w:t>
      </w:r>
    </w:p>
    <w:p>
      <w:pPr>
        <w:pStyle w:val="ListParagraph"/>
        <w:numPr>
          <w:ilvl w:val="1"/>
          <w:numId w:val="34"/>
        </w:numPr>
        <w:tabs>
          <w:tab w:pos="763" w:val="left" w:leader="none"/>
        </w:tabs>
        <w:spacing w:line="244" w:lineRule="auto" w:before="0" w:after="0"/>
        <w:ind w:left="762" w:right="118" w:hanging="300"/>
        <w:jc w:val="left"/>
        <w:rPr>
          <w:sz w:val="22"/>
        </w:rPr>
      </w:pPr>
      <w:r>
        <w:rPr>
          <w:sz w:val="22"/>
        </w:rPr>
        <w:t>los</w:t>
      </w:r>
      <w:r>
        <w:rPr>
          <w:spacing w:val="-5"/>
          <w:sz w:val="22"/>
        </w:rPr>
        <w:t> </w:t>
      </w:r>
      <w:r>
        <w:rPr>
          <w:sz w:val="22"/>
        </w:rPr>
        <w:t>problemas</w:t>
      </w:r>
      <w:r>
        <w:rPr>
          <w:spacing w:val="-6"/>
          <w:sz w:val="22"/>
        </w:rPr>
        <w:t> </w:t>
      </w:r>
      <w:r>
        <w:rPr>
          <w:sz w:val="22"/>
        </w:rPr>
        <w:t>de</w:t>
      </w:r>
      <w:r>
        <w:rPr>
          <w:spacing w:val="-6"/>
          <w:sz w:val="22"/>
        </w:rPr>
        <w:t> </w:t>
      </w:r>
      <w:r>
        <w:rPr>
          <w:sz w:val="22"/>
        </w:rPr>
        <w:t>calificación</w:t>
      </w:r>
      <w:r>
        <w:rPr>
          <w:spacing w:val="-6"/>
          <w:sz w:val="22"/>
        </w:rPr>
        <w:t> </w:t>
      </w:r>
      <w:r>
        <w:rPr>
          <w:sz w:val="22"/>
        </w:rPr>
        <w:t>son</w:t>
      </w:r>
      <w:r>
        <w:rPr>
          <w:spacing w:val="-7"/>
          <w:sz w:val="22"/>
        </w:rPr>
        <w:t> </w:t>
      </w:r>
      <w:r>
        <w:rPr>
          <w:sz w:val="22"/>
        </w:rPr>
        <w:t>problemas</w:t>
      </w:r>
      <w:r>
        <w:rPr>
          <w:spacing w:val="-6"/>
          <w:sz w:val="22"/>
        </w:rPr>
        <w:t> </w:t>
      </w:r>
      <w:r>
        <w:rPr>
          <w:sz w:val="22"/>
        </w:rPr>
        <w:t>de</w:t>
      </w:r>
      <w:r>
        <w:rPr>
          <w:spacing w:val="-6"/>
          <w:sz w:val="22"/>
        </w:rPr>
        <w:t> </w:t>
      </w:r>
      <w:r>
        <w:rPr>
          <w:sz w:val="22"/>
        </w:rPr>
        <w:t>subsunción</w:t>
      </w:r>
      <w:r>
        <w:rPr>
          <w:spacing w:val="-6"/>
          <w:sz w:val="22"/>
        </w:rPr>
        <w:t> </w:t>
      </w:r>
      <w:r>
        <w:rPr>
          <w:sz w:val="22"/>
        </w:rPr>
        <w:t>indivi- dual por indeterminación</w:t>
      </w:r>
      <w:r>
        <w:rPr>
          <w:spacing w:val="-8"/>
          <w:sz w:val="22"/>
        </w:rPr>
        <w:t> </w:t>
      </w:r>
      <w:r>
        <w:rPr>
          <w:sz w:val="22"/>
        </w:rPr>
        <w:t>semántica;</w:t>
      </w:r>
    </w:p>
    <w:p>
      <w:pPr>
        <w:pStyle w:val="ListParagraph"/>
        <w:numPr>
          <w:ilvl w:val="1"/>
          <w:numId w:val="34"/>
        </w:numPr>
        <w:tabs>
          <w:tab w:pos="763" w:val="left" w:leader="none"/>
        </w:tabs>
        <w:spacing w:line="244" w:lineRule="auto" w:before="0" w:after="0"/>
        <w:ind w:left="762" w:right="118" w:hanging="300"/>
        <w:jc w:val="left"/>
        <w:rPr>
          <w:sz w:val="22"/>
        </w:rPr>
      </w:pPr>
      <w:r>
        <w:rPr>
          <w:sz w:val="22"/>
        </w:rPr>
        <w:t>los problemas de interpretación son problemas de subsunción ge- nérica por indeterminación</w:t>
      </w:r>
      <w:r>
        <w:rPr>
          <w:spacing w:val="-8"/>
          <w:sz w:val="22"/>
        </w:rPr>
        <w:t> </w:t>
      </w:r>
      <w:r>
        <w:rPr>
          <w:sz w:val="22"/>
        </w:rPr>
        <w:t>semántica.</w:t>
      </w:r>
    </w:p>
    <w:p>
      <w:pPr>
        <w:pStyle w:val="BodyText"/>
        <w:spacing w:before="10"/>
        <w:rPr>
          <w:sz w:val="20"/>
        </w:rPr>
      </w:pPr>
    </w:p>
    <w:p>
      <w:pPr>
        <w:pStyle w:val="BodyText"/>
        <w:spacing w:line="247" w:lineRule="auto"/>
        <w:ind w:left="102" w:right="117" w:firstLine="240"/>
        <w:jc w:val="both"/>
      </w:pPr>
      <w:r>
        <w:rPr/>
        <w:t>El análisis de la subsunción efectuado por Alchourrón y Bulgin puede contribuir quizás a aclarar más las cosas, pero no parece que ellos entien- dan la subsunción de manera distinta a como lo hace MacCormick.</w:t>
      </w:r>
    </w:p>
    <w:p>
      <w:pPr>
        <w:pStyle w:val="BodyText"/>
        <w:spacing w:before="4"/>
        <w:rPr>
          <w:sz w:val="31"/>
        </w:rPr>
      </w:pPr>
    </w:p>
    <w:p>
      <w:pPr>
        <w:pStyle w:val="ListParagraph"/>
        <w:numPr>
          <w:ilvl w:val="1"/>
          <w:numId w:val="36"/>
        </w:numPr>
        <w:tabs>
          <w:tab w:pos="345" w:val="left" w:leader="none"/>
        </w:tabs>
        <w:spacing w:line="240" w:lineRule="auto" w:before="0" w:after="0"/>
        <w:ind w:left="344" w:right="0" w:hanging="242"/>
        <w:jc w:val="left"/>
        <w:rPr>
          <w:i/>
          <w:sz w:val="22"/>
        </w:rPr>
      </w:pPr>
      <w:r>
        <w:rPr>
          <w:i/>
          <w:sz w:val="22"/>
        </w:rPr>
        <w:t>Deducción y conceptos</w:t>
      </w:r>
      <w:r>
        <w:rPr>
          <w:i/>
          <w:spacing w:val="-8"/>
          <w:sz w:val="22"/>
        </w:rPr>
        <w:t> </w:t>
      </w:r>
      <w:r>
        <w:rPr>
          <w:i/>
          <w:sz w:val="22"/>
        </w:rPr>
        <w:t>indeterminados</w:t>
      </w:r>
    </w:p>
    <w:p>
      <w:pPr>
        <w:pStyle w:val="BodyText"/>
        <w:spacing w:before="7"/>
        <w:rPr>
          <w:i/>
          <w:sz w:val="21"/>
        </w:rPr>
      </w:pPr>
    </w:p>
    <w:p>
      <w:pPr>
        <w:pStyle w:val="BodyText"/>
        <w:spacing w:line="247" w:lineRule="auto" w:before="1"/>
        <w:ind w:left="102" w:right="115" w:firstLine="240"/>
        <w:jc w:val="both"/>
        <w:rPr>
          <w:i/>
        </w:rPr>
      </w:pPr>
      <w:r>
        <w:rPr/>
        <w:t>Otra de las críticas —la quinta— </w:t>
      </w:r>
      <w:r>
        <w:rPr>
          <w:spacing w:val="-3"/>
        </w:rPr>
        <w:t>tiene </w:t>
      </w:r>
      <w:r>
        <w:rPr/>
        <w:t>que ver con el </w:t>
      </w:r>
      <w:r>
        <w:rPr>
          <w:spacing w:val="-3"/>
        </w:rPr>
        <w:t>hecho </w:t>
      </w:r>
      <w:r>
        <w:rPr/>
        <w:t>de que </w:t>
      </w:r>
      <w:r>
        <w:rPr>
          <w:spacing w:val="-3"/>
        </w:rPr>
        <w:t>los </w:t>
      </w:r>
      <w:r>
        <w:rPr/>
        <w:t>conceptos no siempre están previamente definidos de manera cerrada. Así, la identificación y clasificación de la limonada como </w:t>
      </w:r>
      <w:r>
        <w:rPr>
          <w:i/>
        </w:rPr>
        <w:t>no comerciali- </w:t>
      </w:r>
      <w:r>
        <w:rPr>
          <w:i/>
        </w:rPr>
        <w:t>zable </w:t>
      </w:r>
      <w:r>
        <w:rPr/>
        <w:t>o la consideración del contrato con un </w:t>
      </w:r>
      <w:r>
        <w:rPr>
          <w:i/>
        </w:rPr>
        <w:t>contrato de venta por des- </w:t>
      </w:r>
      <w:r>
        <w:rPr>
          <w:i/>
          <w:spacing w:val="-5"/>
        </w:rPr>
        <w:t>cripción </w:t>
      </w:r>
      <w:r>
        <w:rPr>
          <w:spacing w:val="-3"/>
        </w:rPr>
        <w:t>no es </w:t>
      </w:r>
      <w:r>
        <w:rPr>
          <w:spacing w:val="-4"/>
        </w:rPr>
        <w:t>fruto </w:t>
      </w:r>
      <w:r>
        <w:rPr>
          <w:spacing w:val="-3"/>
        </w:rPr>
        <w:t>de </w:t>
      </w:r>
      <w:r>
        <w:rPr>
          <w:spacing w:val="-4"/>
        </w:rPr>
        <w:t>una </w:t>
      </w:r>
      <w:r>
        <w:rPr>
          <w:spacing w:val="-5"/>
        </w:rPr>
        <w:t>operación deductiva </w:t>
      </w:r>
      <w:r>
        <w:rPr>
          <w:spacing w:val="-4"/>
        </w:rPr>
        <w:t>(</w:t>
      </w:r>
      <w:r>
        <w:rPr>
          <w:i/>
          <w:spacing w:val="-4"/>
        </w:rPr>
        <w:t>cfr</w:t>
      </w:r>
      <w:r>
        <w:rPr>
          <w:spacing w:val="-4"/>
        </w:rPr>
        <w:t>. </w:t>
      </w:r>
      <w:r>
        <w:rPr>
          <w:spacing w:val="-5"/>
        </w:rPr>
        <w:t>Wilson, </w:t>
      </w:r>
      <w:r>
        <w:rPr>
          <w:spacing w:val="-4"/>
        </w:rPr>
        <w:t>1982, pp. </w:t>
      </w:r>
      <w:r>
        <w:rPr/>
        <w:t>278  y ss.). El juez no partió, por ejemplo, de la definición de </w:t>
      </w:r>
      <w:r>
        <w:rPr>
          <w:i/>
        </w:rPr>
        <w:t>no comercializa- </w:t>
      </w:r>
      <w:r>
        <w:rPr>
          <w:i/>
        </w:rPr>
        <w:t>ble</w:t>
      </w:r>
      <w:r>
        <w:rPr>
          <w:i/>
          <w:spacing w:val="-3"/>
        </w:rPr>
        <w:t> </w:t>
      </w:r>
      <w:r>
        <w:rPr/>
        <w:t>para</w:t>
      </w:r>
      <w:r>
        <w:rPr>
          <w:spacing w:val="-3"/>
        </w:rPr>
        <w:t> </w:t>
      </w:r>
      <w:r>
        <w:rPr/>
        <w:t>subsumir</w:t>
      </w:r>
      <w:r>
        <w:rPr>
          <w:spacing w:val="-4"/>
        </w:rPr>
        <w:t> </w:t>
      </w:r>
      <w:r>
        <w:rPr/>
        <w:t>en</w:t>
      </w:r>
      <w:r>
        <w:rPr>
          <w:spacing w:val="-6"/>
        </w:rPr>
        <w:t> </w:t>
      </w:r>
      <w:r>
        <w:rPr/>
        <w:t>esa</w:t>
      </w:r>
      <w:r>
        <w:rPr>
          <w:spacing w:val="-2"/>
        </w:rPr>
        <w:t> </w:t>
      </w:r>
      <w:r>
        <w:rPr/>
        <w:t>categoría</w:t>
      </w:r>
      <w:r>
        <w:rPr>
          <w:spacing w:val="-5"/>
        </w:rPr>
        <w:t> </w:t>
      </w:r>
      <w:r>
        <w:rPr/>
        <w:t>a</w:t>
      </w:r>
      <w:r>
        <w:rPr>
          <w:spacing w:val="-3"/>
        </w:rPr>
        <w:t> </w:t>
      </w:r>
      <w:r>
        <w:rPr/>
        <w:t>la</w:t>
      </w:r>
      <w:r>
        <w:rPr>
          <w:spacing w:val="-2"/>
        </w:rPr>
        <w:t> </w:t>
      </w:r>
      <w:r>
        <w:rPr/>
        <w:t>limonada</w:t>
      </w:r>
      <w:r>
        <w:rPr>
          <w:spacing w:val="-5"/>
        </w:rPr>
        <w:t> </w:t>
      </w:r>
      <w:r>
        <w:rPr/>
        <w:t>contaminada,</w:t>
      </w:r>
      <w:r>
        <w:rPr>
          <w:spacing w:val="-3"/>
        </w:rPr>
        <w:t> </w:t>
      </w:r>
      <w:r>
        <w:rPr/>
        <w:t>sino</w:t>
      </w:r>
      <w:r>
        <w:rPr>
          <w:spacing w:val="-2"/>
        </w:rPr>
        <w:t> </w:t>
      </w:r>
      <w:r>
        <w:rPr/>
        <w:t>que</w:t>
      </w:r>
      <w:r>
        <w:rPr>
          <w:spacing w:val="-5"/>
        </w:rPr>
        <w:t> </w:t>
      </w:r>
      <w:r>
        <w:rPr/>
        <w:t>la presencia de ácido carbónico en la limonada es lo que le llevó a clasifi- carla como de calidad </w:t>
      </w:r>
      <w:r>
        <w:rPr>
          <w:i/>
        </w:rPr>
        <w:t>no comercializable </w:t>
      </w:r>
      <w:r>
        <w:rPr/>
        <w:t>(</w:t>
      </w:r>
      <w:r>
        <w:rPr>
          <w:i/>
        </w:rPr>
        <w:t>ibidem</w:t>
      </w:r>
      <w:r>
        <w:rPr/>
        <w:t>, p. 280). Ahora bien, me parece que en el planteamiento de esta objeción se está confundiendo, en realidad, el contexto de descubrimiento y el contexto de justificación. Es muy posible que lo que le llevara al juez a clasificar de esa forma la bebida en cuestión fuera, en efecto, la presencia de ácido carbólico, pero yo no veo que exista una manera de justificar ese juicio que no consista en presuponer una definición tal de </w:t>
      </w:r>
      <w:r>
        <w:rPr>
          <w:i/>
        </w:rPr>
        <w:t>no comercializable </w:t>
      </w:r>
      <w:r>
        <w:rPr/>
        <w:t>que permita in- cluir (subsumir) en el mismo a una bebida con ácido carbólico. Natural- mente, establecer esa definición —resolver el problema de calificación— no es una operación lógica, que tampoco pretende MacCormick, pues su tesis es que la argumentación jurídica —o la argumentación judicial— es de carácter deductivo, </w:t>
      </w:r>
      <w:r>
        <w:rPr>
          <w:i/>
        </w:rPr>
        <w:t>dados ciertos presupuestos, y dentro de ciertos lí- </w:t>
      </w:r>
      <w:r>
        <w:rPr>
          <w:i/>
        </w:rPr>
        <w:t>mites.</w:t>
      </w:r>
    </w:p>
    <w:p>
      <w:pPr>
        <w:spacing w:after="0" w:line="247" w:lineRule="auto"/>
        <w:jc w:val="both"/>
        <w:sectPr>
          <w:pgSz w:w="7430" w:h="11570"/>
          <w:pgMar w:header="453" w:footer="0" w:top="920" w:bottom="280" w:left="400" w:right="320"/>
        </w:sectPr>
      </w:pPr>
    </w:p>
    <w:p>
      <w:pPr>
        <w:pStyle w:val="ListParagraph"/>
        <w:numPr>
          <w:ilvl w:val="1"/>
          <w:numId w:val="36"/>
        </w:numPr>
        <w:tabs>
          <w:tab w:pos="573" w:val="left" w:leader="none"/>
        </w:tabs>
        <w:spacing w:line="240" w:lineRule="auto" w:before="83" w:after="0"/>
        <w:ind w:left="572" w:right="0" w:hanging="230"/>
        <w:jc w:val="left"/>
        <w:rPr>
          <w:i/>
          <w:sz w:val="22"/>
        </w:rPr>
      </w:pPr>
      <w:r>
        <w:rPr>
          <w:i/>
          <w:sz w:val="22"/>
        </w:rPr>
        <w:t>Necesidad lógica y discrecionalidad</w:t>
      </w:r>
      <w:r>
        <w:rPr>
          <w:i/>
          <w:spacing w:val="-13"/>
          <w:sz w:val="22"/>
        </w:rPr>
        <w:t> </w:t>
      </w:r>
      <w:r>
        <w:rPr>
          <w:i/>
          <w:sz w:val="22"/>
        </w:rPr>
        <w:t>judicial</w:t>
      </w:r>
    </w:p>
    <w:p>
      <w:pPr>
        <w:pStyle w:val="BodyText"/>
        <w:spacing w:line="242" w:lineRule="auto" w:before="212"/>
        <w:ind w:left="102" w:right="116" w:firstLine="240"/>
        <w:jc w:val="both"/>
      </w:pPr>
      <w:r>
        <w:rPr/>
        <w:t>Otra crítica que se le ha formulado a MacCormick (</w:t>
      </w:r>
      <w:r>
        <w:rPr>
          <w:i/>
        </w:rPr>
        <w:t>cfr</w:t>
      </w:r>
      <w:r>
        <w:rPr/>
        <w:t>., por ejemplo, Wilson, 1982), pero que en mi opinión descansa en una incomprensión del verdadero alcance de su tesis, consiste en lo siguiente. Si uno acepta que la decisión del juez es la conclusión de un proceso deductivo de</w:t>
      </w:r>
      <w:r>
        <w:rPr>
          <w:spacing w:val="-39"/>
        </w:rPr>
        <w:t> </w:t>
      </w:r>
      <w:r>
        <w:rPr/>
        <w:t>razo- namiento, entonces nadie que desee ser racional puede dejar de aceptarla. </w:t>
      </w:r>
      <w:r>
        <w:rPr>
          <w:spacing w:val="2"/>
        </w:rPr>
        <w:t>Sin </w:t>
      </w:r>
      <w:r>
        <w:rPr/>
        <w:t>embargo, en el ejemplo que maneja MacCormick, la decisión en cuestión no tiene esa necesidad de tipo lógico. Otro juez pudo haber to- mado otra decisión y, de hecho, el caso Daniels es discutible: al fin y al cabo,</w:t>
      </w:r>
      <w:r>
        <w:rPr>
          <w:spacing w:val="-5"/>
        </w:rPr>
        <w:t> </w:t>
      </w:r>
      <w:r>
        <w:rPr/>
        <w:t>algún</w:t>
      </w:r>
      <w:r>
        <w:rPr>
          <w:spacing w:val="-7"/>
        </w:rPr>
        <w:t> </w:t>
      </w:r>
      <w:r>
        <w:rPr/>
        <w:t>dependiente</w:t>
      </w:r>
      <w:r>
        <w:rPr>
          <w:spacing w:val="-5"/>
        </w:rPr>
        <w:t> </w:t>
      </w:r>
      <w:r>
        <w:rPr/>
        <w:t>del</w:t>
      </w:r>
      <w:r>
        <w:rPr>
          <w:spacing w:val="-6"/>
        </w:rPr>
        <w:t> </w:t>
      </w:r>
      <w:r>
        <w:rPr/>
        <w:t>fabricante</w:t>
      </w:r>
      <w:r>
        <w:rPr>
          <w:spacing w:val="-7"/>
        </w:rPr>
        <w:t> </w:t>
      </w:r>
      <w:r>
        <w:rPr/>
        <w:t>tuvo</w:t>
      </w:r>
      <w:r>
        <w:rPr>
          <w:spacing w:val="-7"/>
        </w:rPr>
        <w:t> </w:t>
      </w:r>
      <w:r>
        <w:rPr/>
        <w:t>que</w:t>
      </w:r>
      <w:r>
        <w:rPr>
          <w:spacing w:val="-7"/>
        </w:rPr>
        <w:t> </w:t>
      </w:r>
      <w:r>
        <w:rPr/>
        <w:t>haber</w:t>
      </w:r>
      <w:r>
        <w:rPr>
          <w:spacing w:val="-6"/>
        </w:rPr>
        <w:t> </w:t>
      </w:r>
      <w:r>
        <w:rPr/>
        <w:t>sido</w:t>
      </w:r>
      <w:r>
        <w:rPr>
          <w:spacing w:val="-8"/>
        </w:rPr>
        <w:t> </w:t>
      </w:r>
      <w:r>
        <w:rPr/>
        <w:t>muy</w:t>
      </w:r>
      <w:r>
        <w:rPr>
          <w:spacing w:val="-6"/>
        </w:rPr>
        <w:t> </w:t>
      </w:r>
      <w:r>
        <w:rPr/>
        <w:t>descuida- do para que se introdujera ácido carbólico en la bebida; no parece, pues, que el fabricante haya tenido el “ debido cuidado” en el proceso de fabri- cación (</w:t>
      </w:r>
      <w:r>
        <w:rPr>
          <w:i/>
        </w:rPr>
        <w:t>cfr</w:t>
      </w:r>
      <w:r>
        <w:rPr/>
        <w:t>. Wilson, 1982, pp. 281 y</w:t>
      </w:r>
      <w:r>
        <w:rPr>
          <w:spacing w:val="-24"/>
        </w:rPr>
        <w:t> </w:t>
      </w:r>
      <w:r>
        <w:rPr/>
        <w:t>ss.).</w:t>
      </w:r>
    </w:p>
    <w:p>
      <w:pPr>
        <w:pStyle w:val="BodyText"/>
        <w:spacing w:line="242" w:lineRule="auto" w:before="6"/>
        <w:ind w:left="102" w:right="116" w:firstLine="240"/>
        <w:jc w:val="both"/>
      </w:pPr>
      <w:r>
        <w:rPr/>
        <w:t>Ahora bien, por un lado, esta crítica parece incurrir en un error que ya se ha aclarado en varias ocasiones: la lógica no determina la decisión como tal; la conclusión de un silogismo práctico no es una decisión, sino una</w:t>
      </w:r>
      <w:r>
        <w:rPr>
          <w:spacing w:val="-3"/>
        </w:rPr>
        <w:t> </w:t>
      </w:r>
      <w:r>
        <w:rPr/>
        <w:t>norma</w:t>
      </w:r>
      <w:r>
        <w:rPr>
          <w:spacing w:val="-3"/>
        </w:rPr>
        <w:t> </w:t>
      </w:r>
      <w:r>
        <w:rPr/>
        <w:t>que</w:t>
      </w:r>
      <w:r>
        <w:rPr>
          <w:spacing w:val="-3"/>
        </w:rPr>
        <w:t> </w:t>
      </w:r>
      <w:r>
        <w:rPr/>
        <w:t>expresa,</w:t>
      </w:r>
      <w:r>
        <w:rPr>
          <w:spacing w:val="-3"/>
        </w:rPr>
        <w:t> </w:t>
      </w:r>
      <w:r>
        <w:rPr/>
        <w:t>por</w:t>
      </w:r>
      <w:r>
        <w:rPr>
          <w:spacing w:val="-2"/>
        </w:rPr>
        <w:t> </w:t>
      </w:r>
      <w:r>
        <w:rPr/>
        <w:t>ejemplo,</w:t>
      </w:r>
      <w:r>
        <w:rPr>
          <w:spacing w:val="-3"/>
        </w:rPr>
        <w:t> </w:t>
      </w:r>
      <w:r>
        <w:rPr/>
        <w:t>que</w:t>
      </w:r>
      <w:r>
        <w:rPr>
          <w:spacing w:val="-3"/>
        </w:rPr>
        <w:t> </w:t>
      </w:r>
      <w:r>
        <w:rPr>
          <w:i/>
        </w:rPr>
        <w:t>X</w:t>
      </w:r>
      <w:r>
        <w:rPr>
          <w:i/>
          <w:spacing w:val="-3"/>
        </w:rPr>
        <w:t> </w:t>
      </w:r>
      <w:r>
        <w:rPr>
          <w:i/>
        </w:rPr>
        <w:t>debe</w:t>
      </w:r>
      <w:r>
        <w:rPr>
          <w:i/>
          <w:spacing w:val="-3"/>
        </w:rPr>
        <w:t> </w:t>
      </w:r>
      <w:r>
        <w:rPr>
          <w:i/>
        </w:rPr>
        <w:t>indemnizar</w:t>
      </w:r>
      <w:r>
        <w:rPr>
          <w:i/>
          <w:spacing w:val="-5"/>
        </w:rPr>
        <w:t> </w:t>
      </w:r>
      <w:r>
        <w:rPr>
          <w:i/>
        </w:rPr>
        <w:t>a</w:t>
      </w:r>
      <w:r>
        <w:rPr>
          <w:i/>
          <w:spacing w:val="-2"/>
        </w:rPr>
        <w:t> </w:t>
      </w:r>
      <w:r>
        <w:rPr>
          <w:i/>
        </w:rPr>
        <w:t>Y</w:t>
      </w:r>
      <w:r>
        <w:rPr/>
        <w:t>.</w:t>
      </w:r>
      <w:r>
        <w:rPr>
          <w:spacing w:val="-5"/>
        </w:rPr>
        <w:t> </w:t>
      </w:r>
      <w:r>
        <w:rPr/>
        <w:t>Por</w:t>
      </w:r>
      <w:r>
        <w:rPr>
          <w:spacing w:val="-5"/>
        </w:rPr>
        <w:t> </w:t>
      </w:r>
      <w:r>
        <w:rPr/>
        <w:t>otro lado, es posible naturalmente que, ante el mismo caso, otro juez concluya que </w:t>
      </w:r>
      <w:r>
        <w:rPr>
          <w:i/>
        </w:rPr>
        <w:t>X no debe indemnizar a Y</w:t>
      </w:r>
      <w:r>
        <w:rPr/>
        <w:t>, pero eso no quiere decir que la primera conclusión —o la segunda— carezca de necesidad lógica. Tendrá o no necesidad lógica, según que pueda o no derivarse —de acuerdo con las reglas</w:t>
      </w:r>
      <w:r>
        <w:rPr>
          <w:spacing w:val="-5"/>
        </w:rPr>
        <w:t> </w:t>
      </w:r>
      <w:r>
        <w:rPr/>
        <w:t>de</w:t>
      </w:r>
      <w:r>
        <w:rPr>
          <w:spacing w:val="-4"/>
        </w:rPr>
        <w:t> </w:t>
      </w:r>
      <w:r>
        <w:rPr/>
        <w:t>la</w:t>
      </w:r>
      <w:r>
        <w:rPr>
          <w:spacing w:val="-4"/>
        </w:rPr>
        <w:t> </w:t>
      </w:r>
      <w:r>
        <w:rPr/>
        <w:t>lógica—</w:t>
      </w:r>
      <w:r>
        <w:rPr>
          <w:spacing w:val="-2"/>
        </w:rPr>
        <w:t> </w:t>
      </w:r>
      <w:r>
        <w:rPr/>
        <w:t>de</w:t>
      </w:r>
      <w:r>
        <w:rPr>
          <w:spacing w:val="-3"/>
        </w:rPr>
        <w:t> </w:t>
      </w:r>
      <w:r>
        <w:rPr/>
        <w:t>las</w:t>
      </w:r>
      <w:r>
        <w:rPr>
          <w:spacing w:val="-4"/>
        </w:rPr>
        <w:t> </w:t>
      </w:r>
      <w:r>
        <w:rPr/>
        <w:t>premisas</w:t>
      </w:r>
      <w:r>
        <w:rPr>
          <w:spacing w:val="-4"/>
        </w:rPr>
        <w:t> </w:t>
      </w:r>
      <w:r>
        <w:rPr/>
        <w:t>de</w:t>
      </w:r>
      <w:r>
        <w:rPr>
          <w:spacing w:val="-4"/>
        </w:rPr>
        <w:t> </w:t>
      </w:r>
      <w:r>
        <w:rPr/>
        <w:t>que</w:t>
      </w:r>
      <w:r>
        <w:rPr>
          <w:spacing w:val="-4"/>
        </w:rPr>
        <w:t> </w:t>
      </w:r>
      <w:r>
        <w:rPr/>
        <w:t>se</w:t>
      </w:r>
      <w:r>
        <w:rPr>
          <w:spacing w:val="-4"/>
        </w:rPr>
        <w:t> </w:t>
      </w:r>
      <w:r>
        <w:rPr/>
        <w:t>partió;</w:t>
      </w:r>
      <w:r>
        <w:rPr>
          <w:spacing w:val="-5"/>
        </w:rPr>
        <w:t> </w:t>
      </w:r>
      <w:r>
        <w:rPr/>
        <w:t>y,</w:t>
      </w:r>
      <w:r>
        <w:rPr>
          <w:spacing w:val="-5"/>
        </w:rPr>
        <w:t> </w:t>
      </w:r>
      <w:r>
        <w:rPr/>
        <w:t>ciertamente,</w:t>
      </w:r>
      <w:r>
        <w:rPr>
          <w:spacing w:val="-5"/>
        </w:rPr>
        <w:t> </w:t>
      </w:r>
      <w:r>
        <w:rPr/>
        <w:t>si</w:t>
      </w:r>
      <w:r>
        <w:rPr>
          <w:spacing w:val="-4"/>
        </w:rPr>
        <w:t> </w:t>
      </w:r>
      <w:r>
        <w:rPr/>
        <w:t>se parte de premisas distintas se puede llegar también —con necesidad lógi- ca— a conclusiones</w:t>
      </w:r>
      <w:r>
        <w:rPr>
          <w:spacing w:val="-9"/>
        </w:rPr>
        <w:t> </w:t>
      </w:r>
      <w:r>
        <w:rPr/>
        <w:t>contradictorias.</w:t>
      </w:r>
    </w:p>
    <w:p>
      <w:pPr>
        <w:pStyle w:val="BodyText"/>
        <w:rPr>
          <w:sz w:val="35"/>
        </w:rPr>
      </w:pPr>
    </w:p>
    <w:p>
      <w:pPr>
        <w:pStyle w:val="ListParagraph"/>
        <w:numPr>
          <w:ilvl w:val="1"/>
          <w:numId w:val="36"/>
        </w:numPr>
        <w:tabs>
          <w:tab w:pos="609" w:val="left" w:leader="none"/>
        </w:tabs>
        <w:spacing w:line="240" w:lineRule="auto" w:before="1" w:after="0"/>
        <w:ind w:left="608" w:right="0" w:hanging="266"/>
        <w:jc w:val="left"/>
        <w:rPr>
          <w:i/>
          <w:sz w:val="22"/>
        </w:rPr>
      </w:pPr>
      <w:r>
        <w:rPr>
          <w:i/>
          <w:sz w:val="22"/>
        </w:rPr>
        <w:t>Los juicios de valor en el razonamiento</w:t>
      </w:r>
      <w:r>
        <w:rPr>
          <w:i/>
          <w:spacing w:val="-20"/>
          <w:sz w:val="22"/>
        </w:rPr>
        <w:t> </w:t>
      </w:r>
      <w:r>
        <w:rPr>
          <w:i/>
          <w:sz w:val="22"/>
        </w:rPr>
        <w:t>judicial</w:t>
      </w:r>
    </w:p>
    <w:p>
      <w:pPr>
        <w:pStyle w:val="BodyText"/>
        <w:spacing w:before="7"/>
        <w:rPr>
          <w:i/>
          <w:sz w:val="23"/>
        </w:rPr>
      </w:pPr>
    </w:p>
    <w:p>
      <w:pPr>
        <w:pStyle w:val="BodyText"/>
        <w:spacing w:line="242" w:lineRule="auto" w:before="1"/>
        <w:ind w:left="102" w:right="116" w:firstLine="240"/>
        <w:jc w:val="both"/>
      </w:pPr>
      <w:r>
        <w:rPr/>
        <w:t>La séptima crítica que consideraré ahora se refiere al papel que juegan las valoraciones en el razonamiento judicial. Según Alchourrón y Buly- gin, dicho papel es mucho más modesto de lo que supone MacCormick y de lo que, en general, suele suponerse. MacCormick (1989) parte de que se efectúan valoraciones: a) en la determinación de los hechos; b) en la interpretación de las normas; c) en la aplicación de términos valorativos que a veces figuran en normas jurídicas, como </w:t>
      </w:r>
      <w:r>
        <w:rPr>
          <w:i/>
        </w:rPr>
        <w:t>razonable</w:t>
      </w:r>
      <w:r>
        <w:rPr/>
        <w:t>, </w:t>
      </w:r>
      <w:r>
        <w:rPr>
          <w:i/>
        </w:rPr>
        <w:t>justo </w:t>
      </w:r>
      <w:r>
        <w:rPr/>
        <w:t>(</w:t>
      </w:r>
      <w:r>
        <w:rPr>
          <w:i/>
        </w:rPr>
        <w:t>fair</w:t>
      </w:r>
      <w:r>
        <w:rPr/>
        <w:t>), </w:t>
      </w:r>
      <w:r>
        <w:rPr>
          <w:i/>
        </w:rPr>
        <w:t>de- </w:t>
      </w:r>
      <w:r>
        <w:rPr>
          <w:i/>
        </w:rPr>
        <w:t>bido cuidado</w:t>
      </w:r>
      <w:r>
        <w:rPr/>
        <w:t>, etcétera.</w:t>
      </w:r>
    </w:p>
    <w:p>
      <w:pPr>
        <w:pStyle w:val="BodyText"/>
        <w:spacing w:line="244" w:lineRule="auto" w:before="5"/>
        <w:ind w:left="102" w:right="117" w:firstLine="240"/>
        <w:jc w:val="both"/>
      </w:pPr>
      <w:r>
        <w:rPr/>
        <w:t>Alchourrón y Bulygin, sin embargo, sostienen lo siguiente. En</w:t>
      </w:r>
      <w:r>
        <w:rPr>
          <w:spacing w:val="-37"/>
        </w:rPr>
        <w:t> </w:t>
      </w:r>
      <w:r>
        <w:rPr/>
        <w:t>relación con</w:t>
      </w:r>
      <w:r>
        <w:rPr>
          <w:spacing w:val="18"/>
        </w:rPr>
        <w:t> </w:t>
      </w:r>
      <w:r>
        <w:rPr/>
        <w:t>a),</w:t>
      </w:r>
      <w:r>
        <w:rPr>
          <w:spacing w:val="18"/>
        </w:rPr>
        <w:t> </w:t>
      </w:r>
      <w:r>
        <w:rPr/>
        <w:t>que</w:t>
      </w:r>
      <w:r>
        <w:rPr>
          <w:spacing w:val="19"/>
        </w:rPr>
        <w:t> </w:t>
      </w:r>
      <w:r>
        <w:rPr/>
        <w:t>la</w:t>
      </w:r>
      <w:r>
        <w:rPr>
          <w:spacing w:val="18"/>
        </w:rPr>
        <w:t> </w:t>
      </w:r>
      <w:r>
        <w:rPr/>
        <w:t>valoración</w:t>
      </w:r>
      <w:r>
        <w:rPr>
          <w:spacing w:val="19"/>
        </w:rPr>
        <w:t> </w:t>
      </w:r>
      <w:r>
        <w:rPr/>
        <w:t>aquí</w:t>
      </w:r>
      <w:r>
        <w:rPr>
          <w:spacing w:val="18"/>
        </w:rPr>
        <w:t> </w:t>
      </w:r>
      <w:r>
        <w:rPr/>
        <w:t>(sería</w:t>
      </w:r>
      <w:r>
        <w:rPr>
          <w:spacing w:val="19"/>
        </w:rPr>
        <w:t> </w:t>
      </w:r>
      <w:r>
        <w:rPr/>
        <w:t>un</w:t>
      </w:r>
      <w:r>
        <w:rPr>
          <w:spacing w:val="17"/>
        </w:rPr>
        <w:t> </w:t>
      </w:r>
      <w:r>
        <w:rPr/>
        <w:t>problema</w:t>
      </w:r>
      <w:r>
        <w:rPr>
          <w:spacing w:val="19"/>
        </w:rPr>
        <w:t> </w:t>
      </w:r>
      <w:r>
        <w:rPr/>
        <w:t>de</w:t>
      </w:r>
      <w:r>
        <w:rPr>
          <w:spacing w:val="18"/>
        </w:rPr>
        <w:t> </w:t>
      </w:r>
      <w:r>
        <w:rPr/>
        <w:t>subsunción</w:t>
      </w:r>
      <w:r>
        <w:rPr>
          <w:spacing w:val="18"/>
        </w:rPr>
        <w:t> </w:t>
      </w:r>
      <w:r>
        <w:rPr/>
        <w:t>indivi-</w:t>
      </w:r>
    </w:p>
    <w:p>
      <w:pPr>
        <w:spacing w:after="0" w:line="244" w:lineRule="auto"/>
        <w:jc w:val="both"/>
        <w:sectPr>
          <w:pgSz w:w="7430" w:h="11570"/>
          <w:pgMar w:header="453" w:footer="0" w:top="920" w:bottom="280" w:left="400" w:right="320"/>
        </w:sectPr>
      </w:pPr>
    </w:p>
    <w:p>
      <w:pPr>
        <w:pStyle w:val="BodyText"/>
        <w:spacing w:line="242" w:lineRule="auto" w:before="83"/>
        <w:ind w:left="102" w:right="115"/>
        <w:jc w:val="both"/>
      </w:pPr>
      <w:r>
        <w:rPr/>
        <w:t>dual) es del mismo tipo que la que tiene lugar en las ciencias empíricas. Al valorar la prueba no se efectúan genuinos juicios de valor; no se trata de una valoración ética, sino de una valoración que podría llamarse epis- témica. En relación con b), que los enunciados interpretativos no expre- san juicios de valor; la aceptación de una regla semántica sí se basa en un juicio de valor, pero la aplicación de la regla semántica no tiene ya que ver con valoraciones. Y en relación con c), su postura sería como sigue. Con los predicados valorativos (como </w:t>
      </w:r>
      <w:r>
        <w:rPr>
          <w:i/>
        </w:rPr>
        <w:t>bueno</w:t>
      </w:r>
      <w:r>
        <w:rPr/>
        <w:t>, </w:t>
      </w:r>
      <w:r>
        <w:rPr>
          <w:i/>
        </w:rPr>
        <w:t>correcto</w:t>
      </w:r>
      <w:r>
        <w:rPr/>
        <w:t>, </w:t>
      </w:r>
      <w:r>
        <w:rPr>
          <w:i/>
        </w:rPr>
        <w:t>justo</w:t>
      </w:r>
      <w:r>
        <w:rPr/>
        <w:t>, etc.) ocurre algo parecido a lo que pasa con los predicados deónticos, es decir, que son característicamente ambiguos. Hay un uso primario de los mismos que consiste en valorar (lo cual, para Alchourrón y Bulygin, implica al- gún</w:t>
      </w:r>
      <w:r>
        <w:rPr>
          <w:spacing w:val="-4"/>
        </w:rPr>
        <w:t> </w:t>
      </w:r>
      <w:r>
        <w:rPr/>
        <w:t>tipo</w:t>
      </w:r>
      <w:r>
        <w:rPr>
          <w:spacing w:val="-4"/>
        </w:rPr>
        <w:t> </w:t>
      </w:r>
      <w:r>
        <w:rPr/>
        <w:t>de</w:t>
      </w:r>
      <w:r>
        <w:rPr>
          <w:spacing w:val="-4"/>
        </w:rPr>
        <w:t> </w:t>
      </w:r>
      <w:r>
        <w:rPr/>
        <w:t>aprobación</w:t>
      </w:r>
      <w:r>
        <w:rPr>
          <w:spacing w:val="-4"/>
        </w:rPr>
        <w:t> </w:t>
      </w:r>
      <w:r>
        <w:rPr/>
        <w:t>o</w:t>
      </w:r>
      <w:r>
        <w:rPr>
          <w:spacing w:val="-4"/>
        </w:rPr>
        <w:t> </w:t>
      </w:r>
      <w:r>
        <w:rPr/>
        <w:t>desaprobación);</w:t>
      </w:r>
      <w:r>
        <w:rPr>
          <w:spacing w:val="-4"/>
        </w:rPr>
        <w:t> </w:t>
      </w:r>
      <w:r>
        <w:rPr/>
        <w:t>pero</w:t>
      </w:r>
      <w:r>
        <w:rPr>
          <w:spacing w:val="-4"/>
        </w:rPr>
        <w:t> </w:t>
      </w:r>
      <w:r>
        <w:rPr/>
        <w:t>también</w:t>
      </w:r>
      <w:r>
        <w:rPr>
          <w:spacing w:val="-4"/>
        </w:rPr>
        <w:t> </w:t>
      </w:r>
      <w:r>
        <w:rPr/>
        <w:t>un</w:t>
      </w:r>
      <w:r>
        <w:rPr>
          <w:spacing w:val="-4"/>
        </w:rPr>
        <w:t> </w:t>
      </w:r>
      <w:r>
        <w:rPr/>
        <w:t>uso</w:t>
      </w:r>
      <w:r>
        <w:rPr>
          <w:spacing w:val="-6"/>
        </w:rPr>
        <w:t> </w:t>
      </w:r>
      <w:r>
        <w:rPr/>
        <w:t>secundario de términos valorativos, que supone un uso descriptivo o fáctico —pero no valorativo— del lenguaje (por ejemplo, cuando se dice que algo es un buen coche, queriendo decir que satisface los criterios de lo que usual- mente se considera un </w:t>
      </w:r>
      <w:r>
        <w:rPr>
          <w:i/>
        </w:rPr>
        <w:t>buen coche</w:t>
      </w:r>
      <w:r>
        <w:rPr/>
        <w:t>: que alcanza una determinada veloci- dad, que está construido con materiales de una cierta calidad, que es con- </w:t>
      </w:r>
      <w:r>
        <w:rPr>
          <w:spacing w:val="3"/>
        </w:rPr>
        <w:t>fortable, </w:t>
      </w:r>
      <w:r>
        <w:rPr>
          <w:spacing w:val="2"/>
        </w:rPr>
        <w:t>etc.). </w:t>
      </w:r>
      <w:r>
        <w:rPr/>
        <w:t>En </w:t>
      </w:r>
      <w:r>
        <w:rPr>
          <w:spacing w:val="2"/>
        </w:rPr>
        <w:t>muchos </w:t>
      </w:r>
      <w:r>
        <w:rPr/>
        <w:t>casos —aunque no en todos— en que </w:t>
      </w:r>
      <w:r>
        <w:rPr>
          <w:spacing w:val="2"/>
        </w:rPr>
        <w:t>los </w:t>
      </w:r>
      <w:r>
        <w:rPr/>
        <w:t>jueces establecen que algo es de </w:t>
      </w:r>
      <w:r>
        <w:rPr>
          <w:i/>
        </w:rPr>
        <w:t>calidad comercializable</w:t>
      </w:r>
      <w:r>
        <w:rPr/>
        <w:t>, </w:t>
      </w:r>
      <w:r>
        <w:rPr>
          <w:i/>
        </w:rPr>
        <w:t>justo</w:t>
      </w:r>
      <w:r>
        <w:rPr/>
        <w:t>, etc., no están propiamente valorando, sino recogiendo las valoraciones del grupo social al que pertenecen y aplicándolas a determinados casos; dicho uso puede ser vago, y probablemente sea más vago que cuando se trata de aplicar</w:t>
      </w:r>
      <w:r>
        <w:rPr>
          <w:spacing w:val="-6"/>
        </w:rPr>
        <w:t> </w:t>
      </w:r>
      <w:r>
        <w:rPr/>
        <w:t>predicados</w:t>
      </w:r>
      <w:r>
        <w:rPr>
          <w:spacing w:val="-5"/>
        </w:rPr>
        <w:t> </w:t>
      </w:r>
      <w:r>
        <w:rPr/>
        <w:t>no</w:t>
      </w:r>
      <w:r>
        <w:rPr>
          <w:spacing w:val="-5"/>
        </w:rPr>
        <w:t> </w:t>
      </w:r>
      <w:r>
        <w:rPr/>
        <w:t>valorativos</w:t>
      </w:r>
      <w:r>
        <w:rPr>
          <w:spacing w:val="-6"/>
        </w:rPr>
        <w:t> </w:t>
      </w:r>
      <w:r>
        <w:rPr/>
        <w:t>(por</w:t>
      </w:r>
      <w:r>
        <w:rPr>
          <w:spacing w:val="-4"/>
        </w:rPr>
        <w:t> </w:t>
      </w:r>
      <w:r>
        <w:rPr/>
        <w:t>ejemplo,</w:t>
      </w:r>
      <w:r>
        <w:rPr>
          <w:spacing w:val="-5"/>
        </w:rPr>
        <w:t> </w:t>
      </w:r>
      <w:r>
        <w:rPr>
          <w:i/>
        </w:rPr>
        <w:t>alto</w:t>
      </w:r>
      <w:r>
        <w:rPr/>
        <w:t>,</w:t>
      </w:r>
      <w:r>
        <w:rPr>
          <w:spacing w:val="-5"/>
        </w:rPr>
        <w:t> </w:t>
      </w:r>
      <w:r>
        <w:rPr>
          <w:i/>
        </w:rPr>
        <w:t>firmado</w:t>
      </w:r>
      <w:r>
        <w:rPr>
          <w:i/>
          <w:spacing w:val="-7"/>
        </w:rPr>
        <w:t> </w:t>
      </w:r>
      <w:r>
        <w:rPr>
          <w:i/>
        </w:rPr>
        <w:t>en</w:t>
      </w:r>
      <w:r>
        <w:rPr>
          <w:i/>
          <w:spacing w:val="-5"/>
        </w:rPr>
        <w:t> </w:t>
      </w:r>
      <w:r>
        <w:rPr>
          <w:i/>
        </w:rPr>
        <w:t>domingo</w:t>
      </w:r>
      <w:r>
        <w:rPr/>
        <w:t>, etcétera), pero la diferencia es sólo de</w:t>
      </w:r>
      <w:r>
        <w:rPr>
          <w:spacing w:val="-21"/>
        </w:rPr>
        <w:t> </w:t>
      </w:r>
      <w:r>
        <w:rPr/>
        <w:t>grado.</w:t>
      </w:r>
    </w:p>
    <w:p>
      <w:pPr>
        <w:pStyle w:val="BodyText"/>
        <w:spacing w:line="247" w:lineRule="auto" w:before="16"/>
        <w:ind w:left="102" w:right="116" w:firstLine="240"/>
        <w:jc w:val="both"/>
      </w:pPr>
      <w:r>
        <w:rPr/>
        <w:t>En mi opinión, la postura que adoptan Alchourrón y Bulygin resulta</w:t>
      </w:r>
      <w:r>
        <w:rPr>
          <w:spacing w:val="-35"/>
        </w:rPr>
        <w:t> </w:t>
      </w:r>
      <w:r>
        <w:rPr/>
        <w:t>en parte clarificadora, pero no me parece que sea enteramente acertada por lo siguiente. En relación con a), pienso que hay una diferencia de gran importancia entre las valoraciones que tienen lugar en la ciencia y las que se efectúan en un proceso de fundamentación jurídica, y que —como se verá en seguida— estos mismos autores tienen en cuenta, pero en otro contexto. La diferencia consiste, sencillamente, en que en el ámbito del derecho, la valoración de la prueba (determinar, por ejemplo que </w:t>
      </w:r>
      <w:r>
        <w:rPr>
          <w:i/>
        </w:rPr>
        <w:t>A </w:t>
      </w:r>
      <w:r>
        <w:rPr/>
        <w:t>mató a </w:t>
      </w:r>
      <w:r>
        <w:rPr>
          <w:i/>
        </w:rPr>
        <w:t>B</w:t>
      </w:r>
      <w:r>
        <w:rPr/>
        <w:t>) tiene consecuencias prácticas que están ausentes —al menos normal- mente— de la ciencia; el </w:t>
      </w:r>
      <w:r>
        <w:rPr>
          <w:i/>
        </w:rPr>
        <w:t>sentido </w:t>
      </w:r>
      <w:r>
        <w:rPr/>
        <w:t>de la valoración es, pues, distinto, ya que en el derecho no existe únicamente un interés cognoscitivo, sino tam- bién —y fundamentalmente— un interés práctico; nunca se trata sólo de comprobar si </w:t>
      </w:r>
      <w:r>
        <w:rPr>
          <w:i/>
        </w:rPr>
        <w:t>a </w:t>
      </w:r>
      <w:r>
        <w:rPr/>
        <w:t>es </w:t>
      </w:r>
      <w:r>
        <w:rPr>
          <w:i/>
        </w:rPr>
        <w:t>F</w:t>
      </w:r>
      <w:r>
        <w:rPr/>
        <w:t>, sino también de considerar qué consecuencias pueda tener</w:t>
      </w:r>
      <w:r>
        <w:rPr>
          <w:spacing w:val="10"/>
        </w:rPr>
        <w:t> </w:t>
      </w:r>
      <w:r>
        <w:rPr/>
        <w:t>el</w:t>
      </w:r>
      <w:r>
        <w:rPr>
          <w:spacing w:val="11"/>
        </w:rPr>
        <w:t> </w:t>
      </w:r>
      <w:r>
        <w:rPr/>
        <w:t>que</w:t>
      </w:r>
      <w:r>
        <w:rPr>
          <w:spacing w:val="10"/>
        </w:rPr>
        <w:t> </w:t>
      </w:r>
      <w:r>
        <w:rPr>
          <w:i/>
        </w:rPr>
        <w:t>a</w:t>
      </w:r>
      <w:r>
        <w:rPr>
          <w:i/>
          <w:spacing w:val="10"/>
        </w:rPr>
        <w:t> </w:t>
      </w:r>
      <w:r>
        <w:rPr/>
        <w:t>sea</w:t>
      </w:r>
      <w:r>
        <w:rPr>
          <w:spacing w:val="11"/>
        </w:rPr>
        <w:t> </w:t>
      </w:r>
      <w:r>
        <w:rPr>
          <w:i/>
        </w:rPr>
        <w:t>F</w:t>
      </w:r>
      <w:r>
        <w:rPr/>
        <w:t>.</w:t>
      </w:r>
      <w:r>
        <w:rPr>
          <w:spacing w:val="10"/>
        </w:rPr>
        <w:t> </w:t>
      </w:r>
      <w:r>
        <w:rPr/>
        <w:t>En</w:t>
      </w:r>
      <w:r>
        <w:rPr>
          <w:spacing w:val="10"/>
        </w:rPr>
        <w:t> </w:t>
      </w:r>
      <w:r>
        <w:rPr/>
        <w:t>relación</w:t>
      </w:r>
      <w:r>
        <w:rPr>
          <w:spacing w:val="10"/>
        </w:rPr>
        <w:t> </w:t>
      </w:r>
      <w:r>
        <w:rPr/>
        <w:t>con</w:t>
      </w:r>
      <w:r>
        <w:rPr>
          <w:spacing w:val="7"/>
        </w:rPr>
        <w:t> </w:t>
      </w:r>
      <w:r>
        <w:rPr/>
        <w:t>b),</w:t>
      </w:r>
      <w:r>
        <w:rPr>
          <w:spacing w:val="11"/>
        </w:rPr>
        <w:t> </w:t>
      </w:r>
      <w:r>
        <w:rPr/>
        <w:t>me</w:t>
      </w:r>
      <w:r>
        <w:rPr>
          <w:spacing w:val="8"/>
        </w:rPr>
        <w:t> </w:t>
      </w:r>
      <w:r>
        <w:rPr/>
        <w:t>parece</w:t>
      </w:r>
      <w:r>
        <w:rPr>
          <w:spacing w:val="8"/>
        </w:rPr>
        <w:t> </w:t>
      </w:r>
      <w:r>
        <w:rPr/>
        <w:t>que</w:t>
      </w:r>
      <w:r>
        <w:rPr>
          <w:spacing w:val="10"/>
        </w:rPr>
        <w:t> </w:t>
      </w:r>
      <w:r>
        <w:rPr/>
        <w:t>lo</w:t>
      </w:r>
      <w:r>
        <w:rPr>
          <w:spacing w:val="11"/>
        </w:rPr>
        <w:t> </w:t>
      </w:r>
      <w:r>
        <w:rPr/>
        <w:t>único</w:t>
      </w:r>
      <w:r>
        <w:rPr>
          <w:spacing w:val="7"/>
        </w:rPr>
        <w:t> </w:t>
      </w:r>
      <w:r>
        <w:rPr/>
        <w:t>que</w:t>
      </w:r>
      <w:r>
        <w:rPr>
          <w:spacing w:val="10"/>
        </w:rPr>
        <w:t> </w:t>
      </w:r>
      <w:r>
        <w:rPr/>
        <w:t>ha-</w:t>
      </w:r>
    </w:p>
    <w:p>
      <w:pPr>
        <w:spacing w:after="0" w:line="247" w:lineRule="auto"/>
        <w:jc w:val="both"/>
        <w:sectPr>
          <w:pgSz w:w="7430" w:h="11570"/>
          <w:pgMar w:header="453" w:footer="0" w:top="920" w:bottom="280" w:left="400" w:right="320"/>
        </w:sectPr>
      </w:pPr>
    </w:p>
    <w:p>
      <w:pPr>
        <w:pStyle w:val="BodyText"/>
        <w:spacing w:line="247" w:lineRule="auto" w:before="85"/>
        <w:ind w:left="102" w:right="116"/>
        <w:jc w:val="both"/>
      </w:pPr>
      <w:r>
        <w:rPr/>
        <w:t>cen aquí Alchourron y Bulygin es trasladar el problema un paso más atrás: la valoración se plantea en el momento del establecimiento de la regla semántica, pero eso también forma parte del proceso de interpreta- ción de la norma. Y en relación con c), mi opinión es que con este tipo de términos, siempre —o usualmente— se plantea un juicio genuinamente valorativo, pues lo que ocurre normalmente es que existen diversos usos posibles del término (cada uno de los cuales goza de un cierto respaldo por parte del grupo social), por lo que no cabe otro remedio que efectuar una elección, es decir, un juicio que expresa una preferencia. En síntesis, me parece que lo único que vienen a mostrar Alchourrón y Bulygin es </w:t>
      </w:r>
      <w:r>
        <w:rPr>
          <w:spacing w:val="-3"/>
        </w:rPr>
        <w:t>que, </w:t>
      </w:r>
      <w:r>
        <w:rPr>
          <w:spacing w:val="-4"/>
        </w:rPr>
        <w:t>una vez </w:t>
      </w:r>
      <w:r>
        <w:rPr>
          <w:spacing w:val="-5"/>
        </w:rPr>
        <w:t>efectuada </w:t>
      </w:r>
      <w:r>
        <w:rPr>
          <w:spacing w:val="-3"/>
        </w:rPr>
        <w:t>la </w:t>
      </w:r>
      <w:r>
        <w:rPr>
          <w:spacing w:val="-5"/>
        </w:rPr>
        <w:t>justificación externa </w:t>
      </w:r>
      <w:r>
        <w:rPr>
          <w:spacing w:val="-3"/>
        </w:rPr>
        <w:t>(o de </w:t>
      </w:r>
      <w:r>
        <w:rPr>
          <w:spacing w:val="-5"/>
        </w:rPr>
        <w:t>segundo nivel), </w:t>
      </w:r>
      <w:r>
        <w:rPr>
          <w:spacing w:val="-3"/>
        </w:rPr>
        <w:t>lo </w:t>
      </w:r>
      <w:r>
        <w:rPr/>
        <w:t>que queda es un proceso de tipo lógico (la justificación interna o de primer nivel). Pero esto no es decir nada nuevo en relación con lo que plantea MacCormick.</w:t>
      </w:r>
    </w:p>
    <w:p>
      <w:pPr>
        <w:pStyle w:val="BodyText"/>
        <w:spacing w:before="4"/>
        <w:rPr>
          <w:sz w:val="33"/>
        </w:rPr>
      </w:pPr>
    </w:p>
    <w:p>
      <w:pPr>
        <w:pStyle w:val="ListParagraph"/>
        <w:numPr>
          <w:ilvl w:val="1"/>
          <w:numId w:val="36"/>
        </w:numPr>
        <w:tabs>
          <w:tab w:pos="609" w:val="left" w:leader="none"/>
        </w:tabs>
        <w:spacing w:line="240" w:lineRule="auto" w:before="1" w:after="0"/>
        <w:ind w:left="608" w:right="0" w:hanging="266"/>
        <w:jc w:val="left"/>
        <w:rPr>
          <w:i/>
          <w:sz w:val="22"/>
        </w:rPr>
      </w:pPr>
      <w:r>
        <w:rPr>
          <w:i/>
          <w:sz w:val="22"/>
        </w:rPr>
        <w:t>Verdad y</w:t>
      </w:r>
      <w:r>
        <w:rPr>
          <w:i/>
          <w:spacing w:val="-6"/>
          <w:sz w:val="22"/>
        </w:rPr>
        <w:t> </w:t>
      </w:r>
      <w:r>
        <w:rPr>
          <w:i/>
          <w:sz w:val="22"/>
        </w:rPr>
        <w:t>derecho</w:t>
      </w:r>
    </w:p>
    <w:p>
      <w:pPr>
        <w:pStyle w:val="BodyText"/>
        <w:spacing w:before="3"/>
        <w:rPr>
          <w:i/>
          <w:sz w:val="24"/>
        </w:rPr>
      </w:pPr>
    </w:p>
    <w:p>
      <w:pPr>
        <w:pStyle w:val="BodyText"/>
        <w:spacing w:line="249" w:lineRule="auto"/>
        <w:ind w:left="102" w:right="116" w:firstLine="240"/>
        <w:jc w:val="both"/>
      </w:pPr>
      <w:r>
        <w:rPr/>
        <w:t>La octava crítica—también planteada por estos dos autores— me pare- ce </w:t>
      </w:r>
      <w:r>
        <w:rPr>
          <w:spacing w:val="-4"/>
        </w:rPr>
        <w:t>más </w:t>
      </w:r>
      <w:r>
        <w:rPr>
          <w:spacing w:val="-5"/>
        </w:rPr>
        <w:t>importante. MacCormick sostiene </w:t>
      </w:r>
      <w:r>
        <w:rPr>
          <w:spacing w:val="-4"/>
        </w:rPr>
        <w:t>que </w:t>
      </w:r>
      <w:r>
        <w:rPr>
          <w:spacing w:val="-3"/>
        </w:rPr>
        <w:t>en </w:t>
      </w:r>
      <w:r>
        <w:rPr>
          <w:spacing w:val="-5"/>
        </w:rPr>
        <w:t>contextos jurídicos, </w:t>
      </w:r>
      <w:r>
        <w:rPr>
          <w:spacing w:val="-3"/>
        </w:rPr>
        <w:t>la </w:t>
      </w:r>
      <w:r>
        <w:rPr>
          <w:spacing w:val="-5"/>
        </w:rPr>
        <w:t>ver- </w:t>
      </w:r>
      <w:r>
        <w:rPr/>
        <w:t>dad fáctica depende de lo que establezcan como tal un juez o alguna otra instancia jurídica de determinación de la verdad (MacCormick, 1989, p. 11). Y esto valdría tanto para enunciados singulares —es decir, en rela- ción con la premisa menor— como para enunciados universales —la pre- misa mayor—, lo que hace que la aplicación de la lógica deductiva sea, </w:t>
      </w:r>
      <w:r>
        <w:rPr>
          <w:spacing w:val="-5"/>
        </w:rPr>
        <w:t>incluso, </w:t>
      </w:r>
      <w:r>
        <w:rPr>
          <w:spacing w:val="-4"/>
        </w:rPr>
        <w:t>menos </w:t>
      </w:r>
      <w:r>
        <w:rPr>
          <w:spacing w:val="-5"/>
        </w:rPr>
        <w:t>problemática </w:t>
      </w:r>
      <w:r>
        <w:rPr>
          <w:spacing w:val="-3"/>
        </w:rPr>
        <w:t>en el </w:t>
      </w:r>
      <w:r>
        <w:rPr>
          <w:spacing w:val="-5"/>
        </w:rPr>
        <w:t>discurso jurídico </w:t>
      </w:r>
      <w:r>
        <w:rPr>
          <w:spacing w:val="-4"/>
        </w:rPr>
        <w:t>que </w:t>
      </w:r>
      <w:r>
        <w:rPr>
          <w:spacing w:val="-3"/>
        </w:rPr>
        <w:t>en la </w:t>
      </w:r>
      <w:r>
        <w:rPr>
          <w:spacing w:val="-5"/>
        </w:rPr>
        <w:t>ciencia </w:t>
      </w:r>
      <w:r>
        <w:rPr/>
        <w:t>y </w:t>
      </w:r>
      <w:r>
        <w:rPr>
          <w:spacing w:val="-3"/>
        </w:rPr>
        <w:t>en </w:t>
      </w:r>
      <w:r>
        <w:rPr/>
        <w:t>el discurso empírico. Si el parlamento declara que los asesinos deben ser condenados a prisión perpetua, entonces es verdadera la proposición del </w:t>
      </w:r>
      <w:r>
        <w:rPr>
          <w:spacing w:val="-5"/>
        </w:rPr>
        <w:t>derecho </w:t>
      </w:r>
      <w:r>
        <w:rPr>
          <w:spacing w:val="-3"/>
        </w:rPr>
        <w:t>de </w:t>
      </w:r>
      <w:r>
        <w:rPr/>
        <w:t>X </w:t>
      </w:r>
      <w:r>
        <w:rPr>
          <w:spacing w:val="-3"/>
        </w:rPr>
        <w:t>de </w:t>
      </w:r>
      <w:r>
        <w:rPr>
          <w:spacing w:val="-4"/>
        </w:rPr>
        <w:t>que los </w:t>
      </w:r>
      <w:r>
        <w:rPr>
          <w:spacing w:val="-5"/>
        </w:rPr>
        <w:t>asesinos  </w:t>
      </w:r>
      <w:r>
        <w:rPr>
          <w:spacing w:val="-4"/>
        </w:rPr>
        <w:t>deben ser </w:t>
      </w:r>
      <w:r>
        <w:rPr>
          <w:spacing w:val="-5"/>
        </w:rPr>
        <w:t>condenados </w:t>
      </w:r>
      <w:r>
        <w:rPr/>
        <w:t>a </w:t>
      </w:r>
      <w:r>
        <w:rPr>
          <w:spacing w:val="-5"/>
        </w:rPr>
        <w:t>prisión </w:t>
      </w:r>
      <w:r>
        <w:rPr>
          <w:spacing w:val="-3"/>
        </w:rPr>
        <w:t>perpetua.  </w:t>
      </w:r>
      <w:r>
        <w:rPr/>
        <w:t>“</w:t>
      </w:r>
      <w:r>
        <w:rPr>
          <w:spacing w:val="-30"/>
        </w:rPr>
        <w:t> </w:t>
      </w:r>
      <w:r>
        <w:rPr/>
        <w:t>Lejos</w:t>
      </w:r>
      <w:r>
        <w:rPr>
          <w:spacing w:val="-2"/>
        </w:rPr>
        <w:t> </w:t>
      </w:r>
      <w:r>
        <w:rPr/>
        <w:t>de</w:t>
      </w:r>
      <w:r>
        <w:rPr>
          <w:spacing w:val="-2"/>
        </w:rPr>
        <w:t> </w:t>
      </w:r>
      <w:r>
        <w:rPr/>
        <w:t>ser</w:t>
      </w:r>
      <w:r>
        <w:rPr>
          <w:spacing w:val="-1"/>
        </w:rPr>
        <w:t> </w:t>
      </w:r>
      <w:r>
        <w:rPr/>
        <w:t>el</w:t>
      </w:r>
      <w:r>
        <w:rPr>
          <w:spacing w:val="-1"/>
        </w:rPr>
        <w:t> </w:t>
      </w:r>
      <w:r>
        <w:rPr/>
        <w:t>derecho</w:t>
      </w:r>
      <w:r>
        <w:rPr>
          <w:spacing w:val="-5"/>
        </w:rPr>
        <w:t> </w:t>
      </w:r>
      <w:r>
        <w:rPr/>
        <w:t>un</w:t>
      </w:r>
      <w:r>
        <w:rPr>
          <w:spacing w:val="-5"/>
        </w:rPr>
        <w:t> </w:t>
      </w:r>
      <w:r>
        <w:rPr/>
        <w:t>campo</w:t>
      </w:r>
      <w:r>
        <w:rPr>
          <w:spacing w:val="-5"/>
        </w:rPr>
        <w:t> </w:t>
      </w:r>
      <w:r>
        <w:rPr/>
        <w:t>en</w:t>
      </w:r>
      <w:r>
        <w:rPr>
          <w:spacing w:val="-5"/>
        </w:rPr>
        <w:t> </w:t>
      </w:r>
      <w:r>
        <w:rPr/>
        <w:t>que</w:t>
      </w:r>
      <w:r>
        <w:rPr>
          <w:spacing w:val="-2"/>
        </w:rPr>
        <w:t> </w:t>
      </w:r>
      <w:r>
        <w:rPr/>
        <w:t>no</w:t>
      </w:r>
      <w:r>
        <w:rPr>
          <w:spacing w:val="-2"/>
        </w:rPr>
        <w:t> </w:t>
      </w:r>
      <w:r>
        <w:rPr/>
        <w:t>se</w:t>
      </w:r>
      <w:r>
        <w:rPr>
          <w:spacing w:val="-2"/>
        </w:rPr>
        <w:t> </w:t>
      </w:r>
      <w:r>
        <w:rPr/>
        <w:t>aplique</w:t>
      </w:r>
      <w:r>
        <w:rPr>
          <w:spacing w:val="-4"/>
        </w:rPr>
        <w:t> </w:t>
      </w:r>
      <w:r>
        <w:rPr/>
        <w:t>la</w:t>
      </w:r>
      <w:r>
        <w:rPr>
          <w:spacing w:val="-4"/>
        </w:rPr>
        <w:t> </w:t>
      </w:r>
      <w:r>
        <w:rPr/>
        <w:t>lógica</w:t>
      </w:r>
      <w:r>
        <w:rPr>
          <w:spacing w:val="-3"/>
        </w:rPr>
        <w:t> </w:t>
      </w:r>
      <w:r>
        <w:rPr/>
        <w:t>deducti- va, su capacidad para establecer proposiciones universales verdaderas hace de él un hogar seguro para la lógica” (MacCormick, 1982a, p.</w:t>
      </w:r>
      <w:r>
        <w:rPr>
          <w:spacing w:val="-40"/>
        </w:rPr>
        <w:t> </w:t>
      </w:r>
      <w:r>
        <w:rPr/>
        <w:t>290).</w:t>
      </w:r>
    </w:p>
    <w:p>
      <w:pPr>
        <w:pStyle w:val="BodyText"/>
        <w:spacing w:line="249" w:lineRule="auto" w:before="13"/>
        <w:ind w:left="102" w:right="116" w:firstLine="240"/>
        <w:jc w:val="both"/>
      </w:pPr>
      <w:r>
        <w:rPr/>
        <w:t>Dejando por el momento a un lado la cuestión de si las normas pueden ser</w:t>
      </w:r>
      <w:r>
        <w:rPr>
          <w:spacing w:val="-4"/>
        </w:rPr>
        <w:t> </w:t>
      </w:r>
      <w:r>
        <w:rPr/>
        <w:t>verdaderas</w:t>
      </w:r>
      <w:r>
        <w:rPr>
          <w:spacing w:val="-4"/>
        </w:rPr>
        <w:t> </w:t>
      </w:r>
      <w:r>
        <w:rPr/>
        <w:t>o</w:t>
      </w:r>
      <w:r>
        <w:rPr>
          <w:spacing w:val="-6"/>
        </w:rPr>
        <w:t> </w:t>
      </w:r>
      <w:r>
        <w:rPr/>
        <w:t>falsas,</w:t>
      </w:r>
      <w:r>
        <w:rPr>
          <w:spacing w:val="-5"/>
        </w:rPr>
        <w:t> </w:t>
      </w:r>
      <w:r>
        <w:rPr/>
        <w:t>cuando</w:t>
      </w:r>
      <w:r>
        <w:rPr>
          <w:spacing w:val="-4"/>
        </w:rPr>
        <w:t> </w:t>
      </w:r>
      <w:r>
        <w:rPr/>
        <w:t>MacCormick</w:t>
      </w:r>
      <w:r>
        <w:rPr>
          <w:spacing w:val="-7"/>
        </w:rPr>
        <w:t> </w:t>
      </w:r>
      <w:r>
        <w:rPr/>
        <w:t>afirma</w:t>
      </w:r>
      <w:r>
        <w:rPr>
          <w:spacing w:val="-4"/>
        </w:rPr>
        <w:t> </w:t>
      </w:r>
      <w:r>
        <w:rPr/>
        <w:t>que</w:t>
      </w:r>
      <w:r>
        <w:rPr>
          <w:spacing w:val="-6"/>
        </w:rPr>
        <w:t> </w:t>
      </w:r>
      <w:r>
        <w:rPr/>
        <w:t>“</w:t>
      </w:r>
      <w:r>
        <w:rPr>
          <w:spacing w:val="-31"/>
        </w:rPr>
        <w:t> </w:t>
      </w:r>
      <w:r>
        <w:rPr/>
        <w:t>a</w:t>
      </w:r>
      <w:r>
        <w:rPr>
          <w:spacing w:val="-7"/>
        </w:rPr>
        <w:t> </w:t>
      </w:r>
      <w:r>
        <w:rPr/>
        <w:t>efectos</w:t>
      </w:r>
      <w:r>
        <w:rPr>
          <w:spacing w:val="-6"/>
        </w:rPr>
        <w:t> </w:t>
      </w:r>
      <w:r>
        <w:rPr/>
        <w:t>jurídi- cos, el valor ‘verdad’ se adscribe a lo que autoritativamente resulta así </w:t>
      </w:r>
      <w:r>
        <w:rPr>
          <w:spacing w:val="3"/>
        </w:rPr>
        <w:t>certificado” </w:t>
      </w:r>
      <w:r>
        <w:rPr>
          <w:spacing w:val="2"/>
        </w:rPr>
        <w:t>(1989, </w:t>
      </w:r>
      <w:r>
        <w:rPr/>
        <w:t>p. </w:t>
      </w:r>
      <w:r>
        <w:rPr>
          <w:spacing w:val="2"/>
        </w:rPr>
        <w:t>11), parecería </w:t>
      </w:r>
      <w:r>
        <w:rPr/>
        <w:t>como lo sostienen Achourrón y Bulygin (1990)- que con ello esta confundiendo </w:t>
      </w:r>
      <w:r>
        <w:rPr>
          <w:i/>
        </w:rPr>
        <w:t>verdad </w:t>
      </w:r>
      <w:r>
        <w:rPr/>
        <w:t>y </w:t>
      </w:r>
      <w:r>
        <w:rPr>
          <w:i/>
        </w:rPr>
        <w:t>prueba</w:t>
      </w:r>
      <w:r>
        <w:rPr/>
        <w:t>. La ver- dad</w:t>
      </w:r>
      <w:r>
        <w:rPr>
          <w:spacing w:val="9"/>
        </w:rPr>
        <w:t> </w:t>
      </w:r>
      <w:r>
        <w:rPr/>
        <w:t>de</w:t>
      </w:r>
      <w:r>
        <w:rPr>
          <w:spacing w:val="10"/>
        </w:rPr>
        <w:t> </w:t>
      </w:r>
      <w:r>
        <w:rPr/>
        <w:t>un</w:t>
      </w:r>
      <w:r>
        <w:rPr>
          <w:spacing w:val="10"/>
        </w:rPr>
        <w:t> </w:t>
      </w:r>
      <w:r>
        <w:rPr/>
        <w:t>enunciado</w:t>
      </w:r>
      <w:r>
        <w:rPr>
          <w:spacing w:val="8"/>
        </w:rPr>
        <w:t> </w:t>
      </w:r>
      <w:r>
        <w:rPr/>
        <w:t>empírico,</w:t>
      </w:r>
      <w:r>
        <w:rPr>
          <w:spacing w:val="8"/>
        </w:rPr>
        <w:t> </w:t>
      </w:r>
      <w:r>
        <w:rPr/>
        <w:t>fáctico,</w:t>
      </w:r>
      <w:r>
        <w:rPr>
          <w:spacing w:val="8"/>
        </w:rPr>
        <w:t> </w:t>
      </w:r>
      <w:r>
        <w:rPr/>
        <w:t>depende</w:t>
      </w:r>
      <w:r>
        <w:rPr>
          <w:spacing w:val="9"/>
        </w:rPr>
        <w:t> </w:t>
      </w:r>
      <w:r>
        <w:rPr/>
        <w:t>de</w:t>
      </w:r>
      <w:r>
        <w:rPr>
          <w:spacing w:val="10"/>
        </w:rPr>
        <w:t> </w:t>
      </w:r>
      <w:r>
        <w:rPr/>
        <w:t>las</w:t>
      </w:r>
      <w:r>
        <w:rPr>
          <w:spacing w:val="8"/>
        </w:rPr>
        <w:t> </w:t>
      </w:r>
      <w:r>
        <w:rPr/>
        <w:t>reglas</w:t>
      </w:r>
      <w:r>
        <w:rPr>
          <w:spacing w:val="8"/>
        </w:rPr>
        <w:t> </w:t>
      </w:r>
      <w:r>
        <w:rPr/>
        <w:t>semánticas</w:t>
      </w:r>
    </w:p>
    <w:p>
      <w:pPr>
        <w:spacing w:after="0" w:line="249" w:lineRule="auto"/>
        <w:jc w:val="both"/>
        <w:sectPr>
          <w:pgSz w:w="7430" w:h="11570"/>
          <w:pgMar w:header="453" w:footer="0" w:top="920" w:bottom="280" w:left="400" w:right="320"/>
        </w:sectPr>
      </w:pPr>
    </w:p>
    <w:p>
      <w:pPr>
        <w:pStyle w:val="BodyText"/>
        <w:spacing w:line="249" w:lineRule="auto" w:before="90"/>
        <w:ind w:left="102" w:right="114"/>
        <w:jc w:val="both"/>
        <w:rPr>
          <w:sz w:val="14"/>
        </w:rPr>
      </w:pPr>
      <w:r>
        <w:rPr/>
        <w:t>usadas y de los hechos a que se refiere el enunciado. Ello —continuán Alchourrón y Bulygin— no significa adherirse a una teoría </w:t>
      </w:r>
      <w:r>
        <w:rPr>
          <w:i/>
        </w:rPr>
        <w:t>cruda </w:t>
      </w:r>
      <w:r>
        <w:rPr/>
        <w:t>de la verdad como correspondencia (como supone MacCormick), sino a una teoría de la verdad como correspondencia </w:t>
      </w:r>
      <w:r>
        <w:rPr>
          <w:i/>
        </w:rPr>
        <w:t>tout court</w:t>
      </w:r>
      <w:r>
        <w:rPr/>
        <w:t>. El concepto de ver- dad que se usa en el derecho es exactamente el mismo que se maneja en las ciencias empíricas. Donde está la diferencia es en relación con la prueba, pues aquí el derecho establece determinadas limitaciones que no existen en la ciencia (por ejemplo, no se admiten todos los criterios; exis- ten</w:t>
      </w:r>
      <w:r>
        <w:rPr>
          <w:spacing w:val="-5"/>
        </w:rPr>
        <w:t> </w:t>
      </w:r>
      <w:r>
        <w:rPr/>
        <w:t>límites</w:t>
      </w:r>
      <w:r>
        <w:rPr>
          <w:spacing w:val="-4"/>
        </w:rPr>
        <w:t> </w:t>
      </w:r>
      <w:r>
        <w:rPr/>
        <w:t>temporales;</w:t>
      </w:r>
      <w:r>
        <w:rPr>
          <w:spacing w:val="-4"/>
        </w:rPr>
        <w:t> </w:t>
      </w:r>
      <w:r>
        <w:rPr/>
        <w:t>existen</w:t>
      </w:r>
      <w:r>
        <w:rPr>
          <w:spacing w:val="-4"/>
        </w:rPr>
        <w:t> </w:t>
      </w:r>
      <w:r>
        <w:rPr/>
        <w:t>instituciones</w:t>
      </w:r>
      <w:r>
        <w:rPr>
          <w:spacing w:val="-4"/>
        </w:rPr>
        <w:t> </w:t>
      </w:r>
      <w:r>
        <w:rPr/>
        <w:t>que</w:t>
      </w:r>
      <w:r>
        <w:rPr>
          <w:spacing w:val="-5"/>
        </w:rPr>
        <w:t> </w:t>
      </w:r>
      <w:r>
        <w:rPr/>
        <w:t>ponen</w:t>
      </w:r>
      <w:r>
        <w:rPr>
          <w:spacing w:val="-4"/>
        </w:rPr>
        <w:t> </w:t>
      </w:r>
      <w:r>
        <w:rPr/>
        <w:t>fin</w:t>
      </w:r>
      <w:r>
        <w:rPr>
          <w:spacing w:val="-4"/>
        </w:rPr>
        <w:t> </w:t>
      </w:r>
      <w:r>
        <w:rPr/>
        <w:t>a</w:t>
      </w:r>
      <w:r>
        <w:rPr>
          <w:spacing w:val="-4"/>
        </w:rPr>
        <w:t> </w:t>
      </w:r>
      <w:r>
        <w:rPr/>
        <w:t>la</w:t>
      </w:r>
      <w:r>
        <w:rPr>
          <w:spacing w:val="-4"/>
        </w:rPr>
        <w:t> </w:t>
      </w:r>
      <w:r>
        <w:rPr/>
        <w:t>discusión). La razón para ello es que el derecho no está sólo interesado en la verdad, sino también en resolver conflictos sociales. Por otro lado, el que una de- cisión sea </w:t>
      </w:r>
      <w:r>
        <w:rPr>
          <w:i/>
        </w:rPr>
        <w:t>final </w:t>
      </w:r>
      <w:r>
        <w:rPr/>
        <w:t>no quiere decir que sea </w:t>
      </w:r>
      <w:r>
        <w:rPr>
          <w:i/>
        </w:rPr>
        <w:t>infalible</w:t>
      </w:r>
      <w:r>
        <w:rPr/>
        <w:t>. Tiene sentido decir que una decisión es final (y válida), pero equivocada. Sin embargo, si fuera cierto —como pretende MacCormick y muchos juristas— que la verdad depende de lo que un juez u otra autoridad establece como verdadero, en- tonces los jueces sí que serían</w:t>
      </w:r>
      <w:r>
        <w:rPr>
          <w:spacing w:val="-16"/>
        </w:rPr>
        <w:t> </w:t>
      </w:r>
      <w:r>
        <w:rPr/>
        <w:t>infalibles.</w:t>
      </w:r>
      <w:r>
        <w:rPr>
          <w:position w:val="6"/>
          <w:sz w:val="14"/>
        </w:rPr>
        <w:t>27</w:t>
      </w:r>
    </w:p>
    <w:p>
      <w:pPr>
        <w:pStyle w:val="BodyText"/>
        <w:spacing w:line="247" w:lineRule="auto" w:before="9"/>
        <w:ind w:left="102" w:right="117" w:firstLine="240"/>
        <w:jc w:val="both"/>
      </w:pPr>
      <w:r>
        <w:rPr/>
        <w:t>Esta</w:t>
      </w:r>
      <w:r>
        <w:rPr>
          <w:spacing w:val="-5"/>
        </w:rPr>
        <w:t> </w:t>
      </w:r>
      <w:r>
        <w:rPr/>
        <w:t>crítica</w:t>
      </w:r>
      <w:r>
        <w:rPr>
          <w:spacing w:val="-4"/>
        </w:rPr>
        <w:t> </w:t>
      </w:r>
      <w:r>
        <w:rPr/>
        <w:t>de</w:t>
      </w:r>
      <w:r>
        <w:rPr>
          <w:spacing w:val="-5"/>
        </w:rPr>
        <w:t> </w:t>
      </w:r>
      <w:r>
        <w:rPr/>
        <w:t>Alchourrón</w:t>
      </w:r>
      <w:r>
        <w:rPr>
          <w:spacing w:val="-7"/>
        </w:rPr>
        <w:t> </w:t>
      </w:r>
      <w:r>
        <w:rPr/>
        <w:t>y</w:t>
      </w:r>
      <w:r>
        <w:rPr>
          <w:spacing w:val="-5"/>
        </w:rPr>
        <w:t> </w:t>
      </w:r>
      <w:r>
        <w:rPr/>
        <w:t>Bulygin</w:t>
      </w:r>
      <w:r>
        <w:rPr>
          <w:spacing w:val="-4"/>
        </w:rPr>
        <w:t> </w:t>
      </w:r>
      <w:r>
        <w:rPr/>
        <w:t>me</w:t>
      </w:r>
      <w:r>
        <w:rPr>
          <w:spacing w:val="-6"/>
        </w:rPr>
        <w:t> </w:t>
      </w:r>
      <w:r>
        <w:rPr/>
        <w:t>parece</w:t>
      </w:r>
      <w:r>
        <w:rPr>
          <w:spacing w:val="-7"/>
        </w:rPr>
        <w:t> </w:t>
      </w:r>
      <w:r>
        <w:rPr/>
        <w:t>substancialmente</w:t>
      </w:r>
      <w:r>
        <w:rPr>
          <w:spacing w:val="-4"/>
        </w:rPr>
        <w:t> </w:t>
      </w:r>
      <w:r>
        <w:rPr/>
        <w:t>acer- tada y, además, pone al descubierto un aspecto ideológico de la teoría de MacCormick, del que luego me ocuparé. A pesar de ello, no me parece que se pueda identificar del todo la concepción de la verdad en el</w:t>
      </w:r>
      <w:r>
        <w:rPr>
          <w:spacing w:val="-29"/>
        </w:rPr>
        <w:t> </w:t>
      </w:r>
      <w:r>
        <w:rPr/>
        <w:t>derecho y en las ciencias empíricas. Dejando a un lado los problemas de prueba, la obligación que tienen los jueces de buscar (</w:t>
      </w:r>
      <w:r>
        <w:rPr>
          <w:i/>
        </w:rPr>
        <w:t>cfr</w:t>
      </w:r>
      <w:r>
        <w:rPr/>
        <w:t>. Alchourrón y Bulygin, 1990, p. 8) seguramente no sea de la misma naturaleza que la de los cien- tíficos.</w:t>
      </w:r>
      <w:r>
        <w:rPr>
          <w:spacing w:val="-6"/>
        </w:rPr>
        <w:t> </w:t>
      </w:r>
      <w:r>
        <w:rPr/>
        <w:t>En</w:t>
      </w:r>
      <w:r>
        <w:rPr>
          <w:spacing w:val="-3"/>
        </w:rPr>
        <w:t> </w:t>
      </w:r>
      <w:r>
        <w:rPr/>
        <w:t>ciertos</w:t>
      </w:r>
      <w:r>
        <w:rPr>
          <w:spacing w:val="-5"/>
        </w:rPr>
        <w:t> </w:t>
      </w:r>
      <w:r>
        <w:rPr/>
        <w:t>casos</w:t>
      </w:r>
      <w:r>
        <w:rPr>
          <w:spacing w:val="-3"/>
        </w:rPr>
        <w:t> </w:t>
      </w:r>
      <w:r>
        <w:rPr/>
        <w:t>podría</w:t>
      </w:r>
      <w:r>
        <w:rPr>
          <w:spacing w:val="-3"/>
        </w:rPr>
        <w:t> </w:t>
      </w:r>
      <w:r>
        <w:rPr/>
        <w:t>justificarse</w:t>
      </w:r>
      <w:r>
        <w:rPr>
          <w:spacing w:val="-3"/>
        </w:rPr>
        <w:t> </w:t>
      </w:r>
      <w:r>
        <w:rPr/>
        <w:t>que</w:t>
      </w:r>
      <w:r>
        <w:rPr>
          <w:spacing w:val="-5"/>
        </w:rPr>
        <w:t> </w:t>
      </w:r>
      <w:r>
        <w:rPr/>
        <w:t>el</w:t>
      </w:r>
      <w:r>
        <w:rPr>
          <w:spacing w:val="-5"/>
        </w:rPr>
        <w:t> </w:t>
      </w:r>
      <w:r>
        <w:rPr/>
        <w:t>juez</w:t>
      </w:r>
      <w:r>
        <w:rPr>
          <w:spacing w:val="-5"/>
        </w:rPr>
        <w:t> </w:t>
      </w:r>
      <w:r>
        <w:rPr/>
        <w:t>prescinda</w:t>
      </w:r>
      <w:r>
        <w:rPr>
          <w:spacing w:val="-4"/>
        </w:rPr>
        <w:t> </w:t>
      </w:r>
      <w:r>
        <w:rPr/>
        <w:t>de</w:t>
      </w:r>
      <w:r>
        <w:rPr>
          <w:spacing w:val="-5"/>
        </w:rPr>
        <w:t> </w:t>
      </w:r>
      <w:r>
        <w:rPr/>
        <w:t>la</w:t>
      </w:r>
      <w:r>
        <w:rPr>
          <w:spacing w:val="-5"/>
        </w:rPr>
        <w:t> </w:t>
      </w:r>
      <w:r>
        <w:rPr/>
        <w:t>ver- dad (y vulnere las reglas de la valoración de la prueba) para evitar una decisión que considera injusta; sin embargo, no parece que pueda justifi- carse el comportamiento de un científico que ignora los hechos que están en</w:t>
      </w:r>
      <w:r>
        <w:rPr>
          <w:spacing w:val="-7"/>
        </w:rPr>
        <w:t> </w:t>
      </w:r>
      <w:r>
        <w:rPr/>
        <w:t>contradicción</w:t>
      </w:r>
      <w:r>
        <w:rPr>
          <w:spacing w:val="-6"/>
        </w:rPr>
        <w:t> </w:t>
      </w:r>
      <w:r>
        <w:rPr/>
        <w:t>con</w:t>
      </w:r>
      <w:r>
        <w:rPr>
          <w:spacing w:val="-7"/>
        </w:rPr>
        <w:t> </w:t>
      </w:r>
      <w:r>
        <w:rPr/>
        <w:t>una</w:t>
      </w:r>
      <w:r>
        <w:rPr>
          <w:spacing w:val="-6"/>
        </w:rPr>
        <w:t> </w:t>
      </w:r>
      <w:r>
        <w:rPr/>
        <w:t>determinada</w:t>
      </w:r>
      <w:r>
        <w:rPr>
          <w:spacing w:val="-6"/>
        </w:rPr>
        <w:t> </w:t>
      </w:r>
      <w:r>
        <w:rPr/>
        <w:t>conclusión</w:t>
      </w:r>
      <w:r>
        <w:rPr>
          <w:spacing w:val="-7"/>
        </w:rPr>
        <w:t> </w:t>
      </w:r>
      <w:r>
        <w:rPr/>
        <w:t>a</w:t>
      </w:r>
      <w:r>
        <w:rPr>
          <w:spacing w:val="-6"/>
        </w:rPr>
        <w:t> </w:t>
      </w:r>
      <w:r>
        <w:rPr/>
        <w:t>la</w:t>
      </w:r>
      <w:r>
        <w:rPr>
          <w:spacing w:val="-6"/>
        </w:rPr>
        <w:t> </w:t>
      </w:r>
      <w:r>
        <w:rPr/>
        <w:t>que</w:t>
      </w:r>
      <w:r>
        <w:rPr>
          <w:spacing w:val="-7"/>
        </w:rPr>
        <w:t> </w:t>
      </w:r>
      <w:r>
        <w:rPr/>
        <w:t>pretende</w:t>
      </w:r>
      <w:r>
        <w:rPr>
          <w:spacing w:val="-6"/>
        </w:rPr>
        <w:t> </w:t>
      </w:r>
      <w:r>
        <w:rPr/>
        <w:t>llegar.</w:t>
      </w:r>
    </w:p>
    <w:p>
      <w:pPr>
        <w:pStyle w:val="BodyText"/>
        <w:spacing w:before="10"/>
        <w:rPr>
          <w:sz w:val="33"/>
        </w:rPr>
      </w:pPr>
    </w:p>
    <w:p>
      <w:pPr>
        <w:pStyle w:val="ListParagraph"/>
        <w:numPr>
          <w:ilvl w:val="1"/>
          <w:numId w:val="36"/>
        </w:numPr>
        <w:tabs>
          <w:tab w:pos="525" w:val="left" w:leader="none"/>
        </w:tabs>
        <w:spacing w:line="240" w:lineRule="auto" w:before="0" w:after="0"/>
        <w:ind w:left="524" w:right="0" w:hanging="182"/>
        <w:jc w:val="left"/>
        <w:rPr>
          <w:i/>
          <w:sz w:val="22"/>
        </w:rPr>
      </w:pPr>
      <w:r>
        <w:rPr>
          <w:i/>
          <w:sz w:val="22"/>
        </w:rPr>
        <w:t>Inferencias normativas. Norma y proposición</w:t>
      </w:r>
      <w:r>
        <w:rPr>
          <w:i/>
          <w:spacing w:val="-20"/>
          <w:sz w:val="22"/>
        </w:rPr>
        <w:t> </w:t>
      </w:r>
      <w:r>
        <w:rPr>
          <w:i/>
          <w:sz w:val="22"/>
        </w:rPr>
        <w:t>normativa</w:t>
      </w:r>
    </w:p>
    <w:p>
      <w:pPr>
        <w:pStyle w:val="BodyText"/>
        <w:spacing w:before="10"/>
        <w:rPr>
          <w:i/>
          <w:sz w:val="23"/>
        </w:rPr>
      </w:pPr>
    </w:p>
    <w:p>
      <w:pPr>
        <w:pStyle w:val="BodyText"/>
        <w:spacing w:line="244" w:lineRule="auto" w:before="1"/>
        <w:ind w:left="102" w:right="117" w:firstLine="240"/>
        <w:jc w:val="both"/>
      </w:pPr>
      <w:r>
        <w:rPr/>
        <w:t>La crítica más persistente a la teoría del silogismo judicial —y de la que ya nos ocupamos en el capítulo primero— es la que niega que pueda haber una inferencia entre normas, ya que las normas no tienen valor de</w:t>
      </w:r>
    </w:p>
    <w:p>
      <w:pPr>
        <w:pStyle w:val="BodyText"/>
        <w:spacing w:before="6"/>
        <w:rPr>
          <w:sz w:val="10"/>
        </w:rPr>
      </w:pPr>
    </w:p>
    <w:p>
      <w:pPr>
        <w:pStyle w:val="ListParagraph"/>
        <w:numPr>
          <w:ilvl w:val="0"/>
          <w:numId w:val="34"/>
        </w:numPr>
        <w:tabs>
          <w:tab w:pos="583" w:val="left" w:leader="none"/>
        </w:tabs>
        <w:spacing w:line="244" w:lineRule="auto" w:before="95" w:after="0"/>
        <w:ind w:left="102" w:right="117" w:firstLine="221"/>
        <w:jc w:val="both"/>
        <w:rPr>
          <w:sz w:val="16"/>
        </w:rPr>
      </w:pPr>
      <w:r>
        <w:rPr>
          <w:sz w:val="16"/>
        </w:rPr>
        <w:t>Como</w:t>
      </w:r>
      <w:r>
        <w:rPr>
          <w:spacing w:val="-6"/>
          <w:sz w:val="16"/>
        </w:rPr>
        <w:t> </w:t>
      </w:r>
      <w:r>
        <w:rPr>
          <w:sz w:val="16"/>
        </w:rPr>
        <w:t>antes</w:t>
      </w:r>
      <w:r>
        <w:rPr>
          <w:spacing w:val="-5"/>
          <w:sz w:val="16"/>
        </w:rPr>
        <w:t> </w:t>
      </w:r>
      <w:r>
        <w:rPr>
          <w:sz w:val="16"/>
        </w:rPr>
        <w:t>se</w:t>
      </w:r>
      <w:r>
        <w:rPr>
          <w:spacing w:val="-3"/>
          <w:sz w:val="16"/>
        </w:rPr>
        <w:t> </w:t>
      </w:r>
      <w:r>
        <w:rPr>
          <w:sz w:val="16"/>
        </w:rPr>
        <w:t>ha</w:t>
      </w:r>
      <w:r>
        <w:rPr>
          <w:spacing w:val="-6"/>
          <w:sz w:val="16"/>
        </w:rPr>
        <w:t> </w:t>
      </w:r>
      <w:r>
        <w:rPr>
          <w:sz w:val="16"/>
        </w:rPr>
        <w:t>visto</w:t>
      </w:r>
      <w:r>
        <w:rPr>
          <w:spacing w:val="-5"/>
          <w:sz w:val="16"/>
        </w:rPr>
        <w:t> </w:t>
      </w:r>
      <w:r>
        <w:rPr>
          <w:sz w:val="16"/>
        </w:rPr>
        <w:t>(apartado</w:t>
      </w:r>
      <w:r>
        <w:rPr>
          <w:spacing w:val="-6"/>
          <w:sz w:val="16"/>
        </w:rPr>
        <w:t> </w:t>
      </w:r>
      <w:r>
        <w:rPr>
          <w:sz w:val="16"/>
        </w:rPr>
        <w:t>II,</w:t>
      </w:r>
      <w:r>
        <w:rPr>
          <w:spacing w:val="-5"/>
          <w:sz w:val="16"/>
        </w:rPr>
        <w:t> </w:t>
      </w:r>
      <w:r>
        <w:rPr>
          <w:sz w:val="16"/>
        </w:rPr>
        <w:t>6),</w:t>
      </w:r>
      <w:r>
        <w:rPr>
          <w:spacing w:val="-4"/>
          <w:sz w:val="16"/>
        </w:rPr>
        <w:t> </w:t>
      </w:r>
      <w:r>
        <w:rPr>
          <w:sz w:val="16"/>
        </w:rPr>
        <w:t>MacCormic</w:t>
      </w:r>
      <w:r>
        <w:rPr>
          <w:spacing w:val="-6"/>
          <w:sz w:val="16"/>
        </w:rPr>
        <w:t> </w:t>
      </w:r>
      <w:r>
        <w:rPr>
          <w:sz w:val="16"/>
        </w:rPr>
        <w:t>k</w:t>
      </w:r>
      <w:r>
        <w:rPr>
          <w:spacing w:val="-5"/>
          <w:sz w:val="16"/>
        </w:rPr>
        <w:t> </w:t>
      </w:r>
      <w:r>
        <w:rPr>
          <w:sz w:val="16"/>
        </w:rPr>
        <w:t>sostiene</w:t>
      </w:r>
      <w:r>
        <w:rPr>
          <w:spacing w:val="-6"/>
          <w:sz w:val="16"/>
        </w:rPr>
        <w:t> </w:t>
      </w:r>
      <w:r>
        <w:rPr>
          <w:sz w:val="16"/>
        </w:rPr>
        <w:t>expresamente</w:t>
      </w:r>
      <w:r>
        <w:rPr>
          <w:spacing w:val="-5"/>
          <w:sz w:val="16"/>
        </w:rPr>
        <w:t> </w:t>
      </w:r>
      <w:r>
        <w:rPr>
          <w:sz w:val="16"/>
        </w:rPr>
        <w:t>que</w:t>
      </w:r>
      <w:r>
        <w:rPr>
          <w:spacing w:val="-5"/>
          <w:sz w:val="16"/>
        </w:rPr>
        <w:t> </w:t>
      </w:r>
      <w:r>
        <w:rPr>
          <w:sz w:val="16"/>
        </w:rPr>
        <w:t>una</w:t>
      </w:r>
      <w:r>
        <w:rPr>
          <w:spacing w:val="-6"/>
          <w:sz w:val="16"/>
        </w:rPr>
        <w:t> </w:t>
      </w:r>
      <w:r>
        <w:rPr>
          <w:sz w:val="16"/>
        </w:rPr>
        <w:t>decisión judicial puede ser definitiva (en el sentido de que contra ella no cabe ya recurso alguno), y, sin em- bargo, no estar</w:t>
      </w:r>
      <w:r>
        <w:rPr>
          <w:spacing w:val="-6"/>
          <w:sz w:val="16"/>
        </w:rPr>
        <w:t> </w:t>
      </w:r>
      <w:r>
        <w:rPr>
          <w:sz w:val="16"/>
        </w:rPr>
        <w:t>justificada.</w:t>
      </w:r>
    </w:p>
    <w:p>
      <w:pPr>
        <w:spacing w:after="0" w:line="244" w:lineRule="auto"/>
        <w:jc w:val="both"/>
        <w:rPr>
          <w:sz w:val="16"/>
        </w:rPr>
        <w:sectPr>
          <w:pgSz w:w="7430" w:h="11570"/>
          <w:pgMar w:header="453" w:footer="0" w:top="920" w:bottom="280" w:left="400" w:right="320"/>
        </w:sectPr>
      </w:pPr>
    </w:p>
    <w:p>
      <w:pPr>
        <w:pStyle w:val="BodyText"/>
        <w:spacing w:line="242" w:lineRule="auto" w:before="83"/>
        <w:ind w:left="102" w:right="116"/>
        <w:jc w:val="both"/>
        <w:rPr>
          <w:sz w:val="14"/>
        </w:rPr>
      </w:pPr>
      <w:r>
        <w:rPr/>
        <w:t>verdad. A esta crítica (</w:t>
      </w:r>
      <w:r>
        <w:rPr>
          <w:i/>
        </w:rPr>
        <w:t>cfr</w:t>
      </w:r>
      <w:r>
        <w:rPr/>
        <w:t>. White, 1979, y Wellman, 1985), MacCormick ha contestado negando este último supuesto, es decir, afirmando el valor de verdad de las normas. El acto de dictar una ley o una sentencia no tiene valor de verdad. Pero si el acto es válido, y dentro del universo jurí- dico del discurso, “ un enunciado que expresa correctamente los términos de una regla jurídica válida es un enunciado verdadero del derecho que tiene como contenido una proposición verdadera del derecho” (MacCor- mick,</w:t>
      </w:r>
      <w:r>
        <w:rPr>
          <w:spacing w:val="-6"/>
        </w:rPr>
        <w:t> </w:t>
      </w:r>
      <w:r>
        <w:rPr/>
        <w:t>1982a,</w:t>
      </w:r>
      <w:r>
        <w:rPr>
          <w:spacing w:val="-6"/>
        </w:rPr>
        <w:t> </w:t>
      </w:r>
      <w:r>
        <w:rPr/>
        <w:t>p.</w:t>
      </w:r>
      <w:r>
        <w:rPr>
          <w:spacing w:val="-5"/>
        </w:rPr>
        <w:t> </w:t>
      </w:r>
      <w:r>
        <w:rPr/>
        <w:t>290).</w:t>
      </w:r>
      <w:r>
        <w:rPr>
          <w:spacing w:val="-3"/>
        </w:rPr>
        <w:t> </w:t>
      </w:r>
      <w:r>
        <w:rPr/>
        <w:t>Ahora</w:t>
      </w:r>
      <w:r>
        <w:rPr>
          <w:spacing w:val="-3"/>
        </w:rPr>
        <w:t> </w:t>
      </w:r>
      <w:r>
        <w:rPr/>
        <w:t>bien,</w:t>
      </w:r>
      <w:r>
        <w:rPr>
          <w:spacing w:val="-5"/>
        </w:rPr>
        <w:t> </w:t>
      </w:r>
      <w:r>
        <w:rPr/>
        <w:t>en</w:t>
      </w:r>
      <w:r>
        <w:rPr>
          <w:spacing w:val="-6"/>
        </w:rPr>
        <w:t> </w:t>
      </w:r>
      <w:r>
        <w:rPr/>
        <w:t>este</w:t>
      </w:r>
      <w:r>
        <w:rPr>
          <w:spacing w:val="-4"/>
        </w:rPr>
        <w:t> </w:t>
      </w:r>
      <w:r>
        <w:rPr/>
        <w:t>y</w:t>
      </w:r>
      <w:r>
        <w:rPr>
          <w:spacing w:val="-3"/>
        </w:rPr>
        <w:t> </w:t>
      </w:r>
      <w:r>
        <w:rPr/>
        <w:t>en</w:t>
      </w:r>
      <w:r>
        <w:rPr>
          <w:spacing w:val="-3"/>
        </w:rPr>
        <w:t> </w:t>
      </w:r>
      <w:r>
        <w:rPr/>
        <w:t>otros</w:t>
      </w:r>
      <w:r>
        <w:rPr>
          <w:spacing w:val="-4"/>
        </w:rPr>
        <w:t> </w:t>
      </w:r>
      <w:r>
        <w:rPr/>
        <w:t>pasajes,</w:t>
      </w:r>
      <w:r>
        <w:rPr>
          <w:spacing w:val="-6"/>
        </w:rPr>
        <w:t> </w:t>
      </w:r>
      <w:r>
        <w:rPr/>
        <w:t>MacCormick parece realmente estar confundiendo las </w:t>
      </w:r>
      <w:r>
        <w:rPr>
          <w:i/>
        </w:rPr>
        <w:t>normas </w:t>
      </w:r>
      <w:r>
        <w:rPr/>
        <w:t>y las </w:t>
      </w:r>
      <w:r>
        <w:rPr>
          <w:i/>
        </w:rPr>
        <w:t>proposiciones nor- </w:t>
      </w:r>
      <w:r>
        <w:rPr>
          <w:i/>
        </w:rPr>
        <w:t>mativas</w:t>
      </w:r>
      <w:r>
        <w:rPr/>
        <w:t>, las formulaciones de normas y las formulaciones de proposicio- nes normativas. Si se parte de esta distinción (entre norma y proposición normativa), y puesto que un mismo enunciado no puede interpretarse al mismo tiempo como una norma y como una proposición normativa, las cosas quedarían como sigue (</w:t>
      </w:r>
      <w:r>
        <w:rPr>
          <w:i/>
        </w:rPr>
        <w:t>cfr</w:t>
      </w:r>
      <w:r>
        <w:rPr/>
        <w:t>. Alchourrón y Bulygin, 1990). Si la pre- misa mayor del silogismo judicial se interpreta como una proposición normativa,</w:t>
      </w:r>
      <w:r>
        <w:rPr>
          <w:spacing w:val="-5"/>
        </w:rPr>
        <w:t> </w:t>
      </w:r>
      <w:r>
        <w:rPr/>
        <w:t>entonces:</w:t>
      </w:r>
      <w:r>
        <w:rPr>
          <w:spacing w:val="-4"/>
        </w:rPr>
        <w:t> </w:t>
      </w:r>
      <w:r>
        <w:rPr/>
        <w:t>a)</w:t>
      </w:r>
      <w:r>
        <w:rPr>
          <w:spacing w:val="-6"/>
        </w:rPr>
        <w:t> </w:t>
      </w:r>
      <w:r>
        <w:rPr/>
        <w:t>puesto</w:t>
      </w:r>
      <w:r>
        <w:rPr>
          <w:spacing w:val="-7"/>
        </w:rPr>
        <w:t> </w:t>
      </w:r>
      <w:r>
        <w:rPr/>
        <w:t>que</w:t>
      </w:r>
      <w:r>
        <w:rPr>
          <w:spacing w:val="-4"/>
        </w:rPr>
        <w:t> </w:t>
      </w:r>
      <w:r>
        <w:rPr/>
        <w:t>una</w:t>
      </w:r>
      <w:r>
        <w:rPr>
          <w:spacing w:val="-6"/>
        </w:rPr>
        <w:t> </w:t>
      </w:r>
      <w:r>
        <w:rPr/>
        <w:t>proposición</w:t>
      </w:r>
      <w:r>
        <w:rPr>
          <w:spacing w:val="-4"/>
        </w:rPr>
        <w:t> </w:t>
      </w:r>
      <w:r>
        <w:rPr/>
        <w:t>normativa</w:t>
      </w:r>
      <w:r>
        <w:rPr>
          <w:spacing w:val="-4"/>
        </w:rPr>
        <w:t> </w:t>
      </w:r>
      <w:r>
        <w:rPr/>
        <w:t>es</w:t>
      </w:r>
      <w:r>
        <w:rPr>
          <w:spacing w:val="-4"/>
        </w:rPr>
        <w:t> </w:t>
      </w:r>
      <w:r>
        <w:rPr/>
        <w:t>una</w:t>
      </w:r>
      <w:r>
        <w:rPr>
          <w:spacing w:val="-6"/>
        </w:rPr>
        <w:t> </w:t>
      </w:r>
      <w:r>
        <w:rPr/>
        <w:t>pro- posición</w:t>
      </w:r>
      <w:r>
        <w:rPr>
          <w:spacing w:val="-6"/>
        </w:rPr>
        <w:t> </w:t>
      </w:r>
      <w:r>
        <w:rPr/>
        <w:t>fáctica,</w:t>
      </w:r>
      <w:r>
        <w:rPr>
          <w:spacing w:val="-5"/>
        </w:rPr>
        <w:t> </w:t>
      </w:r>
      <w:r>
        <w:rPr/>
        <w:t>de</w:t>
      </w:r>
      <w:r>
        <w:rPr>
          <w:spacing w:val="-4"/>
        </w:rPr>
        <w:t> </w:t>
      </w:r>
      <w:r>
        <w:rPr/>
        <w:t>ahí</w:t>
      </w:r>
      <w:r>
        <w:rPr>
          <w:spacing w:val="-2"/>
        </w:rPr>
        <w:t> </w:t>
      </w:r>
      <w:r>
        <w:rPr/>
        <w:t>no</w:t>
      </w:r>
      <w:r>
        <w:rPr>
          <w:spacing w:val="-2"/>
        </w:rPr>
        <w:t> </w:t>
      </w:r>
      <w:r>
        <w:rPr/>
        <w:t>puede</w:t>
      </w:r>
      <w:r>
        <w:rPr>
          <w:spacing w:val="-4"/>
        </w:rPr>
        <w:t> </w:t>
      </w:r>
      <w:r>
        <w:rPr/>
        <w:t>pasarse</w:t>
      </w:r>
      <w:r>
        <w:rPr>
          <w:spacing w:val="-3"/>
        </w:rPr>
        <w:t> </w:t>
      </w:r>
      <w:r>
        <w:rPr/>
        <w:t>(junto</w:t>
      </w:r>
      <w:r>
        <w:rPr>
          <w:spacing w:val="-5"/>
        </w:rPr>
        <w:t> </w:t>
      </w:r>
      <w:r>
        <w:rPr/>
        <w:t>con</w:t>
      </w:r>
      <w:r>
        <w:rPr>
          <w:spacing w:val="-5"/>
        </w:rPr>
        <w:t> </w:t>
      </w:r>
      <w:r>
        <w:rPr/>
        <w:t>otra</w:t>
      </w:r>
      <w:r>
        <w:rPr>
          <w:spacing w:val="-4"/>
        </w:rPr>
        <w:t> </w:t>
      </w:r>
      <w:r>
        <w:rPr/>
        <w:t>norma;</w:t>
      </w:r>
      <w:r>
        <w:rPr>
          <w:spacing w:val="-5"/>
        </w:rPr>
        <w:t> </w:t>
      </w:r>
      <w:r>
        <w:rPr/>
        <w:t>b)</w:t>
      </w:r>
      <w:r>
        <w:rPr>
          <w:spacing w:val="-4"/>
        </w:rPr>
        <w:t> </w:t>
      </w:r>
      <w:r>
        <w:rPr/>
        <w:t>el</w:t>
      </w:r>
      <w:r>
        <w:rPr>
          <w:spacing w:val="-4"/>
        </w:rPr>
        <w:t> </w:t>
      </w:r>
      <w:r>
        <w:rPr/>
        <w:t>silo- gismo carecería también de premisa universal, pues las proposiciones normativas no son universales, sino existenciales: enuncian que existe una norma que establece tal y cual cosa. Si, por el contrario, la premisa mayor se interpretara como una norma, entonces el problema estriba en que las normas no son susceptibles de ser calificadas como verdaderas o falsas (esta última sería, en el fondo, la tesis aceptada por MacCormick). Ello no significa negar que quepa una deducción entre normas, pero ha- bría que definir la noción de deducción (y también las conectivas lógicas y la noción de contradicción) sin recurrir a la</w:t>
      </w:r>
      <w:r>
        <w:rPr>
          <w:spacing w:val="-26"/>
        </w:rPr>
        <w:t> </w:t>
      </w:r>
      <w:r>
        <w:rPr/>
        <w:t>verdad.</w:t>
      </w:r>
      <w:r>
        <w:rPr>
          <w:position w:val="6"/>
          <w:sz w:val="14"/>
        </w:rPr>
        <w:t>28</w:t>
      </w:r>
    </w:p>
    <w:p>
      <w:pPr>
        <w:pStyle w:val="BodyText"/>
        <w:rPr>
          <w:sz w:val="35"/>
        </w:rPr>
      </w:pPr>
    </w:p>
    <w:p>
      <w:pPr>
        <w:pStyle w:val="ListParagraph"/>
        <w:numPr>
          <w:ilvl w:val="1"/>
          <w:numId w:val="36"/>
        </w:numPr>
        <w:tabs>
          <w:tab w:pos="537" w:val="left" w:leader="none"/>
        </w:tabs>
        <w:spacing w:line="240" w:lineRule="auto" w:before="0" w:after="0"/>
        <w:ind w:left="536" w:right="0" w:hanging="194"/>
        <w:jc w:val="left"/>
        <w:rPr>
          <w:i/>
          <w:sz w:val="22"/>
        </w:rPr>
      </w:pPr>
      <w:r>
        <w:rPr>
          <w:i/>
          <w:sz w:val="22"/>
        </w:rPr>
        <w:t>¿Es necesaria una lógica de las</w:t>
      </w:r>
      <w:r>
        <w:rPr>
          <w:i/>
          <w:spacing w:val="-19"/>
          <w:sz w:val="22"/>
        </w:rPr>
        <w:t> </w:t>
      </w:r>
      <w:r>
        <w:rPr>
          <w:i/>
          <w:sz w:val="22"/>
        </w:rPr>
        <w:t>normas?</w:t>
      </w:r>
    </w:p>
    <w:p>
      <w:pPr>
        <w:pStyle w:val="BodyText"/>
        <w:spacing w:before="8"/>
        <w:rPr>
          <w:i/>
          <w:sz w:val="23"/>
        </w:rPr>
      </w:pPr>
    </w:p>
    <w:p>
      <w:pPr>
        <w:pStyle w:val="BodyText"/>
        <w:spacing w:line="249" w:lineRule="auto"/>
        <w:ind w:left="102" w:right="117" w:firstLine="240"/>
        <w:jc w:val="both"/>
      </w:pPr>
      <w:r>
        <w:rPr/>
        <w:t>La décima crítica que consideraré ahora está estrechamente conectada con la anterior. Se refiere a la idea de MacCormick —que, por otro lado, tampoco es novedosa en la teoría del derecho (</w:t>
      </w:r>
      <w:r>
        <w:rPr>
          <w:i/>
        </w:rPr>
        <w:t>cfr</w:t>
      </w:r>
      <w:r>
        <w:rPr/>
        <w:t>. Klug, 1990)— de que para dar cuenta del razonamiento judicial no se necesita recurrir a la lógi- ca de las normas o lógica deóntica. Según MacCormick (1989), bastaría con utilizar una lógica de predicados en la que hubiese cuatro tipos de predicados: 1) predicados puramente descriptivos; 2) predicados descrip-</w:t>
      </w:r>
    </w:p>
    <w:p>
      <w:pPr>
        <w:pStyle w:val="BodyText"/>
        <w:spacing w:before="1"/>
        <w:rPr>
          <w:sz w:val="11"/>
        </w:rPr>
      </w:pPr>
    </w:p>
    <w:p>
      <w:pPr>
        <w:pStyle w:val="ListParagraph"/>
        <w:numPr>
          <w:ilvl w:val="0"/>
          <w:numId w:val="34"/>
        </w:numPr>
        <w:tabs>
          <w:tab w:pos="583" w:val="left" w:leader="none"/>
        </w:tabs>
        <w:spacing w:line="240" w:lineRule="auto" w:before="95" w:after="0"/>
        <w:ind w:left="582" w:right="0" w:hanging="259"/>
        <w:jc w:val="left"/>
        <w:rPr>
          <w:sz w:val="16"/>
        </w:rPr>
      </w:pPr>
      <w:r>
        <w:rPr>
          <w:sz w:val="16"/>
        </w:rPr>
        <w:t>Para</w:t>
      </w:r>
      <w:r>
        <w:rPr>
          <w:spacing w:val="-3"/>
          <w:sz w:val="16"/>
        </w:rPr>
        <w:t> </w:t>
      </w:r>
      <w:r>
        <w:rPr>
          <w:sz w:val="16"/>
        </w:rPr>
        <w:t>la</w:t>
      </w:r>
      <w:r>
        <w:rPr>
          <w:spacing w:val="-3"/>
          <w:sz w:val="16"/>
        </w:rPr>
        <w:t> </w:t>
      </w:r>
      <w:r>
        <w:rPr>
          <w:sz w:val="16"/>
        </w:rPr>
        <w:t>construcción</w:t>
      </w:r>
      <w:r>
        <w:rPr>
          <w:spacing w:val="-3"/>
          <w:sz w:val="16"/>
        </w:rPr>
        <w:t> </w:t>
      </w:r>
      <w:r>
        <w:rPr>
          <w:sz w:val="16"/>
        </w:rPr>
        <w:t>de</w:t>
      </w:r>
      <w:r>
        <w:rPr>
          <w:spacing w:val="-2"/>
          <w:sz w:val="16"/>
        </w:rPr>
        <w:t> </w:t>
      </w:r>
      <w:r>
        <w:rPr>
          <w:sz w:val="16"/>
        </w:rPr>
        <w:t>una</w:t>
      </w:r>
      <w:r>
        <w:rPr>
          <w:spacing w:val="-3"/>
          <w:sz w:val="16"/>
        </w:rPr>
        <w:t> </w:t>
      </w:r>
      <w:r>
        <w:rPr>
          <w:i/>
          <w:sz w:val="16"/>
        </w:rPr>
        <w:t>lógica</w:t>
      </w:r>
      <w:r>
        <w:rPr>
          <w:i/>
          <w:spacing w:val="-3"/>
          <w:sz w:val="16"/>
        </w:rPr>
        <w:t> </w:t>
      </w:r>
      <w:r>
        <w:rPr>
          <w:i/>
          <w:sz w:val="16"/>
        </w:rPr>
        <w:t>sin</w:t>
      </w:r>
      <w:r>
        <w:rPr>
          <w:i/>
          <w:spacing w:val="-4"/>
          <w:sz w:val="16"/>
        </w:rPr>
        <w:t> </w:t>
      </w:r>
      <w:r>
        <w:rPr>
          <w:i/>
          <w:sz w:val="16"/>
        </w:rPr>
        <w:t>verdad</w:t>
      </w:r>
      <w:r>
        <w:rPr>
          <w:sz w:val="16"/>
        </w:rPr>
        <w:t>,</w:t>
      </w:r>
      <w:r>
        <w:rPr>
          <w:spacing w:val="-3"/>
          <w:sz w:val="16"/>
        </w:rPr>
        <w:t> </w:t>
      </w:r>
      <w:r>
        <w:rPr>
          <w:i/>
          <w:sz w:val="16"/>
        </w:rPr>
        <w:t>cfr</w:t>
      </w:r>
      <w:r>
        <w:rPr>
          <w:sz w:val="16"/>
        </w:rPr>
        <w:t>.</w:t>
      </w:r>
      <w:r>
        <w:rPr>
          <w:spacing w:val="-3"/>
          <w:sz w:val="16"/>
        </w:rPr>
        <w:t> </w:t>
      </w:r>
      <w:r>
        <w:rPr>
          <w:sz w:val="16"/>
        </w:rPr>
        <w:t>Alchourrón</w:t>
      </w:r>
      <w:r>
        <w:rPr>
          <w:spacing w:val="-3"/>
          <w:sz w:val="16"/>
        </w:rPr>
        <w:t> </w:t>
      </w:r>
      <w:r>
        <w:rPr>
          <w:sz w:val="16"/>
        </w:rPr>
        <w:t>y</w:t>
      </w:r>
      <w:r>
        <w:rPr>
          <w:spacing w:val="-4"/>
          <w:sz w:val="16"/>
        </w:rPr>
        <w:t> </w:t>
      </w:r>
      <w:r>
        <w:rPr>
          <w:sz w:val="16"/>
        </w:rPr>
        <w:t>Martino</w:t>
      </w:r>
      <w:r>
        <w:rPr>
          <w:spacing w:val="-5"/>
          <w:sz w:val="16"/>
        </w:rPr>
        <w:t> </w:t>
      </w:r>
      <w:r>
        <w:rPr>
          <w:sz w:val="16"/>
        </w:rPr>
        <w:t>(1990).</w:t>
      </w:r>
    </w:p>
    <w:p>
      <w:pPr>
        <w:spacing w:after="0" w:line="240" w:lineRule="auto"/>
        <w:jc w:val="left"/>
        <w:rPr>
          <w:sz w:val="16"/>
        </w:rPr>
        <w:sectPr>
          <w:pgSz w:w="7430" w:h="11570"/>
          <w:pgMar w:header="453" w:footer="0" w:top="920" w:bottom="280" w:left="400" w:right="320"/>
        </w:sectPr>
      </w:pPr>
    </w:p>
    <w:p>
      <w:pPr>
        <w:pStyle w:val="BodyText"/>
        <w:spacing w:line="249" w:lineRule="auto" w:before="90"/>
        <w:ind w:left="102" w:right="116"/>
        <w:jc w:val="both"/>
      </w:pPr>
      <w:r>
        <w:rPr/>
        <w:t>tivo-interpretativos; 3) predicados valorativos; 4)predicados normativos. En relación con este último tipo, MacCormick opina que las oraciones con predicados normativos (como </w:t>
      </w:r>
      <w:r>
        <w:rPr>
          <w:i/>
        </w:rPr>
        <w:t>tener derecho a</w:t>
      </w:r>
      <w:r>
        <w:rPr/>
        <w:t>, </w:t>
      </w:r>
      <w:r>
        <w:rPr>
          <w:i/>
        </w:rPr>
        <w:t>estar obligado a</w:t>
      </w:r>
      <w:r>
        <w:rPr/>
        <w:t>, etc.) son verdaderas o falsas, pero al mismo tiempo tienen significado</w:t>
      </w:r>
      <w:r>
        <w:rPr>
          <w:spacing w:val="-39"/>
        </w:rPr>
        <w:t> </w:t>
      </w:r>
      <w:r>
        <w:rPr/>
        <w:t>normati- vo. Como hemos visto, esta pretensión esta equivocada y deriva de no haber distinguido con claridad entre normas y proposiciones normativas. Como afirman Alchourrón y Bulygin (1990), un mismo enunciado puede expresar, según los contextos, una norma o una proposición normativa, pero no las dos cosas al mismo tiempo. Para dar cuenta de las normas se necesita una genuina lógica de las normas. La lógica de predicados, o in- cluso la lógica proposicional, puede ser suficiente para dar cuenta de mu- chos razonamientos judiciales, pero si se desea, por ejemplo, construir sistemas expertos de alguna significación práctica, se requiere contar con una lógica de las proposiciones normativas y con una lógica de las nor- mas, al tiempo que habría que recurrir también a la lógica modal atlética y a una lógica que no opere con el condicional material, lo que se conecta con</w:t>
      </w:r>
      <w:r>
        <w:rPr>
          <w:spacing w:val="-5"/>
        </w:rPr>
        <w:t> </w:t>
      </w:r>
      <w:r>
        <w:rPr/>
        <w:t>la</w:t>
      </w:r>
      <w:r>
        <w:rPr>
          <w:spacing w:val="-4"/>
        </w:rPr>
        <w:t> </w:t>
      </w:r>
      <w:r>
        <w:rPr/>
        <w:t>idea</w:t>
      </w:r>
      <w:r>
        <w:rPr>
          <w:spacing w:val="-4"/>
        </w:rPr>
        <w:t> </w:t>
      </w:r>
      <w:r>
        <w:rPr/>
        <w:t>de</w:t>
      </w:r>
      <w:r>
        <w:rPr>
          <w:spacing w:val="-5"/>
        </w:rPr>
        <w:t> </w:t>
      </w:r>
      <w:r>
        <w:rPr/>
        <w:t>que</w:t>
      </w:r>
      <w:r>
        <w:rPr>
          <w:spacing w:val="-6"/>
        </w:rPr>
        <w:t> </w:t>
      </w:r>
      <w:r>
        <w:rPr/>
        <w:t>las</w:t>
      </w:r>
      <w:r>
        <w:rPr>
          <w:spacing w:val="-4"/>
        </w:rPr>
        <w:t> </w:t>
      </w:r>
      <w:r>
        <w:rPr/>
        <w:t>obligaciones</w:t>
      </w:r>
      <w:r>
        <w:rPr>
          <w:spacing w:val="-6"/>
        </w:rPr>
        <w:t> </w:t>
      </w:r>
      <w:r>
        <w:rPr/>
        <w:t>jurídicas</w:t>
      </w:r>
      <w:r>
        <w:rPr>
          <w:spacing w:val="-6"/>
        </w:rPr>
        <w:t> </w:t>
      </w:r>
      <w:r>
        <w:rPr/>
        <w:t>son</w:t>
      </w:r>
      <w:r>
        <w:rPr>
          <w:spacing w:val="-7"/>
        </w:rPr>
        <w:t> </w:t>
      </w:r>
      <w:r>
        <w:rPr/>
        <w:t>obligaciones</w:t>
      </w:r>
      <w:r>
        <w:rPr>
          <w:spacing w:val="-6"/>
        </w:rPr>
        <w:t> </w:t>
      </w:r>
      <w:r>
        <w:rPr>
          <w:i/>
        </w:rPr>
        <w:t>prima</w:t>
      </w:r>
      <w:r>
        <w:rPr>
          <w:i/>
          <w:spacing w:val="-6"/>
        </w:rPr>
        <w:t> </w:t>
      </w:r>
      <w:r>
        <w:rPr>
          <w:i/>
        </w:rPr>
        <w:t>facie</w:t>
      </w:r>
      <w:r>
        <w:rPr/>
        <w:t>. De todas formas, Alchourrón y Bulygin están de acuerdo con MacCor- mick en que basta con la lógica deductiva clásica y en que no se necesita recurrir, por ejemplo, a lógica —delibitando sus requisitos— para dar cuenta de razonamientos que serían inválidos desde el punto de vista de- ductivo,</w:t>
      </w:r>
      <w:r>
        <w:rPr>
          <w:spacing w:val="-7"/>
        </w:rPr>
        <w:t> </w:t>
      </w:r>
      <w:r>
        <w:rPr/>
        <w:t>pero</w:t>
      </w:r>
      <w:r>
        <w:rPr>
          <w:spacing w:val="-6"/>
        </w:rPr>
        <w:t> </w:t>
      </w:r>
      <w:r>
        <w:rPr/>
        <w:t>que,</w:t>
      </w:r>
      <w:r>
        <w:rPr>
          <w:spacing w:val="-6"/>
        </w:rPr>
        <w:t> </w:t>
      </w:r>
      <w:r>
        <w:rPr/>
        <w:t>desde</w:t>
      </w:r>
      <w:r>
        <w:rPr>
          <w:spacing w:val="-4"/>
        </w:rPr>
        <w:t> </w:t>
      </w:r>
      <w:r>
        <w:rPr/>
        <w:t>el</w:t>
      </w:r>
      <w:r>
        <w:rPr>
          <w:spacing w:val="-2"/>
        </w:rPr>
        <w:t> </w:t>
      </w:r>
      <w:r>
        <w:rPr/>
        <w:t>punto</w:t>
      </w:r>
      <w:r>
        <w:rPr>
          <w:spacing w:val="-7"/>
        </w:rPr>
        <w:t> </w:t>
      </w:r>
      <w:r>
        <w:rPr/>
        <w:t>de</w:t>
      </w:r>
      <w:r>
        <w:rPr>
          <w:spacing w:val="-5"/>
        </w:rPr>
        <w:t> </w:t>
      </w:r>
      <w:r>
        <w:rPr/>
        <w:t>vista</w:t>
      </w:r>
      <w:r>
        <w:rPr>
          <w:spacing w:val="-5"/>
        </w:rPr>
        <w:t> </w:t>
      </w:r>
      <w:r>
        <w:rPr/>
        <w:t>del</w:t>
      </w:r>
      <w:r>
        <w:rPr>
          <w:spacing w:val="-6"/>
        </w:rPr>
        <w:t> </w:t>
      </w:r>
      <w:r>
        <w:rPr/>
        <w:t>sentido</w:t>
      </w:r>
      <w:r>
        <w:rPr>
          <w:spacing w:val="-5"/>
        </w:rPr>
        <w:t> </w:t>
      </w:r>
      <w:r>
        <w:rPr/>
        <w:t>común,</w:t>
      </w:r>
      <w:r>
        <w:rPr>
          <w:spacing w:val="-6"/>
        </w:rPr>
        <w:t> </w:t>
      </w:r>
      <w:r>
        <w:rPr/>
        <w:t>parecen</w:t>
      </w:r>
      <w:r>
        <w:rPr>
          <w:spacing w:val="-6"/>
        </w:rPr>
        <w:t> </w:t>
      </w:r>
      <w:r>
        <w:rPr/>
        <w:t>per- fectamente correctos. Según Alchourrón y Bulygin, muchos de estos ra- zonamientos pueden explicarse con la lógica ordinaria —monotónica— y mediante la explicitación de premisas suprimidas o</w:t>
      </w:r>
      <w:r>
        <w:rPr>
          <w:spacing w:val="-24"/>
        </w:rPr>
        <w:t> </w:t>
      </w:r>
      <w:r>
        <w:rPr/>
        <w:t>implícitas.</w:t>
      </w:r>
    </w:p>
    <w:p>
      <w:pPr>
        <w:pStyle w:val="BodyText"/>
        <w:spacing w:line="249" w:lineRule="auto" w:before="22"/>
        <w:ind w:left="102" w:right="117" w:firstLine="240"/>
        <w:jc w:val="both"/>
      </w:pPr>
      <w:r>
        <w:rPr/>
        <w:t>Aunque aquí no sea el momento de entrar en detalles sobre esta cues- tión (detalles que, por otro lado, tampoco ofrecen los autores repetida- </w:t>
      </w:r>
      <w:r>
        <w:rPr>
          <w:spacing w:val="-4"/>
        </w:rPr>
        <w:t>mente </w:t>
      </w:r>
      <w:r>
        <w:rPr>
          <w:spacing w:val="-5"/>
        </w:rPr>
        <w:t>mencionados), </w:t>
      </w:r>
      <w:r>
        <w:rPr/>
        <w:t>a </w:t>
      </w:r>
      <w:r>
        <w:rPr>
          <w:spacing w:val="-4"/>
        </w:rPr>
        <w:t>mí me </w:t>
      </w:r>
      <w:r>
        <w:rPr>
          <w:spacing w:val="-5"/>
        </w:rPr>
        <w:t>parece, </w:t>
      </w:r>
      <w:r>
        <w:rPr>
          <w:spacing w:val="-4"/>
        </w:rPr>
        <w:t>sin </w:t>
      </w:r>
      <w:r>
        <w:rPr>
          <w:spacing w:val="-5"/>
        </w:rPr>
        <w:t>embargo, </w:t>
      </w:r>
      <w:r>
        <w:rPr>
          <w:spacing w:val="-4"/>
        </w:rPr>
        <w:t>que </w:t>
      </w:r>
      <w:r>
        <w:rPr>
          <w:spacing w:val="-3"/>
        </w:rPr>
        <w:t>la </w:t>
      </w:r>
      <w:r>
        <w:rPr>
          <w:spacing w:val="-4"/>
        </w:rPr>
        <w:t>lógica deductiva </w:t>
      </w:r>
      <w:r>
        <w:rPr/>
        <w:t>clásica no resulta del todo adecuada para representar los razonamientos prácticos en general, y los razonamientos jurídicos en particular. Para de- cirlo muy rápidamente, su mayor defecto es que no es capaz de dar cuen- ta de la relación </w:t>
      </w:r>
      <w:r>
        <w:rPr>
          <w:i/>
        </w:rPr>
        <w:t>ser un argumento a favor de </w:t>
      </w:r>
      <w:r>
        <w:rPr/>
        <w:t>y </w:t>
      </w:r>
      <w:r>
        <w:rPr>
          <w:i/>
        </w:rPr>
        <w:t>ser un argumento en con- </w:t>
      </w:r>
      <w:r>
        <w:rPr>
          <w:i/>
        </w:rPr>
        <w:t>tra de, </w:t>
      </w:r>
      <w:r>
        <w:rPr/>
        <w:t>que no puede reducirse a la noción clásica de consecuencia lógica (es, efectivamente, una noción más débil), pero que es lo que caracteriza a la argumentación en el terreno de lo que suele denominarse razón prác- tica</w:t>
      </w:r>
      <w:r>
        <w:rPr>
          <w:spacing w:val="-4"/>
        </w:rPr>
        <w:t> </w:t>
      </w:r>
      <w:r>
        <w:rPr/>
        <w:t>(</w:t>
      </w:r>
      <w:r>
        <w:rPr>
          <w:i/>
        </w:rPr>
        <w:t>cfr</w:t>
      </w:r>
      <w:r>
        <w:rPr/>
        <w:t>.</w:t>
      </w:r>
      <w:r>
        <w:rPr>
          <w:spacing w:val="-5"/>
        </w:rPr>
        <w:t> </w:t>
      </w:r>
      <w:r>
        <w:rPr/>
        <w:t>Von</w:t>
      </w:r>
      <w:r>
        <w:rPr>
          <w:spacing w:val="-5"/>
        </w:rPr>
        <w:t> </w:t>
      </w:r>
      <w:r>
        <w:rPr/>
        <w:t>Savigny,</w:t>
      </w:r>
      <w:r>
        <w:rPr>
          <w:spacing w:val="-5"/>
        </w:rPr>
        <w:t> </w:t>
      </w:r>
      <w:r>
        <w:rPr/>
        <w:t>1976,</w:t>
      </w:r>
      <w:r>
        <w:rPr>
          <w:spacing w:val="-5"/>
        </w:rPr>
        <w:t> </w:t>
      </w:r>
      <w:r>
        <w:rPr/>
        <w:t>e</w:t>
      </w:r>
      <w:r>
        <w:rPr>
          <w:spacing w:val="-4"/>
        </w:rPr>
        <w:t> </w:t>
      </w:r>
      <w:r>
        <w:rPr>
          <w:i/>
        </w:rPr>
        <w:t>infra</w:t>
      </w:r>
      <w:r>
        <w:rPr/>
        <w:t>,</w:t>
      </w:r>
      <w:r>
        <w:rPr>
          <w:spacing w:val="-5"/>
        </w:rPr>
        <w:t> </w:t>
      </w:r>
      <w:r>
        <w:rPr/>
        <w:t>capítulo</w:t>
      </w:r>
      <w:r>
        <w:rPr>
          <w:spacing w:val="-5"/>
        </w:rPr>
        <w:t> </w:t>
      </w:r>
      <w:r>
        <w:rPr/>
        <w:t>séptimo,</w:t>
      </w:r>
      <w:r>
        <w:rPr>
          <w:spacing w:val="-5"/>
        </w:rPr>
        <w:t> </w:t>
      </w:r>
      <w:r>
        <w:rPr/>
        <w:t>apartado</w:t>
      </w:r>
      <w:r>
        <w:rPr>
          <w:spacing w:val="-5"/>
        </w:rPr>
        <w:t> </w:t>
      </w:r>
      <w:r>
        <w:rPr/>
        <w:t>III).</w:t>
      </w:r>
    </w:p>
    <w:p>
      <w:pPr>
        <w:spacing w:after="0" w:line="249" w:lineRule="auto"/>
        <w:jc w:val="both"/>
        <w:sectPr>
          <w:pgSz w:w="7430" w:h="11570"/>
          <w:pgMar w:header="453" w:footer="0" w:top="920" w:bottom="280" w:left="400" w:right="320"/>
        </w:sectPr>
      </w:pPr>
    </w:p>
    <w:p>
      <w:pPr>
        <w:pStyle w:val="ListParagraph"/>
        <w:numPr>
          <w:ilvl w:val="1"/>
          <w:numId w:val="36"/>
        </w:numPr>
        <w:tabs>
          <w:tab w:pos="609" w:val="left" w:leader="none"/>
        </w:tabs>
        <w:spacing w:line="240" w:lineRule="auto" w:before="83" w:after="0"/>
        <w:ind w:left="608" w:right="0" w:hanging="266"/>
        <w:jc w:val="left"/>
        <w:rPr>
          <w:i/>
          <w:sz w:val="22"/>
        </w:rPr>
      </w:pPr>
      <w:hyperlink w:history="true" w:anchor="_bookmark99">
        <w:r>
          <w:rPr>
            <w:i/>
            <w:sz w:val="22"/>
          </w:rPr>
          <w:t>El ámbito de la</w:t>
        </w:r>
        <w:r>
          <w:rPr>
            <w:i/>
            <w:spacing w:val="-11"/>
            <w:sz w:val="22"/>
          </w:rPr>
          <w:t> </w:t>
        </w:r>
        <w:r>
          <w:rPr>
            <w:i/>
            <w:sz w:val="22"/>
          </w:rPr>
          <w:t>deducción</w:t>
        </w:r>
      </w:hyperlink>
    </w:p>
    <w:p>
      <w:pPr>
        <w:pStyle w:val="BodyText"/>
        <w:spacing w:before="9"/>
        <w:rPr>
          <w:i/>
          <w:sz w:val="21"/>
        </w:rPr>
      </w:pPr>
    </w:p>
    <w:p>
      <w:pPr>
        <w:pStyle w:val="BodyText"/>
        <w:spacing w:line="242" w:lineRule="auto"/>
        <w:ind w:left="102" w:right="116" w:firstLine="240"/>
        <w:jc w:val="both"/>
      </w:pPr>
      <w:hyperlink w:history="true" w:anchor="_bookmark99">
        <w:r>
          <w:rPr/>
          <w:t>La última crítica a la tesis deductivista de MacCormick se refiere al ámbito en que opera la deducción. Por un lado, en la mayor parte de las ocasiones,</w:t>
        </w:r>
        <w:r>
          <w:rPr>
            <w:spacing w:val="-7"/>
          </w:rPr>
          <w:t> </w:t>
        </w:r>
        <w:r>
          <w:rPr/>
          <w:t>lo</w:t>
        </w:r>
        <w:r>
          <w:rPr>
            <w:spacing w:val="-6"/>
          </w:rPr>
          <w:t> </w:t>
        </w:r>
        <w:r>
          <w:rPr/>
          <w:t>que</w:t>
        </w:r>
        <w:r>
          <w:rPr>
            <w:spacing w:val="-3"/>
          </w:rPr>
          <w:t> </w:t>
        </w:r>
        <w:r>
          <w:rPr/>
          <w:t>resulta</w:t>
        </w:r>
        <w:r>
          <w:rPr>
            <w:spacing w:val="-6"/>
          </w:rPr>
          <w:t> </w:t>
        </w:r>
        <w:r>
          <w:rPr/>
          <w:t>central</w:t>
        </w:r>
        <w:r>
          <w:rPr>
            <w:spacing w:val="-3"/>
          </w:rPr>
          <w:t> </w:t>
        </w:r>
        <w:r>
          <w:rPr/>
          <w:t>en</w:t>
        </w:r>
        <w:r>
          <w:rPr>
            <w:spacing w:val="-7"/>
          </w:rPr>
          <w:t> </w:t>
        </w:r>
        <w:r>
          <w:rPr/>
          <w:t>la</w:t>
        </w:r>
        <w:r>
          <w:rPr>
            <w:spacing w:val="-5"/>
          </w:rPr>
          <w:t> </w:t>
        </w:r>
        <w:r>
          <w:rPr/>
          <w:t>argumentación</w:t>
        </w:r>
        <w:r>
          <w:rPr>
            <w:spacing w:val="-5"/>
          </w:rPr>
          <w:t> </w:t>
        </w:r>
        <w:r>
          <w:rPr/>
          <w:t>jurídica</w:t>
        </w:r>
        <w:r>
          <w:rPr>
            <w:spacing w:val="-6"/>
          </w:rPr>
          <w:t> </w:t>
        </w:r>
        <w:r>
          <w:rPr/>
          <w:t>es</w:t>
        </w:r>
        <w:r>
          <w:rPr>
            <w:spacing w:val="-5"/>
          </w:rPr>
          <w:t> </w:t>
        </w:r>
        <w:r>
          <w:rPr/>
          <w:t>la</w:t>
        </w:r>
        <w:r>
          <w:rPr>
            <w:spacing w:val="-5"/>
          </w:rPr>
          <w:t> </w:t>
        </w:r>
        <w:r>
          <w:rPr/>
          <w:t>acepta- ción o rechazo de la prueba, esto es, el establecimiento de la premisa me- nor (</w:t>
        </w:r>
        <w:r>
          <w:rPr>
            <w:i/>
          </w:rPr>
          <w:t>cfr</w:t>
        </w:r>
        <w:r>
          <w:rPr/>
          <w:t>. Wilson, 1982, p. 283; Aldisert, 1982, pp. 386-7). El que esto no tenga</w:t>
        </w:r>
        <w:r>
          <w:rPr>
            <w:spacing w:val="-5"/>
          </w:rPr>
          <w:t> </w:t>
        </w:r>
        <w:r>
          <w:rPr/>
          <w:t>lugar</w:t>
        </w:r>
        <w:r>
          <w:rPr>
            <w:spacing w:val="-6"/>
          </w:rPr>
          <w:t> </w:t>
        </w:r>
        <w:r>
          <w:rPr/>
          <w:t>mediante</w:t>
        </w:r>
        <w:r>
          <w:rPr>
            <w:spacing w:val="-5"/>
          </w:rPr>
          <w:t> </w:t>
        </w:r>
        <w:r>
          <w:rPr/>
          <w:t>un</w:t>
        </w:r>
        <w:r>
          <w:rPr>
            <w:spacing w:val="-4"/>
          </w:rPr>
          <w:t> </w:t>
        </w:r>
        <w:r>
          <w:rPr/>
          <w:t>proceso</w:t>
        </w:r>
        <w:r>
          <w:rPr>
            <w:spacing w:val="-6"/>
          </w:rPr>
          <w:t> </w:t>
        </w:r>
        <w:r>
          <w:rPr/>
          <w:t>deductivo</w:t>
        </w:r>
        <w:r>
          <w:rPr>
            <w:spacing w:val="-5"/>
          </w:rPr>
          <w:t> </w:t>
        </w:r>
        <w:r>
          <w:rPr/>
          <w:t>no</w:t>
        </w:r>
        <w:r>
          <w:rPr>
            <w:spacing w:val="-7"/>
          </w:rPr>
          <w:t> </w:t>
        </w:r>
        <w:r>
          <w:rPr/>
          <w:t>quiere</w:t>
        </w:r>
        <w:r>
          <w:rPr>
            <w:spacing w:val="-6"/>
          </w:rPr>
          <w:t> </w:t>
        </w:r>
        <w:r>
          <w:rPr/>
          <w:t>decir</w:t>
        </w:r>
        <w:r>
          <w:rPr>
            <w:spacing w:val="-7"/>
          </w:rPr>
          <w:t> </w:t>
        </w:r>
        <w:r>
          <w:rPr/>
          <w:t>—como</w:t>
        </w:r>
        <w:r>
          <w:rPr>
            <w:spacing w:val="-7"/>
          </w:rPr>
          <w:t> </w:t>
        </w:r>
        <w:r>
          <w:rPr/>
          <w:t>vimos en el capítulo primero— que la deducción no juegue aquí ningún papel. Por otro lado —y esto es más importante que lo anterior—, la tesis de MacCormick de que en algunos casos la justificación jurídica tiene un</w:t>
        </w:r>
        <w:r>
          <w:rPr>
            <w:spacing w:val="-39"/>
          </w:rPr>
          <w:t> </w:t>
        </w:r>
        <w:r>
          <w:rPr/>
          <w:t>ca- rácter estrictamente deductivo parece que tiene también como presupues- to la distinción entre casos claros y casos difíciles. Lo que sostiene Mac- Cormick</w:t>
        </w:r>
        <w:r>
          <w:rPr>
            <w:spacing w:val="-3"/>
          </w:rPr>
          <w:t> </w:t>
        </w:r>
        <w:r>
          <w:rPr/>
          <w:t>es</w:t>
        </w:r>
        <w:r>
          <w:rPr>
            <w:spacing w:val="-2"/>
          </w:rPr>
          <w:t> </w:t>
        </w:r>
        <w:r>
          <w:rPr/>
          <w:t>que,</w:t>
        </w:r>
        <w:r>
          <w:rPr>
            <w:spacing w:val="-3"/>
          </w:rPr>
          <w:t> </w:t>
        </w:r>
        <w:r>
          <w:rPr/>
          <w:t>a</w:t>
        </w:r>
        <w:r>
          <w:rPr>
            <w:spacing w:val="-3"/>
          </w:rPr>
          <w:t> </w:t>
        </w:r>
        <w:r>
          <w:rPr/>
          <w:t>diferencia</w:t>
        </w:r>
        <w:r>
          <w:rPr>
            <w:spacing w:val="-4"/>
          </w:rPr>
          <w:t> </w:t>
        </w:r>
        <w:r>
          <w:rPr/>
          <w:t>de</w:t>
        </w:r>
        <w:r>
          <w:rPr>
            <w:spacing w:val="-4"/>
          </w:rPr>
          <w:t> </w:t>
        </w:r>
        <w:r>
          <w:rPr/>
          <w:t>lo</w:t>
        </w:r>
        <w:r>
          <w:rPr>
            <w:spacing w:val="-6"/>
          </w:rPr>
          <w:t> </w:t>
        </w:r>
        <w:r>
          <w:rPr/>
          <w:t>que</w:t>
        </w:r>
        <w:r>
          <w:rPr>
            <w:spacing w:val="-2"/>
          </w:rPr>
          <w:t> </w:t>
        </w:r>
        <w:r>
          <w:rPr/>
          <w:t>ocurre</w:t>
        </w:r>
        <w:r>
          <w:rPr>
            <w:spacing w:val="-3"/>
          </w:rPr>
          <w:t> </w:t>
        </w:r>
        <w:r>
          <w:rPr/>
          <w:t>en</w:t>
        </w:r>
        <w:r>
          <w:rPr>
            <w:spacing w:val="-2"/>
          </w:rPr>
          <w:t> </w:t>
        </w:r>
        <w:r>
          <w:rPr/>
          <w:t>los</w:t>
        </w:r>
        <w:r>
          <w:rPr>
            <w:spacing w:val="-5"/>
          </w:rPr>
          <w:t> </w:t>
        </w:r>
        <w:r>
          <w:rPr/>
          <w:t>casos</w:t>
        </w:r>
        <w:r>
          <w:rPr>
            <w:spacing w:val="-2"/>
          </w:rPr>
          <w:t> </w:t>
        </w:r>
        <w:r>
          <w:rPr/>
          <w:t>difíciles,</w:t>
        </w:r>
        <w:r>
          <w:rPr>
            <w:spacing w:val="-3"/>
          </w:rPr>
          <w:t> </w:t>
        </w:r>
        <w:r>
          <w:rPr/>
          <w:t>en</w:t>
        </w:r>
        <w:r>
          <w:rPr>
            <w:spacing w:val="-2"/>
          </w:rPr>
          <w:t> </w:t>
        </w:r>
        <w:r>
          <w:rPr/>
          <w:t>los casos claros la justificación de una decisión es simplemente una cuestión de lógica. Pero el problema es que el propio MacCormick pone en cierto modo en cuestión esta distinción, o al menos reduce su importancia prác- tica. Por un lado, entiende que no cabe trazar una línea que separe clara- mente los casos claros de los difíciles en el sentido de que la distinción se da como un continuo, de manera que existe una amplia zona de vaguedad (MacCormick, 1978, p. 197; Harris, 1980, p. 103). Por otro lado, Mac-</w:t>
        </w:r>
        <w:bookmarkStart w:name="_bookmark113" w:id="196"/>
        <w:bookmarkEnd w:id="196"/>
        <w:r>
          <w:rPr/>
        </w:r>
        <w:r>
          <w:rPr/>
          <w:t> Cormick parece sostener que sólo serían realmente claros aquellos casos en que concebiblemente no puedan surgir dudas respecto a la interpreta- ción de la norma o a la calificación de los hechos. Sin embargo, él mismo considera que es difícil encontrar ejemplos de ello (incluso en el caso Da- niels se planteó la cuestión —aunque el juez la rechazara “ expeditiva y correctamente” en opinión de MacCormick— de si la venta de la limona- da fue o no una “ venta por descripción”) (MacCormick, 1978, pp. 199- 299</w:t>
        </w:r>
        <w:r>
          <w:rPr>
            <w:spacing w:val="-3"/>
          </w:rPr>
          <w:t> </w:t>
        </w:r>
        <w:r>
          <w:rPr/>
          <w:t>y</w:t>
        </w:r>
        <w:r>
          <w:rPr>
            <w:spacing w:val="-2"/>
          </w:rPr>
          <w:t> </w:t>
        </w:r>
        <w:r>
          <w:rPr/>
          <w:t>197-8).</w:t>
        </w:r>
        <w:r>
          <w:rPr>
            <w:spacing w:val="-2"/>
          </w:rPr>
          <w:t> </w:t>
        </w:r>
        <w:r>
          <w:rPr/>
          <w:t>Ahora</w:t>
        </w:r>
        <w:r>
          <w:rPr>
            <w:spacing w:val="-3"/>
          </w:rPr>
          <w:t> </w:t>
        </w:r>
        <w:r>
          <w:rPr/>
          <w:t>bien,</w:t>
        </w:r>
        <w:r>
          <w:rPr>
            <w:spacing w:val="-2"/>
          </w:rPr>
          <w:t> </w:t>
        </w:r>
        <w:r>
          <w:rPr/>
          <w:t>si</w:t>
        </w:r>
        <w:r>
          <w:rPr>
            <w:spacing w:val="-1"/>
          </w:rPr>
          <w:t> </w:t>
        </w:r>
        <w:r>
          <w:rPr/>
          <w:t>esto</w:t>
        </w:r>
        <w:r>
          <w:rPr>
            <w:spacing w:val="-5"/>
          </w:rPr>
          <w:t> </w:t>
        </w:r>
        <w:r>
          <w:rPr/>
          <w:t>es</w:t>
        </w:r>
        <w:r>
          <w:rPr>
            <w:spacing w:val="-4"/>
          </w:rPr>
          <w:t> </w:t>
        </w:r>
        <w:r>
          <w:rPr/>
          <w:t>así,</w:t>
        </w:r>
        <w:r>
          <w:rPr>
            <w:spacing w:val="-6"/>
          </w:rPr>
          <w:t> </w:t>
        </w:r>
        <w:r>
          <w:rPr/>
          <w:t>entonces</w:t>
        </w:r>
        <w:r>
          <w:rPr>
            <w:spacing w:val="-4"/>
          </w:rPr>
          <w:t> </w:t>
        </w:r>
        <w:r>
          <w:rPr/>
          <w:t>es</w:t>
        </w:r>
        <w:r>
          <w:rPr>
            <w:spacing w:val="-4"/>
          </w:rPr>
          <w:t> </w:t>
        </w:r>
        <w:r>
          <w:rPr/>
          <w:t>difícil</w:t>
        </w:r>
        <w:r>
          <w:rPr>
            <w:spacing w:val="-2"/>
          </w:rPr>
          <w:t> </w:t>
        </w:r>
        <w:r>
          <w:rPr/>
          <w:t>comprender</w:t>
        </w:r>
        <w:r>
          <w:rPr>
            <w:spacing w:val="-4"/>
          </w:rPr>
          <w:t> </w:t>
        </w:r>
        <w:r>
          <w:rPr/>
          <w:t>en qué </w:t>
        </w:r>
        <w:r>
          <w:rPr>
            <w:spacing w:val="-5"/>
          </w:rPr>
          <w:t>sentido </w:t>
        </w:r>
        <w:r>
          <w:rPr>
            <w:spacing w:val="-4"/>
          </w:rPr>
          <w:t>puede </w:t>
        </w:r>
        <w:r>
          <w:rPr>
            <w:spacing w:val="-5"/>
          </w:rPr>
          <w:t>servir </w:t>
        </w:r>
        <w:r>
          <w:rPr>
            <w:spacing w:val="-3"/>
          </w:rPr>
          <w:t>la </w:t>
        </w:r>
        <w:r>
          <w:rPr>
            <w:spacing w:val="-5"/>
          </w:rPr>
          <w:t>deducción </w:t>
        </w:r>
        <w:r>
          <w:rPr>
            <w:spacing w:val="-3"/>
          </w:rPr>
          <w:t>de </w:t>
        </w:r>
        <w:r>
          <w:rPr>
            <w:spacing w:val="-5"/>
          </w:rPr>
          <w:t>justificación. </w:t>
        </w:r>
        <w:r>
          <w:rPr>
            <w:spacing w:val="-4"/>
          </w:rPr>
          <w:t>Esto es, </w:t>
        </w:r>
        <w:r>
          <w:rPr>
            <w:spacing w:val="-3"/>
          </w:rPr>
          <w:t>en la </w:t>
        </w:r>
        <w:r>
          <w:rPr>
            <w:spacing w:val="-6"/>
          </w:rPr>
          <w:t>medida </w:t>
        </w:r>
        <w:r>
          <w:rPr>
            <w:spacing w:val="-3"/>
          </w:rPr>
          <w:t>en </w:t>
        </w:r>
        <w:r>
          <w:rPr>
            <w:spacing w:val="-4"/>
          </w:rPr>
          <w:t>que </w:t>
        </w:r>
        <w:r>
          <w:rPr>
            <w:spacing w:val="-3"/>
          </w:rPr>
          <w:t>la </w:t>
        </w:r>
        <w:r>
          <w:rPr>
            <w:spacing w:val="-5"/>
          </w:rPr>
          <w:t>verdad </w:t>
        </w:r>
        <w:r>
          <w:rPr/>
          <w:t>o </w:t>
        </w:r>
        <w:r>
          <w:rPr>
            <w:spacing w:val="-3"/>
          </w:rPr>
          <w:t>la </w:t>
        </w:r>
        <w:r>
          <w:rPr>
            <w:spacing w:val="-5"/>
          </w:rPr>
          <w:t>corrección </w:t>
        </w:r>
        <w:r>
          <w:rPr>
            <w:spacing w:val="-3"/>
          </w:rPr>
          <w:t>de </w:t>
        </w:r>
        <w:r>
          <w:rPr>
            <w:spacing w:val="-4"/>
          </w:rPr>
          <w:t>las </w:t>
        </w:r>
        <w:r>
          <w:rPr>
            <w:spacing w:val="-5"/>
          </w:rPr>
          <w:t>premisas </w:t>
        </w:r>
        <w:r>
          <w:rPr>
            <w:spacing w:val="-4"/>
          </w:rPr>
          <w:t>sea una </w:t>
        </w:r>
        <w:r>
          <w:rPr>
            <w:spacing w:val="-5"/>
          </w:rPr>
          <w:t>cuestión dudosa, </w:t>
        </w:r>
        <w:r>
          <w:rPr/>
          <w:t>la lógica</w:t>
        </w:r>
        <w:r>
          <w:rPr>
            <w:spacing w:val="-7"/>
          </w:rPr>
          <w:t> </w:t>
        </w:r>
        <w:r>
          <w:rPr/>
          <w:t>deductiva</w:t>
        </w:r>
        <w:r>
          <w:rPr>
            <w:spacing w:val="-7"/>
          </w:rPr>
          <w:t> </w:t>
        </w:r>
        <w:r>
          <w:rPr/>
          <w:t>no</w:t>
        </w:r>
        <w:r>
          <w:rPr>
            <w:spacing w:val="-8"/>
          </w:rPr>
          <w:t> </w:t>
        </w:r>
        <w:r>
          <w:rPr/>
          <w:t>podrá</w:t>
        </w:r>
        <w:r>
          <w:rPr>
            <w:spacing w:val="-7"/>
          </w:rPr>
          <w:t> </w:t>
        </w:r>
        <w:r>
          <w:rPr/>
          <w:t>proporcionar</w:t>
        </w:r>
        <w:r>
          <w:rPr>
            <w:spacing w:val="-6"/>
          </w:rPr>
          <w:t> </w:t>
        </w:r>
        <w:r>
          <w:rPr/>
          <w:t>más</w:t>
        </w:r>
        <w:r>
          <w:rPr>
            <w:spacing w:val="-7"/>
          </w:rPr>
          <w:t> </w:t>
        </w:r>
        <w:r>
          <w:rPr/>
          <w:t>que</w:t>
        </w:r>
        <w:r>
          <w:rPr>
            <w:spacing w:val="-7"/>
          </w:rPr>
          <w:t> </w:t>
        </w:r>
        <w:r>
          <w:rPr/>
          <w:t>una</w:t>
        </w:r>
        <w:r>
          <w:rPr>
            <w:spacing w:val="-7"/>
          </w:rPr>
          <w:t> </w:t>
        </w:r>
        <w:r>
          <w:rPr/>
          <w:t>justificación</w:t>
        </w:r>
        <w:r>
          <w:rPr>
            <w:spacing w:val="-7"/>
          </w:rPr>
          <w:t> </w:t>
        </w:r>
        <w:r>
          <w:rPr/>
          <w:t>dudosa.</w:t>
        </w:r>
      </w:hyperlink>
    </w:p>
    <w:p>
      <w:pPr>
        <w:pStyle w:val="BodyText"/>
        <w:spacing w:before="7"/>
        <w:rPr>
          <w:sz w:val="33"/>
        </w:rPr>
      </w:pPr>
    </w:p>
    <w:p>
      <w:pPr>
        <w:pStyle w:val="ListParagraph"/>
        <w:numPr>
          <w:ilvl w:val="0"/>
          <w:numId w:val="36"/>
        </w:numPr>
        <w:tabs>
          <w:tab w:pos="321" w:val="left" w:leader="none"/>
        </w:tabs>
        <w:spacing w:line="240" w:lineRule="auto" w:before="0" w:after="0"/>
        <w:ind w:left="320" w:right="0" w:hanging="218"/>
        <w:jc w:val="left"/>
        <w:rPr>
          <w:i/>
          <w:sz w:val="22"/>
        </w:rPr>
      </w:pPr>
      <w:hyperlink w:history="true" w:anchor="_bookmark99">
        <w:r>
          <w:rPr>
            <w:i/>
            <w:sz w:val="22"/>
          </w:rPr>
          <w:t>Un análisis ideológico de la</w:t>
        </w:r>
        <w:r>
          <w:rPr>
            <w:i/>
            <w:spacing w:val="-15"/>
            <w:sz w:val="22"/>
          </w:rPr>
          <w:t> </w:t>
        </w:r>
        <w:r>
          <w:rPr>
            <w:i/>
            <w:sz w:val="22"/>
          </w:rPr>
          <w:t>teoría</w:t>
        </w:r>
      </w:hyperlink>
    </w:p>
    <w:p>
      <w:pPr>
        <w:pStyle w:val="BodyText"/>
        <w:spacing w:before="1"/>
        <w:rPr>
          <w:i/>
        </w:rPr>
      </w:pPr>
    </w:p>
    <w:p>
      <w:pPr>
        <w:pStyle w:val="BodyText"/>
        <w:spacing w:line="247" w:lineRule="auto"/>
        <w:ind w:left="102" w:right="116" w:firstLine="240"/>
        <w:jc w:val="both"/>
      </w:pPr>
      <w:hyperlink w:history="true" w:anchor="_bookmark99">
        <w:r>
          <w:rPr/>
          <w:t>Una segunda crítica general que se le puede dirigir a MacCormick se refiere al carácter ideológicamente conservador de su teoría, en cuanto que la misma tiene un sentido fuertemente justificatorio en relación con</w:t>
        </w:r>
      </w:hyperlink>
    </w:p>
    <w:p>
      <w:pPr>
        <w:spacing w:after="0" w:line="247" w:lineRule="auto"/>
        <w:jc w:val="both"/>
        <w:sectPr>
          <w:pgSz w:w="7430" w:h="11570"/>
          <w:pgMar w:header="453" w:footer="0" w:top="920" w:bottom="280" w:left="400" w:right="320"/>
        </w:sectPr>
      </w:pPr>
    </w:p>
    <w:p>
      <w:pPr>
        <w:pStyle w:val="BodyText"/>
        <w:spacing w:line="247" w:lineRule="auto" w:before="85"/>
        <w:ind w:left="102" w:right="117"/>
        <w:jc w:val="both"/>
      </w:pPr>
      <w:r>
        <w:rPr/>
        <w:t>la práctica de la aplicación del derecho (especialmente por parte de los jueces británicos). O, dicho de otra manera, el hecho de que su teoría pre- tende ser al mismo tiempo descriptiva y prescriptiva parece plantear</w:t>
      </w:r>
      <w:r>
        <w:rPr>
          <w:spacing w:val="-32"/>
        </w:rPr>
        <w:t> </w:t>
      </w:r>
      <w:r>
        <w:rPr/>
        <w:t>algu- nos</w:t>
      </w:r>
      <w:r>
        <w:rPr>
          <w:spacing w:val="-3"/>
        </w:rPr>
        <w:t> </w:t>
      </w:r>
      <w:r>
        <w:rPr/>
        <w:t>problemas.</w:t>
      </w:r>
    </w:p>
    <w:p>
      <w:pPr>
        <w:pStyle w:val="BodyText"/>
        <w:spacing w:before="6"/>
        <w:rPr>
          <w:sz w:val="32"/>
        </w:rPr>
      </w:pPr>
    </w:p>
    <w:p>
      <w:pPr>
        <w:pStyle w:val="ListParagraph"/>
        <w:numPr>
          <w:ilvl w:val="1"/>
          <w:numId w:val="36"/>
        </w:numPr>
        <w:tabs>
          <w:tab w:pos="609" w:val="left" w:leader="none"/>
        </w:tabs>
        <w:spacing w:line="240" w:lineRule="auto" w:before="0" w:after="0"/>
        <w:ind w:left="608" w:right="0" w:hanging="266"/>
        <w:jc w:val="left"/>
        <w:rPr>
          <w:i/>
          <w:sz w:val="22"/>
        </w:rPr>
      </w:pPr>
      <w:r>
        <w:rPr>
          <w:i/>
          <w:sz w:val="22"/>
        </w:rPr>
        <w:t>El ámbito de la</w:t>
      </w:r>
      <w:r>
        <w:rPr>
          <w:i/>
          <w:spacing w:val="-12"/>
          <w:sz w:val="22"/>
        </w:rPr>
        <w:t> </w:t>
      </w:r>
      <w:r>
        <w:rPr>
          <w:i/>
          <w:sz w:val="22"/>
        </w:rPr>
        <w:t>argumentación</w:t>
      </w:r>
    </w:p>
    <w:p>
      <w:pPr>
        <w:pStyle w:val="BodyText"/>
        <w:spacing w:before="10"/>
        <w:rPr>
          <w:i/>
        </w:rPr>
      </w:pPr>
    </w:p>
    <w:p>
      <w:pPr>
        <w:pStyle w:val="BodyText"/>
        <w:spacing w:line="247" w:lineRule="auto"/>
        <w:ind w:left="102" w:right="116" w:firstLine="240"/>
        <w:jc w:val="both"/>
      </w:pPr>
      <w:r>
        <w:rPr/>
        <w:t>En primer lugar, aquí se podría aplicar también una crítica que hemos visto a propósito de Perelman. Al centrarse en las decisiones de los tribu- nales superiores, una concepción como la de MacCormick produce tam- bién cierta distorsión del fenómeno jurídico, en cuanto que hace aparecer el aspecto argumentativo de la práctica jurídica como si poseyera mayor importancia de la que realmente tiene. Por otro lado, esta delimitación</w:t>
      </w:r>
      <w:r>
        <w:rPr>
          <w:spacing w:val="-28"/>
        </w:rPr>
        <w:t> </w:t>
      </w:r>
      <w:r>
        <w:rPr/>
        <w:t>del campo de investigación explica también el relativo abandono de la argu- mentación en relación con los hechos —los problemas de prueba—, a pe- sar de que tienen una importancia decisiva en la mayor parte de las deci- siones jurídicas. En definitiva, podría decirse que MacCormick sólo da cuenta de un aspecto bastante parcial de la argumentación</w:t>
      </w:r>
      <w:r>
        <w:rPr>
          <w:spacing w:val="-36"/>
        </w:rPr>
        <w:t> </w:t>
      </w:r>
      <w:r>
        <w:rPr/>
        <w:t>jurídica.</w:t>
      </w:r>
    </w:p>
    <w:p>
      <w:pPr>
        <w:pStyle w:val="BodyText"/>
        <w:spacing w:before="1"/>
        <w:rPr>
          <w:sz w:val="32"/>
        </w:rPr>
      </w:pPr>
    </w:p>
    <w:p>
      <w:pPr>
        <w:pStyle w:val="ListParagraph"/>
        <w:numPr>
          <w:ilvl w:val="1"/>
          <w:numId w:val="36"/>
        </w:numPr>
        <w:tabs>
          <w:tab w:pos="597" w:val="left" w:leader="none"/>
        </w:tabs>
        <w:spacing w:line="240" w:lineRule="auto" w:before="0" w:after="0"/>
        <w:ind w:left="596" w:right="0" w:hanging="254"/>
        <w:jc w:val="left"/>
        <w:rPr>
          <w:i/>
          <w:sz w:val="22"/>
        </w:rPr>
      </w:pPr>
      <w:r>
        <w:rPr>
          <w:i/>
          <w:sz w:val="22"/>
        </w:rPr>
        <w:t>¿Se pueden justificar deducciones </w:t>
      </w:r>
      <w:r>
        <w:rPr>
          <w:sz w:val="22"/>
        </w:rPr>
        <w:t>contra</w:t>
      </w:r>
      <w:r>
        <w:rPr>
          <w:spacing w:val="-15"/>
          <w:sz w:val="22"/>
        </w:rPr>
        <w:t> </w:t>
      </w:r>
      <w:r>
        <w:rPr>
          <w:sz w:val="22"/>
        </w:rPr>
        <w:t>legem</w:t>
      </w:r>
      <w:r>
        <w:rPr>
          <w:i/>
          <w:sz w:val="22"/>
        </w:rPr>
        <w:t>?</w:t>
      </w:r>
    </w:p>
    <w:p>
      <w:pPr>
        <w:pStyle w:val="BodyText"/>
        <w:spacing w:before="7"/>
        <w:rPr>
          <w:i/>
        </w:rPr>
      </w:pPr>
    </w:p>
    <w:p>
      <w:pPr>
        <w:pStyle w:val="BodyText"/>
        <w:spacing w:line="247" w:lineRule="auto"/>
        <w:ind w:left="102" w:right="116" w:firstLine="240"/>
        <w:jc w:val="both"/>
      </w:pPr>
      <w:r>
        <w:rPr/>
        <w:t>En </w:t>
      </w:r>
      <w:r>
        <w:rPr>
          <w:spacing w:val="-5"/>
        </w:rPr>
        <w:t>segundo lugar, </w:t>
      </w:r>
      <w:r>
        <w:rPr>
          <w:spacing w:val="-3"/>
        </w:rPr>
        <w:t>la </w:t>
      </w:r>
      <w:r>
        <w:rPr>
          <w:spacing w:val="-4"/>
        </w:rPr>
        <w:t>teoría </w:t>
      </w:r>
      <w:r>
        <w:rPr>
          <w:spacing w:val="-3"/>
        </w:rPr>
        <w:t>de la </w:t>
      </w:r>
      <w:r>
        <w:rPr>
          <w:spacing w:val="-5"/>
        </w:rPr>
        <w:t>interpretación plasmada </w:t>
      </w:r>
      <w:r>
        <w:rPr>
          <w:spacing w:val="-3"/>
        </w:rPr>
        <w:t>en </w:t>
      </w:r>
      <w:r>
        <w:rPr>
          <w:i/>
          <w:spacing w:val="-4"/>
        </w:rPr>
        <w:t>Legal </w:t>
      </w:r>
      <w:r>
        <w:rPr>
          <w:i/>
        </w:rPr>
        <w:t>Rea- </w:t>
      </w:r>
      <w:r>
        <w:rPr>
          <w:i/>
        </w:rPr>
        <w:t>soning and Legal Theory </w:t>
      </w:r>
      <w:r>
        <w:rPr/>
        <w:t>parece sugerir que nunca podrían estar justifica- das decisiones completamente innovadoras (Harris, 1980, p. 205). Mac- Cormick, en efecto, parte ahí de la existencia de una presunción a favor de la interpretación literal o interpretación de acuerdo con el sentido más obvio</w:t>
      </w:r>
      <w:r>
        <w:rPr>
          <w:spacing w:val="-4"/>
        </w:rPr>
        <w:t> </w:t>
      </w:r>
      <w:r>
        <w:rPr/>
        <w:t>del</w:t>
      </w:r>
      <w:r>
        <w:rPr>
          <w:spacing w:val="-4"/>
        </w:rPr>
        <w:t> </w:t>
      </w:r>
      <w:r>
        <w:rPr/>
        <w:t>texto.</w:t>
      </w:r>
      <w:r>
        <w:rPr>
          <w:spacing w:val="-6"/>
        </w:rPr>
        <w:t> </w:t>
      </w:r>
      <w:r>
        <w:rPr/>
        <w:t>Y</w:t>
      </w:r>
      <w:r>
        <w:rPr>
          <w:spacing w:val="-3"/>
        </w:rPr>
        <w:t> </w:t>
      </w:r>
      <w:r>
        <w:rPr/>
        <w:t>esa</w:t>
      </w:r>
      <w:r>
        <w:rPr>
          <w:spacing w:val="-4"/>
        </w:rPr>
        <w:t> </w:t>
      </w:r>
      <w:r>
        <w:rPr/>
        <w:t>presunción</w:t>
      </w:r>
      <w:r>
        <w:rPr>
          <w:spacing w:val="-3"/>
        </w:rPr>
        <w:t> </w:t>
      </w:r>
      <w:r>
        <w:rPr/>
        <w:t>sólo</w:t>
      </w:r>
      <w:r>
        <w:rPr>
          <w:spacing w:val="-3"/>
        </w:rPr>
        <w:t> </w:t>
      </w:r>
      <w:r>
        <w:rPr/>
        <w:t>puede</w:t>
      </w:r>
      <w:r>
        <w:rPr>
          <w:spacing w:val="-5"/>
        </w:rPr>
        <w:t> </w:t>
      </w:r>
      <w:r>
        <w:rPr/>
        <w:t>romperse</w:t>
      </w:r>
      <w:r>
        <w:rPr>
          <w:spacing w:val="-3"/>
        </w:rPr>
        <w:t> </w:t>
      </w:r>
      <w:r>
        <w:rPr/>
        <w:t>si:</w:t>
      </w:r>
      <w:r>
        <w:rPr>
          <w:spacing w:val="-5"/>
        </w:rPr>
        <w:t> </w:t>
      </w:r>
      <w:r>
        <w:rPr/>
        <w:t>1)</w:t>
      </w:r>
      <w:r>
        <w:rPr>
          <w:spacing w:val="-5"/>
        </w:rPr>
        <w:t> </w:t>
      </w:r>
      <w:r>
        <w:rPr/>
        <w:t>la</w:t>
      </w:r>
      <w:r>
        <w:rPr>
          <w:spacing w:val="-4"/>
        </w:rPr>
        <w:t> </w:t>
      </w:r>
      <w:r>
        <w:rPr/>
        <w:t>interpreta- ción </w:t>
      </w:r>
      <w:r>
        <w:rPr>
          <w:i/>
        </w:rPr>
        <w:t>menos obvia </w:t>
      </w:r>
      <w:r>
        <w:rPr/>
        <w:t>por la que se opta se mantiene, sin embargo, dentro del significado posible del texto; y 2) existen buenas razones (consecuencia- listas, a partir de principios, o de ambos tipos) a favor de ello. En un tra- bajo posterior (MacCormick y Bankowski, 1989), sin embargo, MacCor- mick parece haber desarrollado —y modificado— algo su concepción de la interpretación. En su opinión, existen tres niveles de interpretación: el nivel semántico o lingüístico, el nivel contextual y el nivel valorativo y consecuencialista. Los argumentos lingüísticos tiene prioridad en el pro- ceso interpretativo, pero requieren suplementación con argumentos que establecen</w:t>
      </w:r>
      <w:r>
        <w:rPr>
          <w:spacing w:val="-7"/>
        </w:rPr>
        <w:t> </w:t>
      </w:r>
      <w:r>
        <w:rPr/>
        <w:t>el</w:t>
      </w:r>
      <w:r>
        <w:rPr>
          <w:spacing w:val="-5"/>
        </w:rPr>
        <w:t> </w:t>
      </w:r>
      <w:r>
        <w:rPr/>
        <w:t>contexto</w:t>
      </w:r>
      <w:r>
        <w:rPr>
          <w:spacing w:val="-6"/>
        </w:rPr>
        <w:t> </w:t>
      </w:r>
      <w:r>
        <w:rPr/>
        <w:t>de</w:t>
      </w:r>
      <w:r>
        <w:rPr>
          <w:spacing w:val="-5"/>
        </w:rPr>
        <w:t> </w:t>
      </w:r>
      <w:r>
        <w:rPr/>
        <w:t>la</w:t>
      </w:r>
      <w:r>
        <w:rPr>
          <w:spacing w:val="-5"/>
        </w:rPr>
        <w:t> </w:t>
      </w:r>
      <w:r>
        <w:rPr/>
        <w:t>interpretación,</w:t>
      </w:r>
      <w:r>
        <w:rPr>
          <w:spacing w:val="-3"/>
        </w:rPr>
        <w:t> </w:t>
      </w:r>
      <w:r>
        <w:rPr/>
        <w:t>sea</w:t>
      </w:r>
      <w:r>
        <w:rPr>
          <w:spacing w:val="-6"/>
        </w:rPr>
        <w:t> </w:t>
      </w:r>
      <w:r>
        <w:rPr/>
        <w:t>en</w:t>
      </w:r>
      <w:r>
        <w:rPr>
          <w:spacing w:val="-6"/>
        </w:rPr>
        <w:t> </w:t>
      </w:r>
      <w:r>
        <w:rPr/>
        <w:t>la</w:t>
      </w:r>
      <w:r>
        <w:rPr>
          <w:spacing w:val="-5"/>
        </w:rPr>
        <w:t> </w:t>
      </w:r>
      <w:r>
        <w:rPr/>
        <w:t>dimensión</w:t>
      </w:r>
      <w:r>
        <w:rPr>
          <w:spacing w:val="-6"/>
        </w:rPr>
        <w:t> </w:t>
      </w:r>
      <w:r>
        <w:rPr/>
        <w:t>diacrónica</w:t>
      </w:r>
    </w:p>
    <w:p>
      <w:pPr>
        <w:spacing w:after="0" w:line="247" w:lineRule="auto"/>
        <w:jc w:val="both"/>
        <w:sectPr>
          <w:pgSz w:w="7430" w:h="11570"/>
          <w:pgMar w:header="453" w:footer="0" w:top="920" w:bottom="280" w:left="400" w:right="320"/>
        </w:sectPr>
      </w:pPr>
    </w:p>
    <w:p>
      <w:pPr>
        <w:pStyle w:val="BodyText"/>
        <w:spacing w:line="247" w:lineRule="auto" w:before="85"/>
        <w:ind w:left="102" w:right="116"/>
        <w:jc w:val="both"/>
      </w:pPr>
      <w:r>
        <w:rPr/>
        <w:t>(argumentos genéricos o históricos), sea en el aspecto sincrónico (argu- mentos sistemáticos, en general). La elección final entre interpretaciones rivales tiene lugar de acuerdo con argumentos consecuencialsitas. El ar- gumento lingüístico que fija el significado posible de los textos es esen- cial</w:t>
      </w:r>
      <w:r>
        <w:rPr>
          <w:spacing w:val="-5"/>
        </w:rPr>
        <w:t> </w:t>
      </w:r>
      <w:r>
        <w:rPr/>
        <w:t>en</w:t>
      </w:r>
      <w:r>
        <w:rPr>
          <w:spacing w:val="-6"/>
        </w:rPr>
        <w:t> </w:t>
      </w:r>
      <w:r>
        <w:rPr/>
        <w:t>todo</w:t>
      </w:r>
      <w:r>
        <w:rPr>
          <w:spacing w:val="-6"/>
        </w:rPr>
        <w:t> </w:t>
      </w:r>
      <w:r>
        <w:rPr/>
        <w:t>caso,</w:t>
      </w:r>
      <w:r>
        <w:rPr>
          <w:spacing w:val="-3"/>
        </w:rPr>
        <w:t> </w:t>
      </w:r>
      <w:r>
        <w:rPr/>
        <w:t>pero</w:t>
      </w:r>
      <w:r>
        <w:rPr>
          <w:spacing w:val="-3"/>
        </w:rPr>
        <w:t> </w:t>
      </w:r>
      <w:r>
        <w:rPr/>
        <w:t>puede</w:t>
      </w:r>
      <w:r>
        <w:rPr>
          <w:spacing w:val="-5"/>
        </w:rPr>
        <w:t> </w:t>
      </w:r>
      <w:r>
        <w:rPr/>
        <w:t>ser</w:t>
      </w:r>
      <w:r>
        <w:rPr>
          <w:spacing w:val="-2"/>
        </w:rPr>
        <w:t> </w:t>
      </w:r>
      <w:r>
        <w:rPr/>
        <w:t>rebasado</w:t>
      </w:r>
      <w:r>
        <w:rPr>
          <w:spacing w:val="-3"/>
        </w:rPr>
        <w:t> </w:t>
      </w:r>
      <w:r>
        <w:rPr/>
        <w:t>y</w:t>
      </w:r>
      <w:r>
        <w:rPr>
          <w:spacing w:val="-5"/>
        </w:rPr>
        <w:t> </w:t>
      </w:r>
      <w:r>
        <w:rPr/>
        <w:t>dar</w:t>
      </w:r>
      <w:r>
        <w:rPr>
          <w:spacing w:val="-2"/>
        </w:rPr>
        <w:t> </w:t>
      </w:r>
      <w:r>
        <w:rPr/>
        <w:t>lugar</w:t>
      </w:r>
      <w:r>
        <w:rPr>
          <w:spacing w:val="-5"/>
        </w:rPr>
        <w:t> </w:t>
      </w:r>
      <w:r>
        <w:rPr/>
        <w:t>así</w:t>
      </w:r>
      <w:r>
        <w:rPr>
          <w:spacing w:val="-2"/>
        </w:rPr>
        <w:t> </w:t>
      </w:r>
      <w:r>
        <w:rPr/>
        <w:t>a</w:t>
      </w:r>
      <w:r>
        <w:rPr>
          <w:spacing w:val="-5"/>
        </w:rPr>
        <w:t> </w:t>
      </w:r>
      <w:r>
        <w:rPr/>
        <w:t>una</w:t>
      </w:r>
      <w:r>
        <w:rPr>
          <w:spacing w:val="-2"/>
        </w:rPr>
        <w:t> </w:t>
      </w:r>
      <w:r>
        <w:rPr/>
        <w:t>interpreta- </w:t>
      </w:r>
      <w:r>
        <w:rPr>
          <w:spacing w:val="3"/>
        </w:rPr>
        <w:t>ción </w:t>
      </w:r>
      <w:r>
        <w:rPr>
          <w:i/>
        </w:rPr>
        <w:t>contra legem</w:t>
      </w:r>
      <w:r>
        <w:rPr/>
        <w:t>. Este último tipo de interpretación puede admitirse cuando el texto contiene una contradicción lógica, de tal forma que no hay ninguna lectura posible que pudiera obviarla, pero también cuando existe un absurdo axiológico, esto es, cuando la interpretación lingüística de la ley hiciera que resultara autofrustante en relación con sus propios objetivos, o bien irrealizable, o fuera totalmente en contra de principios jurídicos</w:t>
      </w:r>
      <w:r>
        <w:rPr>
          <w:spacing w:val="-4"/>
        </w:rPr>
        <w:t> </w:t>
      </w:r>
      <w:r>
        <w:rPr/>
        <w:t>o</w:t>
      </w:r>
      <w:r>
        <w:rPr>
          <w:spacing w:val="-3"/>
        </w:rPr>
        <w:t> </w:t>
      </w:r>
      <w:r>
        <w:rPr/>
        <w:t>de</w:t>
      </w:r>
      <w:r>
        <w:rPr>
          <w:spacing w:val="-3"/>
        </w:rPr>
        <w:t> </w:t>
      </w:r>
      <w:r>
        <w:rPr/>
        <w:t>la</w:t>
      </w:r>
      <w:r>
        <w:rPr>
          <w:spacing w:val="-3"/>
        </w:rPr>
        <w:t> </w:t>
      </w:r>
      <w:r>
        <w:rPr/>
        <w:t>justicia</w:t>
      </w:r>
      <w:r>
        <w:rPr>
          <w:spacing w:val="-3"/>
        </w:rPr>
        <w:t> </w:t>
      </w:r>
      <w:r>
        <w:rPr/>
        <w:t>en</w:t>
      </w:r>
      <w:r>
        <w:rPr>
          <w:spacing w:val="-3"/>
        </w:rPr>
        <w:t> </w:t>
      </w:r>
      <w:r>
        <w:rPr/>
        <w:t>abstracto</w:t>
      </w:r>
      <w:r>
        <w:rPr>
          <w:spacing w:val="-6"/>
        </w:rPr>
        <w:t> </w:t>
      </w:r>
      <w:r>
        <w:rPr/>
        <w:t>o</w:t>
      </w:r>
      <w:r>
        <w:rPr>
          <w:spacing w:val="-3"/>
        </w:rPr>
        <w:t> </w:t>
      </w:r>
      <w:r>
        <w:rPr/>
        <w:t>del</w:t>
      </w:r>
      <w:r>
        <w:rPr>
          <w:spacing w:val="-5"/>
        </w:rPr>
        <w:t> </w:t>
      </w:r>
      <w:r>
        <w:rPr/>
        <w:t>sentido</w:t>
      </w:r>
      <w:r>
        <w:rPr>
          <w:spacing w:val="-3"/>
        </w:rPr>
        <w:t> </w:t>
      </w:r>
      <w:r>
        <w:rPr/>
        <w:t>común</w:t>
      </w:r>
      <w:r>
        <w:rPr>
          <w:spacing w:val="-3"/>
        </w:rPr>
        <w:t> </w:t>
      </w:r>
      <w:r>
        <w:rPr/>
        <w:t>(MacCormick</w:t>
      </w:r>
      <w:r>
        <w:rPr>
          <w:spacing w:val="-3"/>
        </w:rPr>
        <w:t> </w:t>
      </w:r>
      <w:r>
        <w:rPr/>
        <w:t>y Bankowski, 1989, p. 52). De todas formas, MacCormick habla de esta úl- tima posibilidad con gran cautela, y su misma aceptabilidad le parece que es algo controvertido (</w:t>
      </w:r>
      <w:r>
        <w:rPr>
          <w:i/>
        </w:rPr>
        <w:t>ibidem</w:t>
      </w:r>
      <w:r>
        <w:rPr/>
        <w:t>, p.</w:t>
      </w:r>
      <w:r>
        <w:rPr>
          <w:spacing w:val="-15"/>
        </w:rPr>
        <w:t> </w:t>
      </w:r>
      <w:r>
        <w:rPr/>
        <w:t>53).</w:t>
      </w:r>
    </w:p>
    <w:p>
      <w:pPr>
        <w:pStyle w:val="BodyText"/>
        <w:spacing w:before="5"/>
        <w:rPr>
          <w:sz w:val="33"/>
        </w:rPr>
      </w:pPr>
    </w:p>
    <w:p>
      <w:pPr>
        <w:pStyle w:val="ListParagraph"/>
        <w:numPr>
          <w:ilvl w:val="1"/>
          <w:numId w:val="36"/>
        </w:numPr>
        <w:tabs>
          <w:tab w:pos="597" w:val="left" w:leader="none"/>
        </w:tabs>
        <w:spacing w:line="240" w:lineRule="auto" w:before="1" w:after="0"/>
        <w:ind w:left="596" w:right="0" w:hanging="254"/>
        <w:jc w:val="left"/>
        <w:rPr>
          <w:i/>
          <w:sz w:val="22"/>
        </w:rPr>
      </w:pPr>
      <w:r>
        <w:rPr>
          <w:i/>
          <w:sz w:val="22"/>
        </w:rPr>
        <w:t>Conflictos entre los diversos requisitos de la</w:t>
      </w:r>
      <w:r>
        <w:rPr>
          <w:i/>
          <w:spacing w:val="-24"/>
          <w:sz w:val="22"/>
        </w:rPr>
        <w:t> </w:t>
      </w:r>
      <w:r>
        <w:rPr>
          <w:i/>
          <w:sz w:val="22"/>
        </w:rPr>
        <w:t>racionalidad</w:t>
      </w:r>
    </w:p>
    <w:p>
      <w:pPr>
        <w:pStyle w:val="BodyText"/>
        <w:spacing w:before="6"/>
        <w:rPr>
          <w:i/>
          <w:sz w:val="24"/>
        </w:rPr>
      </w:pPr>
    </w:p>
    <w:p>
      <w:pPr>
        <w:pStyle w:val="BodyText"/>
        <w:spacing w:line="249" w:lineRule="auto"/>
        <w:ind w:left="102" w:right="115" w:firstLine="240"/>
        <w:jc w:val="both"/>
      </w:pPr>
      <w:r>
        <w:rPr/>
        <w:t>En tercer lugar —y esta crítica, en realidad, se conecta muy estrecha- mente con la anterior— MacCormick no ha prestado la suficiente aten- ción a los posibles conflictos que pueden surgir en la utilización de los distintos requisitos de la argumentación jurídica racional. Así, él habla de que usualmente existe una interacción entre argumentos de coherencia y argumentos consecuencialistas, pero al mismo tiempo desdibuja también la distinción entre unos y otros. Por un lado, pretende que las decisiones jurídicas deben tener sentido en relación con el sistema (argumentos de coherencia) y en relación con el mundo (argumentos consecuencialistas), pero, por otro lado, entiende las consecuencias de tal manera que estas se definen en realidad en relación con el sistema; la apertura de la argumen- tación jurídica hacia el mundo social y hacia las ciencias sociales es, pues, más aparente que real; los posibles conflictos entre el sistema jurí- dico y el sistema social quedan, así,</w:t>
      </w:r>
      <w:r>
        <w:rPr>
          <w:spacing w:val="-21"/>
        </w:rPr>
        <w:t> </w:t>
      </w:r>
      <w:r>
        <w:rPr/>
        <w:t>eliminados.</w:t>
      </w:r>
    </w:p>
    <w:p>
      <w:pPr>
        <w:pStyle w:val="BodyText"/>
        <w:spacing w:line="249" w:lineRule="auto" w:before="13"/>
        <w:ind w:left="102" w:right="117" w:firstLine="240"/>
        <w:jc w:val="both"/>
      </w:pPr>
      <w:r>
        <w:rPr/>
        <w:t>MacCormick tampoco presta mucha atención (salvo, tangencialmente, en relación con el problema de la interpretación) a otro tipo de conflictos que pueden surgir entre el requisito de consistencia y el de coherencia. Él parece partir de que los argumentos de coherencia siempre tienen como límite</w:t>
      </w:r>
      <w:r>
        <w:rPr>
          <w:spacing w:val="-3"/>
        </w:rPr>
        <w:t> </w:t>
      </w:r>
      <w:r>
        <w:rPr/>
        <w:t>el</w:t>
      </w:r>
      <w:r>
        <w:rPr>
          <w:spacing w:val="-1"/>
        </w:rPr>
        <w:t> </w:t>
      </w:r>
      <w:r>
        <w:rPr/>
        <w:t>requisito</w:t>
      </w:r>
      <w:r>
        <w:rPr>
          <w:spacing w:val="-5"/>
        </w:rPr>
        <w:t> </w:t>
      </w:r>
      <w:r>
        <w:rPr/>
        <w:t>de</w:t>
      </w:r>
      <w:r>
        <w:rPr>
          <w:spacing w:val="-4"/>
        </w:rPr>
        <w:t> </w:t>
      </w:r>
      <w:r>
        <w:rPr/>
        <w:t>la</w:t>
      </w:r>
      <w:r>
        <w:rPr>
          <w:spacing w:val="-5"/>
        </w:rPr>
        <w:t> </w:t>
      </w:r>
      <w:r>
        <w:rPr/>
        <w:t>consistencia.</w:t>
      </w:r>
      <w:r>
        <w:rPr>
          <w:spacing w:val="-4"/>
        </w:rPr>
        <w:t> </w:t>
      </w:r>
      <w:r>
        <w:rPr/>
        <w:t>Pero,</w:t>
      </w:r>
      <w:r>
        <w:rPr>
          <w:spacing w:val="-4"/>
        </w:rPr>
        <w:t> </w:t>
      </w:r>
      <w:r>
        <w:rPr/>
        <w:t>¿son</w:t>
      </w:r>
      <w:r>
        <w:rPr>
          <w:spacing w:val="-5"/>
        </w:rPr>
        <w:t> </w:t>
      </w:r>
      <w:r>
        <w:rPr/>
        <w:t>—o</w:t>
      </w:r>
      <w:r>
        <w:rPr>
          <w:spacing w:val="-5"/>
        </w:rPr>
        <w:t> </w:t>
      </w:r>
      <w:r>
        <w:rPr/>
        <w:t>deben</w:t>
      </w:r>
      <w:r>
        <w:rPr>
          <w:spacing w:val="-5"/>
        </w:rPr>
        <w:t> </w:t>
      </w:r>
      <w:r>
        <w:rPr/>
        <w:t>ser—</w:t>
      </w:r>
      <w:r>
        <w:rPr>
          <w:spacing w:val="-6"/>
        </w:rPr>
        <w:t> </w:t>
      </w:r>
      <w:r>
        <w:rPr/>
        <w:t>las</w:t>
      </w:r>
      <w:r>
        <w:rPr>
          <w:spacing w:val="-4"/>
        </w:rPr>
        <w:t> </w:t>
      </w:r>
      <w:r>
        <w:rPr/>
        <w:t>cosas</w:t>
      </w:r>
    </w:p>
    <w:p>
      <w:pPr>
        <w:spacing w:after="0" w:line="249" w:lineRule="auto"/>
        <w:jc w:val="both"/>
        <w:sectPr>
          <w:pgSz w:w="7430" w:h="11570"/>
          <w:pgMar w:header="453" w:footer="0" w:top="920" w:bottom="280" w:left="400" w:right="320"/>
        </w:sectPr>
      </w:pPr>
    </w:p>
    <w:p>
      <w:pPr>
        <w:pStyle w:val="BodyText"/>
        <w:spacing w:line="249" w:lineRule="auto" w:before="90"/>
        <w:ind w:left="102" w:right="117"/>
        <w:jc w:val="both"/>
      </w:pPr>
      <w:hyperlink w:history="true" w:anchor="_bookmark99">
        <w:r>
          <w:rPr/>
          <w:t>siempre así? ¿No podría justificarse nunca una vulneración del principio de consistencia (en relación con las normas o con los hechos) en aras de una mayor coherencia? ¿No cabría nunca el uso de una argumentación analógica o a partir de principios, que dejara sin aplicar alguna norma </w:t>
        </w:r>
        <w:r>
          <w:rPr>
            <w:i/>
          </w:rPr>
          <w:t>obligatoria</w:t>
        </w:r>
        <w:r>
          <w:rPr/>
          <w:t>?</w:t>
        </w:r>
      </w:hyperlink>
    </w:p>
    <w:p>
      <w:pPr>
        <w:pStyle w:val="BodyText"/>
        <w:spacing w:before="9"/>
        <w:rPr>
          <w:sz w:val="34"/>
        </w:rPr>
      </w:pPr>
    </w:p>
    <w:p>
      <w:pPr>
        <w:pStyle w:val="ListParagraph"/>
        <w:numPr>
          <w:ilvl w:val="1"/>
          <w:numId w:val="36"/>
        </w:numPr>
        <w:tabs>
          <w:tab w:pos="609" w:val="left" w:leader="none"/>
        </w:tabs>
        <w:spacing w:line="240" w:lineRule="auto" w:before="0" w:after="0"/>
        <w:ind w:left="608" w:right="0" w:hanging="266"/>
        <w:jc w:val="left"/>
        <w:rPr>
          <w:i/>
          <w:sz w:val="22"/>
        </w:rPr>
      </w:pPr>
      <w:hyperlink w:history="true" w:anchor="_bookmark99">
        <w:r>
          <w:rPr>
            <w:i/>
            <w:sz w:val="22"/>
          </w:rPr>
          <w:t>“Justicia de acuerdo con el</w:t>
        </w:r>
        <w:r>
          <w:rPr>
            <w:i/>
            <w:spacing w:val="-13"/>
            <w:sz w:val="22"/>
          </w:rPr>
          <w:t> </w:t>
        </w:r>
        <w:r>
          <w:rPr>
            <w:i/>
            <w:sz w:val="22"/>
          </w:rPr>
          <w:t>derecho”</w:t>
        </w:r>
      </w:hyperlink>
    </w:p>
    <w:p>
      <w:pPr>
        <w:pStyle w:val="BodyText"/>
        <w:spacing w:before="2"/>
        <w:rPr>
          <w:i/>
          <w:sz w:val="24"/>
        </w:rPr>
      </w:pPr>
    </w:p>
    <w:p>
      <w:pPr>
        <w:pStyle w:val="BodyText"/>
        <w:spacing w:line="242" w:lineRule="auto"/>
        <w:ind w:left="102" w:right="116" w:firstLine="240"/>
        <w:jc w:val="both"/>
      </w:pPr>
      <w:hyperlink w:history="true" w:anchor="_bookmark99">
        <w:r>
          <w:rPr/>
          <w:t>En cuarto lugar, MacCormick señala muy claramente que la idea que debe regir —y que rige de hecho— la conducta de los jueces es la de hacer</w:t>
        </w:r>
        <w:r>
          <w:rPr>
            <w:spacing w:val="-3"/>
          </w:rPr>
          <w:t> </w:t>
        </w:r>
        <w:r>
          <w:rPr/>
          <w:t>“</w:t>
        </w:r>
        <w:r>
          <w:rPr>
            <w:spacing w:val="-29"/>
          </w:rPr>
          <w:t> </w:t>
        </w:r>
        <w:r>
          <w:rPr/>
          <w:t>justicia</w:t>
        </w:r>
        <w:r>
          <w:rPr>
            <w:spacing w:val="-3"/>
          </w:rPr>
          <w:t> </w:t>
        </w:r>
        <w:r>
          <w:rPr/>
          <w:t>de</w:t>
        </w:r>
        <w:r>
          <w:rPr>
            <w:spacing w:val="-3"/>
          </w:rPr>
          <w:t> </w:t>
        </w:r>
        <w:r>
          <w:rPr/>
          <w:t>acuerdo</w:t>
        </w:r>
        <w:r>
          <w:rPr>
            <w:spacing w:val="-2"/>
          </w:rPr>
          <w:t> </w:t>
        </w:r>
        <w:r>
          <w:rPr/>
          <w:t>con</w:t>
        </w:r>
        <w:r>
          <w:rPr>
            <w:spacing w:val="-3"/>
          </w:rPr>
          <w:t> </w:t>
        </w:r>
        <w:r>
          <w:rPr/>
          <w:t>el</w:t>
        </w:r>
        <w:r>
          <w:rPr>
            <w:spacing w:val="-3"/>
          </w:rPr>
          <w:t> </w:t>
        </w:r>
        <w:r>
          <w:rPr/>
          <w:t>derecho”,</w:t>
        </w:r>
        <w:r>
          <w:rPr>
            <w:spacing w:val="-2"/>
          </w:rPr>
          <w:t> </w:t>
        </w:r>
        <w:r>
          <w:rPr/>
          <w:t>lo</w:t>
        </w:r>
        <w:r>
          <w:rPr>
            <w:spacing w:val="-4"/>
          </w:rPr>
          <w:t> </w:t>
        </w:r>
        <w:r>
          <w:rPr/>
          <w:t>que</w:t>
        </w:r>
        <w:r>
          <w:rPr>
            <w:spacing w:val="-3"/>
          </w:rPr>
          <w:t> </w:t>
        </w:r>
        <w:r>
          <w:rPr/>
          <w:t>se</w:t>
        </w:r>
        <w:r>
          <w:rPr>
            <w:spacing w:val="-2"/>
          </w:rPr>
          <w:t> </w:t>
        </w:r>
        <w:r>
          <w:rPr/>
          <w:t>conecta</w:t>
        </w:r>
        <w:r>
          <w:rPr>
            <w:spacing w:val="-3"/>
          </w:rPr>
          <w:t> </w:t>
        </w:r>
        <w:r>
          <w:rPr/>
          <w:t>también</w:t>
        </w:r>
        <w:r>
          <w:rPr>
            <w:spacing w:val="-4"/>
          </w:rPr>
          <w:t> </w:t>
        </w:r>
        <w:r>
          <w:rPr/>
          <w:t>con su afirmación de que el razonamiento jurídico es un tipo especial de razo- namiento moral y de que los jueces aceptan la regla de reconocimiento por </w:t>
        </w:r>
        <w:r>
          <w:rPr>
            <w:spacing w:val="-5"/>
          </w:rPr>
          <w:t>razones morales. </w:t>
        </w:r>
        <w:r>
          <w:rPr>
            <w:spacing w:val="-4"/>
          </w:rPr>
          <w:t>Pero, ¿es </w:t>
        </w:r>
        <w:r>
          <w:rPr>
            <w:spacing w:val="-5"/>
          </w:rPr>
          <w:t>posible </w:t>
        </w:r>
        <w:r>
          <w:rPr>
            <w:spacing w:val="-4"/>
          </w:rPr>
          <w:t>hacer </w:t>
        </w:r>
        <w:r>
          <w:rPr>
            <w:spacing w:val="-5"/>
          </w:rPr>
          <w:t>justicia siempre </w:t>
        </w:r>
        <w:r>
          <w:rPr>
            <w:spacing w:val="-3"/>
          </w:rPr>
          <w:t>de </w:t>
        </w:r>
        <w:r>
          <w:rPr>
            <w:spacing w:val="-5"/>
          </w:rPr>
          <w:t>acuerdo con </w:t>
        </w:r>
        <w:r>
          <w:rPr/>
          <w:t>el derecho? ¿Cómo podría utilizar la teoría de MacCormick un juez en- frentado con un caso respecto del cual opinara que el derecho positivo, </w:t>
        </w:r>
        <w:r>
          <w:rPr>
            <w:spacing w:val="-4"/>
          </w:rPr>
          <w:t>como tal, </w:t>
        </w:r>
        <w:r>
          <w:rPr>
            <w:spacing w:val="-3"/>
          </w:rPr>
          <w:t>no </w:t>
        </w:r>
        <w:r>
          <w:rPr>
            <w:spacing w:val="-5"/>
          </w:rPr>
          <w:t>provee </w:t>
        </w:r>
        <w:r>
          <w:rPr>
            <w:spacing w:val="-4"/>
          </w:rPr>
          <w:t>una </w:t>
        </w:r>
        <w:r>
          <w:rPr>
            <w:spacing w:val="-5"/>
          </w:rPr>
          <w:t>solución justa? ¿Hasta </w:t>
        </w:r>
        <w:r>
          <w:rPr>
            <w:spacing w:val="-4"/>
          </w:rPr>
          <w:t>qué punto debe </w:t>
        </w:r>
        <w:r>
          <w:rPr>
            <w:spacing w:val="-3"/>
          </w:rPr>
          <w:t>un </w:t>
        </w:r>
        <w:r>
          <w:rPr>
            <w:spacing w:val="-4"/>
          </w:rPr>
          <w:t>juez </w:t>
        </w:r>
        <w:r>
          <w:rPr/>
          <w:t>o un aplicador del derecho en general ser fiel al sistema jurídico del que forma parte? ¿Cuáles serían, en definitiva, los límites que MacCormick llama la “ ética del legalismo”, esto es, la exigencia de que las cuestiones objeto</w:t>
        </w:r>
        <w:bookmarkStart w:name="_bookmark114" w:id="197"/>
        <w:bookmarkEnd w:id="197"/>
        <w:r>
          <w:rPr/>
        </w:r>
        <w:r>
          <w:rPr/>
          <w:t> de regulación o de controversia jurídica tienen, en la medida de lo posi- ble, que tratarse de acuerdo con reglas predeterminadas de considerable generalidad</w:t>
        </w:r>
        <w:r>
          <w:rPr>
            <w:spacing w:val="-4"/>
          </w:rPr>
          <w:t> </w:t>
        </w:r>
        <w:r>
          <w:rPr/>
          <w:t>y</w:t>
        </w:r>
        <w:r>
          <w:rPr>
            <w:spacing w:val="-4"/>
          </w:rPr>
          <w:t> </w:t>
        </w:r>
        <w:r>
          <w:rPr/>
          <w:t>claridad,</w:t>
        </w:r>
        <w:r>
          <w:rPr>
            <w:spacing w:val="-3"/>
          </w:rPr>
          <w:t> </w:t>
        </w:r>
        <w:r>
          <w:rPr/>
          <w:t>lo</w:t>
        </w:r>
        <w:r>
          <w:rPr>
            <w:spacing w:val="-4"/>
          </w:rPr>
          <w:t> </w:t>
        </w:r>
        <w:r>
          <w:rPr/>
          <w:t>que</w:t>
        </w:r>
        <w:r>
          <w:rPr>
            <w:spacing w:val="-4"/>
          </w:rPr>
          <w:t> </w:t>
        </w:r>
        <w:r>
          <w:rPr/>
          <w:t>significa</w:t>
        </w:r>
        <w:r>
          <w:rPr>
            <w:spacing w:val="-3"/>
          </w:rPr>
          <w:t> </w:t>
        </w:r>
        <w:r>
          <w:rPr/>
          <w:t>también</w:t>
        </w:r>
        <w:r>
          <w:rPr>
            <w:spacing w:val="-4"/>
          </w:rPr>
          <w:t> </w:t>
        </w:r>
        <w:r>
          <w:rPr/>
          <w:t>que</w:t>
        </w:r>
        <w:r>
          <w:rPr>
            <w:spacing w:val="-6"/>
          </w:rPr>
          <w:t> </w:t>
        </w:r>
        <w:r>
          <w:rPr/>
          <w:t>se</w:t>
        </w:r>
        <w:r>
          <w:rPr>
            <w:spacing w:val="-5"/>
          </w:rPr>
          <w:t> </w:t>
        </w:r>
        <w:r>
          <w:rPr/>
          <w:t>prescinde</w:t>
        </w:r>
        <w:r>
          <w:rPr>
            <w:spacing w:val="-4"/>
          </w:rPr>
          <w:t> </w:t>
        </w:r>
        <w:r>
          <w:rPr/>
          <w:t>de</w:t>
        </w:r>
        <w:r>
          <w:rPr>
            <w:spacing w:val="-3"/>
          </w:rPr>
          <w:t> </w:t>
        </w:r>
        <w:r>
          <w:rPr/>
          <w:t>deba- tir</w:t>
        </w:r>
        <w:r>
          <w:rPr>
            <w:spacing w:val="-5"/>
          </w:rPr>
          <w:t> </w:t>
        </w:r>
        <w:r>
          <w:rPr/>
          <w:t>los</w:t>
        </w:r>
        <w:r>
          <w:rPr>
            <w:spacing w:val="-5"/>
          </w:rPr>
          <w:t> </w:t>
        </w:r>
        <w:r>
          <w:rPr/>
          <w:t>aspectos</w:t>
        </w:r>
        <w:r>
          <w:rPr>
            <w:spacing w:val="-5"/>
          </w:rPr>
          <w:t> </w:t>
        </w:r>
        <w:r>
          <w:rPr/>
          <w:t>substantivos</w:t>
        </w:r>
        <w:r>
          <w:rPr>
            <w:spacing w:val="-5"/>
          </w:rPr>
          <w:t> </w:t>
        </w:r>
        <w:r>
          <w:rPr/>
          <w:t>del</w:t>
        </w:r>
        <w:r>
          <w:rPr>
            <w:spacing w:val="-5"/>
          </w:rPr>
          <w:t> </w:t>
        </w:r>
        <w:r>
          <w:rPr/>
          <w:t>problema?</w:t>
        </w:r>
        <w:r>
          <w:rPr>
            <w:spacing w:val="-5"/>
          </w:rPr>
          <w:t> </w:t>
        </w:r>
        <w:r>
          <w:rPr/>
          <w:t>(</w:t>
        </w:r>
        <w:r>
          <w:rPr>
            <w:i/>
          </w:rPr>
          <w:t>cfr</w:t>
        </w:r>
        <w:r>
          <w:rPr/>
          <w:t>.</w:t>
        </w:r>
        <w:r>
          <w:rPr>
            <w:spacing w:val="-6"/>
          </w:rPr>
          <w:t> </w:t>
        </w:r>
        <w:r>
          <w:rPr/>
          <w:t>MacCormick,</w:t>
        </w:r>
        <w:r>
          <w:rPr>
            <w:spacing w:val="-6"/>
          </w:rPr>
          <w:t> </w:t>
        </w:r>
        <w:r>
          <w:rPr/>
          <w:t>1989b).</w:t>
        </w:r>
      </w:hyperlink>
    </w:p>
    <w:p>
      <w:pPr>
        <w:pStyle w:val="BodyText"/>
        <w:spacing w:before="9"/>
        <w:rPr>
          <w:sz w:val="35"/>
        </w:rPr>
      </w:pPr>
    </w:p>
    <w:p>
      <w:pPr>
        <w:pStyle w:val="ListParagraph"/>
        <w:numPr>
          <w:ilvl w:val="0"/>
          <w:numId w:val="36"/>
        </w:numPr>
        <w:tabs>
          <w:tab w:pos="321" w:val="left" w:leader="none"/>
        </w:tabs>
        <w:spacing w:line="240" w:lineRule="auto" w:before="0" w:after="0"/>
        <w:ind w:left="320" w:right="0" w:hanging="218"/>
        <w:jc w:val="left"/>
        <w:rPr>
          <w:i/>
          <w:sz w:val="22"/>
        </w:rPr>
      </w:pPr>
      <w:hyperlink w:history="true" w:anchor="_bookmark99">
        <w:r>
          <w:rPr>
            <w:i/>
            <w:sz w:val="22"/>
          </w:rPr>
          <w:t>Sobre los límites de la razón</w:t>
        </w:r>
        <w:r>
          <w:rPr>
            <w:i/>
            <w:spacing w:val="-16"/>
            <w:sz w:val="22"/>
          </w:rPr>
          <w:t> </w:t>
        </w:r>
        <w:r>
          <w:rPr>
            <w:i/>
            <w:sz w:val="22"/>
          </w:rPr>
          <w:t>práctica</w:t>
        </w:r>
      </w:hyperlink>
    </w:p>
    <w:p>
      <w:pPr>
        <w:pStyle w:val="BodyText"/>
        <w:spacing w:before="1"/>
        <w:rPr>
          <w:i/>
          <w:sz w:val="24"/>
        </w:rPr>
      </w:pPr>
    </w:p>
    <w:p>
      <w:pPr>
        <w:pStyle w:val="BodyText"/>
        <w:spacing w:line="242" w:lineRule="auto" w:before="1"/>
        <w:ind w:left="102" w:right="117" w:firstLine="240"/>
        <w:jc w:val="both"/>
      </w:pPr>
      <w:hyperlink w:history="true" w:anchor="_bookmark99">
        <w:r>
          <w:rPr/>
          <w:t>La tercera crítica de tipo general que se puede dirigir a la teoría de la </w:t>
        </w:r>
        <w:r>
          <w:rPr>
            <w:spacing w:val="-5"/>
          </w:rPr>
          <w:t>argumentación jurídica </w:t>
        </w:r>
        <w:r>
          <w:rPr>
            <w:spacing w:val="-3"/>
          </w:rPr>
          <w:t>de </w:t>
        </w:r>
        <w:r>
          <w:rPr>
            <w:spacing w:val="-5"/>
          </w:rPr>
          <w:t>MacCormick </w:t>
        </w:r>
        <w:r>
          <w:rPr>
            <w:spacing w:val="-3"/>
          </w:rPr>
          <w:t>se </w:t>
        </w:r>
        <w:r>
          <w:rPr>
            <w:spacing w:val="-5"/>
          </w:rPr>
          <w:t>refiere </w:t>
        </w:r>
        <w:r>
          <w:rPr/>
          <w:t>a </w:t>
        </w:r>
        <w:r>
          <w:rPr>
            <w:spacing w:val="-3"/>
          </w:rPr>
          <w:t>su </w:t>
        </w:r>
        <w:r>
          <w:rPr>
            <w:spacing w:val="-5"/>
          </w:rPr>
          <w:t>concepción </w:t>
        </w:r>
        <w:r>
          <w:rPr>
            <w:spacing w:val="-3"/>
          </w:rPr>
          <w:t>de la </w:t>
        </w:r>
        <w:r>
          <w:rPr/>
          <w:t>ra- zón práctica y, en particular, al papel que juega en la resolución de las cuestiones prácticas el elemento subjetivo o emotivo. ¿Es, en definitiva, convincente su propuesta de conciliar razón y pasión?</w:t>
        </w:r>
      </w:hyperlink>
    </w:p>
    <w:p>
      <w:pPr>
        <w:pStyle w:val="BodyText"/>
        <w:spacing w:before="11"/>
        <w:rPr>
          <w:sz w:val="24"/>
        </w:rPr>
      </w:pPr>
    </w:p>
    <w:p>
      <w:pPr>
        <w:pStyle w:val="ListParagraph"/>
        <w:numPr>
          <w:ilvl w:val="1"/>
          <w:numId w:val="36"/>
        </w:numPr>
        <w:tabs>
          <w:tab w:pos="609" w:val="left" w:leader="none"/>
        </w:tabs>
        <w:spacing w:line="240" w:lineRule="auto" w:before="0" w:after="0"/>
        <w:ind w:left="608" w:right="0" w:hanging="266"/>
        <w:jc w:val="left"/>
        <w:rPr>
          <w:i/>
          <w:sz w:val="22"/>
        </w:rPr>
      </w:pPr>
      <w:hyperlink w:history="true" w:anchor="_bookmark99">
        <w:r>
          <w:rPr>
            <w:i/>
            <w:sz w:val="22"/>
          </w:rPr>
          <w:t>Desacuerdos teóricos y desacuerdos</w:t>
        </w:r>
        <w:r>
          <w:rPr>
            <w:i/>
            <w:spacing w:val="-11"/>
            <w:sz w:val="22"/>
          </w:rPr>
          <w:t> </w:t>
        </w:r>
        <w:r>
          <w:rPr>
            <w:i/>
            <w:sz w:val="22"/>
          </w:rPr>
          <w:t>prácticos</w:t>
        </w:r>
      </w:hyperlink>
    </w:p>
    <w:p>
      <w:pPr>
        <w:pStyle w:val="BodyText"/>
        <w:spacing w:before="3"/>
        <w:rPr>
          <w:i/>
          <w:sz w:val="19"/>
        </w:rPr>
      </w:pPr>
    </w:p>
    <w:p>
      <w:pPr>
        <w:pStyle w:val="BodyText"/>
        <w:spacing w:line="244" w:lineRule="auto" w:before="1"/>
        <w:ind w:left="102" w:right="117" w:firstLine="240"/>
        <w:jc w:val="both"/>
      </w:pPr>
      <w:hyperlink w:history="true" w:anchor="_bookmark99">
        <w:r>
          <w:rPr/>
          <w:t>En primer lugar, la afirmación de MacCormick de que en la argumen- tación jurídica el papel de la razón es limitado porque en el derecho exis-</w:t>
        </w:r>
      </w:hyperlink>
    </w:p>
    <w:p>
      <w:pPr>
        <w:spacing w:after="0" w:line="244" w:lineRule="auto"/>
        <w:jc w:val="both"/>
        <w:sectPr>
          <w:pgSz w:w="7430" w:h="11570"/>
          <w:pgMar w:header="453" w:footer="0" w:top="920" w:bottom="280" w:left="400" w:right="320"/>
        </w:sectPr>
      </w:pPr>
    </w:p>
    <w:p>
      <w:pPr>
        <w:pStyle w:val="BodyText"/>
        <w:spacing w:line="247" w:lineRule="auto" w:before="85"/>
        <w:ind w:left="102" w:right="117"/>
        <w:jc w:val="both"/>
      </w:pPr>
      <w:r>
        <w:rPr/>
        <w:t>ten no sólo desacuerdos teóricos, sino también desacuerdos prácticos, pa- rece realmente discutible. Haakonssen (1981) ha argumentado, en forma que</w:t>
      </w:r>
      <w:r>
        <w:rPr>
          <w:spacing w:val="-4"/>
        </w:rPr>
        <w:t> </w:t>
      </w:r>
      <w:r>
        <w:rPr/>
        <w:t>me</w:t>
      </w:r>
      <w:r>
        <w:rPr>
          <w:spacing w:val="-4"/>
        </w:rPr>
        <w:t> </w:t>
      </w:r>
      <w:r>
        <w:rPr/>
        <w:t>parece</w:t>
      </w:r>
      <w:r>
        <w:rPr>
          <w:spacing w:val="-3"/>
        </w:rPr>
        <w:t> </w:t>
      </w:r>
      <w:r>
        <w:rPr/>
        <w:t>convincente,</w:t>
      </w:r>
      <w:r>
        <w:rPr>
          <w:spacing w:val="-4"/>
        </w:rPr>
        <w:t> </w:t>
      </w:r>
      <w:r>
        <w:rPr/>
        <w:t>que</w:t>
      </w:r>
      <w:r>
        <w:rPr>
          <w:spacing w:val="-3"/>
        </w:rPr>
        <w:t> </w:t>
      </w:r>
      <w:r>
        <w:rPr/>
        <w:t>la</w:t>
      </w:r>
      <w:r>
        <w:rPr>
          <w:spacing w:val="-6"/>
        </w:rPr>
        <w:t> </w:t>
      </w:r>
      <w:r>
        <w:rPr/>
        <w:t>anterior</w:t>
      </w:r>
      <w:r>
        <w:rPr>
          <w:spacing w:val="-5"/>
        </w:rPr>
        <w:t> </w:t>
      </w:r>
      <w:r>
        <w:rPr/>
        <w:t>tesis</w:t>
      </w:r>
      <w:r>
        <w:rPr>
          <w:spacing w:val="-4"/>
        </w:rPr>
        <w:t> </w:t>
      </w:r>
      <w:r>
        <w:rPr/>
        <w:t>de</w:t>
      </w:r>
      <w:r>
        <w:rPr>
          <w:spacing w:val="-3"/>
        </w:rPr>
        <w:t> </w:t>
      </w:r>
      <w:r>
        <w:rPr/>
        <w:t>MacCormick</w:t>
      </w:r>
      <w:r>
        <w:rPr>
          <w:spacing w:val="-7"/>
        </w:rPr>
        <w:t> </w:t>
      </w:r>
      <w:r>
        <w:rPr/>
        <w:t>es</w:t>
      </w:r>
      <w:r>
        <w:rPr>
          <w:spacing w:val="-5"/>
        </w:rPr>
        <w:t> </w:t>
      </w:r>
      <w:r>
        <w:rPr/>
        <w:t>ambi- gua y que, en realidad, es el resultado de no haber distinguido con clari- dad</w:t>
      </w:r>
      <w:r>
        <w:rPr>
          <w:spacing w:val="-5"/>
        </w:rPr>
        <w:t> </w:t>
      </w:r>
      <w:r>
        <w:rPr/>
        <w:t>entre</w:t>
      </w:r>
      <w:r>
        <w:rPr>
          <w:spacing w:val="-5"/>
        </w:rPr>
        <w:t> </w:t>
      </w:r>
      <w:r>
        <w:rPr/>
        <w:t>el</w:t>
      </w:r>
      <w:r>
        <w:rPr>
          <w:spacing w:val="-3"/>
        </w:rPr>
        <w:t> </w:t>
      </w:r>
      <w:r>
        <w:rPr/>
        <w:t>aspecto</w:t>
      </w:r>
      <w:r>
        <w:rPr>
          <w:spacing w:val="-7"/>
        </w:rPr>
        <w:t> </w:t>
      </w:r>
      <w:r>
        <w:rPr/>
        <w:t>objetivo</w:t>
      </w:r>
      <w:r>
        <w:rPr>
          <w:spacing w:val="-8"/>
        </w:rPr>
        <w:t> </w:t>
      </w:r>
      <w:r>
        <w:rPr/>
        <w:t>y</w:t>
      </w:r>
      <w:r>
        <w:rPr>
          <w:spacing w:val="-4"/>
        </w:rPr>
        <w:t> </w:t>
      </w:r>
      <w:r>
        <w:rPr/>
        <w:t>el</w:t>
      </w:r>
      <w:r>
        <w:rPr>
          <w:spacing w:val="-4"/>
        </w:rPr>
        <w:t> </w:t>
      </w:r>
      <w:r>
        <w:rPr/>
        <w:t>aspecto</w:t>
      </w:r>
      <w:r>
        <w:rPr>
          <w:spacing w:val="-7"/>
        </w:rPr>
        <w:t> </w:t>
      </w:r>
      <w:r>
        <w:rPr/>
        <w:t>subjetivo</w:t>
      </w:r>
      <w:r>
        <w:rPr>
          <w:spacing w:val="-5"/>
        </w:rPr>
        <w:t> </w:t>
      </w:r>
      <w:r>
        <w:rPr/>
        <w:t>de</w:t>
      </w:r>
      <w:r>
        <w:rPr>
          <w:spacing w:val="-4"/>
        </w:rPr>
        <w:t> </w:t>
      </w:r>
      <w:r>
        <w:rPr/>
        <w:t>la</w:t>
      </w:r>
      <w:r>
        <w:rPr>
          <w:spacing w:val="-5"/>
        </w:rPr>
        <w:t> </w:t>
      </w:r>
      <w:r>
        <w:rPr/>
        <w:t>argumentación.</w:t>
      </w:r>
      <w:r>
        <w:rPr>
          <w:position w:val="6"/>
          <w:sz w:val="14"/>
        </w:rPr>
        <w:t>29 </w:t>
      </w:r>
      <w:r>
        <w:rPr/>
        <w:t>Esto es, una cosa es el problema de la </w:t>
      </w:r>
      <w:r>
        <w:rPr>
          <w:i/>
        </w:rPr>
        <w:t>justificación racional </w:t>
      </w:r>
      <w:r>
        <w:rPr/>
        <w:t>de</w:t>
      </w:r>
      <w:r>
        <w:rPr>
          <w:spacing w:val="-38"/>
        </w:rPr>
        <w:t> </w:t>
      </w:r>
      <w:r>
        <w:rPr/>
        <w:t>conclusio- nes normativas (aspecto objetivo) y otra cosa, el problema de la </w:t>
      </w:r>
      <w:r>
        <w:rPr>
          <w:i/>
        </w:rPr>
        <w:t>motiva- </w:t>
      </w:r>
      <w:r>
        <w:rPr>
          <w:i/>
        </w:rPr>
        <w:t>ción </w:t>
      </w:r>
      <w:r>
        <w:rPr/>
        <w:t>del razonamiento práctico (aspecto subjetivo). De la idea de que existen</w:t>
      </w:r>
      <w:r>
        <w:rPr>
          <w:spacing w:val="-8"/>
        </w:rPr>
        <w:t> </w:t>
      </w:r>
      <w:r>
        <w:rPr/>
        <w:t>desacuerdos</w:t>
      </w:r>
      <w:r>
        <w:rPr>
          <w:spacing w:val="-7"/>
        </w:rPr>
        <w:t> </w:t>
      </w:r>
      <w:r>
        <w:rPr/>
        <w:t>puramente</w:t>
      </w:r>
      <w:r>
        <w:rPr>
          <w:spacing w:val="-7"/>
        </w:rPr>
        <w:t> </w:t>
      </w:r>
      <w:r>
        <w:rPr/>
        <w:t>prácticos</w:t>
      </w:r>
      <w:r>
        <w:rPr>
          <w:spacing w:val="-7"/>
        </w:rPr>
        <w:t> </w:t>
      </w:r>
      <w:r>
        <w:rPr/>
        <w:t>en</w:t>
      </w:r>
      <w:r>
        <w:rPr>
          <w:spacing w:val="-8"/>
        </w:rPr>
        <w:t> </w:t>
      </w:r>
      <w:r>
        <w:rPr/>
        <w:t>el</w:t>
      </w:r>
      <w:r>
        <w:rPr>
          <w:spacing w:val="-7"/>
        </w:rPr>
        <w:t> </w:t>
      </w:r>
      <w:r>
        <w:rPr/>
        <w:t>nivel</w:t>
      </w:r>
      <w:r>
        <w:rPr>
          <w:spacing w:val="-7"/>
        </w:rPr>
        <w:t> </w:t>
      </w:r>
      <w:r>
        <w:rPr/>
        <w:t>subjetivo</w:t>
      </w:r>
      <w:r>
        <w:rPr>
          <w:spacing w:val="-7"/>
        </w:rPr>
        <w:t> </w:t>
      </w:r>
      <w:r>
        <w:rPr/>
        <w:t>(no</w:t>
      </w:r>
      <w:r>
        <w:rPr>
          <w:spacing w:val="-7"/>
        </w:rPr>
        <w:t> </w:t>
      </w:r>
      <w:r>
        <w:rPr/>
        <w:t>conoce- mos cuál sea la respuesta correcta en un determinado caso, y de ahí que haya que romper la cadena de razonamiento y tomar una decisión), Mac- Cormick infiere que también existe dicho desacuerdo en el nivel objetivo (en los casos difíciles, no hay una única respuesta correcta).</w:t>
      </w:r>
      <w:r>
        <w:rPr>
          <w:position w:val="6"/>
          <w:sz w:val="14"/>
        </w:rPr>
        <w:t>30 </w:t>
      </w:r>
      <w:r>
        <w:rPr/>
        <w:t>Ahora bien, que existan desacuerdos prácticos en el sentido subjetivo parece ser una afirmación puramente trivial. Pero que existan en sentido objetivo resulta ser simplemente falso. Esto último es así porque desde el punto de vista objetivo de la justificación racional de una decisión, nunca podemos co- nocer si un desacuerdo es especulativo o práctico. La razón para ello es que</w:t>
      </w:r>
      <w:r>
        <w:rPr>
          <w:spacing w:val="-4"/>
        </w:rPr>
        <w:t> </w:t>
      </w:r>
      <w:r>
        <w:rPr/>
        <w:t>no</w:t>
      </w:r>
      <w:r>
        <w:rPr>
          <w:spacing w:val="-3"/>
        </w:rPr>
        <w:t> </w:t>
      </w:r>
      <w:r>
        <w:rPr/>
        <w:t>podemos</w:t>
      </w:r>
      <w:r>
        <w:rPr>
          <w:spacing w:val="-4"/>
        </w:rPr>
        <w:t> </w:t>
      </w:r>
      <w:r>
        <w:rPr/>
        <w:t>probar</w:t>
      </w:r>
      <w:r>
        <w:rPr>
          <w:spacing w:val="-2"/>
        </w:rPr>
        <w:t> </w:t>
      </w:r>
      <w:r>
        <w:rPr/>
        <w:t>que</w:t>
      </w:r>
      <w:r>
        <w:rPr>
          <w:spacing w:val="-5"/>
        </w:rPr>
        <w:t> </w:t>
      </w:r>
      <w:r>
        <w:rPr/>
        <w:t>no</w:t>
      </w:r>
      <w:r>
        <w:rPr>
          <w:spacing w:val="-7"/>
        </w:rPr>
        <w:t> </w:t>
      </w:r>
      <w:r>
        <w:rPr/>
        <w:t>exista</w:t>
      </w:r>
      <w:r>
        <w:rPr>
          <w:spacing w:val="-5"/>
        </w:rPr>
        <w:t> </w:t>
      </w:r>
      <w:r>
        <w:rPr/>
        <w:t>una</w:t>
      </w:r>
      <w:r>
        <w:rPr>
          <w:spacing w:val="-3"/>
        </w:rPr>
        <w:t> </w:t>
      </w:r>
      <w:r>
        <w:rPr/>
        <w:t>teoría</w:t>
      </w:r>
      <w:r>
        <w:rPr>
          <w:spacing w:val="-6"/>
        </w:rPr>
        <w:t> </w:t>
      </w:r>
      <w:r>
        <w:rPr/>
        <w:t>que</w:t>
      </w:r>
      <w:r>
        <w:rPr>
          <w:spacing w:val="-5"/>
        </w:rPr>
        <w:t> </w:t>
      </w:r>
      <w:r>
        <w:rPr/>
        <w:t>permita</w:t>
      </w:r>
      <w:r>
        <w:rPr>
          <w:spacing w:val="-5"/>
        </w:rPr>
        <w:t> </w:t>
      </w:r>
      <w:r>
        <w:rPr/>
        <w:t>comparar</w:t>
      </w:r>
      <w:r>
        <w:rPr>
          <w:spacing w:val="-5"/>
        </w:rPr>
        <w:t> </w:t>
      </w:r>
      <w:r>
        <w:rPr/>
        <w:t>los estándares que utilizan quienes mantienen puntos de vista enfrentados (por ejemplo, entre las preferencias de las dos personas que trataban de ponerse de acuerdo para comprar un cuadro).</w:t>
      </w:r>
      <w:r>
        <w:rPr>
          <w:position w:val="6"/>
          <w:sz w:val="14"/>
        </w:rPr>
        <w:t>31 </w:t>
      </w:r>
      <w:r>
        <w:rPr/>
        <w:t>Ahora bien, si existiera tal teoría (y esto es algo que no puede ni afirmarse, como hace Dworkin, ni descartarse, como hace MacCormick), el desacuerdo sería entonces pura- mente especulativo, esto es, se resolvería independientemente de las</w:t>
      </w:r>
      <w:r>
        <w:rPr>
          <w:spacing w:val="-38"/>
        </w:rPr>
        <w:t> </w:t>
      </w:r>
      <w:r>
        <w:rPr/>
        <w:t>razo- nes subjetivas de las</w:t>
      </w:r>
      <w:r>
        <w:rPr>
          <w:spacing w:val="-9"/>
        </w:rPr>
        <w:t> </w:t>
      </w:r>
      <w:r>
        <w:rPr/>
        <w:t>partes.</w:t>
      </w:r>
    </w:p>
    <w:p>
      <w:pPr>
        <w:pStyle w:val="BodyText"/>
        <w:spacing w:before="10"/>
        <w:rPr>
          <w:sz w:val="33"/>
        </w:rPr>
      </w:pPr>
    </w:p>
    <w:p>
      <w:pPr>
        <w:pStyle w:val="ListParagraph"/>
        <w:numPr>
          <w:ilvl w:val="1"/>
          <w:numId w:val="36"/>
        </w:numPr>
        <w:tabs>
          <w:tab w:pos="597" w:val="left" w:leader="none"/>
        </w:tabs>
        <w:spacing w:line="240" w:lineRule="auto" w:before="0" w:after="0"/>
        <w:ind w:left="596" w:right="0" w:hanging="254"/>
        <w:jc w:val="left"/>
        <w:rPr>
          <w:i/>
          <w:sz w:val="22"/>
        </w:rPr>
      </w:pPr>
      <w:r>
        <w:rPr>
          <w:i/>
          <w:sz w:val="22"/>
        </w:rPr>
        <w:t>El pluralismo axiológico y sus</w:t>
      </w:r>
      <w:r>
        <w:rPr>
          <w:i/>
          <w:spacing w:val="-13"/>
          <w:sz w:val="22"/>
        </w:rPr>
        <w:t> </w:t>
      </w:r>
      <w:r>
        <w:rPr>
          <w:i/>
          <w:sz w:val="22"/>
        </w:rPr>
        <w:t>límites</w:t>
      </w:r>
    </w:p>
    <w:p>
      <w:pPr>
        <w:pStyle w:val="BodyText"/>
        <w:spacing w:before="2"/>
        <w:rPr>
          <w:i/>
          <w:sz w:val="25"/>
        </w:rPr>
      </w:pPr>
    </w:p>
    <w:p>
      <w:pPr>
        <w:pStyle w:val="BodyText"/>
        <w:spacing w:line="249" w:lineRule="auto"/>
        <w:ind w:left="102" w:right="116" w:firstLine="240"/>
        <w:jc w:val="both"/>
      </w:pPr>
      <w:r>
        <w:rPr/>
        <w:t>En segundo lugar, aceptado que la existencia de desacuerdos puramen- te prácticos no puede probarse por referencia a la base emotiva o afectiva de nuestros compromisos valorativos, MacCormick pretende justificarla</w:t>
      </w:r>
    </w:p>
    <w:p>
      <w:pPr>
        <w:pStyle w:val="BodyText"/>
        <w:spacing w:before="8"/>
        <w:rPr>
          <w:sz w:val="10"/>
        </w:rPr>
      </w:pPr>
    </w:p>
    <w:p>
      <w:pPr>
        <w:pStyle w:val="ListParagraph"/>
        <w:numPr>
          <w:ilvl w:val="0"/>
          <w:numId w:val="34"/>
        </w:numPr>
        <w:tabs>
          <w:tab w:pos="583" w:val="left" w:leader="none"/>
        </w:tabs>
        <w:spacing w:line="182" w:lineRule="exact" w:before="95" w:after="0"/>
        <w:ind w:left="582" w:right="0" w:hanging="259"/>
        <w:jc w:val="left"/>
        <w:rPr>
          <w:sz w:val="16"/>
        </w:rPr>
      </w:pPr>
      <w:r>
        <w:rPr>
          <w:sz w:val="16"/>
        </w:rPr>
        <w:t>Por lo demás, el propio MacCormick</w:t>
      </w:r>
      <w:r>
        <w:rPr>
          <w:spacing w:val="-30"/>
          <w:sz w:val="16"/>
        </w:rPr>
        <w:t> </w:t>
      </w:r>
      <w:r>
        <w:rPr>
          <w:sz w:val="16"/>
        </w:rPr>
        <w:t>(1982, p. 504) ha aceptado esta crítica.</w:t>
      </w:r>
    </w:p>
    <w:p>
      <w:pPr>
        <w:pStyle w:val="ListParagraph"/>
        <w:numPr>
          <w:ilvl w:val="0"/>
          <w:numId w:val="34"/>
        </w:numPr>
        <w:tabs>
          <w:tab w:pos="583" w:val="left" w:leader="none"/>
        </w:tabs>
        <w:spacing w:line="242" w:lineRule="auto" w:before="0" w:after="0"/>
        <w:ind w:left="102" w:right="119" w:firstLine="221"/>
        <w:jc w:val="both"/>
        <w:rPr>
          <w:sz w:val="16"/>
        </w:rPr>
      </w:pPr>
      <w:r>
        <w:rPr>
          <w:sz w:val="16"/>
        </w:rPr>
        <w:t>Dworkin comete el mismo error, pero en sentido contrario: de la existencia de un desacuerdo genuino en el nivel subjetivo, infiere que existe una respuesta correcta en el nivel objetivo (Haakon- sen, 1980, p.</w:t>
      </w:r>
      <w:r>
        <w:rPr>
          <w:spacing w:val="-4"/>
          <w:sz w:val="16"/>
        </w:rPr>
        <w:t> </w:t>
      </w:r>
      <w:r>
        <w:rPr>
          <w:sz w:val="16"/>
        </w:rPr>
        <w:t>501).</w:t>
      </w:r>
    </w:p>
    <w:p>
      <w:pPr>
        <w:pStyle w:val="ListParagraph"/>
        <w:numPr>
          <w:ilvl w:val="0"/>
          <w:numId w:val="34"/>
        </w:numPr>
        <w:tabs>
          <w:tab w:pos="583" w:val="left" w:leader="none"/>
        </w:tabs>
        <w:spacing w:line="244" w:lineRule="auto" w:before="0" w:after="0"/>
        <w:ind w:left="102" w:right="118" w:firstLine="221"/>
        <w:jc w:val="both"/>
        <w:rPr>
          <w:sz w:val="16"/>
        </w:rPr>
      </w:pPr>
      <w:r>
        <w:rPr>
          <w:sz w:val="16"/>
        </w:rPr>
        <w:t>Por otro lado, el ejemplo de MacCormick es un tanto sesgado, pues también en el campo estético se admite con mayor facilidad que existen juicios puramente</w:t>
      </w:r>
      <w:r>
        <w:rPr>
          <w:spacing w:val="-29"/>
          <w:sz w:val="16"/>
        </w:rPr>
        <w:t> </w:t>
      </w:r>
      <w:r>
        <w:rPr>
          <w:sz w:val="16"/>
        </w:rPr>
        <w:t>subjetivos.</w:t>
      </w:r>
    </w:p>
    <w:p>
      <w:pPr>
        <w:spacing w:after="0" w:line="244" w:lineRule="auto"/>
        <w:jc w:val="both"/>
        <w:rPr>
          <w:sz w:val="16"/>
        </w:rPr>
        <w:sectPr>
          <w:pgSz w:w="7430" w:h="11570"/>
          <w:pgMar w:header="453" w:footer="0" w:top="920" w:bottom="280" w:left="400" w:right="320"/>
        </w:sectPr>
      </w:pPr>
    </w:p>
    <w:p>
      <w:pPr>
        <w:pStyle w:val="BodyText"/>
        <w:spacing w:line="249" w:lineRule="auto" w:before="90"/>
        <w:ind w:left="102" w:right="117"/>
        <w:jc w:val="both"/>
      </w:pPr>
      <w:r>
        <w:rPr/>
        <w:t>basándose en la existencia de una pluralidad de valores que deben consi- derarse razonables. Tal y como lo entiende MacCormick, el pluralismo vendría a significar que las cosas que son buenas, lo son en sentidos dis- </w:t>
      </w:r>
      <w:r>
        <w:rPr>
          <w:spacing w:val="-5"/>
        </w:rPr>
        <w:t>tintos </w:t>
      </w:r>
      <w:r>
        <w:rPr/>
        <w:t>y </w:t>
      </w:r>
      <w:r>
        <w:rPr>
          <w:spacing w:val="-5"/>
        </w:rPr>
        <w:t>mutuamente </w:t>
      </w:r>
      <w:r>
        <w:rPr>
          <w:spacing w:val="-3"/>
        </w:rPr>
        <w:t>no </w:t>
      </w:r>
      <w:r>
        <w:rPr>
          <w:spacing w:val="-5"/>
        </w:rPr>
        <w:t>derivables, </w:t>
      </w:r>
      <w:r>
        <w:rPr>
          <w:spacing w:val="-3"/>
        </w:rPr>
        <w:t>lo </w:t>
      </w:r>
      <w:r>
        <w:rPr>
          <w:spacing w:val="-4"/>
        </w:rPr>
        <w:t>que </w:t>
      </w:r>
      <w:r>
        <w:rPr>
          <w:spacing w:val="-5"/>
        </w:rPr>
        <w:t>significa </w:t>
      </w:r>
      <w:r>
        <w:rPr>
          <w:spacing w:val="-4"/>
        </w:rPr>
        <w:t>que </w:t>
      </w:r>
      <w:r>
        <w:rPr>
          <w:spacing w:val="-3"/>
        </w:rPr>
        <w:t>no </w:t>
      </w:r>
      <w:r>
        <w:rPr>
          <w:spacing w:val="-4"/>
        </w:rPr>
        <w:t>son concreciones </w:t>
      </w:r>
      <w:r>
        <w:rPr/>
        <w:t>de un </w:t>
      </w:r>
      <w:r>
        <w:rPr>
          <w:i/>
        </w:rPr>
        <w:t>summum bonum </w:t>
      </w:r>
      <w:r>
        <w:rPr/>
        <w:t>(</w:t>
      </w:r>
      <w:r>
        <w:rPr>
          <w:i/>
        </w:rPr>
        <w:t>cfr</w:t>
      </w:r>
      <w:r>
        <w:rPr/>
        <w:t>. MacCormick, 1981, p. 507). Por lo tanto, di- ferentes planes de vida pueden asignar razonablemente diferentes priori- dades a diferentes bienes o elementos del bien, lo que significa que dife- rentes opciones subjetivas pueden ser objetivamente razonables (</w:t>
      </w:r>
      <w:r>
        <w:rPr>
          <w:i/>
        </w:rPr>
        <w:t>ibidem</w:t>
      </w:r>
      <w:r>
        <w:rPr/>
        <w:t>,</w:t>
      </w:r>
    </w:p>
    <w:p>
      <w:pPr>
        <w:pStyle w:val="BodyText"/>
        <w:spacing w:line="249" w:lineRule="auto" w:before="7"/>
        <w:ind w:left="102" w:right="116"/>
        <w:jc w:val="both"/>
      </w:pPr>
      <w:r>
        <w:rPr/>
        <w:t>p. 508). Pero con ello, a MacCormick se le plantea el mismo problema que hemos visto que se le planteaba a Perelman, y para el cual propone también una solución semejante a la de este: puesto que ante un caso difí- cil caben diversas soluciones razonables, y puesto que es necesario tomar una decisión, el criterio de corrección termina siendo el de la autoridad:  “ Lo que la autoridad o la mayoría dice es </w:t>
      </w:r>
      <w:r>
        <w:rPr>
          <w:i/>
        </w:rPr>
        <w:t>eo ipso </w:t>
      </w:r>
      <w:r>
        <w:rPr/>
        <w:t>la respuesta correcta con la única condición de que caiga dentro del ámbito de las respuestas </w:t>
      </w:r>
      <w:r>
        <w:rPr>
          <w:spacing w:val="7"/>
        </w:rPr>
        <w:t>posibles </w:t>
      </w:r>
      <w:r>
        <w:rPr/>
        <w:t>a </w:t>
      </w:r>
      <w:r>
        <w:rPr>
          <w:spacing w:val="7"/>
        </w:rPr>
        <w:t>favor </w:t>
      </w:r>
      <w:r>
        <w:rPr>
          <w:spacing w:val="4"/>
        </w:rPr>
        <w:t>de </w:t>
      </w:r>
      <w:r>
        <w:rPr>
          <w:spacing w:val="6"/>
        </w:rPr>
        <w:t>las </w:t>
      </w:r>
      <w:r>
        <w:rPr>
          <w:spacing w:val="7"/>
        </w:rPr>
        <w:t>cuales </w:t>
      </w:r>
      <w:r>
        <w:rPr>
          <w:spacing w:val="6"/>
        </w:rPr>
        <w:t>pueden darse buenas razones </w:t>
      </w:r>
      <w:r>
        <w:rPr>
          <w:spacing w:val="4"/>
        </w:rPr>
        <w:t>inde- </w:t>
      </w:r>
      <w:r>
        <w:rPr/>
        <w:t>pendientemente de las preferencias de la autoridad o de la mayoría” (</w:t>
      </w:r>
      <w:r>
        <w:rPr>
          <w:i/>
        </w:rPr>
        <w:t>ibi- </w:t>
      </w:r>
      <w:r>
        <w:rPr>
          <w:i/>
        </w:rPr>
        <w:t>dem</w:t>
      </w:r>
      <w:r>
        <w:rPr/>
        <w:t>, p. 507). Teniendo en cuenta que los criterios de racionalidad prácti- ca que propone MacCormick son, por así decirlo, criterios mínimos, lo anterior quiere decir que en los casos controvertidos puede considerarse que</w:t>
      </w:r>
      <w:r>
        <w:rPr>
          <w:spacing w:val="-4"/>
        </w:rPr>
        <w:t> </w:t>
      </w:r>
      <w:r>
        <w:rPr/>
        <w:t>existirán</w:t>
      </w:r>
      <w:r>
        <w:rPr>
          <w:spacing w:val="-6"/>
        </w:rPr>
        <w:t> </w:t>
      </w:r>
      <w:r>
        <w:rPr/>
        <w:t>siempre</w:t>
      </w:r>
      <w:r>
        <w:rPr>
          <w:spacing w:val="-7"/>
        </w:rPr>
        <w:t> </w:t>
      </w:r>
      <w:r>
        <w:rPr/>
        <w:t>“</w:t>
      </w:r>
      <w:r>
        <w:rPr>
          <w:spacing w:val="-32"/>
        </w:rPr>
        <w:t> </w:t>
      </w:r>
      <w:r>
        <w:rPr/>
        <w:t>buenas</w:t>
      </w:r>
      <w:r>
        <w:rPr>
          <w:spacing w:val="-6"/>
        </w:rPr>
        <w:t> </w:t>
      </w:r>
      <w:r>
        <w:rPr/>
        <w:t>razones”</w:t>
      </w:r>
      <w:r>
        <w:rPr>
          <w:spacing w:val="19"/>
        </w:rPr>
        <w:t> </w:t>
      </w:r>
      <w:r>
        <w:rPr/>
        <w:t>a</w:t>
      </w:r>
      <w:r>
        <w:rPr>
          <w:spacing w:val="-5"/>
        </w:rPr>
        <w:t> </w:t>
      </w:r>
      <w:r>
        <w:rPr/>
        <w:t>favor</w:t>
      </w:r>
      <w:r>
        <w:rPr>
          <w:spacing w:val="-6"/>
        </w:rPr>
        <w:t> </w:t>
      </w:r>
      <w:r>
        <w:rPr/>
        <w:t>de</w:t>
      </w:r>
      <w:r>
        <w:rPr>
          <w:spacing w:val="-5"/>
        </w:rPr>
        <w:t> </w:t>
      </w:r>
      <w:r>
        <w:rPr/>
        <w:t>las</w:t>
      </w:r>
      <w:r>
        <w:rPr>
          <w:spacing w:val="-5"/>
        </w:rPr>
        <w:t> </w:t>
      </w:r>
      <w:r>
        <w:rPr/>
        <w:t>diversas</w:t>
      </w:r>
      <w:r>
        <w:rPr>
          <w:spacing w:val="-6"/>
        </w:rPr>
        <w:t> </w:t>
      </w:r>
      <w:r>
        <w:rPr/>
        <w:t>soluciones en presencia, y de ahí que haya que aceptar como correcta la del juez, la de la autoridad. Pero entonces, ¿para qué sirve, desde el punto de vista ideológico, una teoría como la de MacCormick, sino para justificar lo</w:t>
      </w:r>
      <w:r>
        <w:rPr>
          <w:spacing w:val="-39"/>
        </w:rPr>
        <w:t> </w:t>
      </w:r>
      <w:r>
        <w:rPr/>
        <w:t>que los jueces hacen de hecho? ¿No puede determinarse el concepto de razón práctica más allá de lo que lo hacen los requisitos de universalidad, con- sistencia y coherencia? O, dicho de otra manera, ¿no puede introducirse alguna instancia de tipo objetivo que permita optar entre unos u otros va- lores y que muestre, por tanto, cuáles son las consecuencias </w:t>
      </w:r>
      <w:r>
        <w:rPr>
          <w:i/>
        </w:rPr>
        <w:t>más acepta- </w:t>
      </w:r>
      <w:r>
        <w:rPr>
          <w:i/>
        </w:rPr>
        <w:t>bles </w:t>
      </w:r>
      <w:r>
        <w:rPr/>
        <w:t>dentro de los límites</w:t>
      </w:r>
      <w:r>
        <w:rPr>
          <w:spacing w:val="-13"/>
        </w:rPr>
        <w:t> </w:t>
      </w:r>
      <w:r>
        <w:rPr/>
        <w:t>anteriores?</w:t>
      </w:r>
    </w:p>
    <w:p>
      <w:pPr>
        <w:pStyle w:val="BodyText"/>
        <w:spacing w:before="5"/>
        <w:rPr>
          <w:sz w:val="33"/>
        </w:rPr>
      </w:pPr>
    </w:p>
    <w:p>
      <w:pPr>
        <w:pStyle w:val="ListParagraph"/>
        <w:numPr>
          <w:ilvl w:val="1"/>
          <w:numId w:val="36"/>
        </w:numPr>
        <w:tabs>
          <w:tab w:pos="597" w:val="left" w:leader="none"/>
        </w:tabs>
        <w:spacing w:line="240" w:lineRule="auto" w:before="0" w:after="0"/>
        <w:ind w:left="596" w:right="0" w:hanging="254"/>
        <w:jc w:val="left"/>
        <w:rPr>
          <w:i/>
          <w:sz w:val="22"/>
        </w:rPr>
      </w:pPr>
      <w:r>
        <w:rPr>
          <w:i/>
          <w:sz w:val="22"/>
        </w:rPr>
        <w:t>El espectador</w:t>
      </w:r>
      <w:r>
        <w:rPr>
          <w:i/>
          <w:spacing w:val="-20"/>
          <w:sz w:val="22"/>
        </w:rPr>
        <w:t> </w:t>
      </w:r>
      <w:r>
        <w:rPr>
          <w:i/>
          <w:sz w:val="22"/>
        </w:rPr>
        <w:t>imparcial</w:t>
      </w:r>
    </w:p>
    <w:p>
      <w:pPr>
        <w:pStyle w:val="BodyText"/>
        <w:spacing w:before="5"/>
        <w:rPr>
          <w:i/>
        </w:rPr>
      </w:pPr>
    </w:p>
    <w:p>
      <w:pPr>
        <w:pStyle w:val="BodyText"/>
        <w:spacing w:line="247" w:lineRule="auto" w:before="1"/>
        <w:ind w:left="102" w:right="116" w:firstLine="240"/>
        <w:jc w:val="both"/>
      </w:pPr>
      <w:r>
        <w:rPr/>
        <w:t>MacCormick —en tercer lugar— sugiere en ocasiones un criterio para contestar a esta última cuestión, que consiste en apelar al espectador im- parcial de Adam Smith (quien, por otro lado, parece haber tomado esta idea de Hume), esto es, a un ser ideal, plenamente informado e imparcial,</w:t>
      </w:r>
    </w:p>
    <w:p>
      <w:pPr>
        <w:spacing w:after="0" w:line="247" w:lineRule="auto"/>
        <w:jc w:val="both"/>
        <w:sectPr>
          <w:pgSz w:w="7430" w:h="11570"/>
          <w:pgMar w:header="453" w:footer="0" w:top="920" w:bottom="280" w:left="400" w:right="320"/>
        </w:sectPr>
      </w:pPr>
    </w:p>
    <w:p>
      <w:pPr>
        <w:pStyle w:val="BodyText"/>
        <w:spacing w:line="247" w:lineRule="auto" w:before="85"/>
        <w:ind w:left="102" w:right="117"/>
        <w:jc w:val="both"/>
      </w:pPr>
      <w:r>
        <w:rPr/>
        <w:t>con respecto al cual tendríamos que contrastar nuestras respuestas emo- cionales; de esta forma nos encontraríamos por lo menos con un criterio </w:t>
      </w:r>
      <w:r>
        <w:rPr>
          <w:i/>
        </w:rPr>
        <w:t>cuasiobjetivo </w:t>
      </w:r>
      <w:r>
        <w:rPr/>
        <w:t>(</w:t>
      </w:r>
      <w:r>
        <w:rPr>
          <w:i/>
        </w:rPr>
        <w:t>cfr</w:t>
      </w:r>
      <w:r>
        <w:rPr/>
        <w:t>. MacCormick, 1987, p. 104). Pero esto plantea también algunos problemas.</w:t>
      </w:r>
    </w:p>
    <w:p>
      <w:pPr>
        <w:pStyle w:val="BodyText"/>
        <w:spacing w:line="247" w:lineRule="auto"/>
        <w:ind w:left="102" w:right="116" w:firstLine="240"/>
        <w:jc w:val="both"/>
      </w:pPr>
      <w:r>
        <w:rPr/>
        <w:t>Por un lado, MacCormick es aquí un tanto ambiguo, pues en algunas ocasiones parece considerar que el criterio del espectador imparcial (cri- terio que él parece asimilar al del </w:t>
      </w:r>
      <w:r>
        <w:rPr>
          <w:i/>
        </w:rPr>
        <w:t>auditorio universal </w:t>
      </w:r>
      <w:r>
        <w:rPr/>
        <w:t>de Perelman) sólo serviría en relación con los problemas relativos a la apreciación de la prueba, pero no en relación con los problemas de interpretación (</w:t>
      </w:r>
      <w:r>
        <w:rPr>
          <w:i/>
        </w:rPr>
        <w:t>cfr</w:t>
      </w:r>
      <w:r>
        <w:rPr/>
        <w:t>. MacCormick, 1984a, pp. 155-6), mientras que otras veces extiende este criterio también a la evaluación de las consecuencias, esto es, a los pro- blemas interpretativos (MacCormick, 1987, pp. 104-5). Por otro lado, la referencia</w:t>
      </w:r>
      <w:r>
        <w:rPr>
          <w:spacing w:val="-5"/>
        </w:rPr>
        <w:t> </w:t>
      </w:r>
      <w:r>
        <w:rPr/>
        <w:t>al</w:t>
      </w:r>
      <w:r>
        <w:rPr>
          <w:spacing w:val="-4"/>
        </w:rPr>
        <w:t> </w:t>
      </w:r>
      <w:r>
        <w:rPr/>
        <w:t>espectador</w:t>
      </w:r>
      <w:r>
        <w:rPr>
          <w:spacing w:val="-4"/>
        </w:rPr>
        <w:t> </w:t>
      </w:r>
      <w:r>
        <w:rPr/>
        <w:t>imparcial</w:t>
      </w:r>
      <w:r>
        <w:rPr>
          <w:spacing w:val="-4"/>
        </w:rPr>
        <w:t> </w:t>
      </w:r>
      <w:r>
        <w:rPr/>
        <w:t>—por</w:t>
      </w:r>
      <w:r>
        <w:rPr>
          <w:spacing w:val="-3"/>
        </w:rPr>
        <w:t> </w:t>
      </w:r>
      <w:r>
        <w:rPr/>
        <w:t>tanto,</w:t>
      </w:r>
      <w:r>
        <w:rPr>
          <w:spacing w:val="-5"/>
        </w:rPr>
        <w:t> </w:t>
      </w:r>
      <w:r>
        <w:rPr/>
        <w:t>a</w:t>
      </w:r>
      <w:r>
        <w:rPr>
          <w:spacing w:val="-5"/>
        </w:rPr>
        <w:t> </w:t>
      </w:r>
      <w:r>
        <w:rPr/>
        <w:t>una</w:t>
      </w:r>
      <w:r>
        <w:rPr>
          <w:spacing w:val="-4"/>
        </w:rPr>
        <w:t> </w:t>
      </w:r>
      <w:r>
        <w:rPr/>
        <w:t>instancia</w:t>
      </w:r>
      <w:r>
        <w:rPr>
          <w:spacing w:val="-5"/>
        </w:rPr>
        <w:t> </w:t>
      </w:r>
      <w:r>
        <w:rPr/>
        <w:t>idealno</w:t>
      </w:r>
      <w:r>
        <w:rPr>
          <w:spacing w:val="-5"/>
        </w:rPr>
        <w:t> </w:t>
      </w:r>
      <w:r>
        <w:rPr/>
        <w:t>en- caja,</w:t>
      </w:r>
      <w:r>
        <w:rPr>
          <w:spacing w:val="-3"/>
        </w:rPr>
        <w:t> </w:t>
      </w:r>
      <w:r>
        <w:rPr/>
        <w:t>en</w:t>
      </w:r>
      <w:r>
        <w:rPr>
          <w:spacing w:val="-2"/>
        </w:rPr>
        <w:t> </w:t>
      </w:r>
      <w:r>
        <w:rPr/>
        <w:t>mi</w:t>
      </w:r>
      <w:r>
        <w:rPr>
          <w:spacing w:val="-4"/>
        </w:rPr>
        <w:t> </w:t>
      </w:r>
      <w:r>
        <w:rPr/>
        <w:t>opinión,</w:t>
      </w:r>
      <w:r>
        <w:rPr>
          <w:spacing w:val="-5"/>
        </w:rPr>
        <w:t> </w:t>
      </w:r>
      <w:r>
        <w:rPr/>
        <w:t>bien</w:t>
      </w:r>
      <w:r>
        <w:rPr>
          <w:spacing w:val="-5"/>
        </w:rPr>
        <w:t> </w:t>
      </w:r>
      <w:r>
        <w:rPr/>
        <w:t>con</w:t>
      </w:r>
      <w:r>
        <w:rPr>
          <w:spacing w:val="-2"/>
        </w:rPr>
        <w:t> </w:t>
      </w:r>
      <w:r>
        <w:rPr/>
        <w:t>la</w:t>
      </w:r>
      <w:r>
        <w:rPr>
          <w:spacing w:val="-2"/>
        </w:rPr>
        <w:t> </w:t>
      </w:r>
      <w:r>
        <w:rPr/>
        <w:t>tesis</w:t>
      </w:r>
      <w:r>
        <w:rPr>
          <w:spacing w:val="-4"/>
        </w:rPr>
        <w:t> </w:t>
      </w:r>
      <w:r>
        <w:rPr/>
        <w:t>anterior</w:t>
      </w:r>
      <w:r>
        <w:rPr>
          <w:spacing w:val="-4"/>
        </w:rPr>
        <w:t> </w:t>
      </w:r>
      <w:r>
        <w:rPr/>
        <w:t>de</w:t>
      </w:r>
      <w:r>
        <w:rPr>
          <w:spacing w:val="-4"/>
        </w:rPr>
        <w:t> </w:t>
      </w:r>
      <w:r>
        <w:rPr/>
        <w:t>que</w:t>
      </w:r>
      <w:r>
        <w:rPr>
          <w:spacing w:val="-2"/>
        </w:rPr>
        <w:t> </w:t>
      </w:r>
      <w:r>
        <w:rPr/>
        <w:t>la</w:t>
      </w:r>
      <w:r>
        <w:rPr>
          <w:spacing w:val="-2"/>
        </w:rPr>
        <w:t> </w:t>
      </w:r>
      <w:r>
        <w:rPr/>
        <w:t>opinión</w:t>
      </w:r>
      <w:r>
        <w:rPr>
          <w:spacing w:val="-5"/>
        </w:rPr>
        <w:t> </w:t>
      </w:r>
      <w:r>
        <w:rPr/>
        <w:t>de</w:t>
      </w:r>
      <w:r>
        <w:rPr>
          <w:spacing w:val="-4"/>
        </w:rPr>
        <w:t> </w:t>
      </w:r>
      <w:r>
        <w:rPr/>
        <w:t>la</w:t>
      </w:r>
      <w:r>
        <w:rPr>
          <w:spacing w:val="-4"/>
        </w:rPr>
        <w:t> </w:t>
      </w:r>
      <w:r>
        <w:rPr/>
        <w:t>auto- ridad o de la mayoría —por tanto, una instancia real— debe considerarse que expresa la respuesta correcta si en favor de la misma existen </w:t>
      </w:r>
      <w:r>
        <w:rPr>
          <w:i/>
        </w:rPr>
        <w:t>buenas </w:t>
      </w:r>
      <w:r>
        <w:rPr>
          <w:i/>
        </w:rPr>
        <w:t>razones</w:t>
      </w:r>
      <w:r>
        <w:rPr/>
        <w:t>; el requisito de las </w:t>
      </w:r>
      <w:r>
        <w:rPr>
          <w:i/>
        </w:rPr>
        <w:t>buenas razones </w:t>
      </w:r>
      <w:r>
        <w:rPr/>
        <w:t>parece ser sencillamente me- nos fuerte que el contenido en la referencia al espectador imparcial (por ejemplo, podrían existir buenas razones a favor de una determinada deci- sión aunque, al mismo tiempo, no fuese una decisión plenamente infor- mada y, en consecuencia, no fuese ésa la que adoptara un espectador im- parcial), de manera que me parece que en muchos —o, al menos, en algunos— casos controvertidos podrían existir buenas razones en favor de la decisión de la mayoría, aunque un espectador imparcial se inclinaría más bien por otra decisión (por ejemplo, por la de la minoría) a favor de la cual, naturalmente, también podrían aducirse buenas razones. Final- mente, la apelación a una instancia ideal como criterio último de raciona- lidad en la esfera de las cuestiones prácticas podría proseguirse más allá de lo que significa la noción de espectador imparcial. En particular, po- dría pensarse en pasar de una instancia monológica a una instancia dialó- gica del tipo, por ejemplo, de la comunidad ideal de diálogo de Haber- mas.</w:t>
      </w:r>
      <w:r>
        <w:rPr>
          <w:spacing w:val="-4"/>
        </w:rPr>
        <w:t> </w:t>
      </w:r>
      <w:r>
        <w:rPr/>
        <w:t>Y,</w:t>
      </w:r>
      <w:r>
        <w:rPr>
          <w:spacing w:val="-6"/>
        </w:rPr>
        <w:t> </w:t>
      </w:r>
      <w:r>
        <w:rPr/>
        <w:t>precisamente,</w:t>
      </w:r>
      <w:r>
        <w:rPr>
          <w:spacing w:val="-6"/>
        </w:rPr>
        <w:t> </w:t>
      </w:r>
      <w:r>
        <w:rPr/>
        <w:t>esta</w:t>
      </w:r>
      <w:r>
        <w:rPr>
          <w:spacing w:val="-5"/>
        </w:rPr>
        <w:t> </w:t>
      </w:r>
      <w:r>
        <w:rPr/>
        <w:t>última</w:t>
      </w:r>
      <w:r>
        <w:rPr>
          <w:spacing w:val="-5"/>
        </w:rPr>
        <w:t> </w:t>
      </w:r>
      <w:r>
        <w:rPr/>
        <w:t>noción</w:t>
      </w:r>
      <w:r>
        <w:rPr>
          <w:spacing w:val="-5"/>
        </w:rPr>
        <w:t> </w:t>
      </w:r>
      <w:r>
        <w:rPr/>
        <w:t>constituye</w:t>
      </w:r>
      <w:r>
        <w:rPr>
          <w:spacing w:val="-5"/>
        </w:rPr>
        <w:t> </w:t>
      </w:r>
      <w:r>
        <w:rPr/>
        <w:t>una</w:t>
      </w:r>
      <w:r>
        <w:rPr>
          <w:spacing w:val="-5"/>
        </w:rPr>
        <w:t> </w:t>
      </w:r>
      <w:r>
        <w:rPr/>
        <w:t>de</w:t>
      </w:r>
      <w:r>
        <w:rPr>
          <w:spacing w:val="-5"/>
        </w:rPr>
        <w:t> </w:t>
      </w:r>
      <w:r>
        <w:rPr/>
        <w:t>las</w:t>
      </w:r>
      <w:r>
        <w:rPr>
          <w:spacing w:val="-5"/>
        </w:rPr>
        <w:t> </w:t>
      </w:r>
      <w:r>
        <w:rPr/>
        <w:t>bases</w:t>
      </w:r>
      <w:r>
        <w:rPr>
          <w:spacing w:val="-5"/>
        </w:rPr>
        <w:t> </w:t>
      </w:r>
      <w:r>
        <w:rPr/>
        <w:t>de</w:t>
      </w:r>
      <w:r>
        <w:rPr>
          <w:spacing w:val="-5"/>
        </w:rPr>
        <w:t> </w:t>
      </w:r>
      <w:r>
        <w:rPr/>
        <w:t>la teoría de la argumentación jurídica de Alexy que, como ya he anticipado, presenta analogía muy fuertes con la concepción de MacCormick, y a la que se dedicará el siguiente</w:t>
      </w:r>
      <w:r>
        <w:rPr>
          <w:spacing w:val="-12"/>
        </w:rPr>
        <w:t> </w:t>
      </w:r>
      <w:r>
        <w:rPr/>
        <w:t>capítulo.</w:t>
      </w:r>
    </w:p>
    <w:p>
      <w:pPr>
        <w:spacing w:after="0" w:line="247" w:lineRule="auto"/>
        <w:jc w:val="both"/>
        <w:sectPr>
          <w:pgSz w:w="7430" w:h="11570"/>
          <w:pgMar w:header="453" w:footer="0" w:top="920" w:bottom="280" w:left="400" w:right="320"/>
        </w:sectPr>
      </w:pPr>
    </w:p>
    <w:p>
      <w:pPr>
        <w:spacing w:before="81"/>
        <w:ind w:left="112" w:right="0" w:firstLine="0"/>
        <w:jc w:val="left"/>
        <w:rPr>
          <w:sz w:val="18"/>
        </w:rPr>
      </w:pPr>
      <w:bookmarkStart w:name="_bookmark115" w:id="198"/>
      <w:bookmarkEnd w:id="198"/>
      <w:r>
        <w:rPr/>
      </w:r>
      <w:hyperlink w:history="true" w:anchor="_bookmark124">
        <w:r>
          <w:rPr>
            <w:sz w:val="22"/>
          </w:rPr>
          <w:t>C</w:t>
        </w:r>
        <w:r>
          <w:rPr>
            <w:sz w:val="18"/>
          </w:rPr>
          <w:t>APÍTULO SEXTO</w:t>
        </w:r>
      </w:hyperlink>
    </w:p>
    <w:p>
      <w:pPr>
        <w:spacing w:before="72"/>
        <w:ind w:left="112" w:right="0" w:firstLine="0"/>
        <w:jc w:val="left"/>
        <w:rPr>
          <w:sz w:val="21"/>
        </w:rPr>
      </w:pPr>
      <w:hyperlink w:history="true" w:anchor="_bookmark124">
        <w:r>
          <w:rPr>
            <w:sz w:val="21"/>
          </w:rPr>
          <w:t>ROBERT ALEXY: LA ARGUMENTACIÓN JURÍDICA</w:t>
        </w:r>
      </w:hyperlink>
    </w:p>
    <w:p>
      <w:pPr>
        <w:tabs>
          <w:tab w:pos="6265" w:val="left" w:leader="dot"/>
        </w:tabs>
        <w:spacing w:before="6"/>
        <w:ind w:left="112" w:right="0" w:firstLine="0"/>
        <w:jc w:val="left"/>
        <w:rPr>
          <w:sz w:val="22"/>
        </w:rPr>
      </w:pPr>
      <w:bookmarkStart w:name="_bookmark116" w:id="199"/>
      <w:bookmarkEnd w:id="199"/>
      <w:r>
        <w:rPr/>
      </w:r>
      <w:hyperlink w:history="true" w:anchor="_bookmark124">
        <w:r>
          <w:rPr>
            <w:sz w:val="21"/>
          </w:rPr>
          <w:t>COMO</w:t>
        </w:r>
        <w:r>
          <w:rPr>
            <w:spacing w:val="-6"/>
            <w:sz w:val="21"/>
          </w:rPr>
          <w:t> </w:t>
        </w:r>
        <w:r>
          <w:rPr>
            <w:sz w:val="21"/>
          </w:rPr>
          <w:t>DISCURSO</w:t>
        </w:r>
        <w:r>
          <w:rPr>
            <w:spacing w:val="-4"/>
            <w:sz w:val="21"/>
          </w:rPr>
          <w:t> </w:t>
        </w:r>
        <w:r>
          <w:rPr>
            <w:sz w:val="21"/>
          </w:rPr>
          <w:t>RACIONAL</w:t>
          <w:tab/>
        </w:r>
        <w:r>
          <w:rPr>
            <w:sz w:val="22"/>
          </w:rPr>
          <w:t>149</w:t>
        </w:r>
      </w:hyperlink>
    </w:p>
    <w:p>
      <w:pPr>
        <w:pStyle w:val="ListParagraph"/>
        <w:numPr>
          <w:ilvl w:val="0"/>
          <w:numId w:val="37"/>
        </w:numPr>
        <w:tabs>
          <w:tab w:pos="593" w:val="left" w:leader="none"/>
          <w:tab w:pos="6265" w:val="left" w:leader="dot"/>
        </w:tabs>
        <w:spacing w:line="240" w:lineRule="auto" w:before="123" w:after="0"/>
        <w:ind w:left="592" w:right="0" w:hanging="187"/>
        <w:jc w:val="left"/>
        <w:rPr>
          <w:sz w:val="22"/>
        </w:rPr>
      </w:pPr>
      <w:hyperlink w:history="true" w:anchor="_bookmark125">
        <w:r>
          <w:rPr>
            <w:sz w:val="22"/>
          </w:rPr>
          <w:t>Introducción</w:t>
          <w:tab/>
          <w:t>149</w:t>
        </w:r>
      </w:hyperlink>
    </w:p>
    <w:p>
      <w:pPr>
        <w:pStyle w:val="ListParagraph"/>
        <w:numPr>
          <w:ilvl w:val="1"/>
          <w:numId w:val="37"/>
        </w:numPr>
        <w:tabs>
          <w:tab w:pos="833" w:val="left" w:leader="none"/>
          <w:tab w:pos="6265" w:val="left" w:leader="dot"/>
        </w:tabs>
        <w:spacing w:line="244" w:lineRule="auto" w:before="42" w:after="0"/>
        <w:ind w:left="832" w:right="105" w:hanging="240"/>
        <w:jc w:val="left"/>
        <w:rPr>
          <w:sz w:val="22"/>
        </w:rPr>
      </w:pPr>
      <w:hyperlink w:history="true" w:anchor="_bookmark125">
        <w:r>
          <w:rPr>
            <w:sz w:val="22"/>
          </w:rPr>
          <w:t>Planteamiento general: argumentación práctico-general y argumentación</w:t>
        </w:r>
        <w:r>
          <w:rPr>
            <w:spacing w:val="-8"/>
            <w:sz w:val="22"/>
          </w:rPr>
          <w:t> </w:t>
        </w:r>
        <w:r>
          <w:rPr>
            <w:sz w:val="22"/>
          </w:rPr>
          <w:t>jurídica</w:t>
          <w:tab/>
        </w:r>
        <w:r>
          <w:rPr>
            <w:spacing w:val="-9"/>
            <w:sz w:val="22"/>
          </w:rPr>
          <w:t>149</w:t>
        </w:r>
      </w:hyperlink>
    </w:p>
    <w:p>
      <w:pPr>
        <w:pStyle w:val="ListParagraph"/>
        <w:numPr>
          <w:ilvl w:val="1"/>
          <w:numId w:val="37"/>
        </w:numPr>
        <w:tabs>
          <w:tab w:pos="833" w:val="left" w:leader="none"/>
          <w:tab w:pos="6265" w:val="left" w:leader="dot"/>
        </w:tabs>
        <w:spacing w:line="240" w:lineRule="auto" w:before="58" w:after="0"/>
        <w:ind w:left="832" w:right="0" w:hanging="240"/>
        <w:jc w:val="left"/>
        <w:rPr>
          <w:sz w:val="22"/>
        </w:rPr>
      </w:pPr>
      <w:bookmarkStart w:name="_bookmark117" w:id="200"/>
      <w:bookmarkEnd w:id="200"/>
      <w:r>
        <w:rPr/>
      </w:r>
      <w:hyperlink w:history="true" w:anchor="_bookmark126">
        <w:bookmarkStart w:name="_bookmark117" w:id="201"/>
        <w:bookmarkEnd w:id="201"/>
        <w:r>
          <w:rPr>
            <w:sz w:val="22"/>
          </w:rPr>
          <w:t>La</w:t>
        </w:r>
        <w:r>
          <w:rPr>
            <w:sz w:val="22"/>
          </w:rPr>
          <w:t> teoría del discurso</w:t>
        </w:r>
        <w:r>
          <w:rPr>
            <w:spacing w:val="-18"/>
            <w:sz w:val="22"/>
          </w:rPr>
          <w:t> </w:t>
        </w:r>
        <w:r>
          <w:rPr>
            <w:sz w:val="22"/>
          </w:rPr>
          <w:t>de</w:t>
        </w:r>
        <w:r>
          <w:rPr>
            <w:spacing w:val="-5"/>
            <w:sz w:val="22"/>
          </w:rPr>
          <w:t> </w:t>
        </w:r>
        <w:r>
          <w:rPr>
            <w:sz w:val="22"/>
          </w:rPr>
          <w:t>Habermas</w:t>
          <w:tab/>
          <w:t>150</w:t>
        </w:r>
      </w:hyperlink>
    </w:p>
    <w:p>
      <w:pPr>
        <w:pStyle w:val="ListParagraph"/>
        <w:numPr>
          <w:ilvl w:val="0"/>
          <w:numId w:val="37"/>
        </w:numPr>
        <w:tabs>
          <w:tab w:pos="593" w:val="left" w:leader="none"/>
          <w:tab w:pos="6265" w:val="left" w:leader="dot"/>
        </w:tabs>
        <w:spacing w:line="240" w:lineRule="auto" w:before="124" w:after="0"/>
        <w:ind w:left="592" w:right="0" w:hanging="259"/>
        <w:jc w:val="left"/>
        <w:rPr>
          <w:sz w:val="22"/>
        </w:rPr>
      </w:pPr>
      <w:bookmarkStart w:name="_bookmark118" w:id="202"/>
      <w:bookmarkEnd w:id="202"/>
      <w:r>
        <w:rPr/>
      </w:r>
      <w:hyperlink w:history="true" w:anchor="_bookmark127">
        <w:bookmarkStart w:name="_bookmark118" w:id="203"/>
        <w:bookmarkEnd w:id="203"/>
        <w:r>
          <w:rPr>
            <w:sz w:val="22"/>
          </w:rPr>
          <w:t>L</w:t>
        </w:r>
        <w:r>
          <w:rPr>
            <w:sz w:val="22"/>
          </w:rPr>
          <w:t>a teoría de la argumentación jurídica</w:t>
        </w:r>
        <w:r>
          <w:rPr>
            <w:spacing w:val="-27"/>
            <w:sz w:val="22"/>
          </w:rPr>
          <w:t> </w:t>
        </w:r>
        <w:r>
          <w:rPr>
            <w:sz w:val="22"/>
          </w:rPr>
          <w:t>de</w:t>
        </w:r>
        <w:r>
          <w:rPr>
            <w:spacing w:val="-5"/>
            <w:sz w:val="22"/>
          </w:rPr>
          <w:t> </w:t>
        </w:r>
        <w:r>
          <w:rPr>
            <w:sz w:val="22"/>
          </w:rPr>
          <w:t>Alexy</w:t>
          <w:tab/>
          <w:t>154</w:t>
        </w:r>
      </w:hyperlink>
    </w:p>
    <w:p>
      <w:pPr>
        <w:pStyle w:val="ListParagraph"/>
        <w:numPr>
          <w:ilvl w:val="1"/>
          <w:numId w:val="37"/>
        </w:numPr>
        <w:tabs>
          <w:tab w:pos="833" w:val="left" w:leader="none"/>
          <w:tab w:pos="6265" w:val="left" w:leader="dot"/>
        </w:tabs>
        <w:spacing w:line="244" w:lineRule="auto" w:before="44" w:after="0"/>
        <w:ind w:left="832" w:right="106" w:hanging="240"/>
        <w:jc w:val="left"/>
        <w:rPr>
          <w:sz w:val="22"/>
        </w:rPr>
      </w:pPr>
      <w:hyperlink w:history="true" w:anchor="_bookmark127">
        <w:r>
          <w:rPr>
            <w:sz w:val="22"/>
          </w:rPr>
          <w:t>La teoría del discurso como teoría procedimental. Funda-</w:t>
        </w:r>
        <w:bookmarkStart w:name="_bookmark119" w:id="204"/>
        <w:bookmarkEnd w:id="204"/>
        <w:r>
          <w:rPr>
            <w:sz w:val="22"/>
          </w:rPr>
        </w:r>
        <w:r>
          <w:rPr>
            <w:sz w:val="22"/>
          </w:rPr>
          <w:t> mentación de las reglas</w:t>
        </w:r>
        <w:r>
          <w:rPr>
            <w:spacing w:val="-22"/>
            <w:sz w:val="22"/>
          </w:rPr>
          <w:t> </w:t>
        </w:r>
        <w:r>
          <w:rPr>
            <w:sz w:val="22"/>
          </w:rPr>
          <w:t>del</w:t>
        </w:r>
        <w:r>
          <w:rPr>
            <w:spacing w:val="-6"/>
            <w:sz w:val="22"/>
          </w:rPr>
          <w:t> </w:t>
        </w:r>
        <w:r>
          <w:rPr>
            <w:sz w:val="22"/>
          </w:rPr>
          <w:t>discurso</w:t>
          <w:tab/>
        </w:r>
        <w:r>
          <w:rPr>
            <w:spacing w:val="-9"/>
            <w:sz w:val="22"/>
          </w:rPr>
          <w:t>154</w:t>
        </w:r>
      </w:hyperlink>
    </w:p>
    <w:p>
      <w:pPr>
        <w:pStyle w:val="ListParagraph"/>
        <w:numPr>
          <w:ilvl w:val="1"/>
          <w:numId w:val="37"/>
        </w:numPr>
        <w:tabs>
          <w:tab w:pos="833" w:val="left" w:leader="none"/>
          <w:tab w:pos="6265" w:val="left" w:leader="dot"/>
        </w:tabs>
        <w:spacing w:line="240" w:lineRule="auto" w:before="58" w:after="0"/>
        <w:ind w:left="832" w:right="0" w:hanging="240"/>
        <w:jc w:val="left"/>
        <w:rPr>
          <w:sz w:val="22"/>
        </w:rPr>
      </w:pPr>
      <w:bookmarkStart w:name="_bookmark120" w:id="205"/>
      <w:bookmarkEnd w:id="205"/>
      <w:r>
        <w:rPr/>
      </w:r>
      <w:hyperlink w:history="true" w:anchor="_bookmark128">
        <w:bookmarkStart w:name="_bookmark120" w:id="206"/>
        <w:bookmarkEnd w:id="206"/>
        <w:r>
          <w:rPr>
            <w:sz w:val="22"/>
          </w:rPr>
          <w:t>Las</w:t>
        </w:r>
        <w:r>
          <w:rPr>
            <w:sz w:val="22"/>
          </w:rPr>
          <w:t> reglas y formas del discurso</w:t>
        </w:r>
        <w:r>
          <w:rPr>
            <w:spacing w:val="-33"/>
            <w:sz w:val="22"/>
          </w:rPr>
          <w:t> </w:t>
        </w:r>
        <w:r>
          <w:rPr>
            <w:sz w:val="22"/>
          </w:rPr>
          <w:t>práctico</w:t>
        </w:r>
        <w:r>
          <w:rPr>
            <w:spacing w:val="-5"/>
            <w:sz w:val="22"/>
          </w:rPr>
          <w:t> </w:t>
        </w:r>
        <w:r>
          <w:rPr>
            <w:sz w:val="22"/>
          </w:rPr>
          <w:t>general</w:t>
          <w:tab/>
          <w:t>157</w:t>
        </w:r>
      </w:hyperlink>
    </w:p>
    <w:p>
      <w:pPr>
        <w:pStyle w:val="ListParagraph"/>
        <w:numPr>
          <w:ilvl w:val="1"/>
          <w:numId w:val="37"/>
        </w:numPr>
        <w:tabs>
          <w:tab w:pos="833" w:val="left" w:leader="none"/>
          <w:tab w:pos="6265" w:val="left" w:leader="dot"/>
        </w:tabs>
        <w:spacing w:line="240" w:lineRule="auto" w:before="64" w:after="0"/>
        <w:ind w:left="832" w:right="0" w:hanging="240"/>
        <w:jc w:val="left"/>
        <w:rPr>
          <w:sz w:val="22"/>
        </w:rPr>
      </w:pPr>
      <w:hyperlink w:history="true" w:anchor="_bookmark129">
        <w:r>
          <w:rPr>
            <w:sz w:val="22"/>
          </w:rPr>
          <w:t>Los límites del discurso</w:t>
        </w:r>
        <w:r>
          <w:rPr>
            <w:spacing w:val="-24"/>
            <w:sz w:val="22"/>
          </w:rPr>
          <w:t> </w:t>
        </w:r>
        <w:r>
          <w:rPr>
            <w:sz w:val="22"/>
          </w:rPr>
          <w:t>práctico</w:t>
        </w:r>
        <w:r>
          <w:rPr>
            <w:spacing w:val="-6"/>
            <w:sz w:val="22"/>
          </w:rPr>
          <w:t> </w:t>
        </w:r>
        <w:r>
          <w:rPr>
            <w:sz w:val="22"/>
          </w:rPr>
          <w:t>general</w:t>
          <w:tab/>
          <w:t>162</w:t>
        </w:r>
      </w:hyperlink>
    </w:p>
    <w:p>
      <w:pPr>
        <w:pStyle w:val="ListParagraph"/>
        <w:numPr>
          <w:ilvl w:val="1"/>
          <w:numId w:val="37"/>
        </w:numPr>
        <w:tabs>
          <w:tab w:pos="833" w:val="left" w:leader="none"/>
        </w:tabs>
        <w:spacing w:line="240" w:lineRule="auto" w:before="63" w:after="0"/>
        <w:ind w:left="832" w:right="0" w:hanging="240"/>
        <w:jc w:val="left"/>
        <w:rPr>
          <w:sz w:val="22"/>
        </w:rPr>
      </w:pPr>
      <w:bookmarkStart w:name="_bookmark121" w:id="207"/>
      <w:bookmarkEnd w:id="207"/>
      <w:r>
        <w:rPr/>
      </w:r>
      <w:hyperlink w:history="true" w:anchor="_bookmark130">
        <w:bookmarkStart w:name="_bookmark121" w:id="208"/>
        <w:bookmarkEnd w:id="208"/>
        <w:r>
          <w:rPr>
            <w:sz w:val="22"/>
          </w:rPr>
          <w:t>El</w:t>
        </w:r>
        <w:r>
          <w:rPr>
            <w:sz w:val="22"/>
          </w:rPr>
          <w:t> discurso jurídico como caso especial del discurso</w:t>
        </w:r>
        <w:r>
          <w:rPr>
            <w:spacing w:val="2"/>
            <w:sz w:val="22"/>
          </w:rPr>
          <w:t> </w:t>
        </w:r>
        <w:r>
          <w:rPr>
            <w:sz w:val="22"/>
          </w:rPr>
          <w:t>prác-</w:t>
        </w:r>
      </w:hyperlink>
    </w:p>
    <w:p>
      <w:pPr>
        <w:pStyle w:val="BodyText"/>
        <w:tabs>
          <w:tab w:pos="6265" w:val="left" w:leader="dot"/>
        </w:tabs>
        <w:spacing w:before="4"/>
        <w:ind w:left="832"/>
      </w:pPr>
      <w:bookmarkStart w:name="_bookmark122" w:id="209"/>
      <w:bookmarkEnd w:id="209"/>
      <w:r>
        <w:rPr/>
      </w:r>
      <w:hyperlink w:history="true" w:anchor="_bookmark130">
        <w:r>
          <w:rPr/>
          <w:t>tico general. La teoría de la</w:t>
        </w:r>
        <w:r>
          <w:rPr>
            <w:spacing w:val="-33"/>
          </w:rPr>
          <w:t> </w:t>
        </w:r>
        <w:r>
          <w:rPr/>
          <w:t>argumentación</w:t>
        </w:r>
        <w:r>
          <w:rPr>
            <w:spacing w:val="-5"/>
          </w:rPr>
          <w:t> </w:t>
        </w:r>
        <w:r>
          <w:rPr/>
          <w:t>jurídica</w:t>
          <w:tab/>
          <w:t>164</w:t>
        </w:r>
      </w:hyperlink>
    </w:p>
    <w:p>
      <w:pPr>
        <w:pStyle w:val="ListParagraph"/>
        <w:numPr>
          <w:ilvl w:val="1"/>
          <w:numId w:val="37"/>
        </w:numPr>
        <w:tabs>
          <w:tab w:pos="833" w:val="left" w:leader="none"/>
        </w:tabs>
        <w:spacing w:line="240" w:lineRule="auto" w:before="62" w:after="0"/>
        <w:ind w:left="832" w:right="0" w:hanging="240"/>
        <w:jc w:val="left"/>
        <w:rPr>
          <w:sz w:val="22"/>
        </w:rPr>
      </w:pPr>
      <w:bookmarkStart w:name="_bookmark123" w:id="210"/>
      <w:bookmarkEnd w:id="210"/>
      <w:r>
        <w:rPr/>
      </w:r>
      <w:hyperlink w:history="true" w:anchor="_bookmark131">
        <w:bookmarkStart w:name="_bookmark123" w:id="211"/>
        <w:bookmarkEnd w:id="211"/>
        <w:r>
          <w:rPr>
            <w:sz w:val="22"/>
          </w:rPr>
          <w:t>Lo</w:t>
        </w:r>
        <w:r>
          <w:rPr>
            <w:sz w:val="22"/>
          </w:rPr>
          <w:t>s</w:t>
        </w:r>
        <w:r>
          <w:rPr>
            <w:spacing w:val="17"/>
            <w:sz w:val="22"/>
          </w:rPr>
          <w:t> </w:t>
        </w:r>
        <w:r>
          <w:rPr>
            <w:sz w:val="22"/>
          </w:rPr>
          <w:t>límites</w:t>
        </w:r>
        <w:r>
          <w:rPr>
            <w:spacing w:val="17"/>
            <w:sz w:val="22"/>
          </w:rPr>
          <w:t> </w:t>
        </w:r>
        <w:r>
          <w:rPr>
            <w:sz w:val="22"/>
          </w:rPr>
          <w:t>del</w:t>
        </w:r>
        <w:r>
          <w:rPr>
            <w:spacing w:val="18"/>
            <w:sz w:val="22"/>
          </w:rPr>
          <w:t> </w:t>
        </w:r>
        <w:r>
          <w:rPr>
            <w:sz w:val="22"/>
          </w:rPr>
          <w:t>discurso</w:t>
        </w:r>
        <w:r>
          <w:rPr>
            <w:spacing w:val="17"/>
            <w:sz w:val="22"/>
          </w:rPr>
          <w:t> </w:t>
        </w:r>
        <w:r>
          <w:rPr>
            <w:sz w:val="22"/>
          </w:rPr>
          <w:t>jurídico.</w:t>
        </w:r>
        <w:r>
          <w:rPr>
            <w:spacing w:val="17"/>
            <w:sz w:val="22"/>
          </w:rPr>
          <w:t> </w:t>
        </w:r>
        <w:r>
          <w:rPr>
            <w:sz w:val="22"/>
          </w:rPr>
          <w:t>El</w:t>
        </w:r>
        <w:r>
          <w:rPr>
            <w:spacing w:val="19"/>
            <w:sz w:val="22"/>
          </w:rPr>
          <w:t> </w:t>
        </w:r>
        <w:r>
          <w:rPr>
            <w:sz w:val="22"/>
          </w:rPr>
          <w:t>derecho</w:t>
        </w:r>
        <w:r>
          <w:rPr>
            <w:spacing w:val="17"/>
            <w:sz w:val="22"/>
          </w:rPr>
          <w:t> </w:t>
        </w:r>
        <w:r>
          <w:rPr>
            <w:sz w:val="22"/>
          </w:rPr>
          <w:t>como</w:t>
        </w:r>
        <w:r>
          <w:rPr>
            <w:spacing w:val="15"/>
            <w:sz w:val="22"/>
          </w:rPr>
          <w:t> </w:t>
        </w:r>
        <w:r>
          <w:rPr>
            <w:sz w:val="22"/>
          </w:rPr>
          <w:t>siste-</w:t>
        </w:r>
      </w:hyperlink>
    </w:p>
    <w:p>
      <w:pPr>
        <w:pStyle w:val="BodyText"/>
        <w:tabs>
          <w:tab w:pos="6264" w:val="left" w:leader="none"/>
        </w:tabs>
        <w:spacing w:before="3"/>
        <w:ind w:left="832"/>
      </w:pPr>
      <w:hyperlink w:history="true" w:anchor="_bookmark131">
        <w:r>
          <w:rPr/>
          <w:t>ma de normas (reglas y principios) y de</w:t>
        </w:r>
        <w:r>
          <w:rPr>
            <w:spacing w:val="-38"/>
          </w:rPr>
          <w:t> </w:t>
        </w:r>
        <w:r>
          <w:rPr/>
          <w:t>procedimientos </w:t>
        </w:r>
        <w:r>
          <w:rPr>
            <w:spacing w:val="51"/>
          </w:rPr>
          <w:t> </w:t>
        </w:r>
        <w:r>
          <w:rPr/>
          <w:t>.</w:t>
          <w:tab/>
          <w:t>172</w:t>
        </w:r>
      </w:hyperlink>
    </w:p>
    <w:p>
      <w:pPr>
        <w:pStyle w:val="ListParagraph"/>
        <w:numPr>
          <w:ilvl w:val="0"/>
          <w:numId w:val="37"/>
        </w:numPr>
        <w:tabs>
          <w:tab w:pos="593" w:val="left" w:leader="none"/>
          <w:tab w:pos="6265" w:val="left" w:leader="none"/>
        </w:tabs>
        <w:spacing w:line="240" w:lineRule="auto" w:before="124" w:after="0"/>
        <w:ind w:left="592" w:right="0" w:hanging="334"/>
        <w:jc w:val="left"/>
        <w:rPr>
          <w:sz w:val="22"/>
        </w:rPr>
      </w:pPr>
      <w:hyperlink w:history="true" w:anchor="_bookmark132">
        <w:r>
          <w:rPr>
            <w:sz w:val="22"/>
          </w:rPr>
          <w:t>Una</w:t>
        </w:r>
        <w:r>
          <w:rPr>
            <w:spacing w:val="-5"/>
            <w:sz w:val="22"/>
          </w:rPr>
          <w:t> </w:t>
        </w:r>
        <w:r>
          <w:rPr>
            <w:sz w:val="22"/>
          </w:rPr>
          <w:t>crítica</w:t>
        </w:r>
        <w:r>
          <w:rPr>
            <w:spacing w:val="-5"/>
            <w:sz w:val="22"/>
          </w:rPr>
          <w:t> </w:t>
        </w:r>
        <w:r>
          <w:rPr>
            <w:sz w:val="22"/>
          </w:rPr>
          <w:t>a</w:t>
        </w:r>
        <w:r>
          <w:rPr>
            <w:spacing w:val="-4"/>
            <w:sz w:val="22"/>
          </w:rPr>
          <w:t> </w:t>
        </w:r>
        <w:r>
          <w:rPr>
            <w:sz w:val="22"/>
          </w:rPr>
          <w:t>la</w:t>
        </w:r>
        <w:r>
          <w:rPr>
            <w:spacing w:val="-5"/>
            <w:sz w:val="22"/>
          </w:rPr>
          <w:t> </w:t>
        </w:r>
        <w:r>
          <w:rPr>
            <w:sz w:val="22"/>
          </w:rPr>
          <w:t>teoría</w:t>
        </w:r>
        <w:r>
          <w:rPr>
            <w:spacing w:val="-4"/>
            <w:sz w:val="22"/>
          </w:rPr>
          <w:t> </w:t>
        </w:r>
        <w:r>
          <w:rPr>
            <w:sz w:val="22"/>
          </w:rPr>
          <w:t>de</w:t>
        </w:r>
        <w:r>
          <w:rPr>
            <w:spacing w:val="-5"/>
            <w:sz w:val="22"/>
          </w:rPr>
          <w:t> </w:t>
        </w:r>
        <w:r>
          <w:rPr>
            <w:sz w:val="22"/>
          </w:rPr>
          <w:t>la</w:t>
        </w:r>
        <w:r>
          <w:rPr>
            <w:spacing w:val="-4"/>
            <w:sz w:val="22"/>
          </w:rPr>
          <w:t> </w:t>
        </w:r>
        <w:r>
          <w:rPr>
            <w:sz w:val="22"/>
          </w:rPr>
          <w:t>argumentación</w:t>
        </w:r>
        <w:r>
          <w:rPr>
            <w:spacing w:val="-5"/>
            <w:sz w:val="22"/>
          </w:rPr>
          <w:t> </w:t>
        </w:r>
        <w:r>
          <w:rPr>
            <w:sz w:val="22"/>
          </w:rPr>
          <w:t>jurídica</w:t>
        </w:r>
        <w:r>
          <w:rPr>
            <w:spacing w:val="-4"/>
            <w:sz w:val="22"/>
          </w:rPr>
          <w:t> </w:t>
        </w:r>
        <w:r>
          <w:rPr>
            <w:sz w:val="22"/>
          </w:rPr>
          <w:t>de</w:t>
        </w:r>
        <w:r>
          <w:rPr>
            <w:spacing w:val="-5"/>
            <w:sz w:val="22"/>
          </w:rPr>
          <w:t> </w:t>
        </w:r>
        <w:r>
          <w:rPr>
            <w:sz w:val="22"/>
          </w:rPr>
          <w:t>Alexy</w:t>
          <w:tab/>
          <w:t>176</w:t>
        </w:r>
      </w:hyperlink>
    </w:p>
    <w:p>
      <w:pPr>
        <w:pStyle w:val="ListParagraph"/>
        <w:numPr>
          <w:ilvl w:val="1"/>
          <w:numId w:val="37"/>
        </w:numPr>
        <w:tabs>
          <w:tab w:pos="832" w:val="left" w:leader="none"/>
          <w:tab w:pos="6265" w:val="left" w:leader="dot"/>
        </w:tabs>
        <w:spacing w:line="240" w:lineRule="auto" w:before="45" w:after="0"/>
        <w:ind w:left="831" w:right="0" w:hanging="239"/>
        <w:jc w:val="left"/>
        <w:rPr>
          <w:sz w:val="22"/>
        </w:rPr>
      </w:pPr>
      <w:hyperlink w:history="true" w:anchor="_bookmark133">
        <w:r>
          <w:rPr>
            <w:sz w:val="22"/>
          </w:rPr>
          <w:t>Crítica a la teoría del discurso</w:t>
        </w:r>
        <w:r>
          <w:rPr>
            <w:spacing w:val="-27"/>
            <w:sz w:val="22"/>
          </w:rPr>
          <w:t> </w:t>
        </w:r>
        <w:r>
          <w:rPr>
            <w:sz w:val="22"/>
          </w:rPr>
          <w:t>en</w:t>
        </w:r>
        <w:r>
          <w:rPr>
            <w:spacing w:val="-6"/>
            <w:sz w:val="22"/>
          </w:rPr>
          <w:t> </w:t>
        </w:r>
        <w:r>
          <w:rPr>
            <w:sz w:val="22"/>
          </w:rPr>
          <w:t>general</w:t>
          <w:tab/>
          <w:t>177</w:t>
        </w:r>
      </w:hyperlink>
    </w:p>
    <w:p>
      <w:pPr>
        <w:pStyle w:val="ListParagraph"/>
        <w:numPr>
          <w:ilvl w:val="1"/>
          <w:numId w:val="37"/>
        </w:numPr>
        <w:tabs>
          <w:tab w:pos="832" w:val="left" w:leader="none"/>
          <w:tab w:pos="6265" w:val="left" w:leader="dot"/>
        </w:tabs>
        <w:spacing w:line="240" w:lineRule="auto" w:before="64" w:after="0"/>
        <w:ind w:left="831" w:right="0" w:hanging="239"/>
        <w:jc w:val="left"/>
        <w:rPr>
          <w:sz w:val="22"/>
        </w:rPr>
      </w:pPr>
      <w:hyperlink w:history="true" w:anchor="_bookmark134">
        <w:r>
          <w:rPr>
            <w:sz w:val="22"/>
          </w:rPr>
          <w:t>Críticas a la teoría del</w:t>
        </w:r>
        <w:r>
          <w:rPr>
            <w:spacing w:val="-22"/>
            <w:sz w:val="22"/>
          </w:rPr>
          <w:t> </w:t>
        </w:r>
        <w:r>
          <w:rPr>
            <w:sz w:val="22"/>
          </w:rPr>
          <w:t>discurso</w:t>
        </w:r>
        <w:r>
          <w:rPr>
            <w:spacing w:val="-6"/>
            <w:sz w:val="22"/>
          </w:rPr>
          <w:t> </w:t>
        </w:r>
        <w:r>
          <w:rPr>
            <w:sz w:val="22"/>
          </w:rPr>
          <w:t>jurídico</w:t>
          <w:tab/>
          <w:t>190</w:t>
        </w:r>
      </w:hyperlink>
    </w:p>
    <w:p>
      <w:pPr>
        <w:spacing w:after="0" w:line="240" w:lineRule="auto"/>
        <w:jc w:val="left"/>
        <w:rPr>
          <w:sz w:val="22"/>
        </w:rPr>
        <w:sectPr>
          <w:headerReference w:type="default" r:id="rId51"/>
          <w:pgSz w:w="7590" w:h="10040"/>
          <w:pgMar w:header="0" w:footer="0" w:top="480" w:bottom="280" w:left="400" w:right="480"/>
        </w:sectPr>
      </w:pPr>
    </w:p>
    <w:p>
      <w:pPr>
        <w:pStyle w:val="BodyText"/>
        <w:spacing w:before="2"/>
        <w:rPr>
          <w:sz w:val="20"/>
        </w:rPr>
      </w:pPr>
    </w:p>
    <w:p>
      <w:pPr>
        <w:spacing w:before="1"/>
        <w:ind w:left="2584" w:right="0" w:firstLine="0"/>
        <w:jc w:val="left"/>
        <w:rPr>
          <w:sz w:val="18"/>
        </w:rPr>
      </w:pPr>
      <w:bookmarkStart w:name="_bookmark124" w:id="212"/>
      <w:bookmarkEnd w:id="212"/>
      <w:r>
        <w:rPr/>
      </w:r>
      <w:hyperlink w:history="true" w:anchor="_bookmark115">
        <w:r>
          <w:rPr>
            <w:sz w:val="22"/>
          </w:rPr>
          <w:t>C</w:t>
        </w:r>
        <w:r>
          <w:rPr>
            <w:sz w:val="18"/>
          </w:rPr>
          <w:t>APÍTULO SEXTO</w:t>
        </w:r>
      </w:hyperlink>
    </w:p>
    <w:p>
      <w:pPr>
        <w:pStyle w:val="BodyText"/>
        <w:spacing w:line="244" w:lineRule="auto" w:before="151"/>
        <w:ind w:left="502" w:right="505"/>
        <w:jc w:val="center"/>
      </w:pPr>
      <w:hyperlink w:history="true" w:anchor="_bookmark115">
        <w:r>
          <w:rPr/>
          <w:t>ROBERT ALEXY: LA ARGUMENTACIÓN JURÍDICA COMO DISCURSO RACIONAL</w:t>
        </w:r>
      </w:hyperlink>
    </w:p>
    <w:p>
      <w:pPr>
        <w:pStyle w:val="BodyText"/>
        <w:rPr>
          <w:sz w:val="24"/>
        </w:rPr>
      </w:pPr>
    </w:p>
    <w:p>
      <w:pPr>
        <w:pStyle w:val="BodyText"/>
        <w:spacing w:before="6"/>
        <w:rPr>
          <w:sz w:val="19"/>
        </w:rPr>
      </w:pPr>
    </w:p>
    <w:p>
      <w:pPr>
        <w:pStyle w:val="ListParagraph"/>
        <w:numPr>
          <w:ilvl w:val="2"/>
          <w:numId w:val="37"/>
        </w:numPr>
        <w:tabs>
          <w:tab w:pos="2753" w:val="left" w:leader="none"/>
        </w:tabs>
        <w:spacing w:line="240" w:lineRule="auto" w:before="0" w:after="0"/>
        <w:ind w:left="2752" w:right="0" w:hanging="180"/>
        <w:jc w:val="left"/>
        <w:rPr>
          <w:sz w:val="18"/>
        </w:rPr>
      </w:pPr>
      <w:bookmarkStart w:name="_bookmark125" w:id="213"/>
      <w:bookmarkEnd w:id="213"/>
      <w:r>
        <w:rPr/>
      </w:r>
      <w:hyperlink w:history="true" w:anchor="_bookmark115">
        <w:bookmarkStart w:name="_bookmark125" w:id="214"/>
        <w:bookmarkEnd w:id="214"/>
        <w:r>
          <w:rPr>
            <w:sz w:val="22"/>
          </w:rPr>
          <w:t>I</w:t>
        </w:r>
        <w:r>
          <w:rPr>
            <w:sz w:val="18"/>
          </w:rPr>
          <w:t>NTRODUCCIÓN</w:t>
        </w:r>
      </w:hyperlink>
    </w:p>
    <w:p>
      <w:pPr>
        <w:pStyle w:val="BodyText"/>
        <w:spacing w:before="2"/>
        <w:rPr>
          <w:sz w:val="34"/>
        </w:rPr>
      </w:pPr>
    </w:p>
    <w:p>
      <w:pPr>
        <w:pStyle w:val="ListParagraph"/>
        <w:numPr>
          <w:ilvl w:val="0"/>
          <w:numId w:val="38"/>
        </w:numPr>
        <w:tabs>
          <w:tab w:pos="394" w:val="left" w:leader="none"/>
        </w:tabs>
        <w:spacing w:line="242" w:lineRule="auto" w:before="0" w:after="0"/>
        <w:ind w:left="393" w:right="1340" w:hanging="281"/>
        <w:jc w:val="left"/>
        <w:rPr>
          <w:i/>
          <w:sz w:val="22"/>
        </w:rPr>
      </w:pPr>
      <w:hyperlink w:history="true" w:anchor="_bookmark115">
        <w:r>
          <w:rPr>
            <w:i/>
            <w:sz w:val="22"/>
          </w:rPr>
          <w:t>Planteamiento</w:t>
        </w:r>
        <w:r>
          <w:rPr>
            <w:i/>
            <w:spacing w:val="-17"/>
            <w:sz w:val="22"/>
          </w:rPr>
          <w:t> </w:t>
        </w:r>
        <w:r>
          <w:rPr>
            <w:i/>
            <w:sz w:val="22"/>
          </w:rPr>
          <w:t>general:</w:t>
        </w:r>
        <w:r>
          <w:rPr>
            <w:i/>
            <w:spacing w:val="-16"/>
            <w:sz w:val="22"/>
          </w:rPr>
          <w:t> </w:t>
        </w:r>
        <w:r>
          <w:rPr>
            <w:i/>
            <w:sz w:val="22"/>
          </w:rPr>
          <w:t>argumentación</w:t>
        </w:r>
        <w:r>
          <w:rPr>
            <w:i/>
            <w:spacing w:val="-16"/>
            <w:sz w:val="22"/>
          </w:rPr>
          <w:t> </w:t>
        </w:r>
        <w:r>
          <w:rPr>
            <w:i/>
            <w:sz w:val="22"/>
          </w:rPr>
          <w:t>práctico-general </w:t>
        </w:r>
        <w:r>
          <w:rPr>
            <w:i/>
            <w:sz w:val="22"/>
          </w:rPr>
          <w:t>y argumentación</w:t>
        </w:r>
        <w:r>
          <w:rPr>
            <w:i/>
            <w:spacing w:val="-5"/>
            <w:sz w:val="22"/>
          </w:rPr>
          <w:t> </w:t>
        </w:r>
        <w:r>
          <w:rPr>
            <w:i/>
            <w:sz w:val="22"/>
          </w:rPr>
          <w:t>jurídica</w:t>
        </w:r>
      </w:hyperlink>
    </w:p>
    <w:p>
      <w:pPr>
        <w:pStyle w:val="BodyText"/>
        <w:spacing w:before="7"/>
        <w:rPr>
          <w:i/>
        </w:rPr>
      </w:pPr>
    </w:p>
    <w:p>
      <w:pPr>
        <w:pStyle w:val="BodyText"/>
        <w:spacing w:line="247" w:lineRule="auto"/>
        <w:ind w:left="112" w:right="107"/>
        <w:jc w:val="both"/>
      </w:pPr>
      <w:hyperlink w:history="true" w:anchor="_bookmark115">
        <w:r>
          <w:rPr/>
          <w:t>Como</w:t>
        </w:r>
        <w:r>
          <w:rPr>
            <w:spacing w:val="-3"/>
          </w:rPr>
          <w:t> </w:t>
        </w:r>
        <w:r>
          <w:rPr/>
          <w:t>ya</w:t>
        </w:r>
        <w:r>
          <w:rPr>
            <w:spacing w:val="-3"/>
          </w:rPr>
          <w:t> </w:t>
        </w:r>
        <w:r>
          <w:rPr/>
          <w:t>se</w:t>
        </w:r>
        <w:r>
          <w:rPr>
            <w:spacing w:val="-3"/>
          </w:rPr>
          <w:t> </w:t>
        </w:r>
        <w:r>
          <w:rPr/>
          <w:t>ha</w:t>
        </w:r>
        <w:r>
          <w:rPr>
            <w:spacing w:val="-3"/>
          </w:rPr>
          <w:t> </w:t>
        </w:r>
        <w:r>
          <w:rPr/>
          <w:t>indicado</w:t>
        </w:r>
        <w:r>
          <w:rPr>
            <w:spacing w:val="-3"/>
          </w:rPr>
          <w:t> </w:t>
        </w:r>
        <w:r>
          <w:rPr/>
          <w:t>varias</w:t>
        </w:r>
        <w:r>
          <w:rPr>
            <w:spacing w:val="-3"/>
          </w:rPr>
          <w:t> </w:t>
        </w:r>
        <w:r>
          <w:rPr/>
          <w:t>veces</w:t>
        </w:r>
        <w:r>
          <w:rPr>
            <w:spacing w:val="-3"/>
          </w:rPr>
          <w:t> </w:t>
        </w:r>
        <w:r>
          <w:rPr/>
          <w:t>—y</w:t>
        </w:r>
        <w:r>
          <w:rPr>
            <w:spacing w:val="-3"/>
          </w:rPr>
          <w:t> </w:t>
        </w:r>
        <w:r>
          <w:rPr/>
          <w:t>ahora</w:t>
        </w:r>
        <w:r>
          <w:rPr>
            <w:spacing w:val="-5"/>
          </w:rPr>
          <w:t> </w:t>
        </w:r>
        <w:r>
          <w:rPr/>
          <w:t>habrá</w:t>
        </w:r>
        <w:r>
          <w:rPr>
            <w:spacing w:val="-3"/>
          </w:rPr>
          <w:t> </w:t>
        </w:r>
        <w:r>
          <w:rPr/>
          <w:t>ocasión</w:t>
        </w:r>
        <w:r>
          <w:rPr>
            <w:spacing w:val="-6"/>
          </w:rPr>
          <w:t> </w:t>
        </w:r>
        <w:r>
          <w:rPr/>
          <w:t>de</w:t>
        </w:r>
        <w:r>
          <w:rPr>
            <w:spacing w:val="-5"/>
          </w:rPr>
          <w:t> </w:t>
        </w:r>
        <w:r>
          <w:rPr/>
          <w:t>compro- bar—, la teoría de la argumentación jurídica formulada por Alexy en su </w:t>
        </w:r>
        <w:r>
          <w:rPr>
            <w:i/>
          </w:rPr>
          <w:t>Theorie der juristischen Argumentation. Die Theorie des rationalen Dis- </w:t>
        </w:r>
        <w:r>
          <w:rPr>
            <w:i/>
          </w:rPr>
          <w:t>kurses als Theorie der juristischen Begründun </w:t>
        </w:r>
        <w:r>
          <w:rPr/>
          <w:t>(Alexy, 1978a) y desarro- llada y precisada —pero no modificada— después en numerosos artícu- los,</w:t>
        </w:r>
        <w:r>
          <w:rPr>
            <w:position w:val="6"/>
            <w:sz w:val="14"/>
          </w:rPr>
          <w:t>1 </w:t>
        </w:r>
        <w:r>
          <w:rPr>
            <w:spacing w:val="5"/>
          </w:rPr>
          <w:t>coincide substancialmente </w:t>
        </w:r>
        <w:r>
          <w:rPr>
            <w:spacing w:val="3"/>
          </w:rPr>
          <w:t>con </w:t>
        </w:r>
        <w:r>
          <w:rPr>
            <w:spacing w:val="2"/>
          </w:rPr>
          <w:t>la de </w:t>
        </w:r>
        <w:r>
          <w:rPr>
            <w:spacing w:val="4"/>
          </w:rPr>
          <w:t>MacCormick. Ambos </w:t>
        </w:r>
        <w:r>
          <w:rPr>
            <w:spacing w:val="5"/>
          </w:rPr>
          <w:t>han </w:t>
        </w:r>
        <w:r>
          <w:rPr/>
          <w:t>recorrido, cabría decir, la misma vía, pero en sentidos opuestos. MacCor- </w:t>
        </w:r>
        <w:r>
          <w:rPr>
            <w:spacing w:val="-4"/>
          </w:rPr>
          <w:t>mick —como </w:t>
        </w:r>
        <w:r>
          <w:rPr>
            <w:spacing w:val="-3"/>
          </w:rPr>
          <w:t>se ha </w:t>
        </w:r>
        <w:r>
          <w:rPr>
            <w:spacing w:val="-5"/>
          </w:rPr>
          <w:t>visto— </w:t>
        </w:r>
        <w:r>
          <w:rPr>
            <w:spacing w:val="-4"/>
          </w:rPr>
          <w:t>parte </w:t>
        </w:r>
        <w:r>
          <w:rPr>
            <w:spacing w:val="-3"/>
          </w:rPr>
          <w:t>de </w:t>
        </w:r>
        <w:r>
          <w:rPr>
            <w:spacing w:val="-4"/>
          </w:rPr>
          <w:t>las </w:t>
        </w:r>
        <w:r>
          <w:rPr>
            <w:spacing w:val="-5"/>
          </w:rPr>
          <w:t>argumentaciones </w:t>
        </w:r>
        <w:r>
          <w:rPr/>
          <w:t>o </w:t>
        </w:r>
        <w:r>
          <w:rPr>
            <w:spacing w:val="-5"/>
          </w:rPr>
          <w:t>justificaciones </w:t>
        </w:r>
        <w:r>
          <w:rPr/>
          <w:t>de </w:t>
        </w:r>
        <w:r>
          <w:rPr>
            <w:spacing w:val="-4"/>
          </w:rPr>
          <w:t>las </w:t>
        </w:r>
        <w:r>
          <w:rPr>
            <w:spacing w:val="-5"/>
          </w:rPr>
          <w:t>decisiones </w:t>
        </w:r>
        <w:r>
          <w:rPr>
            <w:spacing w:val="-4"/>
          </w:rPr>
          <w:t>tal </w:t>
        </w:r>
        <w:r>
          <w:rPr/>
          <w:t>y </w:t>
        </w:r>
        <w:r>
          <w:rPr>
            <w:spacing w:val="-4"/>
          </w:rPr>
          <w:t>como </w:t>
        </w:r>
        <w:r>
          <w:rPr>
            <w:spacing w:val="-3"/>
          </w:rPr>
          <w:t>de </w:t>
        </w:r>
        <w:r>
          <w:rPr>
            <w:spacing w:val="-4"/>
          </w:rPr>
          <w:t>hecho </w:t>
        </w:r>
        <w:r>
          <w:rPr>
            <w:spacing w:val="-5"/>
          </w:rPr>
          <w:t>tienen </w:t>
        </w:r>
        <w:r>
          <w:rPr>
            <w:spacing w:val="-4"/>
          </w:rPr>
          <w:t>lugar </w:t>
        </w:r>
        <w:r>
          <w:rPr>
            <w:spacing w:val="-3"/>
          </w:rPr>
          <w:t>en </w:t>
        </w:r>
        <w:r>
          <w:rPr>
            <w:spacing w:val="-4"/>
          </w:rPr>
          <w:t>las </w:t>
        </w:r>
        <w:r>
          <w:rPr>
            <w:spacing w:val="-5"/>
          </w:rPr>
          <w:t>instancias </w:t>
        </w:r>
        <w:r>
          <w:rPr>
            <w:spacing w:val="-4"/>
          </w:rPr>
          <w:t>judiciales </w:t>
        </w:r>
        <w:r>
          <w:rPr/>
          <w:t>y, a </w:t>
        </w:r>
        <w:r>
          <w:rPr>
            <w:spacing w:val="-5"/>
          </w:rPr>
          <w:t>partir </w:t>
        </w:r>
        <w:r>
          <w:rPr>
            <w:spacing w:val="-3"/>
          </w:rPr>
          <w:t>de </w:t>
        </w:r>
        <w:r>
          <w:rPr>
            <w:spacing w:val="-4"/>
          </w:rPr>
          <w:t>ahí, </w:t>
        </w:r>
        <w:r>
          <w:rPr>
            <w:spacing w:val="-5"/>
          </w:rPr>
          <w:t>elabora </w:t>
        </w:r>
        <w:r>
          <w:rPr>
            <w:spacing w:val="-4"/>
          </w:rPr>
          <w:t>una </w:t>
        </w:r>
        <w:r>
          <w:rPr>
            <w:spacing w:val="-5"/>
          </w:rPr>
          <w:t>teoría </w:t>
        </w:r>
        <w:r>
          <w:rPr>
            <w:spacing w:val="-3"/>
          </w:rPr>
          <w:t>de la </w:t>
        </w:r>
        <w:r>
          <w:rPr>
            <w:spacing w:val="-5"/>
          </w:rPr>
          <w:t>argumentación jurídica </w:t>
        </w:r>
        <w:r>
          <w:rPr>
            <w:spacing w:val="-4"/>
          </w:rPr>
          <w:t>que acaba </w:t>
        </w:r>
        <w:r>
          <w:rPr/>
          <w:t>por </w:t>
        </w:r>
        <w:r>
          <w:rPr>
            <w:spacing w:val="-5"/>
          </w:rPr>
          <w:t>considerar </w:t>
        </w:r>
        <w:r>
          <w:rPr>
            <w:spacing w:val="-4"/>
          </w:rPr>
          <w:t>que forma parte </w:t>
        </w:r>
        <w:r>
          <w:rPr>
            <w:spacing w:val="-3"/>
          </w:rPr>
          <w:t>de </w:t>
        </w:r>
        <w:r>
          <w:rPr>
            <w:spacing w:val="-4"/>
          </w:rPr>
          <w:t>una </w:t>
        </w:r>
        <w:r>
          <w:rPr>
            <w:spacing w:val="-5"/>
          </w:rPr>
          <w:t>teoría general </w:t>
        </w:r>
        <w:r>
          <w:rPr>
            <w:spacing w:val="-3"/>
          </w:rPr>
          <w:t>de la </w:t>
        </w:r>
        <w:r>
          <w:rPr>
            <w:spacing w:val="-5"/>
          </w:rPr>
          <w:t>argumentación </w:t>
        </w:r>
        <w:r>
          <w:rPr/>
          <w:t>prácti- ca.</w:t>
        </w:r>
        <w:r>
          <w:rPr>
            <w:spacing w:val="-3"/>
          </w:rPr>
          <w:t> </w:t>
        </w:r>
        <w:r>
          <w:rPr/>
          <w:t>Alexy,</w:t>
        </w:r>
        <w:r>
          <w:rPr>
            <w:spacing w:val="-3"/>
          </w:rPr>
          <w:t> </w:t>
        </w:r>
        <w:r>
          <w:rPr/>
          <w:t>al</w:t>
        </w:r>
        <w:r>
          <w:rPr>
            <w:spacing w:val="-3"/>
          </w:rPr>
          <w:t> </w:t>
        </w:r>
        <w:r>
          <w:rPr/>
          <w:t>contrario,</w:t>
        </w:r>
        <w:r>
          <w:rPr>
            <w:spacing w:val="-3"/>
          </w:rPr>
          <w:t> </w:t>
        </w:r>
        <w:r>
          <w:rPr/>
          <w:t>arranca</w:t>
        </w:r>
        <w:r>
          <w:rPr>
            <w:spacing w:val="-3"/>
          </w:rPr>
          <w:t> </w:t>
        </w:r>
        <w:r>
          <w:rPr/>
          <w:t>de</w:t>
        </w:r>
        <w:r>
          <w:rPr>
            <w:spacing w:val="-2"/>
          </w:rPr>
          <w:t> </w:t>
        </w:r>
        <w:r>
          <w:rPr/>
          <w:t>una</w:t>
        </w:r>
        <w:r>
          <w:rPr>
            <w:spacing w:val="-5"/>
          </w:rPr>
          <w:t> </w:t>
        </w:r>
        <w:r>
          <w:rPr/>
          <w:t>teoría</w:t>
        </w:r>
        <w:r>
          <w:rPr>
            <w:spacing w:val="-5"/>
          </w:rPr>
          <w:t> </w:t>
        </w:r>
        <w:r>
          <w:rPr/>
          <w:t>de</w:t>
        </w:r>
        <w:r>
          <w:rPr>
            <w:spacing w:val="-5"/>
          </w:rPr>
          <w:t> </w:t>
        </w:r>
        <w:r>
          <w:rPr/>
          <w:t>la</w:t>
        </w:r>
        <w:r>
          <w:rPr>
            <w:spacing w:val="-5"/>
          </w:rPr>
          <w:t> </w:t>
        </w:r>
        <w:r>
          <w:rPr/>
          <w:t>argumentación</w:t>
        </w:r>
        <w:r>
          <w:rPr>
            <w:spacing w:val="-6"/>
          </w:rPr>
          <w:t> </w:t>
        </w:r>
        <w:r>
          <w:rPr/>
          <w:t>práctica general que proyecta luego al campo del derecho (</w:t>
        </w:r>
        <w:r>
          <w:rPr>
            <w:i/>
          </w:rPr>
          <w:t>cfr</w:t>
        </w:r>
        <w:r>
          <w:rPr/>
          <w:t>. Aarnio-Alexy-Pec- zenik, 1981, p. 260); el resultado al que llega, la tesis central de su con- cepción, consiste en considerar el discurso jurídico, a la argumentación jurídica, como un caso especial del discurso práctico general, esto es, del discurso moral. Esta diferente aproximación hace que la concepción de Alexy esté, en cierto modo, más alejada de la práctica real de la</w:t>
        </w:r>
        <w:r>
          <w:rPr>
            <w:spacing w:val="-30"/>
          </w:rPr>
          <w:t> </w:t>
        </w:r>
        <w:r>
          <w:rPr/>
          <w:t>argumen- tación</w:t>
        </w:r>
        <w:r>
          <w:rPr>
            <w:spacing w:val="23"/>
          </w:rPr>
          <w:t> </w:t>
        </w:r>
        <w:r>
          <w:rPr/>
          <w:t>jurídica</w:t>
        </w:r>
        <w:r>
          <w:rPr>
            <w:spacing w:val="23"/>
          </w:rPr>
          <w:t> </w:t>
        </w:r>
        <w:r>
          <w:rPr/>
          <w:t>que</w:t>
        </w:r>
        <w:r>
          <w:rPr>
            <w:spacing w:val="23"/>
          </w:rPr>
          <w:t> </w:t>
        </w:r>
        <w:r>
          <w:rPr/>
          <w:t>la</w:t>
        </w:r>
        <w:r>
          <w:rPr>
            <w:spacing w:val="22"/>
          </w:rPr>
          <w:t> </w:t>
        </w:r>
        <w:r>
          <w:rPr/>
          <w:t>de</w:t>
        </w:r>
        <w:r>
          <w:rPr>
            <w:spacing w:val="21"/>
          </w:rPr>
          <w:t> </w:t>
        </w:r>
        <w:r>
          <w:rPr/>
          <w:t>MacCormick,</w:t>
        </w:r>
        <w:r>
          <w:rPr>
            <w:position w:val="6"/>
            <w:sz w:val="14"/>
          </w:rPr>
          <w:t>2</w:t>
        </w:r>
        <w:r>
          <w:rPr>
            <w:spacing w:val="8"/>
            <w:position w:val="6"/>
            <w:sz w:val="14"/>
          </w:rPr>
          <w:t> </w:t>
        </w:r>
        <w:r>
          <w:rPr/>
          <w:t>pero,</w:t>
        </w:r>
        <w:r>
          <w:rPr>
            <w:spacing w:val="25"/>
          </w:rPr>
          <w:t> </w:t>
        </w:r>
        <w:r>
          <w:rPr/>
          <w:t>a</w:t>
        </w:r>
        <w:r>
          <w:rPr>
            <w:spacing w:val="21"/>
          </w:rPr>
          <w:t> </w:t>
        </w:r>
        <w:r>
          <w:rPr/>
          <w:t>cambio,</w:t>
        </w:r>
        <w:r>
          <w:rPr>
            <w:spacing w:val="21"/>
          </w:rPr>
          <w:t> </w:t>
        </w:r>
        <w:r>
          <w:rPr/>
          <w:t>se</w:t>
        </w:r>
        <w:r>
          <w:rPr>
            <w:spacing w:val="22"/>
          </w:rPr>
          <w:t> </w:t>
        </w:r>
        <w:r>
          <w:rPr/>
          <w:t>trata</w:t>
        </w:r>
        <w:r>
          <w:rPr>
            <w:spacing w:val="24"/>
          </w:rPr>
          <w:t> </w:t>
        </w:r>
        <w:r>
          <w:rPr/>
          <w:t>de</w:t>
        </w:r>
        <w:r>
          <w:rPr>
            <w:spacing w:val="23"/>
          </w:rPr>
          <w:t> </w:t>
        </w:r>
        <w:r>
          <w:rPr/>
          <w:t>una</w:t>
        </w:r>
      </w:hyperlink>
    </w:p>
    <w:p>
      <w:pPr>
        <w:pStyle w:val="BodyText"/>
        <w:spacing w:before="7"/>
        <w:rPr>
          <w:sz w:val="9"/>
        </w:rPr>
      </w:pPr>
    </w:p>
    <w:p>
      <w:pPr>
        <w:pStyle w:val="ListParagraph"/>
        <w:numPr>
          <w:ilvl w:val="1"/>
          <w:numId w:val="38"/>
        </w:numPr>
        <w:tabs>
          <w:tab w:pos="593" w:val="left" w:leader="none"/>
        </w:tabs>
        <w:spacing w:line="182" w:lineRule="exact" w:before="96" w:after="0"/>
        <w:ind w:left="592" w:right="0" w:hanging="190"/>
        <w:jc w:val="left"/>
        <w:rPr>
          <w:sz w:val="16"/>
        </w:rPr>
      </w:pPr>
      <w:hyperlink w:history="true" w:anchor="_bookmark115">
        <w:r>
          <w:rPr>
            <w:sz w:val="16"/>
          </w:rPr>
          <w:t>Véase la bibliografía de Alexy al final del</w:t>
        </w:r>
        <w:r>
          <w:rPr>
            <w:spacing w:val="-14"/>
            <w:sz w:val="16"/>
          </w:rPr>
          <w:t> </w:t>
        </w:r>
        <w:r>
          <w:rPr>
            <w:sz w:val="16"/>
          </w:rPr>
          <w:t>libro.</w:t>
        </w:r>
      </w:hyperlink>
    </w:p>
    <w:p>
      <w:pPr>
        <w:pStyle w:val="ListParagraph"/>
        <w:numPr>
          <w:ilvl w:val="1"/>
          <w:numId w:val="38"/>
        </w:numPr>
        <w:tabs>
          <w:tab w:pos="593" w:val="left" w:leader="none"/>
        </w:tabs>
        <w:spacing w:line="244" w:lineRule="auto" w:before="0" w:after="0"/>
        <w:ind w:left="112" w:right="116" w:firstLine="290"/>
        <w:jc w:val="left"/>
        <w:rPr>
          <w:sz w:val="16"/>
        </w:rPr>
      </w:pPr>
      <w:hyperlink w:history="true" w:anchor="_bookmark115">
        <w:r>
          <w:rPr>
            <w:sz w:val="16"/>
          </w:rPr>
          <w:t>Véase,</w:t>
        </w:r>
        <w:r>
          <w:rPr>
            <w:spacing w:val="-4"/>
            <w:sz w:val="16"/>
          </w:rPr>
          <w:t> </w:t>
        </w:r>
        <w:r>
          <w:rPr>
            <w:sz w:val="16"/>
          </w:rPr>
          <w:t>sin</w:t>
        </w:r>
        <w:r>
          <w:rPr>
            <w:spacing w:val="-5"/>
            <w:sz w:val="16"/>
          </w:rPr>
          <w:t> </w:t>
        </w:r>
        <w:r>
          <w:rPr>
            <w:sz w:val="16"/>
          </w:rPr>
          <w:t>embargo,</w:t>
        </w:r>
        <w:r>
          <w:rPr>
            <w:spacing w:val="-3"/>
            <w:sz w:val="16"/>
          </w:rPr>
          <w:t> </w:t>
        </w:r>
        <w:r>
          <w:rPr>
            <w:sz w:val="16"/>
          </w:rPr>
          <w:t>Alexy</w:t>
        </w:r>
        <w:r>
          <w:rPr>
            <w:spacing w:val="-5"/>
            <w:sz w:val="16"/>
          </w:rPr>
          <w:t> </w:t>
        </w:r>
        <w:r>
          <w:rPr>
            <w:sz w:val="16"/>
          </w:rPr>
          <w:t>(1980a),</w:t>
        </w:r>
        <w:r>
          <w:rPr>
            <w:spacing w:val="-3"/>
            <w:sz w:val="16"/>
          </w:rPr>
          <w:t> </w:t>
        </w:r>
        <w:r>
          <w:rPr>
            <w:sz w:val="16"/>
          </w:rPr>
          <w:t>donde</w:t>
        </w:r>
        <w:r>
          <w:rPr>
            <w:spacing w:val="-5"/>
            <w:sz w:val="16"/>
          </w:rPr>
          <w:t> </w:t>
        </w:r>
        <w:r>
          <w:rPr>
            <w:sz w:val="16"/>
          </w:rPr>
          <w:t>efectúa</w:t>
        </w:r>
        <w:r>
          <w:rPr>
            <w:spacing w:val="-3"/>
            <w:sz w:val="16"/>
          </w:rPr>
          <w:t> </w:t>
        </w:r>
        <w:r>
          <w:rPr>
            <w:sz w:val="16"/>
          </w:rPr>
          <w:t>un</w:t>
        </w:r>
        <w:r>
          <w:rPr>
            <w:spacing w:val="-5"/>
            <w:sz w:val="16"/>
          </w:rPr>
          <w:t> </w:t>
        </w:r>
        <w:r>
          <w:rPr>
            <w:sz w:val="16"/>
          </w:rPr>
          <w:t>pormenorizado</w:t>
        </w:r>
        <w:r>
          <w:rPr>
            <w:spacing w:val="-5"/>
            <w:sz w:val="16"/>
          </w:rPr>
          <w:t> </w:t>
        </w:r>
        <w:r>
          <w:rPr>
            <w:sz w:val="16"/>
          </w:rPr>
          <w:t>análisis</w:t>
        </w:r>
        <w:r>
          <w:rPr>
            <w:spacing w:val="-3"/>
            <w:sz w:val="16"/>
          </w:rPr>
          <w:t> </w:t>
        </w:r>
        <w:r>
          <w:rPr>
            <w:sz w:val="16"/>
          </w:rPr>
          <w:t>de</w:t>
        </w:r>
        <w:r>
          <w:rPr>
            <w:spacing w:val="-5"/>
            <w:sz w:val="16"/>
          </w:rPr>
          <w:t> </w:t>
        </w:r>
        <w:r>
          <w:rPr>
            <w:sz w:val="16"/>
          </w:rPr>
          <w:t>una</w:t>
        </w:r>
        <w:r>
          <w:rPr>
            <w:spacing w:val="-3"/>
            <w:sz w:val="16"/>
          </w:rPr>
          <w:t> </w:t>
        </w:r>
        <w:r>
          <w:rPr>
            <w:sz w:val="16"/>
          </w:rPr>
          <w:t>decisión concreta; también Alexy</w:t>
        </w:r>
        <w:r>
          <w:rPr>
            <w:spacing w:val="-6"/>
            <w:sz w:val="16"/>
          </w:rPr>
          <w:t> </w:t>
        </w:r>
        <w:r>
          <w:rPr>
            <w:sz w:val="16"/>
          </w:rPr>
          <w:t>(1986).</w:t>
        </w:r>
      </w:hyperlink>
    </w:p>
    <w:p>
      <w:pPr>
        <w:pStyle w:val="BodyText"/>
        <w:rPr>
          <w:sz w:val="24"/>
        </w:rPr>
      </w:pPr>
    </w:p>
    <w:p>
      <w:pPr>
        <w:spacing w:before="95"/>
        <w:ind w:left="730" w:right="724" w:firstLine="0"/>
        <w:jc w:val="center"/>
        <w:rPr>
          <w:sz w:val="16"/>
        </w:rPr>
      </w:pPr>
      <w:hyperlink w:history="true" w:anchor="_bookmark115">
        <w:r>
          <w:rPr>
            <w:sz w:val="16"/>
          </w:rPr>
          <w:t>149</w:t>
        </w:r>
      </w:hyperlink>
    </w:p>
    <w:p>
      <w:pPr>
        <w:spacing w:after="0"/>
        <w:jc w:val="center"/>
        <w:rPr>
          <w:sz w:val="16"/>
        </w:rPr>
        <w:sectPr>
          <w:headerReference w:type="even" r:id="rId52"/>
          <w:pgSz w:w="7450" w:h="10760"/>
          <w:pgMar w:header="0" w:footer="0" w:top="1000" w:bottom="280" w:left="420" w:right="320"/>
        </w:sectPr>
      </w:pPr>
    </w:p>
    <w:p>
      <w:pPr>
        <w:pStyle w:val="BodyText"/>
        <w:spacing w:line="247" w:lineRule="auto" w:before="109"/>
        <w:ind w:left="112" w:right="117"/>
        <w:jc w:val="both"/>
      </w:pPr>
      <w:hyperlink w:history="true" w:anchor="_bookmark116">
        <w:r>
          <w:rPr>
            <w:spacing w:val="2"/>
          </w:rPr>
          <w:t>teoría </w:t>
        </w:r>
        <w:r>
          <w:rPr/>
          <w:t>más articulada y sistemática. En cualquier caso, y al igual que MacCormick, Alexy no pretende elaborar simplemente una teoría norma- tiva de la argumentación jurídica (que permita distinguir los buenos de los malos argumentos), sino una teoría que sea también analítica (que pe- netre en la estructura de los argumentos) y descriptiva (que incorpore ele- mentos de tipo empírico).</w:t>
        </w:r>
        <w:r>
          <w:rPr>
            <w:position w:val="6"/>
            <w:sz w:val="14"/>
          </w:rPr>
          <w:t>3 </w:t>
        </w:r>
        <w:r>
          <w:rPr/>
          <w:t>Esto, por otro lado, no deja de plantear — como luego se verá— algunos problemas a la</w:t>
        </w:r>
        <w:r>
          <w:rPr>
            <w:spacing w:val="-24"/>
          </w:rPr>
          <w:t> </w:t>
        </w:r>
        <w:r>
          <w:rPr/>
          <w:t>teoría.</w:t>
        </w:r>
      </w:hyperlink>
    </w:p>
    <w:p>
      <w:pPr>
        <w:pStyle w:val="BodyText"/>
        <w:spacing w:line="247" w:lineRule="auto"/>
        <w:ind w:left="112" w:right="117" w:firstLine="240"/>
        <w:jc w:val="both"/>
      </w:pPr>
      <w:hyperlink w:history="true" w:anchor="_bookmark116">
        <w:r>
          <w:rPr/>
          <w:t>A </w:t>
        </w:r>
        <w:r>
          <w:rPr>
            <w:spacing w:val="-4"/>
          </w:rPr>
          <w:t>fin </w:t>
        </w:r>
        <w:r>
          <w:rPr>
            <w:spacing w:val="-3"/>
          </w:rPr>
          <w:t>de </w:t>
        </w:r>
        <w:r>
          <w:rPr>
            <w:spacing w:val="-5"/>
          </w:rPr>
          <w:t>elaborar </w:t>
        </w:r>
        <w:r>
          <w:rPr>
            <w:spacing w:val="-3"/>
          </w:rPr>
          <w:t>un </w:t>
        </w:r>
        <w:r>
          <w:rPr>
            <w:spacing w:val="-5"/>
          </w:rPr>
          <w:t>bosquejo </w:t>
        </w:r>
        <w:r>
          <w:rPr>
            <w:spacing w:val="-3"/>
          </w:rPr>
          <w:t>de </w:t>
        </w:r>
        <w:r>
          <w:rPr>
            <w:spacing w:val="-4"/>
          </w:rPr>
          <w:t>una teoría del </w:t>
        </w:r>
        <w:r>
          <w:rPr>
            <w:spacing w:val="-5"/>
          </w:rPr>
          <w:t>discurso práctico </w:t>
        </w:r>
        <w:r>
          <w:rPr>
            <w:spacing w:val="-4"/>
          </w:rPr>
          <w:t>racional </w:t>
        </w:r>
        <w:r>
          <w:rPr/>
          <w:t>general como paso previo para la construcción de una teoría de la argu- mentación jurídica, Alexy utiliza fuentes muy variadas: diversas teorías </w:t>
        </w:r>
        <w:r>
          <w:rPr>
            <w:spacing w:val="-3"/>
          </w:rPr>
          <w:t>de la </w:t>
        </w:r>
        <w:r>
          <w:rPr>
            <w:spacing w:val="-4"/>
          </w:rPr>
          <w:t>ética </w:t>
        </w:r>
        <w:r>
          <w:rPr>
            <w:spacing w:val="-5"/>
          </w:rPr>
          <w:t>analítica (especialmente, </w:t>
        </w:r>
        <w:r>
          <w:rPr>
            <w:spacing w:val="-4"/>
          </w:rPr>
          <w:t>las </w:t>
        </w:r>
        <w:r>
          <w:rPr>
            <w:spacing w:val="-3"/>
          </w:rPr>
          <w:t>de </w:t>
        </w:r>
        <w:r>
          <w:rPr>
            <w:spacing w:val="-4"/>
          </w:rPr>
          <w:t>Hare, </w:t>
        </w:r>
        <w:r>
          <w:rPr>
            <w:spacing w:val="-5"/>
          </w:rPr>
          <w:t>Toulmin </w:t>
        </w:r>
        <w:r>
          <w:rPr/>
          <w:t>y </w:t>
        </w:r>
        <w:r>
          <w:rPr>
            <w:spacing w:val="-5"/>
          </w:rPr>
          <w:t>Baier), </w:t>
        </w:r>
        <w:r>
          <w:rPr>
            <w:spacing w:val="-3"/>
          </w:rPr>
          <w:t>la teoría </w:t>
        </w:r>
        <w:r>
          <w:rPr/>
          <w:t>del discurso de Habermas, la teoría de la deliberación práctica de la es- cuela de Earlange y la teoría de la argumentación de Perelman.</w:t>
        </w:r>
        <w:r>
          <w:rPr>
            <w:position w:val="6"/>
            <w:sz w:val="14"/>
          </w:rPr>
          <w:t>4 </w:t>
        </w:r>
        <w:r>
          <w:rPr/>
          <w:t>Pero, de todas ellas, la influencia fundamental es, sin duda, la de Habermas. La teoría</w:t>
        </w:r>
        <w:r>
          <w:rPr>
            <w:spacing w:val="-5"/>
          </w:rPr>
          <w:t> </w:t>
        </w:r>
        <w:r>
          <w:rPr/>
          <w:t>de</w:t>
        </w:r>
        <w:r>
          <w:rPr>
            <w:spacing w:val="-5"/>
          </w:rPr>
          <w:t> </w:t>
        </w:r>
        <w:r>
          <w:rPr/>
          <w:t>Alexy</w:t>
        </w:r>
        <w:r>
          <w:rPr>
            <w:spacing w:val="-6"/>
          </w:rPr>
          <w:t> </w:t>
        </w:r>
        <w:r>
          <w:rPr/>
          <w:t>viene</w:t>
        </w:r>
        <w:r>
          <w:rPr>
            <w:spacing w:val="-3"/>
          </w:rPr>
          <w:t> </w:t>
        </w:r>
        <w:r>
          <w:rPr/>
          <w:t>a</w:t>
        </w:r>
        <w:r>
          <w:rPr>
            <w:spacing w:val="-5"/>
          </w:rPr>
          <w:t> </w:t>
        </w:r>
        <w:r>
          <w:rPr/>
          <w:t>significar,</w:t>
        </w:r>
        <w:r>
          <w:rPr>
            <w:spacing w:val="-3"/>
          </w:rPr>
          <w:t> </w:t>
        </w:r>
        <w:r>
          <w:rPr/>
          <w:t>por</w:t>
        </w:r>
        <w:r>
          <w:rPr>
            <w:spacing w:val="-5"/>
          </w:rPr>
          <w:t> </w:t>
        </w:r>
        <w:r>
          <w:rPr/>
          <w:t>un</w:t>
        </w:r>
        <w:r>
          <w:rPr>
            <w:spacing w:val="-6"/>
          </w:rPr>
          <w:t> </w:t>
        </w:r>
        <w:r>
          <w:rPr/>
          <w:t>lado,</w:t>
        </w:r>
        <w:r>
          <w:rPr>
            <w:spacing w:val="-5"/>
          </w:rPr>
          <w:t> </w:t>
        </w:r>
        <w:r>
          <w:rPr/>
          <w:t>una</w:t>
        </w:r>
        <w:r>
          <w:rPr>
            <w:spacing w:val="-4"/>
          </w:rPr>
          <w:t> </w:t>
        </w:r>
        <w:r>
          <w:rPr/>
          <w:t>sistematización</w:t>
        </w:r>
        <w:r>
          <w:rPr>
            <w:spacing w:val="-5"/>
          </w:rPr>
          <w:t> </w:t>
        </w:r>
        <w:r>
          <w:rPr/>
          <w:t>y</w:t>
        </w:r>
        <w:r>
          <w:rPr>
            <w:spacing w:val="-5"/>
          </w:rPr>
          <w:t> </w:t>
        </w:r>
        <w:r>
          <w:rPr/>
          <w:t>rein- terpretación de la teoría del discurso habermasiana y, por otro lado, una extensión de esa tesis al campo específico del</w:t>
        </w:r>
        <w:r>
          <w:rPr>
            <w:spacing w:val="-24"/>
          </w:rPr>
          <w:t> </w:t>
        </w:r>
        <w:r>
          <w:rPr/>
          <w:t>derecho.</w:t>
        </w:r>
      </w:hyperlink>
    </w:p>
    <w:p>
      <w:pPr>
        <w:pStyle w:val="BodyText"/>
        <w:spacing w:before="8"/>
        <w:rPr>
          <w:sz w:val="33"/>
        </w:rPr>
      </w:pPr>
    </w:p>
    <w:p>
      <w:pPr>
        <w:pStyle w:val="ListParagraph"/>
        <w:numPr>
          <w:ilvl w:val="0"/>
          <w:numId w:val="38"/>
        </w:numPr>
        <w:tabs>
          <w:tab w:pos="331" w:val="left" w:leader="none"/>
        </w:tabs>
        <w:spacing w:line="240" w:lineRule="auto" w:before="0" w:after="0"/>
        <w:ind w:left="330" w:right="0" w:hanging="218"/>
        <w:jc w:val="left"/>
        <w:rPr>
          <w:i/>
          <w:sz w:val="22"/>
        </w:rPr>
      </w:pPr>
      <w:bookmarkStart w:name="_bookmark126" w:id="215"/>
      <w:bookmarkEnd w:id="215"/>
      <w:r>
        <w:rPr/>
      </w:r>
      <w:hyperlink w:history="true" w:anchor="_bookmark116">
        <w:bookmarkStart w:name="_bookmark126" w:id="216"/>
        <w:bookmarkEnd w:id="216"/>
        <w:r>
          <w:rPr>
            <w:i/>
            <w:sz w:val="22"/>
          </w:rPr>
          <w:t>L</w:t>
        </w:r>
        <w:r>
          <w:rPr>
            <w:i/>
            <w:sz w:val="22"/>
          </w:rPr>
          <w:t>a teoría del discurso de</w:t>
        </w:r>
        <w:r>
          <w:rPr>
            <w:i/>
            <w:spacing w:val="-16"/>
            <w:sz w:val="22"/>
          </w:rPr>
          <w:t> </w:t>
        </w:r>
        <w:r>
          <w:rPr>
            <w:i/>
            <w:sz w:val="22"/>
          </w:rPr>
          <w:t>Habermas</w:t>
        </w:r>
      </w:hyperlink>
    </w:p>
    <w:p>
      <w:pPr>
        <w:pStyle w:val="BodyText"/>
        <w:spacing w:before="11"/>
        <w:rPr>
          <w:i/>
          <w:sz w:val="23"/>
        </w:rPr>
      </w:pPr>
    </w:p>
    <w:p>
      <w:pPr>
        <w:pStyle w:val="BodyText"/>
        <w:spacing w:line="244" w:lineRule="auto"/>
        <w:ind w:left="112" w:right="116" w:firstLine="240"/>
        <w:jc w:val="both"/>
      </w:pPr>
      <w:hyperlink w:history="true" w:anchor="_bookmark116">
        <w:r>
          <w:rPr/>
          <w:t>Habermas parte, como Toulmin y Perelman, de un concepto amplio de razón, lo cual le permite sostener la tesis de que las cuestiones prácticas pueden decidirse racionalmente. Como ha escrito McCarthy, el más auto- rizado comentarista de Habermas:</w:t>
        </w:r>
      </w:hyperlink>
    </w:p>
    <w:p>
      <w:pPr>
        <w:pStyle w:val="BodyText"/>
        <w:spacing w:before="8"/>
        <w:rPr>
          <w:sz w:val="28"/>
        </w:rPr>
      </w:pPr>
    </w:p>
    <w:p>
      <w:pPr>
        <w:spacing w:line="242" w:lineRule="auto" w:before="0"/>
        <w:ind w:left="592" w:right="117" w:firstLine="0"/>
        <w:jc w:val="both"/>
        <w:rPr>
          <w:sz w:val="20"/>
        </w:rPr>
      </w:pPr>
      <w:hyperlink w:history="true" w:anchor="_bookmark116">
        <w:r>
          <w:rPr>
            <w:sz w:val="20"/>
          </w:rPr>
          <w:t>Su</w:t>
        </w:r>
        <w:r>
          <w:rPr>
            <w:spacing w:val="-5"/>
            <w:sz w:val="20"/>
          </w:rPr>
          <w:t> </w:t>
        </w:r>
        <w:r>
          <w:rPr>
            <w:sz w:val="20"/>
          </w:rPr>
          <w:t>posición</w:t>
        </w:r>
        <w:r>
          <w:rPr>
            <w:spacing w:val="-5"/>
            <w:sz w:val="20"/>
          </w:rPr>
          <w:t> </w:t>
        </w:r>
        <w:r>
          <w:rPr>
            <w:sz w:val="20"/>
          </w:rPr>
          <w:t>es</w:t>
        </w:r>
        <w:r>
          <w:rPr>
            <w:spacing w:val="-6"/>
            <w:sz w:val="20"/>
          </w:rPr>
          <w:t> </w:t>
        </w:r>
        <w:r>
          <w:rPr>
            <w:sz w:val="20"/>
          </w:rPr>
          <w:t>que</w:t>
        </w:r>
        <w:r>
          <w:rPr>
            <w:spacing w:val="-6"/>
            <w:sz w:val="20"/>
          </w:rPr>
          <w:t> </w:t>
        </w:r>
        <w:r>
          <w:rPr>
            <w:sz w:val="20"/>
          </w:rPr>
          <w:t>las</w:t>
        </w:r>
        <w:r>
          <w:rPr>
            <w:spacing w:val="-5"/>
            <w:sz w:val="20"/>
          </w:rPr>
          <w:t> </w:t>
        </w:r>
        <w:r>
          <w:rPr>
            <w:sz w:val="20"/>
          </w:rPr>
          <w:t>innegables</w:t>
        </w:r>
        <w:r>
          <w:rPr>
            <w:spacing w:val="-6"/>
            <w:sz w:val="20"/>
          </w:rPr>
          <w:t> </w:t>
        </w:r>
        <w:r>
          <w:rPr>
            <w:sz w:val="20"/>
          </w:rPr>
          <w:t>diferencias</w:t>
        </w:r>
        <w:r>
          <w:rPr>
            <w:spacing w:val="-4"/>
            <w:sz w:val="20"/>
          </w:rPr>
          <w:t> </w:t>
        </w:r>
        <w:r>
          <w:rPr>
            <w:sz w:val="20"/>
          </w:rPr>
          <w:t>entre</w:t>
        </w:r>
        <w:r>
          <w:rPr>
            <w:spacing w:val="-6"/>
            <w:sz w:val="20"/>
          </w:rPr>
          <w:t> </w:t>
        </w:r>
        <w:r>
          <w:rPr>
            <w:sz w:val="20"/>
          </w:rPr>
          <w:t>la</w:t>
        </w:r>
        <w:r>
          <w:rPr>
            <w:spacing w:val="-5"/>
            <w:sz w:val="20"/>
          </w:rPr>
          <w:t> </w:t>
        </w:r>
        <w:r>
          <w:rPr>
            <w:sz w:val="20"/>
          </w:rPr>
          <w:t>lógica</w:t>
        </w:r>
        <w:r>
          <w:rPr>
            <w:spacing w:val="-6"/>
            <w:sz w:val="20"/>
          </w:rPr>
          <w:t> </w:t>
        </w:r>
        <w:r>
          <w:rPr>
            <w:sz w:val="20"/>
          </w:rPr>
          <w:t>de</w:t>
        </w:r>
        <w:r>
          <w:rPr>
            <w:spacing w:val="-6"/>
            <w:sz w:val="20"/>
          </w:rPr>
          <w:t> </w:t>
        </w:r>
        <w:r>
          <w:rPr>
            <w:sz w:val="20"/>
          </w:rPr>
          <w:t>la</w:t>
        </w:r>
        <w:r>
          <w:rPr>
            <w:spacing w:val="-7"/>
            <w:sz w:val="20"/>
          </w:rPr>
          <w:t> </w:t>
        </w:r>
        <w:r>
          <w:rPr>
            <w:sz w:val="20"/>
          </w:rPr>
          <w:t>argumen- tación</w:t>
        </w:r>
        <w:r>
          <w:rPr>
            <w:spacing w:val="-7"/>
            <w:sz w:val="20"/>
          </w:rPr>
          <w:t> </w:t>
        </w:r>
        <w:r>
          <w:rPr>
            <w:sz w:val="20"/>
          </w:rPr>
          <w:t>teórica</w:t>
        </w:r>
        <w:r>
          <w:rPr>
            <w:spacing w:val="-5"/>
            <w:sz w:val="20"/>
          </w:rPr>
          <w:t> </w:t>
        </w:r>
        <w:r>
          <w:rPr>
            <w:sz w:val="20"/>
          </w:rPr>
          <w:t>y</w:t>
        </w:r>
        <w:r>
          <w:rPr>
            <w:spacing w:val="-7"/>
            <w:sz w:val="20"/>
          </w:rPr>
          <w:t> </w:t>
        </w:r>
        <w:r>
          <w:rPr>
            <w:sz w:val="20"/>
          </w:rPr>
          <w:t>la</w:t>
        </w:r>
        <w:r>
          <w:rPr>
            <w:spacing w:val="-5"/>
            <w:sz w:val="20"/>
          </w:rPr>
          <w:t> </w:t>
        </w:r>
        <w:r>
          <w:rPr>
            <w:sz w:val="20"/>
          </w:rPr>
          <w:t>de</w:t>
        </w:r>
        <w:r>
          <w:rPr>
            <w:spacing w:val="-6"/>
            <w:sz w:val="20"/>
          </w:rPr>
          <w:t> </w:t>
        </w:r>
        <w:r>
          <w:rPr>
            <w:sz w:val="20"/>
          </w:rPr>
          <w:t>la</w:t>
        </w:r>
        <w:r>
          <w:rPr>
            <w:spacing w:val="-7"/>
            <w:sz w:val="20"/>
          </w:rPr>
          <w:t> </w:t>
        </w:r>
        <w:r>
          <w:rPr>
            <w:sz w:val="20"/>
          </w:rPr>
          <w:t>argumentación</w:t>
        </w:r>
        <w:r>
          <w:rPr>
            <w:spacing w:val="-4"/>
            <w:sz w:val="20"/>
          </w:rPr>
          <w:t> </w:t>
        </w:r>
        <w:r>
          <w:rPr>
            <w:sz w:val="20"/>
          </w:rPr>
          <w:t>práctica</w:t>
        </w:r>
        <w:r>
          <w:rPr>
            <w:spacing w:val="-8"/>
            <w:sz w:val="20"/>
          </w:rPr>
          <w:t> </w:t>
        </w:r>
        <w:r>
          <w:rPr>
            <w:sz w:val="20"/>
          </w:rPr>
          <w:t>no</w:t>
        </w:r>
        <w:r>
          <w:rPr>
            <w:spacing w:val="-6"/>
            <w:sz w:val="20"/>
          </w:rPr>
          <w:t> </w:t>
        </w:r>
        <w:r>
          <w:rPr>
            <w:sz w:val="20"/>
          </w:rPr>
          <w:t>son</w:t>
        </w:r>
        <w:r>
          <w:rPr>
            <w:spacing w:val="-6"/>
            <w:sz w:val="20"/>
          </w:rPr>
          <w:t> </w:t>
        </w:r>
        <w:r>
          <w:rPr>
            <w:sz w:val="20"/>
          </w:rPr>
          <w:t>tales</w:t>
        </w:r>
        <w:r>
          <w:rPr>
            <w:spacing w:val="-6"/>
            <w:sz w:val="20"/>
          </w:rPr>
          <w:t> </w:t>
        </w:r>
        <w:r>
          <w:rPr>
            <w:sz w:val="20"/>
          </w:rPr>
          <w:t>como</w:t>
        </w:r>
        <w:r>
          <w:rPr>
            <w:spacing w:val="-6"/>
            <w:sz w:val="20"/>
          </w:rPr>
          <w:t> </w:t>
        </w:r>
        <w:r>
          <w:rPr>
            <w:sz w:val="20"/>
          </w:rPr>
          <w:t>para</w:t>
        </w:r>
        <w:r>
          <w:rPr>
            <w:spacing w:val="-7"/>
            <w:sz w:val="20"/>
          </w:rPr>
          <w:t> </w:t>
        </w:r>
        <w:r>
          <w:rPr>
            <w:sz w:val="20"/>
          </w:rPr>
          <w:t>des- terrar a esta última del ámbito de la racionalidad; que las cuestiones prácti- co-morales pueden ser decididas “ mediante </w:t>
        </w:r>
        <w:r>
          <w:rPr>
            <w:spacing w:val="3"/>
            <w:sz w:val="20"/>
          </w:rPr>
          <w:t>razón”, </w:t>
        </w:r>
        <w:r>
          <w:rPr>
            <w:sz w:val="20"/>
          </w:rPr>
          <w:t>mediante la fuerza del mejor</w:t>
        </w:r>
        <w:r>
          <w:rPr>
            <w:spacing w:val="-5"/>
            <w:sz w:val="20"/>
          </w:rPr>
          <w:t> </w:t>
        </w:r>
        <w:r>
          <w:rPr>
            <w:sz w:val="20"/>
          </w:rPr>
          <w:t>argumento;</w:t>
        </w:r>
        <w:r>
          <w:rPr>
            <w:spacing w:val="-4"/>
            <w:sz w:val="20"/>
          </w:rPr>
          <w:t> </w:t>
        </w:r>
        <w:r>
          <w:rPr>
            <w:sz w:val="20"/>
          </w:rPr>
          <w:t>que</w:t>
        </w:r>
        <w:r>
          <w:rPr>
            <w:spacing w:val="-2"/>
            <w:sz w:val="20"/>
          </w:rPr>
          <w:t> </w:t>
        </w:r>
        <w:r>
          <w:rPr>
            <w:sz w:val="20"/>
          </w:rPr>
          <w:t>el</w:t>
        </w:r>
        <w:r>
          <w:rPr>
            <w:spacing w:val="-4"/>
            <w:sz w:val="20"/>
          </w:rPr>
          <w:t> </w:t>
        </w:r>
        <w:r>
          <w:rPr>
            <w:sz w:val="20"/>
          </w:rPr>
          <w:t>resultado</w:t>
        </w:r>
        <w:r>
          <w:rPr>
            <w:spacing w:val="-4"/>
            <w:sz w:val="20"/>
          </w:rPr>
          <w:t> </w:t>
        </w:r>
        <w:r>
          <w:rPr>
            <w:sz w:val="20"/>
          </w:rPr>
          <w:t>del</w:t>
        </w:r>
        <w:r>
          <w:rPr>
            <w:spacing w:val="-4"/>
            <w:sz w:val="20"/>
          </w:rPr>
          <w:t> </w:t>
        </w:r>
        <w:r>
          <w:rPr>
            <w:sz w:val="20"/>
          </w:rPr>
          <w:t>discurso</w:t>
        </w:r>
        <w:r>
          <w:rPr>
            <w:spacing w:val="-2"/>
            <w:sz w:val="20"/>
          </w:rPr>
          <w:t> </w:t>
        </w:r>
        <w:r>
          <w:rPr>
            <w:sz w:val="20"/>
          </w:rPr>
          <w:t>práctico</w:t>
        </w:r>
        <w:r>
          <w:rPr>
            <w:spacing w:val="-2"/>
            <w:sz w:val="20"/>
          </w:rPr>
          <w:t> </w:t>
        </w:r>
        <w:r>
          <w:rPr>
            <w:sz w:val="20"/>
          </w:rPr>
          <w:t>puede</w:t>
        </w:r>
        <w:r>
          <w:rPr>
            <w:spacing w:val="-4"/>
            <w:sz w:val="20"/>
          </w:rPr>
          <w:t> </w:t>
        </w:r>
        <w:r>
          <w:rPr>
            <w:sz w:val="20"/>
          </w:rPr>
          <w:t>ser</w:t>
        </w:r>
        <w:r>
          <w:rPr>
            <w:spacing w:val="-5"/>
            <w:sz w:val="20"/>
          </w:rPr>
          <w:t> </w:t>
        </w:r>
        <w:r>
          <w:rPr>
            <w:sz w:val="20"/>
          </w:rPr>
          <w:t>un</w:t>
        </w:r>
        <w:r>
          <w:rPr>
            <w:spacing w:val="-4"/>
            <w:sz w:val="20"/>
          </w:rPr>
          <w:t> </w:t>
        </w:r>
        <w:r>
          <w:rPr>
            <w:sz w:val="20"/>
          </w:rPr>
          <w:t>resul- tado “ racionalmente motivado”, la expresión de una “ voluntad racional”</w:t>
        </w:r>
        <w:r>
          <w:rPr>
            <w:spacing w:val="-11"/>
            <w:sz w:val="20"/>
          </w:rPr>
          <w:t> </w:t>
        </w:r>
        <w:r>
          <w:rPr>
            <w:sz w:val="20"/>
          </w:rPr>
          <w:t>,</w:t>
        </w:r>
      </w:hyperlink>
    </w:p>
    <w:p>
      <w:pPr>
        <w:pStyle w:val="BodyText"/>
        <w:spacing w:before="10"/>
        <w:rPr>
          <w:sz w:val="11"/>
        </w:rPr>
      </w:pPr>
    </w:p>
    <w:p>
      <w:pPr>
        <w:pStyle w:val="ListParagraph"/>
        <w:numPr>
          <w:ilvl w:val="0"/>
          <w:numId w:val="39"/>
        </w:numPr>
        <w:tabs>
          <w:tab w:pos="593" w:val="left" w:leader="none"/>
        </w:tabs>
        <w:spacing w:line="242" w:lineRule="auto" w:before="95" w:after="0"/>
        <w:ind w:left="112" w:right="117" w:firstLine="290"/>
        <w:jc w:val="both"/>
        <w:rPr>
          <w:sz w:val="16"/>
        </w:rPr>
      </w:pPr>
      <w:hyperlink w:history="true" w:anchor="_bookmark116">
        <w:r>
          <w:rPr>
            <w:sz w:val="16"/>
          </w:rPr>
          <w:t>Aquí existe, sin embargo, cierta ambigüedad. En su </w:t>
        </w:r>
        <w:r>
          <w:rPr>
            <w:i/>
            <w:sz w:val="16"/>
          </w:rPr>
          <w:t>Teoría de la argumentación jurídica</w:t>
        </w:r>
        <w:r>
          <w:rPr>
            <w:sz w:val="16"/>
          </w:rPr>
          <w:t>, Alexy indica que la teoría del discurso racional es una teoría </w:t>
        </w:r>
        <w:r>
          <w:rPr>
            <w:i/>
            <w:sz w:val="16"/>
          </w:rPr>
          <w:t>normativa </w:t>
        </w:r>
        <w:r>
          <w:rPr>
            <w:sz w:val="16"/>
          </w:rPr>
          <w:t>(1978a, p. 178). En su artícu- lo</w:t>
        </w:r>
        <w:r>
          <w:rPr>
            <w:spacing w:val="-7"/>
            <w:sz w:val="16"/>
          </w:rPr>
          <w:t> </w:t>
        </w:r>
        <w:r>
          <w:rPr>
            <w:sz w:val="16"/>
          </w:rPr>
          <w:t>conjunto</w:t>
        </w:r>
        <w:r>
          <w:rPr>
            <w:spacing w:val="-6"/>
            <w:sz w:val="16"/>
          </w:rPr>
          <w:t> </w:t>
        </w:r>
        <w:r>
          <w:rPr>
            <w:sz w:val="16"/>
          </w:rPr>
          <w:t>con</w:t>
        </w:r>
        <w:r>
          <w:rPr>
            <w:spacing w:val="-6"/>
            <w:sz w:val="16"/>
          </w:rPr>
          <w:t> </w:t>
        </w:r>
        <w:r>
          <w:rPr>
            <w:sz w:val="16"/>
          </w:rPr>
          <w:t>Aarnio</w:t>
        </w:r>
        <w:r>
          <w:rPr>
            <w:spacing w:val="-5"/>
            <w:sz w:val="16"/>
          </w:rPr>
          <w:t> </w:t>
        </w:r>
        <w:r>
          <w:rPr>
            <w:sz w:val="16"/>
          </w:rPr>
          <w:t>y</w:t>
        </w:r>
        <w:r>
          <w:rPr>
            <w:spacing w:val="-6"/>
            <w:sz w:val="16"/>
          </w:rPr>
          <w:t> </w:t>
        </w:r>
        <w:r>
          <w:rPr>
            <w:sz w:val="16"/>
          </w:rPr>
          <w:t>Peczenick,</w:t>
        </w:r>
        <w:r>
          <w:rPr>
            <w:spacing w:val="-4"/>
            <w:sz w:val="16"/>
          </w:rPr>
          <w:t> </w:t>
        </w:r>
        <w:r>
          <w:rPr>
            <w:sz w:val="16"/>
          </w:rPr>
          <w:t>la</w:t>
        </w:r>
        <w:r>
          <w:rPr>
            <w:spacing w:val="-5"/>
            <w:sz w:val="16"/>
          </w:rPr>
          <w:t> </w:t>
        </w:r>
        <w:r>
          <w:rPr>
            <w:sz w:val="16"/>
          </w:rPr>
          <w:t>define</w:t>
        </w:r>
        <w:r>
          <w:rPr>
            <w:spacing w:val="-6"/>
            <w:sz w:val="16"/>
          </w:rPr>
          <w:t> </w:t>
        </w:r>
        <w:r>
          <w:rPr>
            <w:sz w:val="16"/>
          </w:rPr>
          <w:t>como</w:t>
        </w:r>
        <w:r>
          <w:rPr>
            <w:spacing w:val="-6"/>
            <w:sz w:val="16"/>
          </w:rPr>
          <w:t> </w:t>
        </w:r>
        <w:r>
          <w:rPr>
            <w:sz w:val="16"/>
          </w:rPr>
          <w:t>una</w:t>
        </w:r>
        <w:r>
          <w:rPr>
            <w:spacing w:val="-6"/>
            <w:sz w:val="16"/>
          </w:rPr>
          <w:t> </w:t>
        </w:r>
        <w:r>
          <w:rPr>
            <w:sz w:val="16"/>
          </w:rPr>
          <w:t>“</w:t>
        </w:r>
        <w:r>
          <w:rPr>
            <w:spacing w:val="-25"/>
            <w:sz w:val="16"/>
          </w:rPr>
          <w:t> </w:t>
        </w:r>
        <w:r>
          <w:rPr>
            <w:sz w:val="16"/>
          </w:rPr>
          <w:t>normative-analytic</w:t>
        </w:r>
        <w:r>
          <w:rPr>
            <w:spacing w:val="-4"/>
            <w:sz w:val="16"/>
          </w:rPr>
          <w:t> </w:t>
        </w:r>
        <w:r>
          <w:rPr>
            <w:sz w:val="16"/>
          </w:rPr>
          <w:t>theory”</w:t>
        </w:r>
        <w:r>
          <w:rPr>
            <w:spacing w:val="10"/>
            <w:sz w:val="16"/>
          </w:rPr>
          <w:t> </w:t>
        </w:r>
        <w:r>
          <w:rPr>
            <w:sz w:val="16"/>
          </w:rPr>
          <w:t>(Aarnio-Alexy- Peczenick, 1981, p. 260). Y en un breve trabajo posterior (1978a) sugiere que incluye los tres aspec- tos: orientada hacia cuestiones normativas, útil desde una perspectiva analógica e informada empíricamente (p.</w:t>
        </w:r>
        <w:r>
          <w:rPr>
            <w:spacing w:val="-3"/>
            <w:sz w:val="16"/>
          </w:rPr>
          <w:t> </w:t>
        </w:r>
        <w:r>
          <w:rPr>
            <w:sz w:val="16"/>
          </w:rPr>
          <w:t>2).</w:t>
        </w:r>
      </w:hyperlink>
    </w:p>
    <w:p>
      <w:pPr>
        <w:pStyle w:val="ListParagraph"/>
        <w:numPr>
          <w:ilvl w:val="0"/>
          <w:numId w:val="39"/>
        </w:numPr>
        <w:tabs>
          <w:tab w:pos="593" w:val="left" w:leader="none"/>
        </w:tabs>
        <w:spacing w:line="244" w:lineRule="auto" w:before="0" w:after="0"/>
        <w:ind w:left="112" w:right="117" w:firstLine="290"/>
        <w:jc w:val="both"/>
        <w:rPr>
          <w:sz w:val="16"/>
        </w:rPr>
      </w:pPr>
      <w:hyperlink w:history="true" w:anchor="_bookmark116">
        <w:r>
          <w:rPr>
            <w:sz w:val="16"/>
          </w:rPr>
          <w:t>Alexy dedica la primera parte de su obra (1978a) a una exposición detallada y parcialmente crítica de estas</w:t>
        </w:r>
        <w:r>
          <w:rPr>
            <w:spacing w:val="-5"/>
            <w:sz w:val="16"/>
          </w:rPr>
          <w:t> </w:t>
        </w:r>
        <w:r>
          <w:rPr>
            <w:sz w:val="16"/>
          </w:rPr>
          <w:t>concepciones.</w:t>
        </w:r>
      </w:hyperlink>
    </w:p>
    <w:p>
      <w:pPr>
        <w:spacing w:after="0" w:line="244" w:lineRule="auto"/>
        <w:jc w:val="both"/>
        <w:rPr>
          <w:sz w:val="16"/>
        </w:rPr>
        <w:sectPr>
          <w:headerReference w:type="even" r:id="rId53"/>
          <w:headerReference w:type="default" r:id="rId54"/>
          <w:pgSz w:w="7420" w:h="11430"/>
          <w:pgMar w:header="401" w:footer="0" w:top="860" w:bottom="280" w:left="360" w:right="340"/>
          <w:pgNumType w:start="150"/>
        </w:sectPr>
      </w:pPr>
    </w:p>
    <w:p>
      <w:pPr>
        <w:spacing w:line="242" w:lineRule="auto" w:before="102"/>
        <w:ind w:left="592" w:right="118" w:firstLine="0"/>
        <w:jc w:val="both"/>
        <w:rPr>
          <w:sz w:val="14"/>
        </w:rPr>
      </w:pPr>
      <w:r>
        <w:rPr>
          <w:sz w:val="20"/>
        </w:rPr>
        <w:t>un</w:t>
      </w:r>
      <w:r>
        <w:rPr>
          <w:spacing w:val="-7"/>
          <w:sz w:val="20"/>
        </w:rPr>
        <w:t> </w:t>
      </w:r>
      <w:r>
        <w:rPr>
          <w:sz w:val="20"/>
        </w:rPr>
        <w:t>consenso</w:t>
      </w:r>
      <w:r>
        <w:rPr>
          <w:spacing w:val="-6"/>
          <w:sz w:val="20"/>
        </w:rPr>
        <w:t> </w:t>
      </w:r>
      <w:r>
        <w:rPr>
          <w:sz w:val="20"/>
        </w:rPr>
        <w:t>justificado,</w:t>
      </w:r>
      <w:r>
        <w:rPr>
          <w:spacing w:val="-6"/>
          <w:sz w:val="20"/>
        </w:rPr>
        <w:t> </w:t>
      </w:r>
      <w:r>
        <w:rPr>
          <w:sz w:val="20"/>
        </w:rPr>
        <w:t>garantizado</w:t>
      </w:r>
      <w:r>
        <w:rPr>
          <w:spacing w:val="-7"/>
          <w:sz w:val="20"/>
        </w:rPr>
        <w:t> </w:t>
      </w:r>
      <w:r>
        <w:rPr>
          <w:sz w:val="20"/>
        </w:rPr>
        <w:t>o</w:t>
      </w:r>
      <w:r>
        <w:rPr>
          <w:spacing w:val="-7"/>
          <w:sz w:val="20"/>
        </w:rPr>
        <w:t> </w:t>
      </w:r>
      <w:r>
        <w:rPr>
          <w:sz w:val="20"/>
        </w:rPr>
        <w:t>fundado;</w:t>
      </w:r>
      <w:r>
        <w:rPr>
          <w:spacing w:val="-8"/>
          <w:sz w:val="20"/>
        </w:rPr>
        <w:t> </w:t>
      </w:r>
      <w:r>
        <w:rPr>
          <w:sz w:val="20"/>
        </w:rPr>
        <w:t>y</w:t>
      </w:r>
      <w:r>
        <w:rPr>
          <w:spacing w:val="-8"/>
          <w:sz w:val="20"/>
        </w:rPr>
        <w:t> </w:t>
      </w:r>
      <w:r>
        <w:rPr>
          <w:sz w:val="20"/>
        </w:rPr>
        <w:t>que,</w:t>
      </w:r>
      <w:r>
        <w:rPr>
          <w:spacing w:val="-8"/>
          <w:sz w:val="20"/>
        </w:rPr>
        <w:t> </w:t>
      </w:r>
      <w:r>
        <w:rPr>
          <w:sz w:val="20"/>
        </w:rPr>
        <w:t>en</w:t>
      </w:r>
      <w:r>
        <w:rPr>
          <w:spacing w:val="-8"/>
          <w:sz w:val="20"/>
        </w:rPr>
        <w:t> </w:t>
      </w:r>
      <w:r>
        <w:rPr>
          <w:sz w:val="20"/>
        </w:rPr>
        <w:t>consecuencia,</w:t>
      </w:r>
      <w:r>
        <w:rPr>
          <w:spacing w:val="-7"/>
          <w:sz w:val="20"/>
        </w:rPr>
        <w:t> </w:t>
      </w:r>
      <w:r>
        <w:rPr>
          <w:sz w:val="20"/>
        </w:rPr>
        <w:t>las cuestiones prácticas son susceptibles de verdad en un sentido lato de este término (McCarthy, 1987, p.</w:t>
      </w:r>
      <w:r>
        <w:rPr>
          <w:spacing w:val="-9"/>
          <w:sz w:val="20"/>
        </w:rPr>
        <w:t> </w:t>
      </w:r>
      <w:r>
        <w:rPr>
          <w:sz w:val="20"/>
        </w:rPr>
        <w:t>360).</w:t>
      </w:r>
      <w:r>
        <w:rPr>
          <w:position w:val="6"/>
          <w:sz w:val="14"/>
        </w:rPr>
        <w:t>5</w:t>
      </w:r>
    </w:p>
    <w:p>
      <w:pPr>
        <w:pStyle w:val="BodyText"/>
        <w:spacing w:before="9"/>
        <w:rPr>
          <w:sz w:val="26"/>
        </w:rPr>
      </w:pPr>
    </w:p>
    <w:p>
      <w:pPr>
        <w:pStyle w:val="BodyText"/>
        <w:spacing w:line="247" w:lineRule="auto"/>
        <w:ind w:left="112" w:right="114" w:firstLine="240"/>
        <w:jc w:val="both"/>
      </w:pPr>
      <w:r>
        <w:rPr/>
        <w:t>Ese sentido lato de verdad es el que viene fijado en su teoría consen- sual de la verdad, que se contrapone a la teoría de la verdad como una correspondencia, esto es, a las concepciones que entienden la verdad como una correspondencia entre enunciados y hechos. De acuerdo con Habermas:</w:t>
      </w:r>
    </w:p>
    <w:p>
      <w:pPr>
        <w:pStyle w:val="BodyText"/>
        <w:spacing w:before="11"/>
        <w:rPr>
          <w:sz w:val="23"/>
        </w:rPr>
      </w:pPr>
    </w:p>
    <w:p>
      <w:pPr>
        <w:spacing w:line="242" w:lineRule="auto" w:before="0"/>
        <w:ind w:left="592" w:right="116" w:firstLine="0"/>
        <w:jc w:val="both"/>
        <w:rPr>
          <w:sz w:val="20"/>
        </w:rPr>
      </w:pPr>
      <w:r>
        <w:rPr>
          <w:sz w:val="20"/>
        </w:rPr>
        <w:t>Sólo puedo [...] atribuir un predicado a un objeto si también cualquiera que </w:t>
      </w:r>
      <w:r>
        <w:rPr>
          <w:i/>
          <w:spacing w:val="-4"/>
          <w:sz w:val="20"/>
        </w:rPr>
        <w:t>pudiera </w:t>
      </w:r>
      <w:r>
        <w:rPr>
          <w:spacing w:val="-4"/>
          <w:sz w:val="20"/>
        </w:rPr>
        <w:t>entrar </w:t>
      </w:r>
      <w:r>
        <w:rPr>
          <w:spacing w:val="-3"/>
          <w:sz w:val="20"/>
        </w:rPr>
        <w:t>en </w:t>
      </w:r>
      <w:r>
        <w:rPr>
          <w:spacing w:val="-5"/>
          <w:sz w:val="20"/>
        </w:rPr>
        <w:t>discusión </w:t>
      </w:r>
      <w:r>
        <w:rPr>
          <w:spacing w:val="-4"/>
          <w:sz w:val="20"/>
        </w:rPr>
        <w:t>conmigo atribuyese </w:t>
      </w:r>
      <w:r>
        <w:rPr>
          <w:sz w:val="20"/>
        </w:rPr>
        <w:t>el </w:t>
      </w:r>
      <w:r>
        <w:rPr>
          <w:spacing w:val="-4"/>
          <w:sz w:val="20"/>
        </w:rPr>
        <w:t>mismo predicado </w:t>
      </w:r>
      <w:r>
        <w:rPr>
          <w:sz w:val="20"/>
        </w:rPr>
        <w:t>al </w:t>
      </w:r>
      <w:r>
        <w:rPr>
          <w:spacing w:val="-3"/>
          <w:sz w:val="20"/>
        </w:rPr>
        <w:t>mismo </w:t>
      </w:r>
      <w:r>
        <w:rPr>
          <w:sz w:val="20"/>
        </w:rPr>
        <w:t>objeto; para distinguir los enunciados verdaderos de los falsos, me refiero al juicio de los otros y, por cierto, al juicio de todos aquellos con los que pudiera iniciar una discusión (incluyendo contrafácticamente a todos los oponentes que pudiere encontrar si mi vida fuere coextensiva con la histo- ria del mundo humano). La condición para la verdad de los enunciados es el</w:t>
      </w:r>
      <w:r>
        <w:rPr>
          <w:spacing w:val="-8"/>
          <w:sz w:val="20"/>
        </w:rPr>
        <w:t> </w:t>
      </w:r>
      <w:r>
        <w:rPr>
          <w:sz w:val="20"/>
        </w:rPr>
        <w:t>potencial</w:t>
      </w:r>
      <w:r>
        <w:rPr>
          <w:spacing w:val="-4"/>
          <w:sz w:val="20"/>
        </w:rPr>
        <w:t> </w:t>
      </w:r>
      <w:r>
        <w:rPr>
          <w:sz w:val="20"/>
        </w:rPr>
        <w:t>asentimiento</w:t>
      </w:r>
      <w:r>
        <w:rPr>
          <w:spacing w:val="-5"/>
          <w:sz w:val="20"/>
        </w:rPr>
        <w:t> </w:t>
      </w:r>
      <w:r>
        <w:rPr>
          <w:sz w:val="20"/>
        </w:rPr>
        <w:t>de</w:t>
      </w:r>
      <w:r>
        <w:rPr>
          <w:spacing w:val="-7"/>
          <w:sz w:val="20"/>
        </w:rPr>
        <w:t> </w:t>
      </w:r>
      <w:r>
        <w:rPr>
          <w:sz w:val="20"/>
        </w:rPr>
        <w:t>todos</w:t>
      </w:r>
      <w:r>
        <w:rPr>
          <w:spacing w:val="-7"/>
          <w:sz w:val="20"/>
        </w:rPr>
        <w:t> </w:t>
      </w:r>
      <w:r>
        <w:rPr>
          <w:sz w:val="20"/>
        </w:rPr>
        <w:t>los</w:t>
      </w:r>
      <w:r>
        <w:rPr>
          <w:spacing w:val="-7"/>
          <w:sz w:val="20"/>
        </w:rPr>
        <w:t> </w:t>
      </w:r>
      <w:r>
        <w:rPr>
          <w:sz w:val="20"/>
        </w:rPr>
        <w:t>demás</w:t>
      </w:r>
      <w:r>
        <w:rPr>
          <w:spacing w:val="-5"/>
          <w:sz w:val="20"/>
        </w:rPr>
        <w:t> </w:t>
      </w:r>
      <w:r>
        <w:rPr>
          <w:sz w:val="20"/>
        </w:rPr>
        <w:t>(Habermas,</w:t>
      </w:r>
      <w:r>
        <w:rPr>
          <w:spacing w:val="-7"/>
          <w:sz w:val="20"/>
        </w:rPr>
        <w:t> </w:t>
      </w:r>
      <w:r>
        <w:rPr>
          <w:sz w:val="20"/>
        </w:rPr>
        <w:t>1989a,</w:t>
      </w:r>
      <w:r>
        <w:rPr>
          <w:spacing w:val="-6"/>
          <w:sz w:val="20"/>
        </w:rPr>
        <w:t> </w:t>
      </w:r>
      <w:r>
        <w:rPr>
          <w:sz w:val="20"/>
        </w:rPr>
        <w:t>p.</w:t>
      </w:r>
      <w:r>
        <w:rPr>
          <w:spacing w:val="-6"/>
          <w:sz w:val="20"/>
        </w:rPr>
        <w:t> </w:t>
      </w:r>
      <w:r>
        <w:rPr>
          <w:sz w:val="20"/>
        </w:rPr>
        <w:t>121).</w:t>
      </w:r>
    </w:p>
    <w:p>
      <w:pPr>
        <w:pStyle w:val="BodyText"/>
        <w:spacing w:before="8"/>
        <w:rPr>
          <w:sz w:val="26"/>
        </w:rPr>
      </w:pPr>
    </w:p>
    <w:p>
      <w:pPr>
        <w:pStyle w:val="BodyText"/>
        <w:spacing w:line="249" w:lineRule="auto"/>
        <w:ind w:left="112" w:right="116" w:firstLine="240"/>
        <w:jc w:val="both"/>
        <w:rPr>
          <w:sz w:val="14"/>
        </w:rPr>
      </w:pPr>
      <w:r>
        <w:rPr/>
        <w:t>Ahora bien, aunque en un sentido amplio los enunciados normativos </w:t>
      </w:r>
      <w:r>
        <w:rPr>
          <w:spacing w:val="-4"/>
        </w:rPr>
        <w:t>serían, como los </w:t>
      </w:r>
      <w:r>
        <w:rPr>
          <w:spacing w:val="-5"/>
        </w:rPr>
        <w:t>descriptivos, susceptibles </w:t>
      </w:r>
      <w:r>
        <w:rPr>
          <w:spacing w:val="-3"/>
        </w:rPr>
        <w:t>de </w:t>
      </w:r>
      <w:r>
        <w:rPr>
          <w:spacing w:val="-5"/>
        </w:rPr>
        <w:t>verdad, </w:t>
      </w:r>
      <w:r>
        <w:rPr>
          <w:spacing w:val="-3"/>
        </w:rPr>
        <w:t>en un </w:t>
      </w:r>
      <w:r>
        <w:rPr>
          <w:spacing w:val="-5"/>
        </w:rPr>
        <w:t>sentido </w:t>
      </w:r>
      <w:r>
        <w:rPr/>
        <w:t>estricto, los primeros</w:t>
      </w:r>
      <w:r>
        <w:rPr>
          <w:position w:val="6"/>
          <w:sz w:val="14"/>
        </w:rPr>
        <w:t>6 </w:t>
      </w:r>
      <w:r>
        <w:rPr/>
        <w:t>no serían exactamente verdaderos o falsos, sino correctos e incorrectos.</w:t>
      </w:r>
      <w:r>
        <w:rPr>
          <w:position w:val="6"/>
          <w:sz w:val="14"/>
        </w:rPr>
        <w:t>7 </w:t>
      </w:r>
      <w:r>
        <w:rPr/>
        <w:t>Para entender su concepción, debe tenerse en cuenta que, en relación con las teorías más usuales sobre la verdad, Habermas traslada este concepto desde el nivel semántico (la verdad en cuanto referida al sentido de las proposiciones o de las normas) al nivel pragmático (la ver- dad en cuanto referida a los actos que se realizan al decir algo: afirmacio- nes, promesas, mandatos, etc.); o, dicho de otra manera, su teoría supone un</w:t>
      </w:r>
      <w:r>
        <w:rPr>
          <w:spacing w:val="-5"/>
        </w:rPr>
        <w:t> </w:t>
      </w:r>
      <w:r>
        <w:rPr/>
        <w:t>paso</w:t>
      </w:r>
      <w:r>
        <w:rPr>
          <w:spacing w:val="-5"/>
        </w:rPr>
        <w:t> </w:t>
      </w:r>
      <w:r>
        <w:rPr/>
        <w:t>desde</w:t>
      </w:r>
      <w:r>
        <w:rPr>
          <w:spacing w:val="-4"/>
        </w:rPr>
        <w:t> </w:t>
      </w:r>
      <w:r>
        <w:rPr/>
        <w:t>el</w:t>
      </w:r>
      <w:r>
        <w:rPr>
          <w:spacing w:val="-4"/>
        </w:rPr>
        <w:t> </w:t>
      </w:r>
      <w:r>
        <w:rPr/>
        <w:t>nivel</w:t>
      </w:r>
      <w:r>
        <w:rPr>
          <w:spacing w:val="-4"/>
        </w:rPr>
        <w:t> </w:t>
      </w:r>
      <w:r>
        <w:rPr/>
        <w:t>locucionario</w:t>
      </w:r>
      <w:r>
        <w:rPr>
          <w:spacing w:val="-5"/>
        </w:rPr>
        <w:t> </w:t>
      </w:r>
      <w:r>
        <w:rPr/>
        <w:t>al</w:t>
      </w:r>
      <w:r>
        <w:rPr>
          <w:spacing w:val="-4"/>
        </w:rPr>
        <w:t> </w:t>
      </w:r>
      <w:r>
        <w:rPr/>
        <w:t>nivel</w:t>
      </w:r>
      <w:r>
        <w:rPr>
          <w:spacing w:val="-4"/>
        </w:rPr>
        <w:t> </w:t>
      </w:r>
      <w:r>
        <w:rPr/>
        <w:t>ilocucionario</w:t>
      </w:r>
      <w:r>
        <w:rPr>
          <w:spacing w:val="-4"/>
        </w:rPr>
        <w:t> </w:t>
      </w:r>
      <w:r>
        <w:rPr/>
        <w:t>del</w:t>
      </w:r>
      <w:r>
        <w:rPr>
          <w:spacing w:val="-3"/>
        </w:rPr>
        <w:t> </w:t>
      </w:r>
      <w:r>
        <w:rPr/>
        <w:t>lenguaje.</w:t>
      </w:r>
      <w:r>
        <w:rPr>
          <w:position w:val="6"/>
          <w:sz w:val="14"/>
        </w:rPr>
        <w:t>8</w:t>
      </w:r>
    </w:p>
    <w:p>
      <w:pPr>
        <w:pStyle w:val="BodyText"/>
        <w:spacing w:before="3"/>
        <w:rPr>
          <w:sz w:val="11"/>
        </w:rPr>
      </w:pPr>
    </w:p>
    <w:p>
      <w:pPr>
        <w:pStyle w:val="ListParagraph"/>
        <w:numPr>
          <w:ilvl w:val="0"/>
          <w:numId w:val="39"/>
        </w:numPr>
        <w:tabs>
          <w:tab w:pos="593" w:val="left" w:leader="none"/>
        </w:tabs>
        <w:spacing w:line="242" w:lineRule="auto" w:before="95" w:after="0"/>
        <w:ind w:left="112" w:right="117" w:firstLine="290"/>
        <w:jc w:val="both"/>
        <w:rPr>
          <w:sz w:val="16"/>
        </w:rPr>
      </w:pPr>
      <w:r>
        <w:rPr>
          <w:sz w:val="16"/>
        </w:rPr>
        <w:t>Para</w:t>
      </w:r>
      <w:r>
        <w:rPr>
          <w:spacing w:val="-6"/>
          <w:sz w:val="16"/>
        </w:rPr>
        <w:t> </w:t>
      </w:r>
      <w:r>
        <w:rPr>
          <w:sz w:val="16"/>
        </w:rPr>
        <w:t>una</w:t>
      </w:r>
      <w:r>
        <w:rPr>
          <w:spacing w:val="-3"/>
          <w:sz w:val="16"/>
        </w:rPr>
        <w:t> </w:t>
      </w:r>
      <w:r>
        <w:rPr>
          <w:sz w:val="16"/>
        </w:rPr>
        <w:t>exposición</w:t>
      </w:r>
      <w:r>
        <w:rPr>
          <w:spacing w:val="-5"/>
          <w:sz w:val="16"/>
        </w:rPr>
        <w:t> </w:t>
      </w:r>
      <w:r>
        <w:rPr>
          <w:sz w:val="16"/>
        </w:rPr>
        <w:t>de</w:t>
      </w:r>
      <w:r>
        <w:rPr>
          <w:spacing w:val="-5"/>
          <w:sz w:val="16"/>
        </w:rPr>
        <w:t> </w:t>
      </w:r>
      <w:r>
        <w:rPr>
          <w:sz w:val="16"/>
        </w:rPr>
        <w:t>conjunto</w:t>
      </w:r>
      <w:r>
        <w:rPr>
          <w:spacing w:val="-5"/>
          <w:sz w:val="16"/>
        </w:rPr>
        <w:t> </w:t>
      </w:r>
      <w:r>
        <w:rPr>
          <w:sz w:val="16"/>
        </w:rPr>
        <w:t>de</w:t>
      </w:r>
      <w:r>
        <w:rPr>
          <w:spacing w:val="-6"/>
          <w:sz w:val="16"/>
        </w:rPr>
        <w:t> </w:t>
      </w:r>
      <w:r>
        <w:rPr>
          <w:sz w:val="16"/>
        </w:rPr>
        <w:t>la</w:t>
      </w:r>
      <w:r>
        <w:rPr>
          <w:spacing w:val="-5"/>
          <w:sz w:val="16"/>
        </w:rPr>
        <w:t> </w:t>
      </w:r>
      <w:r>
        <w:rPr>
          <w:sz w:val="16"/>
        </w:rPr>
        <w:t>obra</w:t>
      </w:r>
      <w:r>
        <w:rPr>
          <w:spacing w:val="-5"/>
          <w:sz w:val="16"/>
        </w:rPr>
        <w:t> </w:t>
      </w:r>
      <w:r>
        <w:rPr>
          <w:sz w:val="16"/>
        </w:rPr>
        <w:t>de</w:t>
      </w:r>
      <w:r>
        <w:rPr>
          <w:spacing w:val="-5"/>
          <w:sz w:val="16"/>
        </w:rPr>
        <w:t> </w:t>
      </w:r>
      <w:r>
        <w:rPr>
          <w:sz w:val="16"/>
        </w:rPr>
        <w:t>Habermas,</w:t>
      </w:r>
      <w:r>
        <w:rPr>
          <w:spacing w:val="-5"/>
          <w:sz w:val="16"/>
        </w:rPr>
        <w:t> </w:t>
      </w:r>
      <w:r>
        <w:rPr>
          <w:sz w:val="16"/>
        </w:rPr>
        <w:t>puede</w:t>
      </w:r>
      <w:r>
        <w:rPr>
          <w:spacing w:val="-5"/>
          <w:sz w:val="16"/>
        </w:rPr>
        <w:t> </w:t>
      </w:r>
      <w:r>
        <w:rPr>
          <w:sz w:val="16"/>
        </w:rPr>
        <w:t>verse,</w:t>
      </w:r>
      <w:r>
        <w:rPr>
          <w:spacing w:val="-5"/>
          <w:sz w:val="16"/>
        </w:rPr>
        <w:t> </w:t>
      </w:r>
      <w:r>
        <w:rPr>
          <w:sz w:val="16"/>
        </w:rPr>
        <w:t>además</w:t>
      </w:r>
      <w:r>
        <w:rPr>
          <w:spacing w:val="-6"/>
          <w:sz w:val="16"/>
        </w:rPr>
        <w:t> </w:t>
      </w:r>
      <w:r>
        <w:rPr>
          <w:sz w:val="16"/>
        </w:rPr>
        <w:t>de</w:t>
      </w:r>
      <w:r>
        <w:rPr>
          <w:spacing w:val="-6"/>
          <w:sz w:val="16"/>
        </w:rPr>
        <w:t> </w:t>
      </w:r>
      <w:r>
        <w:rPr>
          <w:sz w:val="16"/>
        </w:rPr>
        <w:t>este</w:t>
      </w:r>
      <w:r>
        <w:rPr>
          <w:spacing w:val="-5"/>
          <w:sz w:val="16"/>
        </w:rPr>
        <w:t> </w:t>
      </w:r>
      <w:r>
        <w:rPr>
          <w:sz w:val="16"/>
        </w:rPr>
        <w:t>libro</w:t>
      </w:r>
      <w:r>
        <w:rPr>
          <w:spacing w:val="-5"/>
          <w:sz w:val="16"/>
        </w:rPr>
        <w:t> </w:t>
      </w:r>
      <w:r>
        <w:rPr>
          <w:sz w:val="16"/>
        </w:rPr>
        <w:t>de McCarthy, Mardones (1985). Una breve y clara exposición de las ideas fundamentales de Habermas puede encontrarse en Giddens (1985); </w:t>
      </w:r>
      <w:r>
        <w:rPr>
          <w:i/>
          <w:sz w:val="16"/>
        </w:rPr>
        <w:t>cfr</w:t>
      </w:r>
      <w:r>
        <w:rPr>
          <w:sz w:val="16"/>
        </w:rPr>
        <w:t>. también Cortina</w:t>
      </w:r>
      <w:r>
        <w:rPr>
          <w:spacing w:val="-19"/>
          <w:sz w:val="16"/>
        </w:rPr>
        <w:t> </w:t>
      </w:r>
      <w:r>
        <w:rPr>
          <w:sz w:val="16"/>
        </w:rPr>
        <w:t>(1985).</w:t>
      </w:r>
    </w:p>
    <w:p>
      <w:pPr>
        <w:pStyle w:val="ListParagraph"/>
        <w:numPr>
          <w:ilvl w:val="0"/>
          <w:numId w:val="39"/>
        </w:numPr>
        <w:tabs>
          <w:tab w:pos="593" w:val="left" w:leader="none"/>
        </w:tabs>
        <w:spacing w:line="242" w:lineRule="auto" w:before="0" w:after="0"/>
        <w:ind w:left="112" w:right="117" w:firstLine="290"/>
        <w:jc w:val="both"/>
        <w:rPr>
          <w:sz w:val="16"/>
        </w:rPr>
      </w:pPr>
      <w:r>
        <w:rPr>
          <w:sz w:val="16"/>
        </w:rPr>
        <w:t>Por </w:t>
      </w:r>
      <w:r>
        <w:rPr>
          <w:i/>
          <w:sz w:val="16"/>
        </w:rPr>
        <w:t>enunciados normativo</w:t>
      </w:r>
      <w:r>
        <w:rPr>
          <w:sz w:val="16"/>
        </w:rPr>
        <w:t>s se entienden aquí enunciados que expresan normas y juicios de valor. No se trata pues de las </w:t>
      </w:r>
      <w:r>
        <w:rPr>
          <w:i/>
          <w:sz w:val="16"/>
        </w:rPr>
        <w:t>proposiciones normativas </w:t>
      </w:r>
      <w:r>
        <w:rPr>
          <w:sz w:val="16"/>
        </w:rPr>
        <w:t>en el sentido de enunciados que </w:t>
      </w:r>
      <w:r>
        <w:rPr>
          <w:i/>
          <w:sz w:val="16"/>
        </w:rPr>
        <w:t>describen </w:t>
      </w:r>
      <w:r>
        <w:rPr>
          <w:sz w:val="16"/>
        </w:rPr>
        <w:t>normas —y juicios de valor— que, obviamente, pertenecen a la primera categoría y son susceptibles de verdad/falsedad en sentido</w:t>
      </w:r>
      <w:r>
        <w:rPr>
          <w:spacing w:val="-8"/>
          <w:sz w:val="16"/>
        </w:rPr>
        <w:t> </w:t>
      </w:r>
      <w:r>
        <w:rPr>
          <w:sz w:val="16"/>
        </w:rPr>
        <w:t>estricto.</w:t>
      </w:r>
    </w:p>
    <w:p>
      <w:pPr>
        <w:pStyle w:val="ListParagraph"/>
        <w:numPr>
          <w:ilvl w:val="0"/>
          <w:numId w:val="39"/>
        </w:numPr>
        <w:tabs>
          <w:tab w:pos="593" w:val="left" w:leader="none"/>
        </w:tabs>
        <w:spacing w:line="244" w:lineRule="auto" w:before="0" w:after="0"/>
        <w:ind w:left="112" w:right="118" w:firstLine="290"/>
        <w:jc w:val="both"/>
        <w:rPr>
          <w:sz w:val="16"/>
        </w:rPr>
      </w:pPr>
      <w:r>
        <w:rPr>
          <w:sz w:val="16"/>
        </w:rPr>
        <w:t>Traduzco la palabra alemana </w:t>
      </w:r>
      <w:r>
        <w:rPr>
          <w:i/>
          <w:sz w:val="16"/>
        </w:rPr>
        <w:t>Richtigkeit </w:t>
      </w:r>
      <w:r>
        <w:rPr>
          <w:sz w:val="16"/>
        </w:rPr>
        <w:t>por </w:t>
      </w:r>
      <w:r>
        <w:rPr>
          <w:i/>
          <w:sz w:val="16"/>
        </w:rPr>
        <w:t>corrección </w:t>
      </w:r>
      <w:r>
        <w:rPr>
          <w:sz w:val="16"/>
        </w:rPr>
        <w:t>(y </w:t>
      </w:r>
      <w:r>
        <w:rPr>
          <w:i/>
          <w:sz w:val="16"/>
        </w:rPr>
        <w:t>richtig </w:t>
      </w:r>
      <w:r>
        <w:rPr>
          <w:sz w:val="16"/>
        </w:rPr>
        <w:t>por </w:t>
      </w:r>
      <w:r>
        <w:rPr>
          <w:i/>
          <w:sz w:val="16"/>
        </w:rPr>
        <w:t>correcto</w:t>
      </w:r>
      <w:r>
        <w:rPr>
          <w:sz w:val="16"/>
        </w:rPr>
        <w:t>). En las ver- siones castellanas de Habermas (en particular en las traducciones de Manuel Jiménez Redondo) se traduce</w:t>
      </w:r>
      <w:r>
        <w:rPr>
          <w:spacing w:val="-2"/>
          <w:sz w:val="16"/>
        </w:rPr>
        <w:t> </w:t>
      </w:r>
      <w:r>
        <w:rPr>
          <w:i/>
          <w:sz w:val="16"/>
        </w:rPr>
        <w:t>rectitud</w:t>
      </w:r>
      <w:r>
        <w:rPr>
          <w:sz w:val="16"/>
        </w:rPr>
        <w:t>.</w:t>
      </w:r>
    </w:p>
    <w:p>
      <w:pPr>
        <w:pStyle w:val="ListParagraph"/>
        <w:numPr>
          <w:ilvl w:val="0"/>
          <w:numId w:val="39"/>
        </w:numPr>
        <w:tabs>
          <w:tab w:pos="593" w:val="left" w:leader="none"/>
        </w:tabs>
        <w:spacing w:line="244" w:lineRule="auto" w:before="0" w:after="0"/>
        <w:ind w:left="112" w:right="117" w:firstLine="290"/>
        <w:jc w:val="both"/>
        <w:rPr>
          <w:sz w:val="16"/>
        </w:rPr>
      </w:pPr>
      <w:r>
        <w:rPr>
          <w:sz w:val="16"/>
        </w:rPr>
        <w:t>Sobre la teoría de los actos de habla o de lenguaje (uno de los pilares en que descansa la concepción de Habermas), </w:t>
      </w:r>
      <w:r>
        <w:rPr>
          <w:i/>
          <w:sz w:val="16"/>
        </w:rPr>
        <w:t>cfr</w:t>
      </w:r>
      <w:r>
        <w:rPr>
          <w:sz w:val="16"/>
        </w:rPr>
        <w:t>. Austin (1982) y Searle</w:t>
      </w:r>
      <w:r>
        <w:rPr>
          <w:spacing w:val="-20"/>
          <w:sz w:val="16"/>
        </w:rPr>
        <w:t> </w:t>
      </w:r>
      <w:r>
        <w:rPr>
          <w:sz w:val="16"/>
        </w:rPr>
        <w:t>(1986).</w:t>
      </w:r>
    </w:p>
    <w:p>
      <w:pPr>
        <w:spacing w:after="0" w:line="244" w:lineRule="auto"/>
        <w:jc w:val="both"/>
        <w:rPr>
          <w:sz w:val="16"/>
        </w:rPr>
        <w:sectPr>
          <w:pgSz w:w="7420" w:h="11430"/>
          <w:pgMar w:header="402" w:footer="0" w:top="860" w:bottom="280" w:left="360" w:right="340"/>
        </w:sectPr>
      </w:pPr>
    </w:p>
    <w:p>
      <w:pPr>
        <w:pStyle w:val="BodyText"/>
        <w:spacing w:line="242" w:lineRule="auto" w:before="107"/>
        <w:ind w:left="112" w:right="116" w:firstLine="240"/>
        <w:jc w:val="both"/>
        <w:rPr>
          <w:sz w:val="14"/>
        </w:rPr>
      </w:pPr>
      <w:r>
        <w:rPr/>
        <w:t>La base de la teoría de Habermas es una pragmática universal que trata de reconstruir los presupuestos racionales implícitos en el uso del lengua- je.</w:t>
      </w:r>
      <w:r>
        <w:rPr>
          <w:spacing w:val="-4"/>
        </w:rPr>
        <w:t> </w:t>
      </w:r>
      <w:r>
        <w:rPr/>
        <w:t>Según</w:t>
      </w:r>
      <w:r>
        <w:rPr>
          <w:spacing w:val="-4"/>
        </w:rPr>
        <w:t> </w:t>
      </w:r>
      <w:r>
        <w:rPr/>
        <w:t>Habermas,</w:t>
      </w:r>
      <w:r>
        <w:rPr>
          <w:spacing w:val="-7"/>
        </w:rPr>
        <w:t> </w:t>
      </w:r>
      <w:r>
        <w:rPr/>
        <w:t>en</w:t>
      </w:r>
      <w:r>
        <w:rPr>
          <w:spacing w:val="-7"/>
        </w:rPr>
        <w:t> </w:t>
      </w:r>
      <w:r>
        <w:rPr/>
        <w:t>todo</w:t>
      </w:r>
      <w:r>
        <w:rPr>
          <w:spacing w:val="-6"/>
        </w:rPr>
        <w:t> </w:t>
      </w:r>
      <w:r>
        <w:rPr/>
        <w:t>acto</w:t>
      </w:r>
      <w:r>
        <w:rPr>
          <w:spacing w:val="-7"/>
        </w:rPr>
        <w:t> </w:t>
      </w:r>
      <w:r>
        <w:rPr/>
        <w:t>de</w:t>
      </w:r>
      <w:r>
        <w:rPr>
          <w:spacing w:val="-6"/>
        </w:rPr>
        <w:t> </w:t>
      </w:r>
      <w:r>
        <w:rPr/>
        <w:t>habla</w:t>
      </w:r>
      <w:r>
        <w:rPr>
          <w:spacing w:val="-6"/>
        </w:rPr>
        <w:t> </w:t>
      </w:r>
      <w:r>
        <w:rPr/>
        <w:t>(afirmaciones,</w:t>
      </w:r>
      <w:r>
        <w:rPr>
          <w:spacing w:val="-6"/>
        </w:rPr>
        <w:t> </w:t>
      </w:r>
      <w:r>
        <w:rPr/>
        <w:t>promesas,</w:t>
      </w:r>
      <w:r>
        <w:rPr>
          <w:spacing w:val="-7"/>
        </w:rPr>
        <w:t> </w:t>
      </w:r>
      <w:r>
        <w:rPr/>
        <w:t>man- datos, etc.) dirigido a la comprensión mutua, el hablante erige una preten- sión de validez </w:t>
      </w:r>
      <w:r>
        <w:rPr>
          <w:i/>
        </w:rPr>
        <w:t>(eine Anspruch auf Gültichkeit)</w:t>
      </w:r>
      <w:r>
        <w:rPr/>
        <w:t>, es decir, pretende que lo dicho por él es válido o verdadero en un sentido amplio. Pero esa preten- sión de validez significa cosas distintas según el tipo de acto de habla de que se trate. En los actos de habla constatativos (como afirmar, referir, narrar, explicar, predecir, negar, impugnar) el hablante pretende que su enunciado</w:t>
      </w:r>
      <w:r>
        <w:rPr>
          <w:spacing w:val="-4"/>
        </w:rPr>
        <w:t> </w:t>
      </w:r>
      <w:r>
        <w:rPr/>
        <w:t>es</w:t>
      </w:r>
      <w:r>
        <w:rPr>
          <w:spacing w:val="-4"/>
        </w:rPr>
        <w:t> </w:t>
      </w:r>
      <w:r>
        <w:rPr/>
        <w:t>verdadero.</w:t>
      </w:r>
      <w:r>
        <w:rPr>
          <w:spacing w:val="-4"/>
        </w:rPr>
        <w:t> </w:t>
      </w:r>
      <w:r>
        <w:rPr/>
        <w:t>En</w:t>
      </w:r>
      <w:r>
        <w:rPr>
          <w:spacing w:val="-7"/>
        </w:rPr>
        <w:t> </w:t>
      </w:r>
      <w:r>
        <w:rPr/>
        <w:t>los</w:t>
      </w:r>
      <w:r>
        <w:rPr>
          <w:spacing w:val="-4"/>
        </w:rPr>
        <w:t> </w:t>
      </w:r>
      <w:r>
        <w:rPr/>
        <w:t>actos</w:t>
      </w:r>
      <w:r>
        <w:rPr>
          <w:spacing w:val="-6"/>
        </w:rPr>
        <w:t> </w:t>
      </w:r>
      <w:r>
        <w:rPr/>
        <w:t>de</w:t>
      </w:r>
      <w:r>
        <w:rPr>
          <w:spacing w:val="-5"/>
        </w:rPr>
        <w:t> </w:t>
      </w:r>
      <w:r>
        <w:rPr/>
        <w:t>habla</w:t>
      </w:r>
      <w:r>
        <w:rPr>
          <w:spacing w:val="-6"/>
        </w:rPr>
        <w:t> </w:t>
      </w:r>
      <w:r>
        <w:rPr/>
        <w:t>regulativos</w:t>
      </w:r>
      <w:r>
        <w:rPr>
          <w:spacing w:val="-6"/>
        </w:rPr>
        <w:t> </w:t>
      </w:r>
      <w:r>
        <w:rPr/>
        <w:t>(como</w:t>
      </w:r>
      <w:r>
        <w:rPr>
          <w:spacing w:val="-7"/>
        </w:rPr>
        <w:t> </w:t>
      </w:r>
      <w:r>
        <w:rPr/>
        <w:t>los</w:t>
      </w:r>
      <w:r>
        <w:rPr>
          <w:spacing w:val="-5"/>
        </w:rPr>
        <w:t> </w:t>
      </w:r>
      <w:r>
        <w:rPr/>
        <w:t>man- datos, las exigencias, las amonestaciones, las excusas, las recomendacio- nes, los consejos), lo que se pretende es que lo mandado, exigido, etc. es </w:t>
      </w:r>
      <w:r>
        <w:rPr>
          <w:spacing w:val="-5"/>
        </w:rPr>
        <w:t>correcto. </w:t>
      </w:r>
      <w:r>
        <w:rPr>
          <w:spacing w:val="-3"/>
        </w:rPr>
        <w:t>En </w:t>
      </w:r>
      <w:r>
        <w:rPr>
          <w:spacing w:val="-4"/>
        </w:rPr>
        <w:t>los actos </w:t>
      </w:r>
      <w:r>
        <w:rPr>
          <w:spacing w:val="-3"/>
        </w:rPr>
        <w:t>de </w:t>
      </w:r>
      <w:r>
        <w:rPr>
          <w:spacing w:val="-4"/>
        </w:rPr>
        <w:t>habla </w:t>
      </w:r>
      <w:r>
        <w:rPr>
          <w:spacing w:val="-5"/>
        </w:rPr>
        <w:t>representativos </w:t>
      </w:r>
      <w:r>
        <w:rPr>
          <w:spacing w:val="-4"/>
        </w:rPr>
        <w:t>(como </w:t>
      </w:r>
      <w:r>
        <w:rPr>
          <w:spacing w:val="-5"/>
        </w:rPr>
        <w:t>revelar, descubrir, </w:t>
      </w:r>
      <w:r>
        <w:rPr/>
        <w:t>ad- mitir, ocultar, despistar, engañar, expresar) se pretende que lo que se ex- presa es sincero o veraz. Por otro lado, con cualquier acto de habla se plantea una pretensión de inteligibilidad. En definitiva, en los actos de habla consensuales (los que tienen como meta la obtención de un consen- so o acuerdo) se presupone el reconocimiento recíproco de cuatro preten- siones de</w:t>
      </w:r>
      <w:r>
        <w:rPr>
          <w:spacing w:val="-5"/>
        </w:rPr>
        <w:t> </w:t>
      </w:r>
      <w:r>
        <w:rPr/>
        <w:t>validez:</w:t>
      </w:r>
      <w:r>
        <w:rPr>
          <w:position w:val="6"/>
          <w:sz w:val="14"/>
        </w:rPr>
        <w:t>9</w:t>
      </w:r>
    </w:p>
    <w:p>
      <w:pPr>
        <w:pStyle w:val="BodyText"/>
        <w:spacing w:before="3"/>
        <w:rPr>
          <w:sz w:val="21"/>
        </w:rPr>
      </w:pPr>
    </w:p>
    <w:p>
      <w:pPr>
        <w:spacing w:line="242" w:lineRule="auto" w:before="1"/>
        <w:ind w:left="592" w:right="116" w:firstLine="0"/>
        <w:jc w:val="both"/>
        <w:rPr>
          <w:sz w:val="20"/>
        </w:rPr>
      </w:pPr>
      <w:r>
        <w:rPr>
          <w:sz w:val="20"/>
        </w:rPr>
        <w:t>El hablante tiene que elegir una expresión </w:t>
      </w:r>
      <w:r>
        <w:rPr>
          <w:i/>
          <w:sz w:val="20"/>
        </w:rPr>
        <w:t>inteligible </w:t>
      </w:r>
      <w:r>
        <w:rPr>
          <w:sz w:val="20"/>
        </w:rPr>
        <w:t>para que el hablante y el oyente puedan </w:t>
      </w:r>
      <w:r>
        <w:rPr>
          <w:i/>
          <w:sz w:val="20"/>
        </w:rPr>
        <w:t>entenderse entre sí</w:t>
      </w:r>
      <w:r>
        <w:rPr>
          <w:sz w:val="20"/>
        </w:rPr>
        <w:t>, el hablante tiene que tener la inten- ción de comunicar un contenido proposicional </w:t>
      </w:r>
      <w:r>
        <w:rPr>
          <w:i/>
          <w:sz w:val="20"/>
        </w:rPr>
        <w:t>verdadero </w:t>
      </w:r>
      <w:r>
        <w:rPr>
          <w:sz w:val="20"/>
        </w:rPr>
        <w:t>para que el oyen- te</w:t>
      </w:r>
      <w:r>
        <w:rPr>
          <w:spacing w:val="-5"/>
          <w:sz w:val="20"/>
        </w:rPr>
        <w:t> </w:t>
      </w:r>
      <w:r>
        <w:rPr>
          <w:sz w:val="20"/>
        </w:rPr>
        <w:t>pueda</w:t>
      </w:r>
      <w:r>
        <w:rPr>
          <w:spacing w:val="-7"/>
          <w:sz w:val="20"/>
        </w:rPr>
        <w:t> </w:t>
      </w:r>
      <w:r>
        <w:rPr>
          <w:i/>
          <w:sz w:val="20"/>
        </w:rPr>
        <w:t>compartir</w:t>
      </w:r>
      <w:r>
        <w:rPr>
          <w:i/>
          <w:spacing w:val="-6"/>
          <w:sz w:val="20"/>
        </w:rPr>
        <w:t> </w:t>
      </w:r>
      <w:r>
        <w:rPr>
          <w:sz w:val="20"/>
        </w:rPr>
        <w:t>el</w:t>
      </w:r>
      <w:r>
        <w:rPr>
          <w:spacing w:val="-5"/>
          <w:sz w:val="20"/>
        </w:rPr>
        <w:t> </w:t>
      </w:r>
      <w:r>
        <w:rPr>
          <w:sz w:val="20"/>
        </w:rPr>
        <w:t>saber</w:t>
      </w:r>
      <w:r>
        <w:rPr>
          <w:spacing w:val="-4"/>
          <w:sz w:val="20"/>
        </w:rPr>
        <w:t> </w:t>
      </w:r>
      <w:r>
        <w:rPr>
          <w:sz w:val="20"/>
        </w:rPr>
        <w:t>del</w:t>
      </w:r>
      <w:r>
        <w:rPr>
          <w:spacing w:val="-5"/>
          <w:sz w:val="20"/>
        </w:rPr>
        <w:t> </w:t>
      </w:r>
      <w:r>
        <w:rPr>
          <w:sz w:val="20"/>
        </w:rPr>
        <w:t>hablante;</w:t>
      </w:r>
      <w:r>
        <w:rPr>
          <w:spacing w:val="-5"/>
          <w:sz w:val="20"/>
        </w:rPr>
        <w:t> </w:t>
      </w:r>
      <w:r>
        <w:rPr>
          <w:sz w:val="20"/>
        </w:rPr>
        <w:t>el</w:t>
      </w:r>
      <w:r>
        <w:rPr>
          <w:spacing w:val="-4"/>
          <w:sz w:val="20"/>
        </w:rPr>
        <w:t> </w:t>
      </w:r>
      <w:r>
        <w:rPr>
          <w:sz w:val="20"/>
        </w:rPr>
        <w:t>hablante</w:t>
      </w:r>
      <w:r>
        <w:rPr>
          <w:spacing w:val="-7"/>
          <w:sz w:val="20"/>
        </w:rPr>
        <w:t> </w:t>
      </w:r>
      <w:r>
        <w:rPr>
          <w:sz w:val="20"/>
        </w:rPr>
        <w:t>tiene</w:t>
      </w:r>
      <w:r>
        <w:rPr>
          <w:spacing w:val="-5"/>
          <w:sz w:val="20"/>
        </w:rPr>
        <w:t> </w:t>
      </w:r>
      <w:r>
        <w:rPr>
          <w:sz w:val="20"/>
        </w:rPr>
        <w:t>que</w:t>
      </w:r>
      <w:r>
        <w:rPr>
          <w:spacing w:val="-7"/>
          <w:sz w:val="20"/>
        </w:rPr>
        <w:t> </w:t>
      </w:r>
      <w:r>
        <w:rPr>
          <w:sz w:val="20"/>
        </w:rPr>
        <w:t>querer</w:t>
      </w:r>
      <w:r>
        <w:rPr>
          <w:spacing w:val="-6"/>
          <w:sz w:val="20"/>
        </w:rPr>
        <w:t> </w:t>
      </w:r>
      <w:r>
        <w:rPr>
          <w:sz w:val="20"/>
        </w:rPr>
        <w:t>mani- festar sus intenciones </w:t>
      </w:r>
      <w:r>
        <w:rPr>
          <w:i/>
          <w:sz w:val="20"/>
        </w:rPr>
        <w:t>verazmente </w:t>
      </w:r>
      <w:r>
        <w:rPr>
          <w:sz w:val="20"/>
        </w:rPr>
        <w:t>para que el oyente pueda creer en sus emisiones (confiar en él); finalmente, el hablante tiene que elegir una emi- sión </w:t>
      </w:r>
      <w:r>
        <w:rPr>
          <w:i/>
          <w:sz w:val="20"/>
        </w:rPr>
        <w:t>correcta </w:t>
      </w:r>
      <w:r>
        <w:rPr>
          <w:sz w:val="20"/>
        </w:rPr>
        <w:t>en relación con las normas y valores vigentes para que el oyente pueda aceptar su emisión, de modo que hablante y oyente puedan </w:t>
      </w:r>
      <w:r>
        <w:rPr>
          <w:i/>
          <w:sz w:val="20"/>
        </w:rPr>
        <w:t>coincidir entre sí </w:t>
      </w:r>
      <w:r>
        <w:rPr>
          <w:sz w:val="20"/>
        </w:rPr>
        <w:t>en lo que se refiere al trasfondo normativo conocido (Ha- bermas, 1976, p. 300; McCarthy, 1987, p.</w:t>
      </w:r>
      <w:r>
        <w:rPr>
          <w:spacing w:val="-20"/>
          <w:sz w:val="20"/>
        </w:rPr>
        <w:t> </w:t>
      </w:r>
      <w:r>
        <w:rPr>
          <w:sz w:val="20"/>
        </w:rPr>
        <w:t>334).</w:t>
      </w:r>
    </w:p>
    <w:p>
      <w:pPr>
        <w:pStyle w:val="BodyText"/>
        <w:spacing w:before="9"/>
      </w:pPr>
    </w:p>
    <w:p>
      <w:pPr>
        <w:pStyle w:val="BodyText"/>
        <w:spacing w:line="249" w:lineRule="auto"/>
        <w:ind w:left="112" w:right="116" w:firstLine="240"/>
        <w:jc w:val="both"/>
      </w:pPr>
      <w:r>
        <w:rPr/>
        <w:t>En la interacción ordinaria, las pretensiones de validez que se vinculan con cada acto de habla se aceptan de forma más o menos ingenua. Pero esas pretensiones pueden ser también problematizadas, y cuando lo que se problematiza son las pretensiones de verdad o de corrección se</w:t>
      </w:r>
      <w:r>
        <w:rPr>
          <w:spacing w:val="41"/>
        </w:rPr>
        <w:t> </w:t>
      </w:r>
      <w:r>
        <w:rPr/>
        <w:t>produ-</w:t>
      </w:r>
    </w:p>
    <w:p>
      <w:pPr>
        <w:pStyle w:val="BodyText"/>
        <w:spacing w:before="2"/>
        <w:rPr>
          <w:sz w:val="21"/>
        </w:rPr>
      </w:pPr>
    </w:p>
    <w:p>
      <w:pPr>
        <w:pStyle w:val="ListParagraph"/>
        <w:numPr>
          <w:ilvl w:val="0"/>
          <w:numId w:val="39"/>
        </w:numPr>
        <w:tabs>
          <w:tab w:pos="593" w:val="left" w:leader="none"/>
        </w:tabs>
        <w:spacing w:line="242" w:lineRule="auto" w:before="96" w:after="0"/>
        <w:ind w:left="112" w:right="117" w:firstLine="290"/>
        <w:jc w:val="both"/>
        <w:rPr>
          <w:sz w:val="16"/>
        </w:rPr>
      </w:pPr>
      <w:r>
        <w:rPr>
          <w:sz w:val="16"/>
        </w:rPr>
        <w:t>Como se vio al final del capítulo sobre Toulmin, en su </w:t>
      </w:r>
      <w:r>
        <w:rPr>
          <w:i/>
          <w:sz w:val="16"/>
        </w:rPr>
        <w:t>Teoría de la acción comunicativa</w:t>
      </w:r>
      <w:r>
        <w:rPr>
          <w:sz w:val="16"/>
        </w:rPr>
        <w:t>, Habermas (1987) enuncia una quinta pretensión de validez: la </w:t>
      </w:r>
      <w:r>
        <w:rPr>
          <w:i/>
          <w:sz w:val="16"/>
        </w:rPr>
        <w:t>adecuación </w:t>
      </w:r>
      <w:r>
        <w:rPr>
          <w:sz w:val="16"/>
        </w:rPr>
        <w:t>de los estándares de valor, que se corresponde a los enunciados evaluativos, y cuya fundamentación consiste en demostrar la preferibilidad de estos o aquellos</w:t>
      </w:r>
      <w:r>
        <w:rPr>
          <w:spacing w:val="-13"/>
          <w:sz w:val="16"/>
        </w:rPr>
        <w:t> </w:t>
      </w:r>
      <w:r>
        <w:rPr>
          <w:sz w:val="16"/>
        </w:rPr>
        <w:t>valores.</w:t>
      </w:r>
    </w:p>
    <w:p>
      <w:pPr>
        <w:spacing w:after="0" w:line="242" w:lineRule="auto"/>
        <w:jc w:val="both"/>
        <w:rPr>
          <w:sz w:val="16"/>
        </w:rPr>
        <w:sectPr>
          <w:pgSz w:w="7420" w:h="11430"/>
          <w:pgMar w:header="401" w:footer="0" w:top="860" w:bottom="280" w:left="360" w:right="340"/>
        </w:sectPr>
      </w:pPr>
    </w:p>
    <w:p>
      <w:pPr>
        <w:pStyle w:val="BodyText"/>
        <w:spacing w:line="249" w:lineRule="auto" w:before="114"/>
        <w:ind w:left="112" w:right="117"/>
        <w:jc w:val="both"/>
        <w:rPr>
          <w:sz w:val="14"/>
        </w:rPr>
      </w:pPr>
      <w:r>
        <w:rPr/>
        <w:t>ce el paso desde la acción (la acción comunicativa)</w:t>
      </w:r>
      <w:r>
        <w:rPr>
          <w:position w:val="6"/>
          <w:sz w:val="14"/>
        </w:rPr>
        <w:t>10 </w:t>
      </w:r>
      <w:r>
        <w:rPr/>
        <w:t>a lo que Habermas llama el discurso. Eso quiere decir que el hablante tiene que dar razones para tratar de fundamentar el hecho de que sus aserciones son verdaderas (discurso teórico) o de que una determinada acción o norma de acción es correcta (discurso práctico). Por lo que se refiere a las otras dos preten- siones, la de inteligibilidad es condición, pero no objeto de la comunica- ción</w:t>
      </w:r>
      <w:r>
        <w:rPr>
          <w:spacing w:val="1"/>
        </w:rPr>
        <w:t> </w:t>
      </w:r>
      <w:r>
        <w:rPr/>
        <w:t>(y</w:t>
      </w:r>
      <w:r>
        <w:rPr>
          <w:spacing w:val="1"/>
        </w:rPr>
        <w:t> </w:t>
      </w:r>
      <w:r>
        <w:rPr/>
        <w:t>da lugar</w:t>
      </w:r>
      <w:r>
        <w:rPr>
          <w:spacing w:val="2"/>
        </w:rPr>
        <w:t> </w:t>
      </w:r>
      <w:r>
        <w:rPr/>
        <w:t>a</w:t>
      </w:r>
      <w:r>
        <w:rPr>
          <w:spacing w:val="1"/>
        </w:rPr>
        <w:t> </w:t>
      </w:r>
      <w:r>
        <w:rPr/>
        <w:t>lo</w:t>
      </w:r>
      <w:r>
        <w:rPr>
          <w:spacing w:val="1"/>
        </w:rPr>
        <w:t> </w:t>
      </w:r>
      <w:r>
        <w:rPr/>
        <w:t>que</w:t>
      </w:r>
      <w:r>
        <w:rPr>
          <w:spacing w:val="-2"/>
        </w:rPr>
        <w:t> </w:t>
      </w:r>
      <w:r>
        <w:rPr/>
        <w:t>Habermas</w:t>
      </w:r>
      <w:r>
        <w:rPr>
          <w:spacing w:val="-1"/>
        </w:rPr>
        <w:t> </w:t>
      </w:r>
      <w:r>
        <w:rPr/>
        <w:t>llama “</w:t>
      </w:r>
      <w:r>
        <w:rPr>
          <w:spacing w:val="-30"/>
        </w:rPr>
        <w:t> </w:t>
      </w:r>
      <w:r>
        <w:rPr/>
        <w:t>discurso</w:t>
      </w:r>
      <w:r>
        <w:rPr>
          <w:spacing w:val="1"/>
        </w:rPr>
        <w:t> </w:t>
      </w:r>
      <w:r>
        <w:rPr/>
        <w:t>explicativo”</w:t>
      </w:r>
      <w:r>
        <w:rPr>
          <w:spacing w:val="-30"/>
        </w:rPr>
        <w:t> </w:t>
      </w:r>
      <w:r>
        <w:rPr/>
        <w:t>),</w:t>
      </w:r>
      <w:r>
        <w:rPr>
          <w:spacing w:val="1"/>
        </w:rPr>
        <w:t> </w:t>
      </w:r>
      <w:r>
        <w:rPr/>
        <w:t>y</w:t>
      </w:r>
      <w:r>
        <w:rPr>
          <w:spacing w:val="-2"/>
        </w:rPr>
        <w:t> </w:t>
      </w:r>
      <w:r>
        <w:rPr/>
        <w:t>la</w:t>
      </w:r>
      <w:r>
        <w:rPr>
          <w:spacing w:val="-1"/>
        </w:rPr>
        <w:t> </w:t>
      </w:r>
      <w:r>
        <w:rPr/>
        <w:t>de veracidad no se resuelve discursivamente: si un hablante es o no sincero sólo puede reconocerse en sus</w:t>
      </w:r>
      <w:r>
        <w:rPr>
          <w:spacing w:val="-15"/>
        </w:rPr>
        <w:t> </w:t>
      </w:r>
      <w:r>
        <w:rPr/>
        <w:t>acciones.</w:t>
      </w:r>
      <w:r>
        <w:rPr>
          <w:position w:val="6"/>
          <w:sz w:val="14"/>
        </w:rPr>
        <w:t>11</w:t>
      </w:r>
    </w:p>
    <w:p>
      <w:pPr>
        <w:pStyle w:val="BodyText"/>
        <w:spacing w:line="249" w:lineRule="auto" w:before="8"/>
        <w:ind w:left="112" w:right="117" w:firstLine="240"/>
        <w:jc w:val="both"/>
      </w:pPr>
      <w:r>
        <w:rPr/>
        <w:t>Si bien se mira, esta distinción entre acción y discurso se aproxima mucho</w:t>
      </w:r>
      <w:r>
        <w:rPr>
          <w:spacing w:val="-6"/>
        </w:rPr>
        <w:t> </w:t>
      </w:r>
      <w:r>
        <w:rPr/>
        <w:t>a</w:t>
      </w:r>
      <w:r>
        <w:rPr>
          <w:spacing w:val="-3"/>
        </w:rPr>
        <w:t> </w:t>
      </w:r>
      <w:r>
        <w:rPr/>
        <w:t>la</w:t>
      </w:r>
      <w:r>
        <w:rPr>
          <w:spacing w:val="-3"/>
        </w:rPr>
        <w:t> </w:t>
      </w:r>
      <w:r>
        <w:rPr/>
        <w:t>que</w:t>
      </w:r>
      <w:r>
        <w:rPr>
          <w:spacing w:val="-5"/>
        </w:rPr>
        <w:t> </w:t>
      </w:r>
      <w:r>
        <w:rPr/>
        <w:t>establecía</w:t>
      </w:r>
      <w:r>
        <w:rPr>
          <w:spacing w:val="-5"/>
        </w:rPr>
        <w:t> </w:t>
      </w:r>
      <w:r>
        <w:rPr/>
        <w:t>Toulmin</w:t>
      </w:r>
      <w:r>
        <w:rPr>
          <w:spacing w:val="-3"/>
        </w:rPr>
        <w:t> </w:t>
      </w:r>
      <w:r>
        <w:rPr/>
        <w:t>entre</w:t>
      </w:r>
      <w:r>
        <w:rPr>
          <w:spacing w:val="-5"/>
        </w:rPr>
        <w:t> </w:t>
      </w:r>
      <w:r>
        <w:rPr/>
        <w:t>uso</w:t>
      </w:r>
      <w:r>
        <w:rPr>
          <w:spacing w:val="-3"/>
        </w:rPr>
        <w:t> </w:t>
      </w:r>
      <w:r>
        <w:rPr/>
        <w:t>instrumental</w:t>
      </w:r>
      <w:r>
        <w:rPr>
          <w:spacing w:val="-5"/>
        </w:rPr>
        <w:t> </w:t>
      </w:r>
      <w:r>
        <w:rPr/>
        <w:t>y</w:t>
      </w:r>
      <w:r>
        <w:rPr>
          <w:spacing w:val="-3"/>
        </w:rPr>
        <w:t> </w:t>
      </w:r>
      <w:r>
        <w:rPr/>
        <w:t>uso</w:t>
      </w:r>
      <w:r>
        <w:rPr>
          <w:spacing w:val="-6"/>
        </w:rPr>
        <w:t> </w:t>
      </w:r>
      <w:r>
        <w:rPr/>
        <w:t>argumen- tativo del lenguaje. Y al igual que Toulmin —y en cierto modo también Perelman— Habermas no considera la argumentación el discurso como una serie de proposiciones, sino como una serie de actos de habla; la ar- gumentación no es —o no es sólo— un encadenamiento de proposicio- nes, sino un tipo de interacción, de</w:t>
      </w:r>
      <w:r>
        <w:rPr>
          <w:spacing w:val="-24"/>
        </w:rPr>
        <w:t> </w:t>
      </w:r>
      <w:r>
        <w:rPr/>
        <w:t>comunicación.</w:t>
      </w:r>
    </w:p>
    <w:p>
      <w:pPr>
        <w:pStyle w:val="BodyText"/>
        <w:spacing w:before="4"/>
        <w:rPr>
          <w:sz w:val="20"/>
        </w:rPr>
      </w:pPr>
    </w:p>
    <w:p>
      <w:pPr>
        <w:spacing w:line="244" w:lineRule="auto" w:before="0"/>
        <w:ind w:left="592" w:right="116" w:firstLine="0"/>
        <w:jc w:val="both"/>
        <w:rPr>
          <w:sz w:val="20"/>
        </w:rPr>
      </w:pPr>
      <w:r>
        <w:rPr>
          <w:sz w:val="20"/>
        </w:rPr>
        <w:t>En términos de Habermas —afirma McCarthy— el discurso es esa forma  “ peculiarmente improbable” de comunicación en que todos los participan- tes se someten a sí mismos a la “ coacción no coactiva del mejor argumen- to” con la finalidad de llegar a un acuerdo sobre la validez o no validez de las pretensiones problemáticas. La suposición que lleva aneja tal acuerdo es</w:t>
      </w:r>
      <w:r>
        <w:rPr>
          <w:spacing w:val="1"/>
          <w:sz w:val="20"/>
        </w:rPr>
        <w:t> </w:t>
      </w:r>
      <w:r>
        <w:rPr>
          <w:sz w:val="20"/>
        </w:rPr>
        <w:t>que éste representa</w:t>
      </w:r>
      <w:r>
        <w:rPr>
          <w:spacing w:val="1"/>
          <w:sz w:val="20"/>
        </w:rPr>
        <w:t> </w:t>
      </w:r>
      <w:r>
        <w:rPr>
          <w:sz w:val="20"/>
        </w:rPr>
        <w:t>un</w:t>
      </w:r>
      <w:r>
        <w:rPr>
          <w:spacing w:val="1"/>
          <w:sz w:val="20"/>
        </w:rPr>
        <w:t> </w:t>
      </w:r>
      <w:r>
        <w:rPr>
          <w:sz w:val="20"/>
        </w:rPr>
        <w:t>“</w:t>
      </w:r>
      <w:r>
        <w:rPr>
          <w:spacing w:val="-28"/>
          <w:sz w:val="20"/>
        </w:rPr>
        <w:t> </w:t>
      </w:r>
      <w:r>
        <w:rPr>
          <w:sz w:val="20"/>
        </w:rPr>
        <w:t>consenso</w:t>
      </w:r>
      <w:r>
        <w:rPr>
          <w:spacing w:val="1"/>
          <w:sz w:val="20"/>
        </w:rPr>
        <w:t> </w:t>
      </w:r>
      <w:r>
        <w:rPr>
          <w:sz w:val="20"/>
        </w:rPr>
        <w:t>racional”</w:t>
      </w:r>
      <w:r>
        <w:rPr>
          <w:spacing w:val="-28"/>
          <w:sz w:val="20"/>
        </w:rPr>
        <w:t> </w:t>
      </w:r>
      <w:r>
        <w:rPr>
          <w:sz w:val="20"/>
        </w:rPr>
        <w:t>,</w:t>
      </w:r>
      <w:r>
        <w:rPr>
          <w:spacing w:val="1"/>
          <w:sz w:val="20"/>
        </w:rPr>
        <w:t> </w:t>
      </w:r>
      <w:r>
        <w:rPr>
          <w:sz w:val="20"/>
        </w:rPr>
        <w:t>esto</w:t>
      </w:r>
      <w:r>
        <w:rPr>
          <w:spacing w:val="1"/>
          <w:sz w:val="20"/>
        </w:rPr>
        <w:t> </w:t>
      </w:r>
      <w:r>
        <w:rPr>
          <w:sz w:val="20"/>
        </w:rPr>
        <w:t>es, un</w:t>
      </w:r>
      <w:r>
        <w:rPr>
          <w:spacing w:val="2"/>
          <w:sz w:val="20"/>
        </w:rPr>
        <w:t> </w:t>
      </w:r>
      <w:r>
        <w:rPr>
          <w:sz w:val="20"/>
        </w:rPr>
        <w:t>consenso</w:t>
      </w:r>
      <w:r>
        <w:rPr>
          <w:spacing w:val="1"/>
          <w:sz w:val="20"/>
        </w:rPr>
        <w:t> </w:t>
      </w:r>
      <w:r>
        <w:rPr>
          <w:sz w:val="20"/>
        </w:rPr>
        <w:t>que es resultado no de las peculiaridades de los participantes o de su situación, sino</w:t>
      </w:r>
      <w:r>
        <w:rPr>
          <w:spacing w:val="6"/>
          <w:sz w:val="20"/>
        </w:rPr>
        <w:t> </w:t>
      </w:r>
      <w:r>
        <w:rPr>
          <w:sz w:val="20"/>
        </w:rPr>
        <w:t>simplemente</w:t>
      </w:r>
      <w:r>
        <w:rPr>
          <w:spacing w:val="5"/>
          <w:sz w:val="20"/>
        </w:rPr>
        <w:t> </w:t>
      </w:r>
      <w:r>
        <w:rPr>
          <w:sz w:val="20"/>
        </w:rPr>
        <w:t>resultado</w:t>
      </w:r>
      <w:r>
        <w:rPr>
          <w:spacing w:val="7"/>
          <w:sz w:val="20"/>
        </w:rPr>
        <w:t> </w:t>
      </w:r>
      <w:r>
        <w:rPr>
          <w:sz w:val="20"/>
        </w:rPr>
        <w:t>de</w:t>
      </w:r>
      <w:r>
        <w:rPr>
          <w:spacing w:val="5"/>
          <w:sz w:val="20"/>
        </w:rPr>
        <w:t> </w:t>
      </w:r>
      <w:r>
        <w:rPr>
          <w:sz w:val="20"/>
        </w:rPr>
        <w:t>haberse</w:t>
      </w:r>
      <w:r>
        <w:rPr>
          <w:spacing w:val="6"/>
          <w:sz w:val="20"/>
        </w:rPr>
        <w:t> </w:t>
      </w:r>
      <w:r>
        <w:rPr>
          <w:sz w:val="20"/>
        </w:rPr>
        <w:t>sometido</w:t>
      </w:r>
      <w:r>
        <w:rPr>
          <w:spacing w:val="6"/>
          <w:sz w:val="20"/>
        </w:rPr>
        <w:t> </w:t>
      </w:r>
      <w:r>
        <w:rPr>
          <w:sz w:val="20"/>
        </w:rPr>
        <w:t>a</w:t>
      </w:r>
      <w:r>
        <w:rPr>
          <w:spacing w:val="5"/>
          <w:sz w:val="20"/>
        </w:rPr>
        <w:t> </w:t>
      </w:r>
      <w:r>
        <w:rPr>
          <w:sz w:val="20"/>
        </w:rPr>
        <w:t>sí</w:t>
      </w:r>
      <w:r>
        <w:rPr>
          <w:spacing w:val="8"/>
          <w:sz w:val="20"/>
        </w:rPr>
        <w:t> </w:t>
      </w:r>
      <w:r>
        <w:rPr>
          <w:sz w:val="20"/>
        </w:rPr>
        <w:t>mismos</w:t>
      </w:r>
      <w:r>
        <w:rPr>
          <w:spacing w:val="6"/>
          <w:sz w:val="20"/>
        </w:rPr>
        <w:t> </w:t>
      </w:r>
      <w:r>
        <w:rPr>
          <w:sz w:val="20"/>
        </w:rPr>
        <w:t>al</w:t>
      </w:r>
      <w:r>
        <w:rPr>
          <w:spacing w:val="7"/>
          <w:sz w:val="20"/>
        </w:rPr>
        <w:t> </w:t>
      </w:r>
      <w:r>
        <w:rPr>
          <w:sz w:val="20"/>
        </w:rPr>
        <w:t>peso</w:t>
      </w:r>
      <w:r>
        <w:rPr>
          <w:spacing w:val="7"/>
          <w:sz w:val="20"/>
        </w:rPr>
        <w:t> </w:t>
      </w:r>
      <w:r>
        <w:rPr>
          <w:sz w:val="20"/>
        </w:rPr>
        <w:t>de</w:t>
      </w:r>
      <w:r>
        <w:rPr>
          <w:spacing w:val="5"/>
          <w:sz w:val="20"/>
        </w:rPr>
        <w:t> </w:t>
      </w:r>
      <w:r>
        <w:rPr>
          <w:sz w:val="20"/>
        </w:rPr>
        <w:t>la</w:t>
      </w:r>
    </w:p>
    <w:p>
      <w:pPr>
        <w:pStyle w:val="BodyText"/>
        <w:spacing w:before="8"/>
        <w:rPr>
          <w:sz w:val="19"/>
        </w:rPr>
      </w:pPr>
    </w:p>
    <w:p>
      <w:pPr>
        <w:pStyle w:val="ListParagraph"/>
        <w:numPr>
          <w:ilvl w:val="0"/>
          <w:numId w:val="39"/>
        </w:numPr>
        <w:tabs>
          <w:tab w:pos="593" w:val="left" w:leader="none"/>
        </w:tabs>
        <w:spacing w:line="242" w:lineRule="auto" w:before="95" w:after="0"/>
        <w:ind w:left="112" w:right="116" w:firstLine="221"/>
        <w:jc w:val="both"/>
        <w:rPr>
          <w:sz w:val="16"/>
        </w:rPr>
      </w:pPr>
      <w:r>
        <w:rPr>
          <w:sz w:val="16"/>
        </w:rPr>
        <w:t>En Habermas, el concepto de acción comunicativa se contrapone básicamente al de acción estratégica. La acción estratégica es una acción orientada al éxito, mientras que la acción comunicati- va</w:t>
      </w:r>
      <w:r>
        <w:rPr>
          <w:spacing w:val="-4"/>
          <w:sz w:val="16"/>
        </w:rPr>
        <w:t> </w:t>
      </w:r>
      <w:r>
        <w:rPr>
          <w:sz w:val="16"/>
        </w:rPr>
        <w:t>es</w:t>
      </w:r>
      <w:r>
        <w:rPr>
          <w:spacing w:val="-4"/>
          <w:sz w:val="16"/>
        </w:rPr>
        <w:t> </w:t>
      </w:r>
      <w:r>
        <w:rPr>
          <w:sz w:val="16"/>
        </w:rPr>
        <w:t>una</w:t>
      </w:r>
      <w:r>
        <w:rPr>
          <w:spacing w:val="-6"/>
          <w:sz w:val="16"/>
        </w:rPr>
        <w:t> </w:t>
      </w:r>
      <w:r>
        <w:rPr>
          <w:sz w:val="16"/>
        </w:rPr>
        <w:t>acción</w:t>
      </w:r>
      <w:r>
        <w:rPr>
          <w:spacing w:val="-5"/>
          <w:sz w:val="16"/>
        </w:rPr>
        <w:t> </w:t>
      </w:r>
      <w:r>
        <w:rPr>
          <w:sz w:val="16"/>
        </w:rPr>
        <w:t>orientada</w:t>
      </w:r>
      <w:r>
        <w:rPr>
          <w:spacing w:val="-3"/>
          <w:sz w:val="16"/>
        </w:rPr>
        <w:t> </w:t>
      </w:r>
      <w:r>
        <w:rPr>
          <w:sz w:val="16"/>
        </w:rPr>
        <w:t>hacia</w:t>
      </w:r>
      <w:r>
        <w:rPr>
          <w:spacing w:val="-4"/>
          <w:sz w:val="16"/>
        </w:rPr>
        <w:t> </w:t>
      </w:r>
      <w:r>
        <w:rPr>
          <w:sz w:val="16"/>
        </w:rPr>
        <w:t>la</w:t>
      </w:r>
      <w:r>
        <w:rPr>
          <w:spacing w:val="-3"/>
          <w:sz w:val="16"/>
        </w:rPr>
        <w:t> </w:t>
      </w:r>
      <w:r>
        <w:rPr>
          <w:sz w:val="16"/>
        </w:rPr>
        <w:t>comprensión</w:t>
      </w:r>
      <w:r>
        <w:rPr>
          <w:spacing w:val="-6"/>
          <w:sz w:val="16"/>
        </w:rPr>
        <w:t> </w:t>
      </w:r>
      <w:r>
        <w:rPr>
          <w:sz w:val="16"/>
        </w:rPr>
        <w:t>intersubjetiva,</w:t>
      </w:r>
      <w:r>
        <w:rPr>
          <w:spacing w:val="-5"/>
          <w:sz w:val="16"/>
        </w:rPr>
        <w:t> </w:t>
      </w:r>
      <w:r>
        <w:rPr>
          <w:sz w:val="16"/>
        </w:rPr>
        <w:t>que</w:t>
      </w:r>
      <w:r>
        <w:rPr>
          <w:spacing w:val="-5"/>
          <w:sz w:val="16"/>
        </w:rPr>
        <w:t> </w:t>
      </w:r>
      <w:r>
        <w:rPr>
          <w:sz w:val="16"/>
        </w:rPr>
        <w:t>alcanza</w:t>
      </w:r>
      <w:r>
        <w:rPr>
          <w:spacing w:val="-5"/>
          <w:sz w:val="16"/>
        </w:rPr>
        <w:t> </w:t>
      </w:r>
      <w:r>
        <w:rPr>
          <w:sz w:val="16"/>
        </w:rPr>
        <w:t>su</w:t>
      </w:r>
      <w:r>
        <w:rPr>
          <w:spacing w:val="-6"/>
          <w:sz w:val="16"/>
        </w:rPr>
        <w:t> </w:t>
      </w:r>
      <w:r>
        <w:rPr>
          <w:sz w:val="16"/>
        </w:rPr>
        <w:t>plenitud</w:t>
      </w:r>
      <w:r>
        <w:rPr>
          <w:spacing w:val="-7"/>
          <w:sz w:val="16"/>
        </w:rPr>
        <w:t> </w:t>
      </w:r>
      <w:r>
        <w:rPr>
          <w:sz w:val="16"/>
        </w:rPr>
        <w:t>en</w:t>
      </w:r>
      <w:r>
        <w:rPr>
          <w:spacing w:val="-7"/>
          <w:sz w:val="16"/>
        </w:rPr>
        <w:t> </w:t>
      </w:r>
      <w:r>
        <w:rPr>
          <w:sz w:val="16"/>
        </w:rPr>
        <w:t>el</w:t>
      </w:r>
      <w:r>
        <w:rPr>
          <w:spacing w:val="-5"/>
          <w:sz w:val="16"/>
        </w:rPr>
        <w:t> </w:t>
      </w:r>
      <w:r>
        <w:rPr>
          <w:sz w:val="16"/>
        </w:rPr>
        <w:t>ejercicio sin trabas de la comunicación: “ Mientras que en la acción estratégica un actor </w:t>
      </w:r>
      <w:r>
        <w:rPr>
          <w:i/>
          <w:sz w:val="16"/>
        </w:rPr>
        <w:t>influye </w:t>
      </w:r>
      <w:r>
        <w:rPr>
          <w:sz w:val="16"/>
        </w:rPr>
        <w:t>sobre el otro empíricamente mediante la amenaza de sanciones o la promesa de gratificaciones a fin de </w:t>
      </w:r>
      <w:r>
        <w:rPr>
          <w:i/>
          <w:sz w:val="16"/>
        </w:rPr>
        <w:t>conseguir </w:t>
      </w:r>
      <w:r>
        <w:rPr>
          <w:sz w:val="16"/>
        </w:rPr>
        <w:t>la deseada prosecución de una interacción, en la acción comunicativa cada actor aparece </w:t>
      </w:r>
      <w:r>
        <w:rPr>
          <w:i/>
          <w:sz w:val="16"/>
        </w:rPr>
        <w:t>racional- </w:t>
      </w:r>
      <w:r>
        <w:rPr>
          <w:i/>
          <w:sz w:val="16"/>
        </w:rPr>
        <w:t>mente</w:t>
      </w:r>
      <w:r>
        <w:rPr>
          <w:i/>
          <w:spacing w:val="-4"/>
          <w:sz w:val="16"/>
        </w:rPr>
        <w:t> </w:t>
      </w:r>
      <w:r>
        <w:rPr>
          <w:i/>
          <w:sz w:val="16"/>
        </w:rPr>
        <w:t>impelido</w:t>
      </w:r>
      <w:r>
        <w:rPr>
          <w:i/>
          <w:spacing w:val="-5"/>
          <w:sz w:val="16"/>
        </w:rPr>
        <w:t> </w:t>
      </w:r>
      <w:r>
        <w:rPr>
          <w:sz w:val="16"/>
        </w:rPr>
        <w:t>a</w:t>
      </w:r>
      <w:r>
        <w:rPr>
          <w:spacing w:val="-5"/>
          <w:sz w:val="16"/>
        </w:rPr>
        <w:t> </w:t>
      </w:r>
      <w:r>
        <w:rPr>
          <w:sz w:val="16"/>
        </w:rPr>
        <w:t>una</w:t>
      </w:r>
      <w:r>
        <w:rPr>
          <w:spacing w:val="-4"/>
          <w:sz w:val="16"/>
        </w:rPr>
        <w:t> </w:t>
      </w:r>
      <w:r>
        <w:rPr>
          <w:sz w:val="16"/>
        </w:rPr>
        <w:t>acción</w:t>
      </w:r>
      <w:r>
        <w:rPr>
          <w:spacing w:val="-5"/>
          <w:sz w:val="16"/>
        </w:rPr>
        <w:t> </w:t>
      </w:r>
      <w:r>
        <w:rPr>
          <w:sz w:val="16"/>
        </w:rPr>
        <w:t>complementaria,</w:t>
      </w:r>
      <w:r>
        <w:rPr>
          <w:spacing w:val="-5"/>
          <w:sz w:val="16"/>
        </w:rPr>
        <w:t> </w:t>
      </w:r>
      <w:r>
        <w:rPr>
          <w:sz w:val="16"/>
        </w:rPr>
        <w:t>y</w:t>
      </w:r>
      <w:r>
        <w:rPr>
          <w:spacing w:val="-5"/>
          <w:sz w:val="16"/>
        </w:rPr>
        <w:t> </w:t>
      </w:r>
      <w:r>
        <w:rPr>
          <w:sz w:val="16"/>
        </w:rPr>
        <w:t>ello</w:t>
      </w:r>
      <w:r>
        <w:rPr>
          <w:spacing w:val="-7"/>
          <w:sz w:val="16"/>
        </w:rPr>
        <w:t> </w:t>
      </w:r>
      <w:r>
        <w:rPr>
          <w:sz w:val="16"/>
        </w:rPr>
        <w:t>merced</w:t>
      </w:r>
      <w:r>
        <w:rPr>
          <w:spacing w:val="-5"/>
          <w:sz w:val="16"/>
        </w:rPr>
        <w:t> </w:t>
      </w:r>
      <w:r>
        <w:rPr>
          <w:sz w:val="16"/>
        </w:rPr>
        <w:t>al</w:t>
      </w:r>
      <w:r>
        <w:rPr>
          <w:spacing w:val="-5"/>
          <w:sz w:val="16"/>
        </w:rPr>
        <w:t> </w:t>
      </w:r>
      <w:r>
        <w:rPr>
          <w:sz w:val="16"/>
        </w:rPr>
        <w:t>efecto</w:t>
      </w:r>
      <w:r>
        <w:rPr>
          <w:spacing w:val="-5"/>
          <w:sz w:val="16"/>
        </w:rPr>
        <w:t> </w:t>
      </w:r>
      <w:r>
        <w:rPr>
          <w:sz w:val="16"/>
        </w:rPr>
        <w:t>vinculante</w:t>
      </w:r>
      <w:r>
        <w:rPr>
          <w:spacing w:val="-6"/>
          <w:sz w:val="16"/>
        </w:rPr>
        <w:t> </w:t>
      </w:r>
      <w:r>
        <w:rPr>
          <w:sz w:val="16"/>
        </w:rPr>
        <w:t>locutivo</w:t>
      </w:r>
      <w:r>
        <w:rPr>
          <w:spacing w:val="-5"/>
          <w:sz w:val="16"/>
        </w:rPr>
        <w:t> </w:t>
      </w:r>
      <w:r>
        <w:rPr>
          <w:sz w:val="16"/>
        </w:rPr>
        <w:t>de</w:t>
      </w:r>
      <w:r>
        <w:rPr>
          <w:spacing w:val="-5"/>
          <w:sz w:val="16"/>
        </w:rPr>
        <w:t> </w:t>
      </w:r>
      <w:r>
        <w:rPr>
          <w:sz w:val="16"/>
        </w:rPr>
        <w:t>una</w:t>
      </w:r>
      <w:r>
        <w:rPr>
          <w:spacing w:val="-5"/>
          <w:sz w:val="16"/>
        </w:rPr>
        <w:t> </w:t>
      </w:r>
      <w:r>
        <w:rPr>
          <w:sz w:val="16"/>
        </w:rPr>
        <w:t>ofer- ta del acto de habla” (Habermas, 1985, p.</w:t>
      </w:r>
      <w:r>
        <w:rPr>
          <w:spacing w:val="4"/>
          <w:sz w:val="16"/>
        </w:rPr>
        <w:t> </w:t>
      </w:r>
      <w:r>
        <w:rPr>
          <w:sz w:val="16"/>
        </w:rPr>
        <w:t>78).</w:t>
      </w:r>
    </w:p>
    <w:p>
      <w:pPr>
        <w:pStyle w:val="ListParagraph"/>
        <w:numPr>
          <w:ilvl w:val="0"/>
          <w:numId w:val="39"/>
        </w:numPr>
        <w:tabs>
          <w:tab w:pos="593" w:val="left" w:leader="none"/>
        </w:tabs>
        <w:spacing w:line="242" w:lineRule="auto" w:before="0" w:after="0"/>
        <w:ind w:left="112" w:right="116" w:firstLine="221"/>
        <w:jc w:val="both"/>
        <w:rPr>
          <w:sz w:val="16"/>
        </w:rPr>
      </w:pPr>
      <w:r>
        <w:rPr>
          <w:sz w:val="16"/>
        </w:rPr>
        <w:t>En </w:t>
      </w:r>
      <w:r>
        <w:rPr>
          <w:i/>
          <w:sz w:val="16"/>
        </w:rPr>
        <w:t>Teoría de la acción comunicativa </w:t>
      </w:r>
      <w:r>
        <w:rPr>
          <w:sz w:val="16"/>
        </w:rPr>
        <w:t>(Habermas, 1987), la pretensión de adecuación de los estándares de valor a que se ha hecho referencia en la nota 9 da lugar a la crítica estética; y la argu- mentación</w:t>
      </w:r>
      <w:r>
        <w:rPr>
          <w:spacing w:val="-5"/>
          <w:sz w:val="16"/>
        </w:rPr>
        <w:t> </w:t>
      </w:r>
      <w:r>
        <w:rPr>
          <w:sz w:val="16"/>
        </w:rPr>
        <w:t>en</w:t>
      </w:r>
      <w:r>
        <w:rPr>
          <w:spacing w:val="-5"/>
          <w:sz w:val="16"/>
        </w:rPr>
        <w:t> </w:t>
      </w:r>
      <w:r>
        <w:rPr>
          <w:sz w:val="16"/>
        </w:rPr>
        <w:t>relación</w:t>
      </w:r>
      <w:r>
        <w:rPr>
          <w:spacing w:val="-5"/>
          <w:sz w:val="16"/>
        </w:rPr>
        <w:t> </w:t>
      </w:r>
      <w:r>
        <w:rPr>
          <w:sz w:val="16"/>
        </w:rPr>
        <w:t>con</w:t>
      </w:r>
      <w:r>
        <w:rPr>
          <w:spacing w:val="-4"/>
          <w:sz w:val="16"/>
        </w:rPr>
        <w:t> </w:t>
      </w:r>
      <w:r>
        <w:rPr>
          <w:sz w:val="16"/>
        </w:rPr>
        <w:t>los</w:t>
      </w:r>
      <w:r>
        <w:rPr>
          <w:spacing w:val="-6"/>
          <w:sz w:val="16"/>
        </w:rPr>
        <w:t> </w:t>
      </w:r>
      <w:r>
        <w:rPr>
          <w:sz w:val="16"/>
        </w:rPr>
        <w:t>enunciados</w:t>
      </w:r>
      <w:r>
        <w:rPr>
          <w:spacing w:val="-5"/>
          <w:sz w:val="16"/>
        </w:rPr>
        <w:t> </w:t>
      </w:r>
      <w:r>
        <w:rPr>
          <w:sz w:val="16"/>
        </w:rPr>
        <w:t>expresivos</w:t>
      </w:r>
      <w:r>
        <w:rPr>
          <w:spacing w:val="-6"/>
          <w:sz w:val="16"/>
        </w:rPr>
        <w:t> </w:t>
      </w:r>
      <w:r>
        <w:rPr>
          <w:sz w:val="16"/>
        </w:rPr>
        <w:t>—los</w:t>
      </w:r>
      <w:r>
        <w:rPr>
          <w:spacing w:val="-5"/>
          <w:sz w:val="16"/>
        </w:rPr>
        <w:t> </w:t>
      </w:r>
      <w:r>
        <w:rPr>
          <w:sz w:val="16"/>
        </w:rPr>
        <w:t>que</w:t>
      </w:r>
      <w:r>
        <w:rPr>
          <w:spacing w:val="-5"/>
          <w:sz w:val="16"/>
        </w:rPr>
        <w:t> </w:t>
      </w:r>
      <w:r>
        <w:rPr>
          <w:sz w:val="16"/>
        </w:rPr>
        <w:t>enuncian</w:t>
      </w:r>
      <w:r>
        <w:rPr>
          <w:spacing w:val="-5"/>
          <w:sz w:val="16"/>
        </w:rPr>
        <w:t> </w:t>
      </w:r>
      <w:r>
        <w:rPr>
          <w:sz w:val="16"/>
        </w:rPr>
        <w:t>una</w:t>
      </w:r>
      <w:r>
        <w:rPr>
          <w:spacing w:val="-4"/>
          <w:sz w:val="16"/>
        </w:rPr>
        <w:t> </w:t>
      </w:r>
      <w:r>
        <w:rPr>
          <w:sz w:val="16"/>
        </w:rPr>
        <w:t>pretensión</w:t>
      </w:r>
      <w:r>
        <w:rPr>
          <w:spacing w:val="-7"/>
          <w:sz w:val="16"/>
        </w:rPr>
        <w:t> </w:t>
      </w:r>
      <w:r>
        <w:rPr>
          <w:sz w:val="16"/>
        </w:rPr>
        <w:t>de</w:t>
      </w:r>
      <w:r>
        <w:rPr>
          <w:spacing w:val="-4"/>
          <w:sz w:val="16"/>
        </w:rPr>
        <w:t> </w:t>
      </w:r>
      <w:r>
        <w:rPr>
          <w:sz w:val="16"/>
        </w:rPr>
        <w:t>veracidad o</w:t>
      </w:r>
      <w:r>
        <w:rPr>
          <w:spacing w:val="-5"/>
          <w:sz w:val="16"/>
        </w:rPr>
        <w:t> </w:t>
      </w:r>
      <w:r>
        <w:rPr>
          <w:sz w:val="16"/>
        </w:rPr>
        <w:t>sinceridad—</w:t>
      </w:r>
      <w:r>
        <w:rPr>
          <w:spacing w:val="-3"/>
          <w:sz w:val="16"/>
        </w:rPr>
        <w:t> </w:t>
      </w:r>
      <w:r>
        <w:rPr>
          <w:sz w:val="16"/>
        </w:rPr>
        <w:t>da</w:t>
      </w:r>
      <w:r>
        <w:rPr>
          <w:spacing w:val="-4"/>
          <w:sz w:val="16"/>
        </w:rPr>
        <w:t> </w:t>
      </w:r>
      <w:r>
        <w:rPr>
          <w:sz w:val="16"/>
        </w:rPr>
        <w:t>lugar</w:t>
      </w:r>
      <w:r>
        <w:rPr>
          <w:spacing w:val="-5"/>
          <w:sz w:val="16"/>
        </w:rPr>
        <w:t> </w:t>
      </w:r>
      <w:r>
        <w:rPr>
          <w:sz w:val="16"/>
        </w:rPr>
        <w:t>a</w:t>
      </w:r>
      <w:r>
        <w:rPr>
          <w:spacing w:val="-4"/>
          <w:sz w:val="16"/>
        </w:rPr>
        <w:t> </w:t>
      </w:r>
      <w:r>
        <w:rPr>
          <w:sz w:val="16"/>
        </w:rPr>
        <w:t>la</w:t>
      </w:r>
      <w:r>
        <w:rPr>
          <w:spacing w:val="-4"/>
          <w:sz w:val="16"/>
        </w:rPr>
        <w:t> </w:t>
      </w:r>
      <w:r>
        <w:rPr>
          <w:sz w:val="16"/>
        </w:rPr>
        <w:t>crítica</w:t>
      </w:r>
      <w:r>
        <w:rPr>
          <w:spacing w:val="-4"/>
          <w:sz w:val="16"/>
        </w:rPr>
        <w:t> </w:t>
      </w:r>
      <w:r>
        <w:rPr>
          <w:sz w:val="16"/>
        </w:rPr>
        <w:t>terapéutica.</w:t>
      </w:r>
      <w:r>
        <w:rPr>
          <w:spacing w:val="-5"/>
          <w:sz w:val="16"/>
        </w:rPr>
        <w:t> </w:t>
      </w:r>
      <w:r>
        <w:rPr>
          <w:sz w:val="16"/>
        </w:rPr>
        <w:t>De</w:t>
      </w:r>
      <w:r>
        <w:rPr>
          <w:spacing w:val="-4"/>
          <w:sz w:val="16"/>
        </w:rPr>
        <w:t> </w:t>
      </w:r>
      <w:r>
        <w:rPr>
          <w:sz w:val="16"/>
        </w:rPr>
        <w:t>todas</w:t>
      </w:r>
      <w:r>
        <w:rPr>
          <w:spacing w:val="-5"/>
          <w:sz w:val="16"/>
        </w:rPr>
        <w:t> </w:t>
      </w:r>
      <w:r>
        <w:rPr>
          <w:sz w:val="16"/>
        </w:rPr>
        <w:t>formas,</w:t>
      </w:r>
      <w:r>
        <w:rPr>
          <w:spacing w:val="-4"/>
          <w:sz w:val="16"/>
        </w:rPr>
        <w:t> </w:t>
      </w:r>
      <w:r>
        <w:rPr>
          <w:sz w:val="16"/>
        </w:rPr>
        <w:t>en</w:t>
      </w:r>
      <w:r>
        <w:rPr>
          <w:spacing w:val="-5"/>
          <w:sz w:val="16"/>
        </w:rPr>
        <w:t> </w:t>
      </w:r>
      <w:r>
        <w:rPr>
          <w:sz w:val="16"/>
        </w:rPr>
        <w:t>estos</w:t>
      </w:r>
      <w:r>
        <w:rPr>
          <w:spacing w:val="-5"/>
          <w:sz w:val="16"/>
        </w:rPr>
        <w:t> </w:t>
      </w:r>
      <w:r>
        <w:rPr>
          <w:sz w:val="16"/>
        </w:rPr>
        <w:t>dos</w:t>
      </w:r>
      <w:r>
        <w:rPr>
          <w:spacing w:val="-4"/>
          <w:sz w:val="16"/>
        </w:rPr>
        <w:t> </w:t>
      </w:r>
      <w:r>
        <w:rPr>
          <w:sz w:val="16"/>
        </w:rPr>
        <w:t>últimos</w:t>
      </w:r>
      <w:r>
        <w:rPr>
          <w:spacing w:val="-5"/>
          <w:sz w:val="16"/>
        </w:rPr>
        <w:t> </w:t>
      </w:r>
      <w:r>
        <w:rPr>
          <w:sz w:val="16"/>
        </w:rPr>
        <w:t>casos</w:t>
      </w:r>
      <w:r>
        <w:rPr>
          <w:spacing w:val="-6"/>
          <w:sz w:val="16"/>
        </w:rPr>
        <w:t> </w:t>
      </w:r>
      <w:r>
        <w:rPr>
          <w:sz w:val="16"/>
        </w:rPr>
        <w:t>se</w:t>
      </w:r>
      <w:r>
        <w:rPr>
          <w:spacing w:val="-4"/>
          <w:sz w:val="16"/>
        </w:rPr>
        <w:t> </w:t>
      </w:r>
      <w:r>
        <w:rPr>
          <w:sz w:val="16"/>
        </w:rPr>
        <w:t>trata</w:t>
      </w:r>
      <w:r>
        <w:rPr>
          <w:spacing w:val="-4"/>
          <w:sz w:val="16"/>
        </w:rPr>
        <w:t> </w:t>
      </w:r>
      <w:r>
        <w:rPr>
          <w:sz w:val="16"/>
        </w:rPr>
        <w:t>de la expresión de vivencias subjetivas, de manera que se trataría de una misma pretensión de validez que tiene como referencia el mundo subjetivo y que habría que contraponer a la pretensión de verdad (mucho objetivo) y de corrección (mundo social); al final, sólo habría esas tres pretensiones de vali- dez criticables, pues la de inteligibilidad —como se ha dicho— tiene un carácter previo (</w:t>
      </w:r>
      <w:r>
        <w:rPr>
          <w:i/>
          <w:sz w:val="16"/>
        </w:rPr>
        <w:t>cfr</w:t>
      </w:r>
      <w:r>
        <w:rPr>
          <w:sz w:val="16"/>
        </w:rPr>
        <w:t>. </w:t>
      </w:r>
      <w:r>
        <w:rPr>
          <w:spacing w:val="-2"/>
          <w:sz w:val="16"/>
        </w:rPr>
        <w:t>Mardo- </w:t>
      </w:r>
      <w:r>
        <w:rPr>
          <w:sz w:val="16"/>
        </w:rPr>
        <w:t>nes, 1985, pp. 110 y</w:t>
      </w:r>
      <w:r>
        <w:rPr>
          <w:spacing w:val="-8"/>
          <w:sz w:val="16"/>
        </w:rPr>
        <w:t> </w:t>
      </w:r>
      <w:r>
        <w:rPr>
          <w:sz w:val="16"/>
        </w:rPr>
        <w:t>ss.).</w:t>
      </w:r>
    </w:p>
    <w:p>
      <w:pPr>
        <w:spacing w:after="0" w:line="242" w:lineRule="auto"/>
        <w:jc w:val="both"/>
        <w:rPr>
          <w:sz w:val="16"/>
        </w:rPr>
        <w:sectPr>
          <w:pgSz w:w="7420" w:h="11430"/>
          <w:pgMar w:header="402" w:footer="0" w:top="860" w:bottom="280" w:left="360" w:right="340"/>
        </w:sectPr>
      </w:pPr>
    </w:p>
    <w:p>
      <w:pPr>
        <w:spacing w:line="242" w:lineRule="auto" w:before="102"/>
        <w:ind w:left="592" w:right="116" w:firstLine="0"/>
        <w:jc w:val="both"/>
        <w:rPr>
          <w:sz w:val="20"/>
        </w:rPr>
      </w:pPr>
      <w:hyperlink w:history="true" w:anchor="_bookmark117">
        <w:r>
          <w:rPr>
            <w:sz w:val="20"/>
          </w:rPr>
          <w:t>evidencia y a la fuerza de la argumentación. El acuerdo es considerado vá- lido no meramente “ para nosotros” (los participantes de hecho) sino “ ob- jetivamente” válido, válido para todos los sujetos racionales (en tanto que participantes potenciales). En este sentido el discurso es, como Habermas dice, “ la condición de lo incondicionado” (McCarthy, 1987, p. 338). En definitiva, el discurso, la argumentación, remite a una situación ideal de habla o de diálogo (el equivalente al perelmaniano auditorio universal). La verdad de las proposiciones o la corrección de las normas depende, en últi- ma instancia, de que se pueda alcanzar un consenso en una situación de total libertad y simetría entre todos los participantes en el discurso. En pa- labras de Habermas: “ Llamo ideal a una situación de habla en que las co- municaciones no sólo no vienen impedidas por influjos externos contin- </w:t>
        </w:r>
        <w:r>
          <w:rPr>
            <w:spacing w:val="6"/>
            <w:sz w:val="20"/>
          </w:rPr>
          <w:t>gentes, </w:t>
        </w:r>
        <w:r>
          <w:rPr>
            <w:spacing w:val="5"/>
            <w:sz w:val="20"/>
          </w:rPr>
          <w:t>sino tampoco </w:t>
        </w:r>
        <w:r>
          <w:rPr>
            <w:spacing w:val="4"/>
            <w:sz w:val="20"/>
          </w:rPr>
          <w:t>por las </w:t>
        </w:r>
        <w:r>
          <w:rPr>
            <w:spacing w:val="5"/>
            <w:sz w:val="20"/>
          </w:rPr>
          <w:t>coacciones </w:t>
        </w:r>
        <w:r>
          <w:rPr>
            <w:spacing w:val="4"/>
            <w:sz w:val="20"/>
          </w:rPr>
          <w:t>que </w:t>
        </w:r>
        <w:r>
          <w:rPr>
            <w:spacing w:val="3"/>
            <w:sz w:val="20"/>
          </w:rPr>
          <w:t>se </w:t>
        </w:r>
        <w:r>
          <w:rPr>
            <w:spacing w:val="5"/>
            <w:sz w:val="20"/>
          </w:rPr>
          <w:t>siguen </w:t>
        </w:r>
        <w:r>
          <w:rPr>
            <w:spacing w:val="3"/>
            <w:sz w:val="20"/>
          </w:rPr>
          <w:t>de la </w:t>
        </w:r>
        <w:r>
          <w:rPr>
            <w:spacing w:val="5"/>
            <w:sz w:val="20"/>
          </w:rPr>
          <w:t>propia </w:t>
        </w:r>
        <w:r>
          <w:rPr>
            <w:sz w:val="20"/>
          </w:rPr>
          <w:t>estructura de la comunicación. La situación ideal de habla excluye las dis- torsiones sistemáticas de la comunicación. Y la estructura de la comunica- ción</w:t>
        </w:r>
        <w:r>
          <w:rPr>
            <w:spacing w:val="-4"/>
            <w:sz w:val="20"/>
          </w:rPr>
          <w:t> </w:t>
        </w:r>
        <w:r>
          <w:rPr>
            <w:sz w:val="20"/>
          </w:rPr>
          <w:t>deja</w:t>
        </w:r>
        <w:r>
          <w:rPr>
            <w:spacing w:val="-7"/>
            <w:sz w:val="20"/>
          </w:rPr>
          <w:t> </w:t>
        </w:r>
        <w:r>
          <w:rPr>
            <w:sz w:val="20"/>
          </w:rPr>
          <w:t>de</w:t>
        </w:r>
        <w:r>
          <w:rPr>
            <w:spacing w:val="-6"/>
            <w:sz w:val="20"/>
          </w:rPr>
          <w:t> </w:t>
        </w:r>
        <w:r>
          <w:rPr>
            <w:sz w:val="20"/>
          </w:rPr>
          <w:t>generar</w:t>
        </w:r>
        <w:r>
          <w:rPr>
            <w:spacing w:val="-7"/>
            <w:sz w:val="20"/>
          </w:rPr>
          <w:t> </w:t>
        </w:r>
        <w:r>
          <w:rPr>
            <w:sz w:val="20"/>
          </w:rPr>
          <w:t>coacciones</w:t>
        </w:r>
        <w:r>
          <w:rPr>
            <w:spacing w:val="-7"/>
            <w:sz w:val="20"/>
          </w:rPr>
          <w:t> </w:t>
        </w:r>
        <w:r>
          <w:rPr>
            <w:sz w:val="20"/>
          </w:rPr>
          <w:t>sólo</w:t>
        </w:r>
        <w:r>
          <w:rPr>
            <w:spacing w:val="-6"/>
            <w:sz w:val="20"/>
          </w:rPr>
          <w:t> </w:t>
        </w:r>
        <w:r>
          <w:rPr>
            <w:sz w:val="20"/>
          </w:rPr>
          <w:t>si</w:t>
        </w:r>
        <w:r>
          <w:rPr>
            <w:spacing w:val="-6"/>
            <w:sz w:val="20"/>
          </w:rPr>
          <w:t> </w:t>
        </w:r>
        <w:r>
          <w:rPr>
            <w:sz w:val="20"/>
          </w:rPr>
          <w:t>para</w:t>
        </w:r>
        <w:r>
          <w:rPr>
            <w:spacing w:val="-7"/>
            <w:sz w:val="20"/>
          </w:rPr>
          <w:t> </w:t>
        </w:r>
        <w:r>
          <w:rPr>
            <w:sz w:val="20"/>
          </w:rPr>
          <w:t>todo</w:t>
        </w:r>
        <w:r>
          <w:rPr>
            <w:spacing w:val="-5"/>
            <w:sz w:val="20"/>
          </w:rPr>
          <w:t> </w:t>
        </w:r>
        <w:r>
          <w:rPr>
            <w:sz w:val="20"/>
          </w:rPr>
          <w:t>participante</w:t>
        </w:r>
        <w:r>
          <w:rPr>
            <w:spacing w:val="-7"/>
            <w:sz w:val="20"/>
          </w:rPr>
          <w:t> </w:t>
        </w:r>
        <w:r>
          <w:rPr>
            <w:sz w:val="20"/>
          </w:rPr>
          <w:t>en</w:t>
        </w:r>
        <w:r>
          <w:rPr>
            <w:spacing w:val="-6"/>
            <w:sz w:val="20"/>
          </w:rPr>
          <w:t> </w:t>
        </w:r>
        <w:r>
          <w:rPr>
            <w:sz w:val="20"/>
          </w:rPr>
          <w:t>el</w:t>
        </w:r>
        <w:r>
          <w:rPr>
            <w:spacing w:val="-4"/>
            <w:sz w:val="20"/>
          </w:rPr>
          <w:t> </w:t>
        </w:r>
        <w:r>
          <w:rPr>
            <w:sz w:val="20"/>
          </w:rPr>
          <w:t>discurso está dada una distribución simétrica de las oportunidades de elegir y ejecu- tar actos de habla” (Habermas, 1989a, p.</w:t>
        </w:r>
        <w:r>
          <w:rPr>
            <w:spacing w:val="7"/>
            <w:sz w:val="20"/>
          </w:rPr>
          <w:t> </w:t>
        </w:r>
        <w:r>
          <w:rPr>
            <w:sz w:val="20"/>
          </w:rPr>
          <w:t>153).</w:t>
        </w:r>
      </w:hyperlink>
    </w:p>
    <w:p>
      <w:pPr>
        <w:pStyle w:val="BodyText"/>
        <w:spacing w:before="2"/>
        <w:rPr>
          <w:sz w:val="23"/>
        </w:rPr>
      </w:pPr>
    </w:p>
    <w:p>
      <w:pPr>
        <w:pStyle w:val="BodyText"/>
        <w:spacing w:line="247" w:lineRule="auto"/>
        <w:ind w:left="112" w:right="116" w:firstLine="240"/>
        <w:jc w:val="both"/>
        <w:rPr>
          <w:i/>
        </w:rPr>
      </w:pPr>
      <w:hyperlink w:history="true" w:anchor="_bookmark117">
        <w:r>
          <w:rPr/>
          <w:t>Dicha situación ideal de habla “ no es ni un fenómeno empírico ni un mero constructor teórico, sino constituye más bien una inevitable suposi- ción que recíprocamente nos hacemos en el discurso. Semejante suposi-</w:t>
        </w:r>
        <w:bookmarkStart w:name="_bookmark127" w:id="217"/>
        <w:bookmarkEnd w:id="217"/>
        <w:r>
          <w:rPr/>
        </w:r>
        <w:r>
          <w:rPr/>
          <w:t> ción puede ser, aunque no necesita serlo, contrafáctica” (</w:t>
        </w:r>
        <w:r>
          <w:rPr>
            <w:i/>
          </w:rPr>
          <w:t>ibidem, </w:t>
        </w:r>
        <w:r>
          <w:rPr/>
          <w:t>p. 155). Las exigencias de simetría y libertad planteadas por Habermas, como en seguida veremos, constituyen el contenido de las reglas del discurso ra- cional que Alexy denomina </w:t>
        </w:r>
        <w:r>
          <w:rPr>
            <w:i/>
          </w:rPr>
          <w:t>reglas de razón.</w:t>
        </w:r>
      </w:hyperlink>
    </w:p>
    <w:p>
      <w:pPr>
        <w:pStyle w:val="BodyText"/>
        <w:rPr>
          <w:i/>
          <w:sz w:val="31"/>
        </w:rPr>
      </w:pPr>
    </w:p>
    <w:p>
      <w:pPr>
        <w:pStyle w:val="ListParagraph"/>
        <w:numPr>
          <w:ilvl w:val="2"/>
          <w:numId w:val="37"/>
        </w:numPr>
        <w:tabs>
          <w:tab w:pos="982" w:val="left" w:leader="none"/>
        </w:tabs>
        <w:spacing w:line="240" w:lineRule="auto" w:before="1" w:after="0"/>
        <w:ind w:left="981" w:right="0" w:hanging="255"/>
        <w:jc w:val="left"/>
        <w:rPr>
          <w:sz w:val="18"/>
        </w:rPr>
      </w:pPr>
      <w:hyperlink w:history="true" w:anchor="_bookmark117">
        <w:r>
          <w:rPr>
            <w:sz w:val="22"/>
          </w:rPr>
          <w:t>L</w:t>
        </w:r>
        <w:r>
          <w:rPr>
            <w:sz w:val="18"/>
          </w:rPr>
          <w:t>A TEORÍA DE LA ARGUMENTACIÓN JURÍDICA DE</w:t>
        </w:r>
        <w:r>
          <w:rPr>
            <w:spacing w:val="-9"/>
            <w:sz w:val="18"/>
          </w:rPr>
          <w:t> </w:t>
        </w:r>
        <w:r>
          <w:rPr>
            <w:sz w:val="22"/>
          </w:rPr>
          <w:t>A</w:t>
        </w:r>
        <w:r>
          <w:rPr>
            <w:sz w:val="18"/>
          </w:rPr>
          <w:t>LEXY</w:t>
        </w:r>
      </w:hyperlink>
    </w:p>
    <w:p>
      <w:pPr>
        <w:pStyle w:val="BodyText"/>
        <w:spacing w:before="5"/>
        <w:rPr>
          <w:sz w:val="31"/>
        </w:rPr>
      </w:pPr>
    </w:p>
    <w:p>
      <w:pPr>
        <w:pStyle w:val="ListParagraph"/>
        <w:numPr>
          <w:ilvl w:val="0"/>
          <w:numId w:val="40"/>
        </w:numPr>
        <w:tabs>
          <w:tab w:pos="331" w:val="left" w:leader="none"/>
        </w:tabs>
        <w:spacing w:line="242" w:lineRule="auto" w:before="0" w:after="0"/>
        <w:ind w:left="328" w:right="1977" w:hanging="216"/>
        <w:jc w:val="left"/>
        <w:rPr>
          <w:i/>
          <w:sz w:val="22"/>
        </w:rPr>
      </w:pPr>
      <w:hyperlink w:history="true" w:anchor="_bookmark117">
        <w:r>
          <w:rPr>
            <w:i/>
            <w:sz w:val="22"/>
          </w:rPr>
          <w:t>La</w:t>
        </w:r>
        <w:r>
          <w:rPr>
            <w:i/>
            <w:spacing w:val="-8"/>
            <w:sz w:val="22"/>
          </w:rPr>
          <w:t> </w:t>
        </w:r>
        <w:r>
          <w:rPr>
            <w:i/>
            <w:sz w:val="22"/>
          </w:rPr>
          <w:t>teoría</w:t>
        </w:r>
        <w:r>
          <w:rPr>
            <w:i/>
            <w:spacing w:val="-7"/>
            <w:sz w:val="22"/>
          </w:rPr>
          <w:t> </w:t>
        </w:r>
        <w:r>
          <w:rPr>
            <w:i/>
            <w:sz w:val="22"/>
          </w:rPr>
          <w:t>del</w:t>
        </w:r>
        <w:r>
          <w:rPr>
            <w:i/>
            <w:spacing w:val="-7"/>
            <w:sz w:val="22"/>
          </w:rPr>
          <w:t> </w:t>
        </w:r>
        <w:r>
          <w:rPr>
            <w:i/>
            <w:sz w:val="22"/>
          </w:rPr>
          <w:t>discurso</w:t>
        </w:r>
        <w:r>
          <w:rPr>
            <w:i/>
            <w:spacing w:val="-7"/>
            <w:sz w:val="22"/>
          </w:rPr>
          <w:t> </w:t>
        </w:r>
        <w:r>
          <w:rPr>
            <w:i/>
            <w:sz w:val="22"/>
          </w:rPr>
          <w:t>como</w:t>
        </w:r>
        <w:r>
          <w:rPr>
            <w:i/>
            <w:spacing w:val="-8"/>
            <w:sz w:val="22"/>
          </w:rPr>
          <w:t> </w:t>
        </w:r>
        <w:r>
          <w:rPr>
            <w:i/>
            <w:sz w:val="22"/>
          </w:rPr>
          <w:t>teoría</w:t>
        </w:r>
        <w:r>
          <w:rPr>
            <w:i/>
            <w:spacing w:val="-7"/>
            <w:sz w:val="22"/>
          </w:rPr>
          <w:t> </w:t>
        </w:r>
        <w:r>
          <w:rPr>
            <w:i/>
            <w:sz w:val="22"/>
          </w:rPr>
          <w:t>procedimental. </w:t>
        </w:r>
        <w:r>
          <w:rPr>
            <w:i/>
            <w:sz w:val="22"/>
          </w:rPr>
          <w:t>Fundamentación de las reglas del</w:t>
        </w:r>
        <w:r>
          <w:rPr>
            <w:i/>
            <w:spacing w:val="-19"/>
            <w:sz w:val="22"/>
          </w:rPr>
          <w:t> </w:t>
        </w:r>
        <w:r>
          <w:rPr>
            <w:i/>
            <w:sz w:val="22"/>
          </w:rPr>
          <w:t>discurso</w:t>
        </w:r>
      </w:hyperlink>
    </w:p>
    <w:p>
      <w:pPr>
        <w:pStyle w:val="BodyText"/>
        <w:spacing w:before="9"/>
        <w:rPr>
          <w:i/>
          <w:sz w:val="21"/>
        </w:rPr>
      </w:pPr>
    </w:p>
    <w:p>
      <w:pPr>
        <w:pStyle w:val="BodyText"/>
        <w:spacing w:line="249" w:lineRule="auto"/>
        <w:ind w:left="112" w:right="117" w:firstLine="240"/>
        <w:jc w:val="both"/>
      </w:pPr>
      <w:hyperlink w:history="true" w:anchor="_bookmark117">
        <w:r>
          <w:rPr/>
          <w:t>Como</w:t>
        </w:r>
        <w:r>
          <w:rPr>
            <w:spacing w:val="-6"/>
          </w:rPr>
          <w:t> </w:t>
        </w:r>
        <w:r>
          <w:rPr/>
          <w:t>hemos</w:t>
        </w:r>
        <w:r>
          <w:rPr>
            <w:spacing w:val="-5"/>
          </w:rPr>
          <w:t> </w:t>
        </w:r>
        <w:r>
          <w:rPr/>
          <w:t>visto,</w:t>
        </w:r>
        <w:r>
          <w:rPr>
            <w:spacing w:val="-6"/>
          </w:rPr>
          <w:t> </w:t>
        </w:r>
        <w:r>
          <w:rPr/>
          <w:t>la</w:t>
        </w:r>
        <w:r>
          <w:rPr>
            <w:spacing w:val="-5"/>
          </w:rPr>
          <w:t> </w:t>
        </w:r>
        <w:r>
          <w:rPr/>
          <w:t>teoría</w:t>
        </w:r>
        <w:r>
          <w:rPr>
            <w:spacing w:val="-5"/>
          </w:rPr>
          <w:t> </w:t>
        </w:r>
        <w:r>
          <w:rPr/>
          <w:t>del</w:t>
        </w:r>
        <w:r>
          <w:rPr>
            <w:spacing w:val="-5"/>
          </w:rPr>
          <w:t> </w:t>
        </w:r>
        <w:r>
          <w:rPr/>
          <w:t>discurso</w:t>
        </w:r>
        <w:r>
          <w:rPr>
            <w:spacing w:val="-6"/>
          </w:rPr>
          <w:t> </w:t>
        </w:r>
        <w:r>
          <w:rPr/>
          <w:t>de</w:t>
        </w:r>
        <w:r>
          <w:rPr>
            <w:spacing w:val="-5"/>
          </w:rPr>
          <w:t> </w:t>
        </w:r>
        <w:r>
          <w:rPr/>
          <w:t>Habermas,</w:t>
        </w:r>
        <w:r>
          <w:rPr>
            <w:spacing w:val="-4"/>
          </w:rPr>
          <w:t> </w:t>
        </w:r>
        <w:r>
          <w:rPr/>
          <w:t>que</w:t>
        </w:r>
        <w:r>
          <w:rPr>
            <w:spacing w:val="-5"/>
          </w:rPr>
          <w:t> </w:t>
        </w:r>
        <w:r>
          <w:rPr/>
          <w:t>Alexy</w:t>
        </w:r>
        <w:r>
          <w:rPr>
            <w:spacing w:val="-6"/>
          </w:rPr>
          <w:t> </w:t>
        </w:r>
        <w:r>
          <w:rPr/>
          <w:t>hace suya, se puede caracterizar como una teoría procedimental. Referido al discurso</w:t>
        </w:r>
        <w:r>
          <w:rPr>
            <w:spacing w:val="-6"/>
          </w:rPr>
          <w:t> </w:t>
        </w:r>
        <w:r>
          <w:rPr/>
          <w:t>práctico,</w:t>
        </w:r>
        <w:r>
          <w:rPr>
            <w:spacing w:val="-6"/>
          </w:rPr>
          <w:t> </w:t>
        </w:r>
        <w:r>
          <w:rPr/>
          <w:t>ello</w:t>
        </w:r>
        <w:r>
          <w:rPr>
            <w:spacing w:val="-6"/>
          </w:rPr>
          <w:t> </w:t>
        </w:r>
        <w:r>
          <w:rPr/>
          <w:t>quiere</w:t>
        </w:r>
        <w:r>
          <w:rPr>
            <w:spacing w:val="-5"/>
          </w:rPr>
          <w:t> </w:t>
        </w:r>
        <w:r>
          <w:rPr/>
          <w:t>decir</w:t>
        </w:r>
        <w:r>
          <w:rPr>
            <w:spacing w:val="-4"/>
          </w:rPr>
          <w:t> </w:t>
        </w:r>
        <w:r>
          <w:rPr/>
          <w:t>que</w:t>
        </w:r>
        <w:r>
          <w:rPr>
            <w:spacing w:val="-5"/>
          </w:rPr>
          <w:t> </w:t>
        </w:r>
        <w:r>
          <w:rPr/>
          <w:t>un</w:t>
        </w:r>
        <w:r>
          <w:rPr>
            <w:spacing w:val="-6"/>
          </w:rPr>
          <w:t> </w:t>
        </w:r>
        <w:r>
          <w:rPr/>
          <w:t>enunciado</w:t>
        </w:r>
        <w:r>
          <w:rPr>
            <w:spacing w:val="-5"/>
          </w:rPr>
          <w:t> </w:t>
        </w:r>
        <w:r>
          <w:rPr/>
          <w:t>normativo</w:t>
        </w:r>
        <w:r>
          <w:rPr>
            <w:spacing w:val="-6"/>
          </w:rPr>
          <w:t> </w:t>
        </w:r>
        <w:r>
          <w:rPr/>
          <w:t>es</w:t>
        </w:r>
        <w:r>
          <w:rPr>
            <w:spacing w:val="-4"/>
          </w:rPr>
          <w:t> </w:t>
        </w:r>
        <w:r>
          <w:rPr/>
          <w:t>correc- to “ si y sólo si puede ser el resultado de un procedimiento P” (Alexy, 1985b, p. 45). Pero la teoría del discurso racional no es la única teoría procedimental. Caben diversas interpretaciones del procedimiento a que hacen</w:t>
        </w:r>
        <w:r>
          <w:rPr>
            <w:spacing w:val="7"/>
          </w:rPr>
          <w:t> </w:t>
        </w:r>
        <w:r>
          <w:rPr/>
          <w:t>referencia:</w:t>
        </w:r>
        <w:r>
          <w:rPr>
            <w:spacing w:val="5"/>
          </w:rPr>
          <w:t> </w:t>
        </w:r>
        <w:r>
          <w:rPr/>
          <w:t>1)</w:t>
        </w:r>
        <w:r>
          <w:rPr>
            <w:spacing w:val="6"/>
          </w:rPr>
          <w:t> </w:t>
        </w:r>
        <w:r>
          <w:rPr/>
          <w:t>a</w:t>
        </w:r>
        <w:r>
          <w:rPr>
            <w:spacing w:val="7"/>
          </w:rPr>
          <w:t> </w:t>
        </w:r>
        <w:r>
          <w:rPr/>
          <w:t>los</w:t>
        </w:r>
        <w:r>
          <w:rPr>
            <w:spacing w:val="4"/>
          </w:rPr>
          <w:t> </w:t>
        </w:r>
        <w:r>
          <w:rPr/>
          <w:t>individuos</w:t>
        </w:r>
        <w:r>
          <w:rPr>
            <w:spacing w:val="5"/>
          </w:rPr>
          <w:t> </w:t>
        </w:r>
        <w:r>
          <w:rPr/>
          <w:t>que</w:t>
        </w:r>
        <w:r>
          <w:rPr>
            <w:spacing w:val="7"/>
          </w:rPr>
          <w:t> </w:t>
        </w:r>
        <w:r>
          <w:rPr/>
          <w:t>participan</w:t>
        </w:r>
        <w:r>
          <w:rPr>
            <w:spacing w:val="6"/>
          </w:rPr>
          <w:t> </w:t>
        </w:r>
        <w:r>
          <w:rPr/>
          <w:t>en</w:t>
        </w:r>
        <w:r>
          <w:rPr>
            <w:spacing w:val="5"/>
          </w:rPr>
          <w:t> </w:t>
        </w:r>
        <w:r>
          <w:rPr/>
          <w:t>el</w:t>
        </w:r>
        <w:r>
          <w:rPr>
            <w:spacing w:val="5"/>
          </w:rPr>
          <w:t> </w:t>
        </w:r>
        <w:r>
          <w:rPr/>
          <w:t>mismo;</w:t>
        </w:r>
        <w:r>
          <w:rPr>
            <w:spacing w:val="6"/>
          </w:rPr>
          <w:t> </w:t>
        </w:r>
        <w:r>
          <w:rPr/>
          <w:t>2)</w:t>
        </w:r>
        <w:r>
          <w:rPr>
            <w:spacing w:val="5"/>
          </w:rPr>
          <w:t> </w:t>
        </w:r>
        <w:r>
          <w:rPr/>
          <w:t>a</w:t>
        </w:r>
        <w:r>
          <w:rPr>
            <w:spacing w:val="5"/>
          </w:rPr>
          <w:t> </w:t>
        </w:r>
        <w:r>
          <w:rPr/>
          <w:t>las</w:t>
        </w:r>
      </w:hyperlink>
    </w:p>
    <w:p>
      <w:pPr>
        <w:spacing w:after="0" w:line="249" w:lineRule="auto"/>
        <w:jc w:val="both"/>
        <w:sectPr>
          <w:pgSz w:w="7420" w:h="11430"/>
          <w:pgMar w:header="401" w:footer="0" w:top="860" w:bottom="280" w:left="360" w:right="340"/>
        </w:sectPr>
      </w:pPr>
    </w:p>
    <w:p>
      <w:pPr>
        <w:pStyle w:val="BodyText"/>
        <w:spacing w:line="249" w:lineRule="auto" w:before="114"/>
        <w:ind w:left="112"/>
      </w:pPr>
      <w:r>
        <w:rPr/>
        <w:t>exigencias que se imponen al procedimiento; 3) a la peculiaridad del pro- ceso de decisión.</w:t>
      </w:r>
    </w:p>
    <w:p>
      <w:pPr>
        <w:pStyle w:val="ListParagraph"/>
        <w:numPr>
          <w:ilvl w:val="1"/>
          <w:numId w:val="40"/>
        </w:numPr>
        <w:tabs>
          <w:tab w:pos="593" w:val="left" w:leader="none"/>
        </w:tabs>
        <w:spacing w:line="247" w:lineRule="auto" w:before="79" w:after="0"/>
        <w:ind w:left="592" w:right="116" w:hanging="240"/>
        <w:jc w:val="both"/>
        <w:rPr>
          <w:sz w:val="22"/>
        </w:rPr>
      </w:pPr>
      <w:r>
        <w:rPr>
          <w:sz w:val="22"/>
        </w:rPr>
        <w:t>Con respecto a los individuos, por un lado, puede tratarse de un</w:t>
      </w:r>
      <w:r>
        <w:rPr>
          <w:spacing w:val="-32"/>
          <w:sz w:val="22"/>
        </w:rPr>
        <w:t> </w:t>
      </w:r>
      <w:r>
        <w:rPr>
          <w:sz w:val="22"/>
        </w:rPr>
        <w:t>solo individuo (como ocurre con la teoría del espectador imparcial de la que —vimos— hacía uso MacCormick), de varios individuos o de todos los individuos de una clase (el auditorio universal de Perel- man); y, por otro lado, puede tratarse de individuos realmente exis- tentes o de individuos construidos o ideales (como “ el espectador imparcial” o los “ seres de razón” ). La teoría del discurso se carac- teriza porque en el procedimiento puede participar un número ilimi- tado de individuos en la situación en que realmente</w:t>
      </w:r>
      <w:r>
        <w:rPr>
          <w:spacing w:val="-33"/>
          <w:sz w:val="22"/>
        </w:rPr>
        <w:t> </w:t>
      </w:r>
      <w:r>
        <w:rPr>
          <w:sz w:val="22"/>
        </w:rPr>
        <w:t>existen.</w:t>
      </w:r>
    </w:p>
    <w:p>
      <w:pPr>
        <w:pStyle w:val="ListParagraph"/>
        <w:numPr>
          <w:ilvl w:val="1"/>
          <w:numId w:val="40"/>
        </w:numPr>
        <w:tabs>
          <w:tab w:pos="593" w:val="left" w:leader="none"/>
        </w:tabs>
        <w:spacing w:line="247" w:lineRule="auto" w:before="0" w:after="0"/>
        <w:ind w:left="592" w:right="117" w:hanging="240"/>
        <w:jc w:val="both"/>
        <w:rPr>
          <w:sz w:val="22"/>
        </w:rPr>
      </w:pPr>
      <w:r>
        <w:rPr>
          <w:sz w:val="22"/>
        </w:rPr>
        <w:t>Con respecto a las exigencias, estas pueden formularse como condi- ciones o como reglas. La teoría del discurso puede formularse ínte- gramente a través de reglas, porque no se establece ninguna pres- cripción sobre cómo deben ser los individuos. No obstante —como luego veremos— Alexy no incluye sólo reglas, sino también formas de argumentos; pero esas formas también podrían formularse técni- camente</w:t>
      </w:r>
      <w:r>
        <w:rPr>
          <w:spacing w:val="-4"/>
          <w:sz w:val="22"/>
        </w:rPr>
        <w:t> </w:t>
      </w:r>
      <w:r>
        <w:rPr>
          <w:sz w:val="22"/>
        </w:rPr>
        <w:t>como</w:t>
      </w:r>
      <w:r>
        <w:rPr>
          <w:spacing w:val="-4"/>
          <w:sz w:val="22"/>
        </w:rPr>
        <w:t> </w:t>
      </w:r>
      <w:r>
        <w:rPr>
          <w:sz w:val="22"/>
        </w:rPr>
        <w:t>reglas</w:t>
      </w:r>
      <w:r>
        <w:rPr>
          <w:spacing w:val="-4"/>
          <w:sz w:val="22"/>
        </w:rPr>
        <w:t> </w:t>
      </w:r>
      <w:r>
        <w:rPr>
          <w:sz w:val="22"/>
        </w:rPr>
        <w:t>(cfr.</w:t>
      </w:r>
      <w:r>
        <w:rPr>
          <w:spacing w:val="-5"/>
          <w:sz w:val="22"/>
        </w:rPr>
        <w:t> </w:t>
      </w:r>
      <w:r>
        <w:rPr>
          <w:sz w:val="22"/>
        </w:rPr>
        <w:t>Alexy,</w:t>
      </w:r>
      <w:r>
        <w:rPr>
          <w:spacing w:val="-4"/>
          <w:sz w:val="22"/>
        </w:rPr>
        <w:t> </w:t>
      </w:r>
      <w:r>
        <w:rPr>
          <w:sz w:val="22"/>
        </w:rPr>
        <w:t>195b,</w:t>
      </w:r>
      <w:r>
        <w:rPr>
          <w:spacing w:val="-5"/>
          <w:sz w:val="22"/>
        </w:rPr>
        <w:t> </w:t>
      </w:r>
      <w:r>
        <w:rPr>
          <w:sz w:val="22"/>
        </w:rPr>
        <w:t>p.</w:t>
      </w:r>
      <w:r>
        <w:rPr>
          <w:spacing w:val="-5"/>
          <w:sz w:val="22"/>
        </w:rPr>
        <w:t> </w:t>
      </w:r>
      <w:r>
        <w:rPr>
          <w:sz w:val="22"/>
        </w:rPr>
        <w:t>47;</w:t>
      </w:r>
      <w:r>
        <w:rPr>
          <w:spacing w:val="-4"/>
          <w:sz w:val="22"/>
        </w:rPr>
        <w:t> </w:t>
      </w:r>
      <w:r>
        <w:rPr>
          <w:sz w:val="22"/>
        </w:rPr>
        <w:t>1978a,</w:t>
      </w:r>
      <w:r>
        <w:rPr>
          <w:spacing w:val="-4"/>
          <w:sz w:val="22"/>
        </w:rPr>
        <w:t> </w:t>
      </w:r>
      <w:r>
        <w:rPr>
          <w:sz w:val="22"/>
        </w:rPr>
        <w:t>p.</w:t>
      </w:r>
      <w:r>
        <w:rPr>
          <w:spacing w:val="-5"/>
          <w:sz w:val="22"/>
        </w:rPr>
        <w:t> </w:t>
      </w:r>
      <w:r>
        <w:rPr>
          <w:sz w:val="22"/>
        </w:rPr>
        <w:t>184).</w:t>
      </w:r>
    </w:p>
    <w:p>
      <w:pPr>
        <w:pStyle w:val="ListParagraph"/>
        <w:numPr>
          <w:ilvl w:val="1"/>
          <w:numId w:val="40"/>
        </w:numPr>
        <w:tabs>
          <w:tab w:pos="593" w:val="left" w:leader="none"/>
        </w:tabs>
        <w:spacing w:line="247" w:lineRule="auto" w:before="0" w:after="0"/>
        <w:ind w:left="592" w:right="112" w:hanging="240"/>
        <w:jc w:val="both"/>
        <w:rPr>
          <w:sz w:val="22"/>
        </w:rPr>
      </w:pPr>
      <w:r>
        <w:rPr>
          <w:sz w:val="22"/>
        </w:rPr>
        <w:t>Finalmente, el proceso de decisión puede incluir o no la posibilidad de la modificación de las convicciones normativas de los indivi- duos,</w:t>
      </w:r>
      <w:r>
        <w:rPr>
          <w:spacing w:val="-6"/>
          <w:sz w:val="22"/>
        </w:rPr>
        <w:t> </w:t>
      </w:r>
      <w:r>
        <w:rPr>
          <w:sz w:val="22"/>
        </w:rPr>
        <w:t>existentes</w:t>
      </w:r>
      <w:r>
        <w:rPr>
          <w:spacing w:val="-6"/>
          <w:sz w:val="22"/>
        </w:rPr>
        <w:t> </w:t>
      </w:r>
      <w:r>
        <w:rPr>
          <w:sz w:val="22"/>
        </w:rPr>
        <w:t>al</w:t>
      </w:r>
      <w:r>
        <w:rPr>
          <w:spacing w:val="-6"/>
          <w:sz w:val="22"/>
        </w:rPr>
        <w:t> </w:t>
      </w:r>
      <w:r>
        <w:rPr>
          <w:sz w:val="22"/>
        </w:rPr>
        <w:t>comienza</w:t>
      </w:r>
      <w:r>
        <w:rPr>
          <w:spacing w:val="-5"/>
          <w:sz w:val="22"/>
        </w:rPr>
        <w:t> </w:t>
      </w:r>
      <w:r>
        <w:rPr>
          <w:sz w:val="22"/>
        </w:rPr>
        <w:t>del</w:t>
      </w:r>
      <w:r>
        <w:rPr>
          <w:spacing w:val="-6"/>
          <w:sz w:val="22"/>
        </w:rPr>
        <w:t> </w:t>
      </w:r>
      <w:r>
        <w:rPr>
          <w:sz w:val="22"/>
        </w:rPr>
        <w:t>procedimiento.</w:t>
      </w:r>
      <w:r>
        <w:rPr>
          <w:spacing w:val="-7"/>
          <w:sz w:val="22"/>
        </w:rPr>
        <w:t> </w:t>
      </w:r>
      <w:r>
        <w:rPr>
          <w:sz w:val="22"/>
        </w:rPr>
        <w:t>Si</w:t>
      </w:r>
      <w:r>
        <w:rPr>
          <w:spacing w:val="-6"/>
          <w:sz w:val="22"/>
        </w:rPr>
        <w:t> </w:t>
      </w:r>
      <w:r>
        <w:rPr>
          <w:sz w:val="22"/>
        </w:rPr>
        <w:t>no</w:t>
      </w:r>
      <w:r>
        <w:rPr>
          <w:spacing w:val="-6"/>
          <w:sz w:val="22"/>
        </w:rPr>
        <w:t> </w:t>
      </w:r>
      <w:r>
        <w:rPr>
          <w:sz w:val="22"/>
        </w:rPr>
        <w:t>existe</w:t>
      </w:r>
      <w:r>
        <w:rPr>
          <w:spacing w:val="-6"/>
          <w:sz w:val="22"/>
        </w:rPr>
        <w:t> </w:t>
      </w:r>
      <w:r>
        <w:rPr>
          <w:sz w:val="22"/>
        </w:rPr>
        <w:t>esta</w:t>
      </w:r>
      <w:r>
        <w:rPr>
          <w:spacing w:val="-6"/>
          <w:sz w:val="22"/>
        </w:rPr>
        <w:t> </w:t>
      </w:r>
      <w:r>
        <w:rPr>
          <w:sz w:val="22"/>
        </w:rPr>
        <w:t>po- sibilidad (como ocurre, por ejemplo, con el modelo de Rawls en re- lación con la elección de los principios de justicia que efectúan los individuos en la posición originaria se trata, pues, de individuos </w:t>
      </w:r>
      <w:r>
        <w:rPr>
          <w:spacing w:val="5"/>
          <w:sz w:val="22"/>
        </w:rPr>
        <w:t>ideales— para </w:t>
      </w:r>
      <w:r>
        <w:rPr>
          <w:spacing w:val="4"/>
          <w:sz w:val="22"/>
        </w:rPr>
        <w:t>los </w:t>
      </w:r>
      <w:r>
        <w:rPr>
          <w:spacing w:val="5"/>
          <w:sz w:val="22"/>
        </w:rPr>
        <w:t>individuos </w:t>
      </w:r>
      <w:r>
        <w:rPr>
          <w:spacing w:val="2"/>
          <w:sz w:val="22"/>
        </w:rPr>
        <w:t>en la </w:t>
      </w:r>
      <w:r>
        <w:rPr>
          <w:spacing w:val="4"/>
          <w:sz w:val="22"/>
        </w:rPr>
        <w:t>vida </w:t>
      </w:r>
      <w:r>
        <w:rPr>
          <w:spacing w:val="5"/>
          <w:sz w:val="22"/>
        </w:rPr>
        <w:t>ordinaria </w:t>
      </w:r>
      <w:r>
        <w:rPr>
          <w:sz w:val="22"/>
        </w:rPr>
        <w:t>[</w:t>
      </w:r>
      <w:r>
        <w:rPr>
          <w:i/>
          <w:sz w:val="22"/>
        </w:rPr>
        <w:t>cfr</w:t>
      </w:r>
      <w:r>
        <w:rPr>
          <w:sz w:val="22"/>
        </w:rPr>
        <w:t>. </w:t>
      </w:r>
      <w:r>
        <w:rPr>
          <w:spacing w:val="4"/>
          <w:sz w:val="22"/>
        </w:rPr>
        <w:t>Rawls, </w:t>
      </w:r>
      <w:r>
        <w:rPr>
          <w:sz w:val="22"/>
        </w:rPr>
        <w:t>1971]),</w:t>
      </w:r>
      <w:r>
        <w:rPr>
          <w:spacing w:val="-5"/>
          <w:sz w:val="22"/>
        </w:rPr>
        <w:t> </w:t>
      </w:r>
      <w:r>
        <w:rPr>
          <w:sz w:val="22"/>
        </w:rPr>
        <w:t>se</w:t>
      </w:r>
      <w:r>
        <w:rPr>
          <w:spacing w:val="-5"/>
          <w:sz w:val="22"/>
        </w:rPr>
        <w:t> </w:t>
      </w:r>
      <w:r>
        <w:rPr>
          <w:sz w:val="22"/>
        </w:rPr>
        <w:t>podría</w:t>
      </w:r>
      <w:r>
        <w:rPr>
          <w:spacing w:val="-5"/>
          <w:sz w:val="22"/>
        </w:rPr>
        <w:t> </w:t>
      </w:r>
      <w:r>
        <w:rPr>
          <w:sz w:val="22"/>
        </w:rPr>
        <w:t>decidir</w:t>
      </w:r>
      <w:r>
        <w:rPr>
          <w:spacing w:val="-5"/>
          <w:sz w:val="22"/>
        </w:rPr>
        <w:t> </w:t>
      </w:r>
      <w:r>
        <w:rPr>
          <w:sz w:val="22"/>
        </w:rPr>
        <w:t>en</w:t>
      </w:r>
      <w:r>
        <w:rPr>
          <w:spacing w:val="-4"/>
          <w:sz w:val="22"/>
        </w:rPr>
        <w:t> </w:t>
      </w:r>
      <w:r>
        <w:rPr>
          <w:sz w:val="22"/>
        </w:rPr>
        <w:t>un</w:t>
      </w:r>
      <w:r>
        <w:rPr>
          <w:spacing w:val="-5"/>
          <w:sz w:val="22"/>
        </w:rPr>
        <w:t> </w:t>
      </w:r>
      <w:r>
        <w:rPr>
          <w:sz w:val="22"/>
        </w:rPr>
        <w:t>momento</w:t>
      </w:r>
      <w:r>
        <w:rPr>
          <w:spacing w:val="-8"/>
          <w:sz w:val="22"/>
        </w:rPr>
        <w:t> </w:t>
      </w:r>
      <w:r>
        <w:rPr>
          <w:sz w:val="22"/>
        </w:rPr>
        <w:t>determinado.</w:t>
      </w:r>
      <w:r>
        <w:rPr>
          <w:spacing w:val="-4"/>
          <w:sz w:val="22"/>
        </w:rPr>
        <w:t> </w:t>
      </w:r>
      <w:r>
        <w:rPr>
          <w:sz w:val="22"/>
        </w:rPr>
        <w:t>Sin</w:t>
      </w:r>
      <w:r>
        <w:rPr>
          <w:spacing w:val="-5"/>
          <w:sz w:val="22"/>
        </w:rPr>
        <w:t> </w:t>
      </w:r>
      <w:r>
        <w:rPr>
          <w:sz w:val="22"/>
        </w:rPr>
        <w:t>embargo, la teoría del discurso se caracteriza porque “ las convicciones fácti- cas y normativas (así como sus intereses) pueden ser modificadas</w:t>
      </w:r>
      <w:r>
        <w:rPr>
          <w:spacing w:val="-35"/>
          <w:sz w:val="22"/>
        </w:rPr>
        <w:t> </w:t>
      </w:r>
      <w:r>
        <w:rPr>
          <w:sz w:val="22"/>
        </w:rPr>
        <w:t>en virtud de los argumentos presentados </w:t>
      </w:r>
      <w:r>
        <w:rPr>
          <w:i/>
          <w:sz w:val="22"/>
        </w:rPr>
        <w:t>en el curso del procedimien- </w:t>
      </w:r>
      <w:r>
        <w:rPr>
          <w:i/>
          <w:sz w:val="22"/>
        </w:rPr>
        <w:t>to</w:t>
      </w:r>
      <w:r>
        <w:rPr>
          <w:sz w:val="22"/>
        </w:rPr>
        <w:t>” (Alexy, 1985b, p. 47; </w:t>
      </w:r>
      <w:r>
        <w:rPr>
          <w:i/>
          <w:sz w:val="22"/>
        </w:rPr>
        <w:t>cfr</w:t>
      </w:r>
      <w:r>
        <w:rPr>
          <w:sz w:val="22"/>
        </w:rPr>
        <w:t>. también Alexy, 1988b). Más adelante se verá la trascendencia de este</w:t>
      </w:r>
      <w:r>
        <w:rPr>
          <w:spacing w:val="-15"/>
          <w:sz w:val="22"/>
        </w:rPr>
        <w:t> </w:t>
      </w:r>
      <w:r>
        <w:rPr>
          <w:sz w:val="22"/>
        </w:rPr>
        <w:t>hecho.</w:t>
      </w:r>
    </w:p>
    <w:p>
      <w:pPr>
        <w:pStyle w:val="BodyText"/>
        <w:spacing w:before="6"/>
        <w:rPr>
          <w:sz w:val="20"/>
        </w:rPr>
      </w:pPr>
    </w:p>
    <w:p>
      <w:pPr>
        <w:pStyle w:val="BodyText"/>
        <w:spacing w:line="242" w:lineRule="auto"/>
        <w:ind w:left="112" w:right="117" w:firstLine="240"/>
        <w:jc w:val="both"/>
      </w:pPr>
      <w:r>
        <w:rPr/>
        <w:t>Vistas las cosas desde otra perspectiva, cabe decir que una teoría pro- cedimental como la del discurso racional ofrece una solución para el de- nominado </w:t>
      </w:r>
      <w:r>
        <w:rPr>
          <w:i/>
        </w:rPr>
        <w:t>trilema de Münchhausen </w:t>
      </w:r>
      <w:r>
        <w:rPr/>
        <w:t>(Alexy, 1978a, p. 177), que surge cuando se pretende fundamentar una proposición mediante otra proposi- ción. En tal caso, la situación con la que nos enfrentamos consiste en que,</w:t>
      </w:r>
    </w:p>
    <w:p>
      <w:pPr>
        <w:spacing w:after="0" w:line="242" w:lineRule="auto"/>
        <w:jc w:val="both"/>
        <w:sectPr>
          <w:pgSz w:w="7420" w:h="11430"/>
          <w:pgMar w:header="402" w:footer="0" w:top="860" w:bottom="280" w:left="360" w:right="340"/>
        </w:sectPr>
      </w:pPr>
    </w:p>
    <w:p>
      <w:pPr>
        <w:pStyle w:val="BodyText"/>
        <w:spacing w:line="242" w:lineRule="auto" w:before="107"/>
        <w:ind w:left="112" w:right="116"/>
        <w:jc w:val="both"/>
      </w:pPr>
      <w:r>
        <w:rPr/>
        <w:t>o bien nos vemos abocados a un regreso al infinito, o bien hay que renun- ciar a fundamentar en un determinado momento y la fundamentación se sustituye por una decisión, o bien la fundamentación se vuelve circular: los principios últimos se fundamentan a partir de los considerados deriva- dos. La salida del problema consistiría en establecer exigencias de la acti- vidad de fundamentación, esto es, reglas de la discusión racional, cuyo cumplimiento garantiza que el resultado —la norma particular o la aser- ción que se pretende fundamentar— sea racional. Pero que el resultado sea racional —como luego se verá— no significa que sea absolutamente correcto.</w:t>
      </w:r>
    </w:p>
    <w:p>
      <w:pPr>
        <w:pStyle w:val="BodyText"/>
        <w:spacing w:line="242" w:lineRule="auto" w:before="6"/>
        <w:ind w:left="112" w:right="113" w:firstLine="240"/>
        <w:jc w:val="both"/>
      </w:pPr>
      <w:r>
        <w:rPr/>
        <w:t>Estas reglas del discurso racional no se refieren sólo a las proposicio- nes, sino también al comportamiento del hablante, lo que significa que no </w:t>
      </w:r>
      <w:r>
        <w:rPr>
          <w:spacing w:val="2"/>
        </w:rPr>
        <w:t>son </w:t>
      </w:r>
      <w:r>
        <w:rPr>
          <w:spacing w:val="3"/>
        </w:rPr>
        <w:t>sólo </w:t>
      </w:r>
      <w:r>
        <w:rPr>
          <w:spacing w:val="4"/>
        </w:rPr>
        <w:t>reglas semánticas, </w:t>
      </w:r>
      <w:r>
        <w:rPr>
          <w:spacing w:val="3"/>
        </w:rPr>
        <w:t>sino </w:t>
      </w:r>
      <w:r>
        <w:rPr>
          <w:spacing w:val="4"/>
        </w:rPr>
        <w:t>también reglas pragmáticas. </w:t>
      </w:r>
      <w:r>
        <w:rPr>
          <w:spacing w:val="3"/>
        </w:rPr>
        <w:t>Según </w:t>
      </w:r>
      <w:r>
        <w:rPr/>
        <w:t>Alexy, para fundamentar las reglas del discurso (aquí nos interesa el dis- curso práctico racional general; se prescinde, pues, del discurso teórico) pueden seguirse cuatro vías. La primera consiste en considerarlas como reglas técnicas, esto es, como reglas que prescriben medios para lograr ciertos fines; esta es la vía que sigue, por ejemplo, la llamada </w:t>
      </w:r>
      <w:r>
        <w:rPr>
          <w:i/>
        </w:rPr>
        <w:t>escuela de </w:t>
      </w:r>
      <w:r>
        <w:rPr>
          <w:i/>
        </w:rPr>
        <w:t>Erlangen </w:t>
      </w:r>
      <w:r>
        <w:rPr/>
        <w:t>(a la que pertenecen autores como Lorenzen y Schwemmer), que parte de la idea de que el fin que se busca por medio del discurso es la eliminación no violenta del conflicto. La segunda vía es la de la funda- mentación empírica, y consiste en mostrar que ciertas reglas rigen de he- cho, o bien que los resultados obtenidos de acuerdo con determinadas re- glas se corresponden con nuestras convicciones normativas realmente existentes. La tercera vía —que en realidad se entrecruza con las otras dos— es la de la fundamentación definitoria y consiste en analizar las re- glas que definen un juego de lenguaje —una cierta praxis— y aceptarlas como criterio. Finalmente, la cuarta vía, a la que cabe llamar </w:t>
      </w:r>
      <w:r>
        <w:rPr>
          <w:i/>
        </w:rPr>
        <w:t>pragmático- </w:t>
      </w:r>
      <w:r>
        <w:rPr>
          <w:i/>
        </w:rPr>
        <w:t>trascendental </w:t>
      </w:r>
      <w:r>
        <w:rPr/>
        <w:t>o </w:t>
      </w:r>
      <w:r>
        <w:rPr>
          <w:i/>
        </w:rPr>
        <w:t>pragmático-universal</w:t>
      </w:r>
      <w:r>
        <w:rPr/>
        <w:t>,</w:t>
      </w:r>
      <w:r>
        <w:rPr>
          <w:position w:val="6"/>
          <w:sz w:val="14"/>
        </w:rPr>
        <w:t>12 </w:t>
      </w:r>
      <w:r>
        <w:rPr/>
        <w:t>consiste en mostrar que la vali- dez de determinadas reglas es condición de posibilidad de la comunica- </w:t>
      </w:r>
      <w:r>
        <w:rPr>
          <w:spacing w:val="3"/>
        </w:rPr>
        <w:t>ción </w:t>
      </w:r>
      <w:r>
        <w:rPr>
          <w:spacing w:val="2"/>
        </w:rPr>
        <w:t>lingüística. </w:t>
      </w:r>
      <w:r>
        <w:rPr/>
        <w:t>Una variante débil —la que Alexy acepta— de este modo de fundamentación consiste en mostrar que: a) la validez de deter- minadas reglas es constitutiva de la posibilidad de determinados actos de habla; b) si renunciamos a estos actos de habla, abandonaríamos formas de comportamiento específicamente</w:t>
      </w:r>
      <w:r>
        <w:rPr>
          <w:spacing w:val="-9"/>
        </w:rPr>
        <w:t> </w:t>
      </w:r>
      <w:r>
        <w:rPr/>
        <w:t>humanas.</w:t>
      </w:r>
    </w:p>
    <w:p>
      <w:pPr>
        <w:pStyle w:val="BodyText"/>
        <w:spacing w:before="10"/>
        <w:rPr>
          <w:sz w:val="18"/>
        </w:rPr>
      </w:pPr>
    </w:p>
    <w:p>
      <w:pPr>
        <w:pStyle w:val="ListParagraph"/>
        <w:numPr>
          <w:ilvl w:val="0"/>
          <w:numId w:val="39"/>
        </w:numPr>
        <w:tabs>
          <w:tab w:pos="593" w:val="left" w:leader="none"/>
        </w:tabs>
        <w:spacing w:line="244" w:lineRule="auto" w:before="95" w:after="0"/>
        <w:ind w:left="112" w:right="117" w:firstLine="221"/>
        <w:jc w:val="both"/>
        <w:rPr>
          <w:sz w:val="16"/>
        </w:rPr>
      </w:pPr>
      <w:r>
        <w:rPr>
          <w:sz w:val="16"/>
        </w:rPr>
        <w:t>En su </w:t>
      </w:r>
      <w:r>
        <w:rPr>
          <w:i/>
          <w:sz w:val="16"/>
        </w:rPr>
        <w:t>Theorie der juristischen Argumentation</w:t>
      </w:r>
      <w:r>
        <w:rPr>
          <w:sz w:val="16"/>
        </w:rPr>
        <w:t>, Alexy (1978a, p. 182) habla de “ pragmática universal” . Sin embargo, en el postfacio de la edición castellana de dicha obra (Alexy, 1989, p. 305) afirma</w:t>
      </w:r>
      <w:r>
        <w:rPr>
          <w:spacing w:val="-2"/>
          <w:sz w:val="16"/>
        </w:rPr>
        <w:t> </w:t>
      </w:r>
      <w:r>
        <w:rPr>
          <w:sz w:val="16"/>
        </w:rPr>
        <w:t>preferir</w:t>
      </w:r>
      <w:r>
        <w:rPr>
          <w:spacing w:val="-1"/>
          <w:sz w:val="16"/>
        </w:rPr>
        <w:t> </w:t>
      </w:r>
      <w:r>
        <w:rPr>
          <w:sz w:val="16"/>
        </w:rPr>
        <w:t>ahora</w:t>
      </w:r>
      <w:r>
        <w:rPr>
          <w:spacing w:val="-1"/>
          <w:sz w:val="16"/>
        </w:rPr>
        <w:t> </w:t>
      </w:r>
      <w:r>
        <w:rPr>
          <w:sz w:val="16"/>
        </w:rPr>
        <w:t>el</w:t>
      </w:r>
      <w:r>
        <w:rPr>
          <w:spacing w:val="-2"/>
          <w:sz w:val="16"/>
        </w:rPr>
        <w:t> </w:t>
      </w:r>
      <w:r>
        <w:rPr>
          <w:sz w:val="16"/>
        </w:rPr>
        <w:t>término</w:t>
      </w:r>
      <w:r>
        <w:rPr>
          <w:spacing w:val="-4"/>
          <w:sz w:val="16"/>
        </w:rPr>
        <w:t> </w:t>
      </w:r>
      <w:r>
        <w:rPr>
          <w:sz w:val="16"/>
        </w:rPr>
        <w:t>de</w:t>
      </w:r>
      <w:r>
        <w:rPr>
          <w:spacing w:val="-2"/>
          <w:sz w:val="16"/>
        </w:rPr>
        <w:t> </w:t>
      </w:r>
      <w:r>
        <w:rPr>
          <w:sz w:val="16"/>
        </w:rPr>
        <w:t>“</w:t>
      </w:r>
      <w:r>
        <w:rPr>
          <w:spacing w:val="-21"/>
          <w:sz w:val="16"/>
        </w:rPr>
        <w:t> </w:t>
      </w:r>
      <w:r>
        <w:rPr>
          <w:sz w:val="16"/>
        </w:rPr>
        <w:t>pragmática</w:t>
      </w:r>
      <w:r>
        <w:rPr>
          <w:spacing w:val="-2"/>
          <w:sz w:val="16"/>
        </w:rPr>
        <w:t> </w:t>
      </w:r>
      <w:r>
        <w:rPr>
          <w:sz w:val="16"/>
        </w:rPr>
        <w:t>trascendental”</w:t>
      </w:r>
      <w:r>
        <w:rPr>
          <w:spacing w:val="-21"/>
          <w:sz w:val="16"/>
        </w:rPr>
        <w:t> </w:t>
      </w:r>
      <w:r>
        <w:rPr>
          <w:sz w:val="16"/>
        </w:rPr>
        <w:t>.</w:t>
      </w:r>
    </w:p>
    <w:p>
      <w:pPr>
        <w:spacing w:after="0" w:line="244" w:lineRule="auto"/>
        <w:jc w:val="both"/>
        <w:rPr>
          <w:sz w:val="16"/>
        </w:rPr>
        <w:sectPr>
          <w:pgSz w:w="7420" w:h="11430"/>
          <w:pgMar w:header="401" w:footer="0" w:top="860" w:bottom="280" w:left="360" w:right="340"/>
        </w:sectPr>
      </w:pPr>
    </w:p>
    <w:p>
      <w:pPr>
        <w:pStyle w:val="BodyText"/>
        <w:spacing w:line="249" w:lineRule="auto" w:before="114"/>
        <w:ind w:left="112" w:right="117" w:firstLine="240"/>
        <w:jc w:val="both"/>
      </w:pPr>
      <w:hyperlink w:history="true" w:anchor="_bookmark118">
        <w:r>
          <w:rPr/>
          <w:t>Ahora bien, según Alexy, todos estos métodos tanto ofrecen ventajas como tienen puntos débiles, de manera que es preciso combinarlos. La fundamentación pragmático-universal suministra, por así decirlo, la base para la fundamentación de las reglas del discurso (</w:t>
        </w:r>
        <w:r>
          <w:rPr>
            <w:i/>
          </w:rPr>
          <w:t>cfr</w:t>
        </w:r>
        <w:r>
          <w:rPr/>
          <w:t>. Alexy, 1989, p. 306), pero sólo permite fundamentar muy pocas reglas. Cómo se han de aplicar estas cuatro vías de fundamentación, es decir, cómo ha de ser el discurso sobre las reglas del discurso (el discurso de teoría del discurso) es lago que debe dejarse en manos de los propios participantes en el dis- curso (</w:t>
        </w:r>
        <w:r>
          <w:rPr>
            <w:i/>
          </w:rPr>
          <w:t>cfr</w:t>
        </w:r>
        <w:r>
          <w:rPr/>
          <w:t>. Aarnio-Alexy-Peczenik, 1981, pp. 266 y ss.; también, </w:t>
        </w:r>
        <w:r>
          <w:rPr>
            <w:i/>
          </w:rPr>
          <w:t>infra </w:t>
        </w:r>
        <w:r>
          <w:rPr/>
          <w:t>apartado III, 1, D).</w:t>
        </w:r>
      </w:hyperlink>
    </w:p>
    <w:p>
      <w:pPr>
        <w:pStyle w:val="BodyText"/>
        <w:spacing w:before="5"/>
        <w:rPr>
          <w:sz w:val="31"/>
        </w:rPr>
      </w:pPr>
    </w:p>
    <w:p>
      <w:pPr>
        <w:pStyle w:val="ListParagraph"/>
        <w:numPr>
          <w:ilvl w:val="0"/>
          <w:numId w:val="40"/>
        </w:numPr>
        <w:tabs>
          <w:tab w:pos="331" w:val="left" w:leader="none"/>
        </w:tabs>
        <w:spacing w:line="240" w:lineRule="auto" w:before="1" w:after="0"/>
        <w:ind w:left="330" w:right="0" w:hanging="218"/>
        <w:jc w:val="left"/>
        <w:rPr>
          <w:sz w:val="14"/>
        </w:rPr>
      </w:pPr>
      <w:bookmarkStart w:name="_bookmark128" w:id="218"/>
      <w:bookmarkEnd w:id="218"/>
      <w:r>
        <w:rPr/>
      </w:r>
      <w:hyperlink w:history="true" w:anchor="_bookmark118">
        <w:bookmarkStart w:name="_bookmark128" w:id="219"/>
        <w:bookmarkEnd w:id="219"/>
        <w:r>
          <w:rPr>
            <w:i/>
            <w:sz w:val="22"/>
          </w:rPr>
          <w:t>L</w:t>
        </w:r>
        <w:r>
          <w:rPr>
            <w:i/>
            <w:sz w:val="22"/>
          </w:rPr>
          <w:t>as reglas y formas del discurso práctico</w:t>
        </w:r>
        <w:r>
          <w:rPr>
            <w:i/>
            <w:spacing w:val="-21"/>
            <w:sz w:val="22"/>
          </w:rPr>
          <w:t> </w:t>
        </w:r>
        <w:r>
          <w:rPr>
            <w:i/>
            <w:sz w:val="22"/>
          </w:rPr>
          <w:t>general</w:t>
        </w:r>
        <w:r>
          <w:rPr>
            <w:position w:val="6"/>
            <w:sz w:val="14"/>
          </w:rPr>
          <w:t>13</w:t>
        </w:r>
      </w:hyperlink>
    </w:p>
    <w:p>
      <w:pPr>
        <w:pStyle w:val="BodyText"/>
        <w:spacing w:before="7"/>
        <w:rPr>
          <w:sz w:val="31"/>
        </w:rPr>
      </w:pPr>
    </w:p>
    <w:p>
      <w:pPr>
        <w:pStyle w:val="ListParagraph"/>
        <w:numPr>
          <w:ilvl w:val="0"/>
          <w:numId w:val="41"/>
        </w:numPr>
        <w:tabs>
          <w:tab w:pos="619" w:val="left" w:leader="none"/>
        </w:tabs>
        <w:spacing w:line="240" w:lineRule="auto" w:before="0" w:after="0"/>
        <w:ind w:left="618" w:right="0" w:hanging="266"/>
        <w:jc w:val="left"/>
        <w:rPr>
          <w:i/>
          <w:sz w:val="22"/>
        </w:rPr>
      </w:pPr>
      <w:hyperlink w:history="true" w:anchor="_bookmark118">
        <w:r>
          <w:rPr>
            <w:i/>
            <w:sz w:val="22"/>
          </w:rPr>
          <w:t>Las reglas</w:t>
        </w:r>
        <w:r>
          <w:rPr>
            <w:i/>
            <w:spacing w:val="-5"/>
            <w:sz w:val="22"/>
          </w:rPr>
          <w:t> </w:t>
        </w:r>
        <w:r>
          <w:rPr>
            <w:i/>
            <w:sz w:val="22"/>
          </w:rPr>
          <w:t>fundamentales</w:t>
        </w:r>
      </w:hyperlink>
    </w:p>
    <w:p>
      <w:pPr>
        <w:pStyle w:val="BodyText"/>
        <w:spacing w:before="9"/>
        <w:rPr>
          <w:i/>
          <w:sz w:val="21"/>
        </w:rPr>
      </w:pPr>
    </w:p>
    <w:p>
      <w:pPr>
        <w:pStyle w:val="BodyText"/>
        <w:spacing w:line="249" w:lineRule="auto" w:before="1"/>
        <w:ind w:left="112" w:right="116" w:firstLine="240"/>
        <w:jc w:val="both"/>
      </w:pPr>
      <w:hyperlink w:history="true" w:anchor="_bookmark118">
        <w:r>
          <w:rPr/>
          <w:t>El primer grupo de reglas del discurso práctico racional son las reglas fundamentales (</w:t>
        </w:r>
        <w:r>
          <w:rPr>
            <w:i/>
          </w:rPr>
          <w:t>die Grundregeln</w:t>
        </w:r>
        <w:r>
          <w:rPr/>
          <w:t>), cuya validez es condición para cual- quier comunicación lingüística en que se trate de la verdad o de la correc- ción; esto es, se aplican tanto al discurso teórico como al discurso prácti- co.</w:t>
        </w:r>
        <w:r>
          <w:rPr>
            <w:spacing w:val="-5"/>
          </w:rPr>
          <w:t> </w:t>
        </w:r>
        <w:r>
          <w:rPr/>
          <w:t>Dichas</w:t>
        </w:r>
        <w:r>
          <w:rPr>
            <w:spacing w:val="-5"/>
          </w:rPr>
          <w:t> </w:t>
        </w:r>
        <w:r>
          <w:rPr/>
          <w:t>reglas</w:t>
        </w:r>
        <w:r>
          <w:rPr>
            <w:spacing w:val="-5"/>
          </w:rPr>
          <w:t> </w:t>
        </w:r>
        <w:r>
          <w:rPr/>
          <w:t>enuncian</w:t>
        </w:r>
        <w:r>
          <w:rPr>
            <w:spacing w:val="-5"/>
          </w:rPr>
          <w:t> </w:t>
        </w:r>
        <w:r>
          <w:rPr/>
          <w:t>los</w:t>
        </w:r>
        <w:r>
          <w:rPr>
            <w:spacing w:val="-4"/>
          </w:rPr>
          <w:t> </w:t>
        </w:r>
        <w:r>
          <w:rPr/>
          <w:t>principios</w:t>
        </w:r>
        <w:r>
          <w:rPr>
            <w:spacing w:val="-5"/>
          </w:rPr>
          <w:t> </w:t>
        </w:r>
        <w:r>
          <w:rPr/>
          <w:t>de</w:t>
        </w:r>
        <w:r>
          <w:rPr>
            <w:spacing w:val="-5"/>
          </w:rPr>
          <w:t> </w:t>
        </w:r>
        <w:r>
          <w:rPr/>
          <w:t>no</w:t>
        </w:r>
        <w:r>
          <w:rPr>
            <w:spacing w:val="-8"/>
          </w:rPr>
          <w:t> </w:t>
        </w:r>
        <w:r>
          <w:rPr/>
          <w:t>contradicción</w:t>
        </w:r>
        <w:r>
          <w:rPr>
            <w:spacing w:val="-4"/>
          </w:rPr>
          <w:t> </w:t>
        </w:r>
        <w:r>
          <w:rPr/>
          <w:t>(incluyendo la no contradicción entre normas), de sinceridad, de universalidad (con una variante referida a los enunciados normativos y valorativos) y de uso común del lenguaje. Alexy las formula</w:t>
        </w:r>
        <w:r>
          <w:rPr>
            <w:spacing w:val="-16"/>
          </w:rPr>
          <w:t> </w:t>
        </w:r>
        <w:r>
          <w:rPr/>
          <w:t>así:</w:t>
        </w:r>
      </w:hyperlink>
    </w:p>
    <w:p>
      <w:pPr>
        <w:pStyle w:val="BodyText"/>
        <w:spacing w:before="5"/>
      </w:pPr>
    </w:p>
    <w:p>
      <w:pPr>
        <w:spacing w:before="0"/>
        <w:ind w:left="892" w:right="0" w:firstLine="0"/>
        <w:jc w:val="left"/>
        <w:rPr>
          <w:sz w:val="20"/>
        </w:rPr>
      </w:pPr>
      <w:hyperlink w:history="true" w:anchor="_bookmark118">
        <w:r>
          <w:rPr>
            <w:sz w:val="20"/>
          </w:rPr>
          <w:t>(1.1) Ningún hablante puede contradecirse.</w:t>
        </w:r>
      </w:hyperlink>
    </w:p>
    <w:p>
      <w:pPr>
        <w:spacing w:line="242" w:lineRule="auto" w:before="3"/>
        <w:ind w:left="892" w:right="118" w:firstLine="0"/>
        <w:jc w:val="left"/>
        <w:rPr>
          <w:sz w:val="20"/>
        </w:rPr>
      </w:pPr>
      <w:hyperlink w:history="true" w:anchor="_bookmark118">
        <w:r>
          <w:rPr>
            <w:sz w:val="20"/>
          </w:rPr>
          <w:t>(1.2) Todo hablante sólo puede afirmar aquello que él mismo cree. (1.3) Todo hablante que aplique un predicado </w:t>
        </w:r>
        <w:r>
          <w:rPr>
            <w:i/>
            <w:sz w:val="20"/>
          </w:rPr>
          <w:t>F </w:t>
        </w:r>
        <w:r>
          <w:rPr>
            <w:sz w:val="20"/>
          </w:rPr>
          <w:t>a un objeto </w:t>
        </w:r>
        <w:r>
          <w:rPr>
            <w:i/>
            <w:sz w:val="20"/>
          </w:rPr>
          <w:t>a </w:t>
        </w:r>
        <w:r>
          <w:rPr>
            <w:sz w:val="20"/>
          </w:rPr>
          <w:t>debe es-</w:t>
        </w:r>
      </w:hyperlink>
    </w:p>
    <w:p>
      <w:pPr>
        <w:spacing w:line="242" w:lineRule="auto" w:before="4"/>
        <w:ind w:left="592" w:right="0" w:firstLine="0"/>
        <w:jc w:val="left"/>
        <w:rPr>
          <w:sz w:val="20"/>
        </w:rPr>
      </w:pPr>
      <w:hyperlink w:history="true" w:anchor="_bookmark118">
        <w:r>
          <w:rPr>
            <w:sz w:val="20"/>
          </w:rPr>
          <w:t>tar dispuesto a aplicar </w:t>
        </w:r>
        <w:r>
          <w:rPr>
            <w:i/>
            <w:sz w:val="20"/>
          </w:rPr>
          <w:t>F </w:t>
        </w:r>
        <w:r>
          <w:rPr>
            <w:sz w:val="20"/>
          </w:rPr>
          <w:t>también a cualquier otro objeto igual a </w:t>
        </w:r>
        <w:r>
          <w:rPr>
            <w:i/>
            <w:sz w:val="20"/>
          </w:rPr>
          <w:t>a </w:t>
        </w:r>
        <w:r>
          <w:rPr>
            <w:sz w:val="20"/>
          </w:rPr>
          <w:t>en todos los aspectos relevantes.</w:t>
        </w:r>
      </w:hyperlink>
    </w:p>
    <w:p>
      <w:pPr>
        <w:spacing w:line="242" w:lineRule="auto" w:before="0"/>
        <w:ind w:left="592" w:right="117" w:firstLine="300"/>
        <w:jc w:val="both"/>
        <w:rPr>
          <w:sz w:val="20"/>
        </w:rPr>
      </w:pPr>
      <w:hyperlink w:history="true" w:anchor="_bookmark118">
        <w:r>
          <w:rPr>
            <w:sz w:val="20"/>
          </w:rPr>
          <w:t>(1.3’) Todo hablante sólo puede afirmar aquellos juicios de valor y de deber que afirmaría asimismo en todas las situaciones en las que afirmare que son iguales en todos los aspectos relevantes.</w:t>
        </w:r>
      </w:hyperlink>
    </w:p>
    <w:p>
      <w:pPr>
        <w:spacing w:line="242" w:lineRule="auto" w:before="4"/>
        <w:ind w:left="592" w:right="118" w:firstLine="300"/>
        <w:jc w:val="both"/>
        <w:rPr>
          <w:sz w:val="20"/>
        </w:rPr>
      </w:pPr>
      <w:hyperlink w:history="true" w:anchor="_bookmark118">
        <w:r>
          <w:rPr>
            <w:sz w:val="20"/>
          </w:rPr>
          <w:t>(1.4) Distintos hablantes no puede usar la misma expresión con distin- tos significados.</w:t>
        </w:r>
      </w:hyperlink>
    </w:p>
    <w:p>
      <w:pPr>
        <w:pStyle w:val="BodyText"/>
        <w:rPr>
          <w:sz w:val="20"/>
        </w:rPr>
      </w:pPr>
    </w:p>
    <w:p>
      <w:pPr>
        <w:pStyle w:val="BodyText"/>
        <w:spacing w:before="9"/>
        <w:rPr>
          <w:sz w:val="26"/>
        </w:rPr>
      </w:pPr>
    </w:p>
    <w:p>
      <w:pPr>
        <w:pStyle w:val="ListParagraph"/>
        <w:numPr>
          <w:ilvl w:val="0"/>
          <w:numId w:val="39"/>
        </w:numPr>
        <w:tabs>
          <w:tab w:pos="593" w:val="left" w:leader="none"/>
        </w:tabs>
        <w:spacing w:line="244" w:lineRule="auto" w:before="95" w:after="0"/>
        <w:ind w:left="112" w:right="117" w:firstLine="221"/>
        <w:jc w:val="left"/>
        <w:rPr>
          <w:sz w:val="16"/>
        </w:rPr>
      </w:pPr>
      <w:hyperlink w:history="true" w:anchor="_bookmark118">
        <w:r>
          <w:rPr>
            <w:sz w:val="16"/>
          </w:rPr>
          <w:t>Todas</w:t>
        </w:r>
        <w:r>
          <w:rPr>
            <w:spacing w:val="-5"/>
            <w:sz w:val="16"/>
          </w:rPr>
          <w:t> </w:t>
        </w:r>
        <w:r>
          <w:rPr>
            <w:sz w:val="16"/>
          </w:rPr>
          <w:t>las</w:t>
        </w:r>
        <w:r>
          <w:rPr>
            <w:spacing w:val="-6"/>
            <w:sz w:val="16"/>
          </w:rPr>
          <w:t> </w:t>
        </w:r>
        <w:r>
          <w:rPr>
            <w:sz w:val="16"/>
          </w:rPr>
          <w:t>reglas</w:t>
        </w:r>
        <w:r>
          <w:rPr>
            <w:spacing w:val="-6"/>
            <w:sz w:val="16"/>
          </w:rPr>
          <w:t> </w:t>
        </w:r>
        <w:r>
          <w:rPr>
            <w:sz w:val="16"/>
          </w:rPr>
          <w:t>y</w:t>
        </w:r>
        <w:r>
          <w:rPr>
            <w:spacing w:val="-6"/>
            <w:sz w:val="16"/>
          </w:rPr>
          <w:t> </w:t>
        </w:r>
        <w:r>
          <w:rPr>
            <w:sz w:val="16"/>
          </w:rPr>
          <w:t>formas</w:t>
        </w:r>
        <w:r>
          <w:rPr>
            <w:spacing w:val="-6"/>
            <w:sz w:val="16"/>
          </w:rPr>
          <w:t> </w:t>
        </w:r>
        <w:r>
          <w:rPr>
            <w:sz w:val="16"/>
          </w:rPr>
          <w:t>que</w:t>
        </w:r>
        <w:r>
          <w:rPr>
            <w:spacing w:val="-6"/>
            <w:sz w:val="16"/>
          </w:rPr>
          <w:t> </w:t>
        </w:r>
        <w:r>
          <w:rPr>
            <w:sz w:val="16"/>
          </w:rPr>
          <w:t>se</w:t>
        </w:r>
        <w:r>
          <w:rPr>
            <w:spacing w:val="-5"/>
            <w:sz w:val="16"/>
          </w:rPr>
          <w:t> </w:t>
        </w:r>
        <w:r>
          <w:rPr>
            <w:sz w:val="16"/>
          </w:rPr>
          <w:t>formularán</w:t>
        </w:r>
        <w:r>
          <w:rPr>
            <w:spacing w:val="-5"/>
            <w:sz w:val="16"/>
          </w:rPr>
          <w:t> </w:t>
        </w:r>
        <w:r>
          <w:rPr>
            <w:sz w:val="16"/>
          </w:rPr>
          <w:t>a</w:t>
        </w:r>
        <w:r>
          <w:rPr>
            <w:spacing w:val="-6"/>
            <w:sz w:val="16"/>
          </w:rPr>
          <w:t> </w:t>
        </w:r>
        <w:r>
          <w:rPr>
            <w:sz w:val="16"/>
          </w:rPr>
          <w:t>continuación</w:t>
        </w:r>
        <w:r>
          <w:rPr>
            <w:spacing w:val="-7"/>
            <w:sz w:val="16"/>
          </w:rPr>
          <w:t> </w:t>
        </w:r>
        <w:r>
          <w:rPr>
            <w:sz w:val="16"/>
          </w:rPr>
          <w:t>pueden</w:t>
        </w:r>
        <w:r>
          <w:rPr>
            <w:spacing w:val="-5"/>
            <w:sz w:val="16"/>
          </w:rPr>
          <w:t> </w:t>
        </w:r>
        <w:r>
          <w:rPr>
            <w:sz w:val="16"/>
          </w:rPr>
          <w:t>encontrarse</w:t>
        </w:r>
        <w:r>
          <w:rPr>
            <w:spacing w:val="-6"/>
            <w:sz w:val="16"/>
          </w:rPr>
          <w:t> </w:t>
        </w:r>
        <w:r>
          <w:rPr>
            <w:sz w:val="16"/>
          </w:rPr>
          <w:t>en</w:t>
        </w:r>
        <w:r>
          <w:rPr>
            <w:spacing w:val="-7"/>
            <w:sz w:val="16"/>
          </w:rPr>
          <w:t> </w:t>
        </w:r>
        <w:r>
          <w:rPr>
            <w:sz w:val="16"/>
          </w:rPr>
          <w:t>el</w:t>
        </w:r>
        <w:r>
          <w:rPr>
            <w:spacing w:val="-5"/>
            <w:sz w:val="16"/>
          </w:rPr>
          <w:t> </w:t>
        </w:r>
        <w:r>
          <w:rPr>
            <w:sz w:val="16"/>
          </w:rPr>
          <w:t>apéndice de la obra de Alexy (1978a, pp.</w:t>
        </w:r>
        <w:r>
          <w:rPr>
            <w:spacing w:val="-12"/>
            <w:sz w:val="16"/>
          </w:rPr>
          <w:t> </w:t>
        </w:r>
        <w:r>
          <w:rPr>
            <w:sz w:val="16"/>
          </w:rPr>
          <w:t>283-287).</w:t>
        </w:r>
      </w:hyperlink>
    </w:p>
    <w:p>
      <w:pPr>
        <w:spacing w:after="0" w:line="244" w:lineRule="auto"/>
        <w:jc w:val="left"/>
        <w:rPr>
          <w:sz w:val="16"/>
        </w:rPr>
        <w:sectPr>
          <w:pgSz w:w="7420" w:h="11430"/>
          <w:pgMar w:header="402" w:footer="0" w:top="860" w:bottom="280" w:left="360" w:right="340"/>
        </w:sectPr>
      </w:pPr>
    </w:p>
    <w:p>
      <w:pPr>
        <w:pStyle w:val="ListParagraph"/>
        <w:numPr>
          <w:ilvl w:val="0"/>
          <w:numId w:val="41"/>
        </w:numPr>
        <w:tabs>
          <w:tab w:pos="607" w:val="left" w:leader="none"/>
        </w:tabs>
        <w:spacing w:line="240" w:lineRule="auto" w:before="107" w:after="0"/>
        <w:ind w:left="606" w:right="0" w:hanging="254"/>
        <w:jc w:val="left"/>
        <w:rPr>
          <w:i/>
          <w:sz w:val="22"/>
        </w:rPr>
      </w:pPr>
      <w:r>
        <w:rPr>
          <w:i/>
          <w:sz w:val="22"/>
        </w:rPr>
        <w:t>Las reglas de</w:t>
      </w:r>
      <w:r>
        <w:rPr>
          <w:i/>
          <w:spacing w:val="-7"/>
          <w:sz w:val="22"/>
        </w:rPr>
        <w:t> </w:t>
      </w:r>
      <w:r>
        <w:rPr>
          <w:i/>
          <w:sz w:val="22"/>
        </w:rPr>
        <w:t>razón</w:t>
      </w:r>
    </w:p>
    <w:p>
      <w:pPr>
        <w:pStyle w:val="BodyText"/>
        <w:spacing w:before="9"/>
        <w:rPr>
          <w:i/>
          <w:sz w:val="21"/>
        </w:rPr>
      </w:pPr>
    </w:p>
    <w:p>
      <w:pPr>
        <w:pStyle w:val="BodyText"/>
        <w:spacing w:line="249" w:lineRule="auto" w:before="1"/>
        <w:ind w:left="112" w:right="116" w:firstLine="240"/>
        <w:jc w:val="both"/>
      </w:pPr>
      <w:r>
        <w:rPr/>
        <w:t>El segundo grupo son las reglas de razón (</w:t>
      </w:r>
      <w:r>
        <w:rPr>
          <w:i/>
        </w:rPr>
        <w:t>die Vernunfregeln</w:t>
      </w:r>
      <w:r>
        <w:rPr/>
        <w:t>), que de- finen las condiciones más importantes para la racionalidad del discurso. A la primera de ellas se la puede considerar como la </w:t>
      </w:r>
      <w:r>
        <w:rPr>
          <w:i/>
        </w:rPr>
        <w:t>regla general de </w:t>
      </w:r>
      <w:r>
        <w:rPr>
          <w:i/>
        </w:rPr>
        <w:t>fundamentación</w:t>
      </w:r>
      <w:r>
        <w:rPr/>
        <w:t>, y las otras tres contienen los requisitos de la situación ideal de habla o de diálogo habermasiana, esto es, igualdad de derechos, universalidad y no coerción. En relación con cuestiones prácticas, estas reglas sólo se cumplen de manera aproximada; definen un </w:t>
      </w:r>
      <w:r>
        <w:rPr>
          <w:i/>
        </w:rPr>
        <w:t>ideal </w:t>
      </w:r>
      <w:r>
        <w:rPr/>
        <w:t>al que cabe aproximarse por medio de la práctica y de medidas organizativas. He aquí como las formula</w:t>
      </w:r>
      <w:r>
        <w:rPr>
          <w:spacing w:val="-12"/>
        </w:rPr>
        <w:t> </w:t>
      </w:r>
      <w:r>
        <w:rPr/>
        <w:t>Alexy:</w:t>
      </w:r>
    </w:p>
    <w:p>
      <w:pPr>
        <w:pStyle w:val="BodyText"/>
        <w:spacing w:before="10"/>
        <w:rPr>
          <w:sz w:val="21"/>
        </w:rPr>
      </w:pPr>
    </w:p>
    <w:p>
      <w:pPr>
        <w:spacing w:line="242" w:lineRule="auto" w:before="0"/>
        <w:ind w:left="592" w:right="116" w:firstLine="300"/>
        <w:jc w:val="both"/>
        <w:rPr>
          <w:sz w:val="20"/>
        </w:rPr>
      </w:pPr>
      <w:r>
        <w:rPr>
          <w:sz w:val="20"/>
        </w:rPr>
        <w:t>(2) Todo hablante debe, cuando se le pide, fundamentar lo que afirma, a</w:t>
      </w:r>
      <w:r>
        <w:rPr>
          <w:spacing w:val="-3"/>
          <w:sz w:val="20"/>
        </w:rPr>
        <w:t> </w:t>
      </w:r>
      <w:r>
        <w:rPr>
          <w:sz w:val="20"/>
        </w:rPr>
        <w:t>no</w:t>
      </w:r>
      <w:r>
        <w:rPr>
          <w:spacing w:val="-2"/>
          <w:sz w:val="20"/>
        </w:rPr>
        <w:t> </w:t>
      </w:r>
      <w:r>
        <w:rPr>
          <w:sz w:val="20"/>
        </w:rPr>
        <w:t>ser</w:t>
      </w:r>
      <w:r>
        <w:rPr>
          <w:spacing w:val="-2"/>
          <w:sz w:val="20"/>
        </w:rPr>
        <w:t> </w:t>
      </w:r>
      <w:r>
        <w:rPr>
          <w:sz w:val="20"/>
        </w:rPr>
        <w:t>que</w:t>
      </w:r>
      <w:r>
        <w:rPr>
          <w:spacing w:val="-6"/>
          <w:sz w:val="20"/>
        </w:rPr>
        <w:t> </w:t>
      </w:r>
      <w:r>
        <w:rPr>
          <w:sz w:val="20"/>
        </w:rPr>
        <w:t>pueda</w:t>
      </w:r>
      <w:r>
        <w:rPr>
          <w:spacing w:val="-2"/>
          <w:sz w:val="20"/>
        </w:rPr>
        <w:t> </w:t>
      </w:r>
      <w:r>
        <w:rPr>
          <w:sz w:val="20"/>
        </w:rPr>
        <w:t>dar</w:t>
      </w:r>
      <w:r>
        <w:rPr>
          <w:spacing w:val="-5"/>
          <w:sz w:val="20"/>
        </w:rPr>
        <w:t> </w:t>
      </w:r>
      <w:r>
        <w:rPr>
          <w:sz w:val="20"/>
        </w:rPr>
        <w:t>razones</w:t>
      </w:r>
      <w:r>
        <w:rPr>
          <w:spacing w:val="-6"/>
          <w:sz w:val="20"/>
        </w:rPr>
        <w:t> </w:t>
      </w:r>
      <w:r>
        <w:rPr>
          <w:sz w:val="20"/>
        </w:rPr>
        <w:t>que</w:t>
      </w:r>
      <w:r>
        <w:rPr>
          <w:spacing w:val="-5"/>
          <w:sz w:val="20"/>
        </w:rPr>
        <w:t> </w:t>
      </w:r>
      <w:r>
        <w:rPr>
          <w:sz w:val="20"/>
        </w:rPr>
        <w:t>justifiquen</w:t>
      </w:r>
      <w:r>
        <w:rPr>
          <w:spacing w:val="-4"/>
          <w:sz w:val="20"/>
        </w:rPr>
        <w:t> </w:t>
      </w:r>
      <w:r>
        <w:rPr>
          <w:sz w:val="20"/>
        </w:rPr>
        <w:t>el</w:t>
      </w:r>
      <w:r>
        <w:rPr>
          <w:spacing w:val="-4"/>
          <w:sz w:val="20"/>
        </w:rPr>
        <w:t> </w:t>
      </w:r>
      <w:r>
        <w:rPr>
          <w:sz w:val="20"/>
        </w:rPr>
        <w:t>rechazar</w:t>
      </w:r>
      <w:r>
        <w:rPr>
          <w:spacing w:val="-4"/>
          <w:sz w:val="20"/>
        </w:rPr>
        <w:t> </w:t>
      </w:r>
      <w:r>
        <w:rPr>
          <w:sz w:val="20"/>
        </w:rPr>
        <w:t>una</w:t>
      </w:r>
      <w:r>
        <w:rPr>
          <w:spacing w:val="-6"/>
          <w:sz w:val="20"/>
        </w:rPr>
        <w:t> </w:t>
      </w:r>
      <w:r>
        <w:rPr>
          <w:sz w:val="20"/>
        </w:rPr>
        <w:t>fundamenta- ción.</w:t>
      </w:r>
    </w:p>
    <w:p>
      <w:pPr>
        <w:spacing w:line="244" w:lineRule="auto" w:before="2"/>
        <w:ind w:left="892" w:right="1207" w:firstLine="0"/>
        <w:jc w:val="center"/>
        <w:rPr>
          <w:sz w:val="20"/>
        </w:rPr>
      </w:pPr>
      <w:r>
        <w:rPr>
          <w:sz w:val="20"/>
        </w:rPr>
        <w:t>(2.1) Quien pueda hablar pude tomar parte en el discurso. (2.2.) a) Todos pueden problematizar cualquier aserción.</w:t>
      </w:r>
    </w:p>
    <w:p>
      <w:pPr>
        <w:pStyle w:val="ListParagraph"/>
        <w:numPr>
          <w:ilvl w:val="1"/>
          <w:numId w:val="13"/>
        </w:numPr>
        <w:tabs>
          <w:tab w:pos="1600" w:val="left" w:leader="none"/>
        </w:tabs>
        <w:spacing w:line="229" w:lineRule="exact" w:before="0" w:after="0"/>
        <w:ind w:left="1599" w:right="0" w:hanging="215"/>
        <w:jc w:val="left"/>
        <w:rPr>
          <w:sz w:val="20"/>
        </w:rPr>
      </w:pPr>
      <w:r>
        <w:rPr>
          <w:sz w:val="20"/>
        </w:rPr>
        <w:t>Todos pueden introducir cualquier aserción en el</w:t>
      </w:r>
      <w:r>
        <w:rPr>
          <w:spacing w:val="-35"/>
          <w:sz w:val="20"/>
        </w:rPr>
        <w:t> </w:t>
      </w:r>
      <w:r>
        <w:rPr>
          <w:sz w:val="20"/>
        </w:rPr>
        <w:t>discurso.</w:t>
      </w:r>
    </w:p>
    <w:p>
      <w:pPr>
        <w:pStyle w:val="ListParagraph"/>
        <w:numPr>
          <w:ilvl w:val="1"/>
          <w:numId w:val="13"/>
        </w:numPr>
        <w:tabs>
          <w:tab w:pos="1589" w:val="left" w:leader="none"/>
        </w:tabs>
        <w:spacing w:line="242" w:lineRule="auto" w:before="3" w:after="0"/>
        <w:ind w:left="892" w:right="118" w:firstLine="492"/>
        <w:jc w:val="left"/>
        <w:rPr>
          <w:sz w:val="20"/>
        </w:rPr>
      </w:pPr>
      <w:r>
        <w:rPr>
          <w:sz w:val="20"/>
        </w:rPr>
        <w:t>Todos pueden expresar sus opiniones, deseos y necesidades. (2.3) A ningún hablante puede impedírsele ejercer sus derechos</w:t>
      </w:r>
      <w:r>
        <w:rPr>
          <w:spacing w:val="-8"/>
          <w:sz w:val="20"/>
        </w:rPr>
        <w:t> </w:t>
      </w:r>
      <w:r>
        <w:rPr>
          <w:sz w:val="20"/>
        </w:rPr>
        <w:t>fijados</w:t>
      </w:r>
    </w:p>
    <w:p>
      <w:pPr>
        <w:spacing w:before="1"/>
        <w:ind w:left="592" w:right="0" w:firstLine="0"/>
        <w:jc w:val="left"/>
        <w:rPr>
          <w:sz w:val="20"/>
        </w:rPr>
      </w:pPr>
      <w:r>
        <w:rPr>
          <w:sz w:val="20"/>
        </w:rPr>
        <w:t>en (2.1) y (2.2.), mediante coerción interna o externa al discurso</w:t>
      </w:r>
    </w:p>
    <w:p>
      <w:pPr>
        <w:pStyle w:val="BodyText"/>
        <w:rPr>
          <w:sz w:val="32"/>
        </w:rPr>
      </w:pPr>
    </w:p>
    <w:p>
      <w:pPr>
        <w:pStyle w:val="ListParagraph"/>
        <w:numPr>
          <w:ilvl w:val="0"/>
          <w:numId w:val="41"/>
        </w:numPr>
        <w:tabs>
          <w:tab w:pos="607" w:val="left" w:leader="none"/>
        </w:tabs>
        <w:spacing w:line="240" w:lineRule="auto" w:before="0" w:after="0"/>
        <w:ind w:left="606" w:right="0" w:hanging="254"/>
        <w:jc w:val="left"/>
        <w:rPr>
          <w:i/>
          <w:sz w:val="22"/>
        </w:rPr>
      </w:pPr>
      <w:r>
        <w:rPr>
          <w:i/>
          <w:sz w:val="22"/>
        </w:rPr>
        <w:t>Las reglas sobre la carga de la</w:t>
      </w:r>
      <w:r>
        <w:rPr>
          <w:i/>
          <w:spacing w:val="-22"/>
          <w:sz w:val="22"/>
        </w:rPr>
        <w:t> </w:t>
      </w:r>
      <w:r>
        <w:rPr>
          <w:i/>
          <w:sz w:val="22"/>
        </w:rPr>
        <w:t>argumentación</w:t>
      </w:r>
    </w:p>
    <w:p>
      <w:pPr>
        <w:pStyle w:val="BodyText"/>
        <w:spacing w:before="2"/>
        <w:rPr>
          <w:i/>
          <w:sz w:val="21"/>
        </w:rPr>
      </w:pPr>
    </w:p>
    <w:p>
      <w:pPr>
        <w:pStyle w:val="BodyText"/>
        <w:spacing w:line="242" w:lineRule="auto"/>
        <w:ind w:left="112" w:right="116" w:firstLine="240"/>
        <w:jc w:val="both"/>
      </w:pPr>
      <w:r>
        <w:rPr/>
        <w:t>El uso irrestricto de las anteriores reglas [especialmente de las diversas variantes de (2.2)] podría bloquear la argumentación. Se necesita por ello añadir a las anteriores un tercer grupo de reglas de carácter esencialmente técnico (</w:t>
      </w:r>
      <w:r>
        <w:rPr>
          <w:i/>
        </w:rPr>
        <w:t>cfr</w:t>
      </w:r>
      <w:r>
        <w:rPr/>
        <w:t>. Alexy, 1988c, p. 26), las reglas de carga de la</w:t>
      </w:r>
      <w:r>
        <w:rPr>
          <w:spacing w:val="-36"/>
        </w:rPr>
        <w:t> </w:t>
      </w:r>
      <w:r>
        <w:rPr/>
        <w:t>argumentación (</w:t>
      </w:r>
      <w:r>
        <w:rPr>
          <w:i/>
        </w:rPr>
        <w:t>die Argumentationslasregeln)</w:t>
      </w:r>
      <w:r>
        <w:rPr/>
        <w:t>,</w:t>
      </w:r>
      <w:r>
        <w:rPr>
          <w:position w:val="6"/>
          <w:sz w:val="14"/>
        </w:rPr>
        <w:t>14 </w:t>
      </w:r>
      <w:r>
        <w:rPr/>
        <w:t>cuyo sentido es, precisamente, el de fa- cilitar la argumentación. Alexy considera que estas reglas se justifican de una forma que puede considerarse intuitiva (la primera de ellas, por otro lado,</w:t>
      </w:r>
      <w:r>
        <w:rPr>
          <w:spacing w:val="-4"/>
        </w:rPr>
        <w:t> </w:t>
      </w:r>
      <w:r>
        <w:rPr/>
        <w:t>puede</w:t>
      </w:r>
      <w:r>
        <w:rPr>
          <w:spacing w:val="-3"/>
        </w:rPr>
        <w:t> </w:t>
      </w:r>
      <w:r>
        <w:rPr/>
        <w:t>verse</w:t>
      </w:r>
      <w:r>
        <w:rPr>
          <w:spacing w:val="-3"/>
        </w:rPr>
        <w:t> </w:t>
      </w:r>
      <w:r>
        <w:rPr/>
        <w:t>como</w:t>
      </w:r>
      <w:r>
        <w:rPr>
          <w:spacing w:val="-3"/>
        </w:rPr>
        <w:t> </w:t>
      </w:r>
      <w:r>
        <w:rPr/>
        <w:t>una</w:t>
      </w:r>
      <w:r>
        <w:rPr>
          <w:spacing w:val="-3"/>
        </w:rPr>
        <w:t> </w:t>
      </w:r>
      <w:r>
        <w:rPr/>
        <w:t>consecuencia</w:t>
      </w:r>
      <w:r>
        <w:rPr>
          <w:spacing w:val="-3"/>
        </w:rPr>
        <w:t> </w:t>
      </w:r>
      <w:r>
        <w:rPr/>
        <w:t>de</w:t>
      </w:r>
      <w:r>
        <w:rPr>
          <w:spacing w:val="-3"/>
        </w:rPr>
        <w:t> </w:t>
      </w:r>
      <w:r>
        <w:rPr/>
        <w:t>(1.3’)</w:t>
      </w:r>
      <w:r>
        <w:rPr>
          <w:spacing w:val="-3"/>
        </w:rPr>
        <w:t> </w:t>
      </w:r>
      <w:r>
        <w:rPr/>
        <w:t>y</w:t>
      </w:r>
      <w:r>
        <w:rPr>
          <w:spacing w:val="-5"/>
        </w:rPr>
        <w:t> </w:t>
      </w:r>
      <w:r>
        <w:rPr/>
        <w:t>de</w:t>
      </w:r>
      <w:r>
        <w:rPr>
          <w:spacing w:val="-5"/>
        </w:rPr>
        <w:t> </w:t>
      </w:r>
      <w:r>
        <w:rPr/>
        <w:t>las</w:t>
      </w:r>
      <w:r>
        <w:rPr>
          <w:spacing w:val="-3"/>
        </w:rPr>
        <w:t> </w:t>
      </w:r>
      <w:r>
        <w:rPr/>
        <w:t>propias</w:t>
      </w:r>
      <w:r>
        <w:rPr>
          <w:spacing w:val="-5"/>
        </w:rPr>
        <w:t> </w:t>
      </w:r>
      <w:r>
        <w:rPr/>
        <w:t>reglas de razón que establecen la igualdad de todos los participantes en el dis- curso), y enuncia estas</w:t>
      </w:r>
      <w:r>
        <w:rPr>
          <w:spacing w:val="-9"/>
        </w:rPr>
        <w:t> </w:t>
      </w:r>
      <w:r>
        <w:rPr/>
        <w:t>cuatro:</w:t>
      </w:r>
    </w:p>
    <w:p>
      <w:pPr>
        <w:spacing w:line="242" w:lineRule="auto" w:before="109"/>
        <w:ind w:left="592" w:right="118" w:firstLine="300"/>
        <w:jc w:val="both"/>
        <w:rPr>
          <w:sz w:val="20"/>
        </w:rPr>
      </w:pPr>
      <w:r>
        <w:rPr>
          <w:sz w:val="20"/>
        </w:rPr>
        <w:t>(3.1) Quien pretende tratar a una persona A de manera distinta que a una persona B, está obligado a fundamentarlo.</w:t>
      </w:r>
    </w:p>
    <w:p>
      <w:pPr>
        <w:pStyle w:val="BodyText"/>
        <w:spacing w:before="6"/>
        <w:rPr>
          <w:sz w:val="28"/>
        </w:rPr>
      </w:pPr>
    </w:p>
    <w:p>
      <w:pPr>
        <w:pStyle w:val="ListParagraph"/>
        <w:numPr>
          <w:ilvl w:val="0"/>
          <w:numId w:val="39"/>
        </w:numPr>
        <w:tabs>
          <w:tab w:pos="593" w:val="left" w:leader="none"/>
        </w:tabs>
        <w:spacing w:line="240" w:lineRule="auto" w:before="95" w:after="0"/>
        <w:ind w:left="592" w:right="0" w:hanging="259"/>
        <w:jc w:val="left"/>
        <w:rPr>
          <w:sz w:val="16"/>
        </w:rPr>
      </w:pPr>
      <w:r>
        <w:rPr>
          <w:sz w:val="16"/>
        </w:rPr>
        <w:t>Sobre este tipo de reglas, véase el trabajo de Gizbert-Studmicki</w:t>
      </w:r>
      <w:r>
        <w:rPr>
          <w:spacing w:val="-24"/>
          <w:sz w:val="16"/>
        </w:rPr>
        <w:t> </w:t>
      </w:r>
      <w:r>
        <w:rPr>
          <w:sz w:val="16"/>
        </w:rPr>
        <w:t>(1990).</w:t>
      </w:r>
    </w:p>
    <w:p>
      <w:pPr>
        <w:spacing w:after="0" w:line="240" w:lineRule="auto"/>
        <w:jc w:val="left"/>
        <w:rPr>
          <w:sz w:val="16"/>
        </w:rPr>
        <w:sectPr>
          <w:pgSz w:w="7420" w:h="11430"/>
          <w:pgMar w:header="401" w:footer="0" w:top="860" w:bottom="280" w:left="360" w:right="340"/>
        </w:sectPr>
      </w:pPr>
    </w:p>
    <w:p>
      <w:pPr>
        <w:spacing w:line="242" w:lineRule="auto" w:before="102"/>
        <w:ind w:left="592" w:right="117" w:firstLine="300"/>
        <w:jc w:val="both"/>
        <w:rPr>
          <w:sz w:val="20"/>
        </w:rPr>
      </w:pPr>
      <w:r>
        <w:rPr>
          <w:sz w:val="20"/>
        </w:rPr>
        <w:t>(3.2) Quien ataca una proposición o una norma que no es objeto de la discusión debe dar una razón para</w:t>
      </w:r>
      <w:r>
        <w:rPr>
          <w:spacing w:val="-13"/>
          <w:sz w:val="20"/>
        </w:rPr>
        <w:t> </w:t>
      </w:r>
      <w:r>
        <w:rPr>
          <w:sz w:val="20"/>
        </w:rPr>
        <w:t>ello.</w:t>
      </w:r>
    </w:p>
    <w:p>
      <w:pPr>
        <w:spacing w:line="242" w:lineRule="auto" w:before="3"/>
        <w:ind w:left="592" w:right="118" w:firstLine="300"/>
        <w:jc w:val="both"/>
        <w:rPr>
          <w:sz w:val="20"/>
        </w:rPr>
      </w:pPr>
      <w:r>
        <w:rPr>
          <w:sz w:val="20"/>
        </w:rPr>
        <w:t>(3.3.) Quien ha aducido un argumento sólo está obligado a dar más ar- gumentos en caso de</w:t>
      </w:r>
      <w:r>
        <w:rPr>
          <w:spacing w:val="-8"/>
          <w:sz w:val="20"/>
        </w:rPr>
        <w:t> </w:t>
      </w:r>
      <w:r>
        <w:rPr>
          <w:sz w:val="20"/>
        </w:rPr>
        <w:t>contrargumentos.</w:t>
      </w:r>
    </w:p>
    <w:p>
      <w:pPr>
        <w:spacing w:line="244" w:lineRule="auto" w:before="1"/>
        <w:ind w:left="592" w:right="117" w:firstLine="299"/>
        <w:jc w:val="both"/>
        <w:rPr>
          <w:sz w:val="20"/>
        </w:rPr>
      </w:pPr>
      <w:r>
        <w:rPr>
          <w:sz w:val="20"/>
        </w:rPr>
        <w:t>(3.4)</w:t>
      </w:r>
      <w:r>
        <w:rPr>
          <w:spacing w:val="-8"/>
          <w:sz w:val="20"/>
        </w:rPr>
        <w:t> </w:t>
      </w:r>
      <w:r>
        <w:rPr>
          <w:sz w:val="20"/>
        </w:rPr>
        <w:t>Quien</w:t>
      </w:r>
      <w:r>
        <w:rPr>
          <w:spacing w:val="-7"/>
          <w:sz w:val="20"/>
        </w:rPr>
        <w:t> </w:t>
      </w:r>
      <w:r>
        <w:rPr>
          <w:sz w:val="20"/>
        </w:rPr>
        <w:t>introduce</w:t>
      </w:r>
      <w:r>
        <w:rPr>
          <w:spacing w:val="-8"/>
          <w:sz w:val="20"/>
        </w:rPr>
        <w:t> </w:t>
      </w:r>
      <w:r>
        <w:rPr>
          <w:sz w:val="20"/>
        </w:rPr>
        <w:t>en</w:t>
      </w:r>
      <w:r>
        <w:rPr>
          <w:spacing w:val="-6"/>
          <w:sz w:val="20"/>
        </w:rPr>
        <w:t> </w:t>
      </w:r>
      <w:r>
        <w:rPr>
          <w:sz w:val="20"/>
        </w:rPr>
        <w:t>el</w:t>
      </w:r>
      <w:r>
        <w:rPr>
          <w:spacing w:val="-6"/>
          <w:sz w:val="20"/>
        </w:rPr>
        <w:t> </w:t>
      </w:r>
      <w:r>
        <w:rPr>
          <w:sz w:val="20"/>
        </w:rPr>
        <w:t>discurso</w:t>
      </w:r>
      <w:r>
        <w:rPr>
          <w:spacing w:val="-7"/>
          <w:sz w:val="20"/>
        </w:rPr>
        <w:t> </w:t>
      </w:r>
      <w:r>
        <w:rPr>
          <w:sz w:val="20"/>
        </w:rPr>
        <w:t>una</w:t>
      </w:r>
      <w:r>
        <w:rPr>
          <w:spacing w:val="-8"/>
          <w:sz w:val="20"/>
        </w:rPr>
        <w:t> </w:t>
      </w:r>
      <w:r>
        <w:rPr>
          <w:sz w:val="20"/>
        </w:rPr>
        <w:t>afirmación</w:t>
      </w:r>
      <w:r>
        <w:rPr>
          <w:spacing w:val="-7"/>
          <w:sz w:val="20"/>
        </w:rPr>
        <w:t> </w:t>
      </w:r>
      <w:r>
        <w:rPr>
          <w:sz w:val="20"/>
        </w:rPr>
        <w:t>o</w:t>
      </w:r>
      <w:r>
        <w:rPr>
          <w:spacing w:val="-7"/>
          <w:sz w:val="20"/>
        </w:rPr>
        <w:t> </w:t>
      </w:r>
      <w:r>
        <w:rPr>
          <w:sz w:val="20"/>
        </w:rPr>
        <w:t>manifestación</w:t>
      </w:r>
      <w:r>
        <w:rPr>
          <w:spacing w:val="-6"/>
          <w:sz w:val="20"/>
        </w:rPr>
        <w:t> </w:t>
      </w:r>
      <w:r>
        <w:rPr>
          <w:sz w:val="20"/>
        </w:rPr>
        <w:t>so- bre sus opiniones, deseos o necesidades que no se refiera como argumento a una anterior manifestación tiene, si se le pide, que fundamentar por qué introdujo esa afirmación o</w:t>
      </w:r>
      <w:r>
        <w:rPr>
          <w:spacing w:val="-8"/>
          <w:sz w:val="20"/>
        </w:rPr>
        <w:t> </w:t>
      </w:r>
      <w:r>
        <w:rPr>
          <w:sz w:val="20"/>
        </w:rPr>
        <w:t>manifiesto.</w:t>
      </w:r>
    </w:p>
    <w:p>
      <w:pPr>
        <w:pStyle w:val="BodyText"/>
        <w:spacing w:before="7"/>
        <w:rPr>
          <w:sz w:val="31"/>
        </w:rPr>
      </w:pPr>
    </w:p>
    <w:p>
      <w:pPr>
        <w:pStyle w:val="ListParagraph"/>
        <w:numPr>
          <w:ilvl w:val="0"/>
          <w:numId w:val="41"/>
        </w:numPr>
        <w:tabs>
          <w:tab w:pos="619" w:val="left" w:leader="none"/>
        </w:tabs>
        <w:spacing w:line="240" w:lineRule="auto" w:before="0" w:after="0"/>
        <w:ind w:left="618" w:right="0" w:hanging="266"/>
        <w:jc w:val="left"/>
        <w:rPr>
          <w:i/>
          <w:sz w:val="22"/>
        </w:rPr>
      </w:pPr>
      <w:r>
        <w:rPr>
          <w:i/>
          <w:sz w:val="22"/>
        </w:rPr>
        <w:t>Las formas de los</w:t>
      </w:r>
      <w:r>
        <w:rPr>
          <w:i/>
          <w:spacing w:val="-10"/>
          <w:sz w:val="22"/>
        </w:rPr>
        <w:t> </w:t>
      </w:r>
      <w:r>
        <w:rPr>
          <w:i/>
          <w:sz w:val="22"/>
        </w:rPr>
        <w:t>argumentos</w:t>
      </w:r>
    </w:p>
    <w:p>
      <w:pPr>
        <w:pStyle w:val="BodyText"/>
        <w:spacing w:before="7"/>
        <w:rPr>
          <w:i/>
          <w:sz w:val="21"/>
        </w:rPr>
      </w:pPr>
    </w:p>
    <w:p>
      <w:pPr>
        <w:pStyle w:val="BodyText"/>
        <w:spacing w:line="247" w:lineRule="auto"/>
        <w:ind w:left="112" w:right="117" w:firstLine="240"/>
        <w:jc w:val="both"/>
      </w:pPr>
      <w:r>
        <w:rPr/>
        <w:t>El cuarto grupo lo constituyen las formas de argumento específicas del discurso práctico.</w:t>
      </w:r>
      <w:r>
        <w:rPr>
          <w:position w:val="6"/>
          <w:sz w:val="14"/>
        </w:rPr>
        <w:t>15 </w:t>
      </w:r>
      <w:r>
        <w:rPr/>
        <w:t>Alexy parte de que, básicamente, hay dos maneras de fundamentar un enunciado normativo singular (N): por referencia a una regla (R), o bien señalando las consecuencias de N (F, de </w:t>
      </w:r>
      <w:r>
        <w:rPr>
          <w:i/>
        </w:rPr>
        <w:t>Folge </w:t>
      </w:r>
      <w:r>
        <w:rPr/>
        <w:t>= conse- cuencia).</w:t>
      </w:r>
      <w:r>
        <w:rPr>
          <w:spacing w:val="-3"/>
        </w:rPr>
        <w:t> </w:t>
      </w:r>
      <w:r>
        <w:rPr/>
        <w:t>Ahora</w:t>
      </w:r>
      <w:r>
        <w:rPr>
          <w:spacing w:val="-3"/>
        </w:rPr>
        <w:t> </w:t>
      </w:r>
      <w:r>
        <w:rPr/>
        <w:t>bien,</w:t>
      </w:r>
      <w:r>
        <w:rPr>
          <w:spacing w:val="-3"/>
        </w:rPr>
        <w:t> </w:t>
      </w:r>
      <w:r>
        <w:rPr/>
        <w:t>si</w:t>
      </w:r>
      <w:r>
        <w:rPr>
          <w:spacing w:val="-2"/>
        </w:rPr>
        <w:t> </w:t>
      </w:r>
      <w:r>
        <w:rPr/>
        <w:t>se</w:t>
      </w:r>
      <w:r>
        <w:rPr>
          <w:spacing w:val="-3"/>
        </w:rPr>
        <w:t> </w:t>
      </w:r>
      <w:r>
        <w:rPr/>
        <w:t>sigue</w:t>
      </w:r>
      <w:r>
        <w:rPr>
          <w:spacing w:val="-2"/>
        </w:rPr>
        <w:t> </w:t>
      </w:r>
      <w:r>
        <w:rPr/>
        <w:t>la</w:t>
      </w:r>
      <w:r>
        <w:rPr>
          <w:spacing w:val="-3"/>
        </w:rPr>
        <w:t> </w:t>
      </w:r>
      <w:r>
        <w:rPr/>
        <w:t>primera</w:t>
      </w:r>
      <w:r>
        <w:rPr>
          <w:spacing w:val="-3"/>
        </w:rPr>
        <w:t> </w:t>
      </w:r>
      <w:r>
        <w:rPr/>
        <w:t>vía,</w:t>
      </w:r>
      <w:r>
        <w:rPr>
          <w:spacing w:val="-3"/>
        </w:rPr>
        <w:t> </w:t>
      </w:r>
      <w:r>
        <w:rPr/>
        <w:t>además</w:t>
      </w:r>
      <w:r>
        <w:rPr>
          <w:spacing w:val="-5"/>
        </w:rPr>
        <w:t> </w:t>
      </w:r>
      <w:r>
        <w:rPr/>
        <w:t>de</w:t>
      </w:r>
      <w:r>
        <w:rPr>
          <w:spacing w:val="-4"/>
        </w:rPr>
        <w:t> </w:t>
      </w:r>
      <w:r>
        <w:rPr/>
        <w:t>una</w:t>
      </w:r>
      <w:r>
        <w:rPr>
          <w:spacing w:val="-3"/>
        </w:rPr>
        <w:t> </w:t>
      </w:r>
      <w:r>
        <w:rPr/>
        <w:t>regla</w:t>
      </w:r>
      <w:r>
        <w:rPr>
          <w:spacing w:val="-5"/>
        </w:rPr>
        <w:t> </w:t>
      </w:r>
      <w:r>
        <w:rPr/>
        <w:t>debe presuponerse también un enunciado de hecho que describa las condicio- nes de aplicación de la misma (T, de </w:t>
      </w:r>
      <w:r>
        <w:rPr>
          <w:i/>
        </w:rPr>
        <w:t>Tatsache </w:t>
      </w:r>
      <w:r>
        <w:rPr/>
        <w:t>= supuesto de hecho); y, si se sigue la segunda, hay que sobrentender también que existe una regla que dice que la producción de ciertas consecuencias es obligatoria, o es algo</w:t>
      </w:r>
      <w:r>
        <w:rPr>
          <w:spacing w:val="-7"/>
        </w:rPr>
        <w:t> </w:t>
      </w:r>
      <w:r>
        <w:rPr/>
        <w:t>bueno.</w:t>
      </w:r>
      <w:r>
        <w:rPr>
          <w:spacing w:val="-7"/>
        </w:rPr>
        <w:t> </w:t>
      </w:r>
      <w:r>
        <w:rPr/>
        <w:t>En</w:t>
      </w:r>
      <w:r>
        <w:rPr>
          <w:spacing w:val="-5"/>
        </w:rPr>
        <w:t> </w:t>
      </w:r>
      <w:r>
        <w:rPr/>
        <w:t>consecuencia,</w:t>
      </w:r>
      <w:r>
        <w:rPr>
          <w:spacing w:val="-7"/>
        </w:rPr>
        <w:t> </w:t>
      </w:r>
      <w:r>
        <w:rPr/>
        <w:t>tenemos</w:t>
      </w:r>
      <w:r>
        <w:rPr>
          <w:spacing w:val="-6"/>
        </w:rPr>
        <w:t> </w:t>
      </w:r>
      <w:r>
        <w:rPr/>
        <w:t>estas</w:t>
      </w:r>
      <w:r>
        <w:rPr>
          <w:spacing w:val="-4"/>
        </w:rPr>
        <w:t> </w:t>
      </w:r>
      <w:r>
        <w:rPr/>
        <w:t>dos</w:t>
      </w:r>
      <w:r>
        <w:rPr>
          <w:spacing w:val="-6"/>
        </w:rPr>
        <w:t> </w:t>
      </w:r>
      <w:r>
        <w:rPr/>
        <w:t>primeras</w:t>
      </w:r>
      <w:r>
        <w:rPr>
          <w:spacing w:val="-6"/>
        </w:rPr>
        <w:t> </w:t>
      </w:r>
      <w:r>
        <w:rPr/>
        <w:t>formas</w:t>
      </w:r>
      <w:r>
        <w:rPr>
          <w:spacing w:val="-6"/>
        </w:rPr>
        <w:t> </w:t>
      </w:r>
      <w:r>
        <w:rPr/>
        <w:t>de</w:t>
      </w:r>
      <w:r>
        <w:rPr>
          <w:spacing w:val="-6"/>
        </w:rPr>
        <w:t> </w:t>
      </w:r>
      <w:r>
        <w:rPr/>
        <w:t>argu- mento:</w:t>
      </w:r>
    </w:p>
    <w:p>
      <w:pPr>
        <w:pStyle w:val="BodyText"/>
        <w:spacing w:before="1"/>
      </w:pPr>
    </w:p>
    <w:p>
      <w:pPr>
        <w:pStyle w:val="BodyText"/>
        <w:tabs>
          <w:tab w:pos="1255" w:val="left" w:leader="none"/>
          <w:tab w:pos="4469" w:val="left" w:leader="none"/>
          <w:tab w:pos="5158" w:val="left" w:leader="none"/>
        </w:tabs>
        <w:ind w:left="568"/>
      </w:pPr>
      <w:r>
        <w:rPr/>
        <w:t>(4.1)</w:t>
        <w:tab/>
        <w:t>T</w:t>
        <w:tab/>
        <w:t>(4.2)</w:t>
        <w:tab/>
        <w:t>F</w:t>
      </w:r>
    </w:p>
    <w:p>
      <w:pPr>
        <w:pStyle w:val="BodyText"/>
        <w:tabs>
          <w:tab w:pos="5015" w:val="left" w:leader="none"/>
        </w:tabs>
        <w:spacing w:before="6"/>
        <w:ind w:left="1122"/>
      </w:pPr>
      <w:r>
        <w:rPr>
          <w:w w:val="100"/>
          <w:u w:val="single"/>
        </w:rPr>
        <w:t> </w:t>
      </w:r>
      <w:r>
        <w:rPr>
          <w:u w:val="single"/>
        </w:rPr>
        <w:t> </w:t>
      </w:r>
      <w:r>
        <w:rPr>
          <w:spacing w:val="-17"/>
          <w:u w:val="single"/>
        </w:rPr>
        <w:t> </w:t>
      </w:r>
      <w:r>
        <w:rPr>
          <w:u w:val="single"/>
        </w:rPr>
        <w:t>R</w:t>
      </w:r>
      <w:r>
        <w:rPr/>
        <w:tab/>
      </w:r>
      <w:r>
        <w:rPr>
          <w:u w:val="single"/>
        </w:rPr>
        <w:t> R</w:t>
      </w:r>
      <w:r>
        <w:rPr>
          <w:spacing w:val="-9"/>
          <w:u w:val="single"/>
        </w:rPr>
        <w:t> </w:t>
      </w:r>
    </w:p>
    <w:p>
      <w:pPr>
        <w:pStyle w:val="BodyText"/>
        <w:tabs>
          <w:tab w:pos="5155" w:val="left" w:leader="none"/>
        </w:tabs>
        <w:spacing w:before="9"/>
        <w:ind w:left="1271"/>
      </w:pPr>
      <w:r>
        <w:rPr/>
        <w:t>N</w:t>
        <w:tab/>
        <w:t>N</w:t>
      </w:r>
    </w:p>
    <w:p>
      <w:pPr>
        <w:pStyle w:val="BodyText"/>
        <w:spacing w:before="1"/>
        <w:rPr>
          <w:sz w:val="23"/>
        </w:rPr>
      </w:pPr>
    </w:p>
    <w:p>
      <w:pPr>
        <w:pStyle w:val="BodyText"/>
        <w:spacing w:line="247" w:lineRule="auto"/>
        <w:ind w:left="112"/>
      </w:pPr>
      <w:r>
        <w:rPr/>
        <w:t>Los dos siguientes argumentos pueden servir como ejemplos de aplica- ción de estas dos formas:</w:t>
      </w:r>
    </w:p>
    <w:p>
      <w:pPr>
        <w:pStyle w:val="BodyText"/>
        <w:spacing w:before="6"/>
      </w:pPr>
    </w:p>
    <w:p>
      <w:pPr>
        <w:pStyle w:val="BodyText"/>
        <w:tabs>
          <w:tab w:pos="2329" w:val="left" w:leader="none"/>
        </w:tabs>
        <w:ind w:left="352"/>
      </w:pPr>
      <w:r>
        <w:rPr>
          <w:i/>
        </w:rPr>
        <w:t>A</w:t>
      </w:r>
      <w:r>
        <w:rPr>
          <w:i/>
          <w:spacing w:val="-3"/>
        </w:rPr>
        <w:t> </w:t>
      </w:r>
      <w:r>
        <w:rPr/>
        <w:t>ha</w:t>
      </w:r>
      <w:r>
        <w:rPr>
          <w:spacing w:val="-4"/>
        </w:rPr>
        <w:t> </w:t>
      </w:r>
      <w:r>
        <w:rPr/>
        <w:t>mentido</w:t>
        <w:tab/>
        <w:t>Al mentir, </w:t>
      </w:r>
      <w:r>
        <w:rPr>
          <w:i/>
        </w:rPr>
        <w:t>A </w:t>
      </w:r>
      <w:r>
        <w:rPr/>
        <w:t>causa sufrimiento</w:t>
      </w:r>
      <w:r>
        <w:rPr>
          <w:spacing w:val="-16"/>
        </w:rPr>
        <w:t> </w:t>
      </w:r>
      <w:r>
        <w:rPr/>
        <w:t>innecesario</w:t>
      </w:r>
    </w:p>
    <w:p>
      <w:pPr>
        <w:pStyle w:val="BodyText"/>
        <w:tabs>
          <w:tab w:pos="2029" w:val="left" w:leader="none"/>
          <w:tab w:pos="2262" w:val="left" w:leader="none"/>
          <w:tab w:pos="6138" w:val="left" w:leader="none"/>
        </w:tabs>
        <w:spacing w:before="8"/>
        <w:ind w:left="172"/>
      </w:pPr>
      <w:r>
        <w:rPr>
          <w:w w:val="100"/>
          <w:u w:val="single"/>
        </w:rPr>
        <w:t> </w:t>
      </w:r>
      <w:r>
        <w:rPr>
          <w:u w:val="single"/>
        </w:rPr>
        <w:t> </w:t>
      </w:r>
      <w:r>
        <w:rPr>
          <w:spacing w:val="14"/>
          <w:u w:val="single"/>
        </w:rPr>
        <w:t> </w:t>
      </w:r>
      <w:r>
        <w:rPr>
          <w:u w:val="single"/>
        </w:rPr>
        <w:t>Es</w:t>
      </w:r>
      <w:r>
        <w:rPr>
          <w:spacing w:val="-4"/>
          <w:u w:val="single"/>
        </w:rPr>
        <w:t> </w:t>
      </w:r>
      <w:r>
        <w:rPr>
          <w:u w:val="single"/>
        </w:rPr>
        <w:t>malo</w:t>
      </w:r>
      <w:r>
        <w:rPr>
          <w:spacing w:val="-4"/>
          <w:u w:val="single"/>
        </w:rPr>
        <w:t> </w:t>
      </w:r>
      <w:r>
        <w:rPr>
          <w:u w:val="single"/>
        </w:rPr>
        <w:t>mentir</w:t>
        <w:tab/>
      </w:r>
      <w:r>
        <w:rPr/>
        <w:tab/>
      </w:r>
      <w:r>
        <w:rPr>
          <w:u w:val="single"/>
        </w:rPr>
        <w:t> Es malo causar sufrimiento</w:t>
      </w:r>
      <w:r>
        <w:rPr>
          <w:spacing w:val="-25"/>
          <w:u w:val="single"/>
        </w:rPr>
        <w:t> </w:t>
      </w:r>
      <w:r>
        <w:rPr>
          <w:u w:val="single"/>
        </w:rPr>
        <w:t>innecesario</w:t>
        <w:tab/>
      </w:r>
    </w:p>
    <w:p>
      <w:pPr>
        <w:pStyle w:val="BodyText"/>
        <w:tabs>
          <w:tab w:pos="2351" w:val="left" w:leader="none"/>
        </w:tabs>
        <w:spacing w:before="7"/>
        <w:ind w:left="352"/>
      </w:pPr>
      <w:r>
        <w:rPr>
          <w:i/>
        </w:rPr>
        <w:t>A </w:t>
      </w:r>
      <w:r>
        <w:rPr/>
        <w:t>ha</w:t>
      </w:r>
      <w:r>
        <w:rPr>
          <w:spacing w:val="-7"/>
        </w:rPr>
        <w:t> </w:t>
      </w:r>
      <w:r>
        <w:rPr/>
        <w:t>actuado</w:t>
      </w:r>
      <w:r>
        <w:rPr>
          <w:spacing w:val="-4"/>
        </w:rPr>
        <w:t> </w:t>
      </w:r>
      <w:r>
        <w:rPr/>
        <w:t>mal</w:t>
        <w:tab/>
      </w:r>
      <w:r>
        <w:rPr>
          <w:i/>
        </w:rPr>
        <w:t>A </w:t>
      </w:r>
      <w:r>
        <w:rPr/>
        <w:t>ha actuado</w:t>
      </w:r>
      <w:r>
        <w:rPr>
          <w:spacing w:val="-7"/>
        </w:rPr>
        <w:t> </w:t>
      </w:r>
      <w:r>
        <w:rPr>
          <w:spacing w:val="-2"/>
        </w:rPr>
        <w:t>mal</w:t>
      </w:r>
    </w:p>
    <w:p>
      <w:pPr>
        <w:pStyle w:val="BodyText"/>
        <w:rPr>
          <w:sz w:val="23"/>
        </w:rPr>
      </w:pPr>
    </w:p>
    <w:p>
      <w:pPr>
        <w:pStyle w:val="BodyText"/>
        <w:spacing w:line="247" w:lineRule="auto" w:before="1"/>
        <w:ind w:left="112"/>
      </w:pPr>
      <w:r>
        <w:rPr/>
        <w:t>Por otro lado, (4.1) y (4.2) son subformas de una forma general de argu- mento que establece que un enunciado normativo cualquiera se funda-</w:t>
      </w:r>
    </w:p>
    <w:p>
      <w:pPr>
        <w:pStyle w:val="BodyText"/>
        <w:spacing w:before="6"/>
        <w:rPr>
          <w:sz w:val="10"/>
        </w:rPr>
      </w:pPr>
    </w:p>
    <w:p>
      <w:pPr>
        <w:pStyle w:val="ListParagraph"/>
        <w:numPr>
          <w:ilvl w:val="0"/>
          <w:numId w:val="39"/>
        </w:numPr>
        <w:tabs>
          <w:tab w:pos="593" w:val="left" w:leader="none"/>
        </w:tabs>
        <w:spacing w:line="244" w:lineRule="auto" w:before="95" w:after="0"/>
        <w:ind w:left="112" w:right="117" w:firstLine="221"/>
        <w:jc w:val="left"/>
        <w:rPr>
          <w:sz w:val="16"/>
        </w:rPr>
      </w:pPr>
      <w:r>
        <w:rPr>
          <w:sz w:val="16"/>
        </w:rPr>
        <w:t>En Aarnio-Alexy-Peczenik (1981), las formas de argumento aparecen expuestas después de todas las reglas del</w:t>
      </w:r>
      <w:r>
        <w:rPr>
          <w:spacing w:val="-8"/>
          <w:sz w:val="16"/>
        </w:rPr>
        <w:t> </w:t>
      </w:r>
      <w:r>
        <w:rPr>
          <w:sz w:val="16"/>
        </w:rPr>
        <w:t>discurso.</w:t>
      </w:r>
    </w:p>
    <w:p>
      <w:pPr>
        <w:spacing w:after="0" w:line="244" w:lineRule="auto"/>
        <w:jc w:val="left"/>
        <w:rPr>
          <w:sz w:val="16"/>
        </w:rPr>
        <w:sectPr>
          <w:pgSz w:w="7420" w:h="11430"/>
          <w:pgMar w:header="402" w:footer="0" w:top="860" w:bottom="280" w:left="360" w:right="340"/>
        </w:sectPr>
      </w:pPr>
    </w:p>
    <w:p>
      <w:pPr>
        <w:pStyle w:val="BodyText"/>
        <w:spacing w:before="109"/>
        <w:ind w:left="112"/>
        <w:rPr>
          <w:i/>
        </w:rPr>
      </w:pPr>
      <w:r>
        <w:rPr/>
        <w:t>menta aduciendo una regla de cualquier nivel y una razón (</w:t>
      </w:r>
      <w:r>
        <w:rPr>
          <w:i/>
        </w:rPr>
        <w:t>G</w:t>
      </w:r>
      <w:r>
        <w:rPr/>
        <w:t>, de </w:t>
      </w:r>
      <w:r>
        <w:rPr>
          <w:i/>
        </w:rPr>
        <w:t>Ground</w:t>
      </w:r>
    </w:p>
    <w:p>
      <w:pPr>
        <w:pStyle w:val="BodyText"/>
        <w:spacing w:line="244" w:lineRule="auto" w:before="9"/>
        <w:ind w:left="112"/>
      </w:pPr>
      <w:r>
        <w:rPr/>
        <w:t>= razón, fundamento). Como es fácil ver, no se trata de otra cosa que del esquema básico de Toulmin:</w:t>
      </w:r>
    </w:p>
    <w:p>
      <w:pPr>
        <w:pStyle w:val="BodyText"/>
        <w:spacing w:before="11"/>
      </w:pPr>
    </w:p>
    <w:p>
      <w:pPr>
        <w:pStyle w:val="BodyText"/>
        <w:tabs>
          <w:tab w:pos="3284" w:val="left" w:leader="none"/>
        </w:tabs>
        <w:ind w:left="2759"/>
      </w:pPr>
      <w:r>
        <w:rPr/>
        <w:t>(4)</w:t>
        <w:tab/>
        <w:t>G</w:t>
      </w:r>
    </w:p>
    <w:p>
      <w:pPr>
        <w:pStyle w:val="BodyText"/>
        <w:spacing w:line="244" w:lineRule="auto" w:before="6"/>
        <w:ind w:left="3309" w:right="2897" w:hanging="212"/>
      </w:pPr>
      <w:r>
        <w:rPr>
          <w:w w:val="100"/>
          <w:u w:val="single"/>
        </w:rPr>
        <w:t> </w:t>
      </w:r>
      <w:r>
        <w:rPr>
          <w:u w:val="single"/>
        </w:rPr>
        <w:t>   R*</w:t>
      </w:r>
      <w:r>
        <w:rPr/>
        <w:t> N*</w:t>
      </w:r>
    </w:p>
    <w:p>
      <w:pPr>
        <w:pStyle w:val="BodyText"/>
        <w:rPr>
          <w:sz w:val="23"/>
        </w:rPr>
      </w:pPr>
    </w:p>
    <w:p>
      <w:pPr>
        <w:pStyle w:val="BodyText"/>
        <w:spacing w:line="247" w:lineRule="auto"/>
        <w:ind w:left="112" w:right="119" w:firstLine="240"/>
        <w:jc w:val="both"/>
      </w:pPr>
      <w:r>
        <w:rPr/>
        <w:t>En relación con (4.1) —y (4.2) y se trata de nuevo de proseguir con el esquema de Toulmin— es posible que surjan disputas sobre los hechos (sobre T o sobre F), o bien sobre las reglas. En el primer caso, la discu- sión se desarrollará en el marco de un discurso teórico. En el segundo supuesto, R podrá justificarse a su vez señalando las consecuencias de esa regla, más una regla R’ que exija R bajo una condición T’. Por tanto, resultan dos formas de argumento de segundo nivel [que también son subformas de (4)]:</w:t>
      </w:r>
    </w:p>
    <w:p>
      <w:pPr>
        <w:pStyle w:val="BodyText"/>
        <w:spacing w:before="11"/>
        <w:rPr>
          <w:sz w:val="11"/>
        </w:rPr>
      </w:pPr>
    </w:p>
    <w:p>
      <w:pPr>
        <w:spacing w:after="0"/>
        <w:rPr>
          <w:sz w:val="11"/>
        </w:rPr>
        <w:sectPr>
          <w:pgSz w:w="7420" w:h="11430"/>
          <w:pgMar w:header="401" w:footer="0" w:top="860" w:bottom="280" w:left="360" w:right="340"/>
        </w:sectPr>
      </w:pPr>
    </w:p>
    <w:p>
      <w:pPr>
        <w:pStyle w:val="BodyText"/>
        <w:tabs>
          <w:tab w:pos="1687" w:val="left" w:leader="none"/>
        </w:tabs>
        <w:spacing w:line="242" w:lineRule="exact" w:before="119"/>
        <w:ind w:left="1000"/>
        <w:rPr>
          <w:sz w:val="10"/>
        </w:rPr>
      </w:pPr>
      <w:r>
        <w:rPr>
          <w:position w:val="1"/>
        </w:rPr>
        <w:t>(4.3)</w:t>
        <w:tab/>
        <w:t>F</w:t>
      </w:r>
      <w:r>
        <w:rPr>
          <w:spacing w:val="3"/>
          <w:position w:val="1"/>
        </w:rPr>
        <w:t> </w:t>
      </w:r>
      <w:r>
        <w:rPr>
          <w:sz w:val="10"/>
        </w:rPr>
        <w:t>R</w:t>
      </w:r>
    </w:p>
    <w:p>
      <w:pPr>
        <w:pStyle w:val="BodyText"/>
        <w:tabs>
          <w:tab w:pos="1742" w:val="left" w:leader="none"/>
        </w:tabs>
        <w:spacing w:line="260" w:lineRule="exact" w:before="102"/>
        <w:ind w:left="1000"/>
        <w:rPr>
          <w:rFonts w:ascii="Symbol" w:hAnsi="Symbol"/>
        </w:rPr>
      </w:pPr>
      <w:r>
        <w:rPr/>
        <w:br w:type="column"/>
      </w:r>
      <w:r>
        <w:rPr/>
        <w:t>(4.4)</w:t>
        <w:tab/>
        <w:t>T</w:t>
      </w:r>
      <w:r>
        <w:rPr>
          <w:rFonts w:ascii="Symbol" w:hAnsi="Symbol"/>
        </w:rPr>
        <w:t></w:t>
      </w:r>
    </w:p>
    <w:p>
      <w:pPr>
        <w:spacing w:after="0" w:line="260" w:lineRule="exact"/>
        <w:rPr>
          <w:rFonts w:ascii="Symbol" w:hAnsi="Symbol"/>
        </w:rPr>
        <w:sectPr>
          <w:type w:val="continuous"/>
          <w:pgSz w:w="7420" w:h="11430"/>
          <w:pgMar w:top="1220" w:bottom="280" w:left="360" w:right="340"/>
          <w:cols w:num="2" w:equalWidth="0">
            <w:col w:w="1977" w:space="1857"/>
            <w:col w:w="2886"/>
          </w:cols>
        </w:sectPr>
      </w:pPr>
    </w:p>
    <w:p>
      <w:pPr>
        <w:pStyle w:val="BodyText"/>
        <w:tabs>
          <w:tab w:pos="5461" w:val="left" w:leader="none"/>
        </w:tabs>
        <w:spacing w:before="2"/>
        <w:ind w:left="1511"/>
      </w:pPr>
      <w:r>
        <w:rPr>
          <w:w w:val="100"/>
          <w:u w:val="single"/>
        </w:rPr>
        <w:t> </w:t>
      </w:r>
      <w:r>
        <w:rPr>
          <w:u w:val="single"/>
        </w:rPr>
        <w:t> </w:t>
      </w:r>
      <w:r>
        <w:rPr>
          <w:spacing w:val="26"/>
          <w:u w:val="single"/>
        </w:rPr>
        <w:t> </w:t>
      </w:r>
      <w:r>
        <w:rPr>
          <w:u w:val="single"/>
        </w:rPr>
        <w:t>R</w:t>
      </w:r>
      <w:r>
        <w:rPr>
          <w:rFonts w:ascii="Symbol" w:hAnsi="Symbol"/>
          <w:u w:val="single"/>
        </w:rPr>
        <w:t></w:t>
      </w:r>
      <w:r>
        <w:rPr/>
        <w:tab/>
      </w:r>
      <w:r>
        <w:rPr>
          <w:u w:val="single"/>
        </w:rPr>
        <w:t> R</w:t>
      </w:r>
      <w:r>
        <w:rPr>
          <w:rFonts w:ascii="Symbol" w:hAnsi="Symbol"/>
          <w:u w:val="single"/>
        </w:rPr>
        <w:t></w:t>
      </w:r>
      <w:r>
        <w:rPr>
          <w:spacing w:val="-18"/>
          <w:u w:val="single"/>
        </w:rPr>
        <w:t> </w:t>
      </w:r>
    </w:p>
    <w:p>
      <w:pPr>
        <w:pStyle w:val="BodyText"/>
        <w:tabs>
          <w:tab w:pos="5575" w:val="left" w:leader="none"/>
        </w:tabs>
        <w:spacing w:before="5"/>
        <w:ind w:left="1703"/>
      </w:pPr>
      <w:r>
        <w:rPr/>
        <w:t>R</w:t>
        <w:tab/>
        <w:t>R</w:t>
      </w:r>
    </w:p>
    <w:p>
      <w:pPr>
        <w:pStyle w:val="BodyText"/>
        <w:spacing w:before="3"/>
        <w:rPr>
          <w:sz w:val="23"/>
        </w:rPr>
      </w:pPr>
    </w:p>
    <w:p>
      <w:pPr>
        <w:pStyle w:val="BodyText"/>
        <w:spacing w:line="247" w:lineRule="auto"/>
        <w:ind w:left="112" w:right="116" w:firstLine="240"/>
        <w:jc w:val="both"/>
      </w:pPr>
      <w:r>
        <w:rPr/>
        <w:t>Finalmente, puesto que si se usan reglas distintas se puede llegar a re- sultados incompatibles, se necesita añadir a las anteriores </w:t>
      </w:r>
      <w:r>
        <w:rPr>
          <w:i/>
        </w:rPr>
        <w:t>reglas de prio- </w:t>
      </w:r>
      <w:r>
        <w:rPr>
          <w:i/>
          <w:spacing w:val="-3"/>
        </w:rPr>
        <w:t>ridad </w:t>
      </w:r>
      <w:r>
        <w:rPr>
          <w:i/>
          <w:spacing w:val="-5"/>
        </w:rPr>
        <w:t>(Vorrangregeln</w:t>
      </w:r>
      <w:r>
        <w:rPr>
          <w:spacing w:val="-5"/>
        </w:rPr>
        <w:t>), </w:t>
      </w:r>
      <w:r>
        <w:rPr>
          <w:spacing w:val="-3"/>
        </w:rPr>
        <w:t>es </w:t>
      </w:r>
      <w:r>
        <w:rPr>
          <w:spacing w:val="-5"/>
        </w:rPr>
        <w:t>decir, reglas </w:t>
      </w:r>
      <w:r>
        <w:rPr>
          <w:spacing w:val="-4"/>
        </w:rPr>
        <w:t>que </w:t>
      </w:r>
      <w:r>
        <w:rPr>
          <w:spacing w:val="-5"/>
        </w:rPr>
        <w:t>establecen </w:t>
      </w:r>
      <w:r>
        <w:rPr>
          <w:spacing w:val="-4"/>
        </w:rPr>
        <w:t>que una </w:t>
      </w:r>
      <w:r>
        <w:rPr>
          <w:spacing w:val="-5"/>
        </w:rPr>
        <w:t>determinada </w:t>
      </w:r>
      <w:r>
        <w:rPr/>
        <w:t>regla está en una relación de prioridad (P) con respecto a otra u otras. Dichas reglas pueden, a su vez, adoptar dos formas, según que la priori- dad que se establezca sea absoluta o valga sólo bajo determinadas cir- cunstancias (C). En consecuencia, tenemos:</w:t>
      </w:r>
    </w:p>
    <w:p>
      <w:pPr>
        <w:pStyle w:val="BodyText"/>
        <w:spacing w:before="8"/>
        <w:rPr>
          <w:sz w:val="20"/>
        </w:rPr>
      </w:pPr>
    </w:p>
    <w:p>
      <w:pPr>
        <w:tabs>
          <w:tab w:pos="986" w:val="left" w:leader="none"/>
        </w:tabs>
        <w:spacing w:line="266" w:lineRule="exact" w:before="0"/>
        <w:ind w:left="352" w:right="0" w:firstLine="0"/>
        <w:jc w:val="left"/>
        <w:rPr>
          <w:sz w:val="10"/>
        </w:rPr>
      </w:pPr>
      <w:r>
        <w:rPr>
          <w:spacing w:val="-1"/>
          <w:w w:val="100"/>
          <w:position w:val="1"/>
          <w:sz w:val="22"/>
        </w:rPr>
        <w:t>(</w:t>
      </w:r>
      <w:r>
        <w:rPr>
          <w:spacing w:val="-3"/>
          <w:w w:val="100"/>
          <w:position w:val="1"/>
          <w:sz w:val="22"/>
        </w:rPr>
        <w:t>4</w:t>
      </w:r>
      <w:r>
        <w:rPr>
          <w:spacing w:val="-1"/>
          <w:w w:val="100"/>
          <w:position w:val="1"/>
          <w:sz w:val="22"/>
        </w:rPr>
        <w:t>.</w:t>
      </w:r>
      <w:r>
        <w:rPr>
          <w:spacing w:val="-3"/>
          <w:w w:val="100"/>
          <w:position w:val="1"/>
          <w:sz w:val="22"/>
        </w:rPr>
        <w:t>5</w:t>
      </w:r>
      <w:r>
        <w:rPr>
          <w:w w:val="100"/>
          <w:position w:val="1"/>
          <w:sz w:val="22"/>
        </w:rPr>
        <w:t>)</w:t>
      </w:r>
      <w:r>
        <w:rPr>
          <w:position w:val="1"/>
          <w:sz w:val="22"/>
        </w:rPr>
        <w:tab/>
      </w:r>
      <w:r>
        <w:rPr>
          <w:spacing w:val="17"/>
          <w:w w:val="100"/>
          <w:position w:val="1"/>
          <w:sz w:val="22"/>
        </w:rPr>
        <w:t>R</w:t>
      </w:r>
      <w:r>
        <w:rPr>
          <w:w w:val="100"/>
          <w:sz w:val="10"/>
        </w:rPr>
        <w:t>i</w:t>
      </w:r>
      <w:r>
        <w:rPr>
          <w:sz w:val="10"/>
        </w:rPr>
        <w:t> </w:t>
      </w:r>
      <w:r>
        <w:rPr>
          <w:spacing w:val="12"/>
          <w:sz w:val="10"/>
        </w:rPr>
        <w:t> </w:t>
      </w:r>
      <w:r>
        <w:rPr>
          <w:w w:val="100"/>
          <w:position w:val="1"/>
          <w:sz w:val="22"/>
        </w:rPr>
        <w:t>P</w:t>
      </w:r>
      <w:r>
        <w:rPr>
          <w:position w:val="1"/>
          <w:sz w:val="22"/>
        </w:rPr>
        <w:t> </w:t>
      </w:r>
      <w:r>
        <w:rPr>
          <w:spacing w:val="-3"/>
          <w:position w:val="1"/>
          <w:sz w:val="22"/>
        </w:rPr>
        <w:t> </w:t>
      </w:r>
      <w:r>
        <w:rPr>
          <w:spacing w:val="19"/>
          <w:w w:val="100"/>
          <w:position w:val="1"/>
          <w:sz w:val="22"/>
        </w:rPr>
        <w:t>R</w:t>
      </w:r>
      <w:r>
        <w:rPr>
          <w:w w:val="100"/>
          <w:position w:val="1"/>
          <w:sz w:val="10"/>
        </w:rPr>
        <w:t>k</w:t>
      </w:r>
      <w:r>
        <w:rPr>
          <w:position w:val="1"/>
          <w:sz w:val="10"/>
        </w:rPr>
        <w:t> </w:t>
      </w:r>
      <w:r>
        <w:rPr>
          <w:spacing w:val="-12"/>
          <w:position w:val="1"/>
          <w:sz w:val="10"/>
        </w:rPr>
        <w:t> </w:t>
      </w:r>
      <w:r>
        <w:rPr>
          <w:w w:val="100"/>
          <w:position w:val="1"/>
          <w:sz w:val="22"/>
        </w:rPr>
        <w:t>o</w:t>
      </w:r>
      <w:r>
        <w:rPr>
          <w:spacing w:val="-3"/>
          <w:position w:val="1"/>
          <w:sz w:val="22"/>
        </w:rPr>
        <w:t> </w:t>
      </w:r>
      <w:r>
        <w:rPr>
          <w:spacing w:val="-3"/>
          <w:w w:val="100"/>
          <w:position w:val="1"/>
          <w:sz w:val="22"/>
        </w:rPr>
        <w:t>b</w:t>
      </w:r>
      <w:r>
        <w:rPr>
          <w:spacing w:val="1"/>
          <w:w w:val="100"/>
          <w:position w:val="1"/>
          <w:sz w:val="22"/>
        </w:rPr>
        <w:t>i</w:t>
      </w:r>
      <w:r>
        <w:rPr>
          <w:spacing w:val="-3"/>
          <w:w w:val="100"/>
          <w:position w:val="1"/>
          <w:sz w:val="22"/>
        </w:rPr>
        <w:t>e</w:t>
      </w:r>
      <w:r>
        <w:rPr>
          <w:w w:val="100"/>
          <w:position w:val="1"/>
          <w:sz w:val="22"/>
        </w:rPr>
        <w:t>n</w:t>
      </w:r>
      <w:r>
        <w:rPr>
          <w:spacing w:val="-3"/>
          <w:position w:val="1"/>
          <w:sz w:val="22"/>
        </w:rPr>
        <w:t> </w:t>
      </w:r>
      <w:r>
        <w:rPr>
          <w:spacing w:val="-1"/>
          <w:w w:val="100"/>
          <w:position w:val="1"/>
          <w:sz w:val="22"/>
        </w:rPr>
        <w:t>R</w:t>
      </w:r>
      <w:r>
        <w:rPr>
          <w:rFonts w:ascii="Symbol" w:hAnsi="Symbol"/>
          <w:spacing w:val="15"/>
          <w:w w:val="100"/>
          <w:position w:val="1"/>
          <w:sz w:val="22"/>
        </w:rPr>
        <w:t></w:t>
      </w:r>
      <w:r>
        <w:rPr>
          <w:w w:val="100"/>
          <w:position w:val="1"/>
          <w:sz w:val="10"/>
        </w:rPr>
        <w:t>i</w:t>
      </w:r>
      <w:r>
        <w:rPr>
          <w:position w:val="1"/>
          <w:sz w:val="10"/>
        </w:rPr>
        <w:t>  </w:t>
      </w:r>
      <w:r>
        <w:rPr>
          <w:spacing w:val="-10"/>
          <w:position w:val="1"/>
          <w:sz w:val="10"/>
        </w:rPr>
        <w:t> </w:t>
      </w:r>
      <w:r>
        <w:rPr>
          <w:w w:val="100"/>
          <w:position w:val="1"/>
          <w:sz w:val="22"/>
        </w:rPr>
        <w:t>P</w:t>
      </w:r>
      <w:r>
        <w:rPr>
          <w:spacing w:val="-3"/>
          <w:position w:val="1"/>
          <w:sz w:val="22"/>
        </w:rPr>
        <w:t> </w:t>
      </w:r>
      <w:r>
        <w:rPr>
          <w:spacing w:val="-1"/>
          <w:w w:val="100"/>
          <w:position w:val="1"/>
          <w:sz w:val="22"/>
        </w:rPr>
        <w:t>R</w:t>
      </w:r>
      <w:r>
        <w:rPr>
          <w:rFonts w:ascii="Symbol" w:hAnsi="Symbol"/>
          <w:spacing w:val="-7"/>
          <w:w w:val="100"/>
          <w:position w:val="1"/>
          <w:sz w:val="22"/>
        </w:rPr>
        <w:t></w:t>
      </w:r>
      <w:r>
        <w:rPr>
          <w:w w:val="100"/>
          <w:position w:val="1"/>
          <w:sz w:val="10"/>
        </w:rPr>
        <w:t>k</w:t>
      </w:r>
    </w:p>
    <w:p>
      <w:pPr>
        <w:spacing w:line="266" w:lineRule="exact" w:before="0"/>
        <w:ind w:left="352" w:right="0" w:firstLine="0"/>
        <w:jc w:val="left"/>
        <w:rPr>
          <w:sz w:val="22"/>
        </w:rPr>
      </w:pPr>
      <w:r>
        <w:rPr>
          <w:w w:val="100"/>
          <w:position w:val="1"/>
          <w:sz w:val="22"/>
        </w:rPr>
        <w:t>(</w:t>
      </w:r>
      <w:r>
        <w:rPr>
          <w:spacing w:val="-3"/>
          <w:w w:val="100"/>
          <w:position w:val="1"/>
          <w:sz w:val="22"/>
        </w:rPr>
        <w:t>4</w:t>
      </w:r>
      <w:r>
        <w:rPr>
          <w:w w:val="100"/>
          <w:position w:val="1"/>
          <w:sz w:val="22"/>
        </w:rPr>
        <w:t>.</w:t>
      </w:r>
      <w:r>
        <w:rPr>
          <w:spacing w:val="-3"/>
          <w:w w:val="100"/>
          <w:position w:val="1"/>
          <w:sz w:val="22"/>
        </w:rPr>
        <w:t>6</w:t>
      </w:r>
      <w:r>
        <w:rPr>
          <w:w w:val="100"/>
          <w:position w:val="1"/>
          <w:sz w:val="22"/>
        </w:rPr>
        <w:t>)</w:t>
      </w:r>
      <w:r>
        <w:rPr>
          <w:position w:val="1"/>
          <w:sz w:val="22"/>
        </w:rPr>
        <w:t>  </w:t>
      </w:r>
      <w:r>
        <w:rPr>
          <w:spacing w:val="-5"/>
          <w:position w:val="1"/>
          <w:sz w:val="22"/>
        </w:rPr>
        <w:t> </w:t>
      </w:r>
      <w:r>
        <w:rPr>
          <w:w w:val="100"/>
          <w:position w:val="1"/>
          <w:sz w:val="22"/>
        </w:rPr>
        <w:t>(</w:t>
      </w:r>
      <w:r>
        <w:rPr>
          <w:spacing w:val="13"/>
          <w:w w:val="100"/>
          <w:position w:val="1"/>
          <w:sz w:val="22"/>
        </w:rPr>
        <w:t>R</w:t>
      </w:r>
      <w:r>
        <w:rPr>
          <w:w w:val="100"/>
          <w:position w:val="1"/>
          <w:sz w:val="10"/>
        </w:rPr>
        <w:t>i</w:t>
      </w:r>
      <w:r>
        <w:rPr>
          <w:position w:val="1"/>
          <w:sz w:val="10"/>
        </w:rPr>
        <w:t>  </w:t>
      </w:r>
      <w:r>
        <w:rPr>
          <w:spacing w:val="-9"/>
          <w:position w:val="1"/>
          <w:sz w:val="10"/>
        </w:rPr>
        <w:t> </w:t>
      </w:r>
      <w:r>
        <w:rPr>
          <w:w w:val="100"/>
          <w:position w:val="1"/>
          <w:sz w:val="22"/>
        </w:rPr>
        <w:t>P</w:t>
      </w:r>
      <w:r>
        <w:rPr>
          <w:position w:val="1"/>
          <w:sz w:val="22"/>
        </w:rPr>
        <w:t> </w:t>
      </w:r>
      <w:r>
        <w:rPr>
          <w:spacing w:val="-2"/>
          <w:position w:val="1"/>
          <w:sz w:val="22"/>
        </w:rPr>
        <w:t> </w:t>
      </w:r>
      <w:r>
        <w:rPr>
          <w:w w:val="100"/>
          <w:position w:val="1"/>
          <w:sz w:val="22"/>
        </w:rPr>
        <w:t>R</w:t>
      </w:r>
      <w:r>
        <w:rPr>
          <w:spacing w:val="-19"/>
          <w:position w:val="1"/>
          <w:sz w:val="22"/>
        </w:rPr>
        <w:t> </w:t>
      </w:r>
      <w:r>
        <w:rPr>
          <w:w w:val="100"/>
          <w:position w:val="1"/>
          <w:sz w:val="10"/>
        </w:rPr>
        <w:t>k</w:t>
      </w:r>
      <w:r>
        <w:rPr>
          <w:spacing w:val="-4"/>
          <w:position w:val="1"/>
          <w:sz w:val="10"/>
        </w:rPr>
        <w:t> </w:t>
      </w:r>
      <w:r>
        <w:rPr>
          <w:w w:val="100"/>
          <w:position w:val="1"/>
          <w:sz w:val="22"/>
        </w:rPr>
        <w:t>)</w:t>
      </w:r>
      <w:r>
        <w:rPr>
          <w:spacing w:val="-2"/>
          <w:position w:val="1"/>
          <w:sz w:val="22"/>
        </w:rPr>
        <w:t> </w:t>
      </w:r>
      <w:r>
        <w:rPr>
          <w:w w:val="100"/>
          <w:position w:val="1"/>
          <w:sz w:val="22"/>
        </w:rPr>
        <w:t>C</w:t>
      </w:r>
      <w:r>
        <w:rPr>
          <w:spacing w:val="-3"/>
          <w:position w:val="1"/>
          <w:sz w:val="22"/>
        </w:rPr>
        <w:t> </w:t>
      </w:r>
      <w:r>
        <w:rPr>
          <w:w w:val="100"/>
          <w:position w:val="1"/>
          <w:sz w:val="22"/>
        </w:rPr>
        <w:t>o</w:t>
      </w:r>
      <w:r>
        <w:rPr>
          <w:spacing w:val="-3"/>
          <w:position w:val="1"/>
          <w:sz w:val="22"/>
        </w:rPr>
        <w:t> </w:t>
      </w:r>
      <w:r>
        <w:rPr>
          <w:w w:val="100"/>
          <w:position w:val="1"/>
          <w:sz w:val="22"/>
        </w:rPr>
        <w:t>b</w:t>
      </w:r>
      <w:r>
        <w:rPr>
          <w:spacing w:val="-2"/>
          <w:w w:val="100"/>
          <w:position w:val="1"/>
          <w:sz w:val="22"/>
        </w:rPr>
        <w:t>i</w:t>
      </w:r>
      <w:r>
        <w:rPr>
          <w:w w:val="100"/>
          <w:position w:val="1"/>
          <w:sz w:val="22"/>
        </w:rPr>
        <w:t>en</w:t>
      </w:r>
      <w:r>
        <w:rPr>
          <w:spacing w:val="-3"/>
          <w:position w:val="1"/>
          <w:sz w:val="22"/>
        </w:rPr>
        <w:t> </w:t>
      </w:r>
      <w:r>
        <w:rPr>
          <w:spacing w:val="-2"/>
          <w:w w:val="100"/>
          <w:position w:val="1"/>
          <w:sz w:val="22"/>
        </w:rPr>
        <w:t>(</w:t>
      </w:r>
      <w:r>
        <w:rPr>
          <w:spacing w:val="-1"/>
          <w:w w:val="100"/>
          <w:position w:val="1"/>
          <w:sz w:val="22"/>
        </w:rPr>
        <w:t>R</w:t>
      </w:r>
      <w:r>
        <w:rPr>
          <w:rFonts w:ascii="Symbol" w:hAnsi="Symbol"/>
          <w:spacing w:val="5"/>
          <w:w w:val="100"/>
          <w:position w:val="1"/>
          <w:sz w:val="22"/>
        </w:rPr>
        <w:t></w:t>
      </w:r>
      <w:r>
        <w:rPr>
          <w:w w:val="100"/>
          <w:sz w:val="10"/>
        </w:rPr>
        <w:t>i</w:t>
      </w:r>
      <w:r>
        <w:rPr>
          <w:sz w:val="10"/>
        </w:rPr>
        <w:t>   </w:t>
      </w:r>
      <w:r>
        <w:rPr>
          <w:w w:val="100"/>
          <w:position w:val="1"/>
          <w:sz w:val="22"/>
        </w:rPr>
        <w:t>P</w:t>
      </w:r>
      <w:r>
        <w:rPr>
          <w:position w:val="1"/>
          <w:sz w:val="22"/>
        </w:rPr>
        <w:t> </w:t>
      </w:r>
      <w:r>
        <w:rPr>
          <w:spacing w:val="-3"/>
          <w:position w:val="1"/>
          <w:sz w:val="22"/>
        </w:rPr>
        <w:t> </w:t>
      </w:r>
      <w:r>
        <w:rPr>
          <w:spacing w:val="-2"/>
          <w:w w:val="100"/>
          <w:position w:val="1"/>
          <w:sz w:val="22"/>
        </w:rPr>
        <w:t>R</w:t>
      </w:r>
      <w:r>
        <w:rPr>
          <w:rFonts w:ascii="Symbol" w:hAnsi="Symbol"/>
          <w:w w:val="100"/>
          <w:position w:val="1"/>
          <w:sz w:val="22"/>
        </w:rPr>
        <w:t></w:t>
      </w:r>
      <w:r>
        <w:rPr>
          <w:spacing w:val="-26"/>
          <w:position w:val="1"/>
          <w:sz w:val="22"/>
        </w:rPr>
        <w:t> </w:t>
      </w:r>
      <w:r>
        <w:rPr>
          <w:w w:val="100"/>
          <w:position w:val="1"/>
          <w:sz w:val="10"/>
        </w:rPr>
        <w:t>k</w:t>
      </w:r>
      <w:r>
        <w:rPr>
          <w:spacing w:val="1"/>
          <w:position w:val="1"/>
          <w:sz w:val="10"/>
        </w:rPr>
        <w:t> </w:t>
      </w:r>
      <w:r>
        <w:rPr>
          <w:rFonts w:ascii="Symbol" w:hAnsi="Symbol"/>
          <w:w w:val="100"/>
          <w:position w:val="1"/>
          <w:sz w:val="22"/>
        </w:rPr>
        <w:t></w:t>
      </w:r>
      <w:r>
        <w:rPr>
          <w:spacing w:val="-2"/>
          <w:position w:val="1"/>
          <w:sz w:val="22"/>
        </w:rPr>
        <w:t> </w:t>
      </w:r>
      <w:r>
        <w:rPr>
          <w:w w:val="100"/>
          <w:position w:val="1"/>
          <w:sz w:val="22"/>
        </w:rPr>
        <w:t>C</w:t>
      </w:r>
    </w:p>
    <w:p>
      <w:pPr>
        <w:pStyle w:val="BodyText"/>
        <w:rPr>
          <w:sz w:val="25"/>
        </w:rPr>
      </w:pPr>
    </w:p>
    <w:p>
      <w:pPr>
        <w:pStyle w:val="ListParagraph"/>
        <w:numPr>
          <w:ilvl w:val="0"/>
          <w:numId w:val="41"/>
        </w:numPr>
        <w:tabs>
          <w:tab w:pos="595" w:val="left" w:leader="none"/>
        </w:tabs>
        <w:spacing w:line="240" w:lineRule="auto" w:before="0" w:after="0"/>
        <w:ind w:left="594" w:right="0" w:hanging="242"/>
        <w:jc w:val="left"/>
        <w:rPr>
          <w:i/>
          <w:sz w:val="22"/>
        </w:rPr>
      </w:pPr>
      <w:r>
        <w:rPr>
          <w:i/>
          <w:sz w:val="22"/>
        </w:rPr>
        <w:t>Las reglas de</w:t>
      </w:r>
      <w:r>
        <w:rPr>
          <w:i/>
          <w:spacing w:val="-24"/>
          <w:sz w:val="22"/>
        </w:rPr>
        <w:t> </w:t>
      </w:r>
      <w:r>
        <w:rPr>
          <w:i/>
          <w:sz w:val="22"/>
        </w:rPr>
        <w:t>fundamentación</w:t>
      </w:r>
    </w:p>
    <w:p>
      <w:pPr>
        <w:pStyle w:val="BodyText"/>
        <w:spacing w:before="10"/>
        <w:rPr>
          <w:i/>
          <w:sz w:val="18"/>
        </w:rPr>
      </w:pPr>
    </w:p>
    <w:p>
      <w:pPr>
        <w:pStyle w:val="BodyText"/>
        <w:spacing w:line="242" w:lineRule="auto"/>
        <w:ind w:left="112" w:right="117" w:firstLine="240"/>
        <w:jc w:val="both"/>
      </w:pPr>
      <w:r>
        <w:rPr/>
        <w:t>Como las reglas anteriores dejan abierto un campo amplísimo de inde- terminación, hay que añadir un quinto grupo, </w:t>
      </w:r>
      <w:r>
        <w:rPr>
          <w:i/>
        </w:rPr>
        <w:t>las reglas de fundamenta- </w:t>
      </w:r>
      <w:r>
        <w:rPr>
          <w:i/>
        </w:rPr>
        <w:t>ción (die Begründungsregeln), </w:t>
      </w:r>
      <w:r>
        <w:rPr/>
        <w:t>que se refieren específicamente a las ca- racterísticas de la argumentación práctica y regulan la forma de llevar a</w:t>
      </w:r>
    </w:p>
    <w:p>
      <w:pPr>
        <w:spacing w:after="0" w:line="242" w:lineRule="auto"/>
        <w:jc w:val="both"/>
        <w:sectPr>
          <w:type w:val="continuous"/>
          <w:pgSz w:w="7420" w:h="11430"/>
          <w:pgMar w:top="1220" w:bottom="280" w:left="360" w:right="340"/>
        </w:sectPr>
      </w:pPr>
    </w:p>
    <w:p>
      <w:pPr>
        <w:pStyle w:val="BodyText"/>
        <w:spacing w:line="242" w:lineRule="auto" w:before="107"/>
        <w:ind w:left="112" w:right="113"/>
        <w:jc w:val="both"/>
      </w:pPr>
      <w:r>
        <w:rPr/>
        <w:t>cabo la fundamentación mediante las formas anteriores. Por un lado, Alexy</w:t>
      </w:r>
      <w:r>
        <w:rPr>
          <w:spacing w:val="-7"/>
        </w:rPr>
        <w:t> </w:t>
      </w:r>
      <w:r>
        <w:rPr/>
        <w:t>formula</w:t>
      </w:r>
      <w:r>
        <w:rPr>
          <w:spacing w:val="-5"/>
        </w:rPr>
        <w:t> </w:t>
      </w:r>
      <w:r>
        <w:rPr/>
        <w:t>tres</w:t>
      </w:r>
      <w:r>
        <w:rPr>
          <w:spacing w:val="-6"/>
        </w:rPr>
        <w:t> </w:t>
      </w:r>
      <w:r>
        <w:rPr/>
        <w:t>variantes</w:t>
      </w:r>
      <w:r>
        <w:rPr>
          <w:spacing w:val="-5"/>
        </w:rPr>
        <w:t> </w:t>
      </w:r>
      <w:r>
        <w:rPr/>
        <w:t>del</w:t>
      </w:r>
      <w:r>
        <w:rPr>
          <w:spacing w:val="-6"/>
        </w:rPr>
        <w:t> </w:t>
      </w:r>
      <w:r>
        <w:rPr/>
        <w:t>principio</w:t>
      </w:r>
      <w:r>
        <w:rPr>
          <w:spacing w:val="-5"/>
        </w:rPr>
        <w:t> </w:t>
      </w:r>
      <w:r>
        <w:rPr/>
        <w:t>de</w:t>
      </w:r>
      <w:r>
        <w:rPr>
          <w:spacing w:val="-6"/>
        </w:rPr>
        <w:t> </w:t>
      </w:r>
      <w:r>
        <w:rPr/>
        <w:t>universalidad</w:t>
      </w:r>
      <w:r>
        <w:rPr>
          <w:spacing w:val="-6"/>
        </w:rPr>
        <w:t> </w:t>
      </w:r>
      <w:r>
        <w:rPr/>
        <w:t>(al</w:t>
      </w:r>
      <w:r>
        <w:rPr>
          <w:spacing w:val="-6"/>
        </w:rPr>
        <w:t> </w:t>
      </w:r>
      <w:r>
        <w:rPr/>
        <w:t>que</w:t>
      </w:r>
      <w:r>
        <w:rPr>
          <w:spacing w:val="-5"/>
        </w:rPr>
        <w:t> </w:t>
      </w:r>
      <w:r>
        <w:rPr/>
        <w:t>Haber- mas considera, en el discurso práctico, como el equivalente al principio de inducción en el discurso teórico),</w:t>
      </w:r>
      <w:r>
        <w:rPr>
          <w:position w:val="6"/>
          <w:sz w:val="14"/>
        </w:rPr>
        <w:t>16 </w:t>
      </w:r>
      <w:r>
        <w:rPr/>
        <w:t>que se vinculan, respectivamente, con las concepciones de Hare (principio de intercambio de roles), de Ha- bermas (principio del consenso) y de Baier (principio de publicidad). Téngase en cuenta que entre las dos primeras formulaciones existe esta diferencia: mientras que en el primer caso se parte de las concepciones normativas de </w:t>
      </w:r>
      <w:r>
        <w:rPr>
          <w:i/>
        </w:rPr>
        <w:t>cada </w:t>
      </w:r>
      <w:r>
        <w:rPr/>
        <w:t>hablante, el segundo se refiere a las opiniones </w:t>
      </w:r>
      <w:r>
        <w:rPr>
          <w:i/>
        </w:rPr>
        <w:t>comu- </w:t>
      </w:r>
      <w:r>
        <w:rPr>
          <w:i/>
        </w:rPr>
        <w:t>nes </w:t>
      </w:r>
      <w:r>
        <w:rPr/>
        <w:t>por obtener en el discurso.</w:t>
      </w:r>
      <w:r>
        <w:rPr>
          <w:position w:val="6"/>
          <w:sz w:val="14"/>
        </w:rPr>
        <w:t>17 </w:t>
      </w:r>
      <w:r>
        <w:rPr/>
        <w:t>He aquí las</w:t>
      </w:r>
      <w:r>
        <w:rPr>
          <w:spacing w:val="-5"/>
        </w:rPr>
        <w:t> </w:t>
      </w:r>
      <w:r>
        <w:rPr/>
        <w:t>reglas:</w:t>
      </w:r>
    </w:p>
    <w:p>
      <w:pPr>
        <w:spacing w:line="244" w:lineRule="auto" w:before="79"/>
        <w:ind w:left="592" w:right="118" w:firstLine="300"/>
        <w:jc w:val="both"/>
        <w:rPr>
          <w:sz w:val="20"/>
        </w:rPr>
      </w:pPr>
      <w:r>
        <w:rPr>
          <w:sz w:val="20"/>
        </w:rPr>
        <w:t>(5.1.1) Quien afirma una proposición normativa que presupone una re- gla para la satisfacción de los intereses de otras personas, debe poder acep- tar las consecuencias de dicha regla también en el caso hipotético de que él se encontrara en la situación de aquellas</w:t>
      </w:r>
      <w:r>
        <w:rPr>
          <w:spacing w:val="-21"/>
          <w:sz w:val="20"/>
        </w:rPr>
        <w:t> </w:t>
      </w:r>
      <w:r>
        <w:rPr>
          <w:sz w:val="20"/>
        </w:rPr>
        <w:t>personas.</w:t>
      </w:r>
    </w:p>
    <w:p>
      <w:pPr>
        <w:spacing w:line="242" w:lineRule="auto" w:before="0"/>
        <w:ind w:left="592" w:right="118" w:firstLine="300"/>
        <w:jc w:val="both"/>
        <w:rPr>
          <w:sz w:val="20"/>
        </w:rPr>
      </w:pPr>
      <w:r>
        <w:rPr>
          <w:sz w:val="20"/>
        </w:rPr>
        <w:t>(5.1.2) Las consecuencias de cada regla para la satisfacción de los inte- reses de cada uno deben poder ser aceptadas por todos.</w:t>
      </w:r>
    </w:p>
    <w:p>
      <w:pPr>
        <w:spacing w:before="0"/>
        <w:ind w:left="892" w:right="0" w:firstLine="0"/>
        <w:jc w:val="left"/>
        <w:rPr>
          <w:sz w:val="20"/>
        </w:rPr>
      </w:pPr>
      <w:r>
        <w:rPr>
          <w:sz w:val="20"/>
        </w:rPr>
        <w:t>(5.1.3) Toda regla debe poder enseñarse en forma abierta y general.</w:t>
      </w:r>
    </w:p>
    <w:p>
      <w:pPr>
        <w:pStyle w:val="BodyText"/>
        <w:spacing w:before="8"/>
        <w:rPr>
          <w:sz w:val="21"/>
        </w:rPr>
      </w:pPr>
    </w:p>
    <w:p>
      <w:pPr>
        <w:pStyle w:val="BodyText"/>
        <w:spacing w:line="244" w:lineRule="auto"/>
        <w:ind w:left="112" w:right="117" w:firstLine="240"/>
        <w:jc w:val="both"/>
      </w:pPr>
      <w:r>
        <w:rPr/>
        <w:t>Un</w:t>
      </w:r>
      <w:r>
        <w:rPr>
          <w:spacing w:val="-4"/>
        </w:rPr>
        <w:t> </w:t>
      </w:r>
      <w:r>
        <w:rPr/>
        <w:t>segundo</w:t>
      </w:r>
      <w:r>
        <w:rPr>
          <w:spacing w:val="-4"/>
        </w:rPr>
        <w:t> </w:t>
      </w:r>
      <w:r>
        <w:rPr/>
        <w:t>subgrupo</w:t>
      </w:r>
      <w:r>
        <w:rPr>
          <w:spacing w:val="-4"/>
        </w:rPr>
        <w:t> </w:t>
      </w:r>
      <w:r>
        <w:rPr/>
        <w:t>de</w:t>
      </w:r>
      <w:r>
        <w:rPr>
          <w:spacing w:val="-4"/>
        </w:rPr>
        <w:t> </w:t>
      </w:r>
      <w:r>
        <w:rPr/>
        <w:t>reglas</w:t>
      </w:r>
      <w:r>
        <w:rPr>
          <w:spacing w:val="-5"/>
        </w:rPr>
        <w:t> </w:t>
      </w:r>
      <w:r>
        <w:rPr/>
        <w:t>de</w:t>
      </w:r>
      <w:r>
        <w:rPr>
          <w:spacing w:val="-6"/>
        </w:rPr>
        <w:t> </w:t>
      </w:r>
      <w:r>
        <w:rPr/>
        <w:t>fundamentación</w:t>
      </w:r>
      <w:r>
        <w:rPr>
          <w:spacing w:val="-3"/>
        </w:rPr>
        <w:t> </w:t>
      </w:r>
      <w:r>
        <w:rPr/>
        <w:t>(la</w:t>
      </w:r>
      <w:r>
        <w:rPr>
          <w:spacing w:val="-6"/>
        </w:rPr>
        <w:t> </w:t>
      </w:r>
      <w:r>
        <w:rPr/>
        <w:t>primera</w:t>
      </w:r>
      <w:r>
        <w:rPr>
          <w:spacing w:val="-6"/>
        </w:rPr>
        <w:t> </w:t>
      </w:r>
      <w:r>
        <w:rPr/>
        <w:t>inspira- da en ideas hegelio-marxistas y la segunda en Freud) se dirigen a garanti- zar</w:t>
      </w:r>
      <w:r>
        <w:rPr>
          <w:spacing w:val="-4"/>
        </w:rPr>
        <w:t> </w:t>
      </w:r>
      <w:r>
        <w:rPr/>
        <w:t>la</w:t>
      </w:r>
      <w:r>
        <w:rPr>
          <w:spacing w:val="-4"/>
        </w:rPr>
        <w:t> </w:t>
      </w:r>
      <w:r>
        <w:rPr/>
        <w:t>racionalidad</w:t>
      </w:r>
      <w:r>
        <w:rPr>
          <w:spacing w:val="-5"/>
        </w:rPr>
        <w:t> </w:t>
      </w:r>
      <w:r>
        <w:rPr/>
        <w:t>de</w:t>
      </w:r>
      <w:r>
        <w:rPr>
          <w:spacing w:val="-4"/>
        </w:rPr>
        <w:t> </w:t>
      </w:r>
      <w:r>
        <w:rPr/>
        <w:t>las</w:t>
      </w:r>
      <w:r>
        <w:rPr>
          <w:spacing w:val="-4"/>
        </w:rPr>
        <w:t> </w:t>
      </w:r>
      <w:r>
        <w:rPr/>
        <w:t>reglas</w:t>
      </w:r>
      <w:r>
        <w:rPr>
          <w:spacing w:val="-4"/>
        </w:rPr>
        <w:t> </w:t>
      </w:r>
      <w:r>
        <w:rPr/>
        <w:t>a</w:t>
      </w:r>
      <w:r>
        <w:rPr>
          <w:spacing w:val="-4"/>
        </w:rPr>
        <w:t> </w:t>
      </w:r>
      <w:r>
        <w:rPr/>
        <w:t>través</w:t>
      </w:r>
      <w:r>
        <w:rPr>
          <w:spacing w:val="-4"/>
        </w:rPr>
        <w:t> </w:t>
      </w:r>
      <w:r>
        <w:rPr/>
        <w:t>de</w:t>
      </w:r>
      <w:r>
        <w:rPr>
          <w:spacing w:val="-4"/>
        </w:rPr>
        <w:t> </w:t>
      </w:r>
      <w:r>
        <w:rPr/>
        <w:t>su</w:t>
      </w:r>
      <w:r>
        <w:rPr>
          <w:spacing w:val="-5"/>
        </w:rPr>
        <w:t> </w:t>
      </w:r>
      <w:r>
        <w:rPr/>
        <w:t>génesis</w:t>
      </w:r>
      <w:r>
        <w:rPr>
          <w:spacing w:val="-4"/>
        </w:rPr>
        <w:t> </w:t>
      </w:r>
      <w:r>
        <w:rPr/>
        <w:t>social</w:t>
      </w:r>
      <w:r>
        <w:rPr>
          <w:spacing w:val="-4"/>
        </w:rPr>
        <w:t> </w:t>
      </w:r>
      <w:r>
        <w:rPr/>
        <w:t>e</w:t>
      </w:r>
      <w:r>
        <w:rPr>
          <w:spacing w:val="-4"/>
        </w:rPr>
        <w:t> </w:t>
      </w:r>
      <w:r>
        <w:rPr/>
        <w:t>individual.</w:t>
      </w:r>
    </w:p>
    <w:p>
      <w:pPr>
        <w:spacing w:line="242" w:lineRule="auto" w:before="78"/>
        <w:ind w:left="592" w:right="116" w:firstLine="300"/>
        <w:jc w:val="both"/>
        <w:rPr>
          <w:sz w:val="20"/>
        </w:rPr>
      </w:pPr>
      <w:r>
        <w:rPr>
          <w:sz w:val="20"/>
        </w:rPr>
        <w:t>(5.2.1) Las reglas morales que sirven de base a las concepciones mora- les</w:t>
      </w:r>
      <w:r>
        <w:rPr>
          <w:spacing w:val="-7"/>
          <w:sz w:val="20"/>
        </w:rPr>
        <w:t> </w:t>
      </w:r>
      <w:r>
        <w:rPr>
          <w:sz w:val="20"/>
        </w:rPr>
        <w:t>del</w:t>
      </w:r>
      <w:r>
        <w:rPr>
          <w:spacing w:val="-6"/>
          <w:sz w:val="20"/>
        </w:rPr>
        <w:t> </w:t>
      </w:r>
      <w:r>
        <w:rPr>
          <w:sz w:val="20"/>
        </w:rPr>
        <w:t>hablante</w:t>
      </w:r>
      <w:r>
        <w:rPr>
          <w:spacing w:val="-6"/>
          <w:sz w:val="20"/>
        </w:rPr>
        <w:t> </w:t>
      </w:r>
      <w:r>
        <w:rPr>
          <w:sz w:val="20"/>
        </w:rPr>
        <w:t>deben</w:t>
      </w:r>
      <w:r>
        <w:rPr>
          <w:spacing w:val="-6"/>
          <w:sz w:val="20"/>
        </w:rPr>
        <w:t> </w:t>
      </w:r>
      <w:r>
        <w:rPr>
          <w:sz w:val="20"/>
        </w:rPr>
        <w:t>poder</w:t>
      </w:r>
      <w:r>
        <w:rPr>
          <w:spacing w:val="-5"/>
          <w:sz w:val="20"/>
        </w:rPr>
        <w:t> </w:t>
      </w:r>
      <w:r>
        <w:rPr>
          <w:sz w:val="20"/>
        </w:rPr>
        <w:t>pasar</w:t>
      </w:r>
      <w:r>
        <w:rPr>
          <w:spacing w:val="-5"/>
          <w:sz w:val="20"/>
        </w:rPr>
        <w:t> </w:t>
      </w:r>
      <w:r>
        <w:rPr>
          <w:sz w:val="20"/>
        </w:rPr>
        <w:t>la</w:t>
      </w:r>
      <w:r>
        <w:rPr>
          <w:spacing w:val="-8"/>
          <w:sz w:val="20"/>
        </w:rPr>
        <w:t> </w:t>
      </w:r>
      <w:r>
        <w:rPr>
          <w:sz w:val="20"/>
        </w:rPr>
        <w:t>prueba</w:t>
      </w:r>
      <w:r>
        <w:rPr>
          <w:spacing w:val="-7"/>
          <w:sz w:val="20"/>
        </w:rPr>
        <w:t> </w:t>
      </w:r>
      <w:r>
        <w:rPr>
          <w:sz w:val="20"/>
        </w:rPr>
        <w:t>de</w:t>
      </w:r>
      <w:r>
        <w:rPr>
          <w:spacing w:val="-8"/>
          <w:sz w:val="20"/>
        </w:rPr>
        <w:t> </w:t>
      </w:r>
      <w:r>
        <w:rPr>
          <w:sz w:val="20"/>
        </w:rPr>
        <w:t>su</w:t>
      </w:r>
      <w:r>
        <w:rPr>
          <w:spacing w:val="-5"/>
          <w:sz w:val="20"/>
        </w:rPr>
        <w:t> </w:t>
      </w:r>
      <w:r>
        <w:rPr>
          <w:sz w:val="20"/>
        </w:rPr>
        <w:t>génesis</w:t>
      </w:r>
      <w:r>
        <w:rPr>
          <w:spacing w:val="-7"/>
          <w:sz w:val="20"/>
        </w:rPr>
        <w:t> </w:t>
      </w:r>
      <w:r>
        <w:rPr>
          <w:i/>
          <w:sz w:val="20"/>
        </w:rPr>
        <w:t>histórico-crítica</w:t>
      </w:r>
      <w:r>
        <w:rPr>
          <w:sz w:val="20"/>
        </w:rPr>
        <w:t>. Una regla moral no pasa semejante prueba: a) si aunque</w:t>
      </w:r>
      <w:r>
        <w:rPr>
          <w:spacing w:val="-37"/>
          <w:sz w:val="20"/>
        </w:rPr>
        <w:t> </w:t>
      </w:r>
      <w:r>
        <w:rPr>
          <w:sz w:val="20"/>
        </w:rPr>
        <w:t>originariamente se</w:t>
      </w:r>
    </w:p>
    <w:p>
      <w:pPr>
        <w:pStyle w:val="BodyText"/>
        <w:spacing w:before="10"/>
        <w:rPr>
          <w:sz w:val="26"/>
        </w:rPr>
      </w:pPr>
    </w:p>
    <w:p>
      <w:pPr>
        <w:pStyle w:val="ListParagraph"/>
        <w:numPr>
          <w:ilvl w:val="0"/>
          <w:numId w:val="39"/>
        </w:numPr>
        <w:tabs>
          <w:tab w:pos="593" w:val="left" w:leader="none"/>
        </w:tabs>
        <w:spacing w:line="242" w:lineRule="auto" w:before="96" w:after="0"/>
        <w:ind w:left="112" w:right="116" w:firstLine="221"/>
        <w:jc w:val="both"/>
        <w:rPr>
          <w:sz w:val="16"/>
        </w:rPr>
      </w:pPr>
      <w:r>
        <w:rPr>
          <w:sz w:val="16"/>
        </w:rPr>
        <w:t>“ En el discurso teórico se salva el abismo entre las observaciones particulares y las hipótesis generales mediante cánones diferentes de la inducción. El discurso práctico precisa de un principio puente. Por este motivo, todas las investigaciones sobre la lógica de la argumentación moral </w:t>
      </w:r>
      <w:r>
        <w:rPr>
          <w:spacing w:val="-2"/>
          <w:sz w:val="16"/>
        </w:rPr>
        <w:t>condu- </w:t>
      </w:r>
      <w:r>
        <w:rPr>
          <w:sz w:val="16"/>
        </w:rPr>
        <w:t>cen a la necesidad de introducir un principio moral que, en su calidad de norma de argumentación, cumple una función equivalente al principio de inducción en el discurso científico experimental [...]. Resulta interesante comprobar que, cuando intentan encontrar un principio moral de este tipo, los autores de diferentes procedencias filosóficas coinciden siempre en un fundamento en el que subyace la misma idea. </w:t>
      </w:r>
      <w:r>
        <w:rPr>
          <w:i/>
          <w:sz w:val="16"/>
        </w:rPr>
        <w:t>Todas </w:t>
      </w:r>
      <w:r>
        <w:rPr>
          <w:sz w:val="16"/>
        </w:rPr>
        <w:t>las éticas cognitivas se remiten a aquella intuición que Kant formuló como el imperativo categórico” (Habermas, 1985, p. 83). Es interesante observar que tanto el principio de inducción como el principio de universalidad desempeñan en la argumentación la función que Toul- min llamaba de respaldo (</w:t>
      </w:r>
      <w:r>
        <w:rPr>
          <w:i/>
          <w:sz w:val="16"/>
        </w:rPr>
        <w:t>backing</w:t>
      </w:r>
      <w:r>
        <w:rPr>
          <w:sz w:val="16"/>
        </w:rPr>
        <w:t>) (</w:t>
      </w:r>
      <w:r>
        <w:rPr>
          <w:i/>
          <w:sz w:val="16"/>
        </w:rPr>
        <w:t>cfr</w:t>
      </w:r>
      <w:r>
        <w:rPr>
          <w:sz w:val="16"/>
        </w:rPr>
        <w:t>. Habermas, 1989a, p.</w:t>
      </w:r>
      <w:r>
        <w:rPr>
          <w:spacing w:val="-16"/>
          <w:sz w:val="16"/>
        </w:rPr>
        <w:t> </w:t>
      </w:r>
      <w:r>
        <w:rPr>
          <w:sz w:val="16"/>
        </w:rPr>
        <w:t>144).</w:t>
      </w:r>
    </w:p>
    <w:p>
      <w:pPr>
        <w:pStyle w:val="ListParagraph"/>
        <w:numPr>
          <w:ilvl w:val="0"/>
          <w:numId w:val="39"/>
        </w:numPr>
        <w:tabs>
          <w:tab w:pos="593" w:val="left" w:leader="none"/>
        </w:tabs>
        <w:spacing w:line="244" w:lineRule="auto" w:before="0" w:after="0"/>
        <w:ind w:left="112" w:right="117" w:firstLine="221"/>
        <w:jc w:val="both"/>
        <w:rPr>
          <w:sz w:val="16"/>
        </w:rPr>
      </w:pPr>
      <w:r>
        <w:rPr>
          <w:sz w:val="16"/>
        </w:rPr>
        <w:t>Es decir, Habermas modifica el imperativo categórico kantiano. “ Desde esta perspectiva, </w:t>
      </w:r>
      <w:r>
        <w:rPr>
          <w:spacing w:val="-2"/>
          <w:sz w:val="16"/>
        </w:rPr>
        <w:t>hay </w:t>
      </w:r>
      <w:r>
        <w:rPr>
          <w:sz w:val="16"/>
        </w:rPr>
        <w:t>que</w:t>
      </w:r>
      <w:r>
        <w:rPr>
          <w:spacing w:val="-4"/>
          <w:sz w:val="16"/>
        </w:rPr>
        <w:t> </w:t>
      </w:r>
      <w:r>
        <w:rPr>
          <w:sz w:val="16"/>
        </w:rPr>
        <w:t>volver</w:t>
      </w:r>
      <w:r>
        <w:rPr>
          <w:spacing w:val="-3"/>
          <w:sz w:val="16"/>
        </w:rPr>
        <w:t> </w:t>
      </w:r>
      <w:r>
        <w:rPr>
          <w:sz w:val="16"/>
        </w:rPr>
        <w:t>a</w:t>
      </w:r>
      <w:r>
        <w:rPr>
          <w:spacing w:val="-4"/>
          <w:sz w:val="16"/>
        </w:rPr>
        <w:t> </w:t>
      </w:r>
      <w:r>
        <w:rPr>
          <w:sz w:val="16"/>
        </w:rPr>
        <w:t>formular</w:t>
      </w:r>
      <w:r>
        <w:rPr>
          <w:spacing w:val="-3"/>
          <w:sz w:val="16"/>
        </w:rPr>
        <w:t> </w:t>
      </w:r>
      <w:r>
        <w:rPr>
          <w:sz w:val="16"/>
        </w:rPr>
        <w:t>el</w:t>
      </w:r>
      <w:r>
        <w:rPr>
          <w:spacing w:val="-4"/>
          <w:sz w:val="16"/>
        </w:rPr>
        <w:t> </w:t>
      </w:r>
      <w:r>
        <w:rPr>
          <w:sz w:val="16"/>
        </w:rPr>
        <w:t>imperativo</w:t>
      </w:r>
      <w:r>
        <w:rPr>
          <w:spacing w:val="-3"/>
          <w:sz w:val="16"/>
        </w:rPr>
        <w:t> </w:t>
      </w:r>
      <w:r>
        <w:rPr>
          <w:sz w:val="16"/>
        </w:rPr>
        <w:t>categórico</w:t>
      </w:r>
      <w:r>
        <w:rPr>
          <w:spacing w:val="-5"/>
          <w:sz w:val="16"/>
        </w:rPr>
        <w:t> </w:t>
      </w:r>
      <w:r>
        <w:rPr>
          <w:sz w:val="16"/>
        </w:rPr>
        <w:t>en</w:t>
      </w:r>
      <w:r>
        <w:rPr>
          <w:spacing w:val="-5"/>
          <w:sz w:val="16"/>
        </w:rPr>
        <w:t> </w:t>
      </w:r>
      <w:r>
        <w:rPr>
          <w:sz w:val="16"/>
        </w:rPr>
        <w:t>el</w:t>
      </w:r>
      <w:r>
        <w:rPr>
          <w:spacing w:val="-4"/>
          <w:sz w:val="16"/>
        </w:rPr>
        <w:t> </w:t>
      </w:r>
      <w:r>
        <w:rPr>
          <w:sz w:val="16"/>
        </w:rPr>
        <w:t>sentido</w:t>
      </w:r>
      <w:r>
        <w:rPr>
          <w:spacing w:val="-5"/>
          <w:sz w:val="16"/>
        </w:rPr>
        <w:t> </w:t>
      </w:r>
      <w:r>
        <w:rPr>
          <w:sz w:val="16"/>
        </w:rPr>
        <w:t>propuesto:</w:t>
      </w:r>
      <w:r>
        <w:rPr>
          <w:spacing w:val="-3"/>
          <w:sz w:val="16"/>
        </w:rPr>
        <w:t> </w:t>
      </w:r>
      <w:r>
        <w:rPr>
          <w:sz w:val="16"/>
        </w:rPr>
        <w:t>‘En</w:t>
      </w:r>
      <w:r>
        <w:rPr>
          <w:spacing w:val="-2"/>
          <w:sz w:val="16"/>
        </w:rPr>
        <w:t> </w:t>
      </w:r>
      <w:r>
        <w:rPr>
          <w:sz w:val="16"/>
        </w:rPr>
        <w:t>lugar</w:t>
      </w:r>
      <w:r>
        <w:rPr>
          <w:spacing w:val="-5"/>
          <w:sz w:val="16"/>
        </w:rPr>
        <w:t> </w:t>
      </w:r>
      <w:r>
        <w:rPr>
          <w:sz w:val="16"/>
        </w:rPr>
        <w:t>de</w:t>
      </w:r>
      <w:r>
        <w:rPr>
          <w:spacing w:val="-6"/>
          <w:sz w:val="16"/>
        </w:rPr>
        <w:t> </w:t>
      </w:r>
      <w:r>
        <w:rPr>
          <w:sz w:val="16"/>
        </w:rPr>
        <w:t>proponer</w:t>
      </w:r>
      <w:r>
        <w:rPr>
          <w:spacing w:val="-5"/>
          <w:sz w:val="16"/>
        </w:rPr>
        <w:t> </w:t>
      </w:r>
      <w:r>
        <w:rPr>
          <w:sz w:val="16"/>
        </w:rPr>
        <w:t>a</w:t>
      </w:r>
      <w:r>
        <w:rPr>
          <w:spacing w:val="-5"/>
          <w:sz w:val="16"/>
        </w:rPr>
        <w:t> </w:t>
      </w:r>
      <w:r>
        <w:rPr>
          <w:sz w:val="16"/>
        </w:rPr>
        <w:t>todos los demás una máxima como válida y que quiero que opere como una ley general, tengo que presen- tarles</w:t>
      </w:r>
      <w:r>
        <w:rPr>
          <w:spacing w:val="-5"/>
          <w:sz w:val="16"/>
        </w:rPr>
        <w:t> </w:t>
      </w:r>
      <w:r>
        <w:rPr>
          <w:sz w:val="16"/>
        </w:rPr>
        <w:t>mi</w:t>
      </w:r>
      <w:r>
        <w:rPr>
          <w:spacing w:val="-4"/>
          <w:sz w:val="16"/>
        </w:rPr>
        <w:t> </w:t>
      </w:r>
      <w:r>
        <w:rPr>
          <w:sz w:val="16"/>
        </w:rPr>
        <w:t>teoría</w:t>
      </w:r>
      <w:r>
        <w:rPr>
          <w:spacing w:val="-3"/>
          <w:sz w:val="16"/>
        </w:rPr>
        <w:t> </w:t>
      </w:r>
      <w:r>
        <w:rPr>
          <w:sz w:val="16"/>
        </w:rPr>
        <w:t>al</w:t>
      </w:r>
      <w:r>
        <w:rPr>
          <w:spacing w:val="-4"/>
          <w:sz w:val="16"/>
        </w:rPr>
        <w:t> </w:t>
      </w:r>
      <w:r>
        <w:rPr>
          <w:sz w:val="16"/>
        </w:rPr>
        <w:t>objeto</w:t>
      </w:r>
      <w:r>
        <w:rPr>
          <w:spacing w:val="-6"/>
          <w:sz w:val="16"/>
        </w:rPr>
        <w:t> </w:t>
      </w:r>
      <w:r>
        <w:rPr>
          <w:sz w:val="16"/>
        </w:rPr>
        <w:t>de</w:t>
      </w:r>
      <w:r>
        <w:rPr>
          <w:spacing w:val="-5"/>
          <w:sz w:val="16"/>
        </w:rPr>
        <w:t> </w:t>
      </w:r>
      <w:r>
        <w:rPr>
          <w:sz w:val="16"/>
        </w:rPr>
        <w:t>que</w:t>
      </w:r>
      <w:r>
        <w:rPr>
          <w:spacing w:val="-6"/>
          <w:sz w:val="16"/>
        </w:rPr>
        <w:t> </w:t>
      </w:r>
      <w:r>
        <w:rPr>
          <w:sz w:val="16"/>
        </w:rPr>
        <w:t>quepa</w:t>
      </w:r>
      <w:r>
        <w:rPr>
          <w:spacing w:val="-5"/>
          <w:sz w:val="16"/>
        </w:rPr>
        <w:t> </w:t>
      </w:r>
      <w:r>
        <w:rPr>
          <w:sz w:val="16"/>
        </w:rPr>
        <w:t>hacer</w:t>
      </w:r>
      <w:r>
        <w:rPr>
          <w:spacing w:val="-5"/>
          <w:sz w:val="16"/>
        </w:rPr>
        <w:t> </w:t>
      </w:r>
      <w:r>
        <w:rPr>
          <w:sz w:val="16"/>
        </w:rPr>
        <w:t>la</w:t>
      </w:r>
      <w:r>
        <w:rPr>
          <w:spacing w:val="-6"/>
          <w:sz w:val="16"/>
        </w:rPr>
        <w:t> </w:t>
      </w:r>
      <w:r>
        <w:rPr>
          <w:sz w:val="16"/>
        </w:rPr>
        <w:t>comprobación</w:t>
      </w:r>
      <w:r>
        <w:rPr>
          <w:spacing w:val="-7"/>
          <w:sz w:val="16"/>
        </w:rPr>
        <w:t> </w:t>
      </w:r>
      <w:r>
        <w:rPr>
          <w:sz w:val="16"/>
        </w:rPr>
        <w:t>discursiva</w:t>
      </w:r>
      <w:r>
        <w:rPr>
          <w:spacing w:val="-6"/>
          <w:sz w:val="16"/>
        </w:rPr>
        <w:t> </w:t>
      </w:r>
      <w:r>
        <w:rPr>
          <w:sz w:val="16"/>
        </w:rPr>
        <w:t>de</w:t>
      </w:r>
      <w:r>
        <w:rPr>
          <w:spacing w:val="-5"/>
          <w:sz w:val="16"/>
        </w:rPr>
        <w:t> </w:t>
      </w:r>
      <w:r>
        <w:rPr>
          <w:sz w:val="16"/>
        </w:rPr>
        <w:t>su</w:t>
      </w:r>
      <w:r>
        <w:rPr>
          <w:spacing w:val="-6"/>
          <w:sz w:val="16"/>
        </w:rPr>
        <w:t> </w:t>
      </w:r>
      <w:r>
        <w:rPr>
          <w:sz w:val="16"/>
        </w:rPr>
        <w:t>aspiración</w:t>
      </w:r>
      <w:r>
        <w:rPr>
          <w:spacing w:val="-7"/>
          <w:sz w:val="16"/>
        </w:rPr>
        <w:t> </w:t>
      </w:r>
      <w:r>
        <w:rPr>
          <w:sz w:val="16"/>
        </w:rPr>
        <w:t>de</w:t>
      </w:r>
      <w:r>
        <w:rPr>
          <w:spacing w:val="-5"/>
          <w:sz w:val="16"/>
        </w:rPr>
        <w:t> </w:t>
      </w:r>
      <w:r>
        <w:rPr>
          <w:sz w:val="16"/>
        </w:rPr>
        <w:t>universa- lidad. El peso se traslada, desde aquello que cada uno puede querer sin contradicción alguna como ley general, a lo que todos de común acuerdo quieren reconocer como norma universal’” (Habermas, 1985,</w:t>
      </w:r>
      <w:r>
        <w:rPr>
          <w:spacing w:val="-3"/>
          <w:sz w:val="16"/>
        </w:rPr>
        <w:t> </w:t>
      </w:r>
      <w:r>
        <w:rPr>
          <w:sz w:val="16"/>
        </w:rPr>
        <w:t>p.</w:t>
      </w:r>
      <w:r>
        <w:rPr>
          <w:spacing w:val="-2"/>
          <w:sz w:val="16"/>
        </w:rPr>
        <w:t> </w:t>
      </w:r>
      <w:r>
        <w:rPr>
          <w:sz w:val="16"/>
        </w:rPr>
        <w:t>88;</w:t>
      </w:r>
      <w:r>
        <w:rPr>
          <w:spacing w:val="-2"/>
          <w:sz w:val="16"/>
        </w:rPr>
        <w:t> </w:t>
      </w:r>
      <w:r>
        <w:rPr>
          <w:sz w:val="16"/>
        </w:rPr>
        <w:t>las</w:t>
      </w:r>
      <w:r>
        <w:rPr>
          <w:spacing w:val="-3"/>
          <w:sz w:val="16"/>
        </w:rPr>
        <w:t> </w:t>
      </w:r>
      <w:r>
        <w:rPr>
          <w:sz w:val="16"/>
        </w:rPr>
        <w:t>comillas</w:t>
      </w:r>
      <w:r>
        <w:rPr>
          <w:spacing w:val="-3"/>
          <w:sz w:val="16"/>
        </w:rPr>
        <w:t> </w:t>
      </w:r>
      <w:r>
        <w:rPr>
          <w:sz w:val="16"/>
        </w:rPr>
        <w:t>de</w:t>
      </w:r>
      <w:r>
        <w:rPr>
          <w:spacing w:val="-2"/>
          <w:sz w:val="16"/>
        </w:rPr>
        <w:t> </w:t>
      </w:r>
      <w:r>
        <w:rPr>
          <w:sz w:val="16"/>
        </w:rPr>
        <w:t>Habermas</w:t>
      </w:r>
      <w:r>
        <w:rPr>
          <w:spacing w:val="-3"/>
          <w:sz w:val="16"/>
        </w:rPr>
        <w:t> </w:t>
      </w:r>
      <w:r>
        <w:rPr>
          <w:sz w:val="16"/>
        </w:rPr>
        <w:t>se</w:t>
      </w:r>
      <w:r>
        <w:rPr>
          <w:spacing w:val="-2"/>
          <w:sz w:val="16"/>
        </w:rPr>
        <w:t> </w:t>
      </w:r>
      <w:r>
        <w:rPr>
          <w:sz w:val="16"/>
        </w:rPr>
        <w:t>refieren</w:t>
      </w:r>
      <w:r>
        <w:rPr>
          <w:spacing w:val="-4"/>
          <w:sz w:val="16"/>
        </w:rPr>
        <w:t> </w:t>
      </w:r>
      <w:r>
        <w:rPr>
          <w:sz w:val="16"/>
        </w:rPr>
        <w:t>a</w:t>
      </w:r>
      <w:r>
        <w:rPr>
          <w:spacing w:val="-2"/>
          <w:sz w:val="16"/>
        </w:rPr>
        <w:t> </w:t>
      </w:r>
      <w:r>
        <w:rPr>
          <w:sz w:val="16"/>
        </w:rPr>
        <w:t>MacCarthy,</w:t>
      </w:r>
      <w:r>
        <w:rPr>
          <w:spacing w:val="-3"/>
          <w:sz w:val="16"/>
        </w:rPr>
        <w:t> </w:t>
      </w:r>
      <w:r>
        <w:rPr>
          <w:sz w:val="16"/>
        </w:rPr>
        <w:t>1980,</w:t>
      </w:r>
      <w:r>
        <w:rPr>
          <w:spacing w:val="-2"/>
          <w:sz w:val="16"/>
        </w:rPr>
        <w:t> </w:t>
      </w:r>
      <w:r>
        <w:rPr>
          <w:sz w:val="16"/>
        </w:rPr>
        <w:t>p.</w:t>
      </w:r>
      <w:r>
        <w:rPr>
          <w:spacing w:val="-2"/>
          <w:sz w:val="16"/>
        </w:rPr>
        <w:t> </w:t>
      </w:r>
      <w:r>
        <w:rPr>
          <w:sz w:val="16"/>
        </w:rPr>
        <w:t>371).</w:t>
      </w:r>
    </w:p>
    <w:p>
      <w:pPr>
        <w:spacing w:after="0" w:line="244" w:lineRule="auto"/>
        <w:jc w:val="both"/>
        <w:rPr>
          <w:sz w:val="16"/>
        </w:rPr>
        <w:sectPr>
          <w:pgSz w:w="7420" w:h="11430"/>
          <w:pgMar w:header="402" w:footer="0" w:top="860" w:bottom="280" w:left="360" w:right="340"/>
        </w:sectPr>
      </w:pPr>
    </w:p>
    <w:p>
      <w:pPr>
        <w:spacing w:line="244" w:lineRule="auto" w:before="102"/>
        <w:ind w:left="592" w:right="118" w:firstLine="0"/>
        <w:jc w:val="both"/>
        <w:rPr>
          <w:sz w:val="20"/>
        </w:rPr>
      </w:pPr>
      <w:hyperlink w:history="true" w:anchor="_bookmark119">
        <w:r>
          <w:rPr>
            <w:sz w:val="20"/>
          </w:rPr>
          <w:t>pueda justificar racionalmente, sin embargo ha perdido después su justifi- cación, o b) si originariamente no se pudo justificar racionalmente y no se pueden aducir tampoco nuevas razones que sean suficientes.</w:t>
        </w:r>
      </w:hyperlink>
    </w:p>
    <w:p>
      <w:pPr>
        <w:spacing w:line="242" w:lineRule="auto" w:before="0"/>
        <w:ind w:left="592" w:right="117" w:firstLine="300"/>
        <w:jc w:val="both"/>
        <w:rPr>
          <w:sz w:val="20"/>
        </w:rPr>
      </w:pPr>
      <w:hyperlink w:history="true" w:anchor="_bookmark119">
        <w:r>
          <w:rPr>
            <w:sz w:val="20"/>
          </w:rPr>
          <w:t>(5.2.2) Las reglas morales que sirven de base a las concepciones mora- les del hablante deben poder pasar la prueba de su formación </w:t>
        </w:r>
        <w:r>
          <w:rPr>
            <w:i/>
            <w:sz w:val="20"/>
          </w:rPr>
          <w:t>histótico-in- </w:t>
        </w:r>
        <w:r>
          <w:rPr>
            <w:i/>
            <w:sz w:val="20"/>
          </w:rPr>
          <w:t>dividual</w:t>
        </w:r>
        <w:r>
          <w:rPr>
            <w:sz w:val="20"/>
          </w:rPr>
          <w:t>. Una regla moral no pasa semejante prueba si se ha establecido sólo sobre la base de condiciones de socialización no justificables.</w:t>
        </w:r>
      </w:hyperlink>
    </w:p>
    <w:p>
      <w:pPr>
        <w:pStyle w:val="BodyText"/>
        <w:spacing w:before="8"/>
      </w:pPr>
    </w:p>
    <w:p>
      <w:pPr>
        <w:pStyle w:val="BodyText"/>
        <w:spacing w:line="244" w:lineRule="auto"/>
        <w:ind w:left="112" w:right="117" w:firstLine="240"/>
        <w:jc w:val="both"/>
      </w:pPr>
      <w:hyperlink w:history="true" w:anchor="_bookmark119">
        <w:r>
          <w:rPr/>
          <w:t>En fin, la última regla de este grupo trata de garantizar que se pueda cumplir con la finalidad del discurso práctico, que no es otra que la reso- lución de las cuestiones prácticas existentes de hecho:</w:t>
        </w:r>
      </w:hyperlink>
    </w:p>
    <w:p>
      <w:pPr>
        <w:spacing w:before="77"/>
        <w:ind w:left="892" w:right="0" w:firstLine="0"/>
        <w:jc w:val="left"/>
        <w:rPr>
          <w:sz w:val="20"/>
        </w:rPr>
      </w:pPr>
      <w:hyperlink w:history="true" w:anchor="_bookmark119">
        <w:r>
          <w:rPr>
            <w:sz w:val="20"/>
          </w:rPr>
          <w:t>(5.3) Hay que respetar los límites de realizabilidad dados de hecho.</w:t>
        </w:r>
      </w:hyperlink>
    </w:p>
    <w:p>
      <w:pPr>
        <w:pStyle w:val="BodyText"/>
      </w:pPr>
    </w:p>
    <w:p>
      <w:pPr>
        <w:pStyle w:val="ListParagraph"/>
        <w:numPr>
          <w:ilvl w:val="0"/>
          <w:numId w:val="41"/>
        </w:numPr>
        <w:tabs>
          <w:tab w:pos="583" w:val="left" w:leader="none"/>
        </w:tabs>
        <w:spacing w:line="240" w:lineRule="auto" w:before="130" w:after="0"/>
        <w:ind w:left="582" w:right="0" w:hanging="230"/>
        <w:jc w:val="left"/>
        <w:rPr>
          <w:i/>
          <w:sz w:val="22"/>
        </w:rPr>
      </w:pPr>
      <w:hyperlink w:history="true" w:anchor="_bookmark119">
        <w:r>
          <w:rPr>
            <w:i/>
            <w:sz w:val="22"/>
          </w:rPr>
          <w:t>Las reglas de</w:t>
        </w:r>
        <w:r>
          <w:rPr>
            <w:i/>
            <w:spacing w:val="-7"/>
            <w:sz w:val="22"/>
          </w:rPr>
          <w:t> </w:t>
        </w:r>
        <w:r>
          <w:rPr>
            <w:i/>
            <w:sz w:val="22"/>
          </w:rPr>
          <w:t>transición</w:t>
        </w:r>
      </w:hyperlink>
    </w:p>
    <w:p>
      <w:pPr>
        <w:pStyle w:val="BodyText"/>
        <w:spacing w:before="3"/>
        <w:rPr>
          <w:i/>
        </w:rPr>
      </w:pPr>
    </w:p>
    <w:p>
      <w:pPr>
        <w:pStyle w:val="BodyText"/>
        <w:spacing w:line="242" w:lineRule="auto"/>
        <w:ind w:left="112" w:right="117" w:firstLine="240"/>
        <w:jc w:val="both"/>
      </w:pPr>
      <w:hyperlink w:history="true" w:anchor="_bookmark119">
        <w:r>
          <w:rPr/>
          <w:t>Para</w:t>
        </w:r>
        <w:r>
          <w:rPr>
            <w:spacing w:val="-3"/>
          </w:rPr>
          <w:t> </w:t>
        </w:r>
        <w:r>
          <w:rPr/>
          <w:t>formular</w:t>
        </w:r>
        <w:r>
          <w:rPr>
            <w:spacing w:val="-4"/>
          </w:rPr>
          <w:t> </w:t>
        </w:r>
        <w:r>
          <w:rPr/>
          <w:t>el</w:t>
        </w:r>
        <w:r>
          <w:rPr>
            <w:spacing w:val="-4"/>
          </w:rPr>
          <w:t> </w:t>
        </w:r>
        <w:r>
          <w:rPr/>
          <w:t>sexto</w:t>
        </w:r>
        <w:r>
          <w:rPr>
            <w:spacing w:val="-2"/>
          </w:rPr>
          <w:t> </w:t>
        </w:r>
        <w:r>
          <w:rPr/>
          <w:t>y</w:t>
        </w:r>
        <w:r>
          <w:rPr>
            <w:spacing w:val="-5"/>
          </w:rPr>
          <w:t> </w:t>
        </w:r>
        <w:r>
          <w:rPr/>
          <w:t>último</w:t>
        </w:r>
        <w:r>
          <w:rPr>
            <w:spacing w:val="-2"/>
          </w:rPr>
          <w:t> </w:t>
        </w:r>
        <w:r>
          <w:rPr/>
          <w:t>grado</w:t>
        </w:r>
        <w:r>
          <w:rPr>
            <w:spacing w:val="-5"/>
          </w:rPr>
          <w:t> </w:t>
        </w:r>
        <w:r>
          <w:rPr/>
          <w:t>de</w:t>
        </w:r>
        <w:r>
          <w:rPr>
            <w:spacing w:val="-4"/>
          </w:rPr>
          <w:t> </w:t>
        </w:r>
        <w:r>
          <w:rPr/>
          <w:t>reglas,</w:t>
        </w:r>
        <w:r>
          <w:rPr>
            <w:spacing w:val="-3"/>
          </w:rPr>
          <w:t> </w:t>
        </w:r>
        <w:r>
          <w:rPr/>
          <w:t>las</w:t>
        </w:r>
        <w:r>
          <w:rPr>
            <w:spacing w:val="-4"/>
          </w:rPr>
          <w:t> </w:t>
        </w:r>
        <w:r>
          <w:rPr/>
          <w:t>reglas</w:t>
        </w:r>
        <w:r>
          <w:rPr>
            <w:spacing w:val="-4"/>
          </w:rPr>
          <w:t> </w:t>
        </w:r>
        <w:r>
          <w:rPr/>
          <w:t>de</w:t>
        </w:r>
        <w:r>
          <w:rPr>
            <w:spacing w:val="-4"/>
          </w:rPr>
          <w:t> </w:t>
        </w:r>
        <w:r>
          <w:rPr/>
          <w:t>transición (</w:t>
        </w:r>
        <w:r>
          <w:rPr>
            <w:i/>
          </w:rPr>
          <w:t>die Übergangsregeln</w:t>
        </w:r>
        <w:r>
          <w:rPr/>
          <w:t>), se parte del hecho de que en el discurso práctico surgen problemas que obligan a recurrir a otros tipos de discurso; puede tratarse de problemas sobre hechos (discurso teórico), de problemas lin- güísticos y conceptuales (discurso de análisis del lenguaje) o de cuestio-</w:t>
        </w:r>
        <w:bookmarkStart w:name="_bookmark129" w:id="220"/>
        <w:bookmarkEnd w:id="220"/>
        <w:r>
          <w:rPr/>
        </w:r>
        <w:r>
          <w:rPr/>
          <w:t> nes concernientes a la propia discusión práctica (discurso de teoría del discurso). Ello da lugar a estas tres últimas</w:t>
        </w:r>
        <w:r>
          <w:rPr>
            <w:spacing w:val="-23"/>
          </w:rPr>
          <w:t> </w:t>
        </w:r>
        <w:r>
          <w:rPr/>
          <w:t>reglas:</w:t>
        </w:r>
      </w:hyperlink>
    </w:p>
    <w:p>
      <w:pPr>
        <w:spacing w:line="242" w:lineRule="auto" w:before="80"/>
        <w:ind w:left="592" w:right="116" w:firstLine="300"/>
        <w:jc w:val="both"/>
        <w:rPr>
          <w:sz w:val="20"/>
        </w:rPr>
      </w:pPr>
      <w:hyperlink w:history="true" w:anchor="_bookmark119">
        <w:r>
          <w:rPr>
            <w:sz w:val="20"/>
          </w:rPr>
          <w:t>(6.1) Para cualquier hablante y en cualquier momento es posible pasar a un discurso teórico</w:t>
        </w:r>
        <w:r>
          <w:rPr>
            <w:spacing w:val="-7"/>
            <w:sz w:val="20"/>
          </w:rPr>
          <w:t> </w:t>
        </w:r>
        <w:r>
          <w:rPr>
            <w:sz w:val="20"/>
          </w:rPr>
          <w:t>(empírico).</w:t>
        </w:r>
      </w:hyperlink>
    </w:p>
    <w:p>
      <w:pPr>
        <w:spacing w:line="244" w:lineRule="auto" w:before="1"/>
        <w:ind w:left="592" w:right="116" w:firstLine="300"/>
        <w:jc w:val="both"/>
        <w:rPr>
          <w:sz w:val="20"/>
        </w:rPr>
      </w:pPr>
      <w:hyperlink w:history="true" w:anchor="_bookmark119">
        <w:r>
          <w:rPr>
            <w:sz w:val="20"/>
          </w:rPr>
          <w:t>(6.2) Para cualquier hablante y en cualquier momento es posible pasar a un discurso de análisis del</w:t>
        </w:r>
        <w:r>
          <w:rPr>
            <w:spacing w:val="-13"/>
            <w:sz w:val="20"/>
          </w:rPr>
          <w:t> </w:t>
        </w:r>
        <w:r>
          <w:rPr>
            <w:sz w:val="20"/>
          </w:rPr>
          <w:t>lenguaje.</w:t>
        </w:r>
      </w:hyperlink>
    </w:p>
    <w:p>
      <w:pPr>
        <w:spacing w:line="242" w:lineRule="auto" w:before="0"/>
        <w:ind w:left="592" w:right="116" w:firstLine="300"/>
        <w:jc w:val="both"/>
        <w:rPr>
          <w:sz w:val="20"/>
        </w:rPr>
      </w:pPr>
      <w:hyperlink w:history="true" w:anchor="_bookmark119">
        <w:r>
          <w:rPr>
            <w:sz w:val="20"/>
          </w:rPr>
          <w:t>(6.3) Para cualquier hablante y en cualquier momento es posible pasar a un discurso de teoría del</w:t>
        </w:r>
        <w:r>
          <w:rPr>
            <w:spacing w:val="-14"/>
            <w:sz w:val="20"/>
          </w:rPr>
          <w:t> </w:t>
        </w:r>
        <w:r>
          <w:rPr>
            <w:sz w:val="20"/>
          </w:rPr>
          <w:t>discurso.</w:t>
        </w:r>
      </w:hyperlink>
    </w:p>
    <w:p>
      <w:pPr>
        <w:pStyle w:val="BodyText"/>
      </w:pPr>
    </w:p>
    <w:p>
      <w:pPr>
        <w:pStyle w:val="ListParagraph"/>
        <w:numPr>
          <w:ilvl w:val="0"/>
          <w:numId w:val="40"/>
        </w:numPr>
        <w:tabs>
          <w:tab w:pos="331" w:val="left" w:leader="none"/>
        </w:tabs>
        <w:spacing w:line="240" w:lineRule="auto" w:before="127" w:after="0"/>
        <w:ind w:left="330" w:right="0" w:hanging="218"/>
        <w:jc w:val="left"/>
        <w:rPr>
          <w:i/>
          <w:sz w:val="22"/>
        </w:rPr>
      </w:pPr>
      <w:hyperlink w:history="true" w:anchor="_bookmark119">
        <w:r>
          <w:rPr>
            <w:i/>
            <w:sz w:val="22"/>
          </w:rPr>
          <w:t>Los límites del discurso práctico</w:t>
        </w:r>
        <w:r>
          <w:rPr>
            <w:i/>
            <w:spacing w:val="-14"/>
            <w:sz w:val="22"/>
          </w:rPr>
          <w:t> </w:t>
        </w:r>
        <w:r>
          <w:rPr>
            <w:i/>
            <w:sz w:val="22"/>
          </w:rPr>
          <w:t>general</w:t>
        </w:r>
      </w:hyperlink>
    </w:p>
    <w:p>
      <w:pPr>
        <w:pStyle w:val="BodyText"/>
        <w:spacing w:before="8"/>
        <w:rPr>
          <w:i/>
        </w:rPr>
      </w:pPr>
    </w:p>
    <w:p>
      <w:pPr>
        <w:pStyle w:val="BodyText"/>
        <w:spacing w:line="247" w:lineRule="auto"/>
        <w:ind w:left="112" w:right="117" w:firstLine="240"/>
        <w:jc w:val="both"/>
      </w:pPr>
      <w:hyperlink w:history="true" w:anchor="_bookmark119">
        <w:r>
          <w:rPr/>
          <w:t>Las reglas del discurso no garantizan que pueda alcanzarse un acuerdo para cada cuestión práctica (es decir, que se puedan resolver todos los problemas</w:t>
        </w:r>
        <w:r>
          <w:rPr>
            <w:spacing w:val="-4"/>
          </w:rPr>
          <w:t> </w:t>
        </w:r>
        <w:r>
          <w:rPr/>
          <w:t>de</w:t>
        </w:r>
        <w:r>
          <w:rPr>
            <w:spacing w:val="-3"/>
          </w:rPr>
          <w:t> </w:t>
        </w:r>
        <w:r>
          <w:rPr/>
          <w:t>conocimiento),</w:t>
        </w:r>
        <w:r>
          <w:rPr>
            <w:spacing w:val="-3"/>
          </w:rPr>
          <w:t> </w:t>
        </w:r>
        <w:r>
          <w:rPr/>
          <w:t>ni</w:t>
        </w:r>
        <w:r>
          <w:rPr>
            <w:spacing w:val="-5"/>
          </w:rPr>
          <w:t> </w:t>
        </w:r>
        <w:r>
          <w:rPr/>
          <w:t>tampoco</w:t>
        </w:r>
        <w:r>
          <w:rPr>
            <w:spacing w:val="-6"/>
          </w:rPr>
          <w:t> </w:t>
        </w:r>
        <w:r>
          <w:rPr/>
          <w:t>que,</w:t>
        </w:r>
        <w:r>
          <w:rPr>
            <w:spacing w:val="-6"/>
          </w:rPr>
          <w:t> </w:t>
        </w:r>
        <w:r>
          <w:rPr/>
          <w:t>en</w:t>
        </w:r>
        <w:r>
          <w:rPr>
            <w:spacing w:val="-6"/>
          </w:rPr>
          <w:t> </w:t>
        </w:r>
        <w:r>
          <w:rPr/>
          <w:t>caso</w:t>
        </w:r>
        <w:r>
          <w:rPr>
            <w:spacing w:val="-6"/>
          </w:rPr>
          <w:t> </w:t>
        </w:r>
        <w:r>
          <w:rPr/>
          <w:t>de</w:t>
        </w:r>
        <w:r>
          <w:rPr>
            <w:spacing w:val="-5"/>
          </w:rPr>
          <w:t> </w:t>
        </w:r>
        <w:r>
          <w:rPr/>
          <w:t>que</w:t>
        </w:r>
        <w:r>
          <w:rPr>
            <w:spacing w:val="-4"/>
          </w:rPr>
          <w:t> </w:t>
        </w:r>
        <w:r>
          <w:rPr/>
          <w:t>se</w:t>
        </w:r>
        <w:r>
          <w:rPr>
            <w:spacing w:val="-3"/>
          </w:rPr>
          <w:t> </w:t>
        </w:r>
        <w:r>
          <w:rPr/>
          <w:t>alcanzase dicho acuerdo, todo el mundo estuviera dispuesto a seguirlo (problema</w:t>
        </w:r>
        <w:r>
          <w:rPr>
            <w:spacing w:val="-37"/>
          </w:rPr>
          <w:t> </w:t>
        </w:r>
        <w:r>
          <w:rPr/>
          <w:t>de cumplimiento). Las razones para lo primero son, básicamente, estas tres: algunas de las reglas del discurso [(2.1) (2.3)] sólo pueden cumplirse de manera</w:t>
        </w:r>
        <w:r>
          <w:rPr>
            <w:spacing w:val="7"/>
          </w:rPr>
          <w:t> </w:t>
        </w:r>
        <w:r>
          <w:rPr/>
          <w:t>aproximada;</w:t>
        </w:r>
        <w:r>
          <w:rPr>
            <w:spacing w:val="9"/>
          </w:rPr>
          <w:t> </w:t>
        </w:r>
        <w:r>
          <w:rPr/>
          <w:t>no</w:t>
        </w:r>
        <w:r>
          <w:rPr>
            <w:spacing w:val="7"/>
          </w:rPr>
          <w:t> </w:t>
        </w:r>
        <w:r>
          <w:rPr/>
          <w:t>todos</w:t>
        </w:r>
        <w:r>
          <w:rPr>
            <w:spacing w:val="8"/>
          </w:rPr>
          <w:t> </w:t>
        </w:r>
        <w:r>
          <w:rPr/>
          <w:t>los</w:t>
        </w:r>
        <w:r>
          <w:rPr>
            <w:spacing w:val="8"/>
          </w:rPr>
          <w:t> </w:t>
        </w:r>
        <w:r>
          <w:rPr/>
          <w:t>pasos</w:t>
        </w:r>
        <w:r>
          <w:rPr>
            <w:spacing w:val="7"/>
          </w:rPr>
          <w:t> </w:t>
        </w:r>
        <w:r>
          <w:rPr/>
          <w:t>de</w:t>
        </w:r>
        <w:r>
          <w:rPr>
            <w:spacing w:val="8"/>
          </w:rPr>
          <w:t> </w:t>
        </w:r>
        <w:r>
          <w:rPr/>
          <w:t>la</w:t>
        </w:r>
        <w:r>
          <w:rPr>
            <w:spacing w:val="8"/>
          </w:rPr>
          <w:t> </w:t>
        </w:r>
        <w:r>
          <w:rPr/>
          <w:t>argumentación</w:t>
        </w:r>
        <w:r>
          <w:rPr>
            <w:spacing w:val="7"/>
          </w:rPr>
          <w:t> </w:t>
        </w:r>
        <w:r>
          <w:rPr/>
          <w:t>están</w:t>
        </w:r>
        <w:r>
          <w:rPr>
            <w:spacing w:val="5"/>
          </w:rPr>
          <w:t> </w:t>
        </w:r>
        <w:r>
          <w:rPr/>
          <w:t>deter-</w:t>
        </w:r>
      </w:hyperlink>
    </w:p>
    <w:p>
      <w:pPr>
        <w:spacing w:after="0" w:line="247" w:lineRule="auto"/>
        <w:jc w:val="both"/>
        <w:sectPr>
          <w:pgSz w:w="7420" w:h="11430"/>
          <w:pgMar w:header="401" w:footer="0" w:top="860" w:bottom="280" w:left="360" w:right="340"/>
        </w:sectPr>
      </w:pPr>
    </w:p>
    <w:p>
      <w:pPr>
        <w:pStyle w:val="BodyText"/>
        <w:spacing w:line="247" w:lineRule="auto" w:before="109"/>
        <w:ind w:left="112" w:right="116"/>
        <w:jc w:val="both"/>
      </w:pPr>
      <w:r>
        <w:rPr/>
        <w:t>minados; todo discurso debe empezar a partir de las convicciones norma- tivas de los participantes, las cuales están determinadas históricamente y son, además, variables. La razón para lo segundo descansa en una distin- ción,</w:t>
      </w:r>
      <w:r>
        <w:rPr>
          <w:spacing w:val="-4"/>
        </w:rPr>
        <w:t> </w:t>
      </w:r>
      <w:r>
        <w:rPr/>
        <w:t>que</w:t>
      </w:r>
      <w:r>
        <w:rPr>
          <w:spacing w:val="-3"/>
        </w:rPr>
        <w:t> </w:t>
      </w:r>
      <w:r>
        <w:rPr/>
        <w:t>Alexy</w:t>
      </w:r>
      <w:r>
        <w:rPr>
          <w:spacing w:val="-3"/>
        </w:rPr>
        <w:t> </w:t>
      </w:r>
      <w:r>
        <w:rPr/>
        <w:t>toma</w:t>
      </w:r>
      <w:r>
        <w:rPr>
          <w:spacing w:val="-4"/>
        </w:rPr>
        <w:t> </w:t>
      </w:r>
      <w:r>
        <w:rPr/>
        <w:t>de</w:t>
      </w:r>
      <w:r>
        <w:rPr>
          <w:spacing w:val="-3"/>
        </w:rPr>
        <w:t> </w:t>
      </w:r>
      <w:r>
        <w:rPr/>
        <w:t>Kant,</w:t>
      </w:r>
      <w:r>
        <w:rPr>
          <w:spacing w:val="-3"/>
        </w:rPr>
        <w:t> </w:t>
      </w:r>
      <w:r>
        <w:rPr/>
        <w:t>entre</w:t>
      </w:r>
      <w:r>
        <w:rPr>
          <w:spacing w:val="-6"/>
        </w:rPr>
        <w:t> </w:t>
      </w:r>
      <w:r>
        <w:rPr/>
        <w:t>el</w:t>
      </w:r>
      <w:r>
        <w:rPr>
          <w:spacing w:val="-5"/>
        </w:rPr>
        <w:t> </w:t>
      </w:r>
      <w:r>
        <w:rPr>
          <w:i/>
        </w:rPr>
        <w:t>principium</w:t>
      </w:r>
      <w:r>
        <w:rPr>
          <w:i/>
          <w:spacing w:val="-4"/>
        </w:rPr>
        <w:t> </w:t>
      </w:r>
      <w:r>
        <w:rPr>
          <w:i/>
        </w:rPr>
        <w:t>diudicationis</w:t>
      </w:r>
      <w:r>
        <w:rPr>
          <w:i/>
          <w:spacing w:val="-5"/>
        </w:rPr>
        <w:t> </w:t>
      </w:r>
      <w:r>
        <w:rPr/>
        <w:t>y</w:t>
      </w:r>
      <w:r>
        <w:rPr>
          <w:spacing w:val="-4"/>
        </w:rPr>
        <w:t> </w:t>
      </w:r>
      <w:r>
        <w:rPr/>
        <w:t>el</w:t>
      </w:r>
      <w:r>
        <w:rPr>
          <w:spacing w:val="-2"/>
        </w:rPr>
        <w:t> </w:t>
      </w:r>
      <w:r>
        <w:rPr>
          <w:i/>
        </w:rPr>
        <w:t>prin- </w:t>
      </w:r>
      <w:r>
        <w:rPr>
          <w:i/>
        </w:rPr>
        <w:t>cipium executionis, </w:t>
      </w:r>
      <w:r>
        <w:rPr/>
        <w:t>esto es, entre la formación del juicio y la formación de la voluntad: saber lo que es correcto no significa necesariamente estar dispuesto</w:t>
      </w:r>
      <w:r>
        <w:rPr>
          <w:spacing w:val="-5"/>
        </w:rPr>
        <w:t> </w:t>
      </w:r>
      <w:r>
        <w:rPr/>
        <w:t>a</w:t>
      </w:r>
      <w:r>
        <w:rPr>
          <w:spacing w:val="-5"/>
        </w:rPr>
        <w:t> </w:t>
      </w:r>
      <w:r>
        <w:rPr/>
        <w:t>actuar</w:t>
      </w:r>
      <w:r>
        <w:rPr>
          <w:spacing w:val="-4"/>
        </w:rPr>
        <w:t> </w:t>
      </w:r>
      <w:r>
        <w:rPr/>
        <w:t>en</w:t>
      </w:r>
      <w:r>
        <w:rPr>
          <w:spacing w:val="-6"/>
        </w:rPr>
        <w:t> </w:t>
      </w:r>
      <w:r>
        <w:rPr/>
        <w:t>ese</w:t>
      </w:r>
      <w:r>
        <w:rPr>
          <w:spacing w:val="-5"/>
        </w:rPr>
        <w:t> </w:t>
      </w:r>
      <w:r>
        <w:rPr/>
        <w:t>sentido</w:t>
      </w:r>
      <w:r>
        <w:rPr>
          <w:spacing w:val="-4"/>
        </w:rPr>
        <w:t> </w:t>
      </w:r>
      <w:r>
        <w:rPr/>
        <w:t>(</w:t>
      </w:r>
      <w:r>
        <w:rPr>
          <w:i/>
        </w:rPr>
        <w:t>cfr</w:t>
      </w:r>
      <w:r>
        <w:rPr/>
        <w:t>.</w:t>
      </w:r>
      <w:r>
        <w:rPr>
          <w:spacing w:val="-6"/>
        </w:rPr>
        <w:t> </w:t>
      </w:r>
      <w:r>
        <w:rPr/>
        <w:t>Alexy,</w:t>
      </w:r>
      <w:r>
        <w:rPr>
          <w:spacing w:val="-5"/>
        </w:rPr>
        <w:t> </w:t>
      </w:r>
      <w:r>
        <w:rPr/>
        <w:t>1988c,</w:t>
      </w:r>
      <w:r>
        <w:rPr>
          <w:spacing w:val="-6"/>
        </w:rPr>
        <w:t> </w:t>
      </w:r>
      <w:r>
        <w:rPr/>
        <w:t>p.</w:t>
      </w:r>
      <w:r>
        <w:rPr>
          <w:spacing w:val="-6"/>
        </w:rPr>
        <w:t> </w:t>
      </w:r>
      <w:r>
        <w:rPr/>
        <w:t>31;</w:t>
      </w:r>
      <w:r>
        <w:rPr>
          <w:spacing w:val="-5"/>
        </w:rPr>
        <w:t> </w:t>
      </w:r>
      <w:r>
        <w:rPr/>
        <w:t>1989,</w:t>
      </w:r>
      <w:r>
        <w:rPr>
          <w:spacing w:val="-6"/>
        </w:rPr>
        <w:t> </w:t>
      </w:r>
      <w:r>
        <w:rPr/>
        <w:t>p.</w:t>
      </w:r>
      <w:r>
        <w:rPr>
          <w:spacing w:val="-5"/>
        </w:rPr>
        <w:t> </w:t>
      </w:r>
      <w:r>
        <w:rPr/>
        <w:t>297).</w:t>
      </w:r>
    </w:p>
    <w:p>
      <w:pPr>
        <w:pStyle w:val="BodyText"/>
        <w:spacing w:line="249" w:lineRule="auto"/>
        <w:ind w:left="112" w:right="116" w:firstLine="240"/>
        <w:jc w:val="both"/>
      </w:pPr>
      <w:r>
        <w:rPr/>
        <w:t>Esta doble limitación de las reglas del discurso práctico hace que sea necesario establecer un sistema jurídico que sirva, en cierto sentido, para cerrar esta laguna de racionalidad. El derecho resulta, pues, justificado discursivamente tanto en su dimensión propiamente normativa, esto es, en cuanto conjunto de normas (como luego veremos, de reglas y princi- pios) que, moviéndose dentro del campo de lo discursivamente posible, hacen que aumente la posibilidad de resolución de cuestiones prácticas, como</w:t>
      </w:r>
      <w:r>
        <w:rPr>
          <w:spacing w:val="-6"/>
        </w:rPr>
        <w:t> </w:t>
      </w:r>
      <w:r>
        <w:rPr/>
        <w:t>en</w:t>
      </w:r>
      <w:r>
        <w:rPr>
          <w:spacing w:val="-6"/>
        </w:rPr>
        <w:t> </w:t>
      </w:r>
      <w:r>
        <w:rPr/>
        <w:t>su</w:t>
      </w:r>
      <w:r>
        <w:rPr>
          <w:spacing w:val="-5"/>
        </w:rPr>
        <w:t> </w:t>
      </w:r>
      <w:r>
        <w:rPr/>
        <w:t>dimensión</w:t>
      </w:r>
      <w:r>
        <w:rPr>
          <w:spacing w:val="-5"/>
        </w:rPr>
        <w:t> </w:t>
      </w:r>
      <w:r>
        <w:rPr/>
        <w:t>coactiva,</w:t>
      </w:r>
      <w:r>
        <w:rPr>
          <w:spacing w:val="-4"/>
        </w:rPr>
        <w:t> </w:t>
      </w:r>
      <w:r>
        <w:rPr/>
        <w:t>esto</w:t>
      </w:r>
      <w:r>
        <w:rPr>
          <w:spacing w:val="-6"/>
        </w:rPr>
        <w:t> </w:t>
      </w:r>
      <w:r>
        <w:rPr/>
        <w:t>es,</w:t>
      </w:r>
      <w:r>
        <w:rPr>
          <w:spacing w:val="-5"/>
        </w:rPr>
        <w:t> </w:t>
      </w:r>
      <w:r>
        <w:rPr/>
        <w:t>en</w:t>
      </w:r>
      <w:r>
        <w:rPr>
          <w:spacing w:val="-6"/>
        </w:rPr>
        <w:t> </w:t>
      </w:r>
      <w:r>
        <w:rPr/>
        <w:t>cuanto</w:t>
      </w:r>
      <w:r>
        <w:rPr>
          <w:spacing w:val="-5"/>
        </w:rPr>
        <w:t> </w:t>
      </w:r>
      <w:r>
        <w:rPr/>
        <w:t>que</w:t>
      </w:r>
      <w:r>
        <w:rPr>
          <w:spacing w:val="-5"/>
        </w:rPr>
        <w:t> </w:t>
      </w:r>
      <w:r>
        <w:rPr/>
        <w:t>sus</w:t>
      </w:r>
      <w:r>
        <w:rPr>
          <w:spacing w:val="-5"/>
        </w:rPr>
        <w:t> </w:t>
      </w:r>
      <w:r>
        <w:rPr/>
        <w:t>normas</w:t>
      </w:r>
      <w:r>
        <w:rPr>
          <w:spacing w:val="-4"/>
        </w:rPr>
        <w:t> </w:t>
      </w:r>
      <w:r>
        <w:rPr/>
        <w:t>puedan imponerse también a quienes no están dispuestos a seguirlas de buen gra- do. Más en concreto, Alexy distingue tres tipos de procedimientos jurídi- cos que habría que añadir al procedimiento del discurso práctico general </w:t>
      </w:r>
      <w:r>
        <w:rPr>
          <w:spacing w:val="3"/>
        </w:rPr>
        <w:t>regulado </w:t>
      </w:r>
      <w:r>
        <w:rPr>
          <w:spacing w:val="2"/>
        </w:rPr>
        <w:t>por las </w:t>
      </w:r>
      <w:r>
        <w:rPr>
          <w:spacing w:val="3"/>
        </w:rPr>
        <w:t>reglas </w:t>
      </w:r>
      <w:r>
        <w:rPr>
          <w:spacing w:val="2"/>
        </w:rPr>
        <w:t>anteriores </w:t>
      </w:r>
      <w:r>
        <w:rPr/>
        <w:t>(</w:t>
      </w:r>
      <w:r>
        <w:rPr>
          <w:i/>
        </w:rPr>
        <w:t>cfr</w:t>
      </w:r>
      <w:r>
        <w:rPr/>
        <w:t>. Aarnio-Alexy-Peczenik, 1981; Alexy, 1985b y</w:t>
      </w:r>
      <w:r>
        <w:rPr>
          <w:spacing w:val="-10"/>
        </w:rPr>
        <w:t> </w:t>
      </w:r>
      <w:r>
        <w:rPr/>
        <w:t>1988c).</w:t>
      </w:r>
    </w:p>
    <w:p>
      <w:pPr>
        <w:pStyle w:val="BodyText"/>
        <w:spacing w:line="249" w:lineRule="auto" w:before="12"/>
        <w:ind w:left="112" w:right="116" w:firstLine="240"/>
        <w:jc w:val="both"/>
      </w:pPr>
      <w:r>
        <w:rPr/>
        <w:t>El primero de estos procedimientos jurídicos es el de la </w:t>
      </w:r>
      <w:r>
        <w:rPr>
          <w:i/>
        </w:rPr>
        <w:t>creación esta- </w:t>
      </w:r>
      <w:r>
        <w:rPr>
          <w:i/>
        </w:rPr>
        <w:t>tal de normas jurídicas</w:t>
      </w:r>
      <w:r>
        <w:rPr/>
        <w:t>. Como las reglas del discurso práctico establecen que ciertas reglas son discursivamente imposibles, otras discursivamente </w:t>
      </w:r>
      <w:r>
        <w:rPr>
          <w:spacing w:val="-5"/>
        </w:rPr>
        <w:t>necesarias, </w:t>
      </w:r>
      <w:r>
        <w:rPr>
          <w:spacing w:val="-4"/>
        </w:rPr>
        <w:t>pero otras </w:t>
      </w:r>
      <w:r>
        <w:rPr>
          <w:spacing w:val="-5"/>
        </w:rPr>
        <w:t>muchas </w:t>
      </w:r>
      <w:r>
        <w:rPr>
          <w:spacing w:val="-4"/>
        </w:rPr>
        <w:t>tan sólo </w:t>
      </w:r>
      <w:r>
        <w:rPr>
          <w:spacing w:val="-5"/>
        </w:rPr>
        <w:t>discursivamente posibles, </w:t>
      </w:r>
      <w:r>
        <w:rPr>
          <w:spacing w:val="-4"/>
        </w:rPr>
        <w:t>ello </w:t>
      </w:r>
      <w:r>
        <w:rPr/>
        <w:t>podría llevar a que, sin contravenir las reglas del discurso, pudiesen fundamen- tarse normas incompatibles entre sí. El establecimiento de normas jurídi- co-positivas tiene, pues, el sentido de seleccionar tan sólo algunas de es- tas normas discursivamente posibles. Sin embargo, ningún sistema de normas jurídicas puede garantizar por sí mismo que todos los casos jurí- dicos puedan resolverse en forma puramente lógica, mediante el uso ex- clusivo de las normas vigentes y de la información sobre los hechos (</w:t>
      </w:r>
      <w:r>
        <w:rPr>
          <w:i/>
        </w:rPr>
        <w:t>cfr</w:t>
      </w:r>
      <w:r>
        <w:rPr/>
        <w:t>. Alexy, 1978a, pp. 23 y ss.). Las razones que Alexy da para ello son, bási- camente: la vaguedad del lenguaje jurídico, la imprecisión de las reglas del método jurídico y la imposibilidad de prever todos los casos posibles. Resulta por ello justificado un segundo procedimiento, al que Alexy de- nomina </w:t>
      </w:r>
      <w:r>
        <w:rPr>
          <w:i/>
        </w:rPr>
        <w:t>argumentación jurídica </w:t>
      </w:r>
      <w:r>
        <w:rPr/>
        <w:t>o </w:t>
      </w:r>
      <w:r>
        <w:rPr>
          <w:i/>
        </w:rPr>
        <w:t>discurso jurídico</w:t>
      </w:r>
      <w:r>
        <w:rPr/>
        <w:t>. Ahora bien, el dis- curso jurídico tiene también sus límites, en cuanto que no proporciona</w:t>
      </w:r>
    </w:p>
    <w:p>
      <w:pPr>
        <w:spacing w:after="0" w:line="249" w:lineRule="auto"/>
        <w:jc w:val="both"/>
        <w:sectPr>
          <w:pgSz w:w="7420" w:h="11430"/>
          <w:pgMar w:header="402" w:footer="0" w:top="860" w:bottom="280" w:left="360" w:right="340"/>
        </w:sectPr>
      </w:pPr>
    </w:p>
    <w:p>
      <w:pPr>
        <w:pStyle w:val="BodyText"/>
        <w:spacing w:line="247" w:lineRule="auto" w:before="114"/>
        <w:ind w:left="112" w:right="116"/>
        <w:jc w:val="right"/>
      </w:pPr>
      <w:hyperlink w:history="true" w:anchor="_bookmark120">
        <w:r>
          <w:rPr/>
          <w:t>siempre una única respuesta correcta para cada caso. Se necesita por</w:t>
        </w:r>
        <w:r>
          <w:rPr>
            <w:spacing w:val="5"/>
          </w:rPr>
          <w:t> </w:t>
        </w:r>
        <w:r>
          <w:rPr/>
          <w:t>ello</w:t>
        </w:r>
        <w:r>
          <w:rPr>
            <w:w w:val="100"/>
          </w:rPr>
          <w:t> </w:t>
        </w:r>
        <w:r>
          <w:rPr/>
          <w:t>un</w:t>
        </w:r>
        <w:r>
          <w:rPr>
            <w:spacing w:val="11"/>
          </w:rPr>
          <w:t> </w:t>
        </w:r>
        <w:r>
          <w:rPr/>
          <w:t>nuevo</w:t>
        </w:r>
        <w:r>
          <w:rPr>
            <w:spacing w:val="13"/>
          </w:rPr>
          <w:t> </w:t>
        </w:r>
        <w:r>
          <w:rPr/>
          <w:t>procedimiento</w:t>
        </w:r>
        <w:r>
          <w:rPr>
            <w:spacing w:val="14"/>
          </w:rPr>
          <w:t> </w:t>
        </w:r>
        <w:r>
          <w:rPr/>
          <w:t>que</w:t>
        </w:r>
        <w:r>
          <w:rPr>
            <w:spacing w:val="11"/>
          </w:rPr>
          <w:t> </w:t>
        </w:r>
        <w:r>
          <w:rPr/>
          <w:t>cierre</w:t>
        </w:r>
        <w:r>
          <w:rPr>
            <w:spacing w:val="11"/>
          </w:rPr>
          <w:t> </w:t>
        </w:r>
        <w:r>
          <w:rPr/>
          <w:t>esta</w:t>
        </w:r>
        <w:r>
          <w:rPr>
            <w:spacing w:val="11"/>
          </w:rPr>
          <w:t> </w:t>
        </w:r>
        <w:r>
          <w:rPr/>
          <w:t>laguna</w:t>
        </w:r>
        <w:r>
          <w:rPr>
            <w:spacing w:val="11"/>
          </w:rPr>
          <w:t> </w:t>
        </w:r>
        <w:r>
          <w:rPr/>
          <w:t>de</w:t>
        </w:r>
        <w:r>
          <w:rPr>
            <w:spacing w:val="11"/>
          </w:rPr>
          <w:t> </w:t>
        </w:r>
        <w:r>
          <w:rPr/>
          <w:t>racionalidad</w:t>
        </w:r>
        <w:r>
          <w:rPr>
            <w:spacing w:val="11"/>
          </w:rPr>
          <w:t> </w:t>
        </w:r>
        <w:r>
          <w:rPr/>
          <w:t>y</w:t>
        </w:r>
        <w:r>
          <w:rPr>
            <w:spacing w:val="14"/>
          </w:rPr>
          <w:t> </w:t>
        </w:r>
        <w:r>
          <w:rPr/>
          <w:t>que</w:t>
        </w:r>
        <w:r>
          <w:rPr>
            <w:spacing w:val="11"/>
          </w:rPr>
          <w:t> </w:t>
        </w:r>
        <w:r>
          <w:rPr/>
          <w:t>no</w:t>
        </w:r>
        <w:r>
          <w:rPr>
            <w:w w:val="100"/>
          </w:rPr>
          <w:t> </w:t>
        </w:r>
        <w:r>
          <w:rPr/>
          <w:t>es otro que el </w:t>
        </w:r>
        <w:r>
          <w:rPr>
            <w:i/>
          </w:rPr>
          <w:t>proceso judicial</w:t>
        </w:r>
        <w:r>
          <w:rPr/>
          <w:t>; una vez que se termina este</w:t>
        </w:r>
        <w:r>
          <w:rPr>
            <w:spacing w:val="25"/>
          </w:rPr>
          <w:t> </w:t>
        </w:r>
        <w:r>
          <w:rPr/>
          <w:t>último</w:t>
        </w:r>
        <w:r>
          <w:rPr>
            <w:spacing w:val="-1"/>
          </w:rPr>
          <w:t> </w:t>
        </w:r>
        <w:r>
          <w:rPr/>
          <w:t>proce-</w:t>
        </w:r>
        <w:r>
          <w:rPr>
            <w:w w:val="100"/>
          </w:rPr>
          <w:t> </w:t>
        </w:r>
        <w:r>
          <w:rPr/>
          <w:t>dimiento,</w:t>
        </w:r>
        <w:r>
          <w:rPr>
            <w:spacing w:val="-8"/>
          </w:rPr>
          <w:t> </w:t>
        </w:r>
        <w:r>
          <w:rPr/>
          <w:t>sólo</w:t>
        </w:r>
        <w:r>
          <w:rPr>
            <w:spacing w:val="-8"/>
          </w:rPr>
          <w:t> </w:t>
        </w:r>
        <w:r>
          <w:rPr/>
          <w:t>queda</w:t>
        </w:r>
        <w:r>
          <w:rPr>
            <w:spacing w:val="-7"/>
          </w:rPr>
          <w:t> </w:t>
        </w:r>
        <w:r>
          <w:rPr/>
          <w:t>una</w:t>
        </w:r>
        <w:r>
          <w:rPr>
            <w:spacing w:val="-7"/>
          </w:rPr>
          <w:t> </w:t>
        </w:r>
        <w:r>
          <w:rPr/>
          <w:t>respuesta</w:t>
        </w:r>
        <w:r>
          <w:rPr>
            <w:spacing w:val="-7"/>
          </w:rPr>
          <w:t> </w:t>
        </w:r>
        <w:r>
          <w:rPr/>
          <w:t>de</w:t>
        </w:r>
        <w:r>
          <w:rPr>
            <w:spacing w:val="-6"/>
          </w:rPr>
          <w:t> </w:t>
        </w:r>
        <w:r>
          <w:rPr/>
          <w:t>entre</w:t>
        </w:r>
        <w:r>
          <w:rPr>
            <w:spacing w:val="-7"/>
          </w:rPr>
          <w:t> </w:t>
        </w:r>
        <w:r>
          <w:rPr/>
          <w:t>las</w:t>
        </w:r>
        <w:r>
          <w:rPr>
            <w:spacing w:val="-7"/>
          </w:rPr>
          <w:t> </w:t>
        </w:r>
        <w:r>
          <w:rPr/>
          <w:t>discursivamente</w:t>
        </w:r>
        <w:r>
          <w:rPr>
            <w:spacing w:val="-7"/>
          </w:rPr>
          <w:t> </w:t>
        </w:r>
        <w:r>
          <w:rPr/>
          <w:t>posibles.</w:t>
        </w:r>
        <w:r>
          <w:rPr>
            <w:w w:val="100"/>
          </w:rPr>
          <w:t> </w:t>
        </w:r>
        <w:r>
          <w:rPr/>
          <w:t>A diferencia de lo que ocurre con el procedimiento del</w:t>
        </w:r>
        <w:r>
          <w:rPr>
            <w:spacing w:val="-5"/>
          </w:rPr>
          <w:t> </w:t>
        </w:r>
        <w:r>
          <w:rPr/>
          <w:t>discurso prácti-</w:t>
        </w:r>
        <w:r>
          <w:rPr>
            <w:w w:val="100"/>
          </w:rPr>
          <w:t>  </w:t>
        </w:r>
        <w:r>
          <w:rPr/>
          <w:t>co general y con el del discurso jurídico, los otros dos</w:t>
        </w:r>
        <w:r>
          <w:rPr>
            <w:spacing w:val="-25"/>
          </w:rPr>
          <w:t> </w:t>
        </w:r>
        <w:r>
          <w:rPr/>
          <w:t>procedimientos</w:t>
        </w:r>
        <w:r>
          <w:rPr>
            <w:spacing w:val="-4"/>
          </w:rPr>
          <w:t> </w:t>
        </w:r>
        <w:r>
          <w:rPr/>
          <w:t>tie-</w:t>
        </w:r>
        <w:r>
          <w:rPr>
            <w:w w:val="100"/>
          </w:rPr>
          <w:t> </w:t>
        </w:r>
        <w:r>
          <w:rPr/>
          <w:t>nen carácter </w:t>
        </w:r>
        <w:r>
          <w:rPr>
            <w:i/>
          </w:rPr>
          <w:t>institucionalizado </w:t>
        </w:r>
        <w:r>
          <w:rPr/>
          <w:t>(es decir, están regulados por</w:t>
        </w:r>
        <w:r>
          <w:rPr>
            <w:spacing w:val="-2"/>
          </w:rPr>
          <w:t> </w:t>
        </w:r>
        <w:r>
          <w:rPr/>
          <w:t>normas</w:t>
        </w:r>
        <w:r>
          <w:rPr>
            <w:spacing w:val="-1"/>
          </w:rPr>
          <w:t> </w:t>
        </w:r>
        <w:r>
          <w:rPr/>
          <w:t>jurí-</w:t>
        </w:r>
        <w:r>
          <w:rPr>
            <w:w w:val="100"/>
          </w:rPr>
          <w:t> </w:t>
        </w:r>
        <w:r>
          <w:rPr/>
          <w:t>dicas,</w:t>
        </w:r>
        <w:r>
          <w:rPr>
            <w:spacing w:val="9"/>
          </w:rPr>
          <w:t> </w:t>
        </w:r>
        <w:r>
          <w:rPr/>
          <w:t>de</w:t>
        </w:r>
        <w:r>
          <w:rPr>
            <w:spacing w:val="9"/>
          </w:rPr>
          <w:t> </w:t>
        </w:r>
        <w:r>
          <w:rPr/>
          <w:t>manera</w:t>
        </w:r>
        <w:r>
          <w:rPr>
            <w:spacing w:val="9"/>
          </w:rPr>
          <w:t> </w:t>
        </w:r>
        <w:r>
          <w:rPr/>
          <w:t>que</w:t>
        </w:r>
        <w:r>
          <w:rPr>
            <w:spacing w:val="7"/>
          </w:rPr>
          <w:t> </w:t>
        </w:r>
        <w:r>
          <w:rPr/>
          <w:t>ello</w:t>
        </w:r>
        <w:r>
          <w:rPr>
            <w:spacing w:val="7"/>
          </w:rPr>
          <w:t> </w:t>
        </w:r>
        <w:r>
          <w:rPr/>
          <w:t>asegura</w:t>
        </w:r>
        <w:r>
          <w:rPr>
            <w:spacing w:val="9"/>
          </w:rPr>
          <w:t> </w:t>
        </w:r>
        <w:r>
          <w:rPr/>
          <w:t>que</w:t>
        </w:r>
        <w:r>
          <w:rPr>
            <w:spacing w:val="7"/>
          </w:rPr>
          <w:t> </w:t>
        </w:r>
        <w:r>
          <w:rPr/>
          <w:t>se</w:t>
        </w:r>
        <w:r>
          <w:rPr>
            <w:spacing w:val="7"/>
          </w:rPr>
          <w:t> </w:t>
        </w:r>
        <w:r>
          <w:rPr/>
          <w:t>llegue</w:t>
        </w:r>
        <w:r>
          <w:rPr>
            <w:spacing w:val="8"/>
          </w:rPr>
          <w:t> </w:t>
        </w:r>
        <w:r>
          <w:rPr/>
          <w:t>a</w:t>
        </w:r>
        <w:r>
          <w:rPr>
            <w:spacing w:val="9"/>
          </w:rPr>
          <w:t> </w:t>
        </w:r>
        <w:r>
          <w:rPr/>
          <w:t>un</w:t>
        </w:r>
        <w:r>
          <w:rPr>
            <w:spacing w:val="9"/>
          </w:rPr>
          <w:t> </w:t>
        </w:r>
        <w:r>
          <w:rPr/>
          <w:t>resultado</w:t>
        </w:r>
        <w:r>
          <w:rPr>
            <w:spacing w:val="6"/>
          </w:rPr>
          <w:t> </w:t>
        </w:r>
        <w:r>
          <w:rPr/>
          <w:t>definitivo</w:t>
        </w:r>
        <w:r>
          <w:rPr>
            <w:w w:val="100"/>
          </w:rPr>
          <w:t> </w:t>
        </w:r>
        <w:r>
          <w:rPr/>
          <w:t>y que sea, además, obligatorio) y contienen no sólo un</w:t>
        </w:r>
        <w:r>
          <w:rPr>
            <w:spacing w:val="50"/>
          </w:rPr>
          <w:t> </w:t>
        </w:r>
        <w:r>
          <w:rPr/>
          <w:t>aspecto</w:t>
        </w:r>
        <w:r>
          <w:rPr>
            <w:spacing w:val="6"/>
          </w:rPr>
          <w:t> </w:t>
        </w:r>
        <w:r>
          <w:rPr/>
          <w:t>argumen-</w:t>
        </w:r>
        <w:r>
          <w:rPr>
            <w:w w:val="100"/>
          </w:rPr>
          <w:t> </w:t>
        </w:r>
        <w:r>
          <w:rPr/>
          <w:t>tativo, sino también un elemento de decisión</w:t>
        </w:r>
        <w:r>
          <w:rPr>
            <w:spacing w:val="-25"/>
          </w:rPr>
          <w:t> </w:t>
        </w:r>
        <w:r>
          <w:rPr/>
          <w:t>(</w:t>
        </w:r>
        <w:r>
          <w:rPr>
            <w:i/>
          </w:rPr>
          <w:t>cfr</w:t>
        </w:r>
        <w:r>
          <w:rPr/>
          <w:t>.</w:t>
        </w:r>
        <w:r>
          <w:rPr>
            <w:spacing w:val="19"/>
          </w:rPr>
          <w:t> </w:t>
        </w:r>
        <w:r>
          <w:rPr/>
          <w:t>Aarnio-Alexy-Pecze-</w:t>
        </w:r>
        <w:r>
          <w:rPr>
            <w:w w:val="100"/>
          </w:rPr>
          <w:t> </w:t>
        </w:r>
        <w:r>
          <w:rPr/>
          <w:t>nik,</w:t>
        </w:r>
        <w:r>
          <w:rPr>
            <w:spacing w:val="7"/>
          </w:rPr>
          <w:t> </w:t>
        </w:r>
        <w:r>
          <w:rPr/>
          <w:t>p.</w:t>
        </w:r>
        <w:r>
          <w:rPr>
            <w:spacing w:val="7"/>
          </w:rPr>
          <w:t> </w:t>
        </w:r>
        <w:r>
          <w:rPr/>
          <w:t>278,</w:t>
        </w:r>
        <w:r>
          <w:rPr>
            <w:spacing w:val="7"/>
          </w:rPr>
          <w:t> </w:t>
        </w:r>
        <w:r>
          <w:rPr/>
          <w:t>y</w:t>
        </w:r>
        <w:r>
          <w:rPr>
            <w:spacing w:val="10"/>
          </w:rPr>
          <w:t> </w:t>
        </w:r>
        <w:r>
          <w:rPr/>
          <w:t>Alexy,</w:t>
        </w:r>
        <w:r>
          <w:rPr>
            <w:spacing w:val="7"/>
          </w:rPr>
          <w:t> </w:t>
        </w:r>
        <w:r>
          <w:rPr/>
          <w:t>1988c,</w:t>
        </w:r>
        <w:r>
          <w:rPr>
            <w:spacing w:val="7"/>
          </w:rPr>
          <w:t> </w:t>
        </w:r>
        <w:r>
          <w:rPr/>
          <w:t>pp.</w:t>
        </w:r>
        <w:r>
          <w:rPr>
            <w:spacing w:val="10"/>
          </w:rPr>
          <w:t> </w:t>
        </w:r>
        <w:r>
          <w:rPr/>
          <w:t>31</w:t>
        </w:r>
        <w:r>
          <w:rPr>
            <w:spacing w:val="10"/>
          </w:rPr>
          <w:t> </w:t>
        </w:r>
        <w:r>
          <w:rPr/>
          <w:t>y</w:t>
        </w:r>
        <w:r>
          <w:rPr>
            <w:spacing w:val="7"/>
          </w:rPr>
          <w:t> </w:t>
        </w:r>
        <w:r>
          <w:rPr/>
          <w:t>33).</w:t>
        </w:r>
        <w:r>
          <w:rPr>
            <w:spacing w:val="7"/>
          </w:rPr>
          <w:t> </w:t>
        </w:r>
        <w:r>
          <w:rPr/>
          <w:t>Aunque</w:t>
        </w:r>
        <w:r>
          <w:rPr>
            <w:spacing w:val="8"/>
          </w:rPr>
          <w:t> </w:t>
        </w:r>
        <w:r>
          <w:rPr/>
          <w:t>Alexy</w:t>
        </w:r>
        <w:r>
          <w:rPr>
            <w:spacing w:val="8"/>
          </w:rPr>
          <w:t> </w:t>
        </w:r>
        <w:r>
          <w:rPr/>
          <w:t>no</w:t>
        </w:r>
        <w:r>
          <w:rPr>
            <w:spacing w:val="7"/>
          </w:rPr>
          <w:t> </w:t>
        </w:r>
        <w:r>
          <w:rPr/>
          <w:t>sea</w:t>
        </w:r>
        <w:r>
          <w:rPr>
            <w:spacing w:val="7"/>
          </w:rPr>
          <w:t> </w:t>
        </w:r>
        <w:r>
          <w:rPr/>
          <w:t>aquí</w:t>
        </w:r>
        <w:r>
          <w:rPr>
            <w:spacing w:val="8"/>
          </w:rPr>
          <w:t> </w:t>
        </w:r>
        <w:r>
          <w:rPr/>
          <w:t>del</w:t>
        </w:r>
        <w:r>
          <w:rPr>
            <w:w w:val="100"/>
          </w:rPr>
          <w:t> </w:t>
        </w:r>
        <w:r>
          <w:rPr/>
          <w:t>todo claro, las distinciones anteriores (que no aparecen, o al menos</w:t>
        </w:r>
        <w:r>
          <w:rPr>
            <w:spacing w:val="-31"/>
          </w:rPr>
          <w:t> </w:t>
        </w:r>
        <w:r>
          <w:rPr/>
          <w:t>no</w:t>
        </w:r>
        <w:r>
          <w:rPr>
            <w:spacing w:val="-3"/>
          </w:rPr>
          <w:t> </w:t>
        </w:r>
        <w:r>
          <w:rPr/>
          <w:t>tan</w:t>
        </w:r>
        <w:r>
          <w:rPr>
            <w:w w:val="100"/>
          </w:rPr>
          <w:t> </w:t>
        </w:r>
        <w:r>
          <w:rPr/>
          <w:t>claramente, señaladas en sus primeras obras) hacen pensar</w:t>
        </w:r>
        <w:r>
          <w:rPr>
            <w:spacing w:val="10"/>
          </w:rPr>
          <w:t> </w:t>
        </w:r>
        <w:r>
          <w:rPr/>
          <w:t>que</w:t>
        </w:r>
        <w:r>
          <w:rPr>
            <w:spacing w:val="9"/>
          </w:rPr>
          <w:t> </w:t>
        </w:r>
        <w:r>
          <w:rPr/>
          <w:t>distingue</w:t>
        </w:r>
        <w:r>
          <w:rPr>
            <w:w w:val="100"/>
          </w:rPr>
          <w:t> </w:t>
        </w:r>
        <w:r>
          <w:rPr/>
          <w:t>de alguna forma entre la argumentación jurídica en sentido</w:t>
        </w:r>
        <w:r>
          <w:rPr>
            <w:spacing w:val="34"/>
          </w:rPr>
          <w:t> </w:t>
        </w:r>
        <w:r>
          <w:rPr/>
          <w:t>estricto</w:t>
        </w:r>
        <w:r>
          <w:rPr>
            <w:spacing w:val="29"/>
          </w:rPr>
          <w:t> </w:t>
        </w:r>
        <w:r>
          <w:rPr/>
          <w:t>(la</w:t>
        </w:r>
        <w:r>
          <w:rPr>
            <w:w w:val="100"/>
          </w:rPr>
          <w:t> </w:t>
        </w:r>
        <w:r>
          <w:rPr/>
          <w:t>que se desarrolla en el contexto del segundo procedimiento y</w:t>
        </w:r>
        <w:r>
          <w:rPr>
            <w:spacing w:val="29"/>
          </w:rPr>
          <w:t> </w:t>
        </w:r>
        <w:r>
          <w:rPr/>
          <w:t>que</w:t>
        </w:r>
        <w:r>
          <w:rPr>
            <w:spacing w:val="4"/>
          </w:rPr>
          <w:t> </w:t>
        </w:r>
        <w:r>
          <w:rPr/>
          <w:t>—cabe</w:t>
        </w:r>
        <w:r>
          <w:rPr>
            <w:w w:val="100"/>
          </w:rPr>
          <w:t> </w:t>
        </w:r>
        <w:r>
          <w:rPr/>
          <w:t>suponer— sería básicamente la de la dogmática jurídica) y</w:t>
        </w:r>
        <w:r>
          <w:rPr>
            <w:spacing w:val="25"/>
          </w:rPr>
          <w:t> </w:t>
        </w:r>
        <w:r>
          <w:rPr/>
          <w:t>la</w:t>
        </w:r>
        <w:r>
          <w:rPr>
            <w:spacing w:val="3"/>
          </w:rPr>
          <w:t> </w:t>
        </w:r>
        <w:r>
          <w:rPr/>
          <w:t>argumenta-</w:t>
        </w:r>
        <w:r>
          <w:rPr>
            <w:w w:val="100"/>
          </w:rPr>
          <w:t> </w:t>
        </w:r>
        <w:r>
          <w:rPr/>
          <w:t>ción</w:t>
        </w:r>
        <w:r>
          <w:rPr>
            <w:spacing w:val="18"/>
          </w:rPr>
          <w:t> </w:t>
        </w:r>
        <w:r>
          <w:rPr/>
          <w:t>jurídica</w:t>
        </w:r>
        <w:r>
          <w:rPr>
            <w:spacing w:val="19"/>
          </w:rPr>
          <w:t> </w:t>
        </w:r>
        <w:r>
          <w:rPr/>
          <w:t>en</w:t>
        </w:r>
        <w:r>
          <w:rPr>
            <w:spacing w:val="18"/>
          </w:rPr>
          <w:t> </w:t>
        </w:r>
        <w:r>
          <w:rPr/>
          <w:t>sentido</w:t>
        </w:r>
        <w:r>
          <w:rPr>
            <w:spacing w:val="19"/>
          </w:rPr>
          <w:t> </w:t>
        </w:r>
        <w:r>
          <w:rPr/>
          <w:t>amplio</w:t>
        </w:r>
        <w:r>
          <w:rPr>
            <w:spacing w:val="18"/>
          </w:rPr>
          <w:t> </w:t>
        </w:r>
        <w:r>
          <w:rPr/>
          <w:t>(que</w:t>
        </w:r>
        <w:r>
          <w:rPr>
            <w:spacing w:val="19"/>
          </w:rPr>
          <w:t> </w:t>
        </w:r>
        <w:r>
          <w:rPr/>
          <w:t>incluiría</w:t>
        </w:r>
        <w:r>
          <w:rPr>
            <w:spacing w:val="19"/>
          </w:rPr>
          <w:t> </w:t>
        </w:r>
        <w:r>
          <w:rPr/>
          <w:t>también</w:t>
        </w:r>
        <w:r>
          <w:rPr>
            <w:spacing w:val="19"/>
          </w:rPr>
          <w:t> </w:t>
        </w:r>
        <w:r>
          <w:rPr/>
          <w:t>la</w:t>
        </w:r>
        <w:r>
          <w:rPr>
            <w:spacing w:val="19"/>
          </w:rPr>
          <w:t> </w:t>
        </w:r>
        <w:r>
          <w:rPr/>
          <w:t>argumentación</w:t>
        </w:r>
        <w:r>
          <w:rPr>
            <w:w w:val="100"/>
          </w:rPr>
          <w:t> </w:t>
        </w:r>
        <w:r>
          <w:rPr/>
          <w:t>legislativa, la argumentación del juez, la de las partes en el proceso,</w:t>
        </w:r>
        <w:r>
          <w:rPr>
            <w:spacing w:val="14"/>
          </w:rPr>
          <w:t> </w:t>
        </w:r>
        <w:r>
          <w:rPr/>
          <w:t>la</w:t>
        </w:r>
        <w:r>
          <w:rPr>
            <w:spacing w:val="-1"/>
          </w:rPr>
          <w:t> </w:t>
        </w:r>
        <w:r>
          <w:rPr/>
          <w:t>de</w:t>
        </w:r>
        <w:r>
          <w:rPr>
            <w:w w:val="100"/>
          </w:rPr>
          <w:t> </w:t>
        </w:r>
        <w:r>
          <w:rPr/>
          <w:t>la</w:t>
        </w:r>
        <w:r>
          <w:rPr>
            <w:spacing w:val="21"/>
          </w:rPr>
          <w:t> </w:t>
        </w:r>
        <w:r>
          <w:rPr/>
          <w:t>opinión</w:t>
        </w:r>
        <w:r>
          <w:rPr>
            <w:spacing w:val="23"/>
          </w:rPr>
          <w:t> </w:t>
        </w:r>
        <w:r>
          <w:rPr/>
          <w:t>pública,</w:t>
        </w:r>
        <w:r>
          <w:rPr>
            <w:spacing w:val="23"/>
          </w:rPr>
          <w:t> </w:t>
        </w:r>
        <w:r>
          <w:rPr/>
          <w:t>etc.).</w:t>
        </w:r>
        <w:r>
          <w:rPr>
            <w:spacing w:val="23"/>
          </w:rPr>
          <w:t> </w:t>
        </w:r>
        <w:r>
          <w:rPr/>
          <w:t>De</w:t>
        </w:r>
        <w:r>
          <w:rPr>
            <w:spacing w:val="22"/>
          </w:rPr>
          <w:t> </w:t>
        </w:r>
        <w:r>
          <w:rPr/>
          <w:t>todas</w:t>
        </w:r>
        <w:r>
          <w:rPr>
            <w:spacing w:val="24"/>
          </w:rPr>
          <w:t> </w:t>
        </w:r>
        <w:r>
          <w:rPr/>
          <w:t>formas,</w:t>
        </w:r>
        <w:r>
          <w:rPr>
            <w:spacing w:val="23"/>
          </w:rPr>
          <w:t> </w:t>
        </w:r>
        <w:r>
          <w:rPr/>
          <w:t>en</w:t>
        </w:r>
        <w:r>
          <w:rPr>
            <w:spacing w:val="23"/>
          </w:rPr>
          <w:t> </w:t>
        </w:r>
        <w:r>
          <w:rPr/>
          <w:t>lo</w:t>
        </w:r>
        <w:r>
          <w:rPr>
            <w:spacing w:val="22"/>
          </w:rPr>
          <w:t> </w:t>
        </w:r>
        <w:r>
          <w:rPr/>
          <w:t>que</w:t>
        </w:r>
        <w:r>
          <w:rPr>
            <w:spacing w:val="21"/>
          </w:rPr>
          <w:t> </w:t>
        </w:r>
        <w:r>
          <w:rPr/>
          <w:t>sigue</w:t>
        </w:r>
        <w:r>
          <w:rPr>
            <w:spacing w:val="21"/>
          </w:rPr>
          <w:t> </w:t>
        </w:r>
        <w:r>
          <w:rPr/>
          <w:t>la</w:t>
        </w:r>
        <w:r>
          <w:rPr>
            <w:spacing w:val="21"/>
          </w:rPr>
          <w:t> </w:t>
        </w:r>
        <w:r>
          <w:rPr/>
          <w:t>expresión</w:t>
        </w:r>
        <w:r>
          <w:rPr>
            <w:w w:val="100"/>
          </w:rPr>
          <w:t> </w:t>
        </w:r>
        <w:r>
          <w:rPr>
            <w:i/>
          </w:rPr>
          <w:t>discurso</w:t>
        </w:r>
        <w:r>
          <w:rPr>
            <w:i/>
            <w:spacing w:val="13"/>
          </w:rPr>
          <w:t> </w:t>
        </w:r>
        <w:r>
          <w:rPr>
            <w:i/>
          </w:rPr>
          <w:t>jurídico</w:t>
        </w:r>
        <w:r>
          <w:rPr>
            <w:i/>
            <w:spacing w:val="13"/>
          </w:rPr>
          <w:t> </w:t>
        </w:r>
        <w:r>
          <w:rPr/>
          <w:t>se</w:t>
        </w:r>
        <w:r>
          <w:rPr>
            <w:spacing w:val="13"/>
          </w:rPr>
          <w:t> </w:t>
        </w:r>
        <w:r>
          <w:rPr/>
          <w:t>utilizará</w:t>
        </w:r>
        <w:r>
          <w:rPr>
            <w:spacing w:val="16"/>
          </w:rPr>
          <w:t> </w:t>
        </w:r>
        <w:r>
          <w:rPr/>
          <w:t>en</w:t>
        </w:r>
        <w:r>
          <w:rPr>
            <w:spacing w:val="15"/>
          </w:rPr>
          <w:t> </w:t>
        </w:r>
        <w:r>
          <w:rPr/>
          <w:t>un</w:t>
        </w:r>
        <w:r>
          <w:rPr>
            <w:spacing w:val="15"/>
          </w:rPr>
          <w:t> </w:t>
        </w:r>
        <w:r>
          <w:rPr/>
          <w:t>sentido</w:t>
        </w:r>
        <w:r>
          <w:rPr>
            <w:spacing w:val="14"/>
          </w:rPr>
          <w:t> </w:t>
        </w:r>
        <w:r>
          <w:rPr/>
          <w:t>amplio</w:t>
        </w:r>
        <w:r>
          <w:rPr>
            <w:spacing w:val="13"/>
          </w:rPr>
          <w:t> </w:t>
        </w:r>
        <w:r>
          <w:rPr/>
          <w:t>y</w:t>
        </w:r>
        <w:r>
          <w:rPr>
            <w:spacing w:val="14"/>
          </w:rPr>
          <w:t> </w:t>
        </w:r>
        <w:r>
          <w:rPr/>
          <w:t>un</w:t>
        </w:r>
        <w:r>
          <w:rPr>
            <w:spacing w:val="14"/>
          </w:rPr>
          <w:t> </w:t>
        </w:r>
        <w:r>
          <w:rPr/>
          <w:t>tanto</w:t>
        </w:r>
        <w:r>
          <w:rPr>
            <w:spacing w:val="13"/>
          </w:rPr>
          <w:t> </w:t>
        </w:r>
        <w:r>
          <w:rPr/>
          <w:t>indefinido</w:t>
        </w:r>
      </w:hyperlink>
    </w:p>
    <w:p>
      <w:pPr>
        <w:pStyle w:val="BodyText"/>
        <w:spacing w:line="252" w:lineRule="exact"/>
        <w:ind w:left="112"/>
      </w:pPr>
      <w:bookmarkStart w:name="_bookmark130" w:id="221"/>
      <w:bookmarkEnd w:id="221"/>
      <w:r>
        <w:rPr/>
      </w:r>
      <w:hyperlink w:history="true" w:anchor="_bookmark120">
        <w:r>
          <w:rPr/>
          <w:t>(como hace en general el propio Alexy).</w:t>
        </w:r>
      </w:hyperlink>
    </w:p>
    <w:p>
      <w:pPr>
        <w:pStyle w:val="BodyText"/>
        <w:spacing w:before="7"/>
        <w:rPr>
          <w:sz w:val="31"/>
        </w:rPr>
      </w:pPr>
    </w:p>
    <w:p>
      <w:pPr>
        <w:pStyle w:val="ListParagraph"/>
        <w:numPr>
          <w:ilvl w:val="0"/>
          <w:numId w:val="40"/>
        </w:numPr>
        <w:tabs>
          <w:tab w:pos="394" w:val="left" w:leader="none"/>
        </w:tabs>
        <w:spacing w:line="242" w:lineRule="auto" w:before="1" w:after="0"/>
        <w:ind w:left="393" w:right="923" w:hanging="281"/>
        <w:jc w:val="left"/>
        <w:rPr>
          <w:i/>
          <w:sz w:val="22"/>
        </w:rPr>
      </w:pPr>
      <w:hyperlink w:history="true" w:anchor="_bookmark120">
        <w:r>
          <w:rPr>
            <w:i/>
            <w:sz w:val="22"/>
          </w:rPr>
          <w:t>El</w:t>
        </w:r>
        <w:r>
          <w:rPr>
            <w:i/>
            <w:spacing w:val="-6"/>
            <w:sz w:val="22"/>
          </w:rPr>
          <w:t> </w:t>
        </w:r>
        <w:r>
          <w:rPr>
            <w:i/>
            <w:sz w:val="22"/>
          </w:rPr>
          <w:t>discurso</w:t>
        </w:r>
        <w:r>
          <w:rPr>
            <w:i/>
            <w:spacing w:val="-7"/>
            <w:sz w:val="22"/>
          </w:rPr>
          <w:t> </w:t>
        </w:r>
        <w:r>
          <w:rPr>
            <w:i/>
            <w:sz w:val="22"/>
          </w:rPr>
          <w:t>jurídico</w:t>
        </w:r>
        <w:r>
          <w:rPr>
            <w:i/>
            <w:spacing w:val="-6"/>
            <w:sz w:val="22"/>
          </w:rPr>
          <w:t> </w:t>
        </w:r>
        <w:r>
          <w:rPr>
            <w:i/>
            <w:sz w:val="22"/>
          </w:rPr>
          <w:t>como</w:t>
        </w:r>
        <w:r>
          <w:rPr>
            <w:i/>
            <w:spacing w:val="-7"/>
            <w:sz w:val="22"/>
          </w:rPr>
          <w:t> </w:t>
        </w:r>
        <w:r>
          <w:rPr>
            <w:i/>
            <w:sz w:val="22"/>
          </w:rPr>
          <w:t>caso</w:t>
        </w:r>
        <w:r>
          <w:rPr>
            <w:i/>
            <w:spacing w:val="-7"/>
            <w:sz w:val="22"/>
          </w:rPr>
          <w:t> </w:t>
        </w:r>
        <w:r>
          <w:rPr>
            <w:i/>
            <w:sz w:val="22"/>
          </w:rPr>
          <w:t>especial</w:t>
        </w:r>
        <w:r>
          <w:rPr>
            <w:i/>
            <w:spacing w:val="-5"/>
            <w:sz w:val="22"/>
          </w:rPr>
          <w:t> </w:t>
        </w:r>
        <w:r>
          <w:rPr>
            <w:i/>
            <w:sz w:val="22"/>
          </w:rPr>
          <w:t>del</w:t>
        </w:r>
        <w:r>
          <w:rPr>
            <w:i/>
            <w:spacing w:val="-6"/>
            <w:sz w:val="22"/>
          </w:rPr>
          <w:t> </w:t>
        </w:r>
        <w:r>
          <w:rPr>
            <w:i/>
            <w:sz w:val="22"/>
          </w:rPr>
          <w:t>discurso</w:t>
        </w:r>
        <w:r>
          <w:rPr>
            <w:i/>
            <w:spacing w:val="-7"/>
            <w:sz w:val="22"/>
          </w:rPr>
          <w:t> </w:t>
        </w:r>
        <w:r>
          <w:rPr>
            <w:i/>
            <w:sz w:val="22"/>
          </w:rPr>
          <w:t>práctico </w:t>
        </w:r>
        <w:r>
          <w:rPr>
            <w:i/>
            <w:sz w:val="22"/>
          </w:rPr>
          <w:t>general. La teoría de la argumentación</w:t>
        </w:r>
        <w:r>
          <w:rPr>
            <w:i/>
            <w:spacing w:val="-22"/>
            <w:sz w:val="22"/>
          </w:rPr>
          <w:t> </w:t>
        </w:r>
        <w:r>
          <w:rPr>
            <w:i/>
            <w:sz w:val="22"/>
          </w:rPr>
          <w:t>jurídica</w:t>
        </w:r>
      </w:hyperlink>
    </w:p>
    <w:p>
      <w:pPr>
        <w:pStyle w:val="BodyText"/>
        <w:spacing w:before="1"/>
        <w:rPr>
          <w:i/>
          <w:sz w:val="21"/>
        </w:rPr>
      </w:pPr>
    </w:p>
    <w:p>
      <w:pPr>
        <w:pStyle w:val="BodyText"/>
        <w:spacing w:line="242" w:lineRule="auto"/>
        <w:ind w:left="112" w:right="116" w:firstLine="240"/>
        <w:jc w:val="both"/>
      </w:pPr>
      <w:hyperlink w:history="true" w:anchor="_bookmark120">
        <w:r>
          <w:rPr/>
          <w:t>El discurso jurídico es, en opinión de Alexy, un caso especial del dis- curso práctico general. Esto quiere decir, más concretamente, que 1) en el mismo se discuten cuestiones prácticas, 2) se erige también una preten- sión</w:t>
        </w:r>
        <w:r>
          <w:rPr>
            <w:spacing w:val="-6"/>
          </w:rPr>
          <w:t> </w:t>
        </w:r>
        <w:r>
          <w:rPr/>
          <w:t>de</w:t>
        </w:r>
        <w:r>
          <w:rPr>
            <w:spacing w:val="-5"/>
          </w:rPr>
          <w:t> </w:t>
        </w:r>
        <w:r>
          <w:rPr/>
          <w:t>corrección</w:t>
        </w:r>
        <w:r>
          <w:rPr>
            <w:spacing w:val="-5"/>
          </w:rPr>
          <w:t> </w:t>
        </w:r>
        <w:r>
          <w:rPr/>
          <w:t>(la</w:t>
        </w:r>
        <w:r>
          <w:rPr>
            <w:spacing w:val="-2"/>
          </w:rPr>
          <w:t> </w:t>
        </w:r>
        <w:r>
          <w:rPr/>
          <w:t>pretensión</w:t>
        </w:r>
        <w:r>
          <w:rPr>
            <w:spacing w:val="-3"/>
          </w:rPr>
          <w:t> </w:t>
        </w:r>
        <w:r>
          <w:rPr/>
          <w:t>de</w:t>
        </w:r>
        <w:r>
          <w:rPr>
            <w:spacing w:val="-3"/>
          </w:rPr>
          <w:t> </w:t>
        </w:r>
        <w:r>
          <w:rPr/>
          <w:t>justicia</w:t>
        </w:r>
        <w:r>
          <w:rPr>
            <w:spacing w:val="-5"/>
          </w:rPr>
          <w:t> </w:t>
        </w:r>
        <w:r>
          <w:rPr/>
          <w:t>sería</w:t>
        </w:r>
        <w:r>
          <w:rPr>
            <w:spacing w:val="-6"/>
          </w:rPr>
          <w:t> </w:t>
        </w:r>
        <w:r>
          <w:rPr/>
          <w:t>un</w:t>
        </w:r>
        <w:r>
          <w:rPr>
            <w:spacing w:val="-5"/>
          </w:rPr>
          <w:t> </w:t>
        </w:r>
        <w:r>
          <w:rPr/>
          <w:t>caso</w:t>
        </w:r>
        <w:r>
          <w:rPr>
            <w:spacing w:val="-6"/>
          </w:rPr>
          <w:t> </w:t>
        </w:r>
        <w:r>
          <w:rPr/>
          <w:t>de</w:t>
        </w:r>
        <w:r>
          <w:rPr>
            <w:spacing w:val="-5"/>
          </w:rPr>
          <w:t> </w:t>
        </w:r>
        <w:r>
          <w:rPr/>
          <w:t>pretensión</w:t>
        </w:r>
        <w:r>
          <w:rPr>
            <w:spacing w:val="-5"/>
          </w:rPr>
          <w:t> </w:t>
        </w:r>
        <w:r>
          <w:rPr/>
          <w:t>de corrección), pero ello 3) se hace (y de ahí que sea un caso </w:t>
        </w:r>
        <w:r>
          <w:rPr>
            <w:i/>
          </w:rPr>
          <w:t>especial</w:t>
        </w:r>
        <w:r>
          <w:rPr/>
          <w:t>) den- tro de determinadas condiciones de limitación. En otras palabras, en el discurso jurídico no se pretende sostener que una determinada proposi- ción (una pretensión o </w:t>
        </w:r>
        <w:r>
          <w:rPr>
            <w:i/>
          </w:rPr>
          <w:t>claim </w:t>
        </w:r>
        <w:r>
          <w:rPr/>
          <w:t>en la terminología de Toulmin) es sin más racional,</w:t>
        </w:r>
        <w:r>
          <w:rPr>
            <w:spacing w:val="-4"/>
          </w:rPr>
          <w:t> </w:t>
        </w:r>
        <w:r>
          <w:rPr/>
          <w:t>sino</w:t>
        </w:r>
        <w:r>
          <w:rPr>
            <w:spacing w:val="-6"/>
          </w:rPr>
          <w:t> </w:t>
        </w:r>
        <w:r>
          <w:rPr/>
          <w:t>que</w:t>
        </w:r>
        <w:r>
          <w:rPr>
            <w:spacing w:val="-4"/>
          </w:rPr>
          <w:t> </w:t>
        </w:r>
        <w:r>
          <w:rPr/>
          <w:t>puede</w:t>
        </w:r>
        <w:r>
          <w:rPr>
            <w:spacing w:val="-5"/>
          </w:rPr>
          <w:t> </w:t>
        </w:r>
        <w:r>
          <w:rPr/>
          <w:t>fundamentarse</w:t>
        </w:r>
        <w:r>
          <w:rPr>
            <w:spacing w:val="-6"/>
          </w:rPr>
          <w:t> </w:t>
        </w:r>
        <w:r>
          <w:rPr/>
          <w:t>racionalmente</w:t>
        </w:r>
        <w:r>
          <w:rPr>
            <w:spacing w:val="-5"/>
          </w:rPr>
          <w:t> </w:t>
        </w:r>
        <w:r>
          <w:rPr/>
          <w:t>en</w:t>
        </w:r>
        <w:r>
          <w:rPr>
            <w:spacing w:val="-7"/>
          </w:rPr>
          <w:t> </w:t>
        </w:r>
        <w:r>
          <w:rPr/>
          <w:t>el</w:t>
        </w:r>
        <w:r>
          <w:rPr>
            <w:spacing w:val="-5"/>
          </w:rPr>
          <w:t> </w:t>
        </w:r>
        <w:r>
          <w:rPr/>
          <w:t>marco</w:t>
        </w:r>
        <w:r>
          <w:rPr>
            <w:spacing w:val="-7"/>
          </w:rPr>
          <w:t> </w:t>
        </w:r>
        <w:r>
          <w:rPr/>
          <w:t>del</w:t>
        </w:r>
        <w:r>
          <w:rPr>
            <w:spacing w:val="-3"/>
          </w:rPr>
          <w:t> </w:t>
        </w:r>
        <w:r>
          <w:rPr/>
          <w:t>or- denamiento jurídico vigente. El procedimiento del discurso jurídico se define, pues, por un lado, por las reglas y formas del discurso práctico general</w:t>
        </w:r>
        <w:r>
          <w:rPr>
            <w:spacing w:val="14"/>
          </w:rPr>
          <w:t> </w:t>
        </w:r>
        <w:r>
          <w:rPr/>
          <w:t>y,</w:t>
        </w:r>
        <w:r>
          <w:rPr>
            <w:spacing w:val="14"/>
          </w:rPr>
          <w:t> </w:t>
        </w:r>
        <w:r>
          <w:rPr/>
          <w:t>por</w:t>
        </w:r>
        <w:r>
          <w:rPr>
            <w:spacing w:val="10"/>
          </w:rPr>
          <w:t> </w:t>
        </w:r>
        <w:r>
          <w:rPr/>
          <w:t>otro</w:t>
        </w:r>
        <w:r>
          <w:rPr>
            <w:spacing w:val="11"/>
          </w:rPr>
          <w:t> </w:t>
        </w:r>
        <w:r>
          <w:rPr/>
          <w:t>lado,</w:t>
        </w:r>
        <w:r>
          <w:rPr>
            <w:spacing w:val="13"/>
          </w:rPr>
          <w:t> </w:t>
        </w:r>
        <w:r>
          <w:rPr/>
          <w:t>por</w:t>
        </w:r>
        <w:r>
          <w:rPr>
            <w:spacing w:val="11"/>
          </w:rPr>
          <w:t> </w:t>
        </w:r>
        <w:r>
          <w:rPr/>
          <w:t>las</w:t>
        </w:r>
        <w:r>
          <w:rPr>
            <w:spacing w:val="14"/>
          </w:rPr>
          <w:t> </w:t>
        </w:r>
        <w:r>
          <w:rPr/>
          <w:t>reglas</w:t>
        </w:r>
        <w:r>
          <w:rPr>
            <w:spacing w:val="13"/>
          </w:rPr>
          <w:t> </w:t>
        </w:r>
        <w:r>
          <w:rPr/>
          <w:t>y</w:t>
        </w:r>
        <w:r>
          <w:rPr>
            <w:spacing w:val="11"/>
          </w:rPr>
          <w:t> </w:t>
        </w:r>
        <w:r>
          <w:rPr/>
          <w:t>formas</w:t>
        </w:r>
        <w:r>
          <w:rPr>
            <w:spacing w:val="13"/>
          </w:rPr>
          <w:t> </w:t>
        </w:r>
        <w:r>
          <w:rPr/>
          <w:t>específicas</w:t>
        </w:r>
        <w:r>
          <w:rPr>
            <w:spacing w:val="12"/>
          </w:rPr>
          <w:t> </w:t>
        </w:r>
        <w:r>
          <w:rPr/>
          <w:t>del</w:t>
        </w:r>
        <w:r>
          <w:rPr>
            <w:spacing w:val="11"/>
          </w:rPr>
          <w:t> </w:t>
        </w:r>
        <w:r>
          <w:rPr/>
          <w:t>discurso</w:t>
        </w:r>
      </w:hyperlink>
    </w:p>
    <w:p>
      <w:pPr>
        <w:spacing w:after="0" w:line="242" w:lineRule="auto"/>
        <w:jc w:val="both"/>
        <w:sectPr>
          <w:pgSz w:w="7420" w:h="11430"/>
          <w:pgMar w:header="401" w:footer="0" w:top="860" w:bottom="280" w:left="360" w:right="340"/>
        </w:sectPr>
      </w:pPr>
    </w:p>
    <w:p>
      <w:pPr>
        <w:pStyle w:val="BodyText"/>
        <w:spacing w:line="242" w:lineRule="auto" w:before="107"/>
        <w:ind w:left="112" w:right="116"/>
        <w:jc w:val="both"/>
      </w:pPr>
      <w:r>
        <w:rPr/>
        <w:t>jurídicos que, sintéticamente, expresan la sujeción a la ley, a los prece- dentes</w:t>
      </w:r>
      <w:r>
        <w:rPr>
          <w:spacing w:val="-5"/>
        </w:rPr>
        <w:t> </w:t>
      </w:r>
      <w:r>
        <w:rPr/>
        <w:t>judiciales</w:t>
      </w:r>
      <w:r>
        <w:rPr>
          <w:spacing w:val="-5"/>
        </w:rPr>
        <w:t> </w:t>
      </w:r>
      <w:r>
        <w:rPr/>
        <w:t>y</w:t>
      </w:r>
      <w:r>
        <w:rPr>
          <w:spacing w:val="-3"/>
        </w:rPr>
        <w:t> </w:t>
      </w:r>
      <w:r>
        <w:rPr/>
        <w:t>a</w:t>
      </w:r>
      <w:r>
        <w:rPr>
          <w:spacing w:val="-4"/>
        </w:rPr>
        <w:t> </w:t>
      </w:r>
      <w:r>
        <w:rPr/>
        <w:t>la</w:t>
      </w:r>
      <w:r>
        <w:rPr>
          <w:spacing w:val="-5"/>
        </w:rPr>
        <w:t> </w:t>
      </w:r>
      <w:r>
        <w:rPr/>
        <w:t>dogmática.</w:t>
      </w:r>
      <w:r>
        <w:rPr>
          <w:spacing w:val="-3"/>
        </w:rPr>
        <w:t> </w:t>
      </w:r>
      <w:r>
        <w:rPr/>
        <w:t>A</w:t>
      </w:r>
      <w:r>
        <w:rPr>
          <w:spacing w:val="-3"/>
        </w:rPr>
        <w:t> </w:t>
      </w:r>
      <w:r>
        <w:rPr/>
        <w:t>su</w:t>
      </w:r>
      <w:r>
        <w:rPr>
          <w:spacing w:val="-5"/>
        </w:rPr>
        <w:t> </w:t>
      </w:r>
      <w:r>
        <w:rPr/>
        <w:t>vez,</w:t>
      </w:r>
      <w:r>
        <w:rPr>
          <w:spacing w:val="-6"/>
        </w:rPr>
        <w:t> </w:t>
      </w:r>
      <w:r>
        <w:rPr/>
        <w:t>Alexy</w:t>
      </w:r>
      <w:r>
        <w:rPr>
          <w:spacing w:val="-5"/>
        </w:rPr>
        <w:t> </w:t>
      </w:r>
      <w:r>
        <w:rPr/>
        <w:t>distingue</w:t>
      </w:r>
      <w:r>
        <w:rPr>
          <w:spacing w:val="-6"/>
        </w:rPr>
        <w:t> </w:t>
      </w:r>
      <w:r>
        <w:rPr/>
        <w:t>dos</w:t>
      </w:r>
      <w:r>
        <w:rPr>
          <w:spacing w:val="-6"/>
        </w:rPr>
        <w:t> </w:t>
      </w:r>
      <w:r>
        <w:rPr/>
        <w:t>aspectos en la justificación de las decisiones jurídicas, la justificación interna y la justificación externa, de manera que existen también dos tipos de reglas y formas del discurso</w:t>
      </w:r>
      <w:r>
        <w:rPr>
          <w:spacing w:val="-8"/>
        </w:rPr>
        <w:t> </w:t>
      </w:r>
      <w:r>
        <w:rPr/>
        <w:t>jurídico.</w:t>
      </w:r>
    </w:p>
    <w:p>
      <w:pPr>
        <w:pStyle w:val="BodyText"/>
        <w:spacing w:before="5"/>
        <w:rPr>
          <w:sz w:val="31"/>
        </w:rPr>
      </w:pPr>
    </w:p>
    <w:p>
      <w:pPr>
        <w:pStyle w:val="ListParagraph"/>
        <w:numPr>
          <w:ilvl w:val="0"/>
          <w:numId w:val="42"/>
        </w:numPr>
        <w:tabs>
          <w:tab w:pos="619" w:val="left" w:leader="none"/>
        </w:tabs>
        <w:spacing w:line="240" w:lineRule="auto" w:before="0" w:after="0"/>
        <w:ind w:left="618" w:right="0" w:hanging="266"/>
        <w:jc w:val="left"/>
        <w:rPr>
          <w:i/>
          <w:sz w:val="22"/>
        </w:rPr>
      </w:pPr>
      <w:r>
        <w:rPr>
          <w:i/>
          <w:sz w:val="22"/>
        </w:rPr>
        <w:t>Reglas y formas de la justificación</w:t>
      </w:r>
      <w:r>
        <w:rPr>
          <w:i/>
          <w:spacing w:val="-16"/>
          <w:sz w:val="22"/>
        </w:rPr>
        <w:t> </w:t>
      </w:r>
      <w:r>
        <w:rPr>
          <w:i/>
          <w:sz w:val="22"/>
        </w:rPr>
        <w:t>interna</w:t>
      </w:r>
    </w:p>
    <w:p>
      <w:pPr>
        <w:pStyle w:val="BodyText"/>
        <w:spacing w:before="2"/>
        <w:rPr>
          <w:i/>
          <w:sz w:val="21"/>
        </w:rPr>
      </w:pPr>
    </w:p>
    <w:p>
      <w:pPr>
        <w:pStyle w:val="BodyText"/>
        <w:spacing w:line="242" w:lineRule="auto" w:before="1"/>
        <w:ind w:left="112" w:right="116" w:firstLine="240"/>
        <w:jc w:val="both"/>
      </w:pPr>
      <w:r>
        <w:rPr/>
        <w:t>Por lo que se refiere a la justificación interna, Alexy distingue una for- ma simple y una forma más general. La primera la enuncia así (</w:t>
      </w:r>
      <w:r>
        <w:rPr>
          <w:i/>
        </w:rPr>
        <w:t>T </w:t>
      </w:r>
      <w:r>
        <w:rPr/>
        <w:t>es un predicado que permite representar el supuesto de hecho de las normas en cuanto propiedad de personas; </w:t>
      </w:r>
      <w:r>
        <w:rPr>
          <w:i/>
        </w:rPr>
        <w:t>O </w:t>
      </w:r>
      <w:r>
        <w:rPr/>
        <w:t>es operador deóntico general; </w:t>
      </w:r>
      <w:r>
        <w:rPr>
          <w:i/>
        </w:rPr>
        <w:t>R </w:t>
      </w:r>
      <w:r>
        <w:rPr/>
        <w:t>es un predicado que expresa lo que tiene que hacer el destinatario de la norma; y </w:t>
      </w:r>
      <w:r>
        <w:rPr>
          <w:i/>
        </w:rPr>
        <w:t>x </w:t>
      </w:r>
      <w:r>
        <w:rPr/>
        <w:t>y </w:t>
      </w:r>
      <w:r>
        <w:rPr>
          <w:i/>
        </w:rPr>
        <w:t>a </w:t>
      </w:r>
      <w:r>
        <w:rPr/>
        <w:t>simbolizan, respectivamente, una variable y una constante de</w:t>
      </w:r>
      <w:r>
        <w:rPr>
          <w:spacing w:val="-33"/>
        </w:rPr>
        <w:t> </w:t>
      </w:r>
      <w:r>
        <w:rPr/>
        <w:t>indi- viduo).</w:t>
      </w:r>
    </w:p>
    <w:p>
      <w:pPr>
        <w:spacing w:before="66"/>
        <w:ind w:left="892" w:right="0" w:firstLine="0"/>
        <w:jc w:val="left"/>
        <w:rPr>
          <w:sz w:val="20"/>
        </w:rPr>
      </w:pPr>
      <w:r>
        <w:rPr>
          <w:sz w:val="20"/>
        </w:rPr>
        <w:t>(J.1.1) (1) (x) (Tx </w:t>
      </w:r>
      <w:r>
        <w:rPr>
          <w:rFonts w:ascii="Symbol" w:hAnsi="Symbol"/>
          <w:sz w:val="20"/>
        </w:rPr>
        <w:t></w:t>
      </w:r>
      <w:r>
        <w:rPr>
          <w:sz w:val="20"/>
        </w:rPr>
        <w:t> ORx)</w:t>
      </w:r>
    </w:p>
    <w:p>
      <w:pPr>
        <w:pStyle w:val="ListParagraph"/>
        <w:numPr>
          <w:ilvl w:val="1"/>
          <w:numId w:val="42"/>
        </w:numPr>
        <w:tabs>
          <w:tab w:pos="1848" w:val="left" w:leader="none"/>
        </w:tabs>
        <w:spacing w:line="240" w:lineRule="auto" w:before="2" w:after="0"/>
        <w:ind w:left="1847" w:right="0" w:hanging="281"/>
        <w:jc w:val="left"/>
        <w:rPr>
          <w:sz w:val="20"/>
        </w:rPr>
      </w:pPr>
      <w:r>
        <w:rPr>
          <w:sz w:val="20"/>
        </w:rPr>
        <w:t>Ta</w:t>
      </w:r>
    </w:p>
    <w:p>
      <w:pPr>
        <w:spacing w:before="1"/>
        <w:ind w:left="1566" w:right="0" w:firstLine="0"/>
        <w:jc w:val="left"/>
        <w:rPr>
          <w:sz w:val="14"/>
        </w:rPr>
      </w:pPr>
      <w:r>
        <w:rPr>
          <w:sz w:val="20"/>
        </w:rPr>
        <w:t>(3) ORa (1), (2)</w:t>
      </w:r>
      <w:r>
        <w:rPr>
          <w:position w:val="6"/>
          <w:sz w:val="14"/>
        </w:rPr>
        <w:t>18</w:t>
      </w:r>
    </w:p>
    <w:p>
      <w:pPr>
        <w:pStyle w:val="BodyText"/>
        <w:spacing w:before="5"/>
        <w:rPr>
          <w:sz w:val="23"/>
        </w:rPr>
      </w:pPr>
    </w:p>
    <w:p>
      <w:pPr>
        <w:pStyle w:val="BodyText"/>
        <w:ind w:left="112"/>
      </w:pPr>
      <w:r>
        <w:rPr/>
        <w:t>(J.1.11) satisface estas dos primeras reglas de fundamentación interna:</w:t>
      </w:r>
    </w:p>
    <w:p>
      <w:pPr>
        <w:spacing w:line="242" w:lineRule="auto" w:before="80"/>
        <w:ind w:left="592" w:right="118" w:firstLine="300"/>
        <w:jc w:val="left"/>
        <w:rPr>
          <w:sz w:val="20"/>
        </w:rPr>
      </w:pPr>
      <w:r>
        <w:rPr>
          <w:sz w:val="20"/>
        </w:rPr>
        <w:t>(J.2.1) Para la fundamentación de una decisión jurídica debe aducirse por lo menos una norma universal.</w:t>
      </w:r>
    </w:p>
    <w:p>
      <w:pPr>
        <w:spacing w:line="242" w:lineRule="auto" w:before="1"/>
        <w:ind w:left="592" w:right="0" w:firstLine="300"/>
        <w:jc w:val="left"/>
        <w:rPr>
          <w:sz w:val="20"/>
        </w:rPr>
      </w:pPr>
      <w:r>
        <w:rPr>
          <w:sz w:val="20"/>
        </w:rPr>
        <w:t>(J.2.2) La decisión jurídica debe seguirse lógicamente al menos de una norma universal, junto con otras proposiciones.</w:t>
      </w:r>
    </w:p>
    <w:p>
      <w:pPr>
        <w:pStyle w:val="BodyText"/>
        <w:spacing w:before="1"/>
        <w:rPr>
          <w:sz w:val="23"/>
        </w:rPr>
      </w:pPr>
    </w:p>
    <w:p>
      <w:pPr>
        <w:pStyle w:val="BodyText"/>
        <w:spacing w:line="242" w:lineRule="auto" w:before="1"/>
        <w:ind w:left="112" w:right="117" w:firstLine="240"/>
        <w:jc w:val="both"/>
      </w:pPr>
      <w:r>
        <w:rPr/>
        <w:t>Sin embargo (J.1.1), es insuficiente en los casos complicados,</w:t>
      </w:r>
      <w:r>
        <w:rPr>
          <w:position w:val="6"/>
          <w:sz w:val="14"/>
        </w:rPr>
        <w:t>19 </w:t>
      </w:r>
      <w:r>
        <w:rPr/>
        <w:t>en los </w:t>
      </w:r>
      <w:r>
        <w:rPr>
          <w:spacing w:val="-4"/>
        </w:rPr>
        <w:t>que </w:t>
      </w:r>
      <w:r>
        <w:rPr>
          <w:spacing w:val="-3"/>
        </w:rPr>
        <w:t>no </w:t>
      </w:r>
      <w:r>
        <w:rPr>
          <w:spacing w:val="-4"/>
        </w:rPr>
        <w:t>cabe </w:t>
      </w:r>
      <w:r>
        <w:rPr>
          <w:spacing w:val="-5"/>
        </w:rPr>
        <w:t>efectuar directamente </w:t>
      </w:r>
      <w:r>
        <w:rPr>
          <w:spacing w:val="-3"/>
        </w:rPr>
        <w:t>la </w:t>
      </w:r>
      <w:r>
        <w:rPr>
          <w:spacing w:val="-5"/>
        </w:rPr>
        <w:t>inferencia deductiva. Entonces </w:t>
      </w:r>
      <w:r>
        <w:rPr>
          <w:spacing w:val="-4"/>
        </w:rPr>
        <w:t>hay </w:t>
      </w:r>
      <w:r>
        <w:rPr/>
        <w:t>que acudir a una forma más general —aunque rudimentaria— de justificación interna que establezca diversos pasos de desarrollo (reglas para el uso de T), de manera que la aplicación de la norma al caso no sea ya discutible:</w:t>
      </w:r>
    </w:p>
    <w:p>
      <w:pPr>
        <w:pStyle w:val="BodyText"/>
        <w:spacing w:before="4"/>
        <w:rPr>
          <w:sz w:val="21"/>
        </w:rPr>
      </w:pPr>
    </w:p>
    <w:p>
      <w:pPr>
        <w:tabs>
          <w:tab w:pos="1744" w:val="left" w:leader="none"/>
        </w:tabs>
        <w:spacing w:line="240" w:lineRule="exact" w:before="0"/>
        <w:ind w:left="892" w:right="0" w:firstLine="0"/>
        <w:jc w:val="left"/>
        <w:rPr>
          <w:rFonts w:ascii="Symbol" w:hAnsi="Symbol"/>
          <w:sz w:val="20"/>
        </w:rPr>
      </w:pPr>
      <w:r>
        <w:rPr>
          <w:sz w:val="20"/>
        </w:rPr>
        <w:t>(J.1.2)</w:t>
        <w:tab/>
        <w:t>(1) (x) (Tx </w:t>
      </w:r>
      <w:r>
        <w:rPr>
          <w:rFonts w:ascii="Symbol" w:hAnsi="Symbol"/>
          <w:sz w:val="20"/>
        </w:rPr>
        <w:t></w:t>
      </w:r>
      <w:r>
        <w:rPr>
          <w:spacing w:val="-8"/>
          <w:sz w:val="20"/>
        </w:rPr>
        <w:t> </w:t>
      </w:r>
      <w:r>
        <w:rPr>
          <w:sz w:val="20"/>
        </w:rPr>
        <w:t>ORx</w:t>
      </w:r>
      <w:r>
        <w:rPr>
          <w:rFonts w:ascii="Symbol" w:hAnsi="Symbol"/>
          <w:sz w:val="20"/>
        </w:rPr>
        <w:t></w:t>
      </w:r>
    </w:p>
    <w:p>
      <w:pPr>
        <w:spacing w:line="234" w:lineRule="exact" w:before="0"/>
        <w:ind w:left="1730" w:right="0" w:firstLine="0"/>
        <w:jc w:val="left"/>
        <w:rPr>
          <w:rFonts w:ascii="Symbol" w:hAnsi="Symbol"/>
          <w:sz w:val="20"/>
        </w:rPr>
      </w:pPr>
      <w:r>
        <w:rPr>
          <w:sz w:val="20"/>
        </w:rPr>
        <w:t>(2) (x) (M</w:t>
      </w:r>
      <w:r>
        <w:rPr>
          <w:position w:val="7"/>
          <w:sz w:val="10"/>
        </w:rPr>
        <w:t>1 </w:t>
      </w:r>
      <w:r>
        <w:rPr>
          <w:sz w:val="20"/>
        </w:rPr>
        <w:t>x </w:t>
      </w:r>
      <w:r>
        <w:rPr>
          <w:rFonts w:ascii="Symbol" w:hAnsi="Symbol"/>
          <w:sz w:val="20"/>
        </w:rPr>
        <w:t></w:t>
      </w:r>
      <w:r>
        <w:rPr>
          <w:sz w:val="20"/>
        </w:rPr>
        <w:t> </w:t>
      </w:r>
      <w:r>
        <w:rPr>
          <w:rFonts w:ascii="Symbol" w:hAnsi="Symbol"/>
          <w:sz w:val="20"/>
        </w:rPr>
        <w:t></w:t>
      </w:r>
      <w:r>
        <w:rPr>
          <w:sz w:val="20"/>
        </w:rPr>
        <w:t>x</w:t>
      </w:r>
      <w:r>
        <w:rPr>
          <w:rFonts w:ascii="Symbol" w:hAnsi="Symbol"/>
          <w:sz w:val="20"/>
        </w:rPr>
        <w:t></w:t>
      </w:r>
    </w:p>
    <w:p>
      <w:pPr>
        <w:spacing w:line="239" w:lineRule="exact" w:before="0"/>
        <w:ind w:left="1730" w:right="0" w:firstLine="0"/>
        <w:jc w:val="left"/>
        <w:rPr>
          <w:rFonts w:ascii="Symbol" w:hAnsi="Symbol"/>
          <w:sz w:val="20"/>
        </w:rPr>
      </w:pPr>
      <w:r>
        <w:rPr>
          <w:sz w:val="20"/>
        </w:rPr>
        <w:t>(3) (x) (M</w:t>
      </w:r>
      <w:r>
        <w:rPr>
          <w:position w:val="7"/>
          <w:sz w:val="10"/>
        </w:rPr>
        <w:t>2 </w:t>
      </w:r>
      <w:r>
        <w:rPr>
          <w:sz w:val="20"/>
        </w:rPr>
        <w:t>x </w:t>
      </w:r>
      <w:r>
        <w:rPr>
          <w:rFonts w:ascii="Symbol" w:hAnsi="Symbol"/>
          <w:sz w:val="20"/>
        </w:rPr>
        <w:t></w:t>
      </w:r>
      <w:r>
        <w:rPr>
          <w:sz w:val="20"/>
        </w:rPr>
        <w:t> </w:t>
      </w:r>
      <w:r>
        <w:rPr>
          <w:rFonts w:ascii="Symbol" w:hAnsi="Symbol"/>
          <w:sz w:val="20"/>
        </w:rPr>
        <w:t></w:t>
      </w:r>
      <w:r>
        <w:rPr>
          <w:position w:val="7"/>
          <w:sz w:val="10"/>
        </w:rPr>
        <w:t>1 </w:t>
      </w:r>
      <w:r>
        <w:rPr>
          <w:sz w:val="20"/>
        </w:rPr>
        <w:t>x</w:t>
      </w:r>
      <w:r>
        <w:rPr>
          <w:rFonts w:ascii="Symbol" w:hAnsi="Symbol"/>
          <w:sz w:val="20"/>
        </w:rPr>
        <w:t></w:t>
      </w:r>
    </w:p>
    <w:p>
      <w:pPr>
        <w:pStyle w:val="BodyText"/>
        <w:spacing w:before="3"/>
        <w:rPr>
          <w:rFonts w:ascii="Symbol" w:hAnsi="Symbol"/>
          <w:sz w:val="20"/>
        </w:rPr>
      </w:pPr>
    </w:p>
    <w:p>
      <w:pPr>
        <w:pStyle w:val="ListParagraph"/>
        <w:numPr>
          <w:ilvl w:val="0"/>
          <w:numId w:val="39"/>
        </w:numPr>
        <w:tabs>
          <w:tab w:pos="593" w:val="left" w:leader="none"/>
        </w:tabs>
        <w:spacing w:line="244" w:lineRule="auto" w:before="95" w:after="0"/>
        <w:ind w:left="112" w:right="118" w:firstLine="221"/>
        <w:jc w:val="left"/>
        <w:rPr>
          <w:sz w:val="16"/>
        </w:rPr>
      </w:pPr>
      <w:r>
        <w:rPr>
          <w:sz w:val="16"/>
        </w:rPr>
        <w:t>El punto a la izquierda de una línea indica que se trata de una premisa. A la derecha de la línea</w:t>
      </w:r>
      <w:r>
        <w:rPr>
          <w:spacing w:val="-4"/>
          <w:sz w:val="16"/>
        </w:rPr>
        <w:t> </w:t>
      </w:r>
      <w:r>
        <w:rPr>
          <w:sz w:val="16"/>
        </w:rPr>
        <w:t>de</w:t>
      </w:r>
      <w:r>
        <w:rPr>
          <w:spacing w:val="-3"/>
          <w:sz w:val="16"/>
        </w:rPr>
        <w:t> </w:t>
      </w:r>
      <w:r>
        <w:rPr>
          <w:sz w:val="16"/>
        </w:rPr>
        <w:t>la</w:t>
      </w:r>
      <w:r>
        <w:rPr>
          <w:spacing w:val="-3"/>
          <w:sz w:val="16"/>
        </w:rPr>
        <w:t> </w:t>
      </w:r>
      <w:r>
        <w:rPr>
          <w:sz w:val="16"/>
        </w:rPr>
        <w:t>conclusión</w:t>
      </w:r>
      <w:r>
        <w:rPr>
          <w:spacing w:val="-6"/>
          <w:sz w:val="16"/>
        </w:rPr>
        <w:t> </w:t>
      </w:r>
      <w:r>
        <w:rPr>
          <w:sz w:val="16"/>
        </w:rPr>
        <w:t>se</w:t>
      </w:r>
      <w:r>
        <w:rPr>
          <w:spacing w:val="-3"/>
          <w:sz w:val="16"/>
        </w:rPr>
        <w:t> </w:t>
      </w:r>
      <w:r>
        <w:rPr>
          <w:sz w:val="16"/>
        </w:rPr>
        <w:t>indica,</w:t>
      </w:r>
      <w:r>
        <w:rPr>
          <w:spacing w:val="-3"/>
          <w:sz w:val="16"/>
        </w:rPr>
        <w:t> </w:t>
      </w:r>
      <w:r>
        <w:rPr>
          <w:sz w:val="16"/>
        </w:rPr>
        <w:t>entre</w:t>
      </w:r>
      <w:r>
        <w:rPr>
          <w:spacing w:val="-3"/>
          <w:sz w:val="16"/>
        </w:rPr>
        <w:t> </w:t>
      </w:r>
      <w:r>
        <w:rPr>
          <w:sz w:val="16"/>
        </w:rPr>
        <w:t>paréntesis,</w:t>
      </w:r>
      <w:r>
        <w:rPr>
          <w:spacing w:val="-3"/>
          <w:sz w:val="16"/>
        </w:rPr>
        <w:t> </w:t>
      </w:r>
      <w:r>
        <w:rPr>
          <w:sz w:val="16"/>
        </w:rPr>
        <w:t>el</w:t>
      </w:r>
      <w:r>
        <w:rPr>
          <w:spacing w:val="-3"/>
          <w:sz w:val="16"/>
        </w:rPr>
        <w:t> </w:t>
      </w:r>
      <w:r>
        <w:rPr>
          <w:sz w:val="16"/>
        </w:rPr>
        <w:t>número</w:t>
      </w:r>
      <w:r>
        <w:rPr>
          <w:spacing w:val="-5"/>
          <w:sz w:val="16"/>
        </w:rPr>
        <w:t> </w:t>
      </w:r>
      <w:r>
        <w:rPr>
          <w:sz w:val="16"/>
        </w:rPr>
        <w:t>de</w:t>
      </w:r>
      <w:r>
        <w:rPr>
          <w:spacing w:val="-3"/>
          <w:sz w:val="16"/>
        </w:rPr>
        <w:t> </w:t>
      </w:r>
      <w:r>
        <w:rPr>
          <w:sz w:val="16"/>
        </w:rPr>
        <w:t>las</w:t>
      </w:r>
      <w:r>
        <w:rPr>
          <w:spacing w:val="-4"/>
          <w:sz w:val="16"/>
        </w:rPr>
        <w:t> </w:t>
      </w:r>
      <w:r>
        <w:rPr>
          <w:sz w:val="16"/>
        </w:rPr>
        <w:t>premisas</w:t>
      </w:r>
      <w:r>
        <w:rPr>
          <w:spacing w:val="-4"/>
          <w:sz w:val="16"/>
        </w:rPr>
        <w:t> </w:t>
      </w:r>
      <w:r>
        <w:rPr>
          <w:sz w:val="16"/>
        </w:rPr>
        <w:t>de</w:t>
      </w:r>
      <w:r>
        <w:rPr>
          <w:spacing w:val="-3"/>
          <w:sz w:val="16"/>
        </w:rPr>
        <w:t> </w:t>
      </w:r>
      <w:r>
        <w:rPr>
          <w:sz w:val="16"/>
        </w:rPr>
        <w:t>las</w:t>
      </w:r>
      <w:r>
        <w:rPr>
          <w:spacing w:val="-4"/>
          <w:sz w:val="16"/>
        </w:rPr>
        <w:t> </w:t>
      </w:r>
      <w:r>
        <w:rPr>
          <w:sz w:val="16"/>
        </w:rPr>
        <w:t>que</w:t>
      </w:r>
      <w:r>
        <w:rPr>
          <w:spacing w:val="-3"/>
          <w:sz w:val="16"/>
        </w:rPr>
        <w:t> </w:t>
      </w:r>
      <w:r>
        <w:rPr>
          <w:sz w:val="16"/>
        </w:rPr>
        <w:t>deriva.</w:t>
      </w:r>
    </w:p>
    <w:p>
      <w:pPr>
        <w:pStyle w:val="ListParagraph"/>
        <w:numPr>
          <w:ilvl w:val="0"/>
          <w:numId w:val="39"/>
        </w:numPr>
        <w:tabs>
          <w:tab w:pos="593" w:val="left" w:leader="none"/>
        </w:tabs>
        <w:spacing w:line="244" w:lineRule="auto" w:before="0" w:after="0"/>
        <w:ind w:left="112" w:right="119" w:firstLine="221"/>
        <w:jc w:val="left"/>
        <w:rPr>
          <w:sz w:val="16"/>
        </w:rPr>
      </w:pPr>
      <w:r>
        <w:rPr>
          <w:sz w:val="16"/>
        </w:rPr>
        <w:t>Véase una tipología de estos supuestos en Aarnio-Alexy-Peczenik (1981, pp. 152 y ss.) y Alexy</w:t>
      </w:r>
      <w:r>
        <w:rPr>
          <w:spacing w:val="-2"/>
          <w:sz w:val="16"/>
        </w:rPr>
        <w:t> </w:t>
      </w:r>
      <w:r>
        <w:rPr>
          <w:sz w:val="16"/>
        </w:rPr>
        <w:t>(1980a).</w:t>
      </w:r>
    </w:p>
    <w:p>
      <w:pPr>
        <w:spacing w:after="0" w:line="244" w:lineRule="auto"/>
        <w:jc w:val="left"/>
        <w:rPr>
          <w:sz w:val="16"/>
        </w:rPr>
        <w:sectPr>
          <w:pgSz w:w="7420" w:h="11430"/>
          <w:pgMar w:header="402" w:footer="0" w:top="860" w:bottom="280" w:left="360" w:right="340"/>
        </w:sectPr>
      </w:pPr>
    </w:p>
    <w:p>
      <w:pPr>
        <w:pStyle w:val="ListParagraph"/>
        <w:numPr>
          <w:ilvl w:val="2"/>
          <w:numId w:val="42"/>
        </w:numPr>
        <w:tabs>
          <w:tab w:pos="2011" w:val="left" w:leader="none"/>
        </w:tabs>
        <w:spacing w:line="240" w:lineRule="auto" w:before="90" w:after="0"/>
        <w:ind w:left="2010" w:right="0" w:hanging="280"/>
        <w:jc w:val="left"/>
        <w:rPr>
          <w:sz w:val="20"/>
        </w:rPr>
      </w:pPr>
      <w:r>
        <w:rPr>
          <w:sz w:val="20"/>
        </w:rPr>
        <w:t>(x) (Sx </w:t>
      </w:r>
      <w:r>
        <w:rPr>
          <w:rFonts w:ascii="Symbol" w:hAnsi="Symbol"/>
          <w:sz w:val="20"/>
        </w:rPr>
        <w:t></w:t>
      </w:r>
      <w:r>
        <w:rPr>
          <w:sz w:val="20"/>
        </w:rPr>
        <w:t> M</w:t>
      </w:r>
      <w:r>
        <w:rPr>
          <w:position w:val="8"/>
          <w:sz w:val="10"/>
        </w:rPr>
        <w:t>n</w:t>
      </w:r>
      <w:r>
        <w:rPr>
          <w:spacing w:val="21"/>
          <w:position w:val="8"/>
          <w:sz w:val="10"/>
        </w:rPr>
        <w:t> </w:t>
      </w:r>
      <w:r>
        <w:rPr>
          <w:sz w:val="20"/>
        </w:rPr>
        <w:t>x)</w:t>
      </w:r>
    </w:p>
    <w:p>
      <w:pPr>
        <w:pStyle w:val="ListParagraph"/>
        <w:numPr>
          <w:ilvl w:val="2"/>
          <w:numId w:val="42"/>
        </w:numPr>
        <w:tabs>
          <w:tab w:pos="2011" w:val="left" w:leader="none"/>
        </w:tabs>
        <w:spacing w:line="240" w:lineRule="auto" w:before="2" w:after="0"/>
        <w:ind w:left="2010" w:right="0" w:hanging="280"/>
        <w:jc w:val="left"/>
        <w:rPr>
          <w:sz w:val="20"/>
        </w:rPr>
      </w:pPr>
      <w:r>
        <w:rPr>
          <w:sz w:val="20"/>
        </w:rPr>
        <w:t>Sa</w:t>
      </w:r>
    </w:p>
    <w:p>
      <w:pPr>
        <w:spacing w:before="3"/>
        <w:ind w:left="1730" w:right="0" w:firstLine="0"/>
        <w:jc w:val="left"/>
        <w:rPr>
          <w:sz w:val="20"/>
        </w:rPr>
      </w:pPr>
      <w:r>
        <w:rPr>
          <w:sz w:val="20"/>
        </w:rPr>
        <w:t>(6) ORa (1)-(5)</w:t>
      </w:r>
    </w:p>
    <w:p>
      <w:pPr>
        <w:pStyle w:val="BodyText"/>
        <w:rPr>
          <w:sz w:val="26"/>
        </w:rPr>
      </w:pPr>
    </w:p>
    <w:p>
      <w:pPr>
        <w:pStyle w:val="BodyText"/>
        <w:spacing w:line="244" w:lineRule="auto"/>
        <w:ind w:left="112" w:right="118" w:firstLine="240"/>
        <w:jc w:val="both"/>
      </w:pPr>
      <w:r>
        <w:rPr/>
        <w:t>El siguiente argumento puede servir como ejemplo para aclarar el sen- tido de este esquema:</w:t>
      </w:r>
    </w:p>
    <w:p>
      <w:pPr>
        <w:pStyle w:val="ListParagraph"/>
        <w:numPr>
          <w:ilvl w:val="0"/>
          <w:numId w:val="43"/>
        </w:numPr>
        <w:tabs>
          <w:tab w:pos="1174" w:val="left" w:leader="none"/>
        </w:tabs>
        <w:spacing w:line="242" w:lineRule="auto" w:before="76" w:after="0"/>
        <w:ind w:left="592" w:right="118" w:firstLine="358"/>
        <w:jc w:val="left"/>
        <w:rPr>
          <w:sz w:val="20"/>
        </w:rPr>
      </w:pPr>
      <w:r>
        <w:rPr>
          <w:sz w:val="20"/>
        </w:rPr>
        <w:t>Quien comete asesinato debe ser castigado con la pena de reclusión mayor.</w:t>
      </w:r>
    </w:p>
    <w:p>
      <w:pPr>
        <w:pStyle w:val="ListParagraph"/>
        <w:numPr>
          <w:ilvl w:val="0"/>
          <w:numId w:val="43"/>
        </w:numPr>
        <w:tabs>
          <w:tab w:pos="1157" w:val="left" w:leader="none"/>
        </w:tabs>
        <w:spacing w:line="240" w:lineRule="auto" w:before="1" w:after="0"/>
        <w:ind w:left="1156" w:right="0" w:hanging="214"/>
        <w:jc w:val="left"/>
        <w:rPr>
          <w:sz w:val="20"/>
        </w:rPr>
      </w:pPr>
      <w:r>
        <w:rPr>
          <w:sz w:val="20"/>
        </w:rPr>
        <w:t>Quien mata alevosamente, comete un</w:t>
      </w:r>
      <w:r>
        <w:rPr>
          <w:spacing w:val="-13"/>
          <w:sz w:val="20"/>
        </w:rPr>
        <w:t> </w:t>
      </w:r>
      <w:r>
        <w:rPr>
          <w:sz w:val="20"/>
        </w:rPr>
        <w:t>asesinato.</w:t>
      </w:r>
    </w:p>
    <w:p>
      <w:pPr>
        <w:pStyle w:val="ListParagraph"/>
        <w:numPr>
          <w:ilvl w:val="0"/>
          <w:numId w:val="43"/>
        </w:numPr>
        <w:tabs>
          <w:tab w:pos="1176" w:val="left" w:leader="none"/>
        </w:tabs>
        <w:spacing w:line="242" w:lineRule="auto" w:before="2" w:after="0"/>
        <w:ind w:left="592" w:right="117" w:firstLine="360"/>
        <w:jc w:val="left"/>
        <w:rPr>
          <w:sz w:val="20"/>
        </w:rPr>
      </w:pPr>
      <w:r>
        <w:rPr>
          <w:sz w:val="20"/>
        </w:rPr>
        <w:t>Quien se aprovecha de la indefensión o buena fe de otro, actúa ale- vosamente.</w:t>
      </w:r>
    </w:p>
    <w:p>
      <w:pPr>
        <w:pStyle w:val="ListParagraph"/>
        <w:numPr>
          <w:ilvl w:val="0"/>
          <w:numId w:val="43"/>
        </w:numPr>
        <w:tabs>
          <w:tab w:pos="1193" w:val="left" w:leader="none"/>
        </w:tabs>
        <w:spacing w:line="242" w:lineRule="auto" w:before="4" w:after="0"/>
        <w:ind w:left="592" w:right="117" w:firstLine="367"/>
        <w:jc w:val="left"/>
        <w:rPr>
          <w:sz w:val="20"/>
        </w:rPr>
      </w:pPr>
      <w:r>
        <w:rPr>
          <w:sz w:val="20"/>
        </w:rPr>
        <w:t>Quien mata a una persona mientras está dormida, se aprovecha de su estado de</w:t>
      </w:r>
      <w:r>
        <w:rPr>
          <w:spacing w:val="-5"/>
          <w:sz w:val="20"/>
        </w:rPr>
        <w:t> </w:t>
      </w:r>
      <w:r>
        <w:rPr>
          <w:sz w:val="20"/>
        </w:rPr>
        <w:t>indefensión.</w:t>
      </w:r>
    </w:p>
    <w:p>
      <w:pPr>
        <w:pStyle w:val="ListParagraph"/>
        <w:numPr>
          <w:ilvl w:val="0"/>
          <w:numId w:val="43"/>
        </w:numPr>
        <w:tabs>
          <w:tab w:pos="1157" w:val="left" w:leader="none"/>
        </w:tabs>
        <w:spacing w:line="240" w:lineRule="auto" w:before="1" w:after="0"/>
        <w:ind w:left="1156" w:right="0" w:hanging="214"/>
        <w:jc w:val="left"/>
        <w:rPr>
          <w:sz w:val="20"/>
        </w:rPr>
      </w:pPr>
      <w:r>
        <w:rPr>
          <w:i/>
          <w:sz w:val="20"/>
        </w:rPr>
        <w:t>X </w:t>
      </w:r>
      <w:r>
        <w:rPr>
          <w:sz w:val="20"/>
        </w:rPr>
        <w:t>mató a </w:t>
      </w:r>
      <w:r>
        <w:rPr>
          <w:i/>
          <w:sz w:val="20"/>
        </w:rPr>
        <w:t>Y </w:t>
      </w:r>
      <w:r>
        <w:rPr>
          <w:sz w:val="20"/>
        </w:rPr>
        <w:t>mientras este último estaba</w:t>
      </w:r>
      <w:r>
        <w:rPr>
          <w:spacing w:val="-19"/>
          <w:sz w:val="20"/>
        </w:rPr>
        <w:t> </w:t>
      </w:r>
      <w:r>
        <w:rPr>
          <w:sz w:val="20"/>
        </w:rPr>
        <w:t>dormido.</w:t>
      </w:r>
    </w:p>
    <w:p>
      <w:pPr>
        <w:pStyle w:val="ListParagraph"/>
        <w:numPr>
          <w:ilvl w:val="2"/>
          <w:numId w:val="42"/>
        </w:numPr>
        <w:tabs>
          <w:tab w:pos="1173" w:val="left" w:leader="none"/>
        </w:tabs>
        <w:spacing w:line="240" w:lineRule="auto" w:before="3" w:after="0"/>
        <w:ind w:left="1172" w:right="0" w:hanging="280"/>
        <w:jc w:val="left"/>
        <w:rPr>
          <w:sz w:val="20"/>
        </w:rPr>
      </w:pPr>
      <w:r>
        <w:rPr>
          <w:sz w:val="20"/>
        </w:rPr>
        <w:t>A </w:t>
      </w:r>
      <w:r>
        <w:rPr>
          <w:i/>
          <w:sz w:val="20"/>
        </w:rPr>
        <w:t>X </w:t>
      </w:r>
      <w:r>
        <w:rPr>
          <w:sz w:val="20"/>
        </w:rPr>
        <w:t>se le debe imponer la pena de reclusión</w:t>
      </w:r>
      <w:r>
        <w:rPr>
          <w:spacing w:val="-25"/>
          <w:sz w:val="20"/>
        </w:rPr>
        <w:t> </w:t>
      </w:r>
      <w:r>
        <w:rPr>
          <w:sz w:val="20"/>
        </w:rPr>
        <w:t>mayor.</w:t>
      </w:r>
    </w:p>
    <w:p>
      <w:pPr>
        <w:pStyle w:val="BodyText"/>
        <w:spacing w:before="11"/>
        <w:rPr>
          <w:sz w:val="25"/>
        </w:rPr>
      </w:pPr>
    </w:p>
    <w:p>
      <w:pPr>
        <w:pStyle w:val="BodyText"/>
        <w:spacing w:line="244" w:lineRule="auto"/>
        <w:ind w:left="112"/>
      </w:pPr>
      <w:r>
        <w:rPr/>
        <w:t>(J.1.2) satisface, a su vez, las siguientes reglas adicionales de la justifica- ción interna:</w:t>
      </w:r>
    </w:p>
    <w:p>
      <w:pPr>
        <w:spacing w:line="242" w:lineRule="auto" w:before="76"/>
        <w:ind w:left="592" w:right="118" w:firstLine="300"/>
        <w:jc w:val="left"/>
        <w:rPr>
          <w:sz w:val="20"/>
        </w:rPr>
      </w:pPr>
      <w:r>
        <w:rPr>
          <w:sz w:val="20"/>
        </w:rPr>
        <w:t>(J.2.3) Siempre que exista duda sobre si </w:t>
      </w:r>
      <w:r>
        <w:rPr>
          <w:i/>
          <w:sz w:val="20"/>
        </w:rPr>
        <w:t>a </w:t>
      </w:r>
      <w:r>
        <w:rPr>
          <w:sz w:val="20"/>
        </w:rPr>
        <w:t>es un </w:t>
      </w:r>
      <w:r>
        <w:rPr>
          <w:i/>
          <w:sz w:val="20"/>
        </w:rPr>
        <w:t>T </w:t>
      </w:r>
      <w:r>
        <w:rPr>
          <w:sz w:val="20"/>
        </w:rPr>
        <w:t>o un </w:t>
      </w:r>
      <w:r>
        <w:rPr>
          <w:i/>
          <w:sz w:val="20"/>
        </w:rPr>
        <w:t>M, </w:t>
      </w:r>
      <w:r>
        <w:rPr>
          <w:sz w:val="20"/>
        </w:rPr>
        <w:t>hay que aducir una regla que decida la cuestión.</w:t>
      </w:r>
    </w:p>
    <w:p>
      <w:pPr>
        <w:spacing w:line="242" w:lineRule="auto" w:before="1"/>
        <w:ind w:left="592" w:right="0" w:firstLine="300"/>
        <w:jc w:val="left"/>
        <w:rPr>
          <w:sz w:val="20"/>
        </w:rPr>
      </w:pPr>
      <w:r>
        <w:rPr>
          <w:sz w:val="20"/>
        </w:rPr>
        <w:t>(J.2.4) Son necesarios los pasos de desarrollo que permitan formular expresiones cuya aplicación al caso en cuestión no sea ya discutible.</w:t>
      </w:r>
    </w:p>
    <w:p>
      <w:pPr>
        <w:spacing w:before="4"/>
        <w:ind w:left="892" w:right="0" w:firstLine="0"/>
        <w:jc w:val="left"/>
        <w:rPr>
          <w:sz w:val="20"/>
        </w:rPr>
      </w:pPr>
      <w:r>
        <w:rPr>
          <w:sz w:val="20"/>
        </w:rPr>
        <w:t>(J.2.5) </w:t>
      </w:r>
      <w:r>
        <w:rPr>
          <w:spacing w:val="-4"/>
          <w:sz w:val="20"/>
        </w:rPr>
        <w:t>Hay </w:t>
      </w:r>
      <w:r>
        <w:rPr>
          <w:spacing w:val="-3"/>
          <w:sz w:val="20"/>
        </w:rPr>
        <w:t>que </w:t>
      </w:r>
      <w:r>
        <w:rPr>
          <w:spacing w:val="-4"/>
          <w:sz w:val="20"/>
        </w:rPr>
        <w:t>articular </w:t>
      </w:r>
      <w:r>
        <w:rPr>
          <w:sz w:val="20"/>
        </w:rPr>
        <w:t>el </w:t>
      </w:r>
      <w:r>
        <w:rPr>
          <w:spacing w:val="-4"/>
          <w:sz w:val="20"/>
        </w:rPr>
        <w:t>mayor </w:t>
      </w:r>
      <w:r>
        <w:rPr>
          <w:sz w:val="20"/>
        </w:rPr>
        <w:t>número posible de pasos de desarrollo.</w:t>
      </w:r>
    </w:p>
    <w:p>
      <w:pPr>
        <w:pStyle w:val="BodyText"/>
      </w:pPr>
    </w:p>
    <w:p>
      <w:pPr>
        <w:pStyle w:val="ListParagraph"/>
        <w:numPr>
          <w:ilvl w:val="0"/>
          <w:numId w:val="42"/>
        </w:numPr>
        <w:tabs>
          <w:tab w:pos="607" w:val="left" w:leader="none"/>
        </w:tabs>
        <w:spacing w:line="240" w:lineRule="auto" w:before="173" w:after="0"/>
        <w:ind w:left="606" w:right="0" w:hanging="254"/>
        <w:jc w:val="left"/>
        <w:rPr>
          <w:i/>
          <w:sz w:val="22"/>
        </w:rPr>
      </w:pPr>
      <w:r>
        <w:rPr>
          <w:i/>
          <w:sz w:val="22"/>
        </w:rPr>
        <w:t>Reglas y formas de la justificación</w:t>
      </w:r>
      <w:r>
        <w:rPr>
          <w:i/>
          <w:spacing w:val="-16"/>
          <w:sz w:val="22"/>
        </w:rPr>
        <w:t> </w:t>
      </w:r>
      <w:r>
        <w:rPr>
          <w:i/>
          <w:sz w:val="22"/>
        </w:rPr>
        <w:t>externa</w:t>
      </w:r>
    </w:p>
    <w:p>
      <w:pPr>
        <w:pStyle w:val="BodyText"/>
        <w:spacing w:before="4"/>
        <w:rPr>
          <w:i/>
          <w:sz w:val="25"/>
        </w:rPr>
      </w:pPr>
    </w:p>
    <w:p>
      <w:pPr>
        <w:pStyle w:val="BodyText"/>
        <w:spacing w:line="247" w:lineRule="auto"/>
        <w:ind w:left="112" w:right="117" w:firstLine="240"/>
        <w:jc w:val="both"/>
      </w:pPr>
      <w:r>
        <w:rPr/>
        <w:t>La justificación externa, como ya sabemos, se refiere a la justificación de</w:t>
      </w:r>
      <w:r>
        <w:rPr>
          <w:spacing w:val="-6"/>
        </w:rPr>
        <w:t> </w:t>
      </w:r>
      <w:r>
        <w:rPr/>
        <w:t>las</w:t>
      </w:r>
      <w:r>
        <w:rPr>
          <w:spacing w:val="-5"/>
        </w:rPr>
        <w:t> </w:t>
      </w:r>
      <w:r>
        <w:rPr/>
        <w:t>premisas.</w:t>
      </w:r>
      <w:r>
        <w:rPr>
          <w:spacing w:val="-5"/>
        </w:rPr>
        <w:t> </w:t>
      </w:r>
      <w:r>
        <w:rPr/>
        <w:t>Estas</w:t>
      </w:r>
      <w:r>
        <w:rPr>
          <w:spacing w:val="-5"/>
        </w:rPr>
        <w:t> </w:t>
      </w:r>
      <w:r>
        <w:rPr/>
        <w:t>últimas,</w:t>
      </w:r>
      <w:r>
        <w:rPr>
          <w:spacing w:val="-6"/>
        </w:rPr>
        <w:t> </w:t>
      </w:r>
      <w:r>
        <w:rPr/>
        <w:t>para</w:t>
      </w:r>
      <w:r>
        <w:rPr>
          <w:spacing w:val="-5"/>
        </w:rPr>
        <w:t> </w:t>
      </w:r>
      <w:r>
        <w:rPr/>
        <w:t>Alexy,</w:t>
      </w:r>
      <w:r>
        <w:rPr>
          <w:spacing w:val="-6"/>
        </w:rPr>
        <w:t> </w:t>
      </w:r>
      <w:r>
        <w:rPr/>
        <w:t>pueden</w:t>
      </w:r>
      <w:r>
        <w:rPr>
          <w:spacing w:val="-6"/>
        </w:rPr>
        <w:t> </w:t>
      </w:r>
      <w:r>
        <w:rPr/>
        <w:t>ser</w:t>
      </w:r>
      <w:r>
        <w:rPr>
          <w:spacing w:val="-5"/>
        </w:rPr>
        <w:t> </w:t>
      </w:r>
      <w:r>
        <w:rPr/>
        <w:t>de</w:t>
      </w:r>
      <w:r>
        <w:rPr>
          <w:spacing w:val="-6"/>
        </w:rPr>
        <w:t> </w:t>
      </w:r>
      <w:r>
        <w:rPr/>
        <w:t>tres</w:t>
      </w:r>
      <w:r>
        <w:rPr>
          <w:spacing w:val="-5"/>
        </w:rPr>
        <w:t> </w:t>
      </w:r>
      <w:r>
        <w:rPr/>
        <w:t>tipos:</w:t>
      </w:r>
      <w:r>
        <w:rPr>
          <w:spacing w:val="-5"/>
        </w:rPr>
        <w:t> </w:t>
      </w:r>
      <w:r>
        <w:rPr/>
        <w:t>reglas de derecho positivo (cuya justificación consiste en mostrar su validez de acuerdo con los criterios del sistema); enunciados empíricos (que se justi- fican de acuerdo con los métodos de las ciencias empíricas, las máximas de la presunción racional y las reglas procesales de la carga de la</w:t>
      </w:r>
      <w:r>
        <w:rPr>
          <w:spacing w:val="-40"/>
        </w:rPr>
        <w:t> </w:t>
      </w:r>
      <w:r>
        <w:rPr/>
        <w:t>prueba); y un tercer tipo de enunciados (que serían básicamente reformulaciones de normas), para cuya fundamentación hay que acudir a la</w:t>
      </w:r>
      <w:r>
        <w:rPr>
          <w:spacing w:val="-33"/>
        </w:rPr>
        <w:t> </w:t>
      </w:r>
      <w:r>
        <w:rPr/>
        <w:t>argumentación jurídica;</w:t>
      </w:r>
      <w:r>
        <w:rPr>
          <w:position w:val="6"/>
          <w:sz w:val="14"/>
        </w:rPr>
        <w:t>20 </w:t>
      </w:r>
      <w:r>
        <w:rPr/>
        <w:t>en concreto, a las formas y reglas de la justificación</w:t>
      </w:r>
      <w:r>
        <w:rPr>
          <w:spacing w:val="-25"/>
        </w:rPr>
        <w:t> </w:t>
      </w:r>
      <w:r>
        <w:rPr/>
        <w:t>externa.</w:t>
      </w:r>
    </w:p>
    <w:p>
      <w:pPr>
        <w:pStyle w:val="BodyText"/>
        <w:spacing w:before="2"/>
        <w:rPr>
          <w:sz w:val="10"/>
        </w:rPr>
      </w:pPr>
    </w:p>
    <w:p>
      <w:pPr>
        <w:pStyle w:val="ListParagraph"/>
        <w:numPr>
          <w:ilvl w:val="0"/>
          <w:numId w:val="39"/>
        </w:numPr>
        <w:tabs>
          <w:tab w:pos="593" w:val="left" w:leader="none"/>
        </w:tabs>
        <w:spacing w:line="244" w:lineRule="auto" w:before="96" w:after="0"/>
        <w:ind w:left="112" w:right="117" w:firstLine="221"/>
        <w:jc w:val="both"/>
        <w:rPr>
          <w:sz w:val="16"/>
        </w:rPr>
      </w:pPr>
      <w:r>
        <w:rPr>
          <w:sz w:val="16"/>
        </w:rPr>
        <w:t>Sin</w:t>
      </w:r>
      <w:r>
        <w:rPr>
          <w:spacing w:val="-7"/>
          <w:sz w:val="16"/>
        </w:rPr>
        <w:t> </w:t>
      </w:r>
      <w:r>
        <w:rPr>
          <w:sz w:val="16"/>
        </w:rPr>
        <w:t>embargo,</w:t>
      </w:r>
      <w:r>
        <w:rPr>
          <w:spacing w:val="-5"/>
          <w:sz w:val="16"/>
        </w:rPr>
        <w:t> </w:t>
      </w:r>
      <w:r>
        <w:rPr>
          <w:sz w:val="16"/>
        </w:rPr>
        <w:t>debe</w:t>
      </w:r>
      <w:r>
        <w:rPr>
          <w:spacing w:val="-4"/>
          <w:sz w:val="16"/>
        </w:rPr>
        <w:t> </w:t>
      </w:r>
      <w:r>
        <w:rPr>
          <w:sz w:val="16"/>
        </w:rPr>
        <w:t>tenerse</w:t>
      </w:r>
      <w:r>
        <w:rPr>
          <w:spacing w:val="-7"/>
          <w:sz w:val="16"/>
        </w:rPr>
        <w:t> </w:t>
      </w:r>
      <w:r>
        <w:rPr>
          <w:sz w:val="16"/>
        </w:rPr>
        <w:t>en</w:t>
      </w:r>
      <w:r>
        <w:rPr>
          <w:spacing w:val="-8"/>
          <w:sz w:val="16"/>
        </w:rPr>
        <w:t> </w:t>
      </w:r>
      <w:r>
        <w:rPr>
          <w:sz w:val="16"/>
        </w:rPr>
        <w:t>cuenta</w:t>
      </w:r>
      <w:r>
        <w:rPr>
          <w:spacing w:val="-6"/>
          <w:sz w:val="16"/>
        </w:rPr>
        <w:t> </w:t>
      </w:r>
      <w:r>
        <w:rPr>
          <w:sz w:val="16"/>
        </w:rPr>
        <w:t>que</w:t>
      </w:r>
      <w:r>
        <w:rPr>
          <w:spacing w:val="-7"/>
          <w:sz w:val="16"/>
        </w:rPr>
        <w:t> </w:t>
      </w:r>
      <w:r>
        <w:rPr>
          <w:sz w:val="16"/>
        </w:rPr>
        <w:t>estos</w:t>
      </w:r>
      <w:r>
        <w:rPr>
          <w:spacing w:val="-7"/>
          <w:sz w:val="16"/>
        </w:rPr>
        <w:t> </w:t>
      </w:r>
      <w:r>
        <w:rPr>
          <w:sz w:val="16"/>
        </w:rPr>
        <w:t>tres</w:t>
      </w:r>
      <w:r>
        <w:rPr>
          <w:spacing w:val="-7"/>
          <w:sz w:val="16"/>
        </w:rPr>
        <w:t> </w:t>
      </w:r>
      <w:r>
        <w:rPr>
          <w:sz w:val="16"/>
        </w:rPr>
        <w:t>procedimientos</w:t>
      </w:r>
      <w:r>
        <w:rPr>
          <w:spacing w:val="-8"/>
          <w:sz w:val="16"/>
        </w:rPr>
        <w:t> </w:t>
      </w:r>
      <w:r>
        <w:rPr>
          <w:sz w:val="16"/>
        </w:rPr>
        <w:t>de</w:t>
      </w:r>
      <w:r>
        <w:rPr>
          <w:spacing w:val="-6"/>
          <w:sz w:val="16"/>
        </w:rPr>
        <w:t> </w:t>
      </w:r>
      <w:r>
        <w:rPr>
          <w:sz w:val="16"/>
        </w:rPr>
        <w:t>justificación</w:t>
      </w:r>
      <w:r>
        <w:rPr>
          <w:spacing w:val="-7"/>
          <w:sz w:val="16"/>
        </w:rPr>
        <w:t> </w:t>
      </w:r>
      <w:r>
        <w:rPr>
          <w:sz w:val="16"/>
        </w:rPr>
        <w:t>interactúan entre sí; en particular, las reglas de derecho positivo y los enunciados empíricos juegan un papel considerable en la fundamentación de este tercer tipo de</w:t>
      </w:r>
      <w:r>
        <w:rPr>
          <w:spacing w:val="-20"/>
          <w:sz w:val="16"/>
        </w:rPr>
        <w:t> </w:t>
      </w:r>
      <w:r>
        <w:rPr>
          <w:sz w:val="16"/>
        </w:rPr>
        <w:t>premisas.</w:t>
      </w:r>
    </w:p>
    <w:p>
      <w:pPr>
        <w:spacing w:after="0" w:line="244" w:lineRule="auto"/>
        <w:jc w:val="both"/>
        <w:rPr>
          <w:sz w:val="16"/>
        </w:rPr>
        <w:sectPr>
          <w:pgSz w:w="7420" w:h="11430"/>
          <w:pgMar w:header="401" w:footer="0" w:top="860" w:bottom="280" w:left="360" w:right="340"/>
        </w:sectPr>
      </w:pPr>
    </w:p>
    <w:p>
      <w:pPr>
        <w:pStyle w:val="BodyText"/>
        <w:spacing w:line="249" w:lineRule="auto" w:before="114"/>
        <w:ind w:left="112" w:right="116" w:firstLine="240"/>
        <w:jc w:val="both"/>
      </w:pPr>
      <w:r>
        <w:rPr/>
        <w:t>Alexy distingue seis grupos de reglas y formas de la justificación ex- terna, según que las mismas se refieran: a la interpretación, a la argumen- tación dogmática, al uso de los precedentes, a la argumentación práctica general, a la argumentación empírica o a las formas especiales de argu- mentos jurídicos. La argumentación práctica general constituye el funda- mente mismo de la argumentación jurídica, y ya hemos visto cuáles son sus reglas y formas. Por lo que se refiere a la argumentación empírica, Alexy concede que la misma tiene una gran relevancia tanto en la argu- mentación jurídica como en la argumentación práctica general, pero no elabora reglas y formas específicas; se limita a constatar que aquí rige la regla (6.1), que autoriza a pasar en cualquier momento de la argumenta- ción a un discurso empírico. Veamos, pues, qué pasa con los oros cuatro grupos.</w:t>
      </w:r>
    </w:p>
    <w:p>
      <w:pPr>
        <w:pStyle w:val="BodyText"/>
        <w:rPr>
          <w:sz w:val="24"/>
        </w:rPr>
      </w:pPr>
    </w:p>
    <w:p>
      <w:pPr>
        <w:pStyle w:val="ListParagraph"/>
        <w:numPr>
          <w:ilvl w:val="1"/>
          <w:numId w:val="39"/>
        </w:numPr>
        <w:tabs>
          <w:tab w:pos="994" w:val="left" w:leader="none"/>
        </w:tabs>
        <w:spacing w:line="240" w:lineRule="auto" w:before="156" w:after="0"/>
        <w:ind w:left="993" w:right="0" w:hanging="221"/>
        <w:jc w:val="left"/>
        <w:rPr>
          <w:sz w:val="22"/>
        </w:rPr>
      </w:pPr>
      <w:r>
        <w:rPr>
          <w:sz w:val="22"/>
        </w:rPr>
        <w:t>Reglas y formas de la</w:t>
      </w:r>
      <w:r>
        <w:rPr>
          <w:spacing w:val="-12"/>
          <w:sz w:val="22"/>
        </w:rPr>
        <w:t> </w:t>
      </w:r>
      <w:r>
        <w:rPr>
          <w:sz w:val="22"/>
        </w:rPr>
        <w:t>interpretación</w:t>
      </w:r>
    </w:p>
    <w:p>
      <w:pPr>
        <w:pStyle w:val="BodyText"/>
        <w:spacing w:before="9"/>
        <w:rPr>
          <w:sz w:val="25"/>
        </w:rPr>
      </w:pPr>
    </w:p>
    <w:p>
      <w:pPr>
        <w:pStyle w:val="BodyText"/>
        <w:spacing w:line="249" w:lineRule="auto"/>
        <w:ind w:left="112" w:right="117" w:firstLine="240"/>
        <w:jc w:val="both"/>
      </w:pPr>
      <w:r>
        <w:rPr/>
        <w:t>Para explicar qué son los cánones de la interpretación, Alexy parte de un modelo sencillo de justificación interna:</w:t>
      </w:r>
    </w:p>
    <w:p>
      <w:pPr>
        <w:spacing w:line="240" w:lineRule="exact" w:before="136"/>
        <w:ind w:left="892" w:right="0" w:firstLine="0"/>
        <w:jc w:val="left"/>
        <w:rPr>
          <w:sz w:val="20"/>
        </w:rPr>
      </w:pPr>
      <w:r>
        <w:rPr>
          <w:sz w:val="20"/>
        </w:rPr>
        <w:t>(J.1.2’) (1) (Tx </w:t>
      </w:r>
      <w:r>
        <w:rPr>
          <w:rFonts w:ascii="Symbol" w:hAnsi="Symbol"/>
          <w:sz w:val="20"/>
        </w:rPr>
        <w:t></w:t>
      </w:r>
      <w:r>
        <w:rPr>
          <w:sz w:val="20"/>
        </w:rPr>
        <w:t> ORx) (R)</w:t>
      </w:r>
    </w:p>
    <w:p>
      <w:pPr>
        <w:pStyle w:val="ListParagraph"/>
        <w:numPr>
          <w:ilvl w:val="3"/>
          <w:numId w:val="42"/>
        </w:numPr>
        <w:tabs>
          <w:tab w:pos="1913" w:val="left" w:leader="none"/>
        </w:tabs>
        <w:spacing w:line="240" w:lineRule="exact" w:before="0" w:after="0"/>
        <w:ind w:left="1912" w:right="0" w:hanging="380"/>
        <w:jc w:val="left"/>
        <w:rPr>
          <w:sz w:val="20"/>
        </w:rPr>
      </w:pPr>
      <w:r>
        <w:rPr>
          <w:sz w:val="20"/>
        </w:rPr>
        <w:t>(Mx </w:t>
      </w:r>
      <w:r>
        <w:rPr>
          <w:rFonts w:ascii="Symbol" w:hAnsi="Symbol"/>
          <w:sz w:val="20"/>
        </w:rPr>
        <w:t></w:t>
      </w:r>
      <w:r>
        <w:rPr>
          <w:sz w:val="20"/>
        </w:rPr>
        <w:t> Tx)</w:t>
      </w:r>
      <w:r>
        <w:rPr>
          <w:spacing w:val="43"/>
          <w:sz w:val="20"/>
        </w:rPr>
        <w:t> </w:t>
      </w:r>
      <w:r>
        <w:rPr>
          <w:sz w:val="20"/>
        </w:rPr>
        <w:t>(W)</w:t>
      </w:r>
    </w:p>
    <w:p>
      <w:pPr>
        <w:pStyle w:val="ListParagraph"/>
        <w:numPr>
          <w:ilvl w:val="3"/>
          <w:numId w:val="42"/>
        </w:numPr>
        <w:tabs>
          <w:tab w:pos="1913" w:val="left" w:leader="none"/>
        </w:tabs>
        <w:spacing w:line="240" w:lineRule="auto" w:before="2" w:after="0"/>
        <w:ind w:left="1912" w:right="0" w:hanging="379"/>
        <w:jc w:val="left"/>
        <w:rPr>
          <w:sz w:val="20"/>
        </w:rPr>
      </w:pPr>
      <w:r>
        <w:rPr>
          <w:sz w:val="20"/>
        </w:rPr>
        <w:t>Ma</w:t>
      </w:r>
    </w:p>
    <w:p>
      <w:pPr>
        <w:tabs>
          <w:tab w:pos="2621" w:val="left" w:leader="none"/>
        </w:tabs>
        <w:spacing w:before="3"/>
        <w:ind w:left="1533" w:right="0" w:firstLine="0"/>
        <w:jc w:val="left"/>
        <w:rPr>
          <w:sz w:val="20"/>
        </w:rPr>
      </w:pPr>
      <w:r>
        <w:rPr>
          <w:sz w:val="20"/>
        </w:rPr>
        <w:t>(4) </w:t>
      </w:r>
      <w:r>
        <w:rPr>
          <w:spacing w:val="44"/>
          <w:sz w:val="20"/>
        </w:rPr>
        <w:t> </w:t>
      </w:r>
      <w:r>
        <w:rPr>
          <w:sz w:val="20"/>
        </w:rPr>
        <w:t>ORa</w:t>
        <w:tab/>
        <w:t>(1)-(3)</w:t>
      </w:r>
    </w:p>
    <w:p>
      <w:pPr>
        <w:pStyle w:val="BodyText"/>
        <w:spacing w:before="3"/>
        <w:rPr>
          <w:sz w:val="26"/>
        </w:rPr>
      </w:pPr>
    </w:p>
    <w:p>
      <w:pPr>
        <w:pStyle w:val="BodyText"/>
        <w:spacing w:line="230" w:lineRule="auto"/>
        <w:ind w:left="112" w:right="117" w:firstLine="240"/>
        <w:jc w:val="both"/>
        <w:rPr>
          <w:rFonts w:ascii="Symbol" w:hAnsi="Symbol"/>
        </w:rPr>
      </w:pPr>
      <w:r>
        <w:rPr/>
        <w:t>De</w:t>
      </w:r>
      <w:r>
        <w:rPr>
          <w:spacing w:val="-2"/>
        </w:rPr>
        <w:t> </w:t>
      </w:r>
      <w:r>
        <w:rPr/>
        <w:t>la</w:t>
      </w:r>
      <w:r>
        <w:rPr>
          <w:spacing w:val="-2"/>
        </w:rPr>
        <w:t> </w:t>
      </w:r>
      <w:r>
        <w:rPr/>
        <w:t>regla</w:t>
      </w:r>
      <w:r>
        <w:rPr>
          <w:spacing w:val="-4"/>
        </w:rPr>
        <w:t> </w:t>
      </w:r>
      <w:r>
        <w:rPr/>
        <w:t>R</w:t>
      </w:r>
      <w:r>
        <w:rPr>
          <w:spacing w:val="-3"/>
        </w:rPr>
        <w:t> </w:t>
      </w:r>
      <w:r>
        <w:rPr/>
        <w:t>[(1)]</w:t>
      </w:r>
      <w:r>
        <w:rPr>
          <w:spacing w:val="-1"/>
        </w:rPr>
        <w:t> </w:t>
      </w:r>
      <w:r>
        <w:rPr/>
        <w:t>y</w:t>
      </w:r>
      <w:r>
        <w:rPr>
          <w:spacing w:val="-4"/>
        </w:rPr>
        <w:t> </w:t>
      </w:r>
      <w:r>
        <w:rPr/>
        <w:t>de</w:t>
      </w:r>
      <w:r>
        <w:rPr>
          <w:spacing w:val="-4"/>
        </w:rPr>
        <w:t> </w:t>
      </w:r>
      <w:r>
        <w:rPr/>
        <w:t>la</w:t>
      </w:r>
      <w:r>
        <w:rPr>
          <w:spacing w:val="-3"/>
        </w:rPr>
        <w:t> </w:t>
      </w:r>
      <w:r>
        <w:rPr/>
        <w:t>regla</w:t>
      </w:r>
      <w:r>
        <w:rPr>
          <w:spacing w:val="-2"/>
        </w:rPr>
        <w:t> </w:t>
      </w:r>
      <w:r>
        <w:rPr/>
        <w:t>de</w:t>
      </w:r>
      <w:r>
        <w:rPr>
          <w:spacing w:val="-2"/>
        </w:rPr>
        <w:t> </w:t>
      </w:r>
      <w:r>
        <w:rPr/>
        <w:t>uso</w:t>
      </w:r>
      <w:r>
        <w:rPr>
          <w:spacing w:val="-4"/>
        </w:rPr>
        <w:t> </w:t>
      </w:r>
      <w:r>
        <w:rPr/>
        <w:t>de</w:t>
      </w:r>
      <w:r>
        <w:rPr>
          <w:spacing w:val="-4"/>
        </w:rPr>
        <w:t> </w:t>
      </w:r>
      <w:r>
        <w:rPr/>
        <w:t>las</w:t>
      </w:r>
      <w:r>
        <w:rPr>
          <w:spacing w:val="-4"/>
        </w:rPr>
        <w:t> </w:t>
      </w:r>
      <w:r>
        <w:rPr/>
        <w:t>palabras</w:t>
      </w:r>
      <w:r>
        <w:rPr>
          <w:spacing w:val="-4"/>
        </w:rPr>
        <w:t> </w:t>
      </w:r>
      <w:r>
        <w:rPr/>
        <w:t>W</w:t>
      </w:r>
      <w:r>
        <w:rPr>
          <w:spacing w:val="-3"/>
        </w:rPr>
        <w:t> </w:t>
      </w:r>
      <w:r>
        <w:rPr/>
        <w:t>[(2)],</w:t>
      </w:r>
      <w:r>
        <w:rPr>
          <w:spacing w:val="-5"/>
        </w:rPr>
        <w:t> </w:t>
      </w:r>
      <w:r>
        <w:rPr/>
        <w:t>se</w:t>
      </w:r>
      <w:r>
        <w:rPr>
          <w:spacing w:val="-4"/>
        </w:rPr>
        <w:t> </w:t>
      </w:r>
      <w:r>
        <w:rPr/>
        <w:t>sigue la regla</w:t>
      </w:r>
      <w:r>
        <w:rPr>
          <w:spacing w:val="-5"/>
        </w:rPr>
        <w:t> </w:t>
      </w:r>
      <w:r>
        <w:rPr/>
        <w:t>R</w:t>
      </w:r>
      <w:r>
        <w:rPr>
          <w:rFonts w:ascii="Symbol" w:hAnsi="Symbol"/>
        </w:rPr>
        <w:t></w:t>
      </w:r>
    </w:p>
    <w:p>
      <w:pPr>
        <w:pStyle w:val="BodyText"/>
        <w:spacing w:before="8"/>
        <w:rPr>
          <w:rFonts w:ascii="Symbol" w:hAnsi="Symbol"/>
          <w:sz w:val="27"/>
        </w:rPr>
      </w:pPr>
    </w:p>
    <w:p>
      <w:pPr>
        <w:spacing w:before="0"/>
        <w:ind w:left="592" w:right="0" w:firstLine="0"/>
        <w:jc w:val="left"/>
        <w:rPr>
          <w:rFonts w:ascii="Symbol" w:hAnsi="Symbol"/>
          <w:sz w:val="20"/>
        </w:rPr>
      </w:pPr>
      <w:r>
        <w:rPr>
          <w:sz w:val="20"/>
        </w:rPr>
        <w:t>(2</w:t>
      </w:r>
      <w:r>
        <w:rPr>
          <w:rFonts w:ascii="Symbol" w:hAnsi="Symbol"/>
          <w:sz w:val="20"/>
        </w:rPr>
        <w:t></w:t>
      </w:r>
      <w:r>
        <w:rPr>
          <w:sz w:val="20"/>
        </w:rPr>
        <w:t> </w:t>
      </w:r>
      <w:r>
        <w:rPr>
          <w:rFonts w:ascii="Symbol" w:hAnsi="Symbol"/>
          <w:sz w:val="20"/>
        </w:rPr>
        <w:t></w:t>
      </w:r>
      <w:r>
        <w:rPr>
          <w:sz w:val="20"/>
        </w:rPr>
        <w:t>x</w:t>
      </w:r>
      <w:r>
        <w:rPr>
          <w:rFonts w:ascii="Symbol" w:hAnsi="Symbol"/>
          <w:sz w:val="20"/>
        </w:rPr>
        <w:t></w:t>
      </w:r>
      <w:r>
        <w:rPr>
          <w:sz w:val="20"/>
        </w:rPr>
        <w:t> </w:t>
      </w:r>
      <w:r>
        <w:rPr>
          <w:rFonts w:ascii="Symbol" w:hAnsi="Symbol"/>
          <w:sz w:val="20"/>
        </w:rPr>
        <w:t></w:t>
      </w:r>
      <w:r>
        <w:rPr>
          <w:sz w:val="20"/>
        </w:rPr>
        <w:t>x </w:t>
      </w:r>
      <w:r>
        <w:rPr>
          <w:rFonts w:ascii="Symbol" w:hAnsi="Symbol"/>
          <w:sz w:val="20"/>
        </w:rPr>
        <w:t></w:t>
      </w:r>
      <w:r>
        <w:rPr>
          <w:sz w:val="20"/>
        </w:rPr>
        <w:t> ORx) (R</w:t>
      </w:r>
      <w:r>
        <w:rPr>
          <w:rFonts w:ascii="Symbol" w:hAnsi="Symbol"/>
          <w:sz w:val="20"/>
        </w:rPr>
        <w:t></w:t>
      </w:r>
    </w:p>
    <w:p>
      <w:pPr>
        <w:pStyle w:val="BodyText"/>
        <w:rPr>
          <w:rFonts w:ascii="Symbol" w:hAnsi="Symbol"/>
          <w:sz w:val="30"/>
        </w:rPr>
      </w:pPr>
    </w:p>
    <w:p>
      <w:pPr>
        <w:pStyle w:val="BodyText"/>
        <w:spacing w:line="247" w:lineRule="auto"/>
        <w:ind w:left="112" w:right="116"/>
        <w:jc w:val="both"/>
      </w:pPr>
      <w:r>
        <w:rPr/>
        <w:t>que es una interpretación de R a través de W ( ). Una de las funciones más importantes de los cánones —aunque no la única— es la de funda- mentar tales interpretaciones, esto es, justificar el paso de R a R’. A su vez, Alexy distingue seis grupos de argumentos interpretativos: semánti- cos, genéticos, teleológicos, históricos, comparativos y sistemáticos, pero sólo elabora formas de los tres</w:t>
      </w:r>
      <w:r>
        <w:rPr>
          <w:spacing w:val="-15"/>
        </w:rPr>
        <w:t> </w:t>
      </w:r>
      <w:r>
        <w:rPr/>
        <w:t>primeros.</w:t>
      </w:r>
    </w:p>
    <w:p>
      <w:pPr>
        <w:pStyle w:val="BodyText"/>
        <w:spacing w:line="244" w:lineRule="auto"/>
        <w:ind w:left="112" w:right="118" w:firstLine="240"/>
        <w:jc w:val="both"/>
      </w:pPr>
      <w:r>
        <w:rPr/>
        <w:t>En relación con la </w:t>
      </w:r>
      <w:r>
        <w:rPr>
          <w:i/>
        </w:rPr>
        <w:t>interpretación semántica</w:t>
      </w:r>
      <w:r>
        <w:rPr/>
        <w:t>, ofrece tres formas de ar- gumentos, según se usen para justificar, criticar o mostrar que una inter-</w:t>
      </w:r>
    </w:p>
    <w:p>
      <w:pPr>
        <w:spacing w:after="0" w:line="244" w:lineRule="auto"/>
        <w:jc w:val="both"/>
        <w:sectPr>
          <w:pgSz w:w="7420" w:h="11430"/>
          <w:pgMar w:header="402" w:footer="0" w:top="860" w:bottom="280" w:left="360" w:right="340"/>
        </w:sectPr>
      </w:pPr>
    </w:p>
    <w:p>
      <w:pPr>
        <w:pStyle w:val="BodyText"/>
        <w:spacing w:before="107"/>
        <w:ind w:left="112"/>
      </w:pPr>
      <w:r>
        <w:rPr/>
        <w:t>pretación (la regla W debe entenderse aquí como una </w:t>
      </w:r>
      <w:r>
        <w:rPr>
          <w:i/>
        </w:rPr>
        <w:t>descripción </w:t>
      </w:r>
      <w:r>
        <w:rPr/>
        <w:t>del uso del lenguaje) es admisible:</w:t>
      </w:r>
    </w:p>
    <w:p>
      <w:pPr>
        <w:spacing w:line="230" w:lineRule="auto" w:before="75"/>
        <w:ind w:left="892" w:right="0" w:firstLine="0"/>
        <w:jc w:val="left"/>
        <w:rPr>
          <w:sz w:val="20"/>
        </w:rPr>
      </w:pPr>
      <w:r>
        <w:rPr>
          <w:sz w:val="20"/>
        </w:rPr>
        <w:t>(J.3.1) R</w:t>
      </w:r>
      <w:r>
        <w:rPr>
          <w:rFonts w:ascii="Symbol" w:hAnsi="Symbol"/>
          <w:sz w:val="20"/>
        </w:rPr>
        <w:t></w:t>
      </w:r>
      <w:r>
        <w:rPr>
          <w:sz w:val="20"/>
        </w:rPr>
        <w:t> </w:t>
      </w:r>
      <w:r>
        <w:rPr>
          <w:i/>
          <w:sz w:val="20"/>
        </w:rPr>
        <w:t>debe </w:t>
      </w:r>
      <w:r>
        <w:rPr>
          <w:sz w:val="20"/>
        </w:rPr>
        <w:t>aceptarse como interpretación de R sobre la base de W</w:t>
      </w:r>
      <w:r>
        <w:rPr>
          <w:position w:val="1"/>
          <w:sz w:val="10"/>
        </w:rPr>
        <w:t>i</w:t>
      </w:r>
      <w:r>
        <w:rPr>
          <w:sz w:val="20"/>
        </w:rPr>
        <w:t>. (J.3.2) R</w:t>
      </w:r>
      <w:r>
        <w:rPr>
          <w:rFonts w:ascii="Symbol" w:hAnsi="Symbol"/>
          <w:sz w:val="20"/>
        </w:rPr>
        <w:t></w:t>
      </w:r>
      <w:r>
        <w:rPr>
          <w:sz w:val="20"/>
        </w:rPr>
        <w:t> no puede aceptarse como interpretación de R sobre la base</w:t>
      </w:r>
    </w:p>
    <w:p>
      <w:pPr>
        <w:spacing w:line="224" w:lineRule="exact" w:before="6"/>
        <w:ind w:left="592" w:right="0" w:firstLine="0"/>
        <w:jc w:val="left"/>
        <w:rPr>
          <w:sz w:val="20"/>
        </w:rPr>
      </w:pPr>
      <w:r>
        <w:rPr>
          <w:sz w:val="20"/>
        </w:rPr>
        <w:t>de W</w:t>
      </w:r>
      <w:r>
        <w:rPr>
          <w:sz w:val="10"/>
        </w:rPr>
        <w:t>k</w:t>
      </w:r>
      <w:r>
        <w:rPr>
          <w:sz w:val="20"/>
        </w:rPr>
        <w:t>.</w:t>
      </w:r>
    </w:p>
    <w:p>
      <w:pPr>
        <w:spacing w:line="232" w:lineRule="auto" w:before="1"/>
        <w:ind w:left="592" w:right="0" w:firstLine="300"/>
        <w:jc w:val="left"/>
        <w:rPr>
          <w:sz w:val="20"/>
        </w:rPr>
      </w:pPr>
      <w:r>
        <w:rPr>
          <w:sz w:val="20"/>
        </w:rPr>
        <w:t>(J.3.3) Es </w:t>
      </w:r>
      <w:r>
        <w:rPr>
          <w:i/>
          <w:sz w:val="20"/>
        </w:rPr>
        <w:t>posible </w:t>
      </w:r>
      <w:r>
        <w:rPr>
          <w:sz w:val="20"/>
        </w:rPr>
        <w:t>aceptar R</w:t>
      </w:r>
      <w:r>
        <w:rPr>
          <w:rFonts w:ascii="Symbol" w:hAnsi="Symbol"/>
          <w:sz w:val="20"/>
        </w:rPr>
        <w:t></w:t>
      </w:r>
      <w:r>
        <w:rPr>
          <w:sz w:val="20"/>
        </w:rPr>
        <w:t> como interpretación de R, y es posible no aceptar R</w:t>
      </w:r>
      <w:r>
        <w:rPr>
          <w:rFonts w:ascii="Symbol" w:hAnsi="Symbol"/>
          <w:sz w:val="20"/>
        </w:rPr>
        <w:t></w:t>
      </w:r>
      <w:r>
        <w:rPr>
          <w:sz w:val="20"/>
        </w:rPr>
        <w:t> como interpretación de R, pues no rigen ni W</w:t>
      </w:r>
      <w:r>
        <w:rPr>
          <w:sz w:val="10"/>
        </w:rPr>
        <w:t>i </w:t>
      </w:r>
      <w:r>
        <w:rPr>
          <w:sz w:val="20"/>
        </w:rPr>
        <w:t>ni W</w:t>
      </w:r>
      <w:r>
        <w:rPr>
          <w:position w:val="1"/>
          <w:sz w:val="10"/>
        </w:rPr>
        <w:t>k</w:t>
      </w:r>
      <w:r>
        <w:rPr>
          <w:sz w:val="20"/>
        </w:rPr>
        <w:t>.</w:t>
      </w:r>
    </w:p>
    <w:p>
      <w:pPr>
        <w:pStyle w:val="BodyText"/>
        <w:spacing w:before="3"/>
        <w:rPr>
          <w:sz w:val="24"/>
        </w:rPr>
      </w:pPr>
    </w:p>
    <w:p>
      <w:pPr>
        <w:spacing w:line="247" w:lineRule="auto" w:before="1"/>
        <w:ind w:left="112" w:right="117" w:firstLine="240"/>
        <w:jc w:val="both"/>
        <w:rPr>
          <w:sz w:val="22"/>
        </w:rPr>
      </w:pPr>
      <w:r>
        <w:rPr>
          <w:sz w:val="22"/>
        </w:rPr>
        <w:t>Mediante el </w:t>
      </w:r>
      <w:r>
        <w:rPr>
          <w:i/>
          <w:sz w:val="22"/>
        </w:rPr>
        <w:t>argumento genético </w:t>
      </w:r>
      <w:r>
        <w:rPr>
          <w:sz w:val="22"/>
        </w:rPr>
        <w:t>se justifica una interpretación R’ de R, porque se corresponde con la </w:t>
      </w:r>
      <w:r>
        <w:rPr>
          <w:i/>
          <w:sz w:val="22"/>
        </w:rPr>
        <w:t>voluntad del legislador</w:t>
      </w:r>
      <w:r>
        <w:rPr>
          <w:sz w:val="22"/>
        </w:rPr>
        <w:t>. Hay dos formas de interpretación</w:t>
      </w:r>
      <w:r>
        <w:rPr>
          <w:spacing w:val="-6"/>
          <w:sz w:val="22"/>
        </w:rPr>
        <w:t> </w:t>
      </w:r>
      <w:r>
        <w:rPr>
          <w:sz w:val="22"/>
        </w:rPr>
        <w:t>genética.</w:t>
      </w:r>
    </w:p>
    <w:p>
      <w:pPr>
        <w:spacing w:before="57"/>
        <w:ind w:left="892" w:right="0" w:firstLine="0"/>
        <w:jc w:val="left"/>
        <w:rPr>
          <w:sz w:val="20"/>
        </w:rPr>
      </w:pPr>
      <w:r>
        <w:rPr/>
        <w:pict>
          <v:shape style="position:absolute;margin-left:136.059677pt;margin-top:10.164165pt;width:4.8pt;height:5.65pt;mso-position-horizontal-relative:page;mso-position-vertical-relative:paragraph;z-index:-102856" type="#_x0000_t202" filled="false" stroked="false">
            <v:textbox inset="0,0,0,0">
              <w:txbxContent>
                <w:p>
                  <w:pPr>
                    <w:spacing w:line="112" w:lineRule="exact" w:before="0"/>
                    <w:ind w:left="0" w:right="0" w:firstLine="0"/>
                    <w:jc w:val="left"/>
                    <w:rPr>
                      <w:sz w:val="10"/>
                    </w:rPr>
                  </w:pPr>
                  <w:r>
                    <w:rPr>
                      <w:w w:val="100"/>
                      <w:sz w:val="10"/>
                    </w:rPr>
                    <w:t>W</w:t>
                  </w:r>
                </w:p>
              </w:txbxContent>
            </v:textbox>
            <w10:wrap type="none"/>
          </v:shape>
        </w:pict>
      </w:r>
      <w:r>
        <w:rPr>
          <w:sz w:val="20"/>
        </w:rPr>
        <w:t>(J.4.1) (1) R</w:t>
      </w:r>
      <w:r>
        <w:rPr>
          <w:rFonts w:ascii="Symbol" w:hAnsi="Symbol"/>
          <w:sz w:val="20"/>
        </w:rPr>
        <w:t></w:t>
      </w:r>
      <w:r>
        <w:rPr>
          <w:sz w:val="20"/>
        </w:rPr>
        <w:t> </w:t>
      </w:r>
      <w:r>
        <w:rPr>
          <w:rFonts w:ascii="Symbol" w:hAnsi="Symbol"/>
          <w:sz w:val="20"/>
        </w:rPr>
        <w:t></w:t>
      </w:r>
      <w:r>
        <w:rPr>
          <w:sz w:val="20"/>
        </w:rPr>
        <w:t> </w:t>
      </w:r>
      <w:r>
        <w:rPr>
          <w:position w:val="6"/>
          <w:sz w:val="10"/>
        </w:rPr>
        <w:t>R</w:t>
      </w:r>
      <w:r>
        <w:rPr>
          <w:rFonts w:ascii="Symbol" w:hAnsi="Symbol"/>
          <w:sz w:val="20"/>
        </w:rPr>
        <w:t></w:t>
      </w:r>
      <w:r>
        <w:rPr>
          <w:sz w:val="20"/>
        </w:rPr>
        <w:t> es querido por el legislador</w:t>
      </w:r>
    </w:p>
    <w:p>
      <w:pPr>
        <w:pStyle w:val="ListParagraph"/>
        <w:numPr>
          <w:ilvl w:val="0"/>
          <w:numId w:val="44"/>
        </w:numPr>
        <w:tabs>
          <w:tab w:pos="1862" w:val="left" w:leader="none"/>
        </w:tabs>
        <w:spacing w:line="240" w:lineRule="auto" w:before="5" w:after="0"/>
        <w:ind w:left="1861" w:right="0" w:hanging="280"/>
        <w:jc w:val="left"/>
        <w:rPr>
          <w:sz w:val="20"/>
        </w:rPr>
      </w:pPr>
      <w:r>
        <w:rPr>
          <w:sz w:val="20"/>
        </w:rPr>
        <w:t>Ré</w:t>
      </w:r>
    </w:p>
    <w:p>
      <w:pPr>
        <w:spacing w:line="230" w:lineRule="auto" w:before="36"/>
        <w:ind w:left="1581" w:right="1594" w:hanging="689"/>
        <w:jc w:val="left"/>
        <w:rPr>
          <w:rFonts w:ascii="Symbol" w:hAnsi="Symbol"/>
          <w:sz w:val="20"/>
        </w:rPr>
      </w:pPr>
      <w:r>
        <w:rPr/>
        <w:pict>
          <v:shape style="position:absolute;margin-left:143.980042pt;margin-top:19.799181pt;width:4.8pt;height:5.65pt;mso-position-horizontal-relative:page;mso-position-vertical-relative:paragraph;z-index:-102832" type="#_x0000_t202" filled="false" stroked="false">
            <v:textbox inset="0,0,0,0">
              <w:txbxContent>
                <w:p>
                  <w:pPr>
                    <w:spacing w:line="112" w:lineRule="exact" w:before="0"/>
                    <w:ind w:left="0" w:right="0" w:firstLine="0"/>
                    <w:jc w:val="left"/>
                    <w:rPr>
                      <w:sz w:val="10"/>
                    </w:rPr>
                  </w:pPr>
                  <w:r>
                    <w:rPr>
                      <w:w w:val="100"/>
                      <w:sz w:val="10"/>
                    </w:rPr>
                    <w:t>W</w:t>
                  </w:r>
                </w:p>
              </w:txbxContent>
            </v:textbox>
            <w10:wrap type="none"/>
          </v:shape>
        </w:pict>
      </w:r>
      <w:r>
        <w:rPr>
          <w:sz w:val="20"/>
        </w:rPr>
        <w:t>(J.4.2) (1) Con R el legislador pretende alcanzar Z (2) </w:t>
      </w:r>
      <w:r>
        <w:rPr>
          <w:rFonts w:ascii="Symbol" w:hAnsi="Symbol"/>
          <w:sz w:val="20"/>
        </w:rPr>
        <w:t></w:t>
      </w:r>
      <w:r>
        <w:rPr>
          <w:sz w:val="20"/>
        </w:rPr>
        <w:t> R</w:t>
      </w:r>
      <w:r>
        <w:rPr>
          <w:rFonts w:ascii="Symbol" w:hAnsi="Symbol"/>
          <w:sz w:val="20"/>
        </w:rPr>
        <w:t></w:t>
      </w:r>
      <w:r>
        <w:rPr>
          <w:sz w:val="20"/>
        </w:rPr>
        <w:t> </w:t>
      </w:r>
      <w:r>
        <w:rPr>
          <w:rFonts w:ascii="Symbol" w:hAnsi="Symbol"/>
          <w:sz w:val="20"/>
        </w:rPr>
        <w:t></w:t>
      </w:r>
      <w:r>
        <w:rPr>
          <w:position w:val="7"/>
          <w:sz w:val="10"/>
        </w:rPr>
        <w:t>R </w:t>
      </w:r>
      <w:r>
        <w:rPr>
          <w:rFonts w:ascii="Symbol" w:hAnsi="Symbol"/>
          <w:sz w:val="20"/>
        </w:rPr>
        <w:t></w:t>
      </w:r>
      <w:r>
        <w:rPr>
          <w:sz w:val="20"/>
        </w:rPr>
        <w:t> </w:t>
      </w:r>
      <w:r>
        <w:rPr>
          <w:rFonts w:ascii="Symbol" w:hAnsi="Symbol"/>
          <w:sz w:val="20"/>
        </w:rPr>
        <w:t></w:t>
      </w:r>
      <w:r>
        <w:rPr>
          <w:sz w:val="20"/>
        </w:rPr>
        <w:t> </w:t>
      </w:r>
      <w:r>
        <w:rPr>
          <w:rFonts w:ascii="Symbol" w:hAnsi="Symbol"/>
          <w:sz w:val="20"/>
        </w:rPr>
        <w:t></w:t>
      </w:r>
      <w:r>
        <w:rPr>
          <w:sz w:val="20"/>
        </w:rPr>
        <w:t> </w:t>
      </w:r>
      <w:r>
        <w:rPr>
          <w:rFonts w:ascii="Symbol" w:hAnsi="Symbol"/>
          <w:sz w:val="20"/>
        </w:rPr>
        <w:t></w:t>
      </w:r>
    </w:p>
    <w:p>
      <w:pPr>
        <w:pStyle w:val="ListParagraph"/>
        <w:numPr>
          <w:ilvl w:val="0"/>
          <w:numId w:val="44"/>
        </w:numPr>
        <w:tabs>
          <w:tab w:pos="1862" w:val="left" w:leader="none"/>
        </w:tabs>
        <w:spacing w:line="236" w:lineRule="exact" w:before="0" w:after="0"/>
        <w:ind w:left="1861" w:right="0" w:hanging="280"/>
        <w:jc w:val="left"/>
        <w:rPr>
          <w:rFonts w:ascii="Symbol" w:hAnsi="Symbol"/>
          <w:sz w:val="20"/>
        </w:rPr>
      </w:pPr>
      <w:r>
        <w:rPr>
          <w:sz w:val="20"/>
        </w:rPr>
        <w:t>R</w:t>
      </w:r>
      <w:r>
        <w:rPr>
          <w:rFonts w:ascii="Symbol" w:hAnsi="Symbol"/>
          <w:sz w:val="20"/>
        </w:rPr>
        <w:t></w:t>
      </w:r>
    </w:p>
    <w:p>
      <w:pPr>
        <w:pStyle w:val="BodyText"/>
        <w:spacing w:before="1"/>
        <w:rPr>
          <w:rFonts w:ascii="Symbol" w:hAnsi="Symbol"/>
          <w:sz w:val="23"/>
        </w:rPr>
      </w:pPr>
    </w:p>
    <w:p>
      <w:pPr>
        <w:spacing w:line="247" w:lineRule="auto" w:before="0"/>
        <w:ind w:left="112" w:right="111" w:firstLine="239"/>
        <w:jc w:val="left"/>
        <w:rPr>
          <w:sz w:val="22"/>
        </w:rPr>
      </w:pPr>
      <w:r>
        <w:rPr>
          <w:sz w:val="22"/>
        </w:rPr>
        <w:t>En cuanto a la </w:t>
      </w:r>
      <w:r>
        <w:rPr>
          <w:i/>
          <w:sz w:val="22"/>
        </w:rPr>
        <w:t>interpretación teleológica </w:t>
      </w:r>
      <w:r>
        <w:rPr>
          <w:sz w:val="22"/>
        </w:rPr>
        <w:t>(</w:t>
      </w:r>
      <w:r>
        <w:rPr>
          <w:i/>
          <w:sz w:val="22"/>
        </w:rPr>
        <w:t>cfr</w:t>
      </w:r>
      <w:r>
        <w:rPr>
          <w:sz w:val="22"/>
        </w:rPr>
        <w:t>. Alexy, 1980b), su forma fundamental sería esta:</w:t>
      </w:r>
    </w:p>
    <w:p>
      <w:pPr>
        <w:spacing w:line="226" w:lineRule="exact" w:before="71"/>
        <w:ind w:left="892" w:right="0" w:firstLine="0"/>
        <w:jc w:val="left"/>
        <w:rPr>
          <w:sz w:val="20"/>
        </w:rPr>
      </w:pPr>
      <w:r>
        <w:rPr>
          <w:sz w:val="20"/>
        </w:rPr>
        <w:t>(J.5) (1) OZ</w:t>
      </w:r>
    </w:p>
    <w:p>
      <w:pPr>
        <w:spacing w:line="228" w:lineRule="exact" w:before="0"/>
        <w:ind w:left="1384" w:right="0" w:firstLine="0"/>
        <w:jc w:val="left"/>
        <w:rPr>
          <w:sz w:val="20"/>
        </w:rPr>
      </w:pPr>
      <w:r>
        <w:rPr/>
        <w:pict>
          <v:shape style="position:absolute;margin-left:134.620255pt;margin-top:7.093616pt;width:4.8pt;height:5.65pt;mso-position-horizontal-relative:page;mso-position-vertical-relative:paragraph;z-index:-102808" type="#_x0000_t202" filled="false" stroked="false">
            <v:textbox inset="0,0,0,0">
              <w:txbxContent>
                <w:p>
                  <w:pPr>
                    <w:spacing w:line="112" w:lineRule="exact" w:before="0"/>
                    <w:ind w:left="0" w:right="0" w:firstLine="0"/>
                    <w:jc w:val="left"/>
                    <w:rPr>
                      <w:sz w:val="10"/>
                    </w:rPr>
                  </w:pPr>
                  <w:r>
                    <w:rPr>
                      <w:w w:val="100"/>
                      <w:sz w:val="10"/>
                    </w:rPr>
                    <w:t>W</w:t>
                  </w:r>
                </w:p>
              </w:txbxContent>
            </v:textbox>
            <w10:wrap type="none"/>
          </v:shape>
        </w:pict>
      </w:r>
      <w:r>
        <w:rPr>
          <w:sz w:val="20"/>
        </w:rPr>
        <w:t>(2) </w:t>
      </w:r>
      <w:r>
        <w:rPr>
          <w:rFonts w:ascii="Symbol" w:hAnsi="Symbol"/>
          <w:sz w:val="20"/>
        </w:rPr>
        <w:t></w:t>
      </w:r>
      <w:r>
        <w:rPr>
          <w:sz w:val="20"/>
        </w:rPr>
        <w:t> R</w:t>
      </w:r>
      <w:r>
        <w:rPr>
          <w:rFonts w:ascii="Symbol" w:hAnsi="Symbol"/>
          <w:sz w:val="20"/>
        </w:rPr>
        <w:t></w:t>
      </w:r>
      <w:r>
        <w:rPr>
          <w:sz w:val="20"/>
        </w:rPr>
        <w:t> </w:t>
      </w:r>
      <w:r>
        <w:rPr>
          <w:rFonts w:ascii="Symbol" w:hAnsi="Symbol"/>
          <w:sz w:val="20"/>
        </w:rPr>
        <w:t></w:t>
      </w:r>
      <w:r>
        <w:rPr>
          <w:position w:val="6"/>
          <w:sz w:val="10"/>
        </w:rPr>
        <w:t>R </w:t>
      </w:r>
      <w:r>
        <w:rPr>
          <w:rFonts w:ascii="Symbol" w:hAnsi="Symbol"/>
          <w:sz w:val="20"/>
        </w:rPr>
        <w:t></w:t>
      </w:r>
      <w:r>
        <w:rPr>
          <w:sz w:val="20"/>
        </w:rPr>
        <w:t> </w:t>
      </w:r>
      <w:r>
        <w:rPr>
          <w:rFonts w:ascii="Symbol" w:hAnsi="Symbol"/>
          <w:sz w:val="20"/>
        </w:rPr>
        <w:t></w:t>
      </w:r>
      <w:r>
        <w:rPr>
          <w:sz w:val="20"/>
        </w:rPr>
        <w:t> </w:t>
      </w:r>
      <w:r>
        <w:rPr>
          <w:rFonts w:ascii="Symbol" w:hAnsi="Symbol"/>
          <w:sz w:val="20"/>
        </w:rPr>
        <w:t></w:t>
      </w:r>
      <w:r>
        <w:rPr>
          <w:sz w:val="20"/>
        </w:rPr>
        <w:t> Z</w:t>
      </w:r>
    </w:p>
    <w:p>
      <w:pPr>
        <w:spacing w:before="0"/>
        <w:ind w:left="1384" w:right="0" w:firstLine="0"/>
        <w:jc w:val="left"/>
        <w:rPr>
          <w:rFonts w:ascii="Symbol" w:hAnsi="Symbol"/>
          <w:sz w:val="20"/>
        </w:rPr>
      </w:pPr>
      <w:r>
        <w:rPr>
          <w:sz w:val="20"/>
        </w:rPr>
        <w:t>(3) R</w:t>
      </w:r>
      <w:r>
        <w:rPr>
          <w:rFonts w:ascii="Symbol" w:hAnsi="Symbol"/>
          <w:sz w:val="20"/>
        </w:rPr>
        <w:t></w:t>
      </w:r>
    </w:p>
    <w:p>
      <w:pPr>
        <w:pStyle w:val="BodyText"/>
        <w:spacing w:before="2"/>
        <w:rPr>
          <w:rFonts w:ascii="Symbol" w:hAnsi="Symbol"/>
          <w:sz w:val="23"/>
        </w:rPr>
      </w:pPr>
    </w:p>
    <w:p>
      <w:pPr>
        <w:pStyle w:val="BodyText"/>
        <w:spacing w:line="247" w:lineRule="auto"/>
        <w:ind w:left="112" w:right="118"/>
        <w:jc w:val="both"/>
      </w:pPr>
      <w:r>
        <w:rPr/>
        <w:t>que viene a corresponderse con (J.4.2), pero con la diferencia de que aho- ra el fin, Z, es algo objetivo, que se fundamenta por referencia a una nor- ma o un grupo de normas, y no porque lo quiera el legislador.</w:t>
      </w:r>
    </w:p>
    <w:p>
      <w:pPr>
        <w:pStyle w:val="BodyText"/>
        <w:spacing w:line="247" w:lineRule="auto"/>
        <w:ind w:left="112" w:right="117" w:firstLine="240"/>
        <w:jc w:val="both"/>
      </w:pPr>
      <w:r>
        <w:rPr/>
        <w:pict>
          <v:shape style="position:absolute;margin-left:43.059586pt;margin-top:84.811256pt;width:4.8pt;height:5.65pt;mso-position-horizontal-relative:page;mso-position-vertical-relative:paragraph;z-index:-102784" type="#_x0000_t202" filled="false" stroked="false">
            <v:textbox inset="0,0,0,0">
              <w:txbxContent>
                <w:p>
                  <w:pPr>
                    <w:spacing w:line="112" w:lineRule="exact" w:before="0"/>
                    <w:ind w:left="0" w:right="0" w:firstLine="0"/>
                    <w:jc w:val="left"/>
                    <w:rPr>
                      <w:sz w:val="10"/>
                    </w:rPr>
                  </w:pPr>
                  <w:r>
                    <w:rPr>
                      <w:w w:val="100"/>
                      <w:sz w:val="10"/>
                    </w:rPr>
                    <w:t>W</w:t>
                  </w:r>
                </w:p>
              </w:txbxContent>
            </v:textbox>
            <w10:wrap type="none"/>
          </v:shape>
        </w:pict>
      </w:r>
      <w:r>
        <w:rPr/>
        <w:t>Las anteriores formas de interpretación se </w:t>
      </w:r>
      <w:r>
        <w:rPr>
          <w:spacing w:val="-3"/>
        </w:rPr>
        <w:t>presentan </w:t>
      </w:r>
      <w:r>
        <w:rPr/>
        <w:t>con </w:t>
      </w:r>
      <w:r>
        <w:rPr>
          <w:spacing w:val="-3"/>
        </w:rPr>
        <w:t>frecuencia de </w:t>
      </w:r>
      <w:r>
        <w:rPr/>
        <w:t>manera </w:t>
      </w:r>
      <w:r>
        <w:rPr>
          <w:spacing w:val="-3"/>
        </w:rPr>
        <w:t>incompleta, </w:t>
      </w:r>
      <w:r>
        <w:rPr/>
        <w:t>esto es, presuponen (generalmente en forma</w:t>
      </w:r>
      <w:r>
        <w:rPr>
          <w:spacing w:val="-34"/>
        </w:rPr>
        <w:t> </w:t>
      </w:r>
      <w:r>
        <w:rPr>
          <w:spacing w:val="-3"/>
        </w:rPr>
        <w:t>implícita) enunciados </w:t>
      </w:r>
      <w:r>
        <w:rPr/>
        <w:t>que son los que harían completas a las formas; a esto lo llama Alexy</w:t>
      </w:r>
      <w:r>
        <w:rPr>
          <w:spacing w:val="-1"/>
        </w:rPr>
        <w:t> </w:t>
      </w:r>
      <w:r>
        <w:rPr/>
        <w:t>“</w:t>
      </w:r>
      <w:r>
        <w:rPr>
          <w:spacing w:val="-34"/>
        </w:rPr>
        <w:t> </w:t>
      </w:r>
      <w:r>
        <w:rPr/>
        <w:t>requisito</w:t>
      </w:r>
      <w:r>
        <w:rPr>
          <w:spacing w:val="1"/>
        </w:rPr>
        <w:t> </w:t>
      </w:r>
      <w:r>
        <w:rPr/>
        <w:t>de</w:t>
      </w:r>
      <w:r>
        <w:rPr>
          <w:spacing w:val="-1"/>
        </w:rPr>
        <w:t> </w:t>
      </w:r>
      <w:r>
        <w:rPr/>
        <w:t>saturación”</w:t>
      </w:r>
      <w:r>
        <w:rPr>
          <w:spacing w:val="-33"/>
        </w:rPr>
        <w:t> </w:t>
      </w:r>
      <w:r>
        <w:rPr/>
        <w:t>.</w:t>
      </w:r>
      <w:r>
        <w:rPr>
          <w:spacing w:val="-1"/>
        </w:rPr>
        <w:t> </w:t>
      </w:r>
      <w:r>
        <w:rPr/>
        <w:t>Por</w:t>
      </w:r>
      <w:r>
        <w:rPr>
          <w:spacing w:val="-1"/>
        </w:rPr>
        <w:t> </w:t>
      </w:r>
      <w:r>
        <w:rPr/>
        <w:t>ejemplo,</w:t>
      </w:r>
      <w:r>
        <w:rPr>
          <w:spacing w:val="-1"/>
        </w:rPr>
        <w:t> </w:t>
      </w:r>
      <w:r>
        <w:rPr/>
        <w:t>en relación</w:t>
      </w:r>
      <w:r>
        <w:rPr>
          <w:spacing w:val="-1"/>
        </w:rPr>
        <w:t> </w:t>
      </w:r>
      <w:r>
        <w:rPr/>
        <w:t>con</w:t>
      </w:r>
      <w:r>
        <w:rPr>
          <w:spacing w:val="-1"/>
        </w:rPr>
        <w:t> </w:t>
      </w:r>
      <w:r>
        <w:rPr>
          <w:spacing w:val="-3"/>
        </w:rPr>
        <w:t>(J.4.1),</w:t>
      </w:r>
      <w:r>
        <w:rPr>
          <w:spacing w:val="-1"/>
        </w:rPr>
        <w:t> </w:t>
      </w:r>
      <w:r>
        <w:rPr>
          <w:spacing w:val="-3"/>
        </w:rPr>
        <w:t>hay </w:t>
      </w:r>
      <w:r>
        <w:rPr/>
        <w:t>que entender como implícita una premisa adicional o regla de inferencia como la siguiente: </w:t>
      </w:r>
      <w:r>
        <w:rPr>
          <w:i/>
        </w:rPr>
        <w:t>El que el </w:t>
      </w:r>
      <w:r>
        <w:rPr>
          <w:i/>
          <w:spacing w:val="-3"/>
        </w:rPr>
        <w:t>legislador desee </w:t>
      </w:r>
      <w:r>
        <w:rPr>
          <w:i/>
        </w:rPr>
        <w:t>que R se </w:t>
      </w:r>
      <w:r>
        <w:rPr>
          <w:i/>
          <w:spacing w:val="-3"/>
        </w:rPr>
        <w:t>interprete mediante </w:t>
      </w:r>
      <w:r>
        <w:rPr>
          <w:i/>
          <w:w w:val="100"/>
        </w:rPr>
        <w:t>W</w:t>
      </w:r>
      <w:r>
        <w:rPr>
          <w:i/>
          <w:spacing w:val="-5"/>
        </w:rPr>
        <w:t> </w:t>
      </w:r>
      <w:r>
        <w:rPr>
          <w:i/>
          <w:spacing w:val="-2"/>
          <w:w w:val="100"/>
        </w:rPr>
        <w:t>(</w:t>
      </w:r>
      <w:r>
        <w:rPr>
          <w:i/>
          <w:w w:val="100"/>
        </w:rPr>
        <w:t>I</w:t>
      </w:r>
      <w:r>
        <w:rPr>
          <w:i/>
          <w:spacing w:val="-20"/>
        </w:rPr>
        <w:t> </w:t>
      </w:r>
      <w:r>
        <w:rPr>
          <w:spacing w:val="1"/>
          <w:w w:val="100"/>
          <w:position w:val="9"/>
          <w:sz w:val="10"/>
        </w:rPr>
        <w:t>R</w:t>
      </w:r>
      <w:r>
        <w:rPr>
          <w:i/>
          <w:spacing w:val="-2"/>
          <w:w w:val="100"/>
        </w:rPr>
        <w:t>=</w:t>
      </w:r>
      <w:r>
        <w:rPr>
          <w:i/>
          <w:spacing w:val="-3"/>
          <w:w w:val="100"/>
        </w:rPr>
        <w:t>R</w:t>
      </w:r>
      <w:r>
        <w:rPr>
          <w:i/>
          <w:spacing w:val="-2"/>
          <w:w w:val="100"/>
        </w:rPr>
        <w:t>’</w:t>
      </w:r>
      <w:r>
        <w:rPr>
          <w:i/>
          <w:w w:val="100"/>
        </w:rPr>
        <w:t>)</w:t>
      </w:r>
      <w:r>
        <w:rPr>
          <w:i/>
          <w:spacing w:val="-5"/>
        </w:rPr>
        <w:t> </w:t>
      </w:r>
      <w:r>
        <w:rPr>
          <w:i/>
          <w:spacing w:val="-3"/>
          <w:w w:val="100"/>
        </w:rPr>
        <w:t>e</w:t>
      </w:r>
      <w:r>
        <w:rPr>
          <w:i/>
          <w:w w:val="100"/>
        </w:rPr>
        <w:t>s</w:t>
      </w:r>
      <w:r>
        <w:rPr>
          <w:i/>
          <w:spacing w:val="-5"/>
        </w:rPr>
        <w:t> </w:t>
      </w:r>
      <w:r>
        <w:rPr>
          <w:i/>
          <w:spacing w:val="-3"/>
          <w:w w:val="100"/>
        </w:rPr>
        <w:t>un</w:t>
      </w:r>
      <w:r>
        <w:rPr>
          <w:i/>
          <w:w w:val="100"/>
        </w:rPr>
        <w:t>a</w:t>
      </w:r>
      <w:r>
        <w:rPr>
          <w:i/>
          <w:spacing w:val="-5"/>
        </w:rPr>
        <w:t> </w:t>
      </w:r>
      <w:r>
        <w:rPr>
          <w:i/>
          <w:spacing w:val="-3"/>
          <w:w w:val="100"/>
        </w:rPr>
        <w:t>ra</w:t>
      </w:r>
      <w:r>
        <w:rPr>
          <w:i/>
          <w:spacing w:val="-2"/>
          <w:w w:val="100"/>
        </w:rPr>
        <w:t>z</w:t>
      </w:r>
      <w:r>
        <w:rPr>
          <w:i/>
          <w:spacing w:val="-3"/>
          <w:w w:val="100"/>
        </w:rPr>
        <w:t>ó</w:t>
      </w:r>
      <w:r>
        <w:rPr>
          <w:i/>
          <w:w w:val="100"/>
        </w:rPr>
        <w:t>n</w:t>
      </w:r>
      <w:r>
        <w:rPr>
          <w:i/>
          <w:spacing w:val="-5"/>
        </w:rPr>
        <w:t> </w:t>
      </w:r>
      <w:r>
        <w:rPr>
          <w:i/>
          <w:spacing w:val="-3"/>
          <w:w w:val="100"/>
        </w:rPr>
        <w:t>par</w:t>
      </w:r>
      <w:r>
        <w:rPr>
          <w:i/>
          <w:w w:val="100"/>
        </w:rPr>
        <w:t>a</w:t>
      </w:r>
      <w:r>
        <w:rPr>
          <w:i/>
          <w:spacing w:val="-5"/>
        </w:rPr>
        <w:t> </w:t>
      </w:r>
      <w:r>
        <w:rPr>
          <w:i/>
          <w:spacing w:val="-3"/>
          <w:w w:val="100"/>
        </w:rPr>
        <w:t>l</w:t>
      </w:r>
      <w:r>
        <w:rPr>
          <w:i/>
          <w:w w:val="100"/>
        </w:rPr>
        <w:t>a</w:t>
      </w:r>
      <w:r>
        <w:rPr>
          <w:i/>
          <w:spacing w:val="-5"/>
        </w:rPr>
        <w:t> </w:t>
      </w:r>
      <w:r>
        <w:rPr>
          <w:i/>
          <w:spacing w:val="-3"/>
          <w:w w:val="100"/>
        </w:rPr>
        <w:t>valide</w:t>
      </w:r>
      <w:r>
        <w:rPr>
          <w:i/>
          <w:w w:val="100"/>
        </w:rPr>
        <w:t>z</w:t>
      </w:r>
      <w:r>
        <w:rPr>
          <w:i/>
          <w:spacing w:val="-5"/>
        </w:rPr>
        <w:t> </w:t>
      </w:r>
      <w:r>
        <w:rPr>
          <w:i/>
          <w:spacing w:val="-3"/>
          <w:w w:val="100"/>
        </w:rPr>
        <w:t>d</w:t>
      </w:r>
      <w:r>
        <w:rPr>
          <w:i/>
          <w:w w:val="100"/>
        </w:rPr>
        <w:t>e</w:t>
      </w:r>
      <w:r>
        <w:rPr>
          <w:i/>
          <w:spacing w:val="-5"/>
        </w:rPr>
        <w:t> </w:t>
      </w:r>
      <w:r>
        <w:rPr>
          <w:i/>
          <w:w w:val="100"/>
        </w:rPr>
        <w:t>R</w:t>
      </w:r>
      <w:r>
        <w:rPr>
          <w:i/>
          <w:spacing w:val="-2"/>
          <w:w w:val="100"/>
        </w:rPr>
        <w:t>’</w:t>
      </w:r>
      <w:r>
        <w:rPr>
          <w:w w:val="100"/>
        </w:rPr>
        <w:t>.</w:t>
      </w:r>
      <w:r>
        <w:rPr>
          <w:spacing w:val="-5"/>
        </w:rPr>
        <w:t> </w:t>
      </w:r>
      <w:r>
        <w:rPr>
          <w:spacing w:val="-3"/>
          <w:w w:val="100"/>
        </w:rPr>
        <w:t>Rig</w:t>
      </w:r>
      <w:r>
        <w:rPr>
          <w:w w:val="100"/>
        </w:rPr>
        <w:t>e</w:t>
      </w:r>
      <w:r>
        <w:rPr>
          <w:spacing w:val="-5"/>
        </w:rPr>
        <w:t> </w:t>
      </w:r>
      <w:r>
        <w:rPr>
          <w:spacing w:val="-3"/>
          <w:w w:val="100"/>
        </w:rPr>
        <w:t>po</w:t>
      </w:r>
      <w:r>
        <w:rPr>
          <w:w w:val="100"/>
        </w:rPr>
        <w:t>r</w:t>
      </w:r>
      <w:r>
        <w:rPr>
          <w:spacing w:val="-5"/>
        </w:rPr>
        <w:t> </w:t>
      </w:r>
      <w:r>
        <w:rPr>
          <w:spacing w:val="-3"/>
          <w:w w:val="100"/>
        </w:rPr>
        <w:t>ell</w:t>
      </w:r>
      <w:r>
        <w:rPr>
          <w:w w:val="100"/>
        </w:rPr>
        <w:t>o</w:t>
      </w:r>
      <w:r>
        <w:rPr>
          <w:spacing w:val="-5"/>
        </w:rPr>
        <w:t> </w:t>
      </w:r>
      <w:r>
        <w:rPr>
          <w:spacing w:val="-3"/>
          <w:w w:val="100"/>
        </w:rPr>
        <w:t>l</w:t>
      </w:r>
      <w:r>
        <w:rPr>
          <w:w w:val="100"/>
        </w:rPr>
        <w:t>a</w:t>
      </w:r>
      <w:r>
        <w:rPr>
          <w:spacing w:val="-5"/>
        </w:rPr>
        <w:t> </w:t>
      </w:r>
      <w:r>
        <w:rPr>
          <w:spacing w:val="-3"/>
          <w:w w:val="100"/>
        </w:rPr>
        <w:t>regla</w:t>
      </w:r>
    </w:p>
    <w:p>
      <w:pPr>
        <w:spacing w:line="242" w:lineRule="auto" w:before="67"/>
        <w:ind w:left="592" w:right="118" w:firstLine="300"/>
        <w:jc w:val="left"/>
        <w:rPr>
          <w:sz w:val="20"/>
        </w:rPr>
      </w:pPr>
      <w:r>
        <w:rPr>
          <w:sz w:val="20"/>
        </w:rPr>
        <w:t>(J.6) debe resultar saturada toda forma de argumento que haya de con- tar entre los cánones de la interpretación.</w:t>
      </w:r>
    </w:p>
    <w:p>
      <w:pPr>
        <w:pStyle w:val="BodyText"/>
        <w:rPr>
          <w:sz w:val="21"/>
        </w:rPr>
      </w:pPr>
    </w:p>
    <w:p>
      <w:pPr>
        <w:pStyle w:val="BodyText"/>
        <w:spacing w:line="247" w:lineRule="auto"/>
        <w:ind w:left="112" w:hanging="1"/>
      </w:pPr>
      <w:r>
        <w:rPr/>
        <w:t>Pero el problema fundamental de los cánones de la interpretación consiste en que, según unos u otros, se llega a resultados distintos. En relación con</w:t>
      </w:r>
    </w:p>
    <w:p>
      <w:pPr>
        <w:spacing w:after="0" w:line="247" w:lineRule="auto"/>
        <w:sectPr>
          <w:pgSz w:w="7420" w:h="11430"/>
          <w:pgMar w:header="401" w:footer="0" w:top="860" w:bottom="280" w:left="360" w:right="340"/>
        </w:sectPr>
      </w:pPr>
    </w:p>
    <w:p>
      <w:pPr>
        <w:pStyle w:val="BodyText"/>
        <w:spacing w:line="247" w:lineRule="auto" w:before="109"/>
        <w:ind w:left="112" w:right="116" w:hanging="1"/>
        <w:jc w:val="both"/>
      </w:pPr>
      <w:r>
        <w:rPr/>
        <w:t>ello, Alexy entiende que aunque no se pueda establecer una jerarquía cla- ra entre los mismos, sí cabe establecer ciertas reglas que atribuyen cierta prevalencia en favor de los argumentos semánticos y genéticos, y que ex- tienden al uso de los cánones interpretativos la vigencia del principio de universalidad [tanto en la formulación contenida en (1.3) como en (2.2a) y (2.2b)]. Estas reglas son las siguientes:</w:t>
      </w:r>
    </w:p>
    <w:p>
      <w:pPr>
        <w:spacing w:line="244" w:lineRule="auto" w:before="68"/>
        <w:ind w:left="592" w:right="117" w:firstLine="300"/>
        <w:jc w:val="both"/>
        <w:rPr>
          <w:sz w:val="20"/>
        </w:rPr>
      </w:pPr>
      <w:r>
        <w:rPr>
          <w:sz w:val="20"/>
        </w:rPr>
        <w:t>(J.7)</w:t>
      </w:r>
      <w:r>
        <w:rPr>
          <w:spacing w:val="-5"/>
          <w:sz w:val="20"/>
        </w:rPr>
        <w:t> </w:t>
      </w:r>
      <w:r>
        <w:rPr>
          <w:sz w:val="20"/>
        </w:rPr>
        <w:t>Los</w:t>
      </w:r>
      <w:r>
        <w:rPr>
          <w:spacing w:val="-4"/>
          <w:sz w:val="20"/>
        </w:rPr>
        <w:t> </w:t>
      </w:r>
      <w:r>
        <w:rPr>
          <w:sz w:val="20"/>
        </w:rPr>
        <w:t>argumentos</w:t>
      </w:r>
      <w:r>
        <w:rPr>
          <w:spacing w:val="-4"/>
          <w:sz w:val="20"/>
        </w:rPr>
        <w:t> </w:t>
      </w:r>
      <w:r>
        <w:rPr>
          <w:sz w:val="20"/>
        </w:rPr>
        <w:t>que</w:t>
      </w:r>
      <w:r>
        <w:rPr>
          <w:spacing w:val="-5"/>
          <w:sz w:val="20"/>
        </w:rPr>
        <w:t> </w:t>
      </w:r>
      <w:r>
        <w:rPr>
          <w:sz w:val="20"/>
        </w:rPr>
        <w:t>expresan</w:t>
      </w:r>
      <w:r>
        <w:rPr>
          <w:spacing w:val="-5"/>
          <w:sz w:val="20"/>
        </w:rPr>
        <w:t> </w:t>
      </w:r>
      <w:r>
        <w:rPr>
          <w:sz w:val="20"/>
        </w:rPr>
        <w:t>una</w:t>
      </w:r>
      <w:r>
        <w:rPr>
          <w:spacing w:val="-4"/>
          <w:sz w:val="20"/>
        </w:rPr>
        <w:t> </w:t>
      </w:r>
      <w:r>
        <w:rPr>
          <w:sz w:val="20"/>
        </w:rPr>
        <w:t>vinculación</w:t>
      </w:r>
      <w:r>
        <w:rPr>
          <w:spacing w:val="-5"/>
          <w:sz w:val="20"/>
        </w:rPr>
        <w:t> </w:t>
      </w:r>
      <w:r>
        <w:rPr>
          <w:sz w:val="20"/>
        </w:rPr>
        <w:t>al</w:t>
      </w:r>
      <w:r>
        <w:rPr>
          <w:spacing w:val="-4"/>
          <w:sz w:val="20"/>
        </w:rPr>
        <w:t> </w:t>
      </w:r>
      <w:r>
        <w:rPr>
          <w:sz w:val="20"/>
        </w:rPr>
        <w:t>tenor</w:t>
      </w:r>
      <w:r>
        <w:rPr>
          <w:spacing w:val="-5"/>
          <w:sz w:val="20"/>
        </w:rPr>
        <w:t> </w:t>
      </w:r>
      <w:r>
        <w:rPr>
          <w:sz w:val="20"/>
        </w:rPr>
        <w:t>literal</w:t>
      </w:r>
      <w:r>
        <w:rPr>
          <w:spacing w:val="-5"/>
          <w:sz w:val="20"/>
        </w:rPr>
        <w:t> </w:t>
      </w:r>
      <w:r>
        <w:rPr>
          <w:sz w:val="20"/>
        </w:rPr>
        <w:t>de</w:t>
      </w:r>
      <w:r>
        <w:rPr>
          <w:spacing w:val="-6"/>
          <w:sz w:val="20"/>
        </w:rPr>
        <w:t> </w:t>
      </w:r>
      <w:r>
        <w:rPr>
          <w:sz w:val="20"/>
        </w:rPr>
        <w:t>la ley</w:t>
      </w:r>
      <w:r>
        <w:rPr>
          <w:spacing w:val="-5"/>
          <w:sz w:val="20"/>
        </w:rPr>
        <w:t> </w:t>
      </w:r>
      <w:r>
        <w:rPr>
          <w:sz w:val="20"/>
        </w:rPr>
        <w:t>o</w:t>
      </w:r>
      <w:r>
        <w:rPr>
          <w:spacing w:val="-5"/>
          <w:sz w:val="20"/>
        </w:rPr>
        <w:t> </w:t>
      </w:r>
      <w:r>
        <w:rPr>
          <w:sz w:val="20"/>
        </w:rPr>
        <w:t>a</w:t>
      </w:r>
      <w:r>
        <w:rPr>
          <w:spacing w:val="-6"/>
          <w:sz w:val="20"/>
        </w:rPr>
        <w:t> </w:t>
      </w:r>
      <w:r>
        <w:rPr>
          <w:sz w:val="20"/>
        </w:rPr>
        <w:t>la</w:t>
      </w:r>
      <w:r>
        <w:rPr>
          <w:spacing w:val="-6"/>
          <w:sz w:val="20"/>
        </w:rPr>
        <w:t> </w:t>
      </w:r>
      <w:r>
        <w:rPr>
          <w:sz w:val="20"/>
        </w:rPr>
        <w:t>voluntad</w:t>
      </w:r>
      <w:r>
        <w:rPr>
          <w:spacing w:val="-5"/>
          <w:sz w:val="20"/>
        </w:rPr>
        <w:t> </w:t>
      </w:r>
      <w:r>
        <w:rPr>
          <w:sz w:val="20"/>
        </w:rPr>
        <w:t>del</w:t>
      </w:r>
      <w:r>
        <w:rPr>
          <w:spacing w:val="-4"/>
          <w:sz w:val="20"/>
        </w:rPr>
        <w:t> </w:t>
      </w:r>
      <w:r>
        <w:rPr>
          <w:sz w:val="20"/>
        </w:rPr>
        <w:t>legislador</w:t>
      </w:r>
      <w:r>
        <w:rPr>
          <w:spacing w:val="-5"/>
          <w:sz w:val="20"/>
        </w:rPr>
        <w:t> </w:t>
      </w:r>
      <w:r>
        <w:rPr>
          <w:sz w:val="20"/>
        </w:rPr>
        <w:t>histórico</w:t>
      </w:r>
      <w:r>
        <w:rPr>
          <w:spacing w:val="-5"/>
          <w:sz w:val="20"/>
        </w:rPr>
        <w:t> </w:t>
      </w:r>
      <w:r>
        <w:rPr>
          <w:sz w:val="20"/>
        </w:rPr>
        <w:t>prevalecen</w:t>
      </w:r>
      <w:r>
        <w:rPr>
          <w:spacing w:val="-5"/>
          <w:sz w:val="20"/>
        </w:rPr>
        <w:t> </w:t>
      </w:r>
      <w:r>
        <w:rPr>
          <w:sz w:val="20"/>
        </w:rPr>
        <w:t>sobre</w:t>
      </w:r>
      <w:r>
        <w:rPr>
          <w:spacing w:val="-4"/>
          <w:sz w:val="20"/>
        </w:rPr>
        <w:t> </w:t>
      </w:r>
      <w:r>
        <w:rPr>
          <w:sz w:val="20"/>
        </w:rPr>
        <w:t>otros</w:t>
      </w:r>
      <w:r>
        <w:rPr>
          <w:spacing w:val="-7"/>
          <w:sz w:val="20"/>
        </w:rPr>
        <w:t> </w:t>
      </w:r>
      <w:r>
        <w:rPr>
          <w:sz w:val="20"/>
        </w:rPr>
        <w:t>argumen- tos, a no ser que puedan aducirse otros motivos racionales que concedan prioridad a los otros</w:t>
      </w:r>
      <w:r>
        <w:rPr>
          <w:spacing w:val="-10"/>
          <w:sz w:val="20"/>
        </w:rPr>
        <w:t> </w:t>
      </w:r>
      <w:r>
        <w:rPr>
          <w:sz w:val="20"/>
        </w:rPr>
        <w:t>argumentos.</w:t>
      </w:r>
    </w:p>
    <w:p>
      <w:pPr>
        <w:spacing w:line="242" w:lineRule="auto" w:before="0"/>
        <w:ind w:left="592" w:right="117" w:firstLine="300"/>
        <w:jc w:val="both"/>
        <w:rPr>
          <w:sz w:val="20"/>
        </w:rPr>
      </w:pPr>
      <w:r>
        <w:rPr>
          <w:sz w:val="20"/>
        </w:rPr>
        <w:t>(J.8)</w:t>
      </w:r>
      <w:r>
        <w:rPr>
          <w:spacing w:val="-5"/>
          <w:sz w:val="20"/>
        </w:rPr>
        <w:t> </w:t>
      </w:r>
      <w:r>
        <w:rPr>
          <w:sz w:val="20"/>
        </w:rPr>
        <w:t>La</w:t>
      </w:r>
      <w:r>
        <w:rPr>
          <w:spacing w:val="-6"/>
          <w:sz w:val="20"/>
        </w:rPr>
        <w:t> </w:t>
      </w:r>
      <w:r>
        <w:rPr>
          <w:sz w:val="20"/>
        </w:rPr>
        <w:t>determinación</w:t>
      </w:r>
      <w:r>
        <w:rPr>
          <w:spacing w:val="-4"/>
          <w:sz w:val="20"/>
        </w:rPr>
        <w:t> </w:t>
      </w:r>
      <w:r>
        <w:rPr>
          <w:sz w:val="20"/>
        </w:rPr>
        <w:t>del</w:t>
      </w:r>
      <w:r>
        <w:rPr>
          <w:spacing w:val="-6"/>
          <w:sz w:val="20"/>
        </w:rPr>
        <w:t> </w:t>
      </w:r>
      <w:r>
        <w:rPr>
          <w:sz w:val="20"/>
        </w:rPr>
        <w:t>peso</w:t>
      </w:r>
      <w:r>
        <w:rPr>
          <w:spacing w:val="-6"/>
          <w:sz w:val="20"/>
        </w:rPr>
        <w:t> </w:t>
      </w:r>
      <w:r>
        <w:rPr>
          <w:sz w:val="20"/>
        </w:rPr>
        <w:t>de</w:t>
      </w:r>
      <w:r>
        <w:rPr>
          <w:spacing w:val="-7"/>
          <w:sz w:val="20"/>
        </w:rPr>
        <w:t> </w:t>
      </w:r>
      <w:r>
        <w:rPr>
          <w:sz w:val="20"/>
        </w:rPr>
        <w:t>argumentos</w:t>
      </w:r>
      <w:r>
        <w:rPr>
          <w:spacing w:val="-7"/>
          <w:sz w:val="20"/>
        </w:rPr>
        <w:t> </w:t>
      </w:r>
      <w:r>
        <w:rPr>
          <w:sz w:val="20"/>
        </w:rPr>
        <w:t>de</w:t>
      </w:r>
      <w:r>
        <w:rPr>
          <w:spacing w:val="-7"/>
          <w:sz w:val="20"/>
        </w:rPr>
        <w:t> </w:t>
      </w:r>
      <w:r>
        <w:rPr>
          <w:sz w:val="20"/>
        </w:rPr>
        <w:t>distintas</w:t>
      </w:r>
      <w:r>
        <w:rPr>
          <w:spacing w:val="-6"/>
          <w:sz w:val="20"/>
        </w:rPr>
        <w:t> </w:t>
      </w:r>
      <w:r>
        <w:rPr>
          <w:sz w:val="20"/>
        </w:rPr>
        <w:t>formas</w:t>
      </w:r>
      <w:r>
        <w:rPr>
          <w:spacing w:val="-7"/>
          <w:sz w:val="20"/>
        </w:rPr>
        <w:t> </w:t>
      </w:r>
      <w:r>
        <w:rPr>
          <w:sz w:val="20"/>
        </w:rPr>
        <w:t>debe tener lugar según reglas de</w:t>
      </w:r>
      <w:r>
        <w:rPr>
          <w:spacing w:val="-14"/>
          <w:sz w:val="20"/>
        </w:rPr>
        <w:t> </w:t>
      </w:r>
      <w:r>
        <w:rPr>
          <w:sz w:val="20"/>
        </w:rPr>
        <w:t>ponderación.</w:t>
      </w:r>
    </w:p>
    <w:p>
      <w:pPr>
        <w:spacing w:line="242" w:lineRule="auto" w:before="0"/>
        <w:ind w:left="592" w:right="117" w:firstLine="300"/>
        <w:jc w:val="both"/>
        <w:rPr>
          <w:sz w:val="20"/>
        </w:rPr>
      </w:pPr>
      <w:r>
        <w:rPr>
          <w:sz w:val="20"/>
        </w:rPr>
        <w:t>(J.9) Hay que tomar en consideración todos los argumentos que sea po- sible proponer y que puedan incluirse por su forma entre los cánones de la interpretación.</w:t>
      </w:r>
    </w:p>
    <w:p>
      <w:pPr>
        <w:pStyle w:val="BodyText"/>
      </w:pPr>
    </w:p>
    <w:p>
      <w:pPr>
        <w:pStyle w:val="ListParagraph"/>
        <w:numPr>
          <w:ilvl w:val="1"/>
          <w:numId w:val="39"/>
        </w:numPr>
        <w:tabs>
          <w:tab w:pos="994" w:val="left" w:leader="none"/>
        </w:tabs>
        <w:spacing w:line="240" w:lineRule="auto" w:before="140" w:after="0"/>
        <w:ind w:left="993" w:right="0" w:hanging="221"/>
        <w:jc w:val="left"/>
        <w:rPr>
          <w:sz w:val="22"/>
        </w:rPr>
      </w:pPr>
      <w:r>
        <w:rPr>
          <w:sz w:val="22"/>
        </w:rPr>
        <w:t>Reglas de la argumentación</w:t>
      </w:r>
      <w:r>
        <w:rPr>
          <w:spacing w:val="-11"/>
          <w:sz w:val="22"/>
        </w:rPr>
        <w:t> </w:t>
      </w:r>
      <w:r>
        <w:rPr>
          <w:sz w:val="22"/>
        </w:rPr>
        <w:t>dogmática</w:t>
      </w:r>
    </w:p>
    <w:p>
      <w:pPr>
        <w:pStyle w:val="BodyText"/>
        <w:spacing w:before="1"/>
        <w:rPr>
          <w:sz w:val="24"/>
        </w:rPr>
      </w:pPr>
    </w:p>
    <w:p>
      <w:pPr>
        <w:pStyle w:val="BodyText"/>
        <w:spacing w:line="244" w:lineRule="auto"/>
        <w:ind w:left="112" w:right="117" w:firstLine="240"/>
        <w:jc w:val="both"/>
      </w:pPr>
      <w:r>
        <w:rPr/>
        <w:t>Una de las características de la teoría de la argumentación jurídica de Alexy es la importancia que concede a la dogmática jurídica, y que él en- tiende como</w:t>
      </w:r>
    </w:p>
    <w:p>
      <w:pPr>
        <w:pStyle w:val="BodyText"/>
        <w:spacing w:before="5"/>
        <w:rPr>
          <w:sz w:val="29"/>
        </w:rPr>
      </w:pPr>
    </w:p>
    <w:p>
      <w:pPr>
        <w:spacing w:line="242" w:lineRule="auto" w:before="0"/>
        <w:ind w:left="592" w:right="116" w:firstLine="0"/>
        <w:jc w:val="both"/>
        <w:rPr>
          <w:sz w:val="20"/>
        </w:rPr>
      </w:pPr>
      <w:r>
        <w:rPr>
          <w:sz w:val="20"/>
        </w:rPr>
        <w:t>(1)</w:t>
      </w:r>
      <w:r>
        <w:rPr>
          <w:spacing w:val="-4"/>
          <w:sz w:val="20"/>
        </w:rPr>
        <w:t> </w:t>
      </w:r>
      <w:r>
        <w:rPr>
          <w:sz w:val="20"/>
        </w:rPr>
        <w:t>una</w:t>
      </w:r>
      <w:r>
        <w:rPr>
          <w:spacing w:val="-6"/>
          <w:sz w:val="20"/>
        </w:rPr>
        <w:t> </w:t>
      </w:r>
      <w:r>
        <w:rPr>
          <w:sz w:val="20"/>
        </w:rPr>
        <w:t>serie</w:t>
      </w:r>
      <w:r>
        <w:rPr>
          <w:spacing w:val="-5"/>
          <w:sz w:val="20"/>
        </w:rPr>
        <w:t> </w:t>
      </w:r>
      <w:r>
        <w:rPr>
          <w:sz w:val="20"/>
        </w:rPr>
        <w:t>de</w:t>
      </w:r>
      <w:r>
        <w:rPr>
          <w:spacing w:val="-5"/>
          <w:sz w:val="20"/>
        </w:rPr>
        <w:t> </w:t>
      </w:r>
      <w:r>
        <w:rPr>
          <w:sz w:val="20"/>
        </w:rPr>
        <w:t>enunciados</w:t>
      </w:r>
      <w:r>
        <w:rPr>
          <w:spacing w:val="-5"/>
          <w:sz w:val="20"/>
        </w:rPr>
        <w:t> </w:t>
      </w:r>
      <w:r>
        <w:rPr>
          <w:sz w:val="20"/>
        </w:rPr>
        <w:t>que</w:t>
      </w:r>
      <w:r>
        <w:rPr>
          <w:spacing w:val="-6"/>
          <w:sz w:val="20"/>
        </w:rPr>
        <w:t> </w:t>
      </w:r>
      <w:r>
        <w:rPr>
          <w:sz w:val="20"/>
        </w:rPr>
        <w:t>(2)</w:t>
      </w:r>
      <w:r>
        <w:rPr>
          <w:spacing w:val="-7"/>
          <w:sz w:val="20"/>
        </w:rPr>
        <w:t> </w:t>
      </w:r>
      <w:r>
        <w:rPr>
          <w:sz w:val="20"/>
        </w:rPr>
        <w:t>se</w:t>
      </w:r>
      <w:r>
        <w:rPr>
          <w:spacing w:val="-6"/>
          <w:sz w:val="20"/>
        </w:rPr>
        <w:t> </w:t>
      </w:r>
      <w:r>
        <w:rPr>
          <w:sz w:val="20"/>
        </w:rPr>
        <w:t>refieren</w:t>
      </w:r>
      <w:r>
        <w:rPr>
          <w:spacing w:val="-5"/>
          <w:sz w:val="20"/>
        </w:rPr>
        <w:t> </w:t>
      </w:r>
      <w:r>
        <w:rPr>
          <w:sz w:val="20"/>
        </w:rPr>
        <w:t>a</w:t>
      </w:r>
      <w:r>
        <w:rPr>
          <w:spacing w:val="-7"/>
          <w:sz w:val="20"/>
        </w:rPr>
        <w:t> </w:t>
      </w:r>
      <w:r>
        <w:rPr>
          <w:sz w:val="20"/>
        </w:rPr>
        <w:t>las</w:t>
      </w:r>
      <w:r>
        <w:rPr>
          <w:spacing w:val="-5"/>
          <w:sz w:val="20"/>
        </w:rPr>
        <w:t> </w:t>
      </w:r>
      <w:r>
        <w:rPr>
          <w:sz w:val="20"/>
        </w:rPr>
        <w:t>normas</w:t>
      </w:r>
      <w:r>
        <w:rPr>
          <w:spacing w:val="-6"/>
          <w:sz w:val="20"/>
        </w:rPr>
        <w:t> </w:t>
      </w:r>
      <w:r>
        <w:rPr>
          <w:sz w:val="20"/>
        </w:rPr>
        <w:t>establecidas</w:t>
      </w:r>
      <w:r>
        <w:rPr>
          <w:spacing w:val="-5"/>
          <w:sz w:val="20"/>
        </w:rPr>
        <w:t> </w:t>
      </w:r>
      <w:r>
        <w:rPr>
          <w:sz w:val="20"/>
        </w:rPr>
        <w:t>y</w:t>
      </w:r>
      <w:r>
        <w:rPr>
          <w:spacing w:val="-7"/>
          <w:sz w:val="20"/>
        </w:rPr>
        <w:t> </w:t>
      </w:r>
      <w:r>
        <w:rPr>
          <w:sz w:val="20"/>
        </w:rPr>
        <w:t>a la aplicación del derecho, pero no pueden identificarse con su</w:t>
      </w:r>
      <w:r>
        <w:rPr>
          <w:spacing w:val="21"/>
          <w:sz w:val="20"/>
        </w:rPr>
        <w:t> </w:t>
      </w:r>
      <w:r>
        <w:rPr>
          <w:sz w:val="20"/>
        </w:rPr>
        <w:t>descripción,</w:t>
      </w:r>
    </w:p>
    <w:p>
      <w:pPr>
        <w:spacing w:line="242" w:lineRule="auto" w:before="1"/>
        <w:ind w:left="592" w:right="117" w:hanging="1"/>
        <w:jc w:val="both"/>
        <w:rPr>
          <w:sz w:val="20"/>
        </w:rPr>
      </w:pPr>
      <w:r>
        <w:rPr>
          <w:sz w:val="20"/>
        </w:rPr>
        <w:t>(3) están entre sí en una relación de coherencia mutua, (4) se forman y dis- cuten en el marco de una ciencia jurídica que funciona institucionalmente, y (5) tienen contenido normativo (Alexy, 1978a, p. 246).</w:t>
      </w:r>
    </w:p>
    <w:p>
      <w:pPr>
        <w:pStyle w:val="BodyText"/>
        <w:spacing w:before="3"/>
        <w:rPr>
          <w:sz w:val="30"/>
        </w:rPr>
      </w:pPr>
    </w:p>
    <w:p>
      <w:pPr>
        <w:pStyle w:val="BodyText"/>
        <w:spacing w:line="242" w:lineRule="auto"/>
        <w:ind w:left="112" w:right="116" w:firstLine="240"/>
        <w:jc w:val="both"/>
      </w:pPr>
      <w:r>
        <w:rPr/>
        <w:t>Hasta qué punto tiene Alexy una concepción positiva de la dogmática jurídica</w:t>
      </w:r>
      <w:r>
        <w:rPr>
          <w:spacing w:val="-5"/>
        </w:rPr>
        <w:t> </w:t>
      </w:r>
      <w:r>
        <w:rPr/>
        <w:t>lo</w:t>
      </w:r>
      <w:r>
        <w:rPr>
          <w:spacing w:val="-6"/>
        </w:rPr>
        <w:t> </w:t>
      </w:r>
      <w:r>
        <w:rPr/>
        <w:t>demuestra</w:t>
      </w:r>
      <w:r>
        <w:rPr>
          <w:spacing w:val="-5"/>
        </w:rPr>
        <w:t> </w:t>
      </w:r>
      <w:r>
        <w:rPr/>
        <w:t>el</w:t>
      </w:r>
      <w:r>
        <w:rPr>
          <w:spacing w:val="-4"/>
        </w:rPr>
        <w:t> </w:t>
      </w:r>
      <w:r>
        <w:rPr/>
        <w:t>hecho</w:t>
      </w:r>
      <w:r>
        <w:rPr>
          <w:spacing w:val="-5"/>
        </w:rPr>
        <w:t> </w:t>
      </w:r>
      <w:r>
        <w:rPr/>
        <w:t>de</w:t>
      </w:r>
      <w:r>
        <w:rPr>
          <w:spacing w:val="-5"/>
        </w:rPr>
        <w:t> </w:t>
      </w:r>
      <w:r>
        <w:rPr/>
        <w:t>que</w:t>
      </w:r>
      <w:r>
        <w:rPr>
          <w:spacing w:val="-4"/>
        </w:rPr>
        <w:t> </w:t>
      </w:r>
      <w:r>
        <w:rPr/>
        <w:t>a</w:t>
      </w:r>
      <w:r>
        <w:rPr>
          <w:spacing w:val="-5"/>
        </w:rPr>
        <w:t> </w:t>
      </w:r>
      <w:r>
        <w:rPr/>
        <w:t>la</w:t>
      </w:r>
      <w:r>
        <w:rPr>
          <w:spacing w:val="-5"/>
        </w:rPr>
        <w:t> </w:t>
      </w:r>
      <w:r>
        <w:rPr/>
        <w:t>misma</w:t>
      </w:r>
      <w:r>
        <w:rPr>
          <w:spacing w:val="-4"/>
        </w:rPr>
        <w:t> </w:t>
      </w:r>
      <w:r>
        <w:rPr/>
        <w:t>le</w:t>
      </w:r>
      <w:r>
        <w:rPr>
          <w:spacing w:val="-5"/>
        </w:rPr>
        <w:t> </w:t>
      </w:r>
      <w:r>
        <w:rPr/>
        <w:t>atribuye</w:t>
      </w:r>
      <w:r>
        <w:rPr>
          <w:spacing w:val="-5"/>
        </w:rPr>
        <w:t> </w:t>
      </w:r>
      <w:r>
        <w:rPr/>
        <w:t>las</w:t>
      </w:r>
      <w:r>
        <w:rPr>
          <w:spacing w:val="-4"/>
        </w:rPr>
        <w:t> </w:t>
      </w:r>
      <w:r>
        <w:rPr/>
        <w:t>siguientes funciones: de estabilización (puesto que fija durante largos períodos de tiempo determinadas formas de decisión); de progreso (amplía la discu- sión jurídica en su dimensión temporal, objetual y personal); de descarga (no hay que volver a discutirlo todo cada vez); técnica (la presentación unificada y sistemática de la materia sirve como información y promueve la enseñanza y la capacidad de transmisión); de control (al permitir deci- dir casos en relación con los ya decididos y por decidir, acrecienta la efi- cacia</w:t>
      </w:r>
      <w:r>
        <w:rPr>
          <w:spacing w:val="-5"/>
        </w:rPr>
        <w:t> </w:t>
      </w:r>
      <w:r>
        <w:rPr/>
        <w:t>del</w:t>
      </w:r>
      <w:r>
        <w:rPr>
          <w:spacing w:val="-6"/>
        </w:rPr>
        <w:t> </w:t>
      </w:r>
      <w:r>
        <w:rPr/>
        <w:t>principio</w:t>
      </w:r>
      <w:r>
        <w:rPr>
          <w:spacing w:val="-7"/>
        </w:rPr>
        <w:t> </w:t>
      </w:r>
      <w:r>
        <w:rPr/>
        <w:t>de</w:t>
      </w:r>
      <w:r>
        <w:rPr>
          <w:spacing w:val="-6"/>
        </w:rPr>
        <w:t> </w:t>
      </w:r>
      <w:r>
        <w:rPr/>
        <w:t>universalidad</w:t>
      </w:r>
      <w:r>
        <w:rPr>
          <w:spacing w:val="-6"/>
        </w:rPr>
        <w:t> </w:t>
      </w:r>
      <w:r>
        <w:rPr/>
        <w:t>y</w:t>
      </w:r>
      <w:r>
        <w:rPr>
          <w:spacing w:val="-7"/>
        </w:rPr>
        <w:t> </w:t>
      </w:r>
      <w:r>
        <w:rPr/>
        <w:t>de</w:t>
      </w:r>
      <w:r>
        <w:rPr>
          <w:spacing w:val="-6"/>
        </w:rPr>
        <w:t> </w:t>
      </w:r>
      <w:r>
        <w:rPr/>
        <w:t>justicia);</w:t>
      </w:r>
      <w:r>
        <w:rPr>
          <w:spacing w:val="-6"/>
        </w:rPr>
        <w:t> </w:t>
      </w:r>
      <w:r>
        <w:rPr/>
        <w:t>heurística</w:t>
      </w:r>
      <w:r>
        <w:rPr>
          <w:spacing w:val="-6"/>
        </w:rPr>
        <w:t> </w:t>
      </w:r>
      <w:r>
        <w:rPr/>
        <w:t>(las</w:t>
      </w:r>
      <w:r>
        <w:rPr>
          <w:spacing w:val="-6"/>
        </w:rPr>
        <w:t> </w:t>
      </w:r>
      <w:r>
        <w:rPr/>
        <w:t>dogmáti-</w:t>
      </w:r>
    </w:p>
    <w:p>
      <w:pPr>
        <w:spacing w:after="0" w:line="242" w:lineRule="auto"/>
        <w:jc w:val="both"/>
        <w:sectPr>
          <w:pgSz w:w="7420" w:h="11430"/>
          <w:pgMar w:header="402" w:footer="0" w:top="860" w:bottom="280" w:left="360" w:right="340"/>
        </w:sectPr>
      </w:pPr>
    </w:p>
    <w:p>
      <w:pPr>
        <w:pStyle w:val="BodyText"/>
        <w:spacing w:line="242" w:lineRule="auto" w:before="107"/>
        <w:ind w:left="112" w:right="116"/>
        <w:jc w:val="both"/>
      </w:pPr>
      <w:r>
        <w:rPr/>
        <w:t>cas contienen modelos de solución y sugieren nuevas preguntas y res- puestas). Las reglas de la argumentación dogmática que formula Alexy</w:t>
      </w:r>
      <w:r>
        <w:rPr>
          <w:spacing w:val="-36"/>
        </w:rPr>
        <w:t> </w:t>
      </w:r>
      <w:r>
        <w:rPr/>
        <w:t>se refieren:</w:t>
      </w:r>
      <w:r>
        <w:rPr>
          <w:spacing w:val="-4"/>
        </w:rPr>
        <w:t> </w:t>
      </w:r>
      <w:r>
        <w:rPr/>
        <w:t>a</w:t>
      </w:r>
      <w:r>
        <w:rPr>
          <w:spacing w:val="-5"/>
        </w:rPr>
        <w:t> </w:t>
      </w:r>
      <w:r>
        <w:rPr/>
        <w:t>la</w:t>
      </w:r>
      <w:r>
        <w:rPr>
          <w:spacing w:val="-4"/>
        </w:rPr>
        <w:t> </w:t>
      </w:r>
      <w:r>
        <w:rPr/>
        <w:t>necesidad</w:t>
      </w:r>
      <w:r>
        <w:rPr>
          <w:spacing w:val="-7"/>
        </w:rPr>
        <w:t> </w:t>
      </w:r>
      <w:r>
        <w:rPr/>
        <w:t>de</w:t>
      </w:r>
      <w:r>
        <w:rPr>
          <w:spacing w:val="-6"/>
        </w:rPr>
        <w:t> </w:t>
      </w:r>
      <w:r>
        <w:rPr/>
        <w:t>fundamentar</w:t>
      </w:r>
      <w:r>
        <w:rPr>
          <w:spacing w:val="-7"/>
        </w:rPr>
        <w:t> </w:t>
      </w:r>
      <w:r>
        <w:rPr/>
        <w:t>los</w:t>
      </w:r>
      <w:r>
        <w:rPr>
          <w:spacing w:val="-5"/>
        </w:rPr>
        <w:t> </w:t>
      </w:r>
      <w:r>
        <w:rPr/>
        <w:t>enunciados</w:t>
      </w:r>
      <w:r>
        <w:rPr>
          <w:spacing w:val="-4"/>
        </w:rPr>
        <w:t> </w:t>
      </w:r>
      <w:r>
        <w:rPr/>
        <w:t>dogmáticos,</w:t>
      </w:r>
      <w:r>
        <w:rPr>
          <w:spacing w:val="-5"/>
        </w:rPr>
        <w:t> </w:t>
      </w:r>
      <w:r>
        <w:rPr/>
        <w:t>en</w:t>
      </w:r>
      <w:r>
        <w:rPr>
          <w:spacing w:val="-4"/>
        </w:rPr>
        <w:t> </w:t>
      </w:r>
      <w:r>
        <w:rPr/>
        <w:t>úl- timo término, en enunciados prácticos de tipo general; a la posibilidad de que los enunciados dogmáticos sean comprobados sistemáticamente, tan- to en sentido estricto (se trata de ver si el enunciado se ajusta a los enun- ciados dogmáticos ya aceptados y a las normas jurídicas vigentes), </w:t>
      </w:r>
      <w:r>
        <w:rPr>
          <w:spacing w:val="-3"/>
        </w:rPr>
        <w:t>como </w:t>
      </w:r>
      <w:r>
        <w:rPr/>
        <w:t>en</w:t>
      </w:r>
      <w:r>
        <w:rPr>
          <w:spacing w:val="-6"/>
        </w:rPr>
        <w:t> </w:t>
      </w:r>
      <w:r>
        <w:rPr/>
        <w:t>sentido</w:t>
      </w:r>
      <w:r>
        <w:rPr>
          <w:spacing w:val="-3"/>
        </w:rPr>
        <w:t> </w:t>
      </w:r>
      <w:r>
        <w:rPr/>
        <w:t>amplio</w:t>
      </w:r>
      <w:r>
        <w:rPr>
          <w:spacing w:val="-6"/>
        </w:rPr>
        <w:t> </w:t>
      </w:r>
      <w:r>
        <w:rPr/>
        <w:t>(en</w:t>
      </w:r>
      <w:r>
        <w:rPr>
          <w:spacing w:val="-2"/>
        </w:rPr>
        <w:t> </w:t>
      </w:r>
      <w:r>
        <w:rPr/>
        <w:t>este</w:t>
      </w:r>
      <w:r>
        <w:rPr>
          <w:spacing w:val="-3"/>
        </w:rPr>
        <w:t> </w:t>
      </w:r>
      <w:r>
        <w:rPr/>
        <w:t>caso</w:t>
      </w:r>
      <w:r>
        <w:rPr>
          <w:spacing w:val="-3"/>
        </w:rPr>
        <w:t> </w:t>
      </w:r>
      <w:r>
        <w:rPr/>
        <w:t>se</w:t>
      </w:r>
      <w:r>
        <w:rPr>
          <w:spacing w:val="-5"/>
        </w:rPr>
        <w:t> </w:t>
      </w:r>
      <w:r>
        <w:rPr/>
        <w:t>trataría</w:t>
      </w:r>
      <w:r>
        <w:rPr>
          <w:spacing w:val="-4"/>
        </w:rPr>
        <w:t> </w:t>
      </w:r>
      <w:r>
        <w:rPr/>
        <w:t>de</w:t>
      </w:r>
      <w:r>
        <w:rPr>
          <w:spacing w:val="-5"/>
        </w:rPr>
        <w:t> </w:t>
      </w:r>
      <w:r>
        <w:rPr/>
        <w:t>ver</w:t>
      </w:r>
      <w:r>
        <w:rPr>
          <w:spacing w:val="-5"/>
        </w:rPr>
        <w:t> </w:t>
      </w:r>
      <w:r>
        <w:rPr/>
        <w:t>si</w:t>
      </w:r>
      <w:r>
        <w:rPr>
          <w:spacing w:val="-5"/>
        </w:rPr>
        <w:t> </w:t>
      </w:r>
      <w:r>
        <w:rPr/>
        <w:t>las</w:t>
      </w:r>
      <w:r>
        <w:rPr>
          <w:spacing w:val="-4"/>
        </w:rPr>
        <w:t> </w:t>
      </w:r>
      <w:r>
        <w:rPr/>
        <w:t>decisiones</w:t>
      </w:r>
      <w:r>
        <w:rPr>
          <w:spacing w:val="-5"/>
        </w:rPr>
        <w:t> </w:t>
      </w:r>
      <w:r>
        <w:rPr/>
        <w:t>a</w:t>
      </w:r>
      <w:r>
        <w:rPr>
          <w:spacing w:val="-5"/>
        </w:rPr>
        <w:t> </w:t>
      </w:r>
      <w:r>
        <w:rPr/>
        <w:t>funda- mentar con ayuda de enunciados dogmáticos y normas jurídicas, son compatibles entre sí según puntos de vista prácticos de tipo general); y a la necesidad de utilizar argumentos dogmáticos, puesto que su uso no sólo</w:t>
      </w:r>
      <w:r>
        <w:rPr>
          <w:spacing w:val="-3"/>
        </w:rPr>
        <w:t> </w:t>
      </w:r>
      <w:r>
        <w:rPr/>
        <w:t>no</w:t>
      </w:r>
      <w:r>
        <w:rPr>
          <w:spacing w:val="-2"/>
        </w:rPr>
        <w:t> </w:t>
      </w:r>
      <w:r>
        <w:rPr/>
        <w:t>contradice</w:t>
      </w:r>
      <w:r>
        <w:rPr>
          <w:spacing w:val="-3"/>
        </w:rPr>
        <w:t> </w:t>
      </w:r>
      <w:r>
        <w:rPr/>
        <w:t>los</w:t>
      </w:r>
      <w:r>
        <w:rPr>
          <w:spacing w:val="-2"/>
        </w:rPr>
        <w:t> </w:t>
      </w:r>
      <w:r>
        <w:rPr/>
        <w:t>principios</w:t>
      </w:r>
      <w:r>
        <w:rPr>
          <w:spacing w:val="-3"/>
        </w:rPr>
        <w:t> </w:t>
      </w:r>
      <w:r>
        <w:rPr/>
        <w:t>de</w:t>
      </w:r>
      <w:r>
        <w:rPr>
          <w:spacing w:val="-3"/>
        </w:rPr>
        <w:t> </w:t>
      </w:r>
      <w:r>
        <w:rPr/>
        <w:t>la</w:t>
      </w:r>
      <w:r>
        <w:rPr>
          <w:spacing w:val="-2"/>
        </w:rPr>
        <w:t> </w:t>
      </w:r>
      <w:r>
        <w:rPr/>
        <w:t>teoría</w:t>
      </w:r>
      <w:r>
        <w:rPr>
          <w:spacing w:val="-3"/>
        </w:rPr>
        <w:t> </w:t>
      </w:r>
      <w:r>
        <w:rPr/>
        <w:t>del</w:t>
      </w:r>
      <w:r>
        <w:rPr>
          <w:spacing w:val="-2"/>
        </w:rPr>
        <w:t> </w:t>
      </w:r>
      <w:r>
        <w:rPr/>
        <w:t>discurso,</w:t>
      </w:r>
      <w:r>
        <w:rPr>
          <w:spacing w:val="-3"/>
        </w:rPr>
        <w:t> </w:t>
      </w:r>
      <w:r>
        <w:rPr/>
        <w:t>sino</w:t>
      </w:r>
      <w:r>
        <w:rPr>
          <w:spacing w:val="-2"/>
        </w:rPr>
        <w:t> </w:t>
      </w:r>
      <w:r>
        <w:rPr/>
        <w:t>que</w:t>
      </w:r>
      <w:r>
        <w:rPr>
          <w:spacing w:val="-3"/>
        </w:rPr>
        <w:t> </w:t>
      </w:r>
      <w:r>
        <w:rPr/>
        <w:t>es</w:t>
      </w:r>
      <w:r>
        <w:rPr>
          <w:spacing w:val="-2"/>
        </w:rPr>
        <w:t> </w:t>
      </w:r>
      <w:r>
        <w:rPr/>
        <w:t>“</w:t>
      </w:r>
      <w:r>
        <w:rPr>
          <w:spacing w:val="-32"/>
        </w:rPr>
        <w:t> </w:t>
      </w:r>
      <w:r>
        <w:rPr/>
        <w:t>un tipo de argumentación exigido por ésta en el contexto especial del discur- so jurídico” (Alexy, 1978a, p. 261). Se formulan así:</w:t>
      </w:r>
    </w:p>
    <w:p>
      <w:pPr>
        <w:spacing w:line="244" w:lineRule="auto" w:before="82"/>
        <w:ind w:left="592" w:right="117" w:firstLine="300"/>
        <w:jc w:val="both"/>
        <w:rPr>
          <w:sz w:val="20"/>
        </w:rPr>
      </w:pPr>
      <w:r>
        <w:rPr>
          <w:sz w:val="20"/>
        </w:rPr>
        <w:t>(J.10)</w:t>
      </w:r>
      <w:r>
        <w:rPr>
          <w:spacing w:val="-5"/>
          <w:sz w:val="20"/>
        </w:rPr>
        <w:t> </w:t>
      </w:r>
      <w:r>
        <w:rPr>
          <w:sz w:val="20"/>
        </w:rPr>
        <w:t>Todo</w:t>
      </w:r>
      <w:r>
        <w:rPr>
          <w:spacing w:val="-5"/>
          <w:sz w:val="20"/>
        </w:rPr>
        <w:t> </w:t>
      </w:r>
      <w:r>
        <w:rPr>
          <w:sz w:val="20"/>
        </w:rPr>
        <w:t>enunciado</w:t>
      </w:r>
      <w:r>
        <w:rPr>
          <w:spacing w:val="-4"/>
          <w:sz w:val="20"/>
        </w:rPr>
        <w:t> </w:t>
      </w:r>
      <w:r>
        <w:rPr>
          <w:sz w:val="20"/>
        </w:rPr>
        <w:t>dogmático,</w:t>
      </w:r>
      <w:r>
        <w:rPr>
          <w:spacing w:val="-8"/>
          <w:sz w:val="20"/>
        </w:rPr>
        <w:t> </w:t>
      </w:r>
      <w:r>
        <w:rPr>
          <w:sz w:val="20"/>
        </w:rPr>
        <w:t>si</w:t>
      </w:r>
      <w:r>
        <w:rPr>
          <w:spacing w:val="-5"/>
          <w:sz w:val="20"/>
        </w:rPr>
        <w:t> </w:t>
      </w:r>
      <w:r>
        <w:rPr>
          <w:sz w:val="20"/>
        </w:rPr>
        <w:t>es</w:t>
      </w:r>
      <w:r>
        <w:rPr>
          <w:spacing w:val="-6"/>
          <w:sz w:val="20"/>
        </w:rPr>
        <w:t> </w:t>
      </w:r>
      <w:r>
        <w:rPr>
          <w:sz w:val="20"/>
        </w:rPr>
        <w:t>puesto</w:t>
      </w:r>
      <w:r>
        <w:rPr>
          <w:spacing w:val="-5"/>
          <w:sz w:val="20"/>
        </w:rPr>
        <w:t> </w:t>
      </w:r>
      <w:r>
        <w:rPr>
          <w:sz w:val="20"/>
        </w:rPr>
        <w:t>en</w:t>
      </w:r>
      <w:r>
        <w:rPr>
          <w:spacing w:val="-5"/>
          <w:sz w:val="20"/>
        </w:rPr>
        <w:t> </w:t>
      </w:r>
      <w:r>
        <w:rPr>
          <w:sz w:val="20"/>
        </w:rPr>
        <w:t>duda,</w:t>
      </w:r>
      <w:r>
        <w:rPr>
          <w:spacing w:val="-7"/>
          <w:sz w:val="20"/>
        </w:rPr>
        <w:t> </w:t>
      </w:r>
      <w:r>
        <w:rPr>
          <w:sz w:val="20"/>
        </w:rPr>
        <w:t>debe</w:t>
      </w:r>
      <w:r>
        <w:rPr>
          <w:spacing w:val="-7"/>
          <w:sz w:val="20"/>
        </w:rPr>
        <w:t> </w:t>
      </w:r>
      <w:r>
        <w:rPr>
          <w:sz w:val="20"/>
        </w:rPr>
        <w:t>ser</w:t>
      </w:r>
      <w:r>
        <w:rPr>
          <w:spacing w:val="-7"/>
          <w:sz w:val="20"/>
        </w:rPr>
        <w:t> </w:t>
      </w:r>
      <w:r>
        <w:rPr>
          <w:sz w:val="20"/>
        </w:rPr>
        <w:t>funda- mentado mediante el empleo, al menos, de un argumento práctico de tipo general.</w:t>
      </w:r>
    </w:p>
    <w:p>
      <w:pPr>
        <w:spacing w:line="242" w:lineRule="auto" w:before="0"/>
        <w:ind w:left="592" w:right="118" w:firstLine="300"/>
        <w:jc w:val="both"/>
        <w:rPr>
          <w:sz w:val="20"/>
        </w:rPr>
      </w:pPr>
      <w:r>
        <w:rPr>
          <w:sz w:val="20"/>
        </w:rPr>
        <w:t>(J.11) Todo enunciado dogmático debe poder pasar una comprobación sistemática, tanto en sentido estricto como en sentido amplio.</w:t>
      </w:r>
    </w:p>
    <w:p>
      <w:pPr>
        <w:spacing w:before="0"/>
        <w:ind w:left="892" w:right="0" w:firstLine="0"/>
        <w:jc w:val="left"/>
        <w:rPr>
          <w:sz w:val="20"/>
        </w:rPr>
      </w:pPr>
      <w:r>
        <w:rPr>
          <w:sz w:val="20"/>
        </w:rPr>
        <w:t>(J.12) Si son posibles argumentos dogmáticos, deben ser usados.</w:t>
      </w:r>
    </w:p>
    <w:p>
      <w:pPr>
        <w:pStyle w:val="BodyText"/>
      </w:pPr>
    </w:p>
    <w:p>
      <w:pPr>
        <w:pStyle w:val="ListParagraph"/>
        <w:numPr>
          <w:ilvl w:val="1"/>
          <w:numId w:val="39"/>
        </w:numPr>
        <w:tabs>
          <w:tab w:pos="994" w:val="left" w:leader="none"/>
        </w:tabs>
        <w:spacing w:line="240" w:lineRule="auto" w:before="154" w:after="0"/>
        <w:ind w:left="993" w:right="0" w:hanging="221"/>
        <w:jc w:val="left"/>
        <w:rPr>
          <w:sz w:val="22"/>
        </w:rPr>
      </w:pPr>
      <w:r>
        <w:rPr>
          <w:sz w:val="22"/>
        </w:rPr>
        <w:t>Reglas sobre el uso de los</w:t>
      </w:r>
      <w:r>
        <w:rPr>
          <w:spacing w:val="-16"/>
          <w:sz w:val="22"/>
        </w:rPr>
        <w:t> </w:t>
      </w:r>
      <w:r>
        <w:rPr>
          <w:sz w:val="22"/>
        </w:rPr>
        <w:t>precedentes</w:t>
      </w:r>
    </w:p>
    <w:p>
      <w:pPr>
        <w:pStyle w:val="BodyText"/>
        <w:spacing w:before="5"/>
        <w:rPr>
          <w:sz w:val="25"/>
        </w:rPr>
      </w:pPr>
    </w:p>
    <w:p>
      <w:pPr>
        <w:pStyle w:val="BodyText"/>
        <w:spacing w:line="242" w:lineRule="auto"/>
        <w:ind w:left="112" w:right="116" w:firstLine="240"/>
        <w:jc w:val="both"/>
      </w:pPr>
      <w:r>
        <w:rPr/>
        <w:t>La argumentación a partir de los precedentes tiene muchos puntos en común con la argumentación dogmática. El uso del precedente se justifi- ca,</w:t>
      </w:r>
      <w:r>
        <w:rPr>
          <w:spacing w:val="-3"/>
        </w:rPr>
        <w:t> </w:t>
      </w:r>
      <w:r>
        <w:rPr/>
        <w:t>desde</w:t>
      </w:r>
      <w:r>
        <w:rPr>
          <w:spacing w:val="-4"/>
        </w:rPr>
        <w:t> </w:t>
      </w:r>
      <w:r>
        <w:rPr/>
        <w:t>el</w:t>
      </w:r>
      <w:r>
        <w:rPr>
          <w:spacing w:val="-5"/>
        </w:rPr>
        <w:t> </w:t>
      </w:r>
      <w:r>
        <w:rPr/>
        <w:t>punto</w:t>
      </w:r>
      <w:r>
        <w:rPr>
          <w:spacing w:val="-2"/>
        </w:rPr>
        <w:t> </w:t>
      </w:r>
      <w:r>
        <w:rPr/>
        <w:t>de</w:t>
      </w:r>
      <w:r>
        <w:rPr>
          <w:spacing w:val="-2"/>
        </w:rPr>
        <w:t> </w:t>
      </w:r>
      <w:r>
        <w:rPr/>
        <w:t>vista</w:t>
      </w:r>
      <w:r>
        <w:rPr>
          <w:spacing w:val="-5"/>
        </w:rPr>
        <w:t> </w:t>
      </w:r>
      <w:r>
        <w:rPr/>
        <w:t>de</w:t>
      </w:r>
      <w:r>
        <w:rPr>
          <w:spacing w:val="-4"/>
        </w:rPr>
        <w:t> </w:t>
      </w:r>
      <w:r>
        <w:rPr/>
        <w:t>la</w:t>
      </w:r>
      <w:r>
        <w:rPr>
          <w:spacing w:val="-4"/>
        </w:rPr>
        <w:t> </w:t>
      </w:r>
      <w:r>
        <w:rPr/>
        <w:t>teoría</w:t>
      </w:r>
      <w:r>
        <w:rPr>
          <w:spacing w:val="-5"/>
        </w:rPr>
        <w:t> </w:t>
      </w:r>
      <w:r>
        <w:rPr/>
        <w:t>del</w:t>
      </w:r>
      <w:r>
        <w:rPr>
          <w:spacing w:val="-4"/>
        </w:rPr>
        <w:t> </w:t>
      </w:r>
      <w:r>
        <w:rPr/>
        <w:t>discurso,</w:t>
      </w:r>
      <w:r>
        <w:rPr>
          <w:spacing w:val="-4"/>
        </w:rPr>
        <w:t> </w:t>
      </w:r>
      <w:r>
        <w:rPr/>
        <w:t>porque</w:t>
      </w:r>
      <w:r>
        <w:rPr>
          <w:spacing w:val="-4"/>
        </w:rPr>
        <w:t> </w:t>
      </w:r>
      <w:r>
        <w:rPr/>
        <w:t>el</w:t>
      </w:r>
      <w:r>
        <w:rPr>
          <w:spacing w:val="-5"/>
        </w:rPr>
        <w:t> </w:t>
      </w:r>
      <w:r>
        <w:rPr/>
        <w:t>campo</w:t>
      </w:r>
      <w:r>
        <w:rPr>
          <w:spacing w:val="-5"/>
        </w:rPr>
        <w:t> </w:t>
      </w:r>
      <w:r>
        <w:rPr/>
        <w:t>de</w:t>
      </w:r>
      <w:r>
        <w:rPr>
          <w:spacing w:val="-4"/>
        </w:rPr>
        <w:t> </w:t>
      </w:r>
      <w:r>
        <w:rPr/>
        <w:t>lo discursivamente posible no podría llenarse con decisiones cambiantes e incompatbiles entre sí; el uso del precedente significa aplicar una norma y, en este sentido, es una extensión más del principio de universalidad. Por otro lado, la obligación de seguir el precedente no es absoluta, pues ello iría en contra de las reglas del discurso —en particular, de (2.2.a)—, pero la carga de la argumentación la tiene quien se aparta del precedente. Las reglas más generales para la utilización de los precedentes son, pues, para Alexy, estas</w:t>
      </w:r>
      <w:r>
        <w:rPr>
          <w:spacing w:val="-8"/>
        </w:rPr>
        <w:t> </w:t>
      </w:r>
      <w:r>
        <w:rPr/>
        <w:t>dos:</w:t>
      </w:r>
    </w:p>
    <w:p>
      <w:pPr>
        <w:spacing w:line="242" w:lineRule="auto" w:before="80"/>
        <w:ind w:left="592" w:right="117" w:firstLine="300"/>
        <w:jc w:val="both"/>
        <w:rPr>
          <w:sz w:val="20"/>
        </w:rPr>
      </w:pPr>
      <w:r>
        <w:rPr>
          <w:sz w:val="20"/>
        </w:rPr>
        <w:t>(J.13) Cuando pueda citarse un precedente a favor o en contra de una decisión, debe hacerse.</w:t>
      </w:r>
    </w:p>
    <w:p>
      <w:pPr>
        <w:spacing w:line="242" w:lineRule="auto" w:before="4"/>
        <w:ind w:left="592" w:right="116" w:firstLine="300"/>
        <w:jc w:val="both"/>
        <w:rPr>
          <w:sz w:val="20"/>
        </w:rPr>
      </w:pPr>
      <w:r>
        <w:rPr>
          <w:sz w:val="20"/>
        </w:rPr>
        <w:t>(J.14) Quien quiera apartarse de un precedente asume la carga de la ar- gumentación.</w:t>
      </w:r>
    </w:p>
    <w:p>
      <w:pPr>
        <w:spacing w:after="0" w:line="242" w:lineRule="auto"/>
        <w:jc w:val="both"/>
        <w:rPr>
          <w:sz w:val="20"/>
        </w:rPr>
        <w:sectPr>
          <w:pgSz w:w="7420" w:h="11430"/>
          <w:pgMar w:header="401" w:footer="0" w:top="860" w:bottom="280" w:left="360" w:right="340"/>
        </w:sectPr>
      </w:pPr>
    </w:p>
    <w:p>
      <w:pPr>
        <w:pStyle w:val="ListParagraph"/>
        <w:numPr>
          <w:ilvl w:val="1"/>
          <w:numId w:val="39"/>
        </w:numPr>
        <w:tabs>
          <w:tab w:pos="994" w:val="left" w:leader="none"/>
        </w:tabs>
        <w:spacing w:line="240" w:lineRule="auto" w:before="103" w:after="0"/>
        <w:ind w:left="993" w:right="0" w:hanging="221"/>
        <w:jc w:val="left"/>
        <w:rPr>
          <w:sz w:val="22"/>
        </w:rPr>
      </w:pPr>
      <w:r>
        <w:rPr>
          <w:sz w:val="22"/>
        </w:rPr>
        <w:t>Formas de argumentos jurídicos</w:t>
      </w:r>
      <w:r>
        <w:rPr>
          <w:spacing w:val="-12"/>
          <w:sz w:val="22"/>
        </w:rPr>
        <w:t> </w:t>
      </w:r>
      <w:r>
        <w:rPr>
          <w:sz w:val="22"/>
        </w:rPr>
        <w:t>especiales</w:t>
      </w:r>
    </w:p>
    <w:p>
      <w:pPr>
        <w:pStyle w:val="BodyText"/>
        <w:spacing w:before="6"/>
        <w:rPr>
          <w:sz w:val="23"/>
        </w:rPr>
      </w:pPr>
    </w:p>
    <w:p>
      <w:pPr>
        <w:pStyle w:val="BodyText"/>
        <w:spacing w:line="242" w:lineRule="auto"/>
        <w:ind w:left="112" w:right="116" w:firstLine="240"/>
        <w:jc w:val="both"/>
      </w:pPr>
      <w:r>
        <w:rPr/>
        <w:t>Finalmente, Alexy incluye tres formas de argumentos jurídicos espe- ciales, esto es, que se usan especialmente —pero no exclusivamente— en la metodología jurídica: el argumento </w:t>
      </w:r>
      <w:r>
        <w:rPr>
          <w:i/>
        </w:rPr>
        <w:t>e contrario</w:t>
      </w:r>
      <w:r>
        <w:rPr/>
        <w:t>, la analogía y la reduc- ción al absurdo. Los representa, respectivamente, así:</w:t>
      </w:r>
    </w:p>
    <w:p>
      <w:pPr>
        <w:spacing w:line="239" w:lineRule="exact" w:before="65"/>
        <w:ind w:left="892" w:right="0" w:firstLine="0"/>
        <w:jc w:val="left"/>
        <w:rPr>
          <w:sz w:val="20"/>
        </w:rPr>
      </w:pPr>
      <w:r>
        <w:rPr>
          <w:sz w:val="20"/>
        </w:rPr>
        <w:t>(J.15) (1) (x) (OGx </w:t>
      </w:r>
      <w:r>
        <w:rPr>
          <w:rFonts w:ascii="Symbol" w:hAnsi="Symbol"/>
          <w:sz w:val="20"/>
        </w:rPr>
        <w:t></w:t>
      </w:r>
      <w:r>
        <w:rPr>
          <w:sz w:val="20"/>
        </w:rPr>
        <w:t> Fx)</w:t>
      </w:r>
    </w:p>
    <w:p>
      <w:pPr>
        <w:spacing w:line="256" w:lineRule="auto" w:before="0"/>
        <w:ind w:left="892" w:right="2763" w:firstLine="621"/>
        <w:jc w:val="left"/>
        <w:rPr>
          <w:sz w:val="20"/>
        </w:rPr>
      </w:pPr>
      <w:r>
        <w:rPr>
          <w:sz w:val="20"/>
        </w:rPr>
        <w:t>(2) (x) (</w:t>
      </w:r>
      <w:r>
        <w:rPr>
          <w:rFonts w:ascii="Symbol" w:hAnsi="Symbol"/>
          <w:sz w:val="20"/>
        </w:rPr>
        <w:t></w:t>
      </w:r>
      <w:r>
        <w:rPr>
          <w:sz w:val="20"/>
        </w:rPr>
        <w:t> Fx </w:t>
      </w:r>
      <w:r>
        <w:rPr>
          <w:rFonts w:ascii="Symbol" w:hAnsi="Symbol"/>
          <w:sz w:val="20"/>
        </w:rPr>
        <w:t></w:t>
      </w:r>
      <w:r>
        <w:rPr>
          <w:sz w:val="20"/>
        </w:rPr>
        <w:t> </w:t>
      </w:r>
      <w:r>
        <w:rPr>
          <w:rFonts w:ascii="Symbol" w:hAnsi="Symbol"/>
          <w:sz w:val="20"/>
        </w:rPr>
        <w:t></w:t>
      </w:r>
      <w:r>
        <w:rPr>
          <w:sz w:val="20"/>
        </w:rPr>
        <w:t> OGx</w:t>
      </w:r>
      <w:r>
        <w:rPr>
          <w:rFonts w:ascii="Symbol" w:hAnsi="Symbol"/>
          <w:sz w:val="20"/>
        </w:rPr>
        <w:t></w:t>
      </w:r>
      <w:r>
        <w:rPr>
          <w:sz w:val="20"/>
        </w:rPr>
        <w:t> (J.16) (1) (x) (Fx v F sim x </w:t>
      </w:r>
      <w:r>
        <w:rPr>
          <w:rFonts w:ascii="Symbol" w:hAnsi="Symbol"/>
          <w:sz w:val="20"/>
        </w:rPr>
        <w:t></w:t>
      </w:r>
      <w:r>
        <w:rPr>
          <w:spacing w:val="12"/>
          <w:sz w:val="20"/>
        </w:rPr>
        <w:t> </w:t>
      </w:r>
      <w:r>
        <w:rPr>
          <w:sz w:val="20"/>
        </w:rPr>
        <w:t>OGx)</w:t>
      </w:r>
    </w:p>
    <w:p>
      <w:pPr>
        <w:spacing w:line="213" w:lineRule="exact" w:before="0"/>
        <w:ind w:left="1473" w:right="0" w:firstLine="0"/>
        <w:jc w:val="left"/>
        <w:rPr>
          <w:sz w:val="20"/>
        </w:rPr>
      </w:pPr>
      <w:r>
        <w:rPr>
          <w:sz w:val="20"/>
        </w:rPr>
        <w:t>(2) (x) (Hx </w:t>
      </w:r>
      <w:r>
        <w:rPr>
          <w:rFonts w:ascii="Symbol" w:hAnsi="Symbol"/>
          <w:sz w:val="20"/>
        </w:rPr>
        <w:t></w:t>
      </w:r>
      <w:r>
        <w:rPr>
          <w:sz w:val="20"/>
        </w:rPr>
        <w:t> F sim x)</w:t>
      </w:r>
    </w:p>
    <w:p>
      <w:pPr>
        <w:spacing w:line="254" w:lineRule="auto" w:before="0"/>
        <w:ind w:left="892" w:right="2897" w:firstLine="590"/>
        <w:jc w:val="left"/>
        <w:rPr>
          <w:rFonts w:ascii="Symbol" w:hAnsi="Symbol"/>
          <w:sz w:val="20"/>
        </w:rPr>
      </w:pPr>
      <w:r>
        <w:rPr>
          <w:sz w:val="20"/>
        </w:rPr>
        <w:t>(3) (x) (Hx </w:t>
      </w:r>
      <w:r>
        <w:rPr>
          <w:rFonts w:ascii="Symbol" w:hAnsi="Symbol"/>
          <w:sz w:val="20"/>
        </w:rPr>
        <w:t></w:t>
      </w:r>
      <w:r>
        <w:rPr>
          <w:sz w:val="20"/>
        </w:rPr>
        <w:t> OGx) (1), (2) (J.17) (1) </w:t>
      </w:r>
      <w:r>
        <w:rPr>
          <w:rFonts w:ascii="Symbol" w:hAnsi="Symbol"/>
          <w:sz w:val="20"/>
        </w:rPr>
        <w:t></w:t>
      </w:r>
      <w:r>
        <w:rPr>
          <w:sz w:val="20"/>
        </w:rPr>
        <w:t> </w:t>
      </w:r>
      <w:r>
        <w:rPr>
          <w:rFonts w:ascii="Symbol" w:hAnsi="Symbol"/>
          <w:sz w:val="20"/>
        </w:rPr>
        <w:t></w:t>
      </w:r>
    </w:p>
    <w:p>
      <w:pPr>
        <w:spacing w:line="215" w:lineRule="exact" w:before="0"/>
        <w:ind w:left="1482" w:right="0" w:firstLine="0"/>
        <w:jc w:val="left"/>
        <w:rPr>
          <w:sz w:val="20"/>
        </w:rPr>
      </w:pPr>
      <w:r>
        <w:rPr>
          <w:sz w:val="20"/>
        </w:rPr>
        <w:t>(2) R</w:t>
      </w:r>
      <w:r>
        <w:rPr>
          <w:rFonts w:ascii="Symbol" w:hAnsi="Symbol"/>
          <w:sz w:val="20"/>
        </w:rPr>
        <w:t></w:t>
      </w:r>
      <w:r>
        <w:rPr>
          <w:sz w:val="20"/>
        </w:rPr>
        <w:t> </w:t>
      </w:r>
      <w:r>
        <w:rPr>
          <w:rFonts w:ascii="Symbol" w:hAnsi="Symbol"/>
          <w:sz w:val="20"/>
        </w:rPr>
        <w:t></w:t>
      </w:r>
      <w:r>
        <w:rPr>
          <w:sz w:val="20"/>
        </w:rPr>
        <w:t> Z</w:t>
      </w:r>
    </w:p>
    <w:p>
      <w:pPr>
        <w:spacing w:line="240" w:lineRule="exact" w:before="0"/>
        <w:ind w:left="1482" w:right="0" w:firstLine="0"/>
        <w:jc w:val="left"/>
        <w:rPr>
          <w:sz w:val="20"/>
        </w:rPr>
      </w:pPr>
      <w:r>
        <w:rPr>
          <w:sz w:val="20"/>
        </w:rPr>
        <w:t>(3) </w:t>
      </w:r>
      <w:r>
        <w:rPr>
          <w:rFonts w:ascii="Symbol" w:hAnsi="Symbol"/>
          <w:sz w:val="20"/>
        </w:rPr>
        <w:t></w:t>
      </w:r>
      <w:r>
        <w:rPr>
          <w:sz w:val="20"/>
        </w:rPr>
        <w:t> </w:t>
      </w:r>
      <w:r>
        <w:rPr>
          <w:rFonts w:ascii="Symbol" w:hAnsi="Symbol"/>
          <w:sz w:val="20"/>
        </w:rPr>
        <w:t></w:t>
      </w:r>
      <w:r>
        <w:rPr>
          <w:sz w:val="20"/>
        </w:rPr>
        <w:t>’</w:t>
      </w:r>
    </w:p>
    <w:p>
      <w:pPr>
        <w:pStyle w:val="BodyText"/>
        <w:spacing w:before="7"/>
      </w:pPr>
    </w:p>
    <w:p>
      <w:pPr>
        <w:pStyle w:val="BodyText"/>
        <w:spacing w:line="242" w:lineRule="auto"/>
        <w:ind w:left="112" w:right="116" w:firstLine="240"/>
        <w:jc w:val="both"/>
      </w:pPr>
      <w:r>
        <w:rPr/>
        <w:t>Lo que Alexy destaca aquí, sobre todo, es que estas tres formas de ar- gumento son casos especiales del discurso práctico general: </w:t>
      </w:r>
      <w:r>
        <w:rPr>
          <w:spacing w:val="2"/>
        </w:rPr>
        <w:t>“(J.15) </w:t>
      </w:r>
      <w:r>
        <w:rPr/>
        <w:t>es un esquema de inferencia válido lógicamente;</w:t>
      </w:r>
      <w:r>
        <w:rPr>
          <w:position w:val="6"/>
          <w:sz w:val="14"/>
        </w:rPr>
        <w:t>21 </w:t>
      </w:r>
      <w:r>
        <w:rPr/>
        <w:t>(J.16) es exigido por el prin- cipio de universalidad;</w:t>
      </w:r>
      <w:r>
        <w:rPr>
          <w:position w:val="6"/>
          <w:sz w:val="14"/>
        </w:rPr>
        <w:t>22 </w:t>
      </w:r>
      <w:r>
        <w:rPr/>
        <w:t>y (J.17) es un caso en que se toma en considera- ción las consecuencias” (Alexy, 1978a, pp. 270-1).</w:t>
      </w:r>
      <w:r>
        <w:rPr>
          <w:position w:val="6"/>
          <w:sz w:val="14"/>
        </w:rPr>
        <w:t>23 </w:t>
      </w:r>
      <w:r>
        <w:rPr/>
        <w:t>Por otro lado, y al igual que ocurría con los cánones de la interpretación, el uso de estas for- mas sólo es racional en la medida en que las mismas resultan saturadas y en que los enunciados insertados para la saturación puedan fundamentar- se en el discurso jurídico. Por ejemplo, en relación con la forma del argu- mento por analogía, la premisa (1) se fundamenta a partir de la norma expresada en la ley que cabría formular así: (x) (Fx</w:t>
      </w:r>
      <w:r>
        <w:rPr>
          <w:rFonts w:ascii="Symbol" w:hAnsi="Symbol"/>
        </w:rPr>
        <w:t></w:t>
      </w:r>
      <w:r>
        <w:rPr/>
        <w:t> OGx</w:t>
      </w:r>
      <w:r>
        <w:rPr>
          <w:rFonts w:ascii="Symbol" w:hAnsi="Symbol"/>
        </w:rPr>
        <w:t></w:t>
      </w:r>
      <w:r>
        <w:rPr/>
        <w:t> y de una regla</w:t>
      </w:r>
      <w:r>
        <w:rPr>
          <w:spacing w:val="-3"/>
        </w:rPr>
        <w:t> </w:t>
      </w:r>
      <w:r>
        <w:rPr/>
        <w:t>que</w:t>
      </w:r>
      <w:r>
        <w:rPr>
          <w:spacing w:val="-4"/>
        </w:rPr>
        <w:t> </w:t>
      </w:r>
      <w:r>
        <w:rPr/>
        <w:t>a</w:t>
      </w:r>
      <w:r>
        <w:rPr>
          <w:spacing w:val="-3"/>
        </w:rPr>
        <w:t> </w:t>
      </w:r>
      <w:r>
        <w:rPr/>
        <w:t>su</w:t>
      </w:r>
      <w:r>
        <w:rPr>
          <w:spacing w:val="-3"/>
        </w:rPr>
        <w:t> </w:t>
      </w:r>
      <w:r>
        <w:rPr/>
        <w:t>vez</w:t>
      </w:r>
      <w:r>
        <w:rPr>
          <w:spacing w:val="-4"/>
        </w:rPr>
        <w:t> </w:t>
      </w:r>
      <w:r>
        <w:rPr/>
        <w:t>que</w:t>
      </w:r>
      <w:r>
        <w:rPr>
          <w:spacing w:val="-3"/>
        </w:rPr>
        <w:t> </w:t>
      </w:r>
      <w:r>
        <w:rPr/>
        <w:t>puede</w:t>
      </w:r>
      <w:r>
        <w:rPr>
          <w:spacing w:val="-4"/>
        </w:rPr>
        <w:t> </w:t>
      </w:r>
      <w:r>
        <w:rPr/>
        <w:t>verse</w:t>
      </w:r>
      <w:r>
        <w:rPr>
          <w:spacing w:val="-3"/>
        </w:rPr>
        <w:t> </w:t>
      </w:r>
      <w:r>
        <w:rPr/>
        <w:t>como</w:t>
      </w:r>
      <w:r>
        <w:rPr>
          <w:spacing w:val="-5"/>
        </w:rPr>
        <w:t> </w:t>
      </w:r>
      <w:r>
        <w:rPr/>
        <w:t>un</w:t>
      </w:r>
      <w:r>
        <w:rPr>
          <w:spacing w:val="-5"/>
        </w:rPr>
        <w:t> </w:t>
      </w:r>
      <w:r>
        <w:rPr/>
        <w:t>caso</w:t>
      </w:r>
      <w:r>
        <w:rPr>
          <w:spacing w:val="-6"/>
        </w:rPr>
        <w:t> </w:t>
      </w:r>
      <w:r>
        <w:rPr/>
        <w:t>especial</w:t>
      </w:r>
      <w:r>
        <w:rPr>
          <w:spacing w:val="-4"/>
        </w:rPr>
        <w:t> </w:t>
      </w:r>
      <w:r>
        <w:rPr/>
        <w:t>del</w:t>
      </w:r>
      <w:r>
        <w:rPr>
          <w:spacing w:val="-5"/>
        </w:rPr>
        <w:t> </w:t>
      </w:r>
      <w:r>
        <w:rPr/>
        <w:t>principio</w:t>
      </w:r>
      <w:r>
        <w:rPr>
          <w:spacing w:val="-4"/>
        </w:rPr>
        <w:t> </w:t>
      </w:r>
      <w:r>
        <w:rPr/>
        <w:t>de universalidad: “ Los supuestos de hecho que son semejantes desde un punto</w:t>
      </w:r>
      <w:r>
        <w:rPr>
          <w:spacing w:val="14"/>
        </w:rPr>
        <w:t> </w:t>
      </w:r>
      <w:r>
        <w:rPr/>
        <w:t>de</w:t>
      </w:r>
      <w:r>
        <w:rPr>
          <w:spacing w:val="14"/>
        </w:rPr>
        <w:t> </w:t>
      </w:r>
      <w:r>
        <w:rPr/>
        <w:t>visto</w:t>
      </w:r>
      <w:r>
        <w:rPr>
          <w:spacing w:val="13"/>
        </w:rPr>
        <w:t> </w:t>
      </w:r>
      <w:r>
        <w:rPr/>
        <w:t>jurídico</w:t>
      </w:r>
      <w:r>
        <w:rPr>
          <w:spacing w:val="12"/>
        </w:rPr>
        <w:t> </w:t>
      </w:r>
      <w:r>
        <w:rPr/>
        <w:t>deben</w:t>
      </w:r>
      <w:r>
        <w:rPr>
          <w:spacing w:val="15"/>
        </w:rPr>
        <w:t> </w:t>
      </w:r>
      <w:r>
        <w:rPr/>
        <w:t>tener</w:t>
      </w:r>
      <w:r>
        <w:rPr>
          <w:spacing w:val="12"/>
        </w:rPr>
        <w:t> </w:t>
      </w:r>
      <w:r>
        <w:rPr/>
        <w:t>las</w:t>
      </w:r>
      <w:r>
        <w:rPr>
          <w:spacing w:val="13"/>
        </w:rPr>
        <w:t> </w:t>
      </w:r>
      <w:r>
        <w:rPr/>
        <w:t>mismas</w:t>
      </w:r>
      <w:r>
        <w:rPr>
          <w:spacing w:val="12"/>
        </w:rPr>
        <w:t> </w:t>
      </w:r>
      <w:r>
        <w:rPr/>
        <w:t>consecuencias</w:t>
      </w:r>
      <w:r>
        <w:rPr>
          <w:spacing w:val="13"/>
        </w:rPr>
        <w:t> </w:t>
      </w:r>
      <w:r>
        <w:rPr/>
        <w:t>jurídicas”</w:t>
      </w:r>
    </w:p>
    <w:p>
      <w:pPr>
        <w:pStyle w:val="BodyText"/>
        <w:spacing w:line="248" w:lineRule="exact"/>
        <w:ind w:left="112"/>
      </w:pPr>
      <w:r>
        <w:rPr>
          <w:rFonts w:ascii="Symbol" w:hAnsi="Symbol"/>
        </w:rPr>
        <w:t></w:t>
      </w:r>
      <w:r>
        <w:rPr>
          <w:i/>
        </w:rPr>
        <w:t>ibidem,</w:t>
      </w:r>
      <w:r>
        <w:rPr>
          <w:i/>
          <w:spacing w:val="25"/>
        </w:rPr>
        <w:t> </w:t>
      </w:r>
      <w:r>
        <w:rPr/>
        <w:t>p.</w:t>
      </w:r>
      <w:r>
        <w:rPr>
          <w:spacing w:val="23"/>
        </w:rPr>
        <w:t> </w:t>
      </w:r>
      <w:r>
        <w:rPr/>
        <w:t>269).</w:t>
      </w:r>
      <w:r>
        <w:rPr>
          <w:spacing w:val="26"/>
        </w:rPr>
        <w:t> </w:t>
      </w:r>
      <w:r>
        <w:rPr/>
        <w:t>En</w:t>
      </w:r>
      <w:r>
        <w:rPr>
          <w:spacing w:val="23"/>
        </w:rPr>
        <w:t> </w:t>
      </w:r>
      <w:r>
        <w:rPr/>
        <w:t>definitiva,</w:t>
      </w:r>
      <w:r>
        <w:rPr>
          <w:spacing w:val="27"/>
        </w:rPr>
        <w:t> </w:t>
      </w:r>
      <w:r>
        <w:rPr/>
        <w:t>para</w:t>
      </w:r>
      <w:r>
        <w:rPr>
          <w:spacing w:val="26"/>
        </w:rPr>
        <w:t> </w:t>
      </w:r>
      <w:r>
        <w:rPr/>
        <w:t>el</w:t>
      </w:r>
      <w:r>
        <w:rPr>
          <w:spacing w:val="27"/>
        </w:rPr>
        <w:t> </w:t>
      </w:r>
      <w:r>
        <w:rPr/>
        <w:t>uso</w:t>
      </w:r>
      <w:r>
        <w:rPr>
          <w:spacing w:val="23"/>
        </w:rPr>
        <w:t> </w:t>
      </w:r>
      <w:r>
        <w:rPr/>
        <w:t>de</w:t>
      </w:r>
      <w:r>
        <w:rPr>
          <w:spacing w:val="24"/>
        </w:rPr>
        <w:t> </w:t>
      </w:r>
      <w:r>
        <w:rPr/>
        <w:t>las</w:t>
      </w:r>
      <w:r>
        <w:rPr>
          <w:spacing w:val="26"/>
        </w:rPr>
        <w:t> </w:t>
      </w:r>
      <w:r>
        <w:rPr/>
        <w:t>formas</w:t>
      </w:r>
      <w:r>
        <w:rPr>
          <w:spacing w:val="24"/>
        </w:rPr>
        <w:t> </w:t>
      </w:r>
      <w:r>
        <w:rPr/>
        <w:t>especiales</w:t>
      </w:r>
      <w:r>
        <w:rPr>
          <w:spacing w:val="24"/>
        </w:rPr>
        <w:t> </w:t>
      </w:r>
      <w:r>
        <w:rPr/>
        <w:t>de</w:t>
      </w:r>
    </w:p>
    <w:p>
      <w:pPr>
        <w:pStyle w:val="BodyText"/>
        <w:spacing w:before="3"/>
        <w:ind w:left="112"/>
      </w:pPr>
      <w:r>
        <w:rPr/>
        <w:t>argumentos jurídicos rige la siguiente regla:</w:t>
      </w:r>
    </w:p>
    <w:p>
      <w:pPr>
        <w:spacing w:line="242" w:lineRule="auto" w:before="78"/>
        <w:ind w:left="592" w:right="0" w:firstLine="300"/>
        <w:jc w:val="left"/>
        <w:rPr>
          <w:sz w:val="20"/>
        </w:rPr>
      </w:pPr>
      <w:r>
        <w:rPr>
          <w:sz w:val="20"/>
        </w:rPr>
        <w:t>(J.18) Las formas de los argumentos jurídicos especiales tienen que re- sultar saturadas.</w:t>
      </w:r>
    </w:p>
    <w:p>
      <w:pPr>
        <w:pStyle w:val="BodyText"/>
        <w:spacing w:before="7"/>
        <w:rPr>
          <w:sz w:val="11"/>
        </w:rPr>
      </w:pPr>
    </w:p>
    <w:p>
      <w:pPr>
        <w:pStyle w:val="ListParagraph"/>
        <w:numPr>
          <w:ilvl w:val="0"/>
          <w:numId w:val="39"/>
        </w:numPr>
        <w:tabs>
          <w:tab w:pos="593" w:val="left" w:leader="none"/>
        </w:tabs>
        <w:spacing w:line="240" w:lineRule="auto" w:before="95" w:after="0"/>
        <w:ind w:left="112" w:right="117" w:firstLine="221"/>
        <w:jc w:val="both"/>
        <w:rPr>
          <w:sz w:val="16"/>
        </w:rPr>
      </w:pPr>
      <w:r>
        <w:rPr>
          <w:sz w:val="16"/>
        </w:rPr>
        <w:t>Téngase en cuenta que las reglas del discurso práctico general van más allá de las de la lógica deductiva, pero presuponen estas</w:t>
      </w:r>
      <w:r>
        <w:rPr>
          <w:spacing w:val="-7"/>
          <w:sz w:val="16"/>
        </w:rPr>
        <w:t> </w:t>
      </w:r>
      <w:r>
        <w:rPr>
          <w:sz w:val="16"/>
        </w:rPr>
        <w:t>reglas.</w:t>
      </w:r>
    </w:p>
    <w:p>
      <w:pPr>
        <w:pStyle w:val="ListParagraph"/>
        <w:numPr>
          <w:ilvl w:val="0"/>
          <w:numId w:val="39"/>
        </w:numPr>
        <w:tabs>
          <w:tab w:pos="593" w:val="left" w:leader="none"/>
        </w:tabs>
        <w:spacing w:line="179" w:lineRule="exact" w:before="0" w:after="0"/>
        <w:ind w:left="592" w:right="0" w:hanging="259"/>
        <w:jc w:val="left"/>
        <w:rPr>
          <w:sz w:val="16"/>
        </w:rPr>
      </w:pPr>
      <w:r>
        <w:rPr>
          <w:sz w:val="16"/>
        </w:rPr>
        <w:t>Además de ser también un esquema de inferencia válido</w:t>
      </w:r>
      <w:r>
        <w:rPr>
          <w:spacing w:val="-25"/>
          <w:sz w:val="16"/>
        </w:rPr>
        <w:t> </w:t>
      </w:r>
      <w:r>
        <w:rPr>
          <w:sz w:val="16"/>
        </w:rPr>
        <w:t>lógicamente.</w:t>
      </w:r>
    </w:p>
    <w:p>
      <w:pPr>
        <w:pStyle w:val="ListParagraph"/>
        <w:numPr>
          <w:ilvl w:val="0"/>
          <w:numId w:val="39"/>
        </w:numPr>
        <w:tabs>
          <w:tab w:pos="593" w:val="left" w:leader="none"/>
        </w:tabs>
        <w:spacing w:line="244" w:lineRule="auto" w:before="0" w:after="0"/>
        <w:ind w:left="112" w:right="116" w:firstLine="221"/>
        <w:jc w:val="both"/>
        <w:rPr>
          <w:sz w:val="16"/>
        </w:rPr>
      </w:pPr>
      <w:r>
        <w:rPr>
          <w:sz w:val="16"/>
        </w:rPr>
        <w:t>De hecho, (J.17) se basa en el mismo esquema en que se basan (J.4.2) y (J.5), que, a su vez, podría reducirse a la forma (4.2), es decir, a la forma de fundamentar un enunciado normativo singu- lar por referencia a las</w:t>
      </w:r>
      <w:r>
        <w:rPr>
          <w:spacing w:val="-10"/>
          <w:sz w:val="16"/>
        </w:rPr>
        <w:t> </w:t>
      </w:r>
      <w:r>
        <w:rPr>
          <w:sz w:val="16"/>
        </w:rPr>
        <w:t>consecuencias.</w:t>
      </w:r>
    </w:p>
    <w:p>
      <w:pPr>
        <w:spacing w:after="0" w:line="244" w:lineRule="auto"/>
        <w:jc w:val="both"/>
        <w:rPr>
          <w:sz w:val="16"/>
        </w:rPr>
        <w:sectPr>
          <w:pgSz w:w="7420" w:h="11430"/>
          <w:pgMar w:header="402" w:footer="0" w:top="860" w:bottom="280" w:left="360" w:right="340"/>
        </w:sectPr>
      </w:pPr>
    </w:p>
    <w:p>
      <w:pPr>
        <w:pStyle w:val="ListParagraph"/>
        <w:numPr>
          <w:ilvl w:val="0"/>
          <w:numId w:val="40"/>
        </w:numPr>
        <w:tabs>
          <w:tab w:pos="394" w:val="left" w:leader="none"/>
        </w:tabs>
        <w:spacing w:line="242" w:lineRule="auto" w:before="107" w:after="0"/>
        <w:ind w:left="393" w:right="1193" w:hanging="281"/>
        <w:jc w:val="left"/>
        <w:rPr>
          <w:i/>
          <w:sz w:val="22"/>
        </w:rPr>
      </w:pPr>
      <w:bookmarkStart w:name="_bookmark131" w:id="222"/>
      <w:bookmarkEnd w:id="222"/>
      <w:r>
        <w:rPr/>
      </w:r>
      <w:hyperlink w:history="true" w:anchor="_bookmark121">
        <w:bookmarkStart w:name="_bookmark131" w:id="223"/>
        <w:bookmarkEnd w:id="223"/>
        <w:r>
          <w:rPr>
            <w:i/>
            <w:sz w:val="22"/>
          </w:rPr>
          <w:t>L</w:t>
        </w:r>
        <w:r>
          <w:rPr>
            <w:i/>
            <w:sz w:val="22"/>
          </w:rPr>
          <w:t>os</w:t>
        </w:r>
        <w:r>
          <w:rPr>
            <w:i/>
            <w:spacing w:val="-6"/>
            <w:sz w:val="22"/>
          </w:rPr>
          <w:t> </w:t>
        </w:r>
        <w:r>
          <w:rPr>
            <w:i/>
            <w:sz w:val="22"/>
          </w:rPr>
          <w:t>límites</w:t>
        </w:r>
        <w:r>
          <w:rPr>
            <w:i/>
            <w:spacing w:val="-5"/>
            <w:sz w:val="22"/>
          </w:rPr>
          <w:t> </w:t>
        </w:r>
        <w:r>
          <w:rPr>
            <w:i/>
            <w:sz w:val="22"/>
          </w:rPr>
          <w:t>del</w:t>
        </w:r>
        <w:r>
          <w:rPr>
            <w:i/>
            <w:spacing w:val="-5"/>
            <w:sz w:val="22"/>
          </w:rPr>
          <w:t> </w:t>
        </w:r>
        <w:r>
          <w:rPr>
            <w:i/>
            <w:sz w:val="22"/>
          </w:rPr>
          <w:t>discurso</w:t>
        </w:r>
        <w:r>
          <w:rPr>
            <w:i/>
            <w:spacing w:val="-6"/>
            <w:sz w:val="22"/>
          </w:rPr>
          <w:t> </w:t>
        </w:r>
        <w:r>
          <w:rPr>
            <w:i/>
            <w:sz w:val="22"/>
          </w:rPr>
          <w:t>jurídico.</w:t>
        </w:r>
        <w:r>
          <w:rPr>
            <w:i/>
            <w:spacing w:val="-5"/>
            <w:sz w:val="22"/>
          </w:rPr>
          <w:t> </w:t>
        </w:r>
        <w:r>
          <w:rPr>
            <w:i/>
            <w:sz w:val="22"/>
          </w:rPr>
          <w:t>El</w:t>
        </w:r>
        <w:r>
          <w:rPr>
            <w:i/>
            <w:spacing w:val="-6"/>
            <w:sz w:val="22"/>
          </w:rPr>
          <w:t> </w:t>
        </w:r>
        <w:r>
          <w:rPr>
            <w:i/>
            <w:sz w:val="22"/>
          </w:rPr>
          <w:t>derecho</w:t>
        </w:r>
        <w:r>
          <w:rPr>
            <w:i/>
            <w:spacing w:val="-6"/>
            <w:sz w:val="22"/>
          </w:rPr>
          <w:t> </w:t>
        </w:r>
        <w:r>
          <w:rPr>
            <w:i/>
            <w:sz w:val="22"/>
          </w:rPr>
          <w:t>como</w:t>
        </w:r>
        <w:r>
          <w:rPr>
            <w:i/>
            <w:spacing w:val="-6"/>
            <w:sz w:val="22"/>
          </w:rPr>
          <w:t> </w:t>
        </w:r>
        <w:r>
          <w:rPr>
            <w:i/>
            <w:sz w:val="22"/>
          </w:rPr>
          <w:t>sistema </w:t>
        </w:r>
        <w:r>
          <w:rPr>
            <w:i/>
            <w:sz w:val="22"/>
          </w:rPr>
          <w:t>de normas (reglas y principios) y de</w:t>
        </w:r>
        <w:r>
          <w:rPr>
            <w:i/>
            <w:spacing w:val="-26"/>
            <w:sz w:val="22"/>
          </w:rPr>
          <w:t> </w:t>
        </w:r>
        <w:r>
          <w:rPr>
            <w:i/>
            <w:sz w:val="22"/>
          </w:rPr>
          <w:t>procedimientos</w:t>
        </w:r>
      </w:hyperlink>
    </w:p>
    <w:p>
      <w:pPr>
        <w:pStyle w:val="BodyText"/>
        <w:spacing w:before="8"/>
        <w:rPr>
          <w:i/>
          <w:sz w:val="21"/>
        </w:rPr>
      </w:pPr>
    </w:p>
    <w:p>
      <w:pPr>
        <w:pStyle w:val="BodyText"/>
        <w:spacing w:line="249" w:lineRule="auto"/>
        <w:ind w:left="112" w:right="116" w:firstLine="240"/>
        <w:jc w:val="both"/>
      </w:pPr>
      <w:hyperlink w:history="true" w:anchor="_bookmark121">
        <w:r>
          <w:rPr/>
          <w:t>Si bien la argumentación jurídica es una exigencia de la racionalidad práctica, en cuanto que permite, para la resolución de las cuestiones prác- ticas, ir más allá de donde deja las cosas el discurso práctico general, el discurso jurídico tiene también sus límites: una solución que se haya al- canzado respetando sus reglas es una solución racional, pero las reglas no garantizan que en cada caso se pueda llegar a una única respuesta correc- ta. Al igual que ocurría con el discurso práctico general, el discurso jurí- dico</w:t>
        </w:r>
        <w:r>
          <w:rPr>
            <w:spacing w:val="-7"/>
          </w:rPr>
          <w:t> </w:t>
        </w:r>
        <w:r>
          <w:rPr/>
          <w:t>delimita</w:t>
        </w:r>
        <w:r>
          <w:rPr>
            <w:spacing w:val="-4"/>
          </w:rPr>
          <w:t> </w:t>
        </w:r>
        <w:r>
          <w:rPr/>
          <w:t>también,</w:t>
        </w:r>
        <w:r>
          <w:rPr>
            <w:spacing w:val="-6"/>
          </w:rPr>
          <w:t> </w:t>
        </w:r>
        <w:r>
          <w:rPr/>
          <w:t>junto</w:t>
        </w:r>
        <w:r>
          <w:rPr>
            <w:spacing w:val="-4"/>
          </w:rPr>
          <w:t> </w:t>
        </w:r>
        <w:r>
          <w:rPr/>
          <w:t>con</w:t>
        </w:r>
        <w:r>
          <w:rPr>
            <w:spacing w:val="-6"/>
          </w:rPr>
          <w:t> </w:t>
        </w:r>
        <w:r>
          <w:rPr/>
          <w:t>las</w:t>
        </w:r>
        <w:r>
          <w:rPr>
            <w:spacing w:val="-4"/>
          </w:rPr>
          <w:t> </w:t>
        </w:r>
        <w:r>
          <w:rPr/>
          <w:t>esferas</w:t>
        </w:r>
        <w:r>
          <w:rPr>
            <w:spacing w:val="-5"/>
          </w:rPr>
          <w:t> </w:t>
        </w:r>
        <w:r>
          <w:rPr/>
          <w:t>de</w:t>
        </w:r>
        <w:r>
          <w:rPr>
            <w:spacing w:val="-6"/>
          </w:rPr>
          <w:t> </w:t>
        </w:r>
        <w:r>
          <w:rPr/>
          <w:t>lo</w:t>
        </w:r>
        <w:r>
          <w:rPr>
            <w:spacing w:val="-6"/>
          </w:rPr>
          <w:t> </w:t>
        </w:r>
        <w:r>
          <w:rPr/>
          <w:t>discursivamente</w:t>
        </w:r>
        <w:r>
          <w:rPr>
            <w:spacing w:val="-6"/>
          </w:rPr>
          <w:t> </w:t>
        </w:r>
        <w:r>
          <w:rPr/>
          <w:t>necesa- rio y lo discursivamente imposible, una tercera de lo discursivamente posible: frente a un mismo caso, las reglas del discurso jurídico permiten que varios participantes en el mismo lleguen a soluciones incompatibles entre sí, pero racionales (esto es, fundamentadas discursivamente). Esto se debe, como antes se vio, a que el discurso comienza sobre la base de las convicciones fácticamente existentes de los participantes en el mismo, a que todos los pasos de la argumentación no están determinados y a que algunas de las reglas del discurso sólo pueden ser satisfechas de manera aproximada. Ni siquiera en un discurso ideal, es decir, en un discurso en que los participantes cumplen completamente con las reglas (lo que quie- re decir, que el mismo tiene lugar en condiciones de tiempo ilimitado, participación ilimitada, ausencia total de coacción, claridad lingüística y conceptual</w:t>
        </w:r>
        <w:r>
          <w:rPr>
            <w:spacing w:val="-6"/>
          </w:rPr>
          <w:t> </w:t>
        </w:r>
        <w:r>
          <w:rPr/>
          <w:t>total,</w:t>
        </w:r>
        <w:r>
          <w:rPr>
            <w:spacing w:val="-7"/>
          </w:rPr>
          <w:t> </w:t>
        </w:r>
        <w:r>
          <w:rPr/>
          <w:t>información</w:t>
        </w:r>
        <w:r>
          <w:rPr>
            <w:spacing w:val="-7"/>
          </w:rPr>
          <w:t> </w:t>
        </w:r>
        <w:r>
          <w:rPr/>
          <w:t>empírica</w:t>
        </w:r>
        <w:r>
          <w:rPr>
            <w:spacing w:val="-5"/>
          </w:rPr>
          <w:t> </w:t>
        </w:r>
        <w:r>
          <w:rPr/>
          <w:t>completa,</w:t>
        </w:r>
        <w:r>
          <w:rPr>
            <w:spacing w:val="-7"/>
          </w:rPr>
          <w:t> </w:t>
        </w:r>
        <w:r>
          <w:rPr/>
          <w:t>capacidad</w:t>
        </w:r>
        <w:r>
          <w:rPr>
            <w:spacing w:val="-6"/>
          </w:rPr>
          <w:t> </w:t>
        </w:r>
        <w:r>
          <w:rPr/>
          <w:t>y</w:t>
        </w:r>
        <w:r>
          <w:rPr>
            <w:spacing w:val="-7"/>
          </w:rPr>
          <w:t> </w:t>
        </w:r>
        <w:r>
          <w:rPr/>
          <w:t>disponibili- dad para el intercambio de roles y ausencia de prejuicios) podría asegu- rarse que el discurso práctico permite alcanzar siempre un consenso, es decir, una única respuesta. Esto es así, porque no cabe excluir —aunque tampoco afirmar— que existan diferencias antropológicas entre los parti- cipantes que supongan un freno para el discurso y excluyan, en conse- cuencia, el consenso (</w:t>
        </w:r>
        <w:r>
          <w:rPr>
            <w:i/>
          </w:rPr>
          <w:t>cfr</w:t>
        </w:r>
        <w:r>
          <w:rPr/>
          <w:t>. Alexy, 1988, p. 29; 1989, p. 301; 1988d, p. 151 y 1988b, p.</w:t>
        </w:r>
        <w:r>
          <w:rPr>
            <w:spacing w:val="-10"/>
          </w:rPr>
          <w:t> </w:t>
        </w:r>
        <w:r>
          <w:rPr/>
          <w:t>62).</w:t>
        </w:r>
      </w:hyperlink>
    </w:p>
    <w:p>
      <w:pPr>
        <w:pStyle w:val="BodyText"/>
        <w:spacing w:line="249" w:lineRule="auto" w:before="26"/>
        <w:ind w:left="112" w:right="116" w:firstLine="240"/>
        <w:jc w:val="both"/>
      </w:pPr>
      <w:hyperlink w:history="true" w:anchor="_bookmark121">
        <w:r>
          <w:rPr/>
          <w:t>En resumen, la pretensión de corrección que se plantea en el discurso jurídico no es sólo una pretensión </w:t>
        </w:r>
        <w:r>
          <w:rPr>
            <w:i/>
          </w:rPr>
          <w:t>limitada </w:t>
        </w:r>
        <w:r>
          <w:rPr/>
          <w:t>en el sentido de que se efectúa bajo las exigencias </w:t>
        </w:r>
        <w:r>
          <w:rPr>
            <w:spacing w:val="-3"/>
          </w:rPr>
          <w:t>señaladas </w:t>
        </w:r>
        <w:r>
          <w:rPr/>
          <w:t>por la </w:t>
        </w:r>
        <w:r>
          <w:rPr>
            <w:spacing w:val="-3"/>
          </w:rPr>
          <w:t>ley, </w:t>
        </w:r>
        <w:r>
          <w:rPr/>
          <w:t>la </w:t>
        </w:r>
        <w:r>
          <w:rPr>
            <w:spacing w:val="-3"/>
          </w:rPr>
          <w:t>dogmática </w:t>
        </w:r>
        <w:r>
          <w:rPr/>
          <w:t>y los precedentes </w:t>
        </w:r>
        <w:r>
          <w:rPr>
            <w:spacing w:val="-2"/>
          </w:rPr>
          <w:t>(y, </w:t>
        </w:r>
        <w:r>
          <w:rPr/>
          <w:t>en </w:t>
        </w:r>
        <w:r>
          <w:rPr>
            <w:spacing w:val="-3"/>
          </w:rPr>
          <w:t>general, bajo </w:t>
        </w:r>
        <w:r>
          <w:rPr/>
          <w:t>los límites de las reglas del discurso </w:t>
        </w:r>
        <w:r>
          <w:rPr>
            <w:spacing w:val="-3"/>
          </w:rPr>
          <w:t>jurídico), sino que, </w:t>
        </w:r>
        <w:r>
          <w:rPr>
            <w:spacing w:val="-5"/>
          </w:rPr>
          <w:t>además, </w:t>
        </w:r>
        <w:r>
          <w:rPr>
            <w:spacing w:val="-3"/>
          </w:rPr>
          <w:t>es </w:t>
        </w:r>
        <w:r>
          <w:rPr>
            <w:spacing w:val="-5"/>
          </w:rPr>
          <w:t>relativa </w:t>
        </w:r>
        <w:r>
          <w:rPr/>
          <w:t>a </w:t>
        </w:r>
        <w:r>
          <w:rPr>
            <w:spacing w:val="-4"/>
          </w:rPr>
          <w:t>los </w:t>
        </w:r>
        <w:r>
          <w:rPr>
            <w:spacing w:val="-5"/>
          </w:rPr>
          <w:t>participantes </w:t>
        </w:r>
        <w:r>
          <w:rPr>
            <w:spacing w:val="-3"/>
          </w:rPr>
          <w:t>en el </w:t>
        </w:r>
        <w:r>
          <w:rPr>
            <w:spacing w:val="-5"/>
          </w:rPr>
          <w:t>discurso </w:t>
        </w:r>
        <w:r>
          <w:rPr>
            <w:spacing w:val="-4"/>
          </w:rPr>
          <w:t>(en </w:t>
        </w:r>
        <w:r>
          <w:rPr>
            <w:spacing w:val="-3"/>
          </w:rPr>
          <w:t>el </w:t>
        </w:r>
        <w:r>
          <w:rPr>
            <w:spacing w:val="-5"/>
          </w:rPr>
          <w:t>sentido </w:t>
        </w:r>
        <w:r>
          <w:rPr>
            <w:spacing w:val="-3"/>
          </w:rPr>
          <w:t>de </w:t>
        </w:r>
        <w:r>
          <w:rPr>
            <w:spacing w:val="-4"/>
          </w:rPr>
          <w:t>que </w:t>
        </w:r>
        <w:r>
          <w:rPr/>
          <w:t>el </w:t>
        </w:r>
        <w:r>
          <w:rPr>
            <w:spacing w:val="-3"/>
          </w:rPr>
          <w:t>resultado depende </w:t>
        </w:r>
        <w:r>
          <w:rPr/>
          <w:t>de </w:t>
        </w:r>
        <w:r>
          <w:rPr>
            <w:spacing w:val="-3"/>
          </w:rPr>
          <w:t>ellos </w:t>
        </w:r>
        <w:r>
          <w:rPr/>
          <w:t>y, por </w:t>
        </w:r>
        <w:r>
          <w:rPr>
            <w:spacing w:val="-3"/>
          </w:rPr>
          <w:t>tanto, </w:t>
        </w:r>
        <w:r>
          <w:rPr/>
          <w:t>de sus </w:t>
        </w:r>
        <w:r>
          <w:rPr>
            <w:spacing w:val="-3"/>
          </w:rPr>
          <w:t>convicciones </w:t>
        </w:r>
        <w:r>
          <w:rPr/>
          <w:t>normativas), a</w:t>
        </w:r>
      </w:hyperlink>
    </w:p>
    <w:p>
      <w:pPr>
        <w:spacing w:after="0" w:line="249" w:lineRule="auto"/>
        <w:jc w:val="both"/>
        <w:sectPr>
          <w:pgSz w:w="7420" w:h="11430"/>
          <w:pgMar w:header="401" w:footer="0" w:top="860" w:bottom="280" w:left="360" w:right="340"/>
        </w:sectPr>
      </w:pPr>
    </w:p>
    <w:p>
      <w:pPr>
        <w:pStyle w:val="BodyText"/>
        <w:spacing w:line="249" w:lineRule="auto" w:before="114"/>
        <w:ind w:left="112" w:right="117"/>
        <w:jc w:val="both"/>
      </w:pPr>
      <w:r>
        <w:rPr/>
        <w:t>un determinado momento temporal (el resultado del discurso puede ser distinto</w:t>
      </w:r>
      <w:r>
        <w:rPr>
          <w:spacing w:val="-5"/>
        </w:rPr>
        <w:t> </w:t>
      </w:r>
      <w:r>
        <w:rPr/>
        <w:t>en</w:t>
      </w:r>
      <w:r>
        <w:rPr>
          <w:spacing w:val="-5"/>
        </w:rPr>
        <w:t> </w:t>
      </w:r>
      <w:r>
        <w:rPr/>
        <w:t>el</w:t>
      </w:r>
      <w:r>
        <w:rPr>
          <w:spacing w:val="-4"/>
        </w:rPr>
        <w:t> </w:t>
      </w:r>
      <w:r>
        <w:rPr/>
        <w:t>tiempo</w:t>
      </w:r>
      <w:r>
        <w:rPr>
          <w:spacing w:val="-2"/>
        </w:rPr>
        <w:t> </w:t>
      </w:r>
      <w:r>
        <w:rPr/>
        <w:t>t</w:t>
      </w:r>
      <w:r>
        <w:rPr>
          <w:spacing w:val="-4"/>
        </w:rPr>
        <w:t> </w:t>
      </w:r>
      <w:r>
        <w:rPr/>
        <w:t>y</w:t>
      </w:r>
      <w:r>
        <w:rPr>
          <w:spacing w:val="-2"/>
        </w:rPr>
        <w:t> </w:t>
      </w:r>
      <w:r>
        <w:rPr/>
        <w:t>en</w:t>
      </w:r>
      <w:r>
        <w:rPr>
          <w:spacing w:val="-2"/>
        </w:rPr>
        <w:t> </w:t>
      </w:r>
      <w:r>
        <w:rPr/>
        <w:t>el</w:t>
      </w:r>
      <w:r>
        <w:rPr>
          <w:spacing w:val="-4"/>
        </w:rPr>
        <w:t> </w:t>
      </w:r>
      <w:r>
        <w:rPr/>
        <w:t>tiempo</w:t>
      </w:r>
      <w:r>
        <w:rPr>
          <w:spacing w:val="-5"/>
        </w:rPr>
        <w:t> </w:t>
      </w:r>
      <w:r>
        <w:rPr/>
        <w:t>t)</w:t>
      </w:r>
      <w:r>
        <w:rPr>
          <w:spacing w:val="-4"/>
        </w:rPr>
        <w:t> </w:t>
      </w:r>
      <w:r>
        <w:rPr/>
        <w:t>y,</w:t>
      </w:r>
      <w:r>
        <w:rPr>
          <w:spacing w:val="-5"/>
        </w:rPr>
        <w:t> </w:t>
      </w:r>
      <w:r>
        <w:rPr/>
        <w:t>finalmente,</w:t>
      </w:r>
      <w:r>
        <w:rPr>
          <w:spacing w:val="-5"/>
        </w:rPr>
        <w:t> </w:t>
      </w:r>
      <w:r>
        <w:rPr/>
        <w:t>en</w:t>
      </w:r>
      <w:r>
        <w:rPr>
          <w:spacing w:val="-5"/>
        </w:rPr>
        <w:t> </w:t>
      </w:r>
      <w:r>
        <w:rPr/>
        <w:t>la</w:t>
      </w:r>
      <w:r>
        <w:rPr>
          <w:spacing w:val="-4"/>
        </w:rPr>
        <w:t> </w:t>
      </w:r>
      <w:r>
        <w:rPr/>
        <w:t>mayoría</w:t>
      </w:r>
      <w:r>
        <w:rPr>
          <w:spacing w:val="-5"/>
        </w:rPr>
        <w:t> </w:t>
      </w:r>
      <w:r>
        <w:rPr/>
        <w:t>de</w:t>
      </w:r>
      <w:r>
        <w:rPr>
          <w:spacing w:val="-4"/>
        </w:rPr>
        <w:t> </w:t>
      </w:r>
      <w:r>
        <w:rPr/>
        <w:t>los casos, el procedimiento no puede realizarse en la práctica (</w:t>
      </w:r>
      <w:r>
        <w:rPr>
          <w:i/>
        </w:rPr>
        <w:t>cfr</w:t>
      </w:r>
      <w:r>
        <w:rPr/>
        <w:t>. Alexy, 1985b,</w:t>
      </w:r>
      <w:r>
        <w:rPr>
          <w:spacing w:val="-4"/>
        </w:rPr>
        <w:t> </w:t>
      </w:r>
      <w:r>
        <w:rPr/>
        <w:t>pp.</w:t>
      </w:r>
      <w:r>
        <w:rPr>
          <w:spacing w:val="-4"/>
        </w:rPr>
        <w:t> </w:t>
      </w:r>
      <w:r>
        <w:rPr/>
        <w:t>47</w:t>
      </w:r>
      <w:r>
        <w:rPr>
          <w:spacing w:val="-4"/>
        </w:rPr>
        <w:t> </w:t>
      </w:r>
      <w:r>
        <w:rPr/>
        <w:t>y</w:t>
      </w:r>
      <w:r>
        <w:rPr>
          <w:spacing w:val="-3"/>
        </w:rPr>
        <w:t> </w:t>
      </w:r>
      <w:r>
        <w:rPr/>
        <w:t>ss.;</w:t>
      </w:r>
      <w:r>
        <w:rPr>
          <w:spacing w:val="-3"/>
        </w:rPr>
        <w:t> </w:t>
      </w:r>
      <w:r>
        <w:rPr/>
        <w:t>1988c,</w:t>
      </w:r>
      <w:r>
        <w:rPr>
          <w:spacing w:val="-4"/>
        </w:rPr>
        <w:t> </w:t>
      </w:r>
      <w:r>
        <w:rPr/>
        <w:t>ps.</w:t>
      </w:r>
      <w:r>
        <w:rPr>
          <w:spacing w:val="-4"/>
        </w:rPr>
        <w:t> </w:t>
      </w:r>
      <w:r>
        <w:rPr/>
        <w:t>27</w:t>
      </w:r>
      <w:r>
        <w:rPr>
          <w:spacing w:val="-3"/>
        </w:rPr>
        <w:t> </w:t>
      </w:r>
      <w:r>
        <w:rPr/>
        <w:t>y</w:t>
      </w:r>
      <w:r>
        <w:rPr>
          <w:spacing w:val="-4"/>
        </w:rPr>
        <w:t> </w:t>
      </w:r>
      <w:r>
        <w:rPr/>
        <w:t>ss.;</w:t>
      </w:r>
      <w:r>
        <w:rPr>
          <w:spacing w:val="-3"/>
        </w:rPr>
        <w:t> </w:t>
      </w:r>
      <w:r>
        <w:rPr/>
        <w:t>1988b,</w:t>
      </w:r>
      <w:r>
        <w:rPr>
          <w:spacing w:val="-4"/>
        </w:rPr>
        <w:t> </w:t>
      </w:r>
      <w:r>
        <w:rPr/>
        <w:t>pp.</w:t>
      </w:r>
      <w:r>
        <w:rPr>
          <w:spacing w:val="-3"/>
        </w:rPr>
        <w:t> </w:t>
      </w:r>
      <w:r>
        <w:rPr/>
        <w:t>61-2).</w:t>
      </w:r>
    </w:p>
    <w:p>
      <w:pPr>
        <w:pStyle w:val="BodyText"/>
        <w:spacing w:line="249" w:lineRule="auto" w:before="4"/>
        <w:ind w:left="112" w:right="116" w:firstLine="240"/>
        <w:jc w:val="both"/>
      </w:pPr>
      <w:r>
        <w:rPr/>
        <w:t>Pero estas dificultades, en opinión de Alexy, no desacreditan en abso- luto a la teoría del discurso. En primer lugar, porque el que sean posibles discursivamente diversas respuestas no significa que </w:t>
      </w:r>
      <w:r>
        <w:rPr>
          <w:i/>
        </w:rPr>
        <w:t>todas </w:t>
      </w:r>
      <w:r>
        <w:rPr/>
        <w:t>sean posibles. El procedimiento discursivo cumple al menos una función negativa, con- sistente en señalar límites que no pueden ser franqueados. Y, por otro lado, sostener la tesis de que existe una única respuesta correcta —a la manera, por ejemplo, de Dworkin (1977, 1985 y 1986)— le parece a Alexy equivocado, pues para ello habría que sostener también una teoría </w:t>
      </w:r>
      <w:r>
        <w:rPr>
          <w:i/>
        </w:rPr>
        <w:t>fuerte </w:t>
      </w:r>
      <w:r>
        <w:rPr/>
        <w:t>de los principios “ que contuviera además de todos los principios del sistema jurídico en cuestión, todas las relaciones de prioridad abstrac- tas y concretas entre ellos y, por ello, determinara unívocamente la deci- sión en cada uno de los casos” (Alexy, 1988d, p. 145). Como en seguida veremos, Alexy piensa que sólo puede defenderse una teoría </w:t>
      </w:r>
      <w:r>
        <w:rPr>
          <w:i/>
        </w:rPr>
        <w:t>débil </w:t>
      </w:r>
      <w:r>
        <w:rPr/>
        <w:t>de los principios, lo que no implica tampoco entender los mismos simplemente como un catálogo de topoi. En segundo lugar, la relativización con res- pecto a los participantes no es sólo un inconveniente.</w:t>
      </w:r>
    </w:p>
    <w:p>
      <w:pPr>
        <w:pStyle w:val="BodyText"/>
        <w:spacing w:before="2"/>
        <w:rPr>
          <w:sz w:val="26"/>
        </w:rPr>
      </w:pPr>
    </w:p>
    <w:p>
      <w:pPr>
        <w:spacing w:line="242" w:lineRule="auto" w:before="1"/>
        <w:ind w:left="592" w:right="114" w:firstLine="0"/>
        <w:jc w:val="both"/>
        <w:rPr>
          <w:sz w:val="20"/>
        </w:rPr>
      </w:pPr>
      <w:r>
        <w:rPr>
          <w:sz w:val="20"/>
        </w:rPr>
        <w:t>Toda discusión tiene que tener un punto de partida. No puede comenzar en la nada. Este punto de partida consiste en las convicciones normativas de los </w:t>
      </w:r>
      <w:r>
        <w:rPr>
          <w:spacing w:val="-4"/>
          <w:sz w:val="20"/>
        </w:rPr>
        <w:t>participantes </w:t>
      </w:r>
      <w:r>
        <w:rPr>
          <w:spacing w:val="-5"/>
          <w:sz w:val="20"/>
        </w:rPr>
        <w:t>fácticamente existentes. </w:t>
      </w:r>
      <w:r>
        <w:rPr>
          <w:spacing w:val="-3"/>
          <w:sz w:val="20"/>
        </w:rPr>
        <w:t>La </w:t>
      </w:r>
      <w:r>
        <w:rPr>
          <w:spacing w:val="-4"/>
          <w:sz w:val="20"/>
        </w:rPr>
        <w:t>teoría </w:t>
      </w:r>
      <w:r>
        <w:rPr>
          <w:spacing w:val="-3"/>
          <w:sz w:val="20"/>
        </w:rPr>
        <w:t>del </w:t>
      </w:r>
      <w:r>
        <w:rPr>
          <w:spacing w:val="-4"/>
          <w:sz w:val="20"/>
        </w:rPr>
        <w:t>discurso </w:t>
      </w:r>
      <w:r>
        <w:rPr>
          <w:sz w:val="20"/>
        </w:rPr>
        <w:t>no es nada más que un procedimiento para su tratamiento racional. Y aquí, cada con- vicción normativamente relevante es un candidato para una modificación basada en una argumentación racional (Alexy, 1985b, p.</w:t>
      </w:r>
      <w:r>
        <w:rPr>
          <w:spacing w:val="-28"/>
          <w:sz w:val="20"/>
        </w:rPr>
        <w:t> </w:t>
      </w:r>
      <w:r>
        <w:rPr>
          <w:sz w:val="20"/>
        </w:rPr>
        <w:t>51).</w:t>
      </w:r>
    </w:p>
    <w:p>
      <w:pPr>
        <w:pStyle w:val="BodyText"/>
        <w:rPr>
          <w:sz w:val="27"/>
        </w:rPr>
      </w:pPr>
    </w:p>
    <w:p>
      <w:pPr>
        <w:pStyle w:val="BodyText"/>
        <w:spacing w:line="242" w:lineRule="auto"/>
        <w:ind w:left="112" w:right="116" w:firstLine="240"/>
        <w:jc w:val="both"/>
      </w:pPr>
      <w:r>
        <w:rPr/>
        <w:t>Este</w:t>
      </w:r>
      <w:r>
        <w:rPr>
          <w:spacing w:val="-4"/>
        </w:rPr>
        <w:t> </w:t>
      </w:r>
      <w:r>
        <w:rPr/>
        <w:t>último</w:t>
      </w:r>
      <w:r>
        <w:rPr>
          <w:spacing w:val="-7"/>
        </w:rPr>
        <w:t> </w:t>
      </w:r>
      <w:r>
        <w:rPr/>
        <w:t>punto</w:t>
      </w:r>
      <w:r>
        <w:rPr>
          <w:spacing w:val="-4"/>
        </w:rPr>
        <w:t> </w:t>
      </w:r>
      <w:r>
        <w:rPr/>
        <w:t>tiene</w:t>
      </w:r>
      <w:r>
        <w:rPr>
          <w:spacing w:val="-6"/>
        </w:rPr>
        <w:t> </w:t>
      </w:r>
      <w:r>
        <w:rPr/>
        <w:t>una</w:t>
      </w:r>
      <w:r>
        <w:rPr>
          <w:spacing w:val="-3"/>
        </w:rPr>
        <w:t> </w:t>
      </w:r>
      <w:r>
        <w:rPr/>
        <w:t>gran</w:t>
      </w:r>
      <w:r>
        <w:rPr>
          <w:spacing w:val="-4"/>
        </w:rPr>
        <w:t> </w:t>
      </w:r>
      <w:r>
        <w:rPr/>
        <w:t>importancia,</w:t>
      </w:r>
      <w:r>
        <w:rPr>
          <w:spacing w:val="-7"/>
        </w:rPr>
        <w:t> </w:t>
      </w:r>
      <w:r>
        <w:rPr/>
        <w:t>pues</w:t>
      </w:r>
      <w:r>
        <w:rPr>
          <w:spacing w:val="-6"/>
        </w:rPr>
        <w:t> </w:t>
      </w:r>
      <w:r>
        <w:rPr/>
        <w:t>indica</w:t>
      </w:r>
      <w:r>
        <w:rPr>
          <w:spacing w:val="-5"/>
        </w:rPr>
        <w:t> </w:t>
      </w:r>
      <w:r>
        <w:rPr/>
        <w:t>también</w:t>
      </w:r>
      <w:r>
        <w:rPr>
          <w:spacing w:val="-7"/>
        </w:rPr>
        <w:t> </w:t>
      </w:r>
      <w:r>
        <w:rPr/>
        <w:t>que, a diferencia de teorías como la de Aarnio (que se apoya en el concepto wittgensteiniano de </w:t>
      </w:r>
      <w:r>
        <w:rPr>
          <w:i/>
        </w:rPr>
        <w:t>forma de vida</w:t>
      </w:r>
      <w:r>
        <w:rPr/>
        <w:t>), la de Perelman (</w:t>
      </w:r>
      <w:r>
        <w:rPr>
          <w:i/>
        </w:rPr>
        <w:t>cfr</w:t>
      </w:r>
      <w:r>
        <w:rPr/>
        <w:t>. Alexy, 1979c) o la del propio MacCormick, según Alexy los valores últimos son también objeto</w:t>
      </w:r>
      <w:r>
        <w:rPr>
          <w:spacing w:val="-7"/>
        </w:rPr>
        <w:t> </w:t>
      </w:r>
      <w:r>
        <w:rPr/>
        <w:t>de</w:t>
      </w:r>
      <w:r>
        <w:rPr>
          <w:spacing w:val="-5"/>
        </w:rPr>
        <w:t> </w:t>
      </w:r>
      <w:r>
        <w:rPr/>
        <w:t>una</w:t>
      </w:r>
      <w:r>
        <w:rPr>
          <w:spacing w:val="-6"/>
        </w:rPr>
        <w:t> </w:t>
      </w:r>
      <w:r>
        <w:rPr/>
        <w:t>discusión</w:t>
      </w:r>
      <w:r>
        <w:rPr>
          <w:spacing w:val="-6"/>
        </w:rPr>
        <w:t> </w:t>
      </w:r>
      <w:r>
        <w:rPr/>
        <w:t>racional</w:t>
      </w:r>
      <w:r>
        <w:rPr>
          <w:spacing w:val="-6"/>
        </w:rPr>
        <w:t> </w:t>
      </w:r>
      <w:r>
        <w:rPr/>
        <w:t>y</w:t>
      </w:r>
      <w:r>
        <w:rPr>
          <w:spacing w:val="-5"/>
        </w:rPr>
        <w:t> </w:t>
      </w:r>
      <w:r>
        <w:rPr/>
        <w:t>pueden</w:t>
      </w:r>
      <w:r>
        <w:rPr>
          <w:spacing w:val="-7"/>
        </w:rPr>
        <w:t> </w:t>
      </w:r>
      <w:r>
        <w:rPr/>
        <w:t>modificarse</w:t>
      </w:r>
      <w:r>
        <w:rPr>
          <w:spacing w:val="-5"/>
        </w:rPr>
        <w:t> </w:t>
      </w:r>
      <w:r>
        <w:rPr/>
        <w:t>en</w:t>
      </w:r>
      <w:r>
        <w:rPr>
          <w:spacing w:val="-6"/>
        </w:rPr>
        <w:t> </w:t>
      </w:r>
      <w:r>
        <w:rPr/>
        <w:t>el</w:t>
      </w:r>
      <w:r>
        <w:rPr>
          <w:spacing w:val="-6"/>
        </w:rPr>
        <w:t> </w:t>
      </w:r>
      <w:r>
        <w:rPr/>
        <w:t>desarrollo</w:t>
      </w:r>
      <w:r>
        <w:rPr>
          <w:spacing w:val="-6"/>
        </w:rPr>
        <w:t> </w:t>
      </w:r>
      <w:r>
        <w:rPr/>
        <w:t>del discurso. En tercer lugar, el que los resultados puedan modificarse a lo largo del tiempo puede verse incluso como una ventaja, pues ello permite que se puedan eliminar deficiencias existentes en un momento temporal anterior. Y, finalmente, aunque el procedimiento (para determinar si una respuesta es correcta) no pueda en la mayoría de los casos realizarse en</w:t>
      </w:r>
      <w:r>
        <w:rPr>
          <w:spacing w:val="-29"/>
        </w:rPr>
        <w:t> </w:t>
      </w:r>
      <w:r>
        <w:rPr/>
        <w:t>la</w:t>
      </w:r>
    </w:p>
    <w:p>
      <w:pPr>
        <w:spacing w:after="0" w:line="242" w:lineRule="auto"/>
        <w:jc w:val="both"/>
        <w:sectPr>
          <w:pgSz w:w="7420" w:h="11430"/>
          <w:pgMar w:header="402" w:footer="0" w:top="860" w:bottom="280" w:left="360" w:right="340"/>
        </w:sectPr>
      </w:pPr>
    </w:p>
    <w:p>
      <w:pPr>
        <w:pStyle w:val="BodyText"/>
        <w:spacing w:before="107"/>
        <w:ind w:left="112"/>
        <w:rPr>
          <w:sz w:val="14"/>
        </w:rPr>
      </w:pPr>
      <w:r>
        <w:rPr/>
        <w:t>práctica, cabe la posibilidad de que quien se formula la pregunta realice mentalmente —hipotéticamente— el procedimiento.</w:t>
      </w:r>
      <w:r>
        <w:rPr>
          <w:position w:val="6"/>
          <w:sz w:val="14"/>
        </w:rPr>
        <w:t>24</w:t>
      </w:r>
    </w:p>
    <w:p>
      <w:pPr>
        <w:pStyle w:val="BodyText"/>
        <w:spacing w:line="249" w:lineRule="auto" w:before="13"/>
        <w:ind w:left="112" w:right="117" w:firstLine="240"/>
        <w:jc w:val="both"/>
      </w:pPr>
      <w:r>
        <w:rPr/>
        <w:t>Además, Alexy entiende que una teoría de la argumentación jurídica sólo despliega todo su valor práctico en el contexto de una teoría general del Estado y del derecho. esta última teoría tendría que ser capaz de unir dos modelos distintos de sistema jurídico:</w:t>
      </w:r>
      <w:r>
        <w:rPr>
          <w:position w:val="6"/>
          <w:sz w:val="14"/>
        </w:rPr>
        <w:t>25 </w:t>
      </w:r>
      <w:r>
        <w:rPr/>
        <w:t>el sistema jurídico como sis- tema</w:t>
      </w:r>
      <w:r>
        <w:rPr>
          <w:spacing w:val="-4"/>
        </w:rPr>
        <w:t> </w:t>
      </w:r>
      <w:r>
        <w:rPr/>
        <w:t>de</w:t>
      </w:r>
      <w:r>
        <w:rPr>
          <w:spacing w:val="-6"/>
        </w:rPr>
        <w:t> </w:t>
      </w:r>
      <w:r>
        <w:rPr/>
        <w:t>procedimientos,</w:t>
      </w:r>
      <w:r>
        <w:rPr>
          <w:spacing w:val="-6"/>
        </w:rPr>
        <w:t> </w:t>
      </w:r>
      <w:r>
        <w:rPr/>
        <w:t>y</w:t>
      </w:r>
      <w:r>
        <w:rPr>
          <w:spacing w:val="-5"/>
        </w:rPr>
        <w:t> </w:t>
      </w:r>
      <w:r>
        <w:rPr/>
        <w:t>el</w:t>
      </w:r>
      <w:r>
        <w:rPr>
          <w:spacing w:val="-6"/>
        </w:rPr>
        <w:t> </w:t>
      </w:r>
      <w:r>
        <w:rPr/>
        <w:t>sistema</w:t>
      </w:r>
      <w:r>
        <w:rPr>
          <w:spacing w:val="-6"/>
        </w:rPr>
        <w:t> </w:t>
      </w:r>
      <w:r>
        <w:rPr/>
        <w:t>jurídico</w:t>
      </w:r>
      <w:r>
        <w:rPr>
          <w:spacing w:val="-6"/>
        </w:rPr>
        <w:t> </w:t>
      </w:r>
      <w:r>
        <w:rPr/>
        <w:t>como</w:t>
      </w:r>
      <w:r>
        <w:rPr>
          <w:spacing w:val="-7"/>
        </w:rPr>
        <w:t> </w:t>
      </w:r>
      <w:r>
        <w:rPr/>
        <w:t>sistema</w:t>
      </w:r>
      <w:r>
        <w:rPr>
          <w:spacing w:val="-6"/>
        </w:rPr>
        <w:t> </w:t>
      </w:r>
      <w:r>
        <w:rPr/>
        <w:t>de</w:t>
      </w:r>
      <w:r>
        <w:rPr>
          <w:spacing w:val="-6"/>
        </w:rPr>
        <w:t> </w:t>
      </w:r>
      <w:r>
        <w:rPr/>
        <w:t>normas.</w:t>
      </w:r>
      <w:r>
        <w:rPr>
          <w:spacing w:val="-7"/>
        </w:rPr>
        <w:t> </w:t>
      </w:r>
      <w:r>
        <w:rPr>
          <w:spacing w:val="-3"/>
        </w:rPr>
        <w:t>El </w:t>
      </w:r>
      <w:r>
        <w:rPr/>
        <w:t>primero representa el lado activo, y consta de los cuatro procedimientos ya mencionas: el discurso práctico general, la creación estatal del dere- cho, el discurso jurídico y el proceso judicial. El segundo es el lado pasi- vo y, según Alexy, debe mostrar que el derecho, en cuanto sistema de normas, consiste no sólo en reglas, sino también en</w:t>
      </w:r>
      <w:r>
        <w:rPr>
          <w:spacing w:val="-35"/>
        </w:rPr>
        <w:t> </w:t>
      </w:r>
      <w:r>
        <w:rPr/>
        <w:t>principios.</w:t>
      </w:r>
    </w:p>
    <w:p>
      <w:pPr>
        <w:pStyle w:val="BodyText"/>
        <w:spacing w:line="249" w:lineRule="auto" w:before="9"/>
        <w:ind w:left="112" w:right="116" w:firstLine="239"/>
        <w:jc w:val="both"/>
      </w:pPr>
      <w:r>
        <w:rPr/>
        <w:t>Alexy acepta un concepto de principio que está muy próximo al de Dworkin.</w:t>
      </w:r>
      <w:r>
        <w:rPr>
          <w:position w:val="6"/>
          <w:sz w:val="14"/>
        </w:rPr>
        <w:t>26 </w:t>
      </w:r>
      <w:r>
        <w:rPr/>
        <w:t>Para él —al igual que para Dworkin— la diferencia entre re- glas y principios no es simplemente una diferencia de grado, sino de tipo cualitativo o conceptual.</w:t>
      </w:r>
    </w:p>
    <w:p>
      <w:pPr>
        <w:pStyle w:val="BodyText"/>
        <w:spacing w:before="5"/>
        <w:rPr>
          <w:sz w:val="25"/>
        </w:rPr>
      </w:pPr>
    </w:p>
    <w:p>
      <w:pPr>
        <w:spacing w:line="242" w:lineRule="auto" w:before="1"/>
        <w:ind w:left="592" w:right="117" w:firstLine="0"/>
        <w:jc w:val="both"/>
        <w:rPr>
          <w:sz w:val="20"/>
        </w:rPr>
      </w:pPr>
      <w:r>
        <w:rPr>
          <w:sz w:val="20"/>
        </w:rPr>
        <w:t>Las </w:t>
      </w:r>
      <w:r>
        <w:rPr>
          <w:i/>
          <w:sz w:val="20"/>
        </w:rPr>
        <w:t>reglas </w:t>
      </w:r>
      <w:r>
        <w:rPr>
          <w:sz w:val="20"/>
        </w:rPr>
        <w:t>son normas que exigen un cumplimiento pleno y, en esa medi- da, pueden ser sólo cumplidas o incumplidas. Si una regla es válida, enton- ces es obligatorio hacer precisamente lo que ordena, ni más ni menos. Las reglas</w:t>
      </w:r>
      <w:r>
        <w:rPr>
          <w:spacing w:val="-5"/>
          <w:sz w:val="20"/>
        </w:rPr>
        <w:t> </w:t>
      </w:r>
      <w:r>
        <w:rPr>
          <w:sz w:val="20"/>
        </w:rPr>
        <w:t>contienen</w:t>
      </w:r>
      <w:r>
        <w:rPr>
          <w:spacing w:val="-3"/>
          <w:sz w:val="20"/>
        </w:rPr>
        <w:t> </w:t>
      </w:r>
      <w:r>
        <w:rPr>
          <w:sz w:val="20"/>
        </w:rPr>
        <w:t>por</w:t>
      </w:r>
      <w:r>
        <w:rPr>
          <w:spacing w:val="-5"/>
          <w:sz w:val="20"/>
        </w:rPr>
        <w:t> </w:t>
      </w:r>
      <w:r>
        <w:rPr>
          <w:sz w:val="20"/>
        </w:rPr>
        <w:t>ello</w:t>
      </w:r>
      <w:r>
        <w:rPr>
          <w:spacing w:val="-5"/>
          <w:sz w:val="20"/>
        </w:rPr>
        <w:t> </w:t>
      </w:r>
      <w:r>
        <w:rPr>
          <w:i/>
          <w:sz w:val="20"/>
        </w:rPr>
        <w:t>determinaciones</w:t>
      </w:r>
      <w:r>
        <w:rPr>
          <w:i/>
          <w:spacing w:val="-4"/>
          <w:sz w:val="20"/>
        </w:rPr>
        <w:t> </w:t>
      </w:r>
      <w:r>
        <w:rPr>
          <w:sz w:val="20"/>
        </w:rPr>
        <w:t>en</w:t>
      </w:r>
      <w:r>
        <w:rPr>
          <w:spacing w:val="-3"/>
          <w:sz w:val="20"/>
        </w:rPr>
        <w:t> </w:t>
      </w:r>
      <w:r>
        <w:rPr>
          <w:sz w:val="20"/>
        </w:rPr>
        <w:t>el</w:t>
      </w:r>
      <w:r>
        <w:rPr>
          <w:spacing w:val="-4"/>
          <w:sz w:val="20"/>
        </w:rPr>
        <w:t> </w:t>
      </w:r>
      <w:r>
        <w:rPr>
          <w:sz w:val="20"/>
        </w:rPr>
        <w:t>campo</w:t>
      </w:r>
      <w:r>
        <w:rPr>
          <w:spacing w:val="-3"/>
          <w:sz w:val="20"/>
        </w:rPr>
        <w:t> </w:t>
      </w:r>
      <w:r>
        <w:rPr>
          <w:sz w:val="20"/>
        </w:rPr>
        <w:t>de</w:t>
      </w:r>
      <w:r>
        <w:rPr>
          <w:spacing w:val="-4"/>
          <w:sz w:val="20"/>
        </w:rPr>
        <w:t> </w:t>
      </w:r>
      <w:r>
        <w:rPr>
          <w:sz w:val="20"/>
        </w:rPr>
        <w:t>lo</w:t>
      </w:r>
      <w:r>
        <w:rPr>
          <w:spacing w:val="-5"/>
          <w:sz w:val="20"/>
        </w:rPr>
        <w:t> </w:t>
      </w:r>
      <w:r>
        <w:rPr>
          <w:sz w:val="20"/>
        </w:rPr>
        <w:t>posible</w:t>
      </w:r>
      <w:r>
        <w:rPr>
          <w:spacing w:val="-6"/>
          <w:sz w:val="20"/>
        </w:rPr>
        <w:t> </w:t>
      </w:r>
      <w:r>
        <w:rPr>
          <w:sz w:val="20"/>
        </w:rPr>
        <w:t>fáctica y jurídicamente (Alexy, 1988d, pp.</w:t>
      </w:r>
      <w:r>
        <w:rPr>
          <w:spacing w:val="-12"/>
          <w:sz w:val="20"/>
        </w:rPr>
        <w:t> </w:t>
      </w:r>
      <w:r>
        <w:rPr>
          <w:sz w:val="20"/>
        </w:rPr>
        <w:t>143-144).</w:t>
      </w:r>
    </w:p>
    <w:p>
      <w:pPr>
        <w:pStyle w:val="BodyText"/>
        <w:spacing w:before="4"/>
        <w:rPr>
          <w:sz w:val="27"/>
        </w:rPr>
      </w:pPr>
    </w:p>
    <w:p>
      <w:pPr>
        <w:pStyle w:val="BodyText"/>
        <w:spacing w:line="249" w:lineRule="auto"/>
        <w:ind w:left="112" w:right="117" w:firstLine="240"/>
        <w:jc w:val="both"/>
      </w:pPr>
      <w:r>
        <w:rPr/>
        <w:t>La forma característica de aplicación de las reglas es, por ello, la </w:t>
      </w:r>
      <w:r>
        <w:rPr>
          <w:i/>
        </w:rPr>
        <w:t>sub- </w:t>
      </w:r>
      <w:r>
        <w:rPr>
          <w:i/>
        </w:rPr>
        <w:t>sunción</w:t>
      </w:r>
      <w:r>
        <w:rPr/>
        <w:t>. Los </w:t>
      </w:r>
      <w:r>
        <w:rPr>
          <w:i/>
        </w:rPr>
        <w:t>principios</w:t>
      </w:r>
      <w:r>
        <w:rPr/>
        <w:t>, sin embargo,</w:t>
      </w:r>
    </w:p>
    <w:p>
      <w:pPr>
        <w:pStyle w:val="BodyText"/>
        <w:spacing w:before="6"/>
        <w:rPr>
          <w:sz w:val="21"/>
        </w:rPr>
      </w:pPr>
    </w:p>
    <w:p>
      <w:pPr>
        <w:pStyle w:val="ListParagraph"/>
        <w:numPr>
          <w:ilvl w:val="0"/>
          <w:numId w:val="39"/>
        </w:numPr>
        <w:tabs>
          <w:tab w:pos="593" w:val="left" w:leader="none"/>
        </w:tabs>
        <w:spacing w:line="242" w:lineRule="auto" w:before="95" w:after="0"/>
        <w:ind w:left="112" w:right="117" w:firstLine="221"/>
        <w:jc w:val="both"/>
        <w:rPr>
          <w:sz w:val="16"/>
        </w:rPr>
      </w:pPr>
      <w:r>
        <w:rPr>
          <w:sz w:val="16"/>
        </w:rPr>
        <w:t>Esto</w:t>
      </w:r>
      <w:r>
        <w:rPr>
          <w:spacing w:val="-7"/>
          <w:sz w:val="16"/>
        </w:rPr>
        <w:t> </w:t>
      </w:r>
      <w:r>
        <w:rPr>
          <w:sz w:val="16"/>
        </w:rPr>
        <w:t>último</w:t>
      </w:r>
      <w:r>
        <w:rPr>
          <w:spacing w:val="-5"/>
          <w:sz w:val="16"/>
        </w:rPr>
        <w:t> </w:t>
      </w:r>
      <w:r>
        <w:rPr>
          <w:sz w:val="16"/>
        </w:rPr>
        <w:t>plantea</w:t>
      </w:r>
      <w:r>
        <w:rPr>
          <w:spacing w:val="-6"/>
          <w:sz w:val="16"/>
        </w:rPr>
        <w:t> </w:t>
      </w:r>
      <w:r>
        <w:rPr>
          <w:sz w:val="16"/>
        </w:rPr>
        <w:t>todavía</w:t>
      </w:r>
      <w:r>
        <w:rPr>
          <w:spacing w:val="-5"/>
          <w:sz w:val="16"/>
        </w:rPr>
        <w:t> </w:t>
      </w:r>
      <w:r>
        <w:rPr>
          <w:sz w:val="16"/>
        </w:rPr>
        <w:t>el</w:t>
      </w:r>
      <w:r>
        <w:rPr>
          <w:spacing w:val="-5"/>
          <w:sz w:val="16"/>
        </w:rPr>
        <w:t> </w:t>
      </w:r>
      <w:r>
        <w:rPr>
          <w:sz w:val="16"/>
        </w:rPr>
        <w:t>siguiente</w:t>
      </w:r>
      <w:r>
        <w:rPr>
          <w:spacing w:val="-5"/>
          <w:sz w:val="16"/>
        </w:rPr>
        <w:t> </w:t>
      </w:r>
      <w:r>
        <w:rPr>
          <w:sz w:val="16"/>
        </w:rPr>
        <w:t>problema.</w:t>
      </w:r>
      <w:r>
        <w:rPr>
          <w:spacing w:val="-7"/>
          <w:sz w:val="16"/>
        </w:rPr>
        <w:t> </w:t>
      </w:r>
      <w:r>
        <w:rPr>
          <w:sz w:val="16"/>
        </w:rPr>
        <w:t>Las</w:t>
      </w:r>
      <w:r>
        <w:rPr>
          <w:spacing w:val="-6"/>
          <w:sz w:val="16"/>
        </w:rPr>
        <w:t> </w:t>
      </w:r>
      <w:r>
        <w:rPr>
          <w:sz w:val="16"/>
        </w:rPr>
        <w:t>cuestiones</w:t>
      </w:r>
      <w:r>
        <w:rPr>
          <w:spacing w:val="-8"/>
          <w:sz w:val="16"/>
        </w:rPr>
        <w:t> </w:t>
      </w:r>
      <w:r>
        <w:rPr>
          <w:sz w:val="16"/>
        </w:rPr>
        <w:t>prácticas</w:t>
      </w:r>
      <w:r>
        <w:rPr>
          <w:spacing w:val="-5"/>
          <w:sz w:val="16"/>
        </w:rPr>
        <w:t> </w:t>
      </w:r>
      <w:r>
        <w:rPr>
          <w:sz w:val="16"/>
        </w:rPr>
        <w:t>tratan</w:t>
      </w:r>
      <w:r>
        <w:rPr>
          <w:spacing w:val="-7"/>
          <w:sz w:val="16"/>
        </w:rPr>
        <w:t> </w:t>
      </w:r>
      <w:r>
        <w:rPr>
          <w:sz w:val="16"/>
        </w:rPr>
        <w:t>normalmen- te con conflictos de intereses, y la interpretación de los intereses de los participantes puede cambiar por medio de argumentos, pero quien tiene que aceptar dichos cambios es cada uno de los participan- tes. Dicho de otra manera, puesto que el discurso es esencialmente no monológico (dialógico), surge el problema de cómo un discurso desarrollado en la mente de un apersona puede aproximarse al </w:t>
      </w:r>
      <w:r>
        <w:rPr>
          <w:spacing w:val="-2"/>
          <w:sz w:val="16"/>
        </w:rPr>
        <w:t>que </w:t>
      </w:r>
      <w:r>
        <w:rPr>
          <w:sz w:val="16"/>
        </w:rPr>
        <w:t>desarrollarían</w:t>
      </w:r>
      <w:r>
        <w:rPr>
          <w:spacing w:val="-8"/>
          <w:sz w:val="16"/>
        </w:rPr>
        <w:t> </w:t>
      </w:r>
      <w:r>
        <w:rPr>
          <w:sz w:val="16"/>
        </w:rPr>
        <w:t>diversas</w:t>
      </w:r>
      <w:r>
        <w:rPr>
          <w:spacing w:val="-6"/>
          <w:sz w:val="16"/>
        </w:rPr>
        <w:t> </w:t>
      </w:r>
      <w:r>
        <w:rPr>
          <w:sz w:val="16"/>
        </w:rPr>
        <w:t>personas.</w:t>
      </w:r>
      <w:r>
        <w:rPr>
          <w:spacing w:val="-7"/>
          <w:sz w:val="16"/>
        </w:rPr>
        <w:t> </w:t>
      </w:r>
      <w:r>
        <w:rPr>
          <w:sz w:val="16"/>
        </w:rPr>
        <w:t>Según</w:t>
      </w:r>
      <w:r>
        <w:rPr>
          <w:spacing w:val="-7"/>
          <w:sz w:val="16"/>
        </w:rPr>
        <w:t> </w:t>
      </w:r>
      <w:r>
        <w:rPr>
          <w:sz w:val="16"/>
        </w:rPr>
        <w:t>Alexy,</w:t>
      </w:r>
      <w:r>
        <w:rPr>
          <w:spacing w:val="-8"/>
          <w:sz w:val="16"/>
        </w:rPr>
        <w:t> </w:t>
      </w:r>
      <w:r>
        <w:rPr>
          <w:sz w:val="16"/>
        </w:rPr>
        <w:t>tal</w:t>
      </w:r>
      <w:r>
        <w:rPr>
          <w:spacing w:val="-7"/>
          <w:sz w:val="16"/>
        </w:rPr>
        <w:t> </w:t>
      </w:r>
      <w:r>
        <w:rPr>
          <w:sz w:val="16"/>
        </w:rPr>
        <w:t>aproximación</w:t>
      </w:r>
      <w:r>
        <w:rPr>
          <w:spacing w:val="-9"/>
          <w:sz w:val="16"/>
        </w:rPr>
        <w:t> </w:t>
      </w:r>
      <w:r>
        <w:rPr>
          <w:sz w:val="16"/>
        </w:rPr>
        <w:t>es</w:t>
      </w:r>
      <w:r>
        <w:rPr>
          <w:spacing w:val="-8"/>
          <w:sz w:val="16"/>
        </w:rPr>
        <w:t> </w:t>
      </w:r>
      <w:r>
        <w:rPr>
          <w:sz w:val="16"/>
        </w:rPr>
        <w:t>posible,</w:t>
      </w:r>
      <w:r>
        <w:rPr>
          <w:spacing w:val="-7"/>
          <w:sz w:val="16"/>
        </w:rPr>
        <w:t> </w:t>
      </w:r>
      <w:r>
        <w:rPr>
          <w:sz w:val="16"/>
        </w:rPr>
        <w:t>porque</w:t>
      </w:r>
      <w:r>
        <w:rPr>
          <w:spacing w:val="-7"/>
          <w:sz w:val="16"/>
        </w:rPr>
        <w:t> </w:t>
      </w:r>
      <w:r>
        <w:rPr>
          <w:sz w:val="16"/>
        </w:rPr>
        <w:t>“</w:t>
      </w:r>
      <w:r>
        <w:rPr>
          <w:spacing w:val="-26"/>
          <w:sz w:val="16"/>
        </w:rPr>
        <w:t> </w:t>
      </w:r>
      <w:r>
        <w:rPr>
          <w:sz w:val="16"/>
        </w:rPr>
        <w:t>uno</w:t>
      </w:r>
      <w:r>
        <w:rPr>
          <w:spacing w:val="-7"/>
          <w:sz w:val="16"/>
        </w:rPr>
        <w:t> </w:t>
      </w:r>
      <w:r>
        <w:rPr>
          <w:sz w:val="16"/>
        </w:rPr>
        <w:t>nunca</w:t>
      </w:r>
      <w:r>
        <w:rPr>
          <w:spacing w:val="-7"/>
          <w:sz w:val="16"/>
        </w:rPr>
        <w:t> </w:t>
      </w:r>
      <w:r>
        <w:rPr>
          <w:sz w:val="16"/>
        </w:rPr>
        <w:t>puede estar seguro de los argumentos, las interpretaciones de intereses y los cambios en las interpretaciones de otras personas, pero es posible hasta un grado considerable hacer conjeturas fundadas sobre ello. Sobre casi todas las cuestiones prácticas diversas personas han pronunciado numerosos argumentos. La vida ordinaria, la literatura y la ciencia provee numerosas informaciones sobre posibles maneras de interpretación y cambios de intereses” (Alexy, 1988b, p. 65).</w:t>
      </w:r>
    </w:p>
    <w:p>
      <w:pPr>
        <w:pStyle w:val="ListParagraph"/>
        <w:numPr>
          <w:ilvl w:val="0"/>
          <w:numId w:val="39"/>
        </w:numPr>
        <w:tabs>
          <w:tab w:pos="593" w:val="left" w:leader="none"/>
        </w:tabs>
        <w:spacing w:line="242" w:lineRule="auto" w:before="3" w:after="0"/>
        <w:ind w:left="112" w:right="119" w:firstLine="221"/>
        <w:jc w:val="both"/>
        <w:rPr>
          <w:sz w:val="16"/>
        </w:rPr>
      </w:pPr>
      <w:r>
        <w:rPr>
          <w:sz w:val="16"/>
        </w:rPr>
        <w:t>Alexy es aquí un tanto ambiguo: en ocasiones habla de una teoría del derecho y del Estado (Alexy, 1988c, p. 30; 1985b, p. 54), y otras veces de una teoría de la legislación y de la sociedad (1978a,</w:t>
      </w:r>
      <w:r>
        <w:rPr>
          <w:spacing w:val="-4"/>
          <w:sz w:val="16"/>
        </w:rPr>
        <w:t> </w:t>
      </w:r>
      <w:r>
        <w:rPr>
          <w:sz w:val="16"/>
        </w:rPr>
        <w:t>p.</w:t>
      </w:r>
      <w:r>
        <w:rPr>
          <w:spacing w:val="-4"/>
          <w:sz w:val="16"/>
        </w:rPr>
        <w:t> </w:t>
      </w:r>
      <w:r>
        <w:rPr>
          <w:sz w:val="16"/>
        </w:rPr>
        <w:t>275);</w:t>
      </w:r>
      <w:r>
        <w:rPr>
          <w:spacing w:val="-3"/>
          <w:sz w:val="16"/>
        </w:rPr>
        <w:t> </w:t>
      </w:r>
      <w:r>
        <w:rPr>
          <w:sz w:val="16"/>
        </w:rPr>
        <w:t>pero</w:t>
      </w:r>
      <w:r>
        <w:rPr>
          <w:spacing w:val="-4"/>
          <w:sz w:val="16"/>
        </w:rPr>
        <w:t> </w:t>
      </w:r>
      <w:r>
        <w:rPr>
          <w:sz w:val="16"/>
        </w:rPr>
        <w:t>el</w:t>
      </w:r>
      <w:r>
        <w:rPr>
          <w:spacing w:val="-3"/>
          <w:sz w:val="16"/>
        </w:rPr>
        <w:t> </w:t>
      </w:r>
      <w:r>
        <w:rPr>
          <w:sz w:val="16"/>
        </w:rPr>
        <w:t>bosquejo</w:t>
      </w:r>
      <w:r>
        <w:rPr>
          <w:spacing w:val="-6"/>
          <w:sz w:val="16"/>
        </w:rPr>
        <w:t> </w:t>
      </w:r>
      <w:r>
        <w:rPr>
          <w:sz w:val="16"/>
        </w:rPr>
        <w:t>que</w:t>
      </w:r>
      <w:r>
        <w:rPr>
          <w:spacing w:val="-4"/>
          <w:sz w:val="16"/>
        </w:rPr>
        <w:t> </w:t>
      </w:r>
      <w:r>
        <w:rPr>
          <w:sz w:val="16"/>
        </w:rPr>
        <w:t>presenta</w:t>
      </w:r>
      <w:r>
        <w:rPr>
          <w:spacing w:val="-5"/>
          <w:sz w:val="16"/>
        </w:rPr>
        <w:t> </w:t>
      </w:r>
      <w:r>
        <w:rPr>
          <w:sz w:val="16"/>
        </w:rPr>
        <w:t>lo</w:t>
      </w:r>
      <w:r>
        <w:rPr>
          <w:spacing w:val="-5"/>
          <w:sz w:val="16"/>
        </w:rPr>
        <w:t> </w:t>
      </w:r>
      <w:r>
        <w:rPr>
          <w:sz w:val="16"/>
        </w:rPr>
        <w:t>sería,</w:t>
      </w:r>
      <w:r>
        <w:rPr>
          <w:spacing w:val="-4"/>
          <w:sz w:val="16"/>
        </w:rPr>
        <w:t> </w:t>
      </w:r>
      <w:r>
        <w:rPr>
          <w:sz w:val="16"/>
        </w:rPr>
        <w:t>simplemente,</w:t>
      </w:r>
      <w:r>
        <w:rPr>
          <w:spacing w:val="-3"/>
          <w:sz w:val="16"/>
        </w:rPr>
        <w:t> </w:t>
      </w:r>
      <w:r>
        <w:rPr>
          <w:sz w:val="16"/>
        </w:rPr>
        <w:t>de</w:t>
      </w:r>
      <w:r>
        <w:rPr>
          <w:spacing w:val="-4"/>
          <w:sz w:val="16"/>
        </w:rPr>
        <w:t> </w:t>
      </w:r>
      <w:r>
        <w:rPr>
          <w:sz w:val="16"/>
        </w:rPr>
        <w:t>una</w:t>
      </w:r>
      <w:r>
        <w:rPr>
          <w:spacing w:val="-3"/>
          <w:sz w:val="16"/>
        </w:rPr>
        <w:t> </w:t>
      </w:r>
      <w:r>
        <w:rPr>
          <w:sz w:val="16"/>
        </w:rPr>
        <w:t>teoría</w:t>
      </w:r>
      <w:r>
        <w:rPr>
          <w:spacing w:val="-5"/>
          <w:sz w:val="16"/>
        </w:rPr>
        <w:t> </w:t>
      </w:r>
      <w:r>
        <w:rPr>
          <w:i/>
          <w:sz w:val="16"/>
        </w:rPr>
        <w:t>del</w:t>
      </w:r>
      <w:r>
        <w:rPr>
          <w:i/>
          <w:spacing w:val="-3"/>
          <w:sz w:val="16"/>
        </w:rPr>
        <w:t> </w:t>
      </w:r>
      <w:r>
        <w:rPr>
          <w:i/>
          <w:sz w:val="16"/>
        </w:rPr>
        <w:t>derecho</w:t>
      </w:r>
      <w:r>
        <w:rPr>
          <w:sz w:val="16"/>
        </w:rPr>
        <w:t>.</w:t>
      </w:r>
    </w:p>
    <w:p>
      <w:pPr>
        <w:pStyle w:val="ListParagraph"/>
        <w:numPr>
          <w:ilvl w:val="0"/>
          <w:numId w:val="39"/>
        </w:numPr>
        <w:tabs>
          <w:tab w:pos="593" w:val="left" w:leader="none"/>
        </w:tabs>
        <w:spacing w:line="244" w:lineRule="auto" w:before="0" w:after="0"/>
        <w:ind w:left="112" w:right="116" w:firstLine="221"/>
        <w:jc w:val="both"/>
        <w:rPr>
          <w:sz w:val="16"/>
        </w:rPr>
      </w:pPr>
      <w:r>
        <w:rPr>
          <w:sz w:val="16"/>
        </w:rPr>
        <w:t>Sobre ello, </w:t>
      </w:r>
      <w:r>
        <w:rPr>
          <w:i/>
          <w:sz w:val="16"/>
        </w:rPr>
        <w:t>cfr</w:t>
      </w:r>
      <w:r>
        <w:rPr>
          <w:sz w:val="16"/>
        </w:rPr>
        <w:t>. Alexy (1985c). Su concepción de los principios está plasmada en los trabajos de Alex, 1979a, 1985ª, 1985a, 1988 y</w:t>
      </w:r>
      <w:r>
        <w:rPr>
          <w:spacing w:val="-11"/>
          <w:sz w:val="16"/>
        </w:rPr>
        <w:t> </w:t>
      </w:r>
      <w:r>
        <w:rPr>
          <w:spacing w:val="-2"/>
          <w:sz w:val="16"/>
        </w:rPr>
        <w:t>1988d.</w:t>
      </w:r>
    </w:p>
    <w:p>
      <w:pPr>
        <w:spacing w:after="0" w:line="244" w:lineRule="auto"/>
        <w:jc w:val="both"/>
        <w:rPr>
          <w:sz w:val="16"/>
        </w:rPr>
        <w:sectPr>
          <w:pgSz w:w="7420" w:h="11430"/>
          <w:pgMar w:header="401" w:footer="0" w:top="860" w:bottom="280" w:left="360" w:right="340"/>
        </w:sectPr>
      </w:pPr>
    </w:p>
    <w:p>
      <w:pPr>
        <w:spacing w:line="244" w:lineRule="auto" w:before="102"/>
        <w:ind w:left="592" w:right="116" w:firstLine="0"/>
        <w:jc w:val="both"/>
        <w:rPr>
          <w:sz w:val="20"/>
        </w:rPr>
      </w:pPr>
      <w:r>
        <w:rPr>
          <w:sz w:val="20"/>
        </w:rPr>
        <w:t>...son normas que ordenan que se realice algo en la mayor medida posible, en relación con las posibilidades jurídicas y fácticas. Los principios son, por consiguiente, </w:t>
      </w:r>
      <w:r>
        <w:rPr>
          <w:i/>
          <w:sz w:val="20"/>
        </w:rPr>
        <w:t>mandatos de optimización </w:t>
      </w:r>
      <w:r>
        <w:rPr>
          <w:sz w:val="20"/>
        </w:rPr>
        <w:t>que se caracterizan porque pueden ser cumplidos en diversos grados (</w:t>
      </w:r>
      <w:r>
        <w:rPr>
          <w:i/>
          <w:sz w:val="20"/>
        </w:rPr>
        <w:t>ibidem,, </w:t>
      </w:r>
      <w:r>
        <w:rPr>
          <w:sz w:val="20"/>
        </w:rPr>
        <w:t>p. 143).</w:t>
      </w:r>
    </w:p>
    <w:p>
      <w:pPr>
        <w:pStyle w:val="BodyText"/>
        <w:spacing w:before="9"/>
        <w:rPr>
          <w:sz w:val="26"/>
        </w:rPr>
      </w:pPr>
    </w:p>
    <w:p>
      <w:pPr>
        <w:pStyle w:val="BodyText"/>
        <w:ind w:left="352"/>
      </w:pPr>
      <w:r>
        <w:rPr/>
        <w:t>Por eso, la forma característica de aplicación de los principios es la</w:t>
      </w:r>
    </w:p>
    <w:p>
      <w:pPr>
        <w:spacing w:before="11"/>
        <w:ind w:left="112" w:right="0" w:firstLine="0"/>
        <w:jc w:val="left"/>
        <w:rPr>
          <w:sz w:val="22"/>
        </w:rPr>
      </w:pPr>
      <w:r>
        <w:rPr>
          <w:i/>
          <w:sz w:val="22"/>
        </w:rPr>
        <w:t>ponderación</w:t>
      </w:r>
      <w:r>
        <w:rPr>
          <w:sz w:val="22"/>
        </w:rPr>
        <w:t>.</w:t>
      </w:r>
    </w:p>
    <w:p>
      <w:pPr>
        <w:pStyle w:val="BodyText"/>
        <w:spacing w:line="247" w:lineRule="auto" w:before="11"/>
        <w:ind w:left="112" w:right="113" w:firstLine="240"/>
        <w:jc w:val="both"/>
      </w:pPr>
      <w:r>
        <w:rPr/>
        <w:t>Si bien —como ya se ha dicho— no es posible construir una teoría de los principios que establezca una jerarquía estricta entre ellos, sí cabe es- tablecer un orden débil entre los mismos que permita su aplicación pon- derada</w:t>
      </w:r>
      <w:r>
        <w:rPr>
          <w:spacing w:val="-7"/>
        </w:rPr>
        <w:t> </w:t>
      </w:r>
      <w:r>
        <w:rPr/>
        <w:t>(de</w:t>
      </w:r>
      <w:r>
        <w:rPr>
          <w:spacing w:val="-6"/>
        </w:rPr>
        <w:t> </w:t>
      </w:r>
      <w:r>
        <w:rPr/>
        <w:t>manera</w:t>
      </w:r>
      <w:r>
        <w:rPr>
          <w:spacing w:val="-7"/>
        </w:rPr>
        <w:t> </w:t>
      </w:r>
      <w:r>
        <w:rPr/>
        <w:t>que</w:t>
      </w:r>
      <w:r>
        <w:rPr>
          <w:spacing w:val="-6"/>
        </w:rPr>
        <w:t> </w:t>
      </w:r>
      <w:r>
        <w:rPr/>
        <w:t>sirvan</w:t>
      </w:r>
      <w:r>
        <w:rPr>
          <w:spacing w:val="-7"/>
        </w:rPr>
        <w:t> </w:t>
      </w:r>
      <w:r>
        <w:rPr/>
        <w:t>como</w:t>
      </w:r>
      <w:r>
        <w:rPr>
          <w:spacing w:val="-7"/>
        </w:rPr>
        <w:t> </w:t>
      </w:r>
      <w:r>
        <w:rPr>
          <w:i/>
        </w:rPr>
        <w:t>fundamento</w:t>
      </w:r>
      <w:r>
        <w:rPr>
          <w:i/>
          <w:spacing w:val="-7"/>
        </w:rPr>
        <w:t> </w:t>
      </w:r>
      <w:r>
        <w:rPr/>
        <w:t>para</w:t>
      </w:r>
      <w:r>
        <w:rPr>
          <w:spacing w:val="-6"/>
        </w:rPr>
        <w:t> </w:t>
      </w:r>
      <w:r>
        <w:rPr/>
        <w:t>decisiones</w:t>
      </w:r>
      <w:r>
        <w:rPr>
          <w:spacing w:val="-7"/>
        </w:rPr>
        <w:t> </w:t>
      </w:r>
      <w:r>
        <w:rPr/>
        <w:t>jurídicas) y</w:t>
      </w:r>
      <w:r>
        <w:rPr>
          <w:spacing w:val="-3"/>
        </w:rPr>
        <w:t> </w:t>
      </w:r>
      <w:r>
        <w:rPr/>
        <w:t>no</w:t>
      </w:r>
      <w:r>
        <w:rPr>
          <w:spacing w:val="-2"/>
        </w:rPr>
        <w:t> </w:t>
      </w:r>
      <w:r>
        <w:rPr/>
        <w:t>un</w:t>
      </w:r>
      <w:r>
        <w:rPr>
          <w:spacing w:val="-2"/>
        </w:rPr>
        <w:t> </w:t>
      </w:r>
      <w:r>
        <w:rPr/>
        <w:t>uso</w:t>
      </w:r>
      <w:r>
        <w:rPr>
          <w:spacing w:val="-5"/>
        </w:rPr>
        <w:t> </w:t>
      </w:r>
      <w:r>
        <w:rPr/>
        <w:t>de</w:t>
      </w:r>
      <w:r>
        <w:rPr>
          <w:spacing w:val="-4"/>
        </w:rPr>
        <w:t> </w:t>
      </w:r>
      <w:r>
        <w:rPr/>
        <w:t>los</w:t>
      </w:r>
      <w:r>
        <w:rPr>
          <w:spacing w:val="-2"/>
        </w:rPr>
        <w:t> </w:t>
      </w:r>
      <w:r>
        <w:rPr/>
        <w:t>mismos</w:t>
      </w:r>
      <w:r>
        <w:rPr>
          <w:spacing w:val="-2"/>
        </w:rPr>
        <w:t> </w:t>
      </w:r>
      <w:r>
        <w:rPr/>
        <w:t>puramente</w:t>
      </w:r>
      <w:r>
        <w:rPr>
          <w:spacing w:val="-3"/>
        </w:rPr>
        <w:t> </w:t>
      </w:r>
      <w:r>
        <w:rPr/>
        <w:t>arbitrario</w:t>
      </w:r>
      <w:r>
        <w:rPr>
          <w:spacing w:val="-2"/>
        </w:rPr>
        <w:t> </w:t>
      </w:r>
      <w:r>
        <w:rPr/>
        <w:t>(como</w:t>
      </w:r>
      <w:r>
        <w:rPr>
          <w:spacing w:val="-2"/>
        </w:rPr>
        <w:t> </w:t>
      </w:r>
      <w:r>
        <w:rPr/>
        <w:t>ocurriría</w:t>
      </w:r>
      <w:r>
        <w:rPr>
          <w:spacing w:val="-5"/>
        </w:rPr>
        <w:t> </w:t>
      </w:r>
      <w:r>
        <w:rPr/>
        <w:t>si</w:t>
      </w:r>
      <w:r>
        <w:rPr>
          <w:spacing w:val="-4"/>
        </w:rPr>
        <w:t> </w:t>
      </w:r>
      <w:r>
        <w:rPr/>
        <w:t>no</w:t>
      </w:r>
      <w:r>
        <w:rPr>
          <w:spacing w:val="-6"/>
        </w:rPr>
        <w:t> </w:t>
      </w:r>
      <w:r>
        <w:rPr/>
        <w:t>fue- ran más que un catálogo de topoi). Tal orden débil consta de tres elemen- tos: 1) Un sistema de condiciones de prioridad, que hacen que la resolu- ción de las colisiones entre principios en un caso concreto tenga también importancia para nuevos casos: “ Las condiciones bajo las que un princi- pio prevalece sobre toro forman el supuesto de hecho de una regla que determina las consecuencias jurídicas del principio prevalente” (Alexy, 1988d, p. 147); ello quiere decir que también aquí rige el principio de universalidad. 2) Un sistema de estructuras de ponderación que derivan de la consideración de los principios como mandatos de optimización en relación con las posibilidades fácticas y jurídicas. Respecto a las posibili- dades </w:t>
      </w:r>
      <w:r>
        <w:rPr>
          <w:i/>
        </w:rPr>
        <w:t>fácticas</w:t>
      </w:r>
      <w:r>
        <w:rPr/>
        <w:t>, cabe formular dos reglas que expresan el principio de op- timalidad de Pareto (y que suponen el paso del campo de la subsunción y la interpretación al de la decisión racional). La primera consiste en que </w:t>
      </w:r>
      <w:r>
        <w:rPr>
          <w:w w:val="100"/>
        </w:rPr>
        <w:t>“</w:t>
      </w:r>
      <w:r>
        <w:rPr>
          <w:spacing w:val="-29"/>
        </w:rPr>
        <w:t> </w:t>
      </w:r>
      <w:r>
        <w:rPr>
          <w:spacing w:val="-3"/>
          <w:w w:val="100"/>
        </w:rPr>
        <w:t>u</w:t>
      </w:r>
      <w:r>
        <w:rPr>
          <w:w w:val="100"/>
        </w:rPr>
        <w:t>n</w:t>
      </w:r>
      <w:r>
        <w:rPr>
          <w:w w:val="100"/>
        </w:rPr>
        <w:t>a</w:t>
      </w:r>
      <w:r>
        <w:rPr/>
        <w:t> </w:t>
      </w:r>
      <w:r>
        <w:rPr>
          <w:spacing w:val="-26"/>
        </w:rPr>
        <w:t> </w:t>
      </w:r>
      <w:r>
        <w:rPr>
          <w:spacing w:val="-2"/>
          <w:w w:val="100"/>
        </w:rPr>
        <w:t>m</w:t>
      </w:r>
      <w:r>
        <w:rPr>
          <w:spacing w:val="-3"/>
          <w:w w:val="100"/>
        </w:rPr>
        <w:t>e</w:t>
      </w:r>
      <w:r>
        <w:rPr>
          <w:w w:val="100"/>
        </w:rPr>
        <w:t>d</w:t>
      </w:r>
      <w:r>
        <w:rPr>
          <w:spacing w:val="-2"/>
          <w:w w:val="100"/>
        </w:rPr>
        <w:t>i</w:t>
      </w:r>
      <w:r>
        <w:rPr>
          <w:w w:val="100"/>
        </w:rPr>
        <w:t>da</w:t>
      </w:r>
      <w:r>
        <w:rPr/>
        <w:t> </w:t>
      </w:r>
      <w:r>
        <w:rPr>
          <w:spacing w:val="-26"/>
        </w:rPr>
        <w:t> </w:t>
      </w:r>
      <w:r>
        <w:rPr>
          <w:w w:val="100"/>
        </w:rPr>
        <w:t>M</w:t>
      </w:r>
      <w:r>
        <w:rPr>
          <w:spacing w:val="27"/>
        </w:rPr>
        <w:t> </w:t>
      </w:r>
      <w:r>
        <w:rPr>
          <w:w w:val="100"/>
        </w:rPr>
        <w:t>e</w:t>
      </w:r>
      <w:r>
        <w:rPr>
          <w:spacing w:val="-2"/>
          <w:w w:val="100"/>
        </w:rPr>
        <w:t>s</w:t>
      </w:r>
      <w:r>
        <w:rPr>
          <w:spacing w:val="1"/>
          <w:w w:val="100"/>
        </w:rPr>
        <w:t>t</w:t>
      </w:r>
      <w:r>
        <w:rPr>
          <w:w w:val="100"/>
        </w:rPr>
        <w:t>á</w:t>
      </w:r>
      <w:r>
        <w:rPr/>
        <w:t> </w:t>
      </w:r>
      <w:r>
        <w:rPr>
          <w:spacing w:val="-26"/>
        </w:rPr>
        <w:t> </w:t>
      </w:r>
      <w:r>
        <w:rPr>
          <w:spacing w:val="-2"/>
          <w:w w:val="100"/>
        </w:rPr>
        <w:t>p</w:t>
      </w:r>
      <w:r>
        <w:rPr>
          <w:w w:val="100"/>
        </w:rPr>
        <w:t>r</w:t>
      </w:r>
      <w:r>
        <w:rPr>
          <w:spacing w:val="-2"/>
          <w:w w:val="100"/>
        </w:rPr>
        <w:t>o</w:t>
      </w:r>
      <w:r>
        <w:rPr>
          <w:w w:val="100"/>
        </w:rPr>
        <w:t>h</w:t>
      </w:r>
      <w:r>
        <w:rPr>
          <w:spacing w:val="-2"/>
          <w:w w:val="100"/>
        </w:rPr>
        <w:t>i</w:t>
      </w:r>
      <w:r>
        <w:rPr>
          <w:w w:val="100"/>
        </w:rPr>
        <w:t>b</w:t>
      </w:r>
      <w:r>
        <w:rPr>
          <w:spacing w:val="-2"/>
          <w:w w:val="100"/>
        </w:rPr>
        <w:t>i</w:t>
      </w:r>
      <w:r>
        <w:rPr>
          <w:w w:val="100"/>
        </w:rPr>
        <w:t>d</w:t>
      </w:r>
      <w:r>
        <w:rPr>
          <w:w w:val="100"/>
        </w:rPr>
        <w:t>a</w:t>
      </w:r>
      <w:r>
        <w:rPr/>
        <w:t> </w:t>
      </w:r>
      <w:r>
        <w:rPr>
          <w:spacing w:val="-26"/>
        </w:rPr>
        <w:t> </w:t>
      </w:r>
      <w:r>
        <w:rPr>
          <w:spacing w:val="-2"/>
          <w:w w:val="100"/>
        </w:rPr>
        <w:t>c</w:t>
      </w:r>
      <w:r>
        <w:rPr>
          <w:w w:val="100"/>
        </w:rPr>
        <w:t>o</w:t>
      </w:r>
      <w:r>
        <w:rPr>
          <w:w w:val="100"/>
        </w:rPr>
        <w:t>n</w:t>
      </w:r>
      <w:r>
        <w:rPr/>
        <w:t> </w:t>
      </w:r>
      <w:r>
        <w:rPr>
          <w:spacing w:val="-26"/>
        </w:rPr>
        <w:t> </w:t>
      </w:r>
      <w:r>
        <w:rPr>
          <w:spacing w:val="-2"/>
          <w:w w:val="100"/>
        </w:rPr>
        <w:t>r</w:t>
      </w:r>
      <w:r>
        <w:rPr>
          <w:w w:val="100"/>
        </w:rPr>
        <w:t>e</w:t>
      </w:r>
      <w:r>
        <w:rPr>
          <w:spacing w:val="-2"/>
          <w:w w:val="100"/>
        </w:rPr>
        <w:t>s</w:t>
      </w:r>
      <w:r>
        <w:rPr>
          <w:w w:val="100"/>
        </w:rPr>
        <w:t>p</w:t>
      </w:r>
      <w:r>
        <w:rPr>
          <w:spacing w:val="-2"/>
          <w:w w:val="100"/>
        </w:rPr>
        <w:t>e</w:t>
      </w:r>
      <w:r>
        <w:rPr>
          <w:w w:val="100"/>
        </w:rPr>
        <w:t>c</w:t>
      </w:r>
      <w:r>
        <w:rPr>
          <w:spacing w:val="-2"/>
          <w:w w:val="100"/>
        </w:rPr>
        <w:t>t</w:t>
      </w:r>
      <w:r>
        <w:rPr>
          <w:w w:val="100"/>
        </w:rPr>
        <w:t>o</w:t>
      </w:r>
      <w:r>
        <w:rPr/>
        <w:t> </w:t>
      </w:r>
      <w:r>
        <w:rPr>
          <w:spacing w:val="-26"/>
        </w:rPr>
        <w:t> </w:t>
      </w:r>
      <w:r>
        <w:rPr>
          <w:w w:val="100"/>
        </w:rPr>
        <w:t>a</w:t>
      </w:r>
      <w:r>
        <w:rPr/>
        <w:t> </w:t>
      </w:r>
      <w:r>
        <w:rPr>
          <w:spacing w:val="-26"/>
        </w:rPr>
        <w:t> </w:t>
      </w:r>
      <w:r>
        <w:rPr>
          <w:spacing w:val="9"/>
          <w:w w:val="100"/>
        </w:rPr>
        <w:t>P</w:t>
      </w:r>
      <w:r>
        <w:rPr>
          <w:w w:val="100"/>
          <w:position w:val="1"/>
          <w:sz w:val="10"/>
        </w:rPr>
        <w:t>1</w:t>
      </w:r>
      <w:r>
        <w:rPr>
          <w:position w:val="1"/>
          <w:sz w:val="10"/>
        </w:rPr>
        <w:t> </w:t>
      </w:r>
      <w:r>
        <w:rPr>
          <w:spacing w:val="9"/>
          <w:position w:val="1"/>
          <w:sz w:val="10"/>
        </w:rPr>
        <w:t> </w:t>
      </w:r>
      <w:r>
        <w:rPr>
          <w:position w:val="-2"/>
          <w:sz w:val="18"/>
        </w:rPr>
        <w:t>y </w:t>
      </w:r>
      <w:r>
        <w:rPr>
          <w:spacing w:val="-10"/>
          <w:position w:val="-2"/>
          <w:sz w:val="18"/>
        </w:rPr>
        <w:t> </w:t>
      </w:r>
      <w:r>
        <w:rPr>
          <w:w w:val="100"/>
        </w:rPr>
        <w:t>P</w:t>
      </w:r>
      <w:r>
        <w:rPr>
          <w:spacing w:val="-29"/>
        </w:rPr>
        <w:t> </w:t>
      </w:r>
      <w:r>
        <w:rPr>
          <w:w w:val="100"/>
          <w:position w:val="1"/>
          <w:sz w:val="10"/>
        </w:rPr>
        <w:t>2</w:t>
      </w:r>
      <w:r>
        <w:rPr>
          <w:position w:val="1"/>
          <w:sz w:val="10"/>
        </w:rPr>
        <w:t>  </w:t>
      </w:r>
      <w:r>
        <w:rPr>
          <w:spacing w:val="9"/>
          <w:position w:val="1"/>
          <w:sz w:val="10"/>
        </w:rPr>
        <w:t> </w:t>
      </w:r>
      <w:r>
        <w:rPr>
          <w:w w:val="100"/>
        </w:rPr>
        <w:t>s</w:t>
      </w:r>
      <w:r>
        <w:rPr>
          <w:w w:val="100"/>
        </w:rPr>
        <w:t>i</w:t>
      </w:r>
      <w:r>
        <w:rPr>
          <w:spacing w:val="22"/>
        </w:rPr>
        <w:t> </w:t>
      </w:r>
      <w:r>
        <w:rPr>
          <w:w w:val="100"/>
        </w:rPr>
        <w:t>no</w:t>
      </w:r>
      <w:r>
        <w:rPr>
          <w:spacing w:val="21"/>
        </w:rPr>
        <w:t> </w:t>
      </w:r>
      <w:r>
        <w:rPr>
          <w:w w:val="100"/>
        </w:rPr>
        <w:t>e</w:t>
      </w:r>
      <w:r>
        <w:rPr>
          <w:spacing w:val="-2"/>
          <w:w w:val="100"/>
        </w:rPr>
        <w:t>f</w:t>
      </w:r>
      <w:r>
        <w:rPr>
          <w:spacing w:val="1"/>
          <w:w w:val="100"/>
        </w:rPr>
        <w:t>i</w:t>
      </w:r>
      <w:r>
        <w:rPr>
          <w:spacing w:val="-3"/>
          <w:w w:val="100"/>
        </w:rPr>
        <w:t>c</w:t>
      </w:r>
      <w:r>
        <w:rPr>
          <w:w w:val="100"/>
        </w:rPr>
        <w:t>az</w:t>
      </w:r>
      <w:r>
        <w:rPr>
          <w:spacing w:val="22"/>
        </w:rPr>
        <w:t> </w:t>
      </w:r>
      <w:r>
        <w:rPr>
          <w:w w:val="100"/>
        </w:rPr>
        <w:t>p</w:t>
      </w:r>
      <w:r>
        <w:rPr>
          <w:spacing w:val="-3"/>
          <w:w w:val="100"/>
        </w:rPr>
        <w:t>a</w:t>
      </w:r>
      <w:r>
        <w:rPr>
          <w:w w:val="100"/>
        </w:rPr>
        <w:t>r</w:t>
      </w:r>
      <w:r>
        <w:rPr>
          <w:w w:val="100"/>
        </w:rPr>
        <w:t>a </w:t>
      </w:r>
      <w:r>
        <w:rPr/>
        <w:t>proteger el principio P, pero es eficaz para socavar el principio P </w:t>
      </w:r>
      <w:r>
        <w:rPr>
          <w:position w:val="1"/>
          <w:sz w:val="10"/>
        </w:rPr>
        <w:t>2 </w:t>
      </w:r>
      <w:r>
        <w:rPr/>
        <w:t>” </w:t>
      </w:r>
      <w:r>
        <w:rPr>
          <w:position w:val="-2"/>
          <w:sz w:val="18"/>
        </w:rPr>
        <w:t>; </w:t>
      </w:r>
      <w:r>
        <w:rPr/>
        <w:t>y la </w:t>
      </w:r>
      <w:r>
        <w:rPr>
          <w:w w:val="100"/>
        </w:rPr>
        <w:t>s</w:t>
      </w:r>
      <w:r>
        <w:rPr>
          <w:spacing w:val="-3"/>
          <w:w w:val="100"/>
        </w:rPr>
        <w:t>e</w:t>
      </w:r>
      <w:r>
        <w:rPr>
          <w:w w:val="100"/>
        </w:rPr>
        <w:t>g</w:t>
      </w:r>
      <w:r>
        <w:rPr>
          <w:spacing w:val="-3"/>
          <w:w w:val="100"/>
        </w:rPr>
        <w:t>u</w:t>
      </w:r>
      <w:r>
        <w:rPr>
          <w:w w:val="100"/>
        </w:rPr>
        <w:t>n</w:t>
      </w:r>
      <w:r>
        <w:rPr>
          <w:spacing w:val="-3"/>
          <w:w w:val="100"/>
        </w:rPr>
        <w:t>d</w:t>
      </w:r>
      <w:r>
        <w:rPr>
          <w:w w:val="100"/>
        </w:rPr>
        <w:t>a,</w:t>
      </w:r>
      <w:r>
        <w:rPr>
          <w:spacing w:val="21"/>
        </w:rPr>
        <w:t> </w:t>
      </w:r>
      <w:r>
        <w:rPr>
          <w:w w:val="100"/>
        </w:rPr>
        <w:t>q</w:t>
      </w:r>
      <w:r>
        <w:rPr>
          <w:spacing w:val="-3"/>
          <w:w w:val="100"/>
        </w:rPr>
        <w:t>u</w:t>
      </w:r>
      <w:r>
        <w:rPr>
          <w:w w:val="100"/>
        </w:rPr>
        <w:t>e</w:t>
      </w:r>
      <w:r>
        <w:rPr>
          <w:spacing w:val="24"/>
        </w:rPr>
        <w:t> </w:t>
      </w:r>
      <w:r>
        <w:rPr>
          <w:w w:val="100"/>
        </w:rPr>
        <w:t>“</w:t>
      </w:r>
      <w:r>
        <w:rPr>
          <w:spacing w:val="-31"/>
        </w:rPr>
        <w:t> </w:t>
      </w:r>
      <w:r>
        <w:rPr>
          <w:w w:val="100"/>
        </w:rPr>
        <w:t>u</w:t>
      </w:r>
      <w:r>
        <w:rPr>
          <w:spacing w:val="-3"/>
          <w:w w:val="100"/>
        </w:rPr>
        <w:t>n</w:t>
      </w:r>
      <w:r>
        <w:rPr>
          <w:w w:val="100"/>
        </w:rPr>
        <w:t>a</w:t>
      </w:r>
      <w:r>
        <w:rPr>
          <w:spacing w:val="22"/>
        </w:rPr>
        <w:t> </w:t>
      </w:r>
      <w:r>
        <w:rPr>
          <w:spacing w:val="-2"/>
          <w:w w:val="100"/>
        </w:rPr>
        <w:t>m</w:t>
      </w:r>
      <w:r>
        <w:rPr>
          <w:w w:val="100"/>
        </w:rPr>
        <w:t>e</w:t>
      </w:r>
      <w:r>
        <w:rPr>
          <w:spacing w:val="-2"/>
          <w:w w:val="100"/>
        </w:rPr>
        <w:t>d</w:t>
      </w:r>
      <w:r>
        <w:rPr>
          <w:spacing w:val="1"/>
          <w:w w:val="100"/>
        </w:rPr>
        <w:t>i</w:t>
      </w:r>
      <w:r>
        <w:rPr>
          <w:spacing w:val="-2"/>
          <w:w w:val="100"/>
        </w:rPr>
        <w:t>d</w:t>
      </w:r>
      <w:r>
        <w:rPr>
          <w:w w:val="100"/>
        </w:rPr>
        <w:t>a</w:t>
      </w:r>
      <w:r>
        <w:rPr>
          <w:spacing w:val="22"/>
        </w:rPr>
        <w:t> </w:t>
      </w:r>
      <w:r>
        <w:rPr>
          <w:w w:val="100"/>
        </w:rPr>
        <w:t>M</w:t>
      </w:r>
      <w:r>
        <w:rPr>
          <w:spacing w:val="22"/>
        </w:rPr>
        <w:t> </w:t>
      </w:r>
      <w:r>
        <w:rPr>
          <w:spacing w:val="-2"/>
          <w:w w:val="100"/>
        </w:rPr>
        <w:t>e</w:t>
      </w:r>
      <w:r>
        <w:rPr>
          <w:w w:val="100"/>
        </w:rPr>
        <w:t>s</w:t>
      </w:r>
      <w:r>
        <w:rPr>
          <w:spacing w:val="-2"/>
          <w:w w:val="100"/>
        </w:rPr>
        <w:t>t</w:t>
      </w:r>
      <w:r>
        <w:rPr>
          <w:w w:val="100"/>
        </w:rPr>
        <w:t>á</w:t>
      </w:r>
      <w:r>
        <w:rPr>
          <w:spacing w:val="22"/>
        </w:rPr>
        <w:t> </w:t>
      </w:r>
      <w:r>
        <w:rPr>
          <w:w w:val="100"/>
        </w:rPr>
        <w:t>p</w:t>
      </w:r>
      <w:r>
        <w:rPr>
          <w:spacing w:val="-2"/>
          <w:w w:val="100"/>
        </w:rPr>
        <w:t>r</w:t>
      </w:r>
      <w:r>
        <w:rPr>
          <w:w w:val="100"/>
        </w:rPr>
        <w:t>o</w:t>
      </w:r>
      <w:r>
        <w:rPr>
          <w:spacing w:val="-3"/>
          <w:w w:val="100"/>
        </w:rPr>
        <w:t>h</w:t>
      </w:r>
      <w:r>
        <w:rPr>
          <w:w w:val="100"/>
        </w:rPr>
        <w:t>i</w:t>
      </w:r>
      <w:r>
        <w:rPr>
          <w:spacing w:val="-3"/>
          <w:w w:val="100"/>
        </w:rPr>
        <w:t>b</w:t>
      </w:r>
      <w:r>
        <w:rPr>
          <w:w w:val="100"/>
        </w:rPr>
        <w:t>i</w:t>
      </w:r>
      <w:r>
        <w:rPr>
          <w:spacing w:val="-3"/>
          <w:w w:val="100"/>
        </w:rPr>
        <w:t>d</w:t>
      </w:r>
      <w:r>
        <w:rPr>
          <w:w w:val="100"/>
        </w:rPr>
        <w:t>a</w:t>
      </w:r>
      <w:r>
        <w:rPr>
          <w:spacing w:val="22"/>
        </w:rPr>
        <w:t> </w:t>
      </w:r>
      <w:r>
        <w:rPr>
          <w:w w:val="100"/>
        </w:rPr>
        <w:t>en</w:t>
      </w:r>
      <w:r>
        <w:rPr>
          <w:spacing w:val="21"/>
        </w:rPr>
        <w:t> </w:t>
      </w:r>
      <w:r>
        <w:rPr>
          <w:spacing w:val="-2"/>
          <w:w w:val="100"/>
        </w:rPr>
        <w:t>r</w:t>
      </w:r>
      <w:r>
        <w:rPr>
          <w:w w:val="100"/>
        </w:rPr>
        <w:t>e</w:t>
      </w:r>
      <w:r>
        <w:rPr>
          <w:spacing w:val="-2"/>
          <w:w w:val="100"/>
        </w:rPr>
        <w:t>l</w:t>
      </w:r>
      <w:r>
        <w:rPr>
          <w:w w:val="100"/>
        </w:rPr>
        <w:t>a</w:t>
      </w:r>
      <w:r>
        <w:rPr>
          <w:spacing w:val="-3"/>
          <w:w w:val="100"/>
        </w:rPr>
        <w:t>c</w:t>
      </w:r>
      <w:r>
        <w:rPr>
          <w:spacing w:val="1"/>
          <w:w w:val="100"/>
        </w:rPr>
        <w:t>i</w:t>
      </w:r>
      <w:r>
        <w:rPr>
          <w:spacing w:val="-3"/>
          <w:w w:val="100"/>
        </w:rPr>
        <w:t>ó</w:t>
      </w:r>
      <w:r>
        <w:rPr>
          <w:w w:val="100"/>
        </w:rPr>
        <w:t>n</w:t>
      </w:r>
      <w:r>
        <w:rPr>
          <w:spacing w:val="21"/>
        </w:rPr>
        <w:t> </w:t>
      </w:r>
      <w:r>
        <w:rPr>
          <w:w w:val="100"/>
        </w:rPr>
        <w:t>c</w:t>
      </w:r>
      <w:r>
        <w:rPr>
          <w:spacing w:val="-3"/>
          <w:w w:val="100"/>
        </w:rPr>
        <w:t>o</w:t>
      </w:r>
      <w:r>
        <w:rPr>
          <w:w w:val="100"/>
        </w:rPr>
        <w:t>n</w:t>
      </w:r>
      <w:r>
        <w:rPr>
          <w:spacing w:val="21"/>
        </w:rPr>
        <w:t> </w:t>
      </w:r>
      <w:r>
        <w:rPr>
          <w:spacing w:val="2"/>
          <w:w w:val="100"/>
        </w:rPr>
        <w:t>P</w:t>
      </w:r>
      <w:r>
        <w:rPr>
          <w:w w:val="100"/>
          <w:position w:val="0"/>
          <w:sz w:val="10"/>
        </w:rPr>
        <w:t>1</w:t>
      </w:r>
      <w:r>
        <w:rPr>
          <w:position w:val="0"/>
          <w:sz w:val="10"/>
        </w:rPr>
        <w:t>  </w:t>
      </w:r>
      <w:r>
        <w:rPr>
          <w:spacing w:val="-6"/>
          <w:position w:val="0"/>
          <w:sz w:val="10"/>
        </w:rPr>
        <w:t> </w:t>
      </w:r>
      <w:r>
        <w:rPr>
          <w:w w:val="100"/>
        </w:rPr>
        <w:t>y</w:t>
      </w:r>
      <w:r>
        <w:rPr>
          <w:spacing w:val="21"/>
        </w:rPr>
        <w:t> </w:t>
      </w:r>
      <w:r>
        <w:rPr>
          <w:spacing w:val="18"/>
          <w:w w:val="100"/>
        </w:rPr>
        <w:t>P</w:t>
      </w:r>
      <w:r>
        <w:rPr>
          <w:w w:val="100"/>
          <w:sz w:val="10"/>
        </w:rPr>
        <w:t>2</w:t>
      </w:r>
      <w:r>
        <w:rPr>
          <w:sz w:val="10"/>
        </w:rPr>
        <w:t> </w:t>
      </w:r>
      <w:r>
        <w:rPr>
          <w:spacing w:val="2"/>
          <w:sz w:val="10"/>
        </w:rPr>
        <w:t> </w:t>
      </w:r>
      <w:r>
        <w:rPr>
          <w:position w:val="-2"/>
          <w:sz w:val="18"/>
        </w:rPr>
        <w:t>,</w:t>
      </w:r>
      <w:r>
        <w:rPr>
          <w:spacing w:val="13"/>
          <w:position w:val="-2"/>
          <w:sz w:val="18"/>
        </w:rPr>
        <w:t> </w:t>
      </w:r>
      <w:r>
        <w:rPr>
          <w:w w:val="100"/>
        </w:rPr>
        <w:t>si </w:t>
      </w:r>
      <w:r>
        <w:rPr/>
        <w:t>existe una alternativa M que protege a P al menos igual de bien que M pero</w:t>
      </w:r>
      <w:r>
        <w:rPr>
          <w:spacing w:val="-3"/>
        </w:rPr>
        <w:t> </w:t>
      </w:r>
      <w:r>
        <w:rPr/>
        <w:t>que</w:t>
      </w:r>
      <w:r>
        <w:rPr>
          <w:spacing w:val="-3"/>
        </w:rPr>
        <w:t> </w:t>
      </w:r>
      <w:r>
        <w:rPr/>
        <w:t>socava</w:t>
      </w:r>
      <w:r>
        <w:rPr>
          <w:spacing w:val="-2"/>
        </w:rPr>
        <w:t> </w:t>
      </w:r>
      <w:r>
        <w:rPr/>
        <w:t>menos</w:t>
      </w:r>
      <w:r>
        <w:rPr>
          <w:spacing w:val="-3"/>
        </w:rPr>
        <w:t> </w:t>
      </w:r>
      <w:r>
        <w:rPr/>
        <w:t>a</w:t>
      </w:r>
      <w:r>
        <w:rPr>
          <w:spacing w:val="-3"/>
        </w:rPr>
        <w:t> </w:t>
      </w:r>
      <w:r>
        <w:rPr/>
        <w:t>P</w:t>
      </w:r>
      <w:r>
        <w:rPr>
          <w:spacing w:val="-21"/>
        </w:rPr>
        <w:t> </w:t>
      </w:r>
      <w:r>
        <w:rPr>
          <w:sz w:val="10"/>
        </w:rPr>
        <w:t>2</w:t>
      </w:r>
      <w:r>
        <w:rPr>
          <w:spacing w:val="-14"/>
          <w:sz w:val="10"/>
        </w:rPr>
        <w:t> </w:t>
      </w:r>
      <w:r>
        <w:rPr/>
        <w:t>”</w:t>
      </w:r>
      <w:r>
        <w:rPr>
          <w:spacing w:val="14"/>
        </w:rPr>
        <w:t> </w:t>
      </w:r>
      <w:r>
        <w:rPr/>
        <w:t>(Alexy,</w:t>
      </w:r>
      <w:r>
        <w:rPr>
          <w:spacing w:val="-3"/>
        </w:rPr>
        <w:t> </w:t>
      </w:r>
      <w:r>
        <w:rPr/>
        <w:t>1988c,</w:t>
      </w:r>
      <w:r>
        <w:rPr>
          <w:spacing w:val="-3"/>
        </w:rPr>
        <w:t> </w:t>
      </w:r>
      <w:r>
        <w:rPr/>
        <w:t>p.</w:t>
      </w:r>
      <w:r>
        <w:rPr>
          <w:spacing w:val="-2"/>
        </w:rPr>
        <w:t> </w:t>
      </w:r>
      <w:r>
        <w:rPr/>
        <w:t>37)</w:t>
      </w:r>
      <w:r>
        <w:rPr>
          <w:position w:val="-2"/>
          <w:sz w:val="18"/>
        </w:rPr>
        <w:t>.</w:t>
      </w:r>
      <w:r>
        <w:rPr>
          <w:spacing w:val="-2"/>
          <w:position w:val="-2"/>
          <w:sz w:val="18"/>
        </w:rPr>
        <w:t> </w:t>
      </w:r>
      <w:r>
        <w:rPr/>
        <w:t>Y</w:t>
      </w:r>
      <w:r>
        <w:rPr>
          <w:spacing w:val="-13"/>
        </w:rPr>
        <w:t> </w:t>
      </w:r>
      <w:r>
        <w:rPr/>
        <w:t>respecto</w:t>
      </w:r>
      <w:r>
        <w:rPr>
          <w:spacing w:val="-2"/>
        </w:rPr>
        <w:t> </w:t>
      </w:r>
      <w:r>
        <w:rPr/>
        <w:t>a</w:t>
      </w:r>
      <w:r>
        <w:rPr>
          <w:spacing w:val="-5"/>
        </w:rPr>
        <w:t> </w:t>
      </w:r>
      <w:r>
        <w:rPr/>
        <w:t>las</w:t>
      </w:r>
      <w:r>
        <w:rPr>
          <w:spacing w:val="-2"/>
        </w:rPr>
        <w:t> </w:t>
      </w:r>
      <w:r>
        <w:rPr/>
        <w:t>posi- bilidades </w:t>
      </w:r>
      <w:r>
        <w:rPr>
          <w:i/>
        </w:rPr>
        <w:t>jurídicas</w:t>
      </w:r>
      <w:r>
        <w:rPr/>
        <w:t>, la obligación de optimización corresponde al princi- </w:t>
      </w:r>
      <w:r>
        <w:rPr>
          <w:spacing w:val="3"/>
        </w:rPr>
        <w:t>pio </w:t>
      </w:r>
      <w:r>
        <w:rPr>
          <w:spacing w:val="2"/>
        </w:rPr>
        <w:t>de  </w:t>
      </w:r>
      <w:r>
        <w:rPr>
          <w:spacing w:val="4"/>
        </w:rPr>
        <w:t>proporcionalidad </w:t>
      </w:r>
      <w:r>
        <w:rPr>
          <w:spacing w:val="3"/>
        </w:rPr>
        <w:t>que  </w:t>
      </w:r>
      <w:r>
        <w:rPr>
          <w:spacing w:val="2"/>
        </w:rPr>
        <w:t>se  </w:t>
      </w:r>
      <w:r>
        <w:rPr>
          <w:spacing w:val="4"/>
        </w:rPr>
        <w:t>expresa </w:t>
      </w:r>
      <w:r>
        <w:rPr>
          <w:spacing w:val="2"/>
        </w:rPr>
        <w:t>en  esta  ley de </w:t>
      </w:r>
      <w:r>
        <w:rPr>
          <w:spacing w:val="3"/>
        </w:rPr>
        <w:t>ponderación: </w:t>
      </w:r>
      <w:r>
        <w:rPr/>
        <w:t>“ Cuanto más alto sea el grado de incumplimiento o de menoscabo de un </w:t>
      </w:r>
      <w:r>
        <w:rPr>
          <w:spacing w:val="3"/>
        </w:rPr>
        <w:t>principio, </w:t>
      </w:r>
      <w:r>
        <w:rPr>
          <w:spacing w:val="2"/>
        </w:rPr>
        <w:t>tanto </w:t>
      </w:r>
      <w:r>
        <w:rPr/>
        <w:t>mayor </w:t>
      </w:r>
      <w:r>
        <w:rPr>
          <w:spacing w:val="2"/>
        </w:rPr>
        <w:t>debe </w:t>
      </w:r>
      <w:r>
        <w:rPr/>
        <w:t>ser la importancia del cumplimiento </w:t>
      </w:r>
      <w:r>
        <w:rPr>
          <w:spacing w:val="2"/>
        </w:rPr>
        <w:t>del </w:t>
      </w:r>
      <w:r>
        <w:rPr/>
        <w:t>otro” (Alexy, 1988d, p. 147). 3) Un sistema de prioridades </w:t>
      </w:r>
      <w:r>
        <w:rPr>
          <w:i/>
        </w:rPr>
        <w:t>prima facie</w:t>
      </w:r>
      <w:r>
        <w:rPr/>
        <w:t>: la prioridad establecida de un principio sobre otro puede ceder en el futuro, pero</w:t>
      </w:r>
      <w:r>
        <w:rPr>
          <w:spacing w:val="-7"/>
        </w:rPr>
        <w:t> </w:t>
      </w:r>
      <w:r>
        <w:rPr/>
        <w:t>quien</w:t>
      </w:r>
      <w:r>
        <w:rPr>
          <w:spacing w:val="-6"/>
        </w:rPr>
        <w:t> </w:t>
      </w:r>
      <w:r>
        <w:rPr/>
        <w:t>pretenda</w:t>
      </w:r>
      <w:r>
        <w:rPr>
          <w:spacing w:val="-6"/>
        </w:rPr>
        <w:t> </w:t>
      </w:r>
      <w:r>
        <w:rPr/>
        <w:t>modificar</w:t>
      </w:r>
      <w:r>
        <w:rPr>
          <w:spacing w:val="-5"/>
        </w:rPr>
        <w:t> </w:t>
      </w:r>
      <w:r>
        <w:rPr/>
        <w:t>esa</w:t>
      </w:r>
      <w:r>
        <w:rPr>
          <w:spacing w:val="-6"/>
        </w:rPr>
        <w:t> </w:t>
      </w:r>
      <w:r>
        <w:rPr/>
        <w:t>prioridad</w:t>
      </w:r>
      <w:r>
        <w:rPr>
          <w:spacing w:val="-6"/>
        </w:rPr>
        <w:t> </w:t>
      </w:r>
      <w:r>
        <w:rPr/>
        <w:t>corre</w:t>
      </w:r>
      <w:r>
        <w:rPr>
          <w:spacing w:val="-5"/>
        </w:rPr>
        <w:t> </w:t>
      </w:r>
      <w:r>
        <w:rPr/>
        <w:t>con</w:t>
      </w:r>
      <w:r>
        <w:rPr>
          <w:spacing w:val="-6"/>
        </w:rPr>
        <w:t> </w:t>
      </w:r>
      <w:r>
        <w:rPr/>
        <w:t>la</w:t>
      </w:r>
      <w:r>
        <w:rPr>
          <w:spacing w:val="-6"/>
        </w:rPr>
        <w:t> </w:t>
      </w:r>
      <w:r>
        <w:rPr/>
        <w:t>carga</w:t>
      </w:r>
      <w:r>
        <w:rPr>
          <w:spacing w:val="-5"/>
        </w:rPr>
        <w:t> </w:t>
      </w:r>
      <w:r>
        <w:rPr/>
        <w:t>de</w:t>
      </w:r>
      <w:r>
        <w:rPr>
          <w:spacing w:val="-6"/>
        </w:rPr>
        <w:t> </w:t>
      </w:r>
      <w:r>
        <w:rPr/>
        <w:t>prueba.</w:t>
      </w:r>
    </w:p>
    <w:p>
      <w:pPr>
        <w:spacing w:after="0" w:line="247" w:lineRule="auto"/>
        <w:jc w:val="both"/>
        <w:sectPr>
          <w:pgSz w:w="7420" w:h="11430"/>
          <w:pgMar w:header="402" w:footer="0" w:top="860" w:bottom="280" w:left="360" w:right="340"/>
        </w:sectPr>
      </w:pPr>
    </w:p>
    <w:p>
      <w:pPr>
        <w:pStyle w:val="BodyText"/>
        <w:spacing w:line="249" w:lineRule="auto" w:before="114"/>
        <w:ind w:left="112" w:right="116" w:firstLine="240"/>
        <w:jc w:val="both"/>
      </w:pPr>
      <w:hyperlink w:history="true" w:anchor="_bookmark122">
        <w:r>
          <w:rPr/>
          <w:t>Este modelo del derecho en tres niveles (el de las reglas, el de los prin- cipios y el de los procedimientos) no permite alcanzar siempre una única respuesta correcta para cada caso, pero es el que lleva a un mayor grado de racionalidad práctica y es también el modelo de racionalidad incorpo- rado en el derecho moderno y, en particular, en el derecho de un Estado democrático y constitucional (</w:t>
        </w:r>
        <w:r>
          <w:rPr>
            <w:i/>
          </w:rPr>
          <w:t>cfr</w:t>
        </w:r>
        <w:r>
          <w:rPr/>
          <w:t>. Alexy, 1987b; 1990). Para Alexy</w:t>
        </w:r>
        <w:r>
          <w:rPr>
            <w:spacing w:val="-40"/>
          </w:rPr>
          <w:t> </w:t>
        </w:r>
        <w:r>
          <w:rPr/>
          <w:t>el de- recho —fundamentalmente el derecho moderno— contiene una dimen- sión ideal que lo conecta, en forma conceptualmente necesaria, con una moralidad procedimental y universalista. Esta dimensión no es otra cosa que la pretensión de corrección que necesariamente plantean tanto las normas y las decisiones jurídicas consideradas individualmente como el sistema jurídico considerado en su conjunto. Ahora bien, la pretensión de corrección tiene, por un lado, un carácter relativo (en el sentido ya expli- cado), pero, por otro lado, considerada como idea regulativa, tiene carác- ter absoluto. Ello lleva a Alexy, en definitiva, a no abandonar del todo la tesis de la única respuesta</w:t>
        </w:r>
        <w:r>
          <w:rPr>
            <w:spacing w:val="-12"/>
          </w:rPr>
          <w:t> </w:t>
        </w:r>
        <w:r>
          <w:rPr/>
          <w:t>correcta:</w:t>
        </w:r>
      </w:hyperlink>
    </w:p>
    <w:p>
      <w:pPr>
        <w:pStyle w:val="BodyText"/>
        <w:spacing w:before="3"/>
        <w:rPr>
          <w:sz w:val="27"/>
        </w:rPr>
      </w:pPr>
    </w:p>
    <w:p>
      <w:pPr>
        <w:spacing w:line="242" w:lineRule="auto" w:before="0"/>
        <w:ind w:left="592" w:right="116" w:firstLine="0"/>
        <w:jc w:val="both"/>
        <w:rPr>
          <w:sz w:val="20"/>
        </w:rPr>
      </w:pPr>
      <w:hyperlink w:history="true" w:anchor="_bookmark122">
        <w:r>
          <w:rPr>
            <w:sz w:val="20"/>
          </w:rPr>
          <w:t>El punto decisivo aquí es que los respectivos participantes en un discurso jurídico, si sus afirmaciones y fundamentaciones han de tener pleno senti- do, deben, independientemente de si existe o no una única respuesta co-</w:t>
        </w:r>
        <w:bookmarkStart w:name="_bookmark132" w:id="224"/>
        <w:bookmarkEnd w:id="224"/>
        <w:r>
          <w:rPr>
            <w:sz w:val="20"/>
          </w:rPr>
        </w:r>
        <w:r>
          <w:rPr>
            <w:sz w:val="20"/>
          </w:rPr>
          <w:t> rrecta, elevar la pretensión de que su respuesta es la única correcta. Esto significa que deben presuponer la única respuesta correcta como idea regu- lativa. La idea regulativa de la única respuesta correcta no presupone que exista para cada caso una única respuesta correcta. Sólo presupone que en algunos casos se puede dar una única respuesta correcta y que no se sabe en qué casos es así, de manera que vale la pena procurar encontrar en cada caso la única respuesta correcta (Alexy, 1988d, p. 151).</w:t>
        </w:r>
      </w:hyperlink>
    </w:p>
    <w:p>
      <w:pPr>
        <w:pStyle w:val="BodyText"/>
      </w:pPr>
    </w:p>
    <w:p>
      <w:pPr>
        <w:pStyle w:val="BodyText"/>
      </w:pPr>
    </w:p>
    <w:p>
      <w:pPr>
        <w:pStyle w:val="ListParagraph"/>
        <w:numPr>
          <w:ilvl w:val="2"/>
          <w:numId w:val="37"/>
        </w:numPr>
        <w:tabs>
          <w:tab w:pos="1248" w:val="left" w:leader="none"/>
        </w:tabs>
        <w:spacing w:line="247" w:lineRule="auto" w:before="131" w:after="0"/>
        <w:ind w:left="2457" w:right="928" w:hanging="1536"/>
        <w:jc w:val="left"/>
        <w:rPr>
          <w:sz w:val="18"/>
        </w:rPr>
      </w:pPr>
      <w:hyperlink w:history="true" w:anchor="_bookmark122">
        <w:r>
          <w:rPr>
            <w:sz w:val="22"/>
          </w:rPr>
          <w:t>U</w:t>
        </w:r>
        <w:r>
          <w:rPr>
            <w:sz w:val="18"/>
          </w:rPr>
          <w:t>NA CRÍTICA A LA TEORÍA DE LA</w:t>
        </w:r>
        <w:r>
          <w:rPr>
            <w:spacing w:val="-33"/>
            <w:sz w:val="18"/>
          </w:rPr>
          <w:t> </w:t>
        </w:r>
        <w:r>
          <w:rPr>
            <w:sz w:val="18"/>
          </w:rPr>
          <w:t>ARGUMENTACIÓN JURÍDICA DE</w:t>
        </w:r>
        <w:r>
          <w:rPr>
            <w:spacing w:val="4"/>
            <w:sz w:val="18"/>
          </w:rPr>
          <w:t> </w:t>
        </w:r>
        <w:r>
          <w:rPr>
            <w:sz w:val="22"/>
          </w:rPr>
          <w:t>A</w:t>
        </w:r>
        <w:r>
          <w:rPr>
            <w:sz w:val="18"/>
          </w:rPr>
          <w:t>LEXY</w:t>
        </w:r>
      </w:hyperlink>
    </w:p>
    <w:p>
      <w:pPr>
        <w:pStyle w:val="BodyText"/>
        <w:spacing w:before="11"/>
        <w:rPr>
          <w:sz w:val="21"/>
        </w:rPr>
      </w:pPr>
    </w:p>
    <w:p>
      <w:pPr>
        <w:pStyle w:val="BodyText"/>
        <w:spacing w:line="249" w:lineRule="auto"/>
        <w:ind w:left="112" w:right="116" w:firstLine="240"/>
        <w:jc w:val="both"/>
      </w:pPr>
      <w:hyperlink w:history="true" w:anchor="_bookmark122">
        <w:r>
          <w:rPr/>
          <w:t>Utilizando la sistematización que efectúa el propio Alexy (</w:t>
        </w:r>
        <w:r>
          <w:rPr>
            <w:i/>
          </w:rPr>
          <w:t>cfr</w:t>
        </w:r>
        <w:r>
          <w:rPr/>
          <w:t>. Alexy, 1989a, p. 291), a su teoría de la argumentación se le pueden dirigir —y, de hecho, se le han dirigido— dos tipos de críticas: las primeras tienen como blanco la teoría del discurso en cuanto tal; las segundas, la tesis de que la argumentación jurídica sea un caso especial del discurso práctico general.</w:t>
        </w:r>
      </w:hyperlink>
    </w:p>
    <w:p>
      <w:pPr>
        <w:spacing w:after="0" w:line="249" w:lineRule="auto"/>
        <w:jc w:val="both"/>
        <w:sectPr>
          <w:pgSz w:w="7420" w:h="11430"/>
          <w:pgMar w:header="401" w:footer="0" w:top="860" w:bottom="280" w:left="360" w:right="340"/>
        </w:sectPr>
      </w:pPr>
    </w:p>
    <w:p>
      <w:pPr>
        <w:pStyle w:val="ListParagraph"/>
        <w:numPr>
          <w:ilvl w:val="0"/>
          <w:numId w:val="45"/>
        </w:numPr>
        <w:tabs>
          <w:tab w:pos="331" w:val="left" w:leader="none"/>
        </w:tabs>
        <w:spacing w:line="240" w:lineRule="auto" w:before="107" w:after="0"/>
        <w:ind w:left="330" w:right="0" w:hanging="218"/>
        <w:jc w:val="left"/>
        <w:rPr>
          <w:i/>
          <w:sz w:val="22"/>
        </w:rPr>
      </w:pPr>
      <w:bookmarkStart w:name="_bookmark133" w:id="225"/>
      <w:bookmarkEnd w:id="225"/>
      <w:r>
        <w:rPr/>
      </w:r>
      <w:hyperlink w:history="true" w:anchor="_bookmark123">
        <w:bookmarkStart w:name="_bookmark133" w:id="226"/>
        <w:bookmarkEnd w:id="226"/>
        <w:r>
          <w:rPr>
            <w:i/>
            <w:sz w:val="22"/>
          </w:rPr>
          <w:t>C</w:t>
        </w:r>
        <w:r>
          <w:rPr>
            <w:i/>
            <w:sz w:val="22"/>
          </w:rPr>
          <w:t>ríticas a la teoría del discurso en</w:t>
        </w:r>
        <w:r>
          <w:rPr>
            <w:i/>
            <w:spacing w:val="-20"/>
            <w:sz w:val="22"/>
          </w:rPr>
          <w:t> </w:t>
        </w:r>
        <w:r>
          <w:rPr>
            <w:i/>
            <w:sz w:val="22"/>
          </w:rPr>
          <w:t>general</w:t>
        </w:r>
      </w:hyperlink>
    </w:p>
    <w:p>
      <w:pPr>
        <w:pStyle w:val="BodyText"/>
        <w:spacing w:line="242" w:lineRule="auto" w:before="189"/>
        <w:ind w:left="112" w:right="117" w:firstLine="240"/>
        <w:jc w:val="both"/>
      </w:pPr>
      <w:hyperlink w:history="true" w:anchor="_bookmark123">
        <w:r>
          <w:rPr/>
          <w:t>Con respecto al primer tipo de críticas, algunas de ellas —y a las que Alexy presta considerable atención— se dirigen a poner en entredicho la aplicabilidad o utilidad de la teoría. No me ocuparé aquí, sin embargo, de esta cuestión, en parte porque ya ha sido tratada anteriormente al mostrar los límites que Alexy traza del procedimiento discursivo, y en parte por- que lo que me interesa básicamente no es tanto la utilidad de la teoría del discurso en general, sino la del discurso jurídico en particular, y esta es una cuestión que consideraré dentro del segundo grupo de críticas. Ahora me ocuparé de cuatro perspectivas críticas dirigidas contra la teoría del discurso, las cuales se refieren, respectivamente: a la idea de que la ver- dad</w:t>
        </w:r>
        <w:r>
          <w:rPr>
            <w:spacing w:val="-3"/>
          </w:rPr>
          <w:t> </w:t>
        </w:r>
        <w:r>
          <w:rPr/>
          <w:t>o</w:t>
        </w:r>
        <w:r>
          <w:rPr>
            <w:spacing w:val="-3"/>
          </w:rPr>
          <w:t> </w:t>
        </w:r>
        <w:r>
          <w:rPr/>
          <w:t>la</w:t>
        </w:r>
        <w:r>
          <w:rPr>
            <w:spacing w:val="-3"/>
          </w:rPr>
          <w:t> </w:t>
        </w:r>
        <w:r>
          <w:rPr/>
          <w:t>corrección</w:t>
        </w:r>
        <w:r>
          <w:rPr>
            <w:spacing w:val="-3"/>
          </w:rPr>
          <w:t> </w:t>
        </w:r>
        <w:r>
          <w:rPr/>
          <w:t>de</w:t>
        </w:r>
        <w:r>
          <w:rPr>
            <w:spacing w:val="-3"/>
          </w:rPr>
          <w:t> </w:t>
        </w:r>
        <w:r>
          <w:rPr/>
          <w:t>los</w:t>
        </w:r>
        <w:r>
          <w:rPr>
            <w:spacing w:val="-4"/>
          </w:rPr>
          <w:t> </w:t>
        </w:r>
        <w:r>
          <w:rPr/>
          <w:t>enunciados</w:t>
        </w:r>
        <w:r>
          <w:rPr>
            <w:spacing w:val="-5"/>
          </w:rPr>
          <w:t> </w:t>
        </w:r>
        <w:r>
          <w:rPr/>
          <w:t>sea</w:t>
        </w:r>
        <w:r>
          <w:rPr>
            <w:spacing w:val="-3"/>
          </w:rPr>
          <w:t> </w:t>
        </w:r>
        <w:r>
          <w:rPr/>
          <w:t>algo</w:t>
        </w:r>
        <w:r>
          <w:rPr>
            <w:spacing w:val="-3"/>
          </w:rPr>
          <w:t> </w:t>
        </w:r>
        <w:r>
          <w:rPr/>
          <w:t>por</w:t>
        </w:r>
        <w:r>
          <w:rPr>
            <w:spacing w:val="-5"/>
          </w:rPr>
          <w:t> </w:t>
        </w:r>
        <w:r>
          <w:rPr/>
          <w:t>establecer</w:t>
        </w:r>
        <w:r>
          <w:rPr>
            <w:spacing w:val="-4"/>
          </w:rPr>
          <w:t> </w:t>
        </w:r>
        <w:r>
          <w:rPr/>
          <w:t>en</w:t>
        </w:r>
        <w:r>
          <w:rPr>
            <w:spacing w:val="-6"/>
          </w:rPr>
          <w:t> </w:t>
        </w:r>
        <w:r>
          <w:rPr/>
          <w:t>un</w:t>
        </w:r>
        <w:r>
          <w:rPr>
            <w:spacing w:val="-6"/>
          </w:rPr>
          <w:t> </w:t>
        </w:r>
        <w:r>
          <w:rPr/>
          <w:t>proce- dimiento —el del discurso racional—; a la idea de que la fundamentación de enunciados teóricos y —sobre todo— prácticos implique esencialmen- te un proceso comunicativo o dialógico; al énfasis que la concepción dis- cursiva pone en la noción de consenso; y a la fundamentación de las re- glas del discurso</w:t>
        </w:r>
        <w:r>
          <w:rPr>
            <w:spacing w:val="-8"/>
          </w:rPr>
          <w:t> </w:t>
        </w:r>
        <w:r>
          <w:rPr/>
          <w:t>racional.</w:t>
        </w:r>
      </w:hyperlink>
    </w:p>
    <w:p>
      <w:pPr>
        <w:pStyle w:val="BodyText"/>
        <w:spacing w:before="10"/>
        <w:rPr>
          <w:sz w:val="32"/>
        </w:rPr>
      </w:pPr>
    </w:p>
    <w:p>
      <w:pPr>
        <w:pStyle w:val="ListParagraph"/>
        <w:numPr>
          <w:ilvl w:val="1"/>
          <w:numId w:val="45"/>
        </w:numPr>
        <w:tabs>
          <w:tab w:pos="653" w:val="left" w:leader="none"/>
        </w:tabs>
        <w:spacing w:line="242" w:lineRule="auto" w:before="0" w:after="0"/>
        <w:ind w:left="652" w:right="117" w:hanging="300"/>
        <w:jc w:val="left"/>
        <w:rPr>
          <w:i/>
          <w:sz w:val="22"/>
        </w:rPr>
      </w:pPr>
      <w:hyperlink w:history="true" w:anchor="_bookmark123">
        <w:r>
          <w:rPr>
            <w:i/>
            <w:sz w:val="22"/>
          </w:rPr>
          <w:t>Sobre el carácter procedimental de la teoría de la verdad o de la </w:t>
        </w:r>
        <w:r>
          <w:rPr>
            <w:i/>
            <w:sz w:val="22"/>
          </w:rPr>
          <w:t>corrección</w:t>
        </w:r>
      </w:hyperlink>
    </w:p>
    <w:p>
      <w:pPr>
        <w:pStyle w:val="BodyText"/>
        <w:spacing w:before="10"/>
        <w:rPr>
          <w:i/>
          <w:sz w:val="21"/>
        </w:rPr>
      </w:pPr>
    </w:p>
    <w:p>
      <w:pPr>
        <w:pStyle w:val="BodyText"/>
        <w:spacing w:line="242" w:lineRule="auto" w:before="1"/>
        <w:ind w:left="112" w:right="116" w:firstLine="240"/>
        <w:jc w:val="both"/>
      </w:pPr>
      <w:hyperlink w:history="true" w:anchor="_bookmark123">
        <w:r>
          <w:rPr/>
          <w:t>Weinberger —entre otros— ha objetado a la concepción de Alexy y de Habermas que el procedimiento discursivo no puede constituir el criterio de la verdad o corrección de los enunciados (</w:t>
        </w:r>
        <w:r>
          <w:rPr>
            <w:i/>
          </w:rPr>
          <w:t>cfr</w:t>
        </w:r>
        <w:r>
          <w:rPr/>
          <w:t>. Weinberger, 1983).</w:t>
        </w:r>
        <w:r>
          <w:rPr>
            <w:position w:val="6"/>
            <w:sz w:val="14"/>
          </w:rPr>
          <w:t>27 </w:t>
        </w:r>
        <w:r>
          <w:rPr/>
          <w:t>En su opinión, el discurso juega un papel importante en el contexto del des- cubrimiento, pero en el contexto de la justificación, lo que cuenta no son las opiniones subjetivas de los participantes en una discusión, sino la ver- dad objetiva; no el que sean razones aceptadas por consenso (el consenso pude ser el resultado, pero no la causa de que una teoría esté justificada), sino el que se trate de “ buenas razones”.</w:t>
        </w:r>
        <w:r>
          <w:rPr>
            <w:position w:val="6"/>
            <w:sz w:val="14"/>
          </w:rPr>
          <w:t>28 </w:t>
        </w:r>
        <w:r>
          <w:rPr/>
          <w:t>La radicalidad de la crítica de Weinberger se basa, en definitiva, en una concepción de la racionalidad que difiere radicalmente de la de Alexy: “ Para mí, la racionalidad es el</w:t>
        </w:r>
      </w:hyperlink>
    </w:p>
    <w:p>
      <w:pPr>
        <w:pStyle w:val="BodyText"/>
        <w:spacing w:before="5"/>
        <w:rPr>
          <w:sz w:val="11"/>
        </w:rPr>
      </w:pPr>
    </w:p>
    <w:p>
      <w:pPr>
        <w:pStyle w:val="ListParagraph"/>
        <w:numPr>
          <w:ilvl w:val="0"/>
          <w:numId w:val="39"/>
        </w:numPr>
        <w:tabs>
          <w:tab w:pos="593" w:val="left" w:leader="none"/>
        </w:tabs>
        <w:spacing w:line="240" w:lineRule="auto" w:before="96" w:after="0"/>
        <w:ind w:left="112" w:right="119" w:firstLine="221"/>
        <w:jc w:val="both"/>
        <w:rPr>
          <w:sz w:val="16"/>
        </w:rPr>
      </w:pPr>
      <w:hyperlink w:history="true" w:anchor="_bookmark123">
        <w:r>
          <w:rPr>
            <w:sz w:val="16"/>
          </w:rPr>
          <w:t>La crítica de Weinberger, sumamente pormenorizada, se refiere al artículo conjunto de Aar- nio-Alexy-Peczenik (1981) </w:t>
        </w:r>
        <w:r>
          <w:rPr>
            <w:i/>
            <w:sz w:val="16"/>
          </w:rPr>
          <w:t>cfr</w:t>
        </w:r>
        <w:r>
          <w:rPr>
            <w:sz w:val="16"/>
          </w:rPr>
          <w:t>. también Summers,</w:t>
        </w:r>
        <w:r>
          <w:rPr>
            <w:spacing w:val="-11"/>
            <w:sz w:val="16"/>
          </w:rPr>
          <w:t> </w:t>
        </w:r>
        <w:r>
          <w:rPr>
            <w:sz w:val="16"/>
          </w:rPr>
          <w:t>1983.</w:t>
        </w:r>
      </w:hyperlink>
    </w:p>
    <w:p>
      <w:pPr>
        <w:pStyle w:val="ListParagraph"/>
        <w:numPr>
          <w:ilvl w:val="0"/>
          <w:numId w:val="39"/>
        </w:numPr>
        <w:tabs>
          <w:tab w:pos="593" w:val="left" w:leader="none"/>
        </w:tabs>
        <w:spacing w:line="244" w:lineRule="auto" w:before="0" w:after="0"/>
        <w:ind w:left="112" w:right="118" w:firstLine="221"/>
        <w:jc w:val="both"/>
        <w:rPr>
          <w:sz w:val="16"/>
        </w:rPr>
      </w:pPr>
      <w:hyperlink w:history="true" w:anchor="_bookmark123">
        <w:r>
          <w:rPr>
            <w:sz w:val="16"/>
          </w:rPr>
          <w:t>Weinberger critica, a este respecto, a Alexy, por no haber distinguido entre justificación (</w:t>
        </w:r>
        <w:r>
          <w:rPr>
            <w:i/>
            <w:sz w:val="16"/>
          </w:rPr>
          <w:t>Re- </w:t>
        </w:r>
        <w:r>
          <w:rPr>
            <w:i/>
            <w:sz w:val="16"/>
          </w:rPr>
          <w:t>achtsfertigung</w:t>
        </w:r>
        <w:r>
          <w:rPr>
            <w:sz w:val="16"/>
          </w:rPr>
          <w:t>),</w:t>
        </w:r>
        <w:r>
          <w:rPr>
            <w:spacing w:val="-7"/>
            <w:sz w:val="16"/>
          </w:rPr>
          <w:t> </w:t>
        </w:r>
        <w:r>
          <w:rPr>
            <w:sz w:val="16"/>
          </w:rPr>
          <w:t>que</w:t>
        </w:r>
        <w:r>
          <w:rPr>
            <w:spacing w:val="-8"/>
            <w:sz w:val="16"/>
          </w:rPr>
          <w:t> </w:t>
        </w:r>
        <w:r>
          <w:rPr>
            <w:sz w:val="16"/>
          </w:rPr>
          <w:t>implica</w:t>
        </w:r>
        <w:r>
          <w:rPr>
            <w:spacing w:val="-8"/>
            <w:sz w:val="16"/>
          </w:rPr>
          <w:t> </w:t>
        </w:r>
        <w:r>
          <w:rPr>
            <w:sz w:val="16"/>
          </w:rPr>
          <w:t>una</w:t>
        </w:r>
        <w:r>
          <w:rPr>
            <w:spacing w:val="-8"/>
            <w:sz w:val="16"/>
          </w:rPr>
          <w:t> </w:t>
        </w:r>
        <w:r>
          <w:rPr>
            <w:sz w:val="16"/>
          </w:rPr>
          <w:t>dimensión</w:t>
        </w:r>
        <w:r>
          <w:rPr>
            <w:spacing w:val="-9"/>
            <w:sz w:val="16"/>
          </w:rPr>
          <w:t> </w:t>
        </w:r>
        <w:r>
          <w:rPr>
            <w:sz w:val="16"/>
          </w:rPr>
          <w:t>subjetiva,</w:t>
        </w:r>
        <w:r>
          <w:rPr>
            <w:spacing w:val="-8"/>
            <w:sz w:val="16"/>
          </w:rPr>
          <w:t> </w:t>
        </w:r>
        <w:r>
          <w:rPr>
            <w:sz w:val="16"/>
          </w:rPr>
          <w:t>y</w:t>
        </w:r>
        <w:r>
          <w:rPr>
            <w:spacing w:val="-8"/>
            <w:sz w:val="16"/>
          </w:rPr>
          <w:t> </w:t>
        </w:r>
        <w:r>
          <w:rPr>
            <w:sz w:val="16"/>
          </w:rPr>
          <w:t>fundamentación</w:t>
        </w:r>
        <w:r>
          <w:rPr>
            <w:spacing w:val="-8"/>
            <w:sz w:val="16"/>
          </w:rPr>
          <w:t> </w:t>
        </w:r>
        <w:r>
          <w:rPr>
            <w:sz w:val="16"/>
          </w:rPr>
          <w:t>(Begründung)</w:t>
        </w:r>
        <w:r>
          <w:rPr>
            <w:spacing w:val="-8"/>
            <w:sz w:val="16"/>
          </w:rPr>
          <w:t> </w:t>
        </w:r>
        <w:r>
          <w:rPr>
            <w:sz w:val="16"/>
          </w:rPr>
          <w:t>que</w:t>
        </w:r>
        <w:r>
          <w:rPr>
            <w:spacing w:val="-8"/>
            <w:sz w:val="16"/>
          </w:rPr>
          <w:t> </w:t>
        </w:r>
        <w:r>
          <w:rPr>
            <w:sz w:val="16"/>
          </w:rPr>
          <w:t>tendría</w:t>
        </w:r>
        <w:r>
          <w:rPr>
            <w:spacing w:val="-8"/>
            <w:sz w:val="16"/>
          </w:rPr>
          <w:t> </w:t>
        </w:r>
        <w:r>
          <w:rPr>
            <w:sz w:val="16"/>
          </w:rPr>
          <w:t>un sentido objetivo. De hecho, Alexy (1978a, p. 52, nota 3) afirma utilizar estos dos términos como sinónimos.</w:t>
        </w:r>
      </w:hyperlink>
    </w:p>
    <w:p>
      <w:pPr>
        <w:spacing w:after="0" w:line="244" w:lineRule="auto"/>
        <w:jc w:val="both"/>
        <w:rPr>
          <w:sz w:val="16"/>
        </w:rPr>
        <w:sectPr>
          <w:pgSz w:w="7420" w:h="11430"/>
          <w:pgMar w:header="402" w:footer="0" w:top="860" w:bottom="280" w:left="360" w:right="340"/>
        </w:sectPr>
      </w:pPr>
    </w:p>
    <w:p>
      <w:pPr>
        <w:pStyle w:val="BodyText"/>
        <w:spacing w:line="242" w:lineRule="auto" w:before="107"/>
        <w:ind w:left="112" w:right="115"/>
        <w:jc w:val="both"/>
      </w:pPr>
      <w:r>
        <w:rPr/>
        <w:t>problema de las buenas razones; para Robert Alexy, el problema de la forma del discurso [...]. Para mí, como fundamentaciones valen argumen- tos válidos de la lógica, la experiencia y el análisis crítico; para Robert Alexy, los resultados del discurso. Los resultados de un discurso regido por reglas constituyen para él verdad y corrección; para mí, sólo opinio- nes” (Weinberger, 1983, p. 205).</w:t>
      </w:r>
    </w:p>
    <w:p>
      <w:pPr>
        <w:pStyle w:val="BodyText"/>
        <w:spacing w:line="242" w:lineRule="auto" w:before="3"/>
        <w:ind w:left="112" w:right="116" w:firstLine="240"/>
        <w:jc w:val="both"/>
      </w:pPr>
      <w:r>
        <w:rPr/>
        <w:t>A</w:t>
      </w:r>
      <w:r>
        <w:rPr>
          <w:spacing w:val="-2"/>
        </w:rPr>
        <w:t> </w:t>
      </w:r>
      <w:r>
        <w:rPr/>
        <w:t>ello,</w:t>
      </w:r>
      <w:r>
        <w:rPr>
          <w:spacing w:val="-4"/>
        </w:rPr>
        <w:t> </w:t>
      </w:r>
      <w:r>
        <w:rPr/>
        <w:t>Alexy</w:t>
      </w:r>
      <w:r>
        <w:rPr>
          <w:spacing w:val="-4"/>
        </w:rPr>
        <w:t> </w:t>
      </w:r>
      <w:r>
        <w:rPr/>
        <w:t>(1989a,</w:t>
      </w:r>
      <w:r>
        <w:rPr>
          <w:spacing w:val="-4"/>
        </w:rPr>
        <w:t> </w:t>
      </w:r>
      <w:r>
        <w:rPr/>
        <w:t>pp.</w:t>
      </w:r>
      <w:r>
        <w:rPr>
          <w:spacing w:val="-4"/>
        </w:rPr>
        <w:t> </w:t>
      </w:r>
      <w:r>
        <w:rPr/>
        <w:t>291</w:t>
      </w:r>
      <w:r>
        <w:rPr>
          <w:spacing w:val="-3"/>
        </w:rPr>
        <w:t> </w:t>
      </w:r>
      <w:r>
        <w:rPr/>
        <w:t>y</w:t>
      </w:r>
      <w:r>
        <w:rPr>
          <w:spacing w:val="-4"/>
        </w:rPr>
        <w:t> </w:t>
      </w:r>
      <w:r>
        <w:rPr/>
        <w:t>ss.)</w:t>
      </w:r>
      <w:r>
        <w:rPr>
          <w:spacing w:val="-3"/>
        </w:rPr>
        <w:t> </w:t>
      </w:r>
      <w:r>
        <w:rPr/>
        <w:t>contraargumenta</w:t>
      </w:r>
      <w:r>
        <w:rPr>
          <w:spacing w:val="-4"/>
        </w:rPr>
        <w:t> </w:t>
      </w:r>
      <w:r>
        <w:rPr/>
        <w:t>afirmando</w:t>
      </w:r>
      <w:r>
        <w:rPr>
          <w:spacing w:val="-4"/>
        </w:rPr>
        <w:t> </w:t>
      </w:r>
      <w:r>
        <w:rPr/>
        <w:t>que</w:t>
      </w:r>
      <w:r>
        <w:rPr>
          <w:spacing w:val="-5"/>
        </w:rPr>
        <w:t> </w:t>
      </w:r>
      <w:r>
        <w:rPr/>
        <w:t>su </w:t>
      </w:r>
      <w:r>
        <w:rPr>
          <w:spacing w:val="2"/>
        </w:rPr>
        <w:t>concepción </w:t>
      </w:r>
      <w:r>
        <w:rPr/>
        <w:t>de la racionalidad no es en realidad tan distinta de la de Weinberger, sino, simplemente, más rica; y que la diferencia entre ambas estriba</w:t>
      </w:r>
      <w:r>
        <w:rPr>
          <w:spacing w:val="-5"/>
        </w:rPr>
        <w:t> </w:t>
      </w:r>
      <w:r>
        <w:rPr/>
        <w:t>más</w:t>
      </w:r>
      <w:r>
        <w:rPr>
          <w:spacing w:val="-4"/>
        </w:rPr>
        <w:t> </w:t>
      </w:r>
      <w:r>
        <w:rPr/>
        <w:t>bien</w:t>
      </w:r>
      <w:r>
        <w:rPr>
          <w:spacing w:val="-4"/>
        </w:rPr>
        <w:t> </w:t>
      </w:r>
      <w:r>
        <w:rPr/>
        <w:t>en</w:t>
      </w:r>
      <w:r>
        <w:rPr>
          <w:spacing w:val="-4"/>
        </w:rPr>
        <w:t> </w:t>
      </w:r>
      <w:r>
        <w:rPr/>
        <w:t>que</w:t>
      </w:r>
      <w:r>
        <w:rPr>
          <w:spacing w:val="-4"/>
        </w:rPr>
        <w:t> </w:t>
      </w:r>
      <w:r>
        <w:rPr/>
        <w:t>Weinberger</w:t>
      </w:r>
      <w:r>
        <w:rPr>
          <w:spacing w:val="-4"/>
        </w:rPr>
        <w:t> </w:t>
      </w:r>
      <w:r>
        <w:rPr/>
        <w:t>es</w:t>
      </w:r>
      <w:r>
        <w:rPr>
          <w:spacing w:val="-4"/>
        </w:rPr>
        <w:t> </w:t>
      </w:r>
      <w:r>
        <w:rPr/>
        <w:t>un</w:t>
      </w:r>
      <w:r>
        <w:rPr>
          <w:spacing w:val="-4"/>
        </w:rPr>
        <w:t> </w:t>
      </w:r>
      <w:r>
        <w:rPr/>
        <w:t>nocognoscitivista</w:t>
      </w:r>
      <w:r>
        <w:rPr>
          <w:spacing w:val="-6"/>
        </w:rPr>
        <w:t> </w:t>
      </w:r>
      <w:r>
        <w:rPr/>
        <w:t>en</w:t>
      </w:r>
      <w:r>
        <w:rPr>
          <w:spacing w:val="-7"/>
        </w:rPr>
        <w:t> </w:t>
      </w:r>
      <w:r>
        <w:rPr/>
        <w:t>cuestiones prácticas, lo que le lleva a pensar que “ donde ni el análisis lógico ni la experiencia llevan a una solución, sólo queda la decisión. La teoría del discurso —añade Alexy— pretende hacer factible la argumentación ra- cional, tanto como sea posible, también en el campo específicamente va- lorativo” (</w:t>
      </w:r>
      <w:r>
        <w:rPr>
          <w:i/>
        </w:rPr>
        <w:t>ibidem, </w:t>
      </w:r>
      <w:r>
        <w:rPr/>
        <w:t>p.</w:t>
      </w:r>
      <w:r>
        <w:rPr>
          <w:spacing w:val="-38"/>
        </w:rPr>
        <w:t> </w:t>
      </w:r>
      <w:r>
        <w:rPr/>
        <w:t>293).</w:t>
      </w:r>
    </w:p>
    <w:p>
      <w:pPr>
        <w:pStyle w:val="BodyText"/>
        <w:spacing w:line="242" w:lineRule="auto" w:before="4"/>
        <w:ind w:left="112" w:right="116" w:firstLine="240"/>
        <w:jc w:val="both"/>
      </w:pPr>
      <w:r>
        <w:rPr/>
        <w:t>En mi opinión, la crítica de Weinberger, en lo que tiene de rechazo radical de la concepción procedimental de la racionalidad, es injusta en cuanto que, efectivamente, traza un cuadro sesgado de la teoría del dis- curso al afirmar, por ejemplo, que esta reemplaza la experiencia y el aná- lisis por el simple consenso (</w:t>
      </w:r>
      <w:r>
        <w:rPr>
          <w:i/>
        </w:rPr>
        <w:t>cfr</w:t>
      </w:r>
      <w:r>
        <w:rPr/>
        <w:t>. Alexy, 1989a, p. 293; Winberger, 1983,</w:t>
      </w:r>
    </w:p>
    <w:p>
      <w:pPr>
        <w:pStyle w:val="BodyText"/>
        <w:spacing w:line="242" w:lineRule="auto" w:before="2"/>
        <w:ind w:left="112" w:right="116"/>
        <w:jc w:val="both"/>
      </w:pPr>
      <w:r>
        <w:rPr/>
        <w:t>p.</w:t>
      </w:r>
      <w:r>
        <w:rPr>
          <w:spacing w:val="-7"/>
        </w:rPr>
        <w:t> </w:t>
      </w:r>
      <w:r>
        <w:rPr/>
        <w:t>191).</w:t>
      </w:r>
      <w:r>
        <w:rPr>
          <w:spacing w:val="-4"/>
        </w:rPr>
        <w:t> </w:t>
      </w:r>
      <w:r>
        <w:rPr/>
        <w:t>Además,</w:t>
      </w:r>
      <w:r>
        <w:rPr>
          <w:spacing w:val="-7"/>
        </w:rPr>
        <w:t> </w:t>
      </w:r>
      <w:r>
        <w:rPr/>
        <w:t>la</w:t>
      </w:r>
      <w:r>
        <w:rPr>
          <w:spacing w:val="-6"/>
        </w:rPr>
        <w:t> </w:t>
      </w:r>
      <w:r>
        <w:rPr/>
        <w:t>concepción</w:t>
      </w:r>
      <w:r>
        <w:rPr>
          <w:spacing w:val="-6"/>
        </w:rPr>
        <w:t> </w:t>
      </w:r>
      <w:r>
        <w:rPr/>
        <w:t>consensual</w:t>
      </w:r>
      <w:r>
        <w:rPr>
          <w:spacing w:val="-6"/>
        </w:rPr>
        <w:t> </w:t>
      </w:r>
      <w:r>
        <w:rPr/>
        <w:t>de</w:t>
      </w:r>
      <w:r>
        <w:rPr>
          <w:spacing w:val="-6"/>
        </w:rPr>
        <w:t> </w:t>
      </w:r>
      <w:r>
        <w:rPr/>
        <w:t>la</w:t>
      </w:r>
      <w:r>
        <w:rPr>
          <w:spacing w:val="-6"/>
        </w:rPr>
        <w:t> </w:t>
      </w:r>
      <w:r>
        <w:rPr/>
        <w:t>verdad</w:t>
      </w:r>
      <w:r>
        <w:rPr>
          <w:spacing w:val="-7"/>
        </w:rPr>
        <w:t> </w:t>
      </w:r>
      <w:r>
        <w:rPr/>
        <w:t>parece,</w:t>
      </w:r>
      <w:r>
        <w:rPr>
          <w:spacing w:val="-5"/>
        </w:rPr>
        <w:t> </w:t>
      </w:r>
      <w:r>
        <w:rPr/>
        <w:t>en</w:t>
      </w:r>
      <w:r>
        <w:rPr>
          <w:spacing w:val="-7"/>
        </w:rPr>
        <w:t> </w:t>
      </w:r>
      <w:r>
        <w:rPr/>
        <w:t>princi- pio, presentar muchas más dificultades en relación con el discurso teórico que</w:t>
      </w:r>
      <w:r>
        <w:rPr>
          <w:spacing w:val="-3"/>
        </w:rPr>
        <w:t> </w:t>
      </w:r>
      <w:r>
        <w:rPr/>
        <w:t>con</w:t>
      </w:r>
      <w:r>
        <w:rPr>
          <w:spacing w:val="-5"/>
        </w:rPr>
        <w:t> </w:t>
      </w:r>
      <w:r>
        <w:rPr/>
        <w:t>el</w:t>
      </w:r>
      <w:r>
        <w:rPr>
          <w:spacing w:val="-5"/>
        </w:rPr>
        <w:t> </w:t>
      </w:r>
      <w:r>
        <w:rPr/>
        <w:t>discurso</w:t>
      </w:r>
      <w:r>
        <w:rPr>
          <w:spacing w:val="-5"/>
        </w:rPr>
        <w:t> </w:t>
      </w:r>
      <w:r>
        <w:rPr/>
        <w:t>práctico,</w:t>
      </w:r>
      <w:r>
        <w:rPr>
          <w:spacing w:val="-3"/>
        </w:rPr>
        <w:t> </w:t>
      </w:r>
      <w:r>
        <w:rPr/>
        <w:t>al</w:t>
      </w:r>
      <w:r>
        <w:rPr>
          <w:spacing w:val="-1"/>
        </w:rPr>
        <w:t> </w:t>
      </w:r>
      <w:r>
        <w:rPr/>
        <w:t>que</w:t>
      </w:r>
      <w:r>
        <w:rPr>
          <w:spacing w:val="-5"/>
        </w:rPr>
        <w:t> </w:t>
      </w:r>
      <w:r>
        <w:rPr/>
        <w:t>Alexy</w:t>
      </w:r>
      <w:r>
        <w:rPr>
          <w:spacing w:val="-4"/>
        </w:rPr>
        <w:t> </w:t>
      </w:r>
      <w:r>
        <w:rPr/>
        <w:t>limita</w:t>
      </w:r>
      <w:r>
        <w:rPr>
          <w:spacing w:val="-3"/>
        </w:rPr>
        <w:t> </w:t>
      </w:r>
      <w:r>
        <w:rPr/>
        <w:t>su</w:t>
      </w:r>
      <w:r>
        <w:rPr>
          <w:spacing w:val="-2"/>
        </w:rPr>
        <w:t> </w:t>
      </w:r>
      <w:r>
        <w:rPr/>
        <w:t>análisis.</w:t>
      </w:r>
      <w:r>
        <w:rPr>
          <w:spacing w:val="-5"/>
        </w:rPr>
        <w:t> </w:t>
      </w:r>
      <w:r>
        <w:rPr/>
        <w:t>Sin</w:t>
      </w:r>
      <w:r>
        <w:rPr>
          <w:spacing w:val="-6"/>
        </w:rPr>
        <w:t> </w:t>
      </w:r>
      <w:r>
        <w:rPr/>
        <w:t>embargo, con su crítica, Weinberger apunta a diversos aspectos concretos que en la obra de Alexy no parecen estar bien</w:t>
      </w:r>
      <w:r>
        <w:rPr>
          <w:spacing w:val="-20"/>
        </w:rPr>
        <w:t> </w:t>
      </w:r>
      <w:r>
        <w:rPr/>
        <w:t>resueltos.</w:t>
      </w:r>
    </w:p>
    <w:p>
      <w:pPr>
        <w:pStyle w:val="BodyText"/>
        <w:spacing w:line="249" w:lineRule="auto" w:before="11"/>
        <w:ind w:left="112" w:right="116" w:firstLine="240"/>
        <w:jc w:val="both"/>
        <w:rPr>
          <w:sz w:val="14"/>
        </w:rPr>
      </w:pPr>
      <w:r>
        <w:rPr/>
        <w:t>Uno de ellos es el de la relación entre corrección procedimental y con- senso. Contestando precisamente a una crítica de Weinberger, Alexy afir- ma que “ el criterio real de corrección no es el consenso, sino cumplir</w:t>
      </w:r>
      <w:r>
        <w:rPr>
          <w:spacing w:val="-39"/>
        </w:rPr>
        <w:t> </w:t>
      </w:r>
      <w:r>
        <w:rPr/>
        <w:t>con el procedimiento” (Alexy, 1988b, p. 67). Pero con esto quizás no se re- suelva del todo el problema de fondo, que es el del papel que juega el consenso en la justificación de las decisiones prácticas. Se puede estar de acuerdo con Alexy en que es posible respetar el procedimiento y no lle- gar, sin embargo, a un consenso. Pero, cuando esto no es así, ¿no añade nada —en términos de justificación— el consenso al hecho de que en re- lación con una determinada cuestión práctica se hayan respetado las re- glas del</w:t>
      </w:r>
      <w:r>
        <w:rPr>
          <w:spacing w:val="-5"/>
        </w:rPr>
        <w:t> </w:t>
      </w:r>
      <w:r>
        <w:rPr/>
        <w:t>procedimiento?</w:t>
      </w:r>
      <w:r>
        <w:rPr>
          <w:position w:val="6"/>
          <w:sz w:val="14"/>
        </w:rPr>
        <w:t>29</w:t>
      </w:r>
    </w:p>
    <w:p>
      <w:pPr>
        <w:pStyle w:val="BodyText"/>
        <w:spacing w:before="9"/>
        <w:rPr>
          <w:sz w:val="20"/>
        </w:rPr>
      </w:pPr>
    </w:p>
    <w:p>
      <w:pPr>
        <w:pStyle w:val="ListParagraph"/>
        <w:numPr>
          <w:ilvl w:val="0"/>
          <w:numId w:val="39"/>
        </w:numPr>
        <w:tabs>
          <w:tab w:pos="593" w:val="left" w:leader="none"/>
        </w:tabs>
        <w:spacing w:line="240" w:lineRule="auto" w:before="95" w:after="0"/>
        <w:ind w:left="592" w:right="0" w:hanging="259"/>
        <w:jc w:val="left"/>
        <w:rPr>
          <w:sz w:val="16"/>
        </w:rPr>
      </w:pPr>
      <w:r>
        <w:rPr>
          <w:sz w:val="16"/>
        </w:rPr>
        <w:t>Sobre el problema del consenso, puede verse Aarnio (1987 y</w:t>
      </w:r>
      <w:r>
        <w:rPr>
          <w:spacing w:val="-21"/>
          <w:sz w:val="16"/>
        </w:rPr>
        <w:t> </w:t>
      </w:r>
      <w:r>
        <w:rPr>
          <w:spacing w:val="-2"/>
          <w:sz w:val="16"/>
        </w:rPr>
        <w:t>1990).</w:t>
      </w:r>
    </w:p>
    <w:p>
      <w:pPr>
        <w:spacing w:after="0" w:line="240" w:lineRule="auto"/>
        <w:jc w:val="left"/>
        <w:rPr>
          <w:sz w:val="16"/>
        </w:rPr>
        <w:sectPr>
          <w:pgSz w:w="7420" w:h="11430"/>
          <w:pgMar w:header="401" w:footer="0" w:top="860" w:bottom="280" w:left="360" w:right="340"/>
        </w:sectPr>
      </w:pPr>
    </w:p>
    <w:p>
      <w:pPr>
        <w:pStyle w:val="BodyText"/>
        <w:spacing w:line="247" w:lineRule="auto" w:before="109"/>
        <w:ind w:left="112" w:right="117" w:firstLine="240"/>
        <w:jc w:val="both"/>
      </w:pPr>
      <w:r>
        <w:rPr/>
        <w:t>Otro</w:t>
      </w:r>
      <w:r>
        <w:rPr>
          <w:spacing w:val="-3"/>
        </w:rPr>
        <w:t> </w:t>
      </w:r>
      <w:r>
        <w:rPr/>
        <w:t>de</w:t>
      </w:r>
      <w:r>
        <w:rPr>
          <w:spacing w:val="-3"/>
        </w:rPr>
        <w:t> </w:t>
      </w:r>
      <w:r>
        <w:rPr/>
        <w:t>los</w:t>
      </w:r>
      <w:r>
        <w:rPr>
          <w:spacing w:val="-5"/>
        </w:rPr>
        <w:t> </w:t>
      </w:r>
      <w:r>
        <w:rPr/>
        <w:t>problemas</w:t>
      </w:r>
      <w:r>
        <w:rPr>
          <w:spacing w:val="-4"/>
        </w:rPr>
        <w:t> </w:t>
      </w:r>
      <w:r>
        <w:rPr/>
        <w:t>consiste</w:t>
      </w:r>
      <w:r>
        <w:rPr>
          <w:spacing w:val="-5"/>
        </w:rPr>
        <w:t> </w:t>
      </w:r>
      <w:r>
        <w:rPr/>
        <w:t>en</w:t>
      </w:r>
      <w:r>
        <w:rPr>
          <w:spacing w:val="-6"/>
        </w:rPr>
        <w:t> </w:t>
      </w:r>
      <w:r>
        <w:rPr/>
        <w:t>que</w:t>
      </w:r>
      <w:r>
        <w:rPr>
          <w:spacing w:val="-3"/>
        </w:rPr>
        <w:t> </w:t>
      </w:r>
      <w:r>
        <w:rPr/>
        <w:t>algunas</w:t>
      </w:r>
      <w:r>
        <w:rPr>
          <w:spacing w:val="-4"/>
        </w:rPr>
        <w:t> </w:t>
      </w:r>
      <w:r>
        <w:rPr/>
        <w:t>de</w:t>
      </w:r>
      <w:r>
        <w:rPr>
          <w:spacing w:val="-5"/>
        </w:rPr>
        <w:t> </w:t>
      </w:r>
      <w:r>
        <w:rPr/>
        <w:t>las</w:t>
      </w:r>
      <w:r>
        <w:rPr>
          <w:spacing w:val="-3"/>
        </w:rPr>
        <w:t> </w:t>
      </w:r>
      <w:r>
        <w:rPr/>
        <w:t>reglas</w:t>
      </w:r>
      <w:r>
        <w:rPr>
          <w:spacing w:val="-3"/>
        </w:rPr>
        <w:t> </w:t>
      </w:r>
      <w:r>
        <w:rPr/>
        <w:t>formuladas por Alexy son quizás discutibles. Weinberger indica, por ejemplo, que la sinceridad no parece ser constitutiva de cualquier comunicación lingüísti- ca, pues en ese caso el juez no podría comunicarse con el inculpado, el cual tiene derecho a defenderse con afirmaciones falsas (</w:t>
      </w:r>
      <w:r>
        <w:rPr>
          <w:i/>
        </w:rPr>
        <w:t>cfr</w:t>
      </w:r>
      <w:r>
        <w:rPr/>
        <w:t>. Weinberger, 1983, p. 195).</w:t>
      </w:r>
      <w:r>
        <w:rPr>
          <w:position w:val="6"/>
          <w:sz w:val="14"/>
        </w:rPr>
        <w:t>30 </w:t>
      </w:r>
      <w:r>
        <w:rPr/>
        <w:t>Y duda de que las reglas de la carga de la argumentación puedan verse como reglas generales de la razón práctica (</w:t>
      </w:r>
      <w:r>
        <w:rPr>
          <w:i/>
        </w:rPr>
        <w:t>cfr</w:t>
      </w:r>
      <w:r>
        <w:rPr/>
        <w:t>. </w:t>
      </w:r>
      <w:r>
        <w:rPr>
          <w:i/>
        </w:rPr>
        <w:t>ibidem,, </w:t>
      </w:r>
      <w:r>
        <w:rPr/>
        <w:t>pp. 187 y</w:t>
      </w:r>
      <w:r>
        <w:rPr>
          <w:spacing w:val="-7"/>
        </w:rPr>
        <w:t> </w:t>
      </w:r>
      <w:r>
        <w:rPr/>
        <w:t>ss.).</w:t>
      </w:r>
    </w:p>
    <w:p>
      <w:pPr>
        <w:pStyle w:val="BodyText"/>
        <w:spacing w:line="249" w:lineRule="exact"/>
        <w:ind w:left="352"/>
      </w:pPr>
      <w:r>
        <w:rPr/>
        <w:t>Un tercer problema consiste en que la teoría del discurso presupone</w:t>
      </w:r>
    </w:p>
    <w:p>
      <w:pPr>
        <w:pStyle w:val="BodyText"/>
        <w:spacing w:line="247" w:lineRule="auto" w:before="7"/>
        <w:ind w:left="112" w:right="118"/>
        <w:jc w:val="both"/>
      </w:pPr>
      <w:r>
        <w:rPr/>
        <w:t>—según Alexy— una determinada capacidad de juicio y de imaginación por parte de los participantes; esto es, presupone que éstos, tal y como existen en la realidad, son capaces de distinguir las buenas razones de las malas, de tener ideas, etc. Alexy aclara que esto “ no significa que una suficiente capacidad de imaginación y de juicio sea una exigencia del procedimiento”. Pero el problema, en mi opinión, estriba, precisamente, en la manera como justifica esta última afirmación:</w:t>
      </w:r>
    </w:p>
    <w:p>
      <w:pPr>
        <w:pStyle w:val="BodyText"/>
        <w:spacing w:before="6"/>
        <w:rPr>
          <w:sz w:val="20"/>
        </w:rPr>
      </w:pPr>
    </w:p>
    <w:p>
      <w:pPr>
        <w:spacing w:line="242" w:lineRule="auto" w:before="1"/>
        <w:ind w:left="592" w:right="117" w:firstLine="0"/>
        <w:jc w:val="both"/>
        <w:rPr>
          <w:sz w:val="20"/>
        </w:rPr>
      </w:pPr>
      <w:r>
        <w:rPr>
          <w:sz w:val="20"/>
        </w:rPr>
        <w:t>La relación entre el procedimiento del discurso y la capacidad de juicio y de imaginación suficiente de los participantes en el mismo se corresponde más bien con la que existe entre la Constitución de un Estado democrático- constitucional y la capacidad de sus ciudadanos para actividades políticas, económicas y sociales. Lo último no viene exigido por normas constitucio- nales, sino que es presupuesto por la Constitución (Alexy 1989a, p. 294).</w:t>
      </w:r>
    </w:p>
    <w:p>
      <w:pPr>
        <w:pStyle w:val="BodyText"/>
        <w:spacing w:before="5"/>
        <w:rPr>
          <w:sz w:val="23"/>
        </w:rPr>
      </w:pPr>
    </w:p>
    <w:p>
      <w:pPr>
        <w:pStyle w:val="BodyText"/>
        <w:spacing w:line="249" w:lineRule="auto"/>
        <w:ind w:left="112" w:right="117" w:firstLine="240"/>
        <w:jc w:val="both"/>
      </w:pPr>
      <w:r>
        <w:rPr/>
        <w:t>Ahora bien, una crítica estándar contra la democracia (o, si se quiere, un límite de esta) consiste en que, puesto que este presupuesto es falso, esto es, puesto que no todos tienen esa capacidad —o, al menos, no en el mismo grado—, un Estado democrático no puede considerarse, por ser tal, un Estado justo. Trasladado esto al terreno del discurso, cabría decir que el presupuesto al que se refiere Alexy, si se interpreta como una afir- mación</w:t>
      </w:r>
      <w:r>
        <w:rPr>
          <w:spacing w:val="-4"/>
        </w:rPr>
        <w:t> </w:t>
      </w:r>
      <w:r>
        <w:rPr/>
        <w:t>empírica,</w:t>
      </w:r>
      <w:r>
        <w:rPr>
          <w:spacing w:val="-4"/>
        </w:rPr>
        <w:t> </w:t>
      </w:r>
      <w:r>
        <w:rPr/>
        <w:t>es,</w:t>
      </w:r>
      <w:r>
        <w:rPr>
          <w:spacing w:val="-5"/>
        </w:rPr>
        <w:t> </w:t>
      </w:r>
      <w:r>
        <w:rPr/>
        <w:t>sin</w:t>
      </w:r>
      <w:r>
        <w:rPr>
          <w:spacing w:val="-6"/>
        </w:rPr>
        <w:t> </w:t>
      </w:r>
      <w:r>
        <w:rPr/>
        <w:t>duda,</w:t>
      </w:r>
      <w:r>
        <w:rPr>
          <w:spacing w:val="-5"/>
        </w:rPr>
        <w:t> </w:t>
      </w:r>
      <w:r>
        <w:rPr/>
        <w:t>falso;</w:t>
      </w:r>
      <w:r>
        <w:rPr>
          <w:spacing w:val="-5"/>
        </w:rPr>
        <w:t> </w:t>
      </w:r>
      <w:r>
        <w:rPr/>
        <w:t>y</w:t>
      </w:r>
      <w:r>
        <w:rPr>
          <w:spacing w:val="-7"/>
        </w:rPr>
        <w:t> </w:t>
      </w:r>
      <w:r>
        <w:rPr/>
        <w:t>si</w:t>
      </w:r>
      <w:r>
        <w:rPr>
          <w:spacing w:val="-5"/>
        </w:rPr>
        <w:t> </w:t>
      </w:r>
      <w:r>
        <w:rPr/>
        <w:t>se</w:t>
      </w:r>
      <w:r>
        <w:rPr>
          <w:spacing w:val="-6"/>
        </w:rPr>
        <w:t> </w:t>
      </w:r>
      <w:r>
        <w:rPr/>
        <w:t>interpreta</w:t>
      </w:r>
      <w:r>
        <w:rPr>
          <w:spacing w:val="-5"/>
        </w:rPr>
        <w:t> </w:t>
      </w:r>
      <w:r>
        <w:rPr/>
        <w:t>de</w:t>
      </w:r>
      <w:r>
        <w:rPr>
          <w:spacing w:val="-6"/>
        </w:rPr>
        <w:t> </w:t>
      </w:r>
      <w:r>
        <w:rPr/>
        <w:t>otra</w:t>
      </w:r>
      <w:r>
        <w:rPr>
          <w:spacing w:val="-5"/>
        </w:rPr>
        <w:t> </w:t>
      </w:r>
      <w:r>
        <w:rPr/>
        <w:t>forma,</w:t>
      </w:r>
      <w:r>
        <w:rPr>
          <w:spacing w:val="-7"/>
        </w:rPr>
        <w:t> </w:t>
      </w:r>
      <w:r>
        <w:rPr/>
        <w:t>corre el riesgo de convertirse en una ficción, que probablemente no pueda</w:t>
      </w:r>
      <w:r>
        <w:rPr>
          <w:spacing w:val="-38"/>
        </w:rPr>
        <w:t> </w:t>
      </w:r>
      <w:r>
        <w:rPr/>
        <w:t>cum- plir más que una función ideológica: la de ocultar que un discurso racio- nal no siempre es</w:t>
      </w:r>
      <w:r>
        <w:rPr>
          <w:spacing w:val="-10"/>
        </w:rPr>
        <w:t> </w:t>
      </w:r>
      <w:r>
        <w:rPr/>
        <w:t>posible.</w:t>
      </w:r>
    </w:p>
    <w:p>
      <w:pPr>
        <w:pStyle w:val="BodyText"/>
        <w:spacing w:line="249" w:lineRule="auto" w:before="9"/>
        <w:ind w:left="112" w:right="116" w:firstLine="239"/>
        <w:jc w:val="both"/>
      </w:pPr>
      <w:r>
        <w:rPr/>
        <w:t>El último problema consiste en que Alexy es un tanto ambiguo a la hora de establece cuál es el papel —si es que es alguno— que juega el</w:t>
      </w:r>
    </w:p>
    <w:p>
      <w:pPr>
        <w:pStyle w:val="BodyText"/>
        <w:spacing w:before="5"/>
        <w:rPr>
          <w:sz w:val="10"/>
        </w:rPr>
      </w:pPr>
    </w:p>
    <w:p>
      <w:pPr>
        <w:pStyle w:val="ListParagraph"/>
        <w:numPr>
          <w:ilvl w:val="0"/>
          <w:numId w:val="39"/>
        </w:numPr>
        <w:tabs>
          <w:tab w:pos="593" w:val="left" w:leader="none"/>
        </w:tabs>
        <w:spacing w:line="244" w:lineRule="auto" w:before="95" w:after="0"/>
        <w:ind w:left="112" w:right="118" w:firstLine="221"/>
        <w:jc w:val="left"/>
        <w:rPr>
          <w:sz w:val="16"/>
        </w:rPr>
      </w:pPr>
      <w:r>
        <w:rPr>
          <w:sz w:val="16"/>
        </w:rPr>
        <w:t>A esto podría replicarse que en realidad el diálogo entre ambos no constituye un discurso, pero eso iría en contra de la tesis central de Alexy, que luego se</w:t>
      </w:r>
      <w:r>
        <w:rPr>
          <w:spacing w:val="-29"/>
          <w:sz w:val="16"/>
        </w:rPr>
        <w:t> </w:t>
      </w:r>
      <w:r>
        <w:rPr>
          <w:sz w:val="16"/>
        </w:rPr>
        <w:t>discutirá.</w:t>
      </w:r>
    </w:p>
    <w:p>
      <w:pPr>
        <w:spacing w:after="0" w:line="244" w:lineRule="auto"/>
        <w:jc w:val="left"/>
        <w:rPr>
          <w:sz w:val="16"/>
        </w:rPr>
        <w:sectPr>
          <w:pgSz w:w="7420" w:h="11430"/>
          <w:pgMar w:header="402" w:footer="0" w:top="860" w:bottom="280" w:left="360" w:right="340"/>
        </w:sectPr>
      </w:pPr>
    </w:p>
    <w:p>
      <w:pPr>
        <w:pStyle w:val="BodyText"/>
        <w:spacing w:line="249" w:lineRule="auto" w:before="114"/>
        <w:ind w:left="112" w:right="116"/>
        <w:jc w:val="both"/>
      </w:pPr>
      <w:r>
        <w:rPr/>
        <w:t>elemento decisional en el tratamiento de las cuestiones prácticas. Antes vimos que en el procedimiento de establecimiento de normas jurídicas y en el proceso judicial, lo que tienen lugar no son sólo argumentaciones, sino también decisiones, a diferencia de lo que ocurriría en el discurso práctico general y en el discurso jurídico. Pero, ¿significa esto que, según Alexy, en la moral no hay ningún lugar para la decisión? Si esto fuera así (y el hecho de que la racionalidad moral tenga una prolongación en la razón jurídica no es un argumento en contra: el derecho no cierra todas las lagunas de racionalidad que deja abiertas la moral, entre otras cosas porque hay cuestiones de moral privada que no conciernen al derecho), entonces podría tener alguna razón Weinberger cuando acusa a la teoría del discurso de presentar el proceso de argumentación moral como deter- minado completamente por medio de reglas y, en ese sentido, como una teoría que oculta una parte de la realidad: que la resolución de los proble- mas morales no es puramente una tarea</w:t>
      </w:r>
      <w:r>
        <w:rPr>
          <w:spacing w:val="-19"/>
        </w:rPr>
        <w:t> </w:t>
      </w:r>
      <w:r>
        <w:rPr/>
        <w:t>cognoscitiva.</w:t>
      </w:r>
    </w:p>
    <w:p>
      <w:pPr>
        <w:pStyle w:val="BodyText"/>
        <w:spacing w:before="9"/>
        <w:rPr>
          <w:sz w:val="34"/>
        </w:rPr>
      </w:pPr>
    </w:p>
    <w:p>
      <w:pPr>
        <w:pStyle w:val="ListParagraph"/>
        <w:numPr>
          <w:ilvl w:val="1"/>
          <w:numId w:val="45"/>
        </w:numPr>
        <w:tabs>
          <w:tab w:pos="653" w:val="left" w:leader="none"/>
        </w:tabs>
        <w:spacing w:line="242" w:lineRule="auto" w:before="0" w:after="0"/>
        <w:ind w:left="652" w:right="1357" w:hanging="300"/>
        <w:jc w:val="left"/>
        <w:rPr>
          <w:i/>
          <w:sz w:val="22"/>
        </w:rPr>
      </w:pPr>
      <w:r>
        <w:rPr>
          <w:i/>
          <w:sz w:val="22"/>
        </w:rPr>
        <w:t>Sobre el carácter comunicativo de la</w:t>
      </w:r>
      <w:r>
        <w:rPr>
          <w:i/>
          <w:spacing w:val="-38"/>
          <w:sz w:val="22"/>
        </w:rPr>
        <w:t> </w:t>
      </w:r>
      <w:r>
        <w:rPr>
          <w:i/>
          <w:sz w:val="22"/>
        </w:rPr>
        <w:t>fundamentación </w:t>
      </w:r>
      <w:r>
        <w:rPr>
          <w:i/>
          <w:sz w:val="22"/>
        </w:rPr>
        <w:t>de los enunciados</w:t>
      </w:r>
      <w:r>
        <w:rPr>
          <w:i/>
          <w:spacing w:val="-8"/>
          <w:sz w:val="22"/>
        </w:rPr>
        <w:t> </w:t>
      </w:r>
      <w:r>
        <w:rPr>
          <w:i/>
          <w:sz w:val="22"/>
        </w:rPr>
        <w:t>prácticos</w:t>
      </w:r>
    </w:p>
    <w:p>
      <w:pPr>
        <w:pStyle w:val="BodyText"/>
        <w:spacing w:before="9"/>
        <w:rPr>
          <w:i/>
          <w:sz w:val="23"/>
        </w:rPr>
      </w:pPr>
    </w:p>
    <w:p>
      <w:pPr>
        <w:pStyle w:val="BodyText"/>
        <w:spacing w:line="247" w:lineRule="auto" w:before="1"/>
        <w:ind w:left="112" w:right="117" w:firstLine="240"/>
        <w:jc w:val="both"/>
      </w:pPr>
      <w:r>
        <w:rPr/>
        <w:t>La crítica que Tugendhat dirige a Habermas y a Alexy (</w:t>
      </w:r>
      <w:r>
        <w:rPr>
          <w:i/>
        </w:rPr>
        <w:t>cfr</w:t>
      </w:r>
      <w:r>
        <w:rPr/>
        <w:t>.</w:t>
      </w:r>
      <w:r>
        <w:rPr>
          <w:spacing w:val="-39"/>
        </w:rPr>
        <w:t> </w:t>
      </w:r>
      <w:r>
        <w:rPr/>
        <w:t>Tugendhat, 1980 y 1988) en el sentido de que la fundamentación de los enunciados prácticos (y mucho más de los teóricos) no implica esencialmente un pro- ceso comunicativo o dialógico, se conecta también con la objeción ante- rior de no tener en cuenta el aspecto no racional y volitivo del discurso real que exige la moral (</w:t>
      </w:r>
      <w:r>
        <w:rPr>
          <w:i/>
        </w:rPr>
        <w:t>cfr</w:t>
      </w:r>
      <w:r>
        <w:rPr/>
        <w:t>. Tugendhat, 1988, p. 139). Dicha crítica des- cansa en una distinción entre reglas </w:t>
      </w:r>
      <w:r>
        <w:rPr>
          <w:i/>
        </w:rPr>
        <w:t>semánticas y pragmáticas </w:t>
      </w:r>
      <w:r>
        <w:rPr/>
        <w:t>que tanto Habermas como Alexy no habrían tenido en</w:t>
      </w:r>
      <w:r>
        <w:rPr>
          <w:spacing w:val="-25"/>
        </w:rPr>
        <w:t> </w:t>
      </w:r>
      <w:r>
        <w:rPr/>
        <w:t>cuenta.</w:t>
      </w:r>
    </w:p>
    <w:p>
      <w:pPr>
        <w:pStyle w:val="BodyText"/>
        <w:spacing w:before="8"/>
        <w:rPr>
          <w:sz w:val="27"/>
        </w:rPr>
      </w:pPr>
    </w:p>
    <w:p>
      <w:pPr>
        <w:spacing w:line="244" w:lineRule="auto" w:before="1"/>
        <w:ind w:left="592" w:right="118" w:firstLine="0"/>
        <w:jc w:val="both"/>
        <w:rPr>
          <w:sz w:val="20"/>
        </w:rPr>
      </w:pPr>
      <w:r>
        <w:rPr>
          <w:sz w:val="20"/>
        </w:rPr>
        <w:t>Para evitar confusiones —señala Tugenhat— propongo llamar reglas se- mánticas a las reglas que determinan aquel uso de una oración en el que es indiferente que sea o no utilizada comunicativamente, y reglas pragmáticas a aquellas que hay que observar en una comunicación, más allá de las se- mánticas (</w:t>
      </w:r>
      <w:r>
        <w:rPr>
          <w:i/>
          <w:sz w:val="20"/>
        </w:rPr>
        <w:t>ibidem, </w:t>
      </w:r>
      <w:r>
        <w:rPr>
          <w:sz w:val="20"/>
        </w:rPr>
        <w:t>p. 126).</w:t>
      </w:r>
    </w:p>
    <w:p>
      <w:pPr>
        <w:pStyle w:val="BodyText"/>
        <w:spacing w:before="6"/>
        <w:rPr>
          <w:sz w:val="29"/>
        </w:rPr>
      </w:pPr>
    </w:p>
    <w:p>
      <w:pPr>
        <w:pStyle w:val="BodyText"/>
        <w:spacing w:line="249" w:lineRule="auto"/>
        <w:ind w:left="112" w:right="117" w:firstLine="240"/>
        <w:jc w:val="both"/>
      </w:pPr>
      <w:r>
        <w:rPr/>
        <w:t>Esto quiere decir que, por ejemplo, en relación con las reglas funda- mentales de Alexy, la regla de que </w:t>
      </w:r>
      <w:r>
        <w:rPr>
          <w:i/>
        </w:rPr>
        <w:t>ningún hablante puede contradecirse </w:t>
      </w:r>
      <w:r>
        <w:rPr/>
        <w:t>es una regla semántica, porque vale tanto para un monólogo como para</w:t>
      </w:r>
    </w:p>
    <w:p>
      <w:pPr>
        <w:spacing w:after="0" w:line="249" w:lineRule="auto"/>
        <w:jc w:val="both"/>
        <w:sectPr>
          <w:pgSz w:w="7420" w:h="11430"/>
          <w:pgMar w:header="401" w:footer="0" w:top="860" w:bottom="280" w:left="360" w:right="340"/>
        </w:sectPr>
      </w:pPr>
    </w:p>
    <w:p>
      <w:pPr>
        <w:pStyle w:val="BodyText"/>
        <w:spacing w:line="249" w:lineRule="auto" w:before="114"/>
        <w:ind w:left="112" w:right="116"/>
        <w:jc w:val="both"/>
      </w:pPr>
      <w:r>
        <w:rPr/>
        <w:t>un diálogo, mientras que la que establece que </w:t>
      </w:r>
      <w:r>
        <w:rPr>
          <w:i/>
        </w:rPr>
        <w:t>distintos hablantes no pue- </w:t>
      </w:r>
      <w:r>
        <w:rPr>
          <w:i/>
        </w:rPr>
        <w:t>den emplear una misma expresión con distintos significados </w:t>
      </w:r>
      <w:r>
        <w:rPr/>
        <w:t>sería una re- gla pragmática, ya que hace referencia a distintos hablantes y afecta a un problema que sólo puede existir entre diversos hablantes (</w:t>
      </w:r>
      <w:r>
        <w:rPr>
          <w:i/>
        </w:rPr>
        <w:t>cfr</w:t>
      </w:r>
      <w:r>
        <w:rPr/>
        <w:t>. Tugendhat, 1980, pp. 6 y 7). Si ahora se reserva la expresión </w:t>
      </w:r>
      <w:r>
        <w:rPr>
          <w:i/>
        </w:rPr>
        <w:t>discurso </w:t>
      </w:r>
      <w:r>
        <w:rPr/>
        <w:t>para el diálogo comunicativo entre varios (</w:t>
      </w:r>
      <w:r>
        <w:rPr>
          <w:i/>
        </w:rPr>
        <w:t>ibidem, </w:t>
      </w:r>
      <w:r>
        <w:rPr/>
        <w:t>p. 7), entonces cabe decir que las re- glas para la fundamentación de enunciados no son discursivos; no son re- glas pragmáticas, sino semánticas.</w:t>
      </w:r>
    </w:p>
    <w:p>
      <w:pPr>
        <w:pStyle w:val="BodyText"/>
        <w:spacing w:line="249" w:lineRule="auto" w:before="8"/>
        <w:ind w:left="112" w:right="115" w:firstLine="240"/>
        <w:jc w:val="both"/>
      </w:pPr>
      <w:r>
        <w:rPr/>
        <w:t>Tugendhat parte —como Habermas— de una concepción universalista de</w:t>
      </w:r>
      <w:r>
        <w:rPr>
          <w:spacing w:val="-5"/>
        </w:rPr>
        <w:t> </w:t>
      </w:r>
      <w:r>
        <w:rPr/>
        <w:t>la</w:t>
      </w:r>
      <w:r>
        <w:rPr>
          <w:spacing w:val="-4"/>
        </w:rPr>
        <w:t> </w:t>
      </w:r>
      <w:r>
        <w:rPr/>
        <w:t>moral</w:t>
      </w:r>
      <w:r>
        <w:rPr>
          <w:spacing w:val="-4"/>
        </w:rPr>
        <w:t> </w:t>
      </w:r>
      <w:r>
        <w:rPr/>
        <w:t>de</w:t>
      </w:r>
      <w:r>
        <w:rPr>
          <w:spacing w:val="-5"/>
        </w:rPr>
        <w:t> </w:t>
      </w:r>
      <w:r>
        <w:rPr/>
        <w:t>impronta</w:t>
      </w:r>
      <w:r>
        <w:rPr>
          <w:spacing w:val="-2"/>
        </w:rPr>
        <w:t> </w:t>
      </w:r>
      <w:r>
        <w:rPr/>
        <w:t>Kantiana,</w:t>
      </w:r>
      <w:r>
        <w:rPr>
          <w:spacing w:val="-3"/>
        </w:rPr>
        <w:t> </w:t>
      </w:r>
      <w:r>
        <w:rPr/>
        <w:t>de</w:t>
      </w:r>
      <w:r>
        <w:rPr>
          <w:spacing w:val="-4"/>
        </w:rPr>
        <w:t> </w:t>
      </w:r>
      <w:r>
        <w:rPr/>
        <w:t>manera</w:t>
      </w:r>
      <w:r>
        <w:rPr>
          <w:spacing w:val="-4"/>
        </w:rPr>
        <w:t> </w:t>
      </w:r>
      <w:r>
        <w:rPr/>
        <w:t>que</w:t>
      </w:r>
      <w:r>
        <w:rPr>
          <w:spacing w:val="-5"/>
        </w:rPr>
        <w:t> </w:t>
      </w:r>
      <w:r>
        <w:rPr/>
        <w:t>para</w:t>
      </w:r>
      <w:r>
        <w:rPr>
          <w:spacing w:val="-4"/>
        </w:rPr>
        <w:t> </w:t>
      </w:r>
      <w:r>
        <w:rPr/>
        <w:t>él</w:t>
      </w:r>
      <w:r>
        <w:rPr>
          <w:spacing w:val="-4"/>
        </w:rPr>
        <w:t> </w:t>
      </w:r>
      <w:r>
        <w:rPr/>
        <w:t>“</w:t>
      </w:r>
      <w:r>
        <w:rPr>
          <w:spacing w:val="-30"/>
        </w:rPr>
        <w:t> </w:t>
      </w:r>
      <w:r>
        <w:rPr/>
        <w:t>una</w:t>
      </w:r>
      <w:r>
        <w:rPr>
          <w:spacing w:val="-5"/>
        </w:rPr>
        <w:t> </w:t>
      </w:r>
      <w:r>
        <w:rPr/>
        <w:t>norma</w:t>
      </w:r>
      <w:r>
        <w:rPr>
          <w:spacing w:val="-4"/>
        </w:rPr>
        <w:t> </w:t>
      </w:r>
      <w:r>
        <w:rPr/>
        <w:t>mo- ral está fundamentada cuando es igualmente buena para todos” (Tugen- dhat,</w:t>
      </w:r>
      <w:r>
        <w:rPr>
          <w:spacing w:val="-4"/>
        </w:rPr>
        <w:t> </w:t>
      </w:r>
      <w:r>
        <w:rPr/>
        <w:t>1988,</w:t>
      </w:r>
      <w:r>
        <w:rPr>
          <w:spacing w:val="-3"/>
        </w:rPr>
        <w:t> </w:t>
      </w:r>
      <w:r>
        <w:rPr/>
        <w:t>p.</w:t>
      </w:r>
      <w:r>
        <w:rPr>
          <w:spacing w:val="-3"/>
        </w:rPr>
        <w:t> </w:t>
      </w:r>
      <w:r>
        <w:rPr/>
        <w:t>129).</w:t>
      </w:r>
      <w:r>
        <w:rPr>
          <w:spacing w:val="-5"/>
        </w:rPr>
        <w:t> </w:t>
      </w:r>
      <w:r>
        <w:rPr/>
        <w:t>Ahora</w:t>
      </w:r>
      <w:r>
        <w:rPr>
          <w:spacing w:val="-5"/>
        </w:rPr>
        <w:t> </w:t>
      </w:r>
      <w:r>
        <w:rPr/>
        <w:t>bien,</w:t>
      </w:r>
      <w:r>
        <w:rPr>
          <w:spacing w:val="-3"/>
        </w:rPr>
        <w:t> </w:t>
      </w:r>
      <w:r>
        <w:rPr/>
        <w:t>cuándo</w:t>
      </w:r>
      <w:r>
        <w:rPr>
          <w:spacing w:val="-3"/>
        </w:rPr>
        <w:t> </w:t>
      </w:r>
      <w:r>
        <w:rPr/>
        <w:t>una</w:t>
      </w:r>
      <w:r>
        <w:rPr>
          <w:spacing w:val="-5"/>
        </w:rPr>
        <w:t> </w:t>
      </w:r>
      <w:r>
        <w:rPr/>
        <w:t>norma</w:t>
      </w:r>
      <w:r>
        <w:rPr>
          <w:spacing w:val="-5"/>
        </w:rPr>
        <w:t> </w:t>
      </w:r>
      <w:r>
        <w:rPr/>
        <w:t>es</w:t>
      </w:r>
      <w:r>
        <w:rPr>
          <w:spacing w:val="-5"/>
        </w:rPr>
        <w:t> </w:t>
      </w:r>
      <w:r>
        <w:rPr/>
        <w:t>buena</w:t>
      </w:r>
      <w:r>
        <w:rPr>
          <w:spacing w:val="-3"/>
        </w:rPr>
        <w:t> </w:t>
      </w:r>
      <w:r>
        <w:rPr/>
        <w:t>para</w:t>
      </w:r>
      <w:r>
        <w:rPr>
          <w:spacing w:val="-3"/>
        </w:rPr>
        <w:t> </w:t>
      </w:r>
      <w:r>
        <w:rPr/>
        <w:t>todos</w:t>
      </w:r>
      <w:r>
        <w:rPr>
          <w:spacing w:val="-5"/>
        </w:rPr>
        <w:t> </w:t>
      </w:r>
      <w:r>
        <w:rPr/>
        <w:t>es algo que puede juzgar cada uno por sí mismo monológicamente, aplican- do, por tanto, reglas semánticas. Las reglas pragmáticas cumplen aquí sólo la función de asegurar que el proceso de fundamentación se vea libre de</w:t>
      </w:r>
      <w:r>
        <w:rPr>
          <w:spacing w:val="-4"/>
        </w:rPr>
        <w:t> </w:t>
      </w:r>
      <w:r>
        <w:rPr/>
        <w:t>obstáculos</w:t>
      </w:r>
      <w:r>
        <w:rPr>
          <w:spacing w:val="-4"/>
        </w:rPr>
        <w:t> </w:t>
      </w:r>
      <w:r>
        <w:rPr/>
        <w:t>(</w:t>
      </w:r>
      <w:r>
        <w:rPr>
          <w:i/>
        </w:rPr>
        <w:t>cfr</w:t>
      </w:r>
      <w:r>
        <w:rPr/>
        <w:t>.</w:t>
      </w:r>
      <w:r>
        <w:rPr>
          <w:spacing w:val="-4"/>
        </w:rPr>
        <w:t> </w:t>
      </w:r>
      <w:r>
        <w:rPr/>
        <w:t>Tugendhat,</w:t>
      </w:r>
      <w:r>
        <w:rPr>
          <w:spacing w:val="-4"/>
        </w:rPr>
        <w:t> </w:t>
      </w:r>
      <w:r>
        <w:rPr/>
        <w:t>1980,</w:t>
      </w:r>
      <w:r>
        <w:rPr>
          <w:spacing w:val="-4"/>
        </w:rPr>
        <w:t> </w:t>
      </w:r>
      <w:r>
        <w:rPr/>
        <w:t>p.</w:t>
      </w:r>
      <w:r>
        <w:rPr>
          <w:spacing w:val="-4"/>
        </w:rPr>
        <w:t> </w:t>
      </w:r>
      <w:r>
        <w:rPr/>
        <w:t>8).</w:t>
      </w:r>
      <w:r>
        <w:rPr>
          <w:spacing w:val="-5"/>
        </w:rPr>
        <w:t> </w:t>
      </w:r>
      <w:r>
        <w:rPr/>
        <w:t>Ciertamente,</w:t>
      </w:r>
      <w:r>
        <w:rPr>
          <w:spacing w:val="-4"/>
        </w:rPr>
        <w:t> </w:t>
      </w:r>
      <w:r>
        <w:rPr/>
        <w:t>este</w:t>
      </w:r>
      <w:r>
        <w:rPr>
          <w:spacing w:val="-5"/>
        </w:rPr>
        <w:t> </w:t>
      </w:r>
      <w:r>
        <w:rPr/>
        <w:t>juicio</w:t>
      </w:r>
      <w:r>
        <w:rPr>
          <w:spacing w:val="-7"/>
        </w:rPr>
        <w:t> </w:t>
      </w:r>
      <w:r>
        <w:rPr/>
        <w:t>mono- </w:t>
      </w:r>
      <w:r>
        <w:rPr>
          <w:spacing w:val="3"/>
        </w:rPr>
        <w:t>lógico utiliza </w:t>
      </w:r>
      <w:r>
        <w:rPr/>
        <w:t>como criterio el consenso de los afectados </w:t>
      </w:r>
      <w:r>
        <w:rPr>
          <w:spacing w:val="2"/>
        </w:rPr>
        <w:t>(Tugendhat</w:t>
      </w:r>
      <w:r>
        <w:rPr>
          <w:spacing w:val="59"/>
        </w:rPr>
        <w:t> </w:t>
      </w:r>
      <w:r>
        <w:rPr/>
        <w:t>acepta, —al igual que Habermas-, un principio de fundamentación de las normas que se formularía así: una norma es correcta —justa— sólo si to- dos pueden asentir a ella); pero aquí no se trata de un consenso que atien- de</w:t>
      </w:r>
      <w:r>
        <w:rPr>
          <w:spacing w:val="-5"/>
        </w:rPr>
        <w:t> </w:t>
      </w:r>
      <w:r>
        <w:rPr/>
        <w:t>a</w:t>
      </w:r>
      <w:r>
        <w:rPr>
          <w:spacing w:val="-5"/>
        </w:rPr>
        <w:t> </w:t>
      </w:r>
      <w:r>
        <w:rPr/>
        <w:t>los</w:t>
      </w:r>
      <w:r>
        <w:rPr>
          <w:spacing w:val="-4"/>
        </w:rPr>
        <w:t> </w:t>
      </w:r>
      <w:r>
        <w:rPr/>
        <w:t>intereses</w:t>
      </w:r>
      <w:r>
        <w:rPr>
          <w:spacing w:val="-5"/>
        </w:rPr>
        <w:t> </w:t>
      </w:r>
      <w:r>
        <w:rPr/>
        <w:t>de</w:t>
      </w:r>
      <w:r>
        <w:rPr>
          <w:spacing w:val="-5"/>
        </w:rPr>
        <w:t> </w:t>
      </w:r>
      <w:r>
        <w:rPr/>
        <w:t>cada</w:t>
      </w:r>
      <w:r>
        <w:rPr>
          <w:spacing w:val="-4"/>
        </w:rPr>
        <w:t> </w:t>
      </w:r>
      <w:r>
        <w:rPr/>
        <w:t>uno,</w:t>
      </w:r>
      <w:r>
        <w:rPr>
          <w:spacing w:val="-6"/>
        </w:rPr>
        <w:t> </w:t>
      </w:r>
      <w:r>
        <w:rPr/>
        <w:t>por</w:t>
      </w:r>
      <w:r>
        <w:rPr>
          <w:spacing w:val="-5"/>
        </w:rPr>
        <w:t> </w:t>
      </w:r>
      <w:r>
        <w:rPr/>
        <w:t>tanto,</w:t>
      </w:r>
      <w:r>
        <w:rPr>
          <w:spacing w:val="-5"/>
        </w:rPr>
        <w:t> </w:t>
      </w:r>
      <w:r>
        <w:rPr/>
        <w:t>de</w:t>
      </w:r>
      <w:r>
        <w:rPr>
          <w:spacing w:val="-5"/>
        </w:rPr>
        <w:t> </w:t>
      </w:r>
      <w:r>
        <w:rPr/>
        <w:t>un</w:t>
      </w:r>
      <w:r>
        <w:rPr>
          <w:spacing w:val="-6"/>
        </w:rPr>
        <w:t> </w:t>
      </w:r>
      <w:r>
        <w:rPr/>
        <w:t>consenso</w:t>
      </w:r>
      <w:r>
        <w:rPr>
          <w:spacing w:val="-5"/>
        </w:rPr>
        <w:t> </w:t>
      </w:r>
      <w:r>
        <w:rPr/>
        <w:t>volitivo,</w:t>
      </w:r>
      <w:r>
        <w:rPr>
          <w:spacing w:val="-5"/>
        </w:rPr>
        <w:t> </w:t>
      </w:r>
      <w:r>
        <w:rPr/>
        <w:t>fáctico:</w:t>
      </w:r>
    </w:p>
    <w:p>
      <w:pPr>
        <w:pStyle w:val="BodyText"/>
        <w:spacing w:before="11"/>
        <w:rPr>
          <w:sz w:val="25"/>
        </w:rPr>
      </w:pPr>
    </w:p>
    <w:p>
      <w:pPr>
        <w:spacing w:line="242" w:lineRule="auto" w:before="0"/>
        <w:ind w:left="592" w:right="116" w:firstLine="0"/>
        <w:jc w:val="both"/>
        <w:rPr>
          <w:sz w:val="20"/>
        </w:rPr>
      </w:pPr>
      <w:r>
        <w:rPr>
          <w:sz w:val="20"/>
        </w:rPr>
        <w:t>Una</w:t>
      </w:r>
      <w:r>
        <w:rPr>
          <w:spacing w:val="-7"/>
          <w:sz w:val="20"/>
        </w:rPr>
        <w:t> </w:t>
      </w:r>
      <w:r>
        <w:rPr>
          <w:sz w:val="20"/>
        </w:rPr>
        <w:t>de</w:t>
      </w:r>
      <w:r>
        <w:rPr>
          <w:spacing w:val="-7"/>
          <w:sz w:val="20"/>
        </w:rPr>
        <w:t> </w:t>
      </w:r>
      <w:r>
        <w:rPr>
          <w:sz w:val="20"/>
        </w:rPr>
        <w:t>las</w:t>
      </w:r>
      <w:r>
        <w:rPr>
          <w:spacing w:val="-6"/>
          <w:sz w:val="20"/>
        </w:rPr>
        <w:t> </w:t>
      </w:r>
      <w:r>
        <w:rPr>
          <w:sz w:val="20"/>
        </w:rPr>
        <w:t>reglas</w:t>
      </w:r>
      <w:r>
        <w:rPr>
          <w:spacing w:val="-6"/>
          <w:sz w:val="20"/>
        </w:rPr>
        <w:t> </w:t>
      </w:r>
      <w:r>
        <w:rPr>
          <w:sz w:val="20"/>
        </w:rPr>
        <w:t>que</w:t>
      </w:r>
      <w:r>
        <w:rPr>
          <w:spacing w:val="-6"/>
          <w:sz w:val="20"/>
        </w:rPr>
        <w:t> </w:t>
      </w:r>
      <w:r>
        <w:rPr>
          <w:sz w:val="20"/>
        </w:rPr>
        <w:t>resultan</w:t>
      </w:r>
      <w:r>
        <w:rPr>
          <w:spacing w:val="-5"/>
          <w:sz w:val="20"/>
        </w:rPr>
        <w:t> </w:t>
      </w:r>
      <w:r>
        <w:rPr>
          <w:sz w:val="20"/>
        </w:rPr>
        <w:t>del</w:t>
      </w:r>
      <w:r>
        <w:rPr>
          <w:spacing w:val="-5"/>
          <w:sz w:val="20"/>
        </w:rPr>
        <w:t> </w:t>
      </w:r>
      <w:r>
        <w:rPr>
          <w:sz w:val="20"/>
        </w:rPr>
        <w:t>proceso</w:t>
      </w:r>
      <w:r>
        <w:rPr>
          <w:spacing w:val="-4"/>
          <w:sz w:val="20"/>
        </w:rPr>
        <w:t> </w:t>
      </w:r>
      <w:r>
        <w:rPr>
          <w:sz w:val="20"/>
        </w:rPr>
        <w:t>de</w:t>
      </w:r>
      <w:r>
        <w:rPr>
          <w:spacing w:val="-7"/>
          <w:sz w:val="20"/>
        </w:rPr>
        <w:t> </w:t>
      </w:r>
      <w:r>
        <w:rPr>
          <w:sz w:val="20"/>
        </w:rPr>
        <w:t>fundamentación</w:t>
      </w:r>
      <w:r>
        <w:rPr>
          <w:spacing w:val="-6"/>
          <w:sz w:val="20"/>
        </w:rPr>
        <w:t> </w:t>
      </w:r>
      <w:r>
        <w:rPr>
          <w:sz w:val="20"/>
        </w:rPr>
        <w:t>moral</w:t>
      </w:r>
      <w:r>
        <w:rPr>
          <w:spacing w:val="-8"/>
          <w:sz w:val="20"/>
        </w:rPr>
        <w:t> </w:t>
      </w:r>
      <w:r>
        <w:rPr>
          <w:sz w:val="20"/>
        </w:rPr>
        <w:t>—que, como tal, puede realizarse también en el pensamiento solitario— prescribe que sólo están fundadas moralmente aquellas normas jurídicas que se han introducido sobre la base de un acuerdo de todas las partes implicadas. De aquí —continúa— se deduce también que el aspecto irreductiblemente co- municativo no es cognitivo, sino volitivo. Lo que exige un acto efectivo de acuerdo, de consenso colectivo, es el respeto moralmente prescrito de la autonomía</w:t>
      </w:r>
      <w:r>
        <w:rPr>
          <w:spacing w:val="-6"/>
          <w:sz w:val="20"/>
        </w:rPr>
        <w:t> </w:t>
      </w:r>
      <w:r>
        <w:rPr>
          <w:sz w:val="20"/>
        </w:rPr>
        <w:t>de</w:t>
      </w:r>
      <w:r>
        <w:rPr>
          <w:spacing w:val="-7"/>
          <w:sz w:val="20"/>
        </w:rPr>
        <w:t> </w:t>
      </w:r>
      <w:r>
        <w:rPr>
          <w:sz w:val="20"/>
        </w:rPr>
        <w:t>la</w:t>
      </w:r>
      <w:r>
        <w:rPr>
          <w:spacing w:val="-7"/>
          <w:sz w:val="20"/>
        </w:rPr>
        <w:t> </w:t>
      </w:r>
      <w:r>
        <w:rPr>
          <w:sz w:val="20"/>
        </w:rPr>
        <w:t>voluntad</w:t>
      </w:r>
      <w:r>
        <w:rPr>
          <w:spacing w:val="-6"/>
          <w:sz w:val="20"/>
        </w:rPr>
        <w:t> </w:t>
      </w:r>
      <w:r>
        <w:rPr>
          <w:sz w:val="20"/>
        </w:rPr>
        <w:t>de</w:t>
      </w:r>
      <w:r>
        <w:rPr>
          <w:spacing w:val="-7"/>
          <w:sz w:val="20"/>
        </w:rPr>
        <w:t> </w:t>
      </w:r>
      <w:r>
        <w:rPr>
          <w:sz w:val="20"/>
        </w:rPr>
        <w:t>todas</w:t>
      </w:r>
      <w:r>
        <w:rPr>
          <w:spacing w:val="-7"/>
          <w:sz w:val="20"/>
        </w:rPr>
        <w:t> </w:t>
      </w:r>
      <w:r>
        <w:rPr>
          <w:sz w:val="20"/>
        </w:rPr>
        <w:t>las</w:t>
      </w:r>
      <w:r>
        <w:rPr>
          <w:spacing w:val="-7"/>
          <w:sz w:val="20"/>
        </w:rPr>
        <w:t> </w:t>
      </w:r>
      <w:r>
        <w:rPr>
          <w:sz w:val="20"/>
        </w:rPr>
        <w:t>personas</w:t>
      </w:r>
      <w:r>
        <w:rPr>
          <w:spacing w:val="-7"/>
          <w:sz w:val="20"/>
        </w:rPr>
        <w:t> </w:t>
      </w:r>
      <w:r>
        <w:rPr>
          <w:sz w:val="20"/>
        </w:rPr>
        <w:t>implicadas.</w:t>
      </w:r>
      <w:r>
        <w:rPr>
          <w:spacing w:val="-7"/>
          <w:sz w:val="20"/>
        </w:rPr>
        <w:t> </w:t>
      </w:r>
      <w:r>
        <w:rPr>
          <w:sz w:val="20"/>
        </w:rPr>
        <w:t>Pero</w:t>
      </w:r>
      <w:r>
        <w:rPr>
          <w:spacing w:val="-6"/>
          <w:sz w:val="20"/>
        </w:rPr>
        <w:t> </w:t>
      </w:r>
      <w:r>
        <w:rPr>
          <w:sz w:val="20"/>
        </w:rPr>
        <w:t>este</w:t>
      </w:r>
      <w:r>
        <w:rPr>
          <w:spacing w:val="-7"/>
          <w:sz w:val="20"/>
        </w:rPr>
        <w:t> </w:t>
      </w:r>
      <w:r>
        <w:rPr>
          <w:sz w:val="20"/>
        </w:rPr>
        <w:t>acuer- do ya no es... un acuerdo cualificado. Ciertamente, queremos que el acuer- do sea racional, sea un acuerdo fundado en argumentos y, a ser posible, sobre</w:t>
      </w:r>
      <w:r>
        <w:rPr>
          <w:spacing w:val="-7"/>
          <w:sz w:val="20"/>
        </w:rPr>
        <w:t> </w:t>
      </w:r>
      <w:r>
        <w:rPr>
          <w:sz w:val="20"/>
        </w:rPr>
        <w:t>argumentos</w:t>
      </w:r>
      <w:r>
        <w:rPr>
          <w:spacing w:val="-8"/>
          <w:sz w:val="20"/>
        </w:rPr>
        <w:t> </w:t>
      </w:r>
      <w:r>
        <w:rPr>
          <w:sz w:val="20"/>
        </w:rPr>
        <w:t>morales,</w:t>
      </w:r>
      <w:r>
        <w:rPr>
          <w:spacing w:val="-5"/>
          <w:sz w:val="20"/>
        </w:rPr>
        <w:t> </w:t>
      </w:r>
      <w:r>
        <w:rPr>
          <w:sz w:val="20"/>
        </w:rPr>
        <w:t>y,</w:t>
      </w:r>
      <w:r>
        <w:rPr>
          <w:spacing w:val="-6"/>
          <w:sz w:val="20"/>
        </w:rPr>
        <w:t> </w:t>
      </w:r>
      <w:r>
        <w:rPr>
          <w:sz w:val="20"/>
        </w:rPr>
        <w:t>sin</w:t>
      </w:r>
      <w:r>
        <w:rPr>
          <w:spacing w:val="-6"/>
          <w:sz w:val="20"/>
        </w:rPr>
        <w:t> </w:t>
      </w:r>
      <w:r>
        <w:rPr>
          <w:sz w:val="20"/>
        </w:rPr>
        <w:t>embargo,</w:t>
      </w:r>
      <w:r>
        <w:rPr>
          <w:spacing w:val="-6"/>
          <w:sz w:val="20"/>
        </w:rPr>
        <w:t> </w:t>
      </w:r>
      <w:r>
        <w:rPr>
          <w:sz w:val="20"/>
        </w:rPr>
        <w:t>lo</w:t>
      </w:r>
      <w:r>
        <w:rPr>
          <w:spacing w:val="-5"/>
          <w:sz w:val="20"/>
        </w:rPr>
        <w:t> </w:t>
      </w:r>
      <w:r>
        <w:rPr>
          <w:sz w:val="20"/>
        </w:rPr>
        <w:t>definitivo</w:t>
      </w:r>
      <w:r>
        <w:rPr>
          <w:spacing w:val="-6"/>
          <w:sz w:val="20"/>
        </w:rPr>
        <w:t> </w:t>
      </w:r>
      <w:r>
        <w:rPr>
          <w:sz w:val="20"/>
        </w:rPr>
        <w:t>en</w:t>
      </w:r>
      <w:r>
        <w:rPr>
          <w:spacing w:val="-7"/>
          <w:sz w:val="20"/>
        </w:rPr>
        <w:t> </w:t>
      </w:r>
      <w:r>
        <w:rPr>
          <w:sz w:val="20"/>
        </w:rPr>
        <w:t>última</w:t>
      </w:r>
      <w:r>
        <w:rPr>
          <w:spacing w:val="-6"/>
          <w:sz w:val="20"/>
        </w:rPr>
        <w:t> </w:t>
      </w:r>
      <w:r>
        <w:rPr>
          <w:sz w:val="20"/>
        </w:rPr>
        <w:t>instancia es el acuerdo fáctico; por ello, no hay derecho a pasarlo por alto sobre la base de que no ha sido</w:t>
      </w:r>
      <w:r>
        <w:rPr>
          <w:spacing w:val="-12"/>
          <w:sz w:val="20"/>
        </w:rPr>
        <w:t> </w:t>
      </w:r>
      <w:r>
        <w:rPr>
          <w:sz w:val="20"/>
        </w:rPr>
        <w:t>racional...</w:t>
      </w:r>
    </w:p>
    <w:p>
      <w:pPr>
        <w:pStyle w:val="BodyText"/>
        <w:spacing w:before="2"/>
        <w:rPr>
          <w:sz w:val="28"/>
        </w:rPr>
      </w:pPr>
    </w:p>
    <w:p>
      <w:pPr>
        <w:pStyle w:val="BodyText"/>
        <w:spacing w:line="249" w:lineRule="auto"/>
        <w:ind w:left="112" w:right="118" w:firstLine="240"/>
        <w:jc w:val="both"/>
      </w:pPr>
      <w:r>
        <w:rPr/>
        <w:t>El problema de que aquí se trata no es un problema de fundamenta- ción, sino el problema de la participación en el poder.</w:t>
      </w:r>
    </w:p>
    <w:p>
      <w:pPr>
        <w:spacing w:after="0" w:line="249" w:lineRule="auto"/>
        <w:jc w:val="both"/>
        <w:sectPr>
          <w:pgSz w:w="7420" w:h="11430"/>
          <w:pgMar w:header="402" w:footer="0" w:top="860" w:bottom="280" w:left="360" w:right="340"/>
        </w:sectPr>
      </w:pPr>
    </w:p>
    <w:p>
      <w:pPr>
        <w:pStyle w:val="BodyText"/>
        <w:spacing w:line="242" w:lineRule="auto" w:before="107"/>
        <w:ind w:left="52" w:right="116" w:firstLine="240"/>
        <w:jc w:val="right"/>
      </w:pPr>
      <w:r>
        <w:rPr/>
        <w:t>Habermas —y Alexy—, en definitiva, habrían descuidado “ el factor</w:t>
      </w:r>
      <w:r>
        <w:rPr>
          <w:w w:val="100"/>
        </w:rPr>
        <w:t> </w:t>
      </w:r>
      <w:r>
        <w:rPr/>
        <w:t>volitivo y, con él, el problema del poder” (Tugendhat, 1988, pp. 138-139).</w:t>
      </w:r>
      <w:r>
        <w:rPr>
          <w:w w:val="100"/>
        </w:rPr>
        <w:t> </w:t>
      </w:r>
      <w:r>
        <w:rPr/>
        <w:t>La réplica de Habermas es como sigue. Para Tugendhat, la argumenta-</w:t>
      </w:r>
      <w:r>
        <w:rPr>
          <w:w w:val="100"/>
        </w:rPr>
        <w:t> </w:t>
      </w:r>
      <w:r>
        <w:rPr/>
        <w:t>ción no tiene que posibilitar la </w:t>
      </w:r>
      <w:r>
        <w:rPr>
          <w:i/>
        </w:rPr>
        <w:t>imparcialidad del juicio</w:t>
      </w:r>
      <w:r>
        <w:rPr/>
        <w:t>, sino el hecho de</w:t>
      </w:r>
      <w:r>
        <w:rPr>
          <w:w w:val="100"/>
        </w:rPr>
        <w:t> </w:t>
      </w:r>
      <w:r>
        <w:rPr/>
        <w:t>que no se pueda influir en la </w:t>
      </w:r>
      <w:r>
        <w:rPr>
          <w:i/>
        </w:rPr>
        <w:t>formación de la voluntad, </w:t>
      </w:r>
      <w:r>
        <w:rPr/>
        <w:t>esto es, que sta</w:t>
      </w:r>
      <w:r>
        <w:rPr>
          <w:w w:val="100"/>
        </w:rPr>
        <w:t> </w:t>
      </w:r>
      <w:r>
        <w:rPr/>
        <w:t>sea autónoma. Ahora bien, de esta forma no puede explicarse la idea de</w:t>
      </w:r>
      <w:r>
        <w:rPr>
          <w:w w:val="100"/>
        </w:rPr>
        <w:t> </w:t>
      </w:r>
      <w:r>
        <w:rPr/>
        <w:t>imparcialidad de que parte del propio Tugendhat, pues la misma no puede</w:t>
      </w:r>
      <w:r>
        <w:rPr>
          <w:w w:val="100"/>
        </w:rPr>
        <w:t> </w:t>
      </w:r>
      <w:r>
        <w:rPr/>
        <w:t>reducirse a una negociación, a un </w:t>
      </w:r>
      <w:r>
        <w:rPr>
          <w:i/>
        </w:rPr>
        <w:t>equilibrio de poderes</w:t>
      </w:r>
      <w:r>
        <w:rPr/>
        <w:t>: “ En el discurso</w:t>
      </w:r>
      <w:r>
        <w:rPr>
          <w:w w:val="100"/>
        </w:rPr>
        <w:t> </w:t>
      </w:r>
      <w:r>
        <w:rPr/>
        <w:t>práctico, los afectados intentan poner en claro un interés común mientras</w:t>
      </w:r>
      <w:r>
        <w:rPr>
          <w:w w:val="100"/>
        </w:rPr>
        <w:t> </w:t>
      </w:r>
      <w:r>
        <w:rPr/>
        <w:t>que al negociar un acuerdo pretenden compensar intereses particulares y</w:t>
      </w:r>
      <w:r>
        <w:rPr>
          <w:w w:val="100"/>
        </w:rPr>
        <w:t> </w:t>
      </w:r>
      <w:r>
        <w:rPr/>
        <w:t>contrapuestos” (Habermas, 1985, pp. 93-94). Al haber igualado la argu-</w:t>
      </w:r>
      <w:r>
        <w:rPr>
          <w:w w:val="100"/>
        </w:rPr>
        <w:t> </w:t>
      </w:r>
      <w:r>
        <w:rPr/>
        <w:t>mentación con los procesos de la formación de la voluntad, “ Tugendhat</w:t>
      </w:r>
      <w:r>
        <w:rPr>
          <w:w w:val="100"/>
        </w:rPr>
        <w:t> </w:t>
      </w:r>
      <w:r>
        <w:rPr/>
        <w:t>tiene que pagar un precio: no puede sostener la diferencia entre la validez</w:t>
      </w:r>
      <w:r>
        <w:rPr>
          <w:w w:val="100"/>
        </w:rPr>
        <w:t> </w:t>
      </w:r>
      <w:r>
        <w:rPr/>
        <w:t>y la vigencia social de las normas” (</w:t>
      </w:r>
      <w:r>
        <w:rPr>
          <w:i/>
        </w:rPr>
        <w:t>ibidem, </w:t>
      </w:r>
      <w:r>
        <w:rPr/>
        <w:t>p. 94). Y al equipar las pre-</w:t>
      </w:r>
      <w:r>
        <w:rPr>
          <w:w w:val="100"/>
        </w:rPr>
        <w:t> </w:t>
      </w:r>
      <w:r>
        <w:rPr/>
        <w:t>tensiones de validez y de poder destruye la base sobre la que descansaba</w:t>
      </w:r>
      <w:r>
        <w:rPr>
          <w:w w:val="100"/>
        </w:rPr>
        <w:t> </w:t>
      </w:r>
      <w:r>
        <w:rPr/>
        <w:t>su intento de distinguir entre normas justificadas e injustificadas. Las in-</w:t>
      </w:r>
      <w:r>
        <w:rPr>
          <w:w w:val="100"/>
        </w:rPr>
        <w:t> </w:t>
      </w:r>
      <w:r>
        <w:rPr/>
        <w:t>tenciones de “ arrebatar a la validez de las normas su sentido cognitivo”</w:t>
      </w:r>
      <w:r>
        <w:rPr>
          <w:w w:val="100"/>
        </w:rPr>
        <w:t> </w:t>
      </w:r>
      <w:r>
        <w:rPr/>
        <w:t>y, sin embargo, aferrarse a “ la necesidad de su justificación” son contra-</w:t>
      </w:r>
      <w:r>
        <w:rPr>
          <w:w w:val="100"/>
        </w:rPr>
        <w:t> </w:t>
      </w:r>
      <w:r>
        <w:rPr/>
        <w:t>dictorias, y de ello resulta un “ </w:t>
      </w:r>
      <w:r>
        <w:rPr>
          <w:i/>
        </w:rPr>
        <w:t>déficit de justificación” </w:t>
      </w:r>
      <w:r>
        <w:rPr/>
        <w:t>(</w:t>
      </w:r>
      <w:r>
        <w:rPr>
          <w:i/>
        </w:rPr>
        <w:t>ibidem, </w:t>
      </w:r>
      <w:r>
        <w:rPr/>
        <w:t>p. 95),</w:t>
      </w:r>
      <w:r>
        <w:rPr>
          <w:w w:val="100"/>
        </w:rPr>
        <w:t> </w:t>
      </w:r>
      <w:r>
        <w:rPr/>
        <w:t>que sólo puede superarse “ si en vez de buscar una explicación semántica</w:t>
      </w:r>
      <w:r>
        <w:rPr>
          <w:w w:val="100"/>
        </w:rPr>
        <w:t> </w:t>
      </w:r>
      <w:r>
        <w:rPr/>
        <w:t>del significado de un predicado, se expresa lo que quiere decirse con el</w:t>
      </w:r>
      <w:r>
        <w:rPr>
          <w:w w:val="100"/>
        </w:rPr>
        <w:t> </w:t>
      </w:r>
      <w:r>
        <w:rPr/>
        <w:t>predicado </w:t>
      </w:r>
      <w:r>
        <w:rPr>
          <w:i/>
        </w:rPr>
        <w:t>igualmente bueno para todos </w:t>
      </w:r>
      <w:r>
        <w:rPr/>
        <w:t>mediante una norma de argumen-</w:t>
      </w:r>
    </w:p>
    <w:p>
      <w:pPr>
        <w:pStyle w:val="BodyText"/>
        <w:spacing w:before="12"/>
        <w:ind w:left="112"/>
        <w:rPr>
          <w:sz w:val="14"/>
        </w:rPr>
      </w:pPr>
      <w:r>
        <w:rPr/>
        <w:t>tación para el discurso práctico” (</w:t>
      </w:r>
      <w:r>
        <w:rPr>
          <w:i/>
        </w:rPr>
        <w:t>ibidem, </w:t>
      </w:r>
      <w:r>
        <w:rPr/>
        <w:t>p. 97).</w:t>
      </w:r>
      <w:r>
        <w:rPr>
          <w:position w:val="6"/>
          <w:sz w:val="14"/>
        </w:rPr>
        <w:t>31</w:t>
      </w:r>
    </w:p>
    <w:p>
      <w:pPr>
        <w:pStyle w:val="BodyText"/>
        <w:spacing w:line="242" w:lineRule="auto" w:before="4"/>
        <w:ind w:left="112" w:right="116" w:firstLine="240"/>
        <w:jc w:val="both"/>
        <w:rPr>
          <w:sz w:val="14"/>
        </w:rPr>
      </w:pPr>
      <w:r>
        <w:rPr/>
        <w:t>En realidad, es muy posible que entre la concepción de Habermas y la de Tugendhat no exista una contraposición frontal, sino que cabe pensar en que este último —como afirma Muguerza— pretende poner de relieve “ la tensión que entre voluntad y razón se da </w:t>
      </w:r>
      <w:r>
        <w:rPr>
          <w:i/>
        </w:rPr>
        <w:t>en el interior </w:t>
      </w:r>
      <w:r>
        <w:rPr/>
        <w:t>de la voluntad racional habermasiana”.</w:t>
      </w:r>
      <w:r>
        <w:rPr>
          <w:position w:val="6"/>
          <w:sz w:val="14"/>
        </w:rPr>
        <w:t>32</w:t>
      </w:r>
    </w:p>
    <w:p>
      <w:pPr>
        <w:pStyle w:val="BodyText"/>
        <w:spacing w:before="10"/>
        <w:rPr>
          <w:sz w:val="20"/>
        </w:rPr>
      </w:pPr>
    </w:p>
    <w:p>
      <w:pPr>
        <w:spacing w:line="244" w:lineRule="auto" w:before="0"/>
        <w:ind w:left="592" w:right="117" w:firstLine="0"/>
        <w:jc w:val="both"/>
        <w:rPr>
          <w:sz w:val="20"/>
        </w:rPr>
      </w:pPr>
      <w:r>
        <w:rPr>
          <w:sz w:val="20"/>
        </w:rPr>
        <w:t>A diferencia de Marcuse —continúa Muguerza— Habermas no despacha como irrelevante el dato de la pluralidad de las voluntades individuales, que ya sabemos presupuesta —al igual que los intereses privados o los fi-</w:t>
      </w:r>
    </w:p>
    <w:p>
      <w:pPr>
        <w:pStyle w:val="BodyText"/>
        <w:spacing w:before="2"/>
        <w:rPr>
          <w:sz w:val="11"/>
        </w:rPr>
      </w:pPr>
    </w:p>
    <w:p>
      <w:pPr>
        <w:pStyle w:val="ListParagraph"/>
        <w:numPr>
          <w:ilvl w:val="0"/>
          <w:numId w:val="39"/>
        </w:numPr>
        <w:tabs>
          <w:tab w:pos="593" w:val="left" w:leader="none"/>
        </w:tabs>
        <w:spacing w:line="242" w:lineRule="auto" w:before="95" w:after="0"/>
        <w:ind w:left="112" w:right="117" w:firstLine="221"/>
        <w:jc w:val="both"/>
        <w:rPr>
          <w:sz w:val="16"/>
        </w:rPr>
      </w:pPr>
      <w:r>
        <w:rPr>
          <w:sz w:val="16"/>
        </w:rPr>
        <w:t>En el prólogo de su libro </w:t>
      </w:r>
      <w:r>
        <w:rPr>
          <w:i/>
          <w:sz w:val="16"/>
        </w:rPr>
        <w:t>Problemas de ética</w:t>
      </w:r>
      <w:r>
        <w:rPr>
          <w:sz w:val="16"/>
        </w:rPr>
        <w:t>, en donde se recogen diversos trabajos del autor a lo largo de una década, Tugendhat reconoce “ el carácter insostenible e ingenuo de esta concepción semántica. Esta concepción fracasa simplemente porque de la mera significación de una palabra, es decir,</w:t>
      </w:r>
      <w:r>
        <w:rPr>
          <w:spacing w:val="-6"/>
          <w:sz w:val="16"/>
        </w:rPr>
        <w:t> </w:t>
      </w:r>
      <w:r>
        <w:rPr>
          <w:sz w:val="16"/>
        </w:rPr>
        <w:t>de</w:t>
      </w:r>
      <w:r>
        <w:rPr>
          <w:spacing w:val="-5"/>
          <w:sz w:val="16"/>
        </w:rPr>
        <w:t> </w:t>
      </w:r>
      <w:r>
        <w:rPr>
          <w:sz w:val="16"/>
        </w:rPr>
        <w:t>un</w:t>
      </w:r>
      <w:r>
        <w:rPr>
          <w:spacing w:val="-5"/>
          <w:sz w:val="16"/>
        </w:rPr>
        <w:t> </w:t>
      </w:r>
      <w:r>
        <w:rPr>
          <w:i/>
          <w:sz w:val="16"/>
        </w:rPr>
        <w:t>a</w:t>
      </w:r>
      <w:r>
        <w:rPr>
          <w:i/>
          <w:spacing w:val="-6"/>
          <w:sz w:val="16"/>
        </w:rPr>
        <w:t> </w:t>
      </w:r>
      <w:r>
        <w:rPr>
          <w:i/>
          <w:sz w:val="16"/>
        </w:rPr>
        <w:t>priori</w:t>
      </w:r>
      <w:r>
        <w:rPr>
          <w:i/>
          <w:spacing w:val="-4"/>
          <w:sz w:val="16"/>
        </w:rPr>
        <w:t> </w:t>
      </w:r>
      <w:r>
        <w:rPr>
          <w:sz w:val="16"/>
        </w:rPr>
        <w:t>comprendido</w:t>
      </w:r>
      <w:r>
        <w:rPr>
          <w:spacing w:val="-6"/>
          <w:sz w:val="16"/>
        </w:rPr>
        <w:t> </w:t>
      </w:r>
      <w:r>
        <w:rPr>
          <w:sz w:val="16"/>
        </w:rPr>
        <w:t>de</w:t>
      </w:r>
      <w:r>
        <w:rPr>
          <w:spacing w:val="-6"/>
          <w:sz w:val="16"/>
        </w:rPr>
        <w:t> </w:t>
      </w:r>
      <w:r>
        <w:rPr>
          <w:sz w:val="16"/>
        </w:rPr>
        <w:t>forma</w:t>
      </w:r>
      <w:r>
        <w:rPr>
          <w:spacing w:val="-6"/>
          <w:sz w:val="16"/>
        </w:rPr>
        <w:t> </w:t>
      </w:r>
      <w:r>
        <w:rPr>
          <w:sz w:val="16"/>
        </w:rPr>
        <w:t>meramente</w:t>
      </w:r>
      <w:r>
        <w:rPr>
          <w:spacing w:val="-4"/>
          <w:sz w:val="16"/>
        </w:rPr>
        <w:t> </w:t>
      </w:r>
      <w:r>
        <w:rPr>
          <w:sz w:val="16"/>
        </w:rPr>
        <w:t>analítica,</w:t>
      </w:r>
      <w:r>
        <w:rPr>
          <w:spacing w:val="-6"/>
          <w:sz w:val="16"/>
        </w:rPr>
        <w:t> </w:t>
      </w:r>
      <w:r>
        <w:rPr>
          <w:sz w:val="16"/>
        </w:rPr>
        <w:t>no</w:t>
      </w:r>
      <w:r>
        <w:rPr>
          <w:spacing w:val="-6"/>
          <w:sz w:val="16"/>
        </w:rPr>
        <w:t> </w:t>
      </w:r>
      <w:r>
        <w:rPr>
          <w:sz w:val="16"/>
        </w:rPr>
        <w:t>puede</w:t>
      </w:r>
      <w:r>
        <w:rPr>
          <w:spacing w:val="-6"/>
          <w:sz w:val="16"/>
        </w:rPr>
        <w:t> </w:t>
      </w:r>
      <w:r>
        <w:rPr>
          <w:sz w:val="16"/>
        </w:rPr>
        <w:t>deducirse</w:t>
      </w:r>
      <w:r>
        <w:rPr>
          <w:spacing w:val="-6"/>
          <w:sz w:val="16"/>
        </w:rPr>
        <w:t> </w:t>
      </w:r>
      <w:r>
        <w:rPr>
          <w:sz w:val="16"/>
        </w:rPr>
        <w:t>nada</w:t>
      </w:r>
      <w:r>
        <w:rPr>
          <w:spacing w:val="-6"/>
          <w:sz w:val="16"/>
        </w:rPr>
        <w:t> </w:t>
      </w:r>
      <w:r>
        <w:rPr>
          <w:sz w:val="16"/>
        </w:rPr>
        <w:t>moralmen- te sustancial” (Tugendhat, 1988, p.</w:t>
      </w:r>
      <w:r>
        <w:rPr>
          <w:spacing w:val="-28"/>
          <w:sz w:val="16"/>
        </w:rPr>
        <w:t> </w:t>
      </w:r>
      <w:r>
        <w:rPr>
          <w:sz w:val="16"/>
        </w:rPr>
        <w:t>11).</w:t>
      </w:r>
    </w:p>
    <w:p>
      <w:pPr>
        <w:pStyle w:val="ListParagraph"/>
        <w:numPr>
          <w:ilvl w:val="0"/>
          <w:numId w:val="39"/>
        </w:numPr>
        <w:tabs>
          <w:tab w:pos="593" w:val="left" w:leader="none"/>
        </w:tabs>
        <w:spacing w:line="244" w:lineRule="auto" w:before="0" w:after="0"/>
        <w:ind w:left="112" w:right="118" w:firstLine="221"/>
        <w:jc w:val="both"/>
        <w:rPr>
          <w:sz w:val="16"/>
        </w:rPr>
      </w:pPr>
      <w:r>
        <w:rPr>
          <w:sz w:val="16"/>
        </w:rPr>
        <w:t>Para</w:t>
      </w:r>
      <w:r>
        <w:rPr>
          <w:spacing w:val="-2"/>
          <w:sz w:val="16"/>
        </w:rPr>
        <w:t> </w:t>
      </w:r>
      <w:r>
        <w:rPr>
          <w:sz w:val="16"/>
        </w:rPr>
        <w:t>un</w:t>
      </w:r>
      <w:r>
        <w:rPr>
          <w:spacing w:val="-4"/>
          <w:sz w:val="16"/>
        </w:rPr>
        <w:t> </w:t>
      </w:r>
      <w:r>
        <w:rPr>
          <w:sz w:val="16"/>
        </w:rPr>
        <w:t>desarrollo</w:t>
      </w:r>
      <w:r>
        <w:rPr>
          <w:spacing w:val="-5"/>
          <w:sz w:val="16"/>
        </w:rPr>
        <w:t> </w:t>
      </w:r>
      <w:r>
        <w:rPr>
          <w:sz w:val="16"/>
        </w:rPr>
        <w:t>de</w:t>
      </w:r>
      <w:r>
        <w:rPr>
          <w:spacing w:val="-2"/>
          <w:sz w:val="16"/>
        </w:rPr>
        <w:t> </w:t>
      </w:r>
      <w:r>
        <w:rPr>
          <w:sz w:val="16"/>
        </w:rPr>
        <w:t>las</w:t>
      </w:r>
      <w:r>
        <w:rPr>
          <w:spacing w:val="-5"/>
          <w:sz w:val="16"/>
        </w:rPr>
        <w:t> </w:t>
      </w:r>
      <w:r>
        <w:rPr>
          <w:sz w:val="16"/>
        </w:rPr>
        <w:t>ideas</w:t>
      </w:r>
      <w:r>
        <w:rPr>
          <w:spacing w:val="-6"/>
          <w:sz w:val="16"/>
        </w:rPr>
        <w:t> </w:t>
      </w:r>
      <w:r>
        <w:rPr>
          <w:sz w:val="16"/>
        </w:rPr>
        <w:t>de</w:t>
      </w:r>
      <w:r>
        <w:rPr>
          <w:spacing w:val="-2"/>
          <w:sz w:val="16"/>
        </w:rPr>
        <w:t> </w:t>
      </w:r>
      <w:r>
        <w:rPr>
          <w:sz w:val="16"/>
        </w:rPr>
        <w:t>Habermas</w:t>
      </w:r>
      <w:r>
        <w:rPr>
          <w:spacing w:val="-5"/>
          <w:sz w:val="16"/>
        </w:rPr>
        <w:t> </w:t>
      </w:r>
      <w:r>
        <w:rPr>
          <w:sz w:val="16"/>
        </w:rPr>
        <w:t>al</w:t>
      </w:r>
      <w:r>
        <w:rPr>
          <w:spacing w:val="-5"/>
          <w:sz w:val="16"/>
        </w:rPr>
        <w:t> </w:t>
      </w:r>
      <w:r>
        <w:rPr>
          <w:sz w:val="16"/>
        </w:rPr>
        <w:t>respecto</w:t>
      </w:r>
      <w:r>
        <w:rPr>
          <w:spacing w:val="-4"/>
          <w:sz w:val="16"/>
        </w:rPr>
        <w:t> </w:t>
      </w:r>
      <w:r>
        <w:rPr>
          <w:sz w:val="16"/>
        </w:rPr>
        <w:t>puede</w:t>
      </w:r>
      <w:r>
        <w:rPr>
          <w:spacing w:val="-2"/>
          <w:sz w:val="16"/>
        </w:rPr>
        <w:t> </w:t>
      </w:r>
      <w:r>
        <w:rPr>
          <w:sz w:val="16"/>
        </w:rPr>
        <w:t>verse</w:t>
      </w:r>
      <w:r>
        <w:rPr>
          <w:spacing w:val="-5"/>
          <w:sz w:val="16"/>
        </w:rPr>
        <w:t> </w:t>
      </w:r>
      <w:r>
        <w:rPr>
          <w:sz w:val="16"/>
        </w:rPr>
        <w:t>Habermas</w:t>
      </w:r>
      <w:r>
        <w:rPr>
          <w:spacing w:val="-3"/>
          <w:sz w:val="16"/>
        </w:rPr>
        <w:t> </w:t>
      </w:r>
      <w:r>
        <w:rPr>
          <w:sz w:val="16"/>
        </w:rPr>
        <w:t>(1988</w:t>
      </w:r>
      <w:r>
        <w:rPr>
          <w:spacing w:val="-4"/>
          <w:sz w:val="16"/>
        </w:rPr>
        <w:t> </w:t>
      </w:r>
      <w:r>
        <w:rPr>
          <w:sz w:val="16"/>
        </w:rPr>
        <w:t>y</w:t>
      </w:r>
      <w:r>
        <w:rPr>
          <w:spacing w:val="-5"/>
          <w:sz w:val="16"/>
        </w:rPr>
        <w:t> </w:t>
      </w:r>
      <w:r>
        <w:rPr>
          <w:spacing w:val="-2"/>
          <w:sz w:val="16"/>
        </w:rPr>
        <w:t>1990). </w:t>
      </w:r>
      <w:r>
        <w:rPr>
          <w:sz w:val="16"/>
        </w:rPr>
        <w:t>En este último trabajo trata de mostrar cómo la formación de la voluntad colectiva racional puede proceder</w:t>
      </w:r>
      <w:r>
        <w:rPr>
          <w:spacing w:val="-6"/>
          <w:sz w:val="16"/>
        </w:rPr>
        <w:t> </w:t>
      </w:r>
      <w:r>
        <w:rPr>
          <w:sz w:val="16"/>
        </w:rPr>
        <w:t>sin</w:t>
      </w:r>
      <w:r>
        <w:rPr>
          <w:spacing w:val="-3"/>
          <w:sz w:val="16"/>
        </w:rPr>
        <w:t> </w:t>
      </w:r>
      <w:r>
        <w:rPr>
          <w:sz w:val="16"/>
        </w:rPr>
        <w:t>distorsión</w:t>
      </w:r>
      <w:r>
        <w:rPr>
          <w:spacing w:val="-3"/>
          <w:sz w:val="16"/>
        </w:rPr>
        <w:t> </w:t>
      </w:r>
      <w:r>
        <w:rPr>
          <w:sz w:val="16"/>
        </w:rPr>
        <w:t>en</w:t>
      </w:r>
      <w:r>
        <w:rPr>
          <w:spacing w:val="-3"/>
          <w:sz w:val="16"/>
        </w:rPr>
        <w:t> </w:t>
      </w:r>
      <w:r>
        <w:rPr>
          <w:sz w:val="16"/>
        </w:rPr>
        <w:t>el</w:t>
      </w:r>
      <w:r>
        <w:rPr>
          <w:spacing w:val="-3"/>
          <w:sz w:val="16"/>
        </w:rPr>
        <w:t> </w:t>
      </w:r>
      <w:r>
        <w:rPr>
          <w:sz w:val="16"/>
        </w:rPr>
        <w:t>medio</w:t>
      </w:r>
      <w:r>
        <w:rPr>
          <w:spacing w:val="-5"/>
          <w:sz w:val="16"/>
        </w:rPr>
        <w:t> </w:t>
      </w:r>
      <w:r>
        <w:rPr>
          <w:sz w:val="16"/>
        </w:rPr>
        <w:t>del</w:t>
      </w:r>
      <w:r>
        <w:rPr>
          <w:spacing w:val="-4"/>
          <w:sz w:val="16"/>
        </w:rPr>
        <w:t> </w:t>
      </w:r>
      <w:r>
        <w:rPr>
          <w:sz w:val="16"/>
        </w:rPr>
        <w:t>derecho</w:t>
      </w:r>
      <w:r>
        <w:rPr>
          <w:spacing w:val="-3"/>
          <w:sz w:val="16"/>
        </w:rPr>
        <w:t> </w:t>
      </w:r>
      <w:r>
        <w:rPr>
          <w:sz w:val="16"/>
        </w:rPr>
        <w:t>y</w:t>
      </w:r>
      <w:r>
        <w:rPr>
          <w:spacing w:val="-5"/>
          <w:sz w:val="16"/>
        </w:rPr>
        <w:t> </w:t>
      </w:r>
      <w:r>
        <w:rPr>
          <w:sz w:val="16"/>
        </w:rPr>
        <w:t>del</w:t>
      </w:r>
      <w:r>
        <w:rPr>
          <w:spacing w:val="-3"/>
          <w:sz w:val="16"/>
        </w:rPr>
        <w:t> </w:t>
      </w:r>
      <w:r>
        <w:rPr>
          <w:sz w:val="16"/>
        </w:rPr>
        <w:t>poder</w:t>
      </w:r>
      <w:r>
        <w:rPr>
          <w:spacing w:val="-3"/>
          <w:sz w:val="16"/>
        </w:rPr>
        <w:t> </w:t>
      </w:r>
      <w:r>
        <w:rPr>
          <w:sz w:val="16"/>
        </w:rPr>
        <w:t>político</w:t>
      </w:r>
      <w:r>
        <w:rPr>
          <w:spacing w:val="-4"/>
          <w:sz w:val="16"/>
        </w:rPr>
        <w:t> </w:t>
      </w:r>
      <w:r>
        <w:rPr>
          <w:sz w:val="16"/>
        </w:rPr>
        <w:t>(</w:t>
      </w:r>
      <w:r>
        <w:rPr>
          <w:i/>
          <w:sz w:val="16"/>
        </w:rPr>
        <w:t>cfr</w:t>
      </w:r>
      <w:r>
        <w:rPr>
          <w:sz w:val="16"/>
        </w:rPr>
        <w:t>.</w:t>
      </w:r>
      <w:r>
        <w:rPr>
          <w:spacing w:val="-3"/>
          <w:sz w:val="16"/>
        </w:rPr>
        <w:t> </w:t>
      </w:r>
      <w:r>
        <w:rPr>
          <w:sz w:val="16"/>
        </w:rPr>
        <w:t>también</w:t>
      </w:r>
      <w:r>
        <w:rPr>
          <w:spacing w:val="-5"/>
          <w:sz w:val="16"/>
        </w:rPr>
        <w:t> </w:t>
      </w:r>
      <w:r>
        <w:rPr>
          <w:sz w:val="16"/>
        </w:rPr>
        <w:t>Tuori,</w:t>
      </w:r>
      <w:r>
        <w:rPr>
          <w:spacing w:val="-3"/>
          <w:sz w:val="16"/>
        </w:rPr>
        <w:t> </w:t>
      </w:r>
      <w:r>
        <w:rPr>
          <w:spacing w:val="-2"/>
          <w:sz w:val="16"/>
        </w:rPr>
        <w:t>1990).</w:t>
      </w:r>
    </w:p>
    <w:p>
      <w:pPr>
        <w:spacing w:after="0" w:line="244" w:lineRule="auto"/>
        <w:jc w:val="both"/>
        <w:rPr>
          <w:sz w:val="16"/>
        </w:rPr>
        <w:sectPr>
          <w:pgSz w:w="7420" w:h="11430"/>
          <w:pgMar w:header="401" w:footer="0" w:top="860" w:bottom="280" w:left="360" w:right="340"/>
        </w:sectPr>
      </w:pPr>
    </w:p>
    <w:p>
      <w:pPr>
        <w:spacing w:line="242" w:lineRule="auto" w:before="102"/>
        <w:ind w:left="592" w:right="117" w:firstLine="0"/>
        <w:jc w:val="both"/>
        <w:rPr>
          <w:sz w:val="14"/>
        </w:rPr>
      </w:pPr>
      <w:r>
        <w:rPr>
          <w:sz w:val="20"/>
        </w:rPr>
        <w:t>nes particulares que mueven a esas voluntades— por el propio discurso. Pero, a diferencia ahora de Tugendhat, se resiste a quedarse ahí, juzgando que la racionalidad de la voluntad discursivamente formada ha de ponerse a prueba para alumbrar un interés común, para hacer concordar a los indi- viduos en torno a algún fin último o valor, para instaura, en suma, una le- gislación ética de alcance universal (Muguerza, 1990, p.</w:t>
      </w:r>
      <w:r>
        <w:rPr>
          <w:spacing w:val="-33"/>
          <w:sz w:val="20"/>
        </w:rPr>
        <w:t> </w:t>
      </w:r>
      <w:r>
        <w:rPr>
          <w:sz w:val="20"/>
        </w:rPr>
        <w:t>313).</w:t>
      </w:r>
      <w:r>
        <w:rPr>
          <w:position w:val="6"/>
          <w:sz w:val="14"/>
        </w:rPr>
        <w:t>33</w:t>
      </w:r>
    </w:p>
    <w:p>
      <w:pPr>
        <w:pStyle w:val="BodyText"/>
        <w:spacing w:before="8"/>
        <w:rPr>
          <w:sz w:val="21"/>
        </w:rPr>
      </w:pPr>
    </w:p>
    <w:p>
      <w:pPr>
        <w:pStyle w:val="BodyText"/>
        <w:spacing w:line="247" w:lineRule="auto"/>
        <w:ind w:left="112" w:right="116" w:firstLine="240"/>
        <w:jc w:val="both"/>
      </w:pPr>
      <w:r>
        <w:rPr/>
        <w:t>Alexy arranca también de estas consideraciones de Habermas para ha- cer frente a la crítica de Tugendhat. En su opinión, hay dos aspectos que permiten</w:t>
      </w:r>
      <w:r>
        <w:rPr>
          <w:spacing w:val="-4"/>
        </w:rPr>
        <w:t> </w:t>
      </w:r>
      <w:r>
        <w:rPr/>
        <w:t>concluir</w:t>
      </w:r>
      <w:r>
        <w:rPr>
          <w:spacing w:val="-3"/>
        </w:rPr>
        <w:t> </w:t>
      </w:r>
      <w:r>
        <w:rPr/>
        <w:t>que</w:t>
      </w:r>
      <w:r>
        <w:rPr>
          <w:spacing w:val="-6"/>
        </w:rPr>
        <w:t> </w:t>
      </w:r>
      <w:r>
        <w:rPr/>
        <w:t>la</w:t>
      </w:r>
      <w:r>
        <w:rPr>
          <w:spacing w:val="-5"/>
        </w:rPr>
        <w:t> </w:t>
      </w:r>
      <w:r>
        <w:rPr/>
        <w:t>acción</w:t>
      </w:r>
      <w:r>
        <w:rPr>
          <w:spacing w:val="-7"/>
        </w:rPr>
        <w:t> </w:t>
      </w:r>
      <w:r>
        <w:rPr/>
        <w:t>de</w:t>
      </w:r>
      <w:r>
        <w:rPr>
          <w:spacing w:val="-6"/>
        </w:rPr>
        <w:t> </w:t>
      </w:r>
      <w:r>
        <w:rPr/>
        <w:t>fundamentar</w:t>
      </w:r>
      <w:r>
        <w:rPr>
          <w:spacing w:val="-5"/>
        </w:rPr>
        <w:t> </w:t>
      </w:r>
      <w:r>
        <w:rPr/>
        <w:t>tiene</w:t>
      </w:r>
      <w:r>
        <w:rPr>
          <w:spacing w:val="-6"/>
        </w:rPr>
        <w:t> </w:t>
      </w:r>
      <w:r>
        <w:rPr/>
        <w:t>una</w:t>
      </w:r>
      <w:r>
        <w:rPr>
          <w:spacing w:val="-6"/>
        </w:rPr>
        <w:t> </w:t>
      </w:r>
      <w:r>
        <w:rPr/>
        <w:t>estructura</w:t>
      </w:r>
      <w:r>
        <w:rPr>
          <w:spacing w:val="-5"/>
        </w:rPr>
        <w:t> </w:t>
      </w:r>
      <w:r>
        <w:rPr/>
        <w:t>nece- sariamente comunicativa. El primero radica en el hecho de que la solu- ción correcta de un problema moral consiste generalmente en la solución de un conflicto de intereses, y la argumentación juega un papel esencial en la interpretación de los intereses y en los cambios de intereses para llegar a un equilibrio justo. El segundo consiste en que cómo se haya de interpretar, sopesar y modificar los intereses, es algo que debe dejarse a los afectados, pues en otro caso no se respetaría el principio de autono- mía; pero eso quiere decir que estas cuestiones no pueden resolverse mo- nológicamente (</w:t>
      </w:r>
      <w:r>
        <w:rPr>
          <w:i/>
        </w:rPr>
        <w:t>cfr</w:t>
      </w:r>
      <w:r>
        <w:rPr/>
        <w:t>. Alexy, 1989a, pp. 298 y</w:t>
      </w:r>
      <w:r>
        <w:rPr>
          <w:spacing w:val="-26"/>
        </w:rPr>
        <w:t> </w:t>
      </w:r>
      <w:r>
        <w:rPr/>
        <w:t>299).</w:t>
      </w:r>
    </w:p>
    <w:p>
      <w:pPr>
        <w:pStyle w:val="BodyText"/>
        <w:spacing w:line="249" w:lineRule="auto"/>
        <w:ind w:left="112" w:right="116" w:firstLine="240"/>
        <w:jc w:val="both"/>
      </w:pPr>
      <w:r>
        <w:rPr/>
        <w:t>Ahora bien, me parece que también en este caso puede decirse que las diferencias entre Tugendhat y Alexy no son tan profundas como pudiera parecer</w:t>
      </w:r>
      <w:r>
        <w:rPr>
          <w:spacing w:val="-4"/>
        </w:rPr>
        <w:t> </w:t>
      </w:r>
      <w:r>
        <w:rPr/>
        <w:t>a</w:t>
      </w:r>
      <w:r>
        <w:rPr>
          <w:spacing w:val="-6"/>
        </w:rPr>
        <w:t> </w:t>
      </w:r>
      <w:r>
        <w:rPr/>
        <w:t>primera</w:t>
      </w:r>
      <w:r>
        <w:rPr>
          <w:spacing w:val="-6"/>
        </w:rPr>
        <w:t> </w:t>
      </w:r>
      <w:r>
        <w:rPr/>
        <w:t>vista.</w:t>
      </w:r>
      <w:r>
        <w:rPr>
          <w:spacing w:val="-7"/>
        </w:rPr>
        <w:t> </w:t>
      </w:r>
      <w:r>
        <w:rPr/>
        <w:t>E</w:t>
      </w:r>
      <w:r>
        <w:rPr>
          <w:spacing w:val="-5"/>
        </w:rPr>
        <w:t> </w:t>
      </w:r>
      <w:r>
        <w:rPr/>
        <w:t>incluso</w:t>
      </w:r>
      <w:r>
        <w:rPr>
          <w:spacing w:val="-6"/>
        </w:rPr>
        <w:t> </w:t>
      </w:r>
      <w:r>
        <w:rPr/>
        <w:t>cabe</w:t>
      </w:r>
      <w:r>
        <w:rPr>
          <w:spacing w:val="-7"/>
        </w:rPr>
        <w:t> </w:t>
      </w:r>
      <w:r>
        <w:rPr/>
        <w:t>plantearse</w:t>
      </w:r>
      <w:r>
        <w:rPr>
          <w:spacing w:val="-6"/>
        </w:rPr>
        <w:t> </w:t>
      </w:r>
      <w:r>
        <w:rPr/>
        <w:t>si</w:t>
      </w:r>
      <w:r>
        <w:rPr>
          <w:spacing w:val="-6"/>
        </w:rPr>
        <w:t> </w:t>
      </w:r>
      <w:r>
        <w:rPr/>
        <w:t>existe</w:t>
      </w:r>
      <w:r>
        <w:rPr>
          <w:spacing w:val="-6"/>
        </w:rPr>
        <w:t> </w:t>
      </w:r>
      <w:r>
        <w:rPr/>
        <w:t>alguna</w:t>
      </w:r>
      <w:r>
        <w:rPr>
          <w:spacing w:val="-6"/>
        </w:rPr>
        <w:t> </w:t>
      </w:r>
      <w:r>
        <w:rPr/>
        <w:t>diferen- cia entre ellos, habida cuenta de que Alexy —como antes se vio— reco- noce que el procedimiento del discurso no puede, en la mayoría de los casos, realizarse en la práctica, sino que quien se plantea si una norma concreta —la respuesta a una cuestión práctica— es correcta, tiene que realizar mentalmente —hipotéticamente— el procedimiento. Un diálogo efectuado</w:t>
      </w:r>
      <w:r>
        <w:rPr>
          <w:spacing w:val="-4"/>
        </w:rPr>
        <w:t> </w:t>
      </w:r>
      <w:r>
        <w:rPr/>
        <w:t>en</w:t>
      </w:r>
      <w:r>
        <w:rPr>
          <w:spacing w:val="-4"/>
        </w:rPr>
        <w:t> </w:t>
      </w:r>
      <w:r>
        <w:rPr/>
        <w:t>esa</w:t>
      </w:r>
      <w:r>
        <w:rPr>
          <w:spacing w:val="-6"/>
        </w:rPr>
        <w:t> </w:t>
      </w:r>
      <w:r>
        <w:rPr/>
        <w:t>forma</w:t>
      </w:r>
      <w:r>
        <w:rPr>
          <w:spacing w:val="-6"/>
        </w:rPr>
        <w:t> </w:t>
      </w:r>
      <w:r>
        <w:rPr/>
        <w:t>hipotética</w:t>
      </w:r>
      <w:r>
        <w:rPr>
          <w:spacing w:val="-6"/>
        </w:rPr>
        <w:t> </w:t>
      </w:r>
      <w:r>
        <w:rPr/>
        <w:t>es</w:t>
      </w:r>
      <w:r>
        <w:rPr>
          <w:spacing w:val="-5"/>
        </w:rPr>
        <w:t> </w:t>
      </w:r>
      <w:r>
        <w:rPr/>
        <w:t>—podría</w:t>
      </w:r>
      <w:r>
        <w:rPr>
          <w:spacing w:val="-6"/>
        </w:rPr>
        <w:t> </w:t>
      </w:r>
      <w:r>
        <w:rPr/>
        <w:t>pensarse—</w:t>
      </w:r>
      <w:r>
        <w:rPr>
          <w:spacing w:val="-7"/>
        </w:rPr>
        <w:t> </w:t>
      </w:r>
      <w:r>
        <w:rPr/>
        <w:t>lo</w:t>
      </w:r>
      <w:r>
        <w:rPr>
          <w:spacing w:val="-6"/>
        </w:rPr>
        <w:t> </w:t>
      </w:r>
      <w:r>
        <w:rPr/>
        <w:t>más</w:t>
      </w:r>
      <w:r>
        <w:rPr>
          <w:spacing w:val="-6"/>
        </w:rPr>
        <w:t> </w:t>
      </w:r>
      <w:r>
        <w:rPr/>
        <w:t>parecido a un</w:t>
      </w:r>
      <w:r>
        <w:rPr>
          <w:spacing w:val="-7"/>
        </w:rPr>
        <w:t> </w:t>
      </w:r>
      <w:r>
        <w:rPr/>
        <w:t>monólogo.</w:t>
      </w:r>
    </w:p>
    <w:p>
      <w:pPr>
        <w:pStyle w:val="BodyText"/>
        <w:spacing w:line="249" w:lineRule="auto" w:before="7"/>
        <w:ind w:left="112" w:right="117" w:firstLine="240"/>
        <w:jc w:val="both"/>
      </w:pPr>
      <w:r>
        <w:rPr/>
        <w:t>La crítica de Richards (1989) contra Alexy coincide, al menos en par- te, con la de Tugendhat. Por un lado, Richards le reprocha a Alexy el ha- ber separado excesivamente el razonamiento jurídico y el razonamiento práctico general. La argumentación jurídica, por ejemplo, a propósito del </w:t>
      </w:r>
      <w:r>
        <w:rPr>
          <w:spacing w:val="-5"/>
        </w:rPr>
        <w:t>alcance </w:t>
      </w:r>
      <w:r>
        <w:rPr/>
        <w:t>y </w:t>
      </w:r>
      <w:r>
        <w:rPr>
          <w:spacing w:val="-4"/>
        </w:rPr>
        <w:t>del </w:t>
      </w:r>
      <w:r>
        <w:rPr>
          <w:spacing w:val="-5"/>
        </w:rPr>
        <w:t>contenido </w:t>
      </w:r>
      <w:r>
        <w:rPr>
          <w:spacing w:val="-3"/>
        </w:rPr>
        <w:t>de </w:t>
      </w:r>
      <w:r>
        <w:rPr>
          <w:spacing w:val="-5"/>
        </w:rPr>
        <w:t>derechos fundamentales, como </w:t>
      </w:r>
      <w:r>
        <w:rPr>
          <w:spacing w:val="-3"/>
        </w:rPr>
        <w:t>la </w:t>
      </w:r>
      <w:r>
        <w:rPr>
          <w:spacing w:val="-5"/>
        </w:rPr>
        <w:t>libertad </w:t>
      </w:r>
      <w:r>
        <w:rPr>
          <w:spacing w:val="-3"/>
        </w:rPr>
        <w:t>religio-</w:t>
      </w:r>
    </w:p>
    <w:p>
      <w:pPr>
        <w:pStyle w:val="BodyText"/>
        <w:spacing w:before="6"/>
      </w:pPr>
    </w:p>
    <w:p>
      <w:pPr>
        <w:pStyle w:val="ListParagraph"/>
        <w:numPr>
          <w:ilvl w:val="0"/>
          <w:numId w:val="39"/>
        </w:numPr>
        <w:tabs>
          <w:tab w:pos="593" w:val="left" w:leader="none"/>
        </w:tabs>
        <w:spacing w:line="242" w:lineRule="auto" w:before="95" w:after="0"/>
        <w:ind w:left="112" w:right="117" w:firstLine="221"/>
        <w:jc w:val="both"/>
        <w:rPr>
          <w:sz w:val="16"/>
        </w:rPr>
      </w:pPr>
      <w:r>
        <w:rPr>
          <w:sz w:val="16"/>
        </w:rPr>
        <w:t>Aquí añade todavía Muguerza: “ Y tal y como yo veo la cuestión, me parece que ya va siendo hora de caer en la cuenta de que el proceso de formación discursiva de la voluntad racional es un equilibrio</w:t>
      </w:r>
      <w:r>
        <w:rPr>
          <w:spacing w:val="-5"/>
          <w:sz w:val="16"/>
        </w:rPr>
        <w:t> </w:t>
      </w:r>
      <w:r>
        <w:rPr>
          <w:sz w:val="16"/>
        </w:rPr>
        <w:t>‘dinámico’</w:t>
      </w:r>
      <w:r>
        <w:rPr>
          <w:spacing w:val="-4"/>
          <w:sz w:val="16"/>
        </w:rPr>
        <w:t> </w:t>
      </w:r>
      <w:r>
        <w:rPr>
          <w:sz w:val="16"/>
        </w:rPr>
        <w:t>y</w:t>
      </w:r>
      <w:r>
        <w:rPr>
          <w:spacing w:val="-2"/>
          <w:sz w:val="16"/>
        </w:rPr>
        <w:t> </w:t>
      </w:r>
      <w:r>
        <w:rPr>
          <w:sz w:val="16"/>
        </w:rPr>
        <w:t>no</w:t>
      </w:r>
      <w:r>
        <w:rPr>
          <w:spacing w:val="-4"/>
          <w:sz w:val="16"/>
        </w:rPr>
        <w:t> </w:t>
      </w:r>
      <w:r>
        <w:rPr>
          <w:sz w:val="16"/>
        </w:rPr>
        <w:t>estático,</w:t>
      </w:r>
      <w:r>
        <w:rPr>
          <w:spacing w:val="-5"/>
          <w:sz w:val="16"/>
        </w:rPr>
        <w:t> </w:t>
      </w:r>
      <w:r>
        <w:rPr>
          <w:sz w:val="16"/>
        </w:rPr>
        <w:t>de</w:t>
      </w:r>
      <w:r>
        <w:rPr>
          <w:spacing w:val="-3"/>
          <w:sz w:val="16"/>
        </w:rPr>
        <w:t> </w:t>
      </w:r>
      <w:r>
        <w:rPr>
          <w:sz w:val="16"/>
        </w:rPr>
        <w:t>que</w:t>
      </w:r>
      <w:r>
        <w:rPr>
          <w:spacing w:val="-4"/>
          <w:sz w:val="16"/>
        </w:rPr>
        <w:t> </w:t>
      </w:r>
      <w:r>
        <w:rPr>
          <w:sz w:val="16"/>
        </w:rPr>
        <w:t>la</w:t>
      </w:r>
      <w:r>
        <w:rPr>
          <w:spacing w:val="-5"/>
          <w:sz w:val="16"/>
        </w:rPr>
        <w:t> </w:t>
      </w:r>
      <w:r>
        <w:rPr>
          <w:sz w:val="16"/>
        </w:rPr>
        <w:t>voluntad</w:t>
      </w:r>
      <w:r>
        <w:rPr>
          <w:spacing w:val="-5"/>
          <w:sz w:val="16"/>
        </w:rPr>
        <w:t> </w:t>
      </w:r>
      <w:r>
        <w:rPr>
          <w:sz w:val="16"/>
        </w:rPr>
        <w:t>racional,</w:t>
      </w:r>
      <w:r>
        <w:rPr>
          <w:spacing w:val="-2"/>
          <w:sz w:val="16"/>
        </w:rPr>
        <w:t> </w:t>
      </w:r>
      <w:r>
        <w:rPr>
          <w:sz w:val="16"/>
        </w:rPr>
        <w:t>en</w:t>
      </w:r>
      <w:r>
        <w:rPr>
          <w:spacing w:val="-5"/>
          <w:sz w:val="16"/>
        </w:rPr>
        <w:t> </w:t>
      </w:r>
      <w:r>
        <w:rPr>
          <w:sz w:val="16"/>
        </w:rPr>
        <w:t>fin,</w:t>
      </w:r>
      <w:r>
        <w:rPr>
          <w:spacing w:val="-5"/>
          <w:sz w:val="16"/>
        </w:rPr>
        <w:t> </w:t>
      </w:r>
      <w:r>
        <w:rPr>
          <w:sz w:val="16"/>
        </w:rPr>
        <w:t>no</w:t>
      </w:r>
      <w:r>
        <w:rPr>
          <w:spacing w:val="-4"/>
          <w:sz w:val="16"/>
        </w:rPr>
        <w:t> </w:t>
      </w:r>
      <w:r>
        <w:rPr>
          <w:sz w:val="16"/>
        </w:rPr>
        <w:t>constituye</w:t>
      </w:r>
      <w:r>
        <w:rPr>
          <w:spacing w:val="-5"/>
          <w:sz w:val="16"/>
        </w:rPr>
        <w:t> </w:t>
      </w:r>
      <w:r>
        <w:rPr>
          <w:sz w:val="16"/>
        </w:rPr>
        <w:t>un</w:t>
      </w:r>
      <w:r>
        <w:rPr>
          <w:spacing w:val="-4"/>
          <w:sz w:val="16"/>
        </w:rPr>
        <w:t> </w:t>
      </w:r>
      <w:r>
        <w:rPr>
          <w:i/>
          <w:sz w:val="16"/>
        </w:rPr>
        <w:t>érgon</w:t>
      </w:r>
      <w:r>
        <w:rPr>
          <w:i/>
          <w:spacing w:val="-5"/>
          <w:sz w:val="16"/>
        </w:rPr>
        <w:t> </w:t>
      </w:r>
      <w:r>
        <w:rPr>
          <w:sz w:val="16"/>
        </w:rPr>
        <w:t>sino</w:t>
      </w:r>
      <w:r>
        <w:rPr>
          <w:spacing w:val="-5"/>
          <w:sz w:val="16"/>
        </w:rPr>
        <w:t> </w:t>
      </w:r>
      <w:r>
        <w:rPr>
          <w:sz w:val="16"/>
        </w:rPr>
        <w:t>es constitutivamente </w:t>
      </w:r>
      <w:r>
        <w:rPr>
          <w:i/>
          <w:sz w:val="16"/>
        </w:rPr>
        <w:t>enérgeia</w:t>
      </w:r>
      <w:r>
        <w:rPr>
          <w:sz w:val="16"/>
        </w:rPr>
        <w:t>” (p.</w:t>
      </w:r>
      <w:r>
        <w:rPr>
          <w:spacing w:val="-26"/>
          <w:sz w:val="16"/>
        </w:rPr>
        <w:t> </w:t>
      </w:r>
      <w:r>
        <w:rPr>
          <w:sz w:val="16"/>
        </w:rPr>
        <w:t>313).</w:t>
      </w:r>
    </w:p>
    <w:p>
      <w:pPr>
        <w:spacing w:after="0" w:line="242" w:lineRule="auto"/>
        <w:jc w:val="both"/>
        <w:rPr>
          <w:sz w:val="16"/>
        </w:rPr>
        <w:sectPr>
          <w:pgSz w:w="7420" w:h="11430"/>
          <w:pgMar w:header="402" w:footer="0" w:top="860" w:bottom="280" w:left="360" w:right="340"/>
        </w:sectPr>
      </w:pPr>
    </w:p>
    <w:p>
      <w:pPr>
        <w:pStyle w:val="BodyText"/>
        <w:spacing w:line="249" w:lineRule="auto" w:before="114"/>
        <w:ind w:left="112" w:right="116"/>
        <w:jc w:val="both"/>
      </w:pPr>
      <w:r>
        <w:rPr>
          <w:spacing w:val="-3"/>
        </w:rPr>
        <w:t>sa </w:t>
      </w:r>
      <w:r>
        <w:rPr/>
        <w:t>o </w:t>
      </w:r>
      <w:r>
        <w:rPr>
          <w:spacing w:val="-3"/>
        </w:rPr>
        <w:t>la </w:t>
      </w:r>
      <w:r>
        <w:rPr>
          <w:spacing w:val="-5"/>
        </w:rPr>
        <w:t>libertad </w:t>
      </w:r>
      <w:r>
        <w:rPr>
          <w:spacing w:val="-3"/>
        </w:rPr>
        <w:t>de </w:t>
      </w:r>
      <w:r>
        <w:rPr>
          <w:spacing w:val="-5"/>
        </w:rPr>
        <w:t>expresión, </w:t>
      </w:r>
      <w:r>
        <w:rPr>
          <w:spacing w:val="-3"/>
        </w:rPr>
        <w:t>no </w:t>
      </w:r>
      <w:r>
        <w:rPr>
          <w:spacing w:val="-4"/>
        </w:rPr>
        <w:t>tendría que </w:t>
      </w:r>
      <w:r>
        <w:rPr>
          <w:spacing w:val="-5"/>
        </w:rPr>
        <w:t>partir </w:t>
      </w:r>
      <w:r>
        <w:rPr>
          <w:spacing w:val="-3"/>
        </w:rPr>
        <w:t>de </w:t>
      </w:r>
      <w:r>
        <w:rPr>
          <w:spacing w:val="-4"/>
        </w:rPr>
        <w:t>los </w:t>
      </w:r>
      <w:r>
        <w:rPr>
          <w:spacing w:val="-5"/>
        </w:rPr>
        <w:t>materiales </w:t>
      </w:r>
      <w:r>
        <w:rPr>
          <w:spacing w:val="-4"/>
        </w:rPr>
        <w:t>jurídicos </w:t>
      </w:r>
      <w:r>
        <w:rPr/>
        <w:t>dados; la razón práctica juega aquí un papel central y no es </w:t>
      </w:r>
      <w:r>
        <w:rPr>
          <w:spacing w:val="-3"/>
        </w:rPr>
        <w:t>independiente </w:t>
      </w:r>
      <w:r>
        <w:rPr/>
        <w:t>de </w:t>
      </w:r>
      <w:r>
        <w:rPr>
          <w:spacing w:val="-3"/>
        </w:rPr>
        <w:t>tales materiales. </w:t>
      </w:r>
      <w:r>
        <w:rPr/>
        <w:t>Pero, por </w:t>
      </w:r>
      <w:r>
        <w:rPr>
          <w:spacing w:val="-3"/>
        </w:rPr>
        <w:t>otro lado, Richards pone </w:t>
      </w:r>
      <w:r>
        <w:rPr/>
        <w:t>en </w:t>
      </w:r>
      <w:r>
        <w:rPr>
          <w:spacing w:val="-3"/>
        </w:rPr>
        <w:t>tela </w:t>
      </w:r>
      <w:r>
        <w:rPr/>
        <w:t>de </w:t>
      </w:r>
      <w:r>
        <w:rPr>
          <w:spacing w:val="-3"/>
        </w:rPr>
        <w:t>juicio </w:t>
      </w:r>
      <w:r>
        <w:rPr/>
        <w:t>—y </w:t>
      </w:r>
      <w:r>
        <w:rPr>
          <w:spacing w:val="-3"/>
        </w:rPr>
        <w:t>aquí </w:t>
      </w:r>
      <w:r>
        <w:rPr/>
        <w:t>es </w:t>
      </w:r>
      <w:r>
        <w:rPr>
          <w:spacing w:val="-3"/>
        </w:rPr>
        <w:t>donde enlaza </w:t>
      </w:r>
      <w:r>
        <w:rPr/>
        <w:t>con </w:t>
      </w:r>
      <w:r>
        <w:rPr>
          <w:spacing w:val="-3"/>
        </w:rPr>
        <w:t>Tugendhat— </w:t>
      </w:r>
      <w:r>
        <w:rPr/>
        <w:t>el carácter discursivo de toda la ética. La estructura de los principios éticos exige cierto tipo de </w:t>
      </w:r>
      <w:r>
        <w:rPr>
          <w:spacing w:val="-2"/>
        </w:rPr>
        <w:t>justificabi- </w:t>
      </w:r>
      <w:r>
        <w:rPr/>
        <w:t>lidad, pero esta justificabilidad no tiene por qué hacerse visible para </w:t>
      </w:r>
      <w:r>
        <w:rPr>
          <w:spacing w:val="-2"/>
        </w:rPr>
        <w:t>los </w:t>
      </w:r>
      <w:r>
        <w:rPr>
          <w:spacing w:val="-3"/>
        </w:rPr>
        <w:t>otros cuando </w:t>
      </w:r>
      <w:r>
        <w:rPr/>
        <w:t>se </w:t>
      </w:r>
      <w:r>
        <w:rPr>
          <w:spacing w:val="-3"/>
        </w:rPr>
        <w:t>actúa </w:t>
      </w:r>
      <w:r>
        <w:rPr/>
        <w:t>éticamente. La ética política que necesita ser comu- nicativa, debido a la naturaleza coactiva del poder político (es decir, a </w:t>
      </w:r>
      <w:r>
        <w:rPr>
          <w:spacing w:val="-2"/>
        </w:rPr>
        <w:t>los </w:t>
      </w:r>
      <w:r>
        <w:rPr>
          <w:spacing w:val="-3"/>
        </w:rPr>
        <w:t>efectos </w:t>
      </w:r>
      <w:r>
        <w:rPr/>
        <w:t>que </w:t>
      </w:r>
      <w:r>
        <w:rPr>
          <w:spacing w:val="-3"/>
        </w:rPr>
        <w:t>produce </w:t>
      </w:r>
      <w:r>
        <w:rPr/>
        <w:t>en los </w:t>
      </w:r>
      <w:r>
        <w:rPr>
          <w:spacing w:val="-3"/>
        </w:rPr>
        <w:t>otros). </w:t>
      </w:r>
      <w:r>
        <w:rPr/>
        <w:t>Pero </w:t>
      </w:r>
      <w:r>
        <w:rPr>
          <w:spacing w:val="-3"/>
        </w:rPr>
        <w:t>esto </w:t>
      </w:r>
      <w:r>
        <w:rPr/>
        <w:t>no es </w:t>
      </w:r>
      <w:r>
        <w:rPr>
          <w:spacing w:val="-3"/>
        </w:rPr>
        <w:t>necesariamente </w:t>
      </w:r>
      <w:r>
        <w:rPr/>
        <w:t>así </w:t>
      </w:r>
      <w:r>
        <w:rPr>
          <w:spacing w:val="-3"/>
        </w:rPr>
        <w:t>en </w:t>
      </w:r>
      <w:r>
        <w:rPr/>
        <w:t>relación con la ética personal: “</w:t>
      </w:r>
      <w:r>
        <w:rPr>
          <w:spacing w:val="-48"/>
        </w:rPr>
        <w:t> </w:t>
      </w:r>
      <w:r>
        <w:rPr/>
        <w:t>Con </w:t>
      </w:r>
      <w:r>
        <w:rPr>
          <w:spacing w:val="-3"/>
        </w:rPr>
        <w:t>seguridad, muchos viven vidas ricas </w:t>
      </w:r>
      <w:r>
        <w:rPr/>
        <w:t>y humanas sin enrolarse en tal discurso” </w:t>
      </w:r>
      <w:r>
        <w:rPr>
          <w:spacing w:val="-3"/>
        </w:rPr>
        <w:t>(Richards, 1989, </w:t>
      </w:r>
      <w:r>
        <w:rPr/>
        <w:t>p.</w:t>
      </w:r>
      <w:r>
        <w:rPr>
          <w:spacing w:val="-23"/>
        </w:rPr>
        <w:t> </w:t>
      </w:r>
      <w:r>
        <w:rPr>
          <w:spacing w:val="-3"/>
        </w:rPr>
        <w:t>311).</w:t>
      </w:r>
    </w:p>
    <w:p>
      <w:pPr>
        <w:pStyle w:val="BodyText"/>
        <w:spacing w:line="247" w:lineRule="auto" w:before="5"/>
        <w:ind w:left="112" w:right="117" w:firstLine="240"/>
        <w:jc w:val="both"/>
      </w:pPr>
      <w:r>
        <w:rPr/>
        <w:t>En mi opinión, la primera de las observaciones de Richards apunta a una</w:t>
      </w:r>
      <w:r>
        <w:rPr>
          <w:spacing w:val="-2"/>
        </w:rPr>
        <w:t> </w:t>
      </w:r>
      <w:r>
        <w:rPr/>
        <w:t>de</w:t>
      </w:r>
      <w:r>
        <w:rPr>
          <w:spacing w:val="-2"/>
        </w:rPr>
        <w:t> </w:t>
      </w:r>
      <w:r>
        <w:rPr/>
        <w:t>las</w:t>
      </w:r>
      <w:r>
        <w:rPr>
          <w:spacing w:val="-4"/>
        </w:rPr>
        <w:t> </w:t>
      </w:r>
      <w:r>
        <w:rPr/>
        <w:t>dificultades</w:t>
      </w:r>
      <w:r>
        <w:rPr>
          <w:spacing w:val="-4"/>
        </w:rPr>
        <w:t> </w:t>
      </w:r>
      <w:r>
        <w:rPr/>
        <w:t>fundamentales</w:t>
      </w:r>
      <w:r>
        <w:rPr>
          <w:spacing w:val="-4"/>
        </w:rPr>
        <w:t> </w:t>
      </w:r>
      <w:r>
        <w:rPr/>
        <w:t>que</w:t>
      </w:r>
      <w:r>
        <w:rPr>
          <w:spacing w:val="-4"/>
        </w:rPr>
        <w:t> </w:t>
      </w:r>
      <w:r>
        <w:rPr/>
        <w:t>plantea</w:t>
      </w:r>
      <w:r>
        <w:rPr>
          <w:spacing w:val="-4"/>
        </w:rPr>
        <w:t> </w:t>
      </w:r>
      <w:r>
        <w:rPr/>
        <w:t>la</w:t>
      </w:r>
      <w:r>
        <w:rPr>
          <w:spacing w:val="-4"/>
        </w:rPr>
        <w:t> </w:t>
      </w:r>
      <w:r>
        <w:rPr/>
        <w:t>obra</w:t>
      </w:r>
      <w:r>
        <w:rPr>
          <w:spacing w:val="-4"/>
        </w:rPr>
        <w:t> </w:t>
      </w:r>
      <w:r>
        <w:rPr/>
        <w:t>de</w:t>
      </w:r>
      <w:r>
        <w:rPr>
          <w:spacing w:val="-4"/>
        </w:rPr>
        <w:t> </w:t>
      </w:r>
      <w:r>
        <w:rPr/>
        <w:t>Alexy</w:t>
      </w:r>
      <w:r>
        <w:rPr>
          <w:spacing w:val="-4"/>
        </w:rPr>
        <w:t> </w:t>
      </w:r>
      <w:r>
        <w:rPr/>
        <w:t>y</w:t>
      </w:r>
      <w:r>
        <w:rPr>
          <w:spacing w:val="-4"/>
        </w:rPr>
        <w:t> </w:t>
      </w:r>
      <w:r>
        <w:rPr/>
        <w:t>de</w:t>
      </w:r>
      <w:r>
        <w:rPr>
          <w:spacing w:val="-4"/>
        </w:rPr>
        <w:t> </w:t>
      </w:r>
      <w:r>
        <w:rPr/>
        <w:t>la que volveré a ocuparme en relación con el segundo tipo de críticas. Para decirlo brevemente, en su teoría no está nada claro de qué manera se pue- de unir armoniosamente la interpretación discursiva de la argumentación jurídica y la adhesión al derecho positivo. La segunda observación, sin embargo, puede pasarse aquí por alto, pues parece claro que el derecho es uno de los ámbitos donde el discurso justificatorio tiene necesariamente que hacerse visible a los demás. Justificar algo jurídicamente tiene que significar,</w:t>
      </w:r>
      <w:r>
        <w:rPr>
          <w:spacing w:val="-6"/>
        </w:rPr>
        <w:t> </w:t>
      </w:r>
      <w:r>
        <w:rPr/>
        <w:t>necesariamente</w:t>
      </w:r>
      <w:r>
        <w:rPr>
          <w:spacing w:val="-5"/>
        </w:rPr>
        <w:t> </w:t>
      </w:r>
      <w:r>
        <w:rPr/>
        <w:t>(con</w:t>
      </w:r>
      <w:r>
        <w:rPr>
          <w:spacing w:val="-5"/>
        </w:rPr>
        <w:t> </w:t>
      </w:r>
      <w:r>
        <w:rPr/>
        <w:t>independencia</w:t>
      </w:r>
      <w:r>
        <w:rPr>
          <w:spacing w:val="-7"/>
        </w:rPr>
        <w:t> </w:t>
      </w:r>
      <w:r>
        <w:rPr/>
        <w:t>de</w:t>
      </w:r>
      <w:r>
        <w:rPr>
          <w:spacing w:val="-7"/>
        </w:rPr>
        <w:t> </w:t>
      </w:r>
      <w:r>
        <w:rPr/>
        <w:t>si</w:t>
      </w:r>
      <w:r>
        <w:rPr>
          <w:spacing w:val="-7"/>
        </w:rPr>
        <w:t> </w:t>
      </w:r>
      <w:r>
        <w:rPr/>
        <w:t>el</w:t>
      </w:r>
      <w:r>
        <w:rPr>
          <w:spacing w:val="-7"/>
        </w:rPr>
        <w:t> </w:t>
      </w:r>
      <w:r>
        <w:rPr/>
        <w:t>procedimiento</w:t>
      </w:r>
      <w:r>
        <w:rPr>
          <w:spacing w:val="-8"/>
        </w:rPr>
        <w:t> </w:t>
      </w:r>
      <w:r>
        <w:rPr/>
        <w:t>para ello es o no discursivo), justificarlo frente a otros; si se quiere decirlo en términos clásicos, la alteridad del derecho está presente también en el momento de la justificación de las decisiones</w:t>
      </w:r>
      <w:r>
        <w:rPr>
          <w:spacing w:val="-20"/>
        </w:rPr>
        <w:t> </w:t>
      </w:r>
      <w:r>
        <w:rPr/>
        <w:t>jurídicas.</w:t>
      </w:r>
    </w:p>
    <w:p>
      <w:pPr>
        <w:pStyle w:val="BodyText"/>
        <w:spacing w:before="1"/>
      </w:pPr>
    </w:p>
    <w:p>
      <w:pPr>
        <w:pStyle w:val="ListParagraph"/>
        <w:numPr>
          <w:ilvl w:val="1"/>
          <w:numId w:val="45"/>
        </w:numPr>
        <w:tabs>
          <w:tab w:pos="607" w:val="left" w:leader="none"/>
        </w:tabs>
        <w:spacing w:line="240" w:lineRule="auto" w:before="0" w:after="0"/>
        <w:ind w:left="606" w:right="0" w:hanging="254"/>
        <w:jc w:val="left"/>
        <w:rPr>
          <w:i/>
          <w:sz w:val="22"/>
        </w:rPr>
      </w:pPr>
      <w:r>
        <w:rPr>
          <w:i/>
          <w:sz w:val="22"/>
        </w:rPr>
        <w:t>Sobre los límites del</w:t>
      </w:r>
      <w:r>
        <w:rPr>
          <w:i/>
          <w:spacing w:val="-9"/>
          <w:sz w:val="22"/>
        </w:rPr>
        <w:t> </w:t>
      </w:r>
      <w:r>
        <w:rPr>
          <w:i/>
          <w:sz w:val="22"/>
        </w:rPr>
        <w:t>consenso</w:t>
      </w:r>
    </w:p>
    <w:p>
      <w:pPr>
        <w:pStyle w:val="BodyText"/>
        <w:spacing w:line="242" w:lineRule="auto" w:before="200"/>
        <w:ind w:left="112" w:right="117" w:firstLine="240"/>
        <w:jc w:val="both"/>
      </w:pPr>
      <w:r>
        <w:rPr/>
        <w:t>Una crítica de la teoría del discurso habermasiana que juzgo de gran interés es la que le ha dirigido Javier Muguerza, quien reprocha a la mis- ma el haber enfatizado excesivamente la importancia del consenso, olvi- dándose (o, al menos, no prestando la suficiente atención) a los fenóme- nos de disenso. Con ello no se pretende efectuar una crítica radical de la ética comunicativa habermasiana, sino que lo que Muguerza propone es una corrección de la misma a partir del concepto —inspirado también en su caso en Kant— de la </w:t>
      </w:r>
      <w:r>
        <w:rPr>
          <w:i/>
        </w:rPr>
        <w:t>concordia discorde</w:t>
      </w:r>
      <w:r>
        <w:rPr/>
        <w:t>.</w:t>
      </w:r>
    </w:p>
    <w:p>
      <w:pPr>
        <w:pStyle w:val="BodyText"/>
        <w:spacing w:before="3"/>
        <w:rPr>
          <w:sz w:val="28"/>
        </w:rPr>
      </w:pPr>
    </w:p>
    <w:p>
      <w:pPr>
        <w:spacing w:line="242" w:lineRule="auto" w:before="0"/>
        <w:ind w:left="592" w:right="0" w:hanging="1"/>
        <w:jc w:val="left"/>
        <w:rPr>
          <w:sz w:val="20"/>
        </w:rPr>
      </w:pPr>
      <w:r>
        <w:rPr>
          <w:sz w:val="20"/>
        </w:rPr>
        <w:t>La </w:t>
      </w:r>
      <w:r>
        <w:rPr>
          <w:i/>
          <w:sz w:val="20"/>
        </w:rPr>
        <w:t>concordia discorde </w:t>
      </w:r>
      <w:r>
        <w:rPr>
          <w:sz w:val="20"/>
        </w:rPr>
        <w:t>—como la </w:t>
      </w:r>
      <w:r>
        <w:rPr>
          <w:i/>
          <w:sz w:val="20"/>
        </w:rPr>
        <w:t>discordia concorde </w:t>
      </w:r>
      <w:r>
        <w:rPr>
          <w:sz w:val="20"/>
        </w:rPr>
        <w:t>que, más que su con- traria, sería su complemento— no dará de sí siempre para plasmarse en un</w:t>
      </w:r>
    </w:p>
    <w:p>
      <w:pPr>
        <w:spacing w:after="0" w:line="242" w:lineRule="auto"/>
        <w:jc w:val="left"/>
        <w:rPr>
          <w:sz w:val="20"/>
        </w:rPr>
        <w:sectPr>
          <w:pgSz w:w="7420" w:h="11430"/>
          <w:pgMar w:header="401" w:footer="0" w:top="860" w:bottom="280" w:left="360" w:right="340"/>
        </w:sectPr>
      </w:pPr>
    </w:p>
    <w:p>
      <w:pPr>
        <w:spacing w:line="242" w:lineRule="auto" w:before="102"/>
        <w:ind w:left="592" w:right="116" w:firstLine="0"/>
        <w:jc w:val="both"/>
        <w:rPr>
          <w:sz w:val="14"/>
        </w:rPr>
      </w:pPr>
      <w:r>
        <w:rPr>
          <w:sz w:val="20"/>
        </w:rPr>
        <w:t>consenso con que rematar el diálogo emprendido, pero podría servir al me- nos para canalizar a través de él cualquier discurso. Y, más que presuponer el paso de la acción al discurso, equivaldría a entender </w:t>
      </w:r>
      <w:r>
        <w:rPr>
          <w:i/>
          <w:sz w:val="20"/>
        </w:rPr>
        <w:t>el discurso como </w:t>
      </w:r>
      <w:r>
        <w:rPr>
          <w:i/>
          <w:sz w:val="20"/>
        </w:rPr>
        <w:t>acción</w:t>
      </w:r>
      <w:r>
        <w:rPr>
          <w:sz w:val="20"/>
        </w:rPr>
        <w:t>, a saber, como la ininterrumpida acción comunicativa que tendría que hacerse cargo del conflicto y resistirse —incluso allí donde, por el mo- mento, no se vislumbre la posibilidad de resolverlo discursivamente— a abandonarlo</w:t>
      </w:r>
      <w:r>
        <w:rPr>
          <w:spacing w:val="-5"/>
          <w:sz w:val="20"/>
        </w:rPr>
        <w:t> </w:t>
      </w:r>
      <w:r>
        <w:rPr>
          <w:sz w:val="20"/>
        </w:rPr>
        <w:t>a</w:t>
      </w:r>
      <w:r>
        <w:rPr>
          <w:spacing w:val="-4"/>
          <w:sz w:val="20"/>
        </w:rPr>
        <w:t> </w:t>
      </w:r>
      <w:r>
        <w:rPr>
          <w:sz w:val="20"/>
        </w:rPr>
        <w:t>la</w:t>
      </w:r>
      <w:r>
        <w:rPr>
          <w:spacing w:val="-5"/>
          <w:sz w:val="20"/>
        </w:rPr>
        <w:t> </w:t>
      </w:r>
      <w:r>
        <w:rPr>
          <w:sz w:val="20"/>
        </w:rPr>
        <w:t>pura</w:t>
      </w:r>
      <w:r>
        <w:rPr>
          <w:spacing w:val="-5"/>
          <w:sz w:val="20"/>
        </w:rPr>
        <w:t> </w:t>
      </w:r>
      <w:r>
        <w:rPr>
          <w:sz w:val="20"/>
        </w:rPr>
        <w:t>acción</w:t>
      </w:r>
      <w:r>
        <w:rPr>
          <w:spacing w:val="-4"/>
          <w:sz w:val="20"/>
        </w:rPr>
        <w:t> </w:t>
      </w:r>
      <w:r>
        <w:rPr>
          <w:sz w:val="20"/>
        </w:rPr>
        <w:t>estratégica,</w:t>
      </w:r>
      <w:r>
        <w:rPr>
          <w:spacing w:val="-4"/>
          <w:sz w:val="20"/>
        </w:rPr>
        <w:t> </w:t>
      </w:r>
      <w:r>
        <w:rPr>
          <w:sz w:val="20"/>
        </w:rPr>
        <w:t>que</w:t>
      </w:r>
      <w:r>
        <w:rPr>
          <w:spacing w:val="-5"/>
          <w:sz w:val="20"/>
        </w:rPr>
        <w:t> </w:t>
      </w:r>
      <w:r>
        <w:rPr>
          <w:sz w:val="20"/>
        </w:rPr>
        <w:t>ya</w:t>
      </w:r>
      <w:r>
        <w:rPr>
          <w:spacing w:val="-5"/>
          <w:sz w:val="20"/>
        </w:rPr>
        <w:t> </w:t>
      </w:r>
      <w:r>
        <w:rPr>
          <w:sz w:val="20"/>
        </w:rPr>
        <w:t>sabemos</w:t>
      </w:r>
      <w:r>
        <w:rPr>
          <w:spacing w:val="-4"/>
          <w:sz w:val="20"/>
        </w:rPr>
        <w:t> </w:t>
      </w:r>
      <w:r>
        <w:rPr>
          <w:sz w:val="20"/>
        </w:rPr>
        <w:t>que</w:t>
      </w:r>
      <w:r>
        <w:rPr>
          <w:spacing w:val="-5"/>
          <w:sz w:val="20"/>
        </w:rPr>
        <w:t> </w:t>
      </w:r>
      <w:r>
        <w:rPr>
          <w:sz w:val="20"/>
        </w:rPr>
        <w:t>no</w:t>
      </w:r>
      <w:r>
        <w:rPr>
          <w:spacing w:val="-4"/>
          <w:sz w:val="20"/>
        </w:rPr>
        <w:t> </w:t>
      </w:r>
      <w:r>
        <w:rPr>
          <w:sz w:val="20"/>
        </w:rPr>
        <w:t>excluye</w:t>
      </w:r>
      <w:r>
        <w:rPr>
          <w:spacing w:val="-5"/>
          <w:sz w:val="20"/>
        </w:rPr>
        <w:t> </w:t>
      </w:r>
      <w:r>
        <w:rPr>
          <w:sz w:val="20"/>
        </w:rPr>
        <w:t>la posibilidad de confiar su resolución a la engañosa persuasión ideológica y, si ésta no resulta, lisa y llanamente a la fuerza y, en último extremo, a la violencia. En tanto que discurso como acción, o discurso en acción, la con- cordia discorde vendría, en suma, a coincidir con el proceso de la forma- ción discursiva de la voluntad colectiva racional siempre que tal proceso sea entendido como más importante en sí que su consumación (Muguerza, 1990, p.</w:t>
      </w:r>
      <w:r>
        <w:rPr>
          <w:spacing w:val="-4"/>
          <w:sz w:val="20"/>
        </w:rPr>
        <w:t> </w:t>
      </w:r>
      <w:r>
        <w:rPr>
          <w:sz w:val="20"/>
        </w:rPr>
        <w:t>325).</w:t>
      </w:r>
      <w:r>
        <w:rPr>
          <w:position w:val="6"/>
          <w:sz w:val="14"/>
        </w:rPr>
        <w:t>34</w:t>
      </w:r>
    </w:p>
    <w:p>
      <w:pPr>
        <w:pStyle w:val="BodyText"/>
        <w:spacing w:before="1"/>
        <w:rPr>
          <w:sz w:val="28"/>
        </w:rPr>
      </w:pPr>
    </w:p>
    <w:p>
      <w:pPr>
        <w:pStyle w:val="BodyText"/>
        <w:spacing w:line="249" w:lineRule="auto"/>
        <w:ind w:left="112" w:right="116" w:firstLine="240"/>
        <w:jc w:val="both"/>
      </w:pPr>
      <w:r>
        <w:rPr/>
        <w:t>La concordia discorde estaría también en condiciones de incorporar fe- nómenos de lucha de clases, como huelgas laborales, movilizaciones</w:t>
      </w:r>
      <w:r>
        <w:rPr>
          <w:spacing w:val="-25"/>
        </w:rPr>
        <w:t> </w:t>
      </w:r>
      <w:r>
        <w:rPr/>
        <w:t>con- tra la guerra, contra la contaminación nuclear, el desempleo o la opresión de la mujer, que no pueden sin más ser sustituidos por la argumentación</w:t>
      </w:r>
      <w:r>
        <w:rPr>
          <w:spacing w:val="-36"/>
        </w:rPr>
        <w:t> </w:t>
      </w:r>
      <w:r>
        <w:rPr/>
        <w:t>y que no deben tampoco verse simplemente como acciones estratégicas (como parece que habría que hacer desde la perspectiva habermasiana), sino también como un </w:t>
      </w:r>
      <w:r>
        <w:rPr>
          <w:i/>
        </w:rPr>
        <w:t>diálogo</w:t>
      </w:r>
      <w:r>
        <w:rPr>
          <w:i/>
          <w:spacing w:val="-17"/>
        </w:rPr>
        <w:t> </w:t>
      </w:r>
      <w:r>
        <w:rPr>
          <w:i/>
        </w:rPr>
        <w:t>incoado</w:t>
      </w:r>
      <w:r>
        <w:rPr/>
        <w:t>.</w:t>
      </w:r>
    </w:p>
    <w:p>
      <w:pPr>
        <w:pStyle w:val="BodyText"/>
      </w:pPr>
    </w:p>
    <w:p>
      <w:pPr>
        <w:spacing w:line="244" w:lineRule="auto" w:before="0"/>
        <w:ind w:left="592" w:right="117" w:firstLine="0"/>
        <w:jc w:val="both"/>
        <w:rPr>
          <w:sz w:val="20"/>
        </w:rPr>
      </w:pPr>
      <w:r>
        <w:rPr>
          <w:sz w:val="20"/>
        </w:rPr>
        <w:t>La concordia discorde entraña, pues, una visión de la comunidad de comu- nicación, incompatible en cuanto tal con la absoluta discordia y la ausencia de</w:t>
      </w:r>
      <w:r>
        <w:rPr>
          <w:spacing w:val="-5"/>
          <w:sz w:val="20"/>
        </w:rPr>
        <w:t> </w:t>
      </w:r>
      <w:r>
        <w:rPr>
          <w:spacing w:val="-4"/>
          <w:sz w:val="20"/>
        </w:rPr>
        <w:t>diálogo.</w:t>
      </w:r>
      <w:r>
        <w:rPr>
          <w:spacing w:val="-5"/>
          <w:sz w:val="20"/>
        </w:rPr>
        <w:t> </w:t>
      </w:r>
      <w:r>
        <w:rPr>
          <w:spacing w:val="-3"/>
          <w:sz w:val="20"/>
        </w:rPr>
        <w:t>Pero</w:t>
      </w:r>
      <w:r>
        <w:rPr>
          <w:spacing w:val="-4"/>
          <w:sz w:val="20"/>
        </w:rPr>
        <w:t> </w:t>
      </w:r>
      <w:r>
        <w:rPr>
          <w:sz w:val="20"/>
        </w:rPr>
        <w:t>el</w:t>
      </w:r>
      <w:r>
        <w:rPr>
          <w:spacing w:val="-6"/>
          <w:sz w:val="20"/>
        </w:rPr>
        <w:t> </w:t>
      </w:r>
      <w:r>
        <w:rPr>
          <w:spacing w:val="-4"/>
          <w:sz w:val="20"/>
        </w:rPr>
        <w:t>diálogo</w:t>
      </w:r>
      <w:r>
        <w:rPr>
          <w:spacing w:val="-6"/>
          <w:sz w:val="20"/>
        </w:rPr>
        <w:t> </w:t>
      </w:r>
      <w:r>
        <w:rPr>
          <w:spacing w:val="-4"/>
          <w:sz w:val="20"/>
        </w:rPr>
        <w:t>tampoco</w:t>
      </w:r>
      <w:r>
        <w:rPr>
          <w:spacing w:val="-7"/>
          <w:sz w:val="20"/>
        </w:rPr>
        <w:t> </w:t>
      </w:r>
      <w:r>
        <w:rPr>
          <w:spacing w:val="-4"/>
          <w:sz w:val="20"/>
        </w:rPr>
        <w:t>tiene </w:t>
      </w:r>
      <w:r>
        <w:rPr>
          <w:sz w:val="20"/>
        </w:rPr>
        <w:t>en</w:t>
      </w:r>
      <w:r>
        <w:rPr>
          <w:spacing w:val="-7"/>
          <w:sz w:val="20"/>
        </w:rPr>
        <w:t> </w:t>
      </w:r>
      <w:r>
        <w:rPr>
          <w:spacing w:val="-3"/>
          <w:sz w:val="20"/>
        </w:rPr>
        <w:t>ella</w:t>
      </w:r>
      <w:r>
        <w:rPr>
          <w:spacing w:val="-5"/>
          <w:sz w:val="20"/>
        </w:rPr>
        <w:t> </w:t>
      </w:r>
      <w:r>
        <w:rPr>
          <w:spacing w:val="-3"/>
          <w:sz w:val="20"/>
        </w:rPr>
        <w:t>por</w:t>
      </w:r>
      <w:r>
        <w:rPr>
          <w:spacing w:val="-7"/>
          <w:sz w:val="20"/>
        </w:rPr>
        <w:t> </w:t>
      </w:r>
      <w:r>
        <w:rPr>
          <w:spacing w:val="-4"/>
          <w:sz w:val="20"/>
        </w:rPr>
        <w:t>misión</w:t>
      </w:r>
      <w:r>
        <w:rPr>
          <w:spacing w:val="-7"/>
          <w:sz w:val="20"/>
        </w:rPr>
        <w:t> </w:t>
      </w:r>
      <w:r>
        <w:rPr>
          <w:sz w:val="20"/>
        </w:rPr>
        <w:t>la</w:t>
      </w:r>
      <w:r>
        <w:rPr>
          <w:spacing w:val="-8"/>
          <w:sz w:val="20"/>
        </w:rPr>
        <w:t> </w:t>
      </w:r>
      <w:r>
        <w:rPr>
          <w:spacing w:val="-5"/>
          <w:sz w:val="20"/>
        </w:rPr>
        <w:t>instauración</w:t>
      </w:r>
      <w:r>
        <w:rPr>
          <w:spacing w:val="-2"/>
          <w:sz w:val="20"/>
        </w:rPr>
        <w:t> </w:t>
      </w:r>
      <w:r>
        <w:rPr>
          <w:sz w:val="20"/>
        </w:rPr>
        <w:t>de la concordia absoluta. Y, de hecho, le es tan imprescindible incorporar fac- tores de discordia tales como la lucha de clases u otros géneros de conflic- tos cuanto excluir de su seno cualquier género de consenso que suponga la uniformización de los individuos y, en definitiva, la anulación de la indivi- dualidad (</w:t>
      </w:r>
      <w:r>
        <w:rPr>
          <w:i/>
          <w:sz w:val="20"/>
        </w:rPr>
        <w:t>ibidem, </w:t>
      </w:r>
      <w:r>
        <w:rPr>
          <w:sz w:val="20"/>
        </w:rPr>
        <w:t>p.</w:t>
      </w:r>
      <w:r>
        <w:rPr>
          <w:spacing w:val="-6"/>
          <w:sz w:val="20"/>
        </w:rPr>
        <w:t> </w:t>
      </w:r>
      <w:r>
        <w:rPr>
          <w:sz w:val="20"/>
        </w:rPr>
        <w:t>330).</w:t>
      </w:r>
    </w:p>
    <w:p>
      <w:pPr>
        <w:pStyle w:val="BodyText"/>
        <w:spacing w:before="2"/>
      </w:pPr>
    </w:p>
    <w:p>
      <w:pPr>
        <w:pStyle w:val="BodyText"/>
        <w:spacing w:line="244" w:lineRule="auto"/>
        <w:ind w:left="112" w:right="117" w:firstLine="240"/>
        <w:jc w:val="both"/>
      </w:pPr>
      <w:r>
        <w:rPr/>
        <w:t>Esta aspiración comunitaria es conciliable con el individualismo ético, si por tal se entiende</w:t>
      </w:r>
    </w:p>
    <w:p>
      <w:pPr>
        <w:pStyle w:val="BodyText"/>
        <w:spacing w:before="1"/>
      </w:pPr>
    </w:p>
    <w:p>
      <w:pPr>
        <w:spacing w:before="0"/>
        <w:ind w:left="592" w:right="0" w:firstLine="0"/>
        <w:jc w:val="both"/>
        <w:rPr>
          <w:sz w:val="20"/>
        </w:rPr>
      </w:pPr>
      <w:r>
        <w:rPr>
          <w:sz w:val="20"/>
        </w:rPr>
        <w:t>[...]</w:t>
      </w:r>
      <w:r>
        <w:rPr>
          <w:spacing w:val="15"/>
          <w:sz w:val="20"/>
        </w:rPr>
        <w:t> </w:t>
      </w:r>
      <w:r>
        <w:rPr>
          <w:sz w:val="20"/>
        </w:rPr>
        <w:t>la</w:t>
      </w:r>
      <w:r>
        <w:rPr>
          <w:spacing w:val="16"/>
          <w:sz w:val="20"/>
        </w:rPr>
        <w:t> </w:t>
      </w:r>
      <w:r>
        <w:rPr>
          <w:sz w:val="20"/>
        </w:rPr>
        <w:t>doctrina</w:t>
      </w:r>
      <w:r>
        <w:rPr>
          <w:spacing w:val="16"/>
          <w:sz w:val="20"/>
        </w:rPr>
        <w:t> </w:t>
      </w:r>
      <w:r>
        <w:rPr>
          <w:sz w:val="20"/>
        </w:rPr>
        <w:t>—plenamente</w:t>
      </w:r>
      <w:r>
        <w:rPr>
          <w:spacing w:val="16"/>
          <w:sz w:val="20"/>
        </w:rPr>
        <w:t> </w:t>
      </w:r>
      <w:r>
        <w:rPr>
          <w:sz w:val="20"/>
        </w:rPr>
        <w:t>kantiana—</w:t>
      </w:r>
      <w:r>
        <w:rPr>
          <w:spacing w:val="16"/>
          <w:sz w:val="20"/>
        </w:rPr>
        <w:t> </w:t>
      </w:r>
      <w:r>
        <w:rPr>
          <w:sz w:val="20"/>
        </w:rPr>
        <w:t>según</w:t>
      </w:r>
      <w:r>
        <w:rPr>
          <w:spacing w:val="17"/>
          <w:sz w:val="20"/>
        </w:rPr>
        <w:t> </w:t>
      </w:r>
      <w:r>
        <w:rPr>
          <w:sz w:val="20"/>
        </w:rPr>
        <w:t>la</w:t>
      </w:r>
      <w:r>
        <w:rPr>
          <w:spacing w:val="13"/>
          <w:sz w:val="20"/>
        </w:rPr>
        <w:t> </w:t>
      </w:r>
      <w:r>
        <w:rPr>
          <w:sz w:val="20"/>
        </w:rPr>
        <w:t>cual</w:t>
      </w:r>
      <w:r>
        <w:rPr>
          <w:spacing w:val="15"/>
          <w:sz w:val="20"/>
        </w:rPr>
        <w:t> </w:t>
      </w:r>
      <w:r>
        <w:rPr>
          <w:sz w:val="20"/>
        </w:rPr>
        <w:t>el</w:t>
      </w:r>
      <w:r>
        <w:rPr>
          <w:spacing w:val="15"/>
          <w:sz w:val="20"/>
        </w:rPr>
        <w:t> </w:t>
      </w:r>
      <w:r>
        <w:rPr>
          <w:sz w:val="20"/>
        </w:rPr>
        <w:t>individuo</w:t>
      </w:r>
      <w:r>
        <w:rPr>
          <w:spacing w:val="14"/>
          <w:sz w:val="20"/>
        </w:rPr>
        <w:t> </w:t>
      </w:r>
      <w:r>
        <w:rPr>
          <w:sz w:val="20"/>
        </w:rPr>
        <w:t>es</w:t>
      </w:r>
      <w:r>
        <w:rPr>
          <w:spacing w:val="15"/>
          <w:sz w:val="20"/>
        </w:rPr>
        <w:t> </w:t>
      </w:r>
      <w:r>
        <w:rPr>
          <w:sz w:val="20"/>
        </w:rPr>
        <w:t>la</w:t>
      </w:r>
    </w:p>
    <w:p>
      <w:pPr>
        <w:spacing w:before="3"/>
        <w:ind w:left="592" w:right="0" w:firstLine="0"/>
        <w:jc w:val="both"/>
        <w:rPr>
          <w:sz w:val="20"/>
        </w:rPr>
      </w:pPr>
      <w:r>
        <w:rPr>
          <w:i/>
          <w:sz w:val="20"/>
        </w:rPr>
        <w:t>fuente </w:t>
      </w:r>
      <w:r>
        <w:rPr>
          <w:sz w:val="20"/>
        </w:rPr>
        <w:t>de toda moralidad y por tanto su árbitro supremo, que es lo que</w:t>
      </w:r>
      <w:r>
        <w:rPr>
          <w:spacing w:val="36"/>
          <w:sz w:val="20"/>
        </w:rPr>
        <w:t> </w:t>
      </w:r>
      <w:r>
        <w:rPr>
          <w:sz w:val="20"/>
        </w:rPr>
        <w:t>im-</w:t>
      </w:r>
    </w:p>
    <w:p>
      <w:pPr>
        <w:pStyle w:val="BodyText"/>
        <w:spacing w:before="7"/>
        <w:rPr>
          <w:sz w:val="11"/>
        </w:rPr>
      </w:pPr>
    </w:p>
    <w:p>
      <w:pPr>
        <w:pStyle w:val="ListParagraph"/>
        <w:numPr>
          <w:ilvl w:val="0"/>
          <w:numId w:val="39"/>
        </w:numPr>
        <w:tabs>
          <w:tab w:pos="593" w:val="left" w:leader="none"/>
        </w:tabs>
        <w:spacing w:line="244" w:lineRule="auto" w:before="95" w:after="0"/>
        <w:ind w:left="112" w:right="119" w:firstLine="221"/>
        <w:jc w:val="both"/>
        <w:rPr>
          <w:sz w:val="16"/>
        </w:rPr>
      </w:pPr>
      <w:r>
        <w:rPr>
          <w:sz w:val="16"/>
        </w:rPr>
        <w:t>Y añade aquí Muguerza: “ [la concordia discorde] suministra también una adecuada denomi- nación para eso que, cuando no usamos y abusamos en vano de su nombre, solemos entender </w:t>
      </w:r>
      <w:r>
        <w:rPr>
          <w:spacing w:val="-2"/>
          <w:sz w:val="16"/>
        </w:rPr>
        <w:t>por </w:t>
      </w:r>
      <w:r>
        <w:rPr>
          <w:sz w:val="16"/>
        </w:rPr>
        <w:t>democracia”</w:t>
      </w:r>
      <w:r>
        <w:rPr>
          <w:spacing w:val="17"/>
          <w:sz w:val="16"/>
        </w:rPr>
        <w:t> </w:t>
      </w:r>
      <w:r>
        <w:rPr>
          <w:sz w:val="16"/>
        </w:rPr>
        <w:t>(</w:t>
      </w:r>
      <w:r>
        <w:rPr>
          <w:i/>
          <w:sz w:val="16"/>
        </w:rPr>
        <w:t>ibidem</w:t>
      </w:r>
      <w:r>
        <w:rPr>
          <w:sz w:val="16"/>
        </w:rPr>
        <w:t>).</w:t>
      </w:r>
    </w:p>
    <w:p>
      <w:pPr>
        <w:spacing w:after="0" w:line="244" w:lineRule="auto"/>
        <w:jc w:val="both"/>
        <w:rPr>
          <w:sz w:val="16"/>
        </w:rPr>
        <w:sectPr>
          <w:pgSz w:w="7420" w:h="11430"/>
          <w:pgMar w:header="402" w:footer="0" w:top="860" w:bottom="280" w:left="360" w:right="340"/>
        </w:sectPr>
      </w:pPr>
    </w:p>
    <w:p>
      <w:pPr>
        <w:spacing w:line="244" w:lineRule="auto" w:before="102"/>
        <w:ind w:left="592" w:right="117" w:hanging="1"/>
        <w:jc w:val="both"/>
        <w:rPr>
          <w:sz w:val="20"/>
        </w:rPr>
      </w:pPr>
      <w:r>
        <w:rPr>
          <w:sz w:val="20"/>
        </w:rPr>
        <w:t>pide que cualquier definición de lo que sean los intereses </w:t>
      </w:r>
      <w:r>
        <w:rPr>
          <w:i/>
          <w:sz w:val="20"/>
        </w:rPr>
        <w:t>comunes </w:t>
      </w:r>
      <w:r>
        <w:rPr>
          <w:sz w:val="20"/>
        </w:rPr>
        <w:t>a los miembros de una comunidad se pueda adelantar al efectivo acuerdo de és- tos y la razón, también, por la que la concordia discorde ha de dejar la puerta siempre abierta al desacuerdo (</w:t>
      </w:r>
      <w:r>
        <w:rPr>
          <w:i/>
          <w:sz w:val="20"/>
        </w:rPr>
        <w:t>ibidem</w:t>
      </w:r>
      <w:r>
        <w:rPr>
          <w:sz w:val="20"/>
        </w:rPr>
        <w:t>).</w:t>
      </w:r>
    </w:p>
    <w:p>
      <w:pPr>
        <w:pStyle w:val="BodyText"/>
        <w:spacing w:before="2"/>
        <w:rPr>
          <w:sz w:val="21"/>
        </w:rPr>
      </w:pPr>
    </w:p>
    <w:p>
      <w:pPr>
        <w:spacing w:line="244" w:lineRule="auto" w:before="0"/>
        <w:ind w:left="112" w:right="118" w:firstLine="240"/>
        <w:jc w:val="both"/>
        <w:rPr>
          <w:i/>
          <w:sz w:val="22"/>
        </w:rPr>
      </w:pPr>
      <w:r>
        <w:rPr>
          <w:sz w:val="22"/>
        </w:rPr>
        <w:t>Una exigencia fundamental de este individualismo ético es lo que Mu- guerza llama </w:t>
      </w:r>
      <w:r>
        <w:rPr>
          <w:i/>
          <w:sz w:val="22"/>
        </w:rPr>
        <w:t>el imperativo de la disidencia:</w:t>
      </w:r>
    </w:p>
    <w:p>
      <w:pPr>
        <w:pStyle w:val="BodyText"/>
        <w:spacing w:before="1"/>
        <w:rPr>
          <w:i/>
          <w:sz w:val="24"/>
        </w:rPr>
      </w:pPr>
    </w:p>
    <w:p>
      <w:pPr>
        <w:spacing w:line="242" w:lineRule="auto" w:before="0"/>
        <w:ind w:left="592" w:right="116" w:firstLine="0"/>
        <w:jc w:val="both"/>
        <w:rPr>
          <w:sz w:val="20"/>
        </w:rPr>
      </w:pPr>
      <w:r>
        <w:rPr>
          <w:sz w:val="20"/>
        </w:rPr>
        <w:t>Un </w:t>
      </w:r>
      <w:r>
        <w:rPr>
          <w:spacing w:val="2"/>
          <w:sz w:val="20"/>
        </w:rPr>
        <w:t>individuo nunca podrá </w:t>
      </w:r>
      <w:r>
        <w:rPr>
          <w:sz w:val="20"/>
        </w:rPr>
        <w:t>legítimamente imponer a una comunidad la adopción</w:t>
      </w:r>
      <w:r>
        <w:rPr>
          <w:spacing w:val="-5"/>
          <w:sz w:val="20"/>
        </w:rPr>
        <w:t> </w:t>
      </w:r>
      <w:r>
        <w:rPr>
          <w:sz w:val="20"/>
        </w:rPr>
        <w:t>de</w:t>
      </w:r>
      <w:r>
        <w:rPr>
          <w:spacing w:val="-5"/>
          <w:sz w:val="20"/>
        </w:rPr>
        <w:t> </w:t>
      </w:r>
      <w:r>
        <w:rPr>
          <w:sz w:val="20"/>
        </w:rPr>
        <w:t>un</w:t>
      </w:r>
      <w:r>
        <w:rPr>
          <w:spacing w:val="-4"/>
          <w:sz w:val="20"/>
        </w:rPr>
        <w:t> </w:t>
      </w:r>
      <w:r>
        <w:rPr>
          <w:sz w:val="20"/>
        </w:rPr>
        <w:t>acuerdo</w:t>
      </w:r>
      <w:r>
        <w:rPr>
          <w:spacing w:val="-6"/>
          <w:sz w:val="20"/>
        </w:rPr>
        <w:t> </w:t>
      </w:r>
      <w:r>
        <w:rPr>
          <w:sz w:val="20"/>
        </w:rPr>
        <w:t>que</w:t>
      </w:r>
      <w:r>
        <w:rPr>
          <w:spacing w:val="-5"/>
          <w:sz w:val="20"/>
        </w:rPr>
        <w:t> </w:t>
      </w:r>
      <w:r>
        <w:rPr>
          <w:sz w:val="20"/>
        </w:rPr>
        <w:t>requiera</w:t>
      </w:r>
      <w:r>
        <w:rPr>
          <w:spacing w:val="-7"/>
          <w:sz w:val="20"/>
        </w:rPr>
        <w:t> </w:t>
      </w:r>
      <w:r>
        <w:rPr>
          <w:sz w:val="20"/>
        </w:rPr>
        <w:t>de</w:t>
      </w:r>
      <w:r>
        <w:rPr>
          <w:spacing w:val="-7"/>
          <w:sz w:val="20"/>
        </w:rPr>
        <w:t> </w:t>
      </w:r>
      <w:r>
        <w:rPr>
          <w:sz w:val="20"/>
        </w:rPr>
        <w:t>la</w:t>
      </w:r>
      <w:r>
        <w:rPr>
          <w:spacing w:val="-7"/>
          <w:sz w:val="20"/>
        </w:rPr>
        <w:t> </w:t>
      </w:r>
      <w:r>
        <w:rPr>
          <w:sz w:val="20"/>
        </w:rPr>
        <w:t>decisión</w:t>
      </w:r>
      <w:r>
        <w:rPr>
          <w:spacing w:val="-6"/>
          <w:sz w:val="20"/>
        </w:rPr>
        <w:t> </w:t>
      </w:r>
      <w:r>
        <w:rPr>
          <w:sz w:val="20"/>
        </w:rPr>
        <w:t>colectiva,</w:t>
      </w:r>
      <w:r>
        <w:rPr>
          <w:spacing w:val="-7"/>
          <w:sz w:val="20"/>
        </w:rPr>
        <w:t> </w:t>
      </w:r>
      <w:r>
        <w:rPr>
          <w:sz w:val="20"/>
        </w:rPr>
        <w:t>pero</w:t>
      </w:r>
      <w:r>
        <w:rPr>
          <w:spacing w:val="-6"/>
          <w:sz w:val="20"/>
        </w:rPr>
        <w:t> </w:t>
      </w:r>
      <w:r>
        <w:rPr>
          <w:sz w:val="20"/>
        </w:rPr>
        <w:t>se</w:t>
      </w:r>
      <w:r>
        <w:rPr>
          <w:spacing w:val="-7"/>
          <w:sz w:val="20"/>
        </w:rPr>
        <w:t> </w:t>
      </w:r>
      <w:r>
        <w:rPr>
          <w:sz w:val="20"/>
        </w:rPr>
        <w:t>halla- rá legitimado para desobedecer cualquier acuerdo o decisión colectiva que atente —según el dictado de su conciencia— contra la condición humana. La concordia discorde, en consecuencia, no sólo habrá de hacer lugar al desacuerdo en el sentido de la falta de acuerdo o de consenso dentro de la comunidad, sino también al desacuerdo activo o disidenica del individuo frente a la comunidad. Pues si la humanidad representaba el límite superior de la ética comunicativa, el individuo representa su límite inferior y consti- tuye,</w:t>
      </w:r>
      <w:r>
        <w:rPr>
          <w:spacing w:val="-8"/>
          <w:sz w:val="20"/>
        </w:rPr>
        <w:t> </w:t>
      </w:r>
      <w:r>
        <w:rPr>
          <w:sz w:val="20"/>
        </w:rPr>
        <w:t>como</w:t>
      </w:r>
      <w:r>
        <w:rPr>
          <w:spacing w:val="-7"/>
          <w:sz w:val="20"/>
        </w:rPr>
        <w:t> </w:t>
      </w:r>
      <w:r>
        <w:rPr>
          <w:sz w:val="20"/>
        </w:rPr>
        <w:t>aquélla,</w:t>
      </w:r>
      <w:r>
        <w:rPr>
          <w:spacing w:val="-8"/>
          <w:sz w:val="20"/>
        </w:rPr>
        <w:t> </w:t>
      </w:r>
      <w:r>
        <w:rPr>
          <w:sz w:val="20"/>
        </w:rPr>
        <w:t>una</w:t>
      </w:r>
      <w:r>
        <w:rPr>
          <w:spacing w:val="-6"/>
          <w:sz w:val="20"/>
        </w:rPr>
        <w:t> </w:t>
      </w:r>
      <w:r>
        <w:rPr>
          <w:sz w:val="20"/>
        </w:rPr>
        <w:t>frontera</w:t>
      </w:r>
      <w:r>
        <w:rPr>
          <w:spacing w:val="-8"/>
          <w:sz w:val="20"/>
        </w:rPr>
        <w:t> </w:t>
      </w:r>
      <w:r>
        <w:rPr>
          <w:sz w:val="20"/>
        </w:rPr>
        <w:t>irrebasable</w:t>
      </w:r>
      <w:r>
        <w:rPr>
          <w:spacing w:val="-8"/>
          <w:sz w:val="20"/>
        </w:rPr>
        <w:t> </w:t>
      </w:r>
      <w:r>
        <w:rPr>
          <w:sz w:val="20"/>
        </w:rPr>
        <w:t>(</w:t>
      </w:r>
      <w:r>
        <w:rPr>
          <w:i/>
          <w:sz w:val="20"/>
        </w:rPr>
        <w:t>ibidem,</w:t>
      </w:r>
      <w:r>
        <w:rPr>
          <w:i/>
          <w:spacing w:val="-5"/>
          <w:sz w:val="20"/>
        </w:rPr>
        <w:t> </w:t>
      </w:r>
      <w:r>
        <w:rPr>
          <w:sz w:val="20"/>
        </w:rPr>
        <w:t>333;</w:t>
      </w:r>
      <w:r>
        <w:rPr>
          <w:spacing w:val="-6"/>
          <w:sz w:val="20"/>
        </w:rPr>
        <w:t> </w:t>
      </w:r>
      <w:r>
        <w:rPr>
          <w:i/>
          <w:sz w:val="20"/>
        </w:rPr>
        <w:t>cfr</w:t>
      </w:r>
      <w:r>
        <w:rPr>
          <w:sz w:val="20"/>
        </w:rPr>
        <w:t>.</w:t>
      </w:r>
      <w:r>
        <w:rPr>
          <w:spacing w:val="-8"/>
          <w:sz w:val="20"/>
        </w:rPr>
        <w:t> </w:t>
      </w:r>
      <w:r>
        <w:rPr>
          <w:sz w:val="20"/>
        </w:rPr>
        <w:t>también</w:t>
      </w:r>
      <w:r>
        <w:rPr>
          <w:spacing w:val="-7"/>
          <w:sz w:val="20"/>
        </w:rPr>
        <w:t> </w:t>
      </w:r>
      <w:r>
        <w:rPr>
          <w:sz w:val="20"/>
        </w:rPr>
        <w:t>Mu- guerza, 1989, pp. 43 y</w:t>
      </w:r>
      <w:r>
        <w:rPr>
          <w:spacing w:val="-10"/>
          <w:sz w:val="20"/>
        </w:rPr>
        <w:t> </w:t>
      </w:r>
      <w:r>
        <w:rPr>
          <w:sz w:val="20"/>
        </w:rPr>
        <w:t>ss.).</w:t>
      </w:r>
    </w:p>
    <w:p>
      <w:pPr>
        <w:pStyle w:val="BodyText"/>
        <w:spacing w:before="8"/>
        <w:rPr>
          <w:sz w:val="26"/>
        </w:rPr>
      </w:pPr>
    </w:p>
    <w:p>
      <w:pPr>
        <w:pStyle w:val="BodyText"/>
        <w:spacing w:line="249" w:lineRule="auto"/>
        <w:ind w:left="112" w:right="116" w:firstLine="240"/>
        <w:jc w:val="both"/>
      </w:pPr>
      <w:r>
        <w:rPr/>
        <w:t>Si se trasladan estas consideraciones a la obra de Alexy, lo primero que hay que </w:t>
      </w:r>
      <w:r>
        <w:rPr>
          <w:spacing w:val="-3"/>
        </w:rPr>
        <w:t>decir </w:t>
      </w:r>
      <w:r>
        <w:rPr/>
        <w:t>es que la </w:t>
      </w:r>
      <w:r>
        <w:rPr>
          <w:spacing w:val="-3"/>
        </w:rPr>
        <w:t>teoría </w:t>
      </w:r>
      <w:r>
        <w:rPr/>
        <w:t>de este último sí tiene en cuenta </w:t>
      </w:r>
      <w:r>
        <w:rPr>
          <w:spacing w:val="-3"/>
        </w:rPr>
        <w:t>—qui- </w:t>
      </w:r>
      <w:r>
        <w:rPr/>
        <w:t>zás en mayor medida que la de Habermas— el fenómeno del disenso. Por ejemplo como antes vimos—, Alexy admite que dos soluciones contra- dictorias pueden ser ambas correctas y sin que ello implique la vulnera- ción de la regla de que ningún hablante puede contradecirse (lo que no cabría es que </w:t>
      </w:r>
      <w:r>
        <w:rPr>
          <w:i/>
        </w:rPr>
        <w:t>un mismo participante </w:t>
      </w:r>
      <w:r>
        <w:rPr/>
        <w:t>en el discurso propusiera dos solu- ciones contradictorias) (</w:t>
      </w:r>
      <w:r>
        <w:rPr>
          <w:i/>
        </w:rPr>
        <w:t>cfr</w:t>
      </w:r>
      <w:r>
        <w:rPr/>
        <w:t>. Alexy, 1988b, pp. 68 y ss.). Por otro lado, y por razones obvias, el disenso —o, si se quiere, la ausencia de concor- dia— es menos </w:t>
      </w:r>
      <w:r>
        <w:rPr>
          <w:i/>
        </w:rPr>
        <w:t>tolerable </w:t>
      </w:r>
      <w:r>
        <w:rPr/>
        <w:t>en el derecho que en otras instituciones sociales y, en particular, que en la ética; en cierto modo, eso es lo que llevaba a Alexy a justificar discursivamente el derecho. Pero la rectificación, o el enriquecimiento, de la ética del discurso que supone la propuesta de Mu- guerza me parece que podría cumplir un papel importante para contra- rrestar cierta tendencia al conservadurismo a la que es proclive —como luego se verá— la teoría de la argumentación de Alexy. Para decirlo bre- vemente, el </w:t>
      </w:r>
      <w:r>
        <w:rPr>
          <w:i/>
        </w:rPr>
        <w:t>imperativo de la disidencia </w:t>
      </w:r>
      <w:r>
        <w:rPr/>
        <w:t>—con todas las puntualizaciones y</w:t>
      </w:r>
      <w:r>
        <w:rPr>
          <w:spacing w:val="-4"/>
        </w:rPr>
        <w:t> </w:t>
      </w:r>
      <w:r>
        <w:rPr/>
        <w:t>precisiones</w:t>
      </w:r>
      <w:r>
        <w:rPr>
          <w:spacing w:val="-5"/>
        </w:rPr>
        <w:t> </w:t>
      </w:r>
      <w:r>
        <w:rPr/>
        <w:t>que</w:t>
      </w:r>
      <w:r>
        <w:rPr>
          <w:spacing w:val="-4"/>
        </w:rPr>
        <w:t> </w:t>
      </w:r>
      <w:r>
        <w:rPr/>
        <w:t>se</w:t>
      </w:r>
      <w:r>
        <w:rPr>
          <w:spacing w:val="-3"/>
        </w:rPr>
        <w:t> </w:t>
      </w:r>
      <w:r>
        <w:rPr/>
        <w:t>quiera—</w:t>
      </w:r>
      <w:r>
        <w:rPr>
          <w:spacing w:val="-7"/>
        </w:rPr>
        <w:t> </w:t>
      </w:r>
      <w:r>
        <w:rPr/>
        <w:t>tendría</w:t>
      </w:r>
      <w:r>
        <w:rPr>
          <w:spacing w:val="-3"/>
        </w:rPr>
        <w:t> </w:t>
      </w:r>
      <w:r>
        <w:rPr/>
        <w:t>que</w:t>
      </w:r>
      <w:r>
        <w:rPr>
          <w:spacing w:val="-6"/>
        </w:rPr>
        <w:t> </w:t>
      </w:r>
      <w:r>
        <w:rPr/>
        <w:t>trasladarse</w:t>
      </w:r>
      <w:r>
        <w:rPr>
          <w:spacing w:val="-3"/>
        </w:rPr>
        <w:t> </w:t>
      </w:r>
      <w:r>
        <w:rPr/>
        <w:t>también</w:t>
      </w:r>
      <w:r>
        <w:rPr>
          <w:spacing w:val="-4"/>
        </w:rPr>
        <w:t> </w:t>
      </w:r>
      <w:r>
        <w:rPr/>
        <w:t>al</w:t>
      </w:r>
      <w:r>
        <w:rPr>
          <w:spacing w:val="-2"/>
        </w:rPr>
        <w:t> </w:t>
      </w:r>
      <w:r>
        <w:rPr/>
        <w:t>campo</w:t>
      </w:r>
      <w:r>
        <w:rPr>
          <w:spacing w:val="-7"/>
        </w:rPr>
        <w:t> </w:t>
      </w:r>
      <w:r>
        <w:rPr/>
        <w:t>de la argumentación jurídica. Una teoría de la argumentación no debe</w:t>
      </w:r>
      <w:r>
        <w:rPr>
          <w:spacing w:val="5"/>
        </w:rPr>
        <w:t> </w:t>
      </w:r>
      <w:r>
        <w:rPr/>
        <w:t>partir</w:t>
      </w:r>
    </w:p>
    <w:p>
      <w:pPr>
        <w:spacing w:after="0" w:line="249" w:lineRule="auto"/>
        <w:jc w:val="both"/>
        <w:sectPr>
          <w:pgSz w:w="7420" w:h="11430"/>
          <w:pgMar w:header="401" w:footer="0" w:top="860" w:bottom="280" w:left="360" w:right="340"/>
        </w:sectPr>
      </w:pPr>
    </w:p>
    <w:p>
      <w:pPr>
        <w:pStyle w:val="BodyText"/>
        <w:spacing w:line="249" w:lineRule="auto" w:before="114"/>
        <w:ind w:left="112" w:right="110"/>
        <w:jc w:val="both"/>
      </w:pPr>
      <w:r>
        <w:rPr/>
        <w:t>sin más del postulado de que el derecho permite una respuesta correcta para cada caso (aunque no sea </w:t>
      </w:r>
      <w:r>
        <w:rPr>
          <w:i/>
        </w:rPr>
        <w:t>una única</w:t>
      </w:r>
      <w:r>
        <w:rPr/>
        <w:t>, como sostiene Alexy y Mac- Cormick en oposición a Dworkin). Quizás haya supuestos en que, mante- niéndose dentro del derecho, no puede llegarse a ninguna respuesta co- rrecta, pero en los que, sin embargo, sigue habiendo necesidad de argumentar jurídicamente (</w:t>
      </w:r>
      <w:r>
        <w:rPr>
          <w:i/>
        </w:rPr>
        <w:t>cfr</w:t>
      </w:r>
      <w:r>
        <w:rPr/>
        <w:t>. Atienza, 1989a).</w:t>
      </w:r>
    </w:p>
    <w:p>
      <w:pPr>
        <w:pStyle w:val="BodyText"/>
        <w:spacing w:before="2"/>
        <w:rPr>
          <w:sz w:val="31"/>
        </w:rPr>
      </w:pPr>
    </w:p>
    <w:p>
      <w:pPr>
        <w:pStyle w:val="ListParagraph"/>
        <w:numPr>
          <w:ilvl w:val="1"/>
          <w:numId w:val="45"/>
        </w:numPr>
        <w:tabs>
          <w:tab w:pos="619" w:val="left" w:leader="none"/>
        </w:tabs>
        <w:spacing w:line="240" w:lineRule="auto" w:before="0" w:after="0"/>
        <w:ind w:left="618" w:right="0" w:hanging="266"/>
        <w:jc w:val="left"/>
        <w:rPr>
          <w:i/>
          <w:sz w:val="22"/>
        </w:rPr>
      </w:pPr>
      <w:r>
        <w:rPr>
          <w:i/>
          <w:sz w:val="22"/>
        </w:rPr>
        <w:t>Sobre la fundamentación de las reglas del</w:t>
      </w:r>
      <w:r>
        <w:rPr>
          <w:i/>
          <w:spacing w:val="-22"/>
          <w:sz w:val="22"/>
        </w:rPr>
        <w:t> </w:t>
      </w:r>
      <w:r>
        <w:rPr>
          <w:i/>
          <w:sz w:val="22"/>
        </w:rPr>
        <w:t>discurso</w:t>
      </w:r>
    </w:p>
    <w:p>
      <w:pPr>
        <w:pStyle w:val="BodyText"/>
        <w:spacing w:before="5"/>
        <w:rPr>
          <w:i/>
          <w:sz w:val="21"/>
        </w:rPr>
      </w:pPr>
    </w:p>
    <w:p>
      <w:pPr>
        <w:pStyle w:val="BodyText"/>
        <w:spacing w:line="247" w:lineRule="auto"/>
        <w:ind w:left="112" w:right="117" w:firstLine="240"/>
        <w:jc w:val="both"/>
      </w:pPr>
      <w:r>
        <w:rPr/>
        <w:t>Una</w:t>
      </w:r>
      <w:r>
        <w:rPr>
          <w:spacing w:val="-5"/>
        </w:rPr>
        <w:t> </w:t>
      </w:r>
      <w:r>
        <w:rPr/>
        <w:t>cuarta</w:t>
      </w:r>
      <w:r>
        <w:rPr>
          <w:spacing w:val="-4"/>
        </w:rPr>
        <w:t> </w:t>
      </w:r>
      <w:r>
        <w:rPr/>
        <w:t>crítica</w:t>
      </w:r>
      <w:r>
        <w:rPr>
          <w:spacing w:val="-2"/>
        </w:rPr>
        <w:t> </w:t>
      </w:r>
      <w:r>
        <w:rPr/>
        <w:t>que</w:t>
      </w:r>
      <w:r>
        <w:rPr>
          <w:spacing w:val="-4"/>
        </w:rPr>
        <w:t> </w:t>
      </w:r>
      <w:r>
        <w:rPr/>
        <w:t>cabe</w:t>
      </w:r>
      <w:r>
        <w:rPr>
          <w:spacing w:val="-4"/>
        </w:rPr>
        <w:t> </w:t>
      </w:r>
      <w:r>
        <w:rPr/>
        <w:t>dirigir</w:t>
      </w:r>
      <w:r>
        <w:rPr>
          <w:spacing w:val="-3"/>
        </w:rPr>
        <w:t> </w:t>
      </w:r>
      <w:r>
        <w:rPr/>
        <w:t>a</w:t>
      </w:r>
      <w:r>
        <w:rPr>
          <w:spacing w:val="-4"/>
        </w:rPr>
        <w:t> </w:t>
      </w:r>
      <w:r>
        <w:rPr/>
        <w:t>la</w:t>
      </w:r>
      <w:r>
        <w:rPr>
          <w:spacing w:val="-4"/>
        </w:rPr>
        <w:t> </w:t>
      </w:r>
      <w:r>
        <w:rPr/>
        <w:t>teoría</w:t>
      </w:r>
      <w:r>
        <w:rPr>
          <w:spacing w:val="-4"/>
        </w:rPr>
        <w:t> </w:t>
      </w:r>
      <w:r>
        <w:rPr/>
        <w:t>del</w:t>
      </w:r>
      <w:r>
        <w:rPr>
          <w:spacing w:val="-4"/>
        </w:rPr>
        <w:t> </w:t>
      </w:r>
      <w:r>
        <w:rPr/>
        <w:t>discurso</w:t>
      </w:r>
      <w:r>
        <w:rPr>
          <w:spacing w:val="-5"/>
        </w:rPr>
        <w:t> </w:t>
      </w:r>
      <w:r>
        <w:rPr/>
        <w:t>en</w:t>
      </w:r>
      <w:r>
        <w:rPr>
          <w:spacing w:val="-5"/>
        </w:rPr>
        <w:t> </w:t>
      </w:r>
      <w:r>
        <w:rPr/>
        <w:t>cuanto</w:t>
      </w:r>
      <w:r>
        <w:rPr>
          <w:spacing w:val="-6"/>
        </w:rPr>
        <w:t> </w:t>
      </w:r>
      <w:r>
        <w:rPr/>
        <w:t>tal, que formula Alexy, concierne al problema de la justificación de las reglas del discurso. Ya hemos visto que en su </w:t>
      </w:r>
      <w:r>
        <w:rPr>
          <w:i/>
        </w:rPr>
        <w:t>Teoría de la argumentación jurí- </w:t>
      </w:r>
      <w:r>
        <w:rPr>
          <w:i/>
        </w:rPr>
        <w:t>dica</w:t>
      </w:r>
      <w:r>
        <w:rPr/>
        <w:t>,</w:t>
      </w:r>
      <w:r>
        <w:rPr>
          <w:spacing w:val="-5"/>
        </w:rPr>
        <w:t> </w:t>
      </w:r>
      <w:r>
        <w:rPr/>
        <w:t>Alexy</w:t>
      </w:r>
      <w:r>
        <w:rPr>
          <w:spacing w:val="-4"/>
        </w:rPr>
        <w:t> </w:t>
      </w:r>
      <w:r>
        <w:rPr/>
        <w:t>(1978a),</w:t>
      </w:r>
      <w:r>
        <w:rPr>
          <w:spacing w:val="-4"/>
        </w:rPr>
        <w:t> </w:t>
      </w:r>
      <w:r>
        <w:rPr/>
        <w:t>por</w:t>
      </w:r>
      <w:r>
        <w:rPr>
          <w:spacing w:val="-6"/>
        </w:rPr>
        <w:t> </w:t>
      </w:r>
      <w:r>
        <w:rPr/>
        <w:t>un</w:t>
      </w:r>
      <w:r>
        <w:rPr>
          <w:spacing w:val="-7"/>
        </w:rPr>
        <w:t> </w:t>
      </w:r>
      <w:r>
        <w:rPr/>
        <w:t>lado,</w:t>
      </w:r>
      <w:r>
        <w:rPr>
          <w:spacing w:val="-4"/>
        </w:rPr>
        <w:t> </w:t>
      </w:r>
      <w:r>
        <w:rPr/>
        <w:t>distinguía</w:t>
      </w:r>
      <w:r>
        <w:rPr>
          <w:spacing w:val="-4"/>
        </w:rPr>
        <w:t> </w:t>
      </w:r>
      <w:r>
        <w:rPr/>
        <w:t>cuatro</w:t>
      </w:r>
      <w:r>
        <w:rPr>
          <w:spacing w:val="-4"/>
        </w:rPr>
        <w:t> </w:t>
      </w:r>
      <w:r>
        <w:rPr/>
        <w:t>modos</w:t>
      </w:r>
      <w:r>
        <w:rPr>
          <w:spacing w:val="-4"/>
        </w:rPr>
        <w:t> </w:t>
      </w:r>
      <w:r>
        <w:rPr/>
        <w:t>de</w:t>
      </w:r>
      <w:r>
        <w:rPr>
          <w:spacing w:val="-5"/>
        </w:rPr>
        <w:t> </w:t>
      </w:r>
      <w:r>
        <w:rPr/>
        <w:t>justificación (técnico, empírico, definicional y pragmático-universal), y, por otro lado, señalaba cómo habría que usar los mismos. Sin embargo, en un trabajo posterior (</w:t>
      </w:r>
      <w:r>
        <w:rPr>
          <w:i/>
        </w:rPr>
        <w:t>cfr</w:t>
      </w:r>
      <w:r>
        <w:rPr/>
        <w:t>. Aarnio-Alexy-Peczenik, 1981, pp. 266 y ss.), además de este </w:t>
      </w:r>
      <w:r>
        <w:rPr>
          <w:i/>
        </w:rPr>
        <w:t>modelo de discurso acerca el discurso</w:t>
      </w:r>
      <w:r>
        <w:rPr/>
        <w:t>, Alexy menciona otro posible modelo de justificación de las reglas del discurso: el </w:t>
      </w:r>
      <w:r>
        <w:rPr>
          <w:i/>
        </w:rPr>
        <w:t>modelo de los prin- </w:t>
      </w:r>
      <w:r>
        <w:rPr>
          <w:i/>
        </w:rPr>
        <w:t>cipios</w:t>
      </w:r>
      <w:r>
        <w:rPr/>
        <w:t>.</w:t>
      </w:r>
    </w:p>
    <w:p>
      <w:pPr>
        <w:pStyle w:val="BodyText"/>
        <w:spacing w:line="247" w:lineRule="auto"/>
        <w:ind w:left="112" w:right="117" w:firstLine="240"/>
        <w:jc w:val="both"/>
      </w:pPr>
      <w:r>
        <w:rPr/>
        <w:t>En el modelo de los principios, cabe distinguir tres niveles: el de las ideas, el de los principios y el de las reglas.</w:t>
      </w:r>
    </w:p>
    <w:p>
      <w:pPr>
        <w:pStyle w:val="BodyText"/>
        <w:spacing w:before="9"/>
        <w:rPr>
          <w:sz w:val="24"/>
        </w:rPr>
      </w:pPr>
    </w:p>
    <w:p>
      <w:pPr>
        <w:spacing w:line="242" w:lineRule="auto" w:before="0"/>
        <w:ind w:left="592" w:right="118" w:firstLine="0"/>
        <w:jc w:val="both"/>
        <w:rPr>
          <w:sz w:val="20"/>
        </w:rPr>
      </w:pPr>
      <w:r>
        <w:rPr>
          <w:sz w:val="20"/>
        </w:rPr>
        <w:t>La</w:t>
      </w:r>
      <w:r>
        <w:rPr>
          <w:spacing w:val="-6"/>
          <w:sz w:val="20"/>
        </w:rPr>
        <w:t> </w:t>
      </w:r>
      <w:r>
        <w:rPr>
          <w:sz w:val="20"/>
        </w:rPr>
        <w:t>idea</w:t>
      </w:r>
      <w:r>
        <w:rPr>
          <w:spacing w:val="-2"/>
          <w:sz w:val="20"/>
        </w:rPr>
        <w:t> </w:t>
      </w:r>
      <w:r>
        <w:rPr>
          <w:sz w:val="20"/>
        </w:rPr>
        <w:t>general</w:t>
      </w:r>
      <w:r>
        <w:rPr>
          <w:spacing w:val="-3"/>
          <w:sz w:val="20"/>
        </w:rPr>
        <w:t> </w:t>
      </w:r>
      <w:r>
        <w:rPr>
          <w:sz w:val="20"/>
        </w:rPr>
        <w:t>de</w:t>
      </w:r>
      <w:r>
        <w:rPr>
          <w:spacing w:val="-5"/>
          <w:sz w:val="20"/>
        </w:rPr>
        <w:t> </w:t>
      </w:r>
      <w:r>
        <w:rPr>
          <w:sz w:val="20"/>
        </w:rPr>
        <w:t>racionalidad</w:t>
      </w:r>
      <w:r>
        <w:rPr>
          <w:spacing w:val="-4"/>
          <w:sz w:val="20"/>
        </w:rPr>
        <w:t> </w:t>
      </w:r>
      <w:r>
        <w:rPr>
          <w:sz w:val="20"/>
        </w:rPr>
        <w:t>práctica</w:t>
      </w:r>
      <w:r>
        <w:rPr>
          <w:spacing w:val="-5"/>
          <w:sz w:val="20"/>
        </w:rPr>
        <w:t> </w:t>
      </w:r>
      <w:r>
        <w:rPr>
          <w:sz w:val="20"/>
        </w:rPr>
        <w:t>se</w:t>
      </w:r>
      <w:r>
        <w:rPr>
          <w:spacing w:val="-5"/>
          <w:sz w:val="20"/>
        </w:rPr>
        <w:t> </w:t>
      </w:r>
      <w:r>
        <w:rPr>
          <w:sz w:val="20"/>
        </w:rPr>
        <w:t>encuentra</w:t>
      </w:r>
      <w:r>
        <w:rPr>
          <w:spacing w:val="-5"/>
          <w:sz w:val="20"/>
        </w:rPr>
        <w:t> </w:t>
      </w:r>
      <w:r>
        <w:rPr>
          <w:sz w:val="20"/>
        </w:rPr>
        <w:t>en</w:t>
      </w:r>
      <w:r>
        <w:rPr>
          <w:spacing w:val="-4"/>
          <w:sz w:val="20"/>
        </w:rPr>
        <w:t> </w:t>
      </w:r>
      <w:r>
        <w:rPr>
          <w:sz w:val="20"/>
        </w:rPr>
        <w:t>el</w:t>
      </w:r>
      <w:r>
        <w:rPr>
          <w:spacing w:val="-4"/>
          <w:sz w:val="20"/>
        </w:rPr>
        <w:t> </w:t>
      </w:r>
      <w:r>
        <w:rPr>
          <w:sz w:val="20"/>
        </w:rPr>
        <w:t>primer</w:t>
      </w:r>
      <w:r>
        <w:rPr>
          <w:spacing w:val="-4"/>
          <w:sz w:val="20"/>
        </w:rPr>
        <w:t> </w:t>
      </w:r>
      <w:r>
        <w:rPr>
          <w:sz w:val="20"/>
        </w:rPr>
        <w:t>nivel.</w:t>
      </w:r>
      <w:r>
        <w:rPr>
          <w:spacing w:val="-4"/>
          <w:sz w:val="20"/>
        </w:rPr>
        <w:t> </w:t>
      </w:r>
      <w:r>
        <w:rPr>
          <w:sz w:val="20"/>
        </w:rPr>
        <w:t>En el segundo, a esta idea muy vaga se le da una interpretación más precisa por medio de los principios de la racionalidad práctica. Finalmente, en el tercer nivel, los principios relativamente vagos y que frecuentemente en- tran en colisión entre sí se definen y se coordinan en un sistema de reglas (Aarnio-Alexy-Peczenik, 1981, p.</w:t>
      </w:r>
      <w:r>
        <w:rPr>
          <w:spacing w:val="-8"/>
          <w:sz w:val="20"/>
        </w:rPr>
        <w:t> </w:t>
      </w:r>
      <w:r>
        <w:rPr>
          <w:sz w:val="20"/>
        </w:rPr>
        <w:t>266).</w:t>
      </w:r>
    </w:p>
    <w:p>
      <w:pPr>
        <w:pStyle w:val="BodyText"/>
        <w:rPr>
          <w:sz w:val="27"/>
        </w:rPr>
      </w:pPr>
    </w:p>
    <w:p>
      <w:pPr>
        <w:pStyle w:val="BodyText"/>
        <w:spacing w:line="242" w:lineRule="auto" w:before="1"/>
        <w:ind w:left="112" w:right="117" w:firstLine="240"/>
        <w:jc w:val="both"/>
        <w:rPr>
          <w:i/>
        </w:rPr>
      </w:pPr>
      <w:r>
        <w:rPr/>
        <w:t>La teoría del discurso práctico general —la idea de racionalidad— puede ser descrita íntegramente por medio de seis principios. Todas las reglas del discurso práctico general —las 22 reglas y 6 formas de argu- mento— pueden asignarse a uno o más- de los siguientes principios: el principio</w:t>
      </w:r>
      <w:r>
        <w:rPr>
          <w:spacing w:val="-4"/>
        </w:rPr>
        <w:t> </w:t>
      </w:r>
      <w:r>
        <w:rPr/>
        <w:t>de</w:t>
      </w:r>
      <w:r>
        <w:rPr>
          <w:spacing w:val="-4"/>
        </w:rPr>
        <w:t> </w:t>
      </w:r>
      <w:r>
        <w:rPr>
          <w:i/>
        </w:rPr>
        <w:t>consistencia</w:t>
      </w:r>
      <w:r>
        <w:rPr>
          <w:i/>
          <w:spacing w:val="-3"/>
        </w:rPr>
        <w:t> </w:t>
      </w:r>
      <w:r>
        <w:rPr/>
        <w:t>o</w:t>
      </w:r>
      <w:r>
        <w:rPr>
          <w:spacing w:val="-7"/>
        </w:rPr>
        <w:t> </w:t>
      </w:r>
      <w:r>
        <w:rPr/>
        <w:t>de</w:t>
      </w:r>
      <w:r>
        <w:rPr>
          <w:spacing w:val="-5"/>
        </w:rPr>
        <w:t> </w:t>
      </w:r>
      <w:r>
        <w:rPr/>
        <w:t>no</w:t>
      </w:r>
      <w:r>
        <w:rPr>
          <w:spacing w:val="-6"/>
        </w:rPr>
        <w:t> </w:t>
      </w:r>
      <w:r>
        <w:rPr/>
        <w:t>contradicción;</w:t>
      </w:r>
      <w:r>
        <w:rPr>
          <w:spacing w:val="-6"/>
        </w:rPr>
        <w:t> </w:t>
      </w:r>
      <w:r>
        <w:rPr/>
        <w:t>el</w:t>
      </w:r>
      <w:r>
        <w:rPr>
          <w:spacing w:val="-5"/>
        </w:rPr>
        <w:t> </w:t>
      </w:r>
      <w:r>
        <w:rPr/>
        <w:t>principio</w:t>
      </w:r>
      <w:r>
        <w:rPr>
          <w:spacing w:val="-4"/>
        </w:rPr>
        <w:t> </w:t>
      </w:r>
      <w:r>
        <w:rPr/>
        <w:t>de</w:t>
      </w:r>
      <w:r>
        <w:rPr>
          <w:spacing w:val="-3"/>
        </w:rPr>
        <w:t> </w:t>
      </w:r>
      <w:r>
        <w:rPr>
          <w:i/>
        </w:rPr>
        <w:t>eficiencia, </w:t>
      </w:r>
      <w:r>
        <w:rPr/>
        <w:t>que se refiere, por un lado, a la eficiencia de la comunicación que tiene lugar en el discurso y, por otro, a la eficiencia de las propuestas normati- vas</w:t>
      </w:r>
      <w:r>
        <w:rPr>
          <w:spacing w:val="-6"/>
        </w:rPr>
        <w:t> </w:t>
      </w:r>
      <w:r>
        <w:rPr/>
        <w:t>efectuadas</w:t>
      </w:r>
      <w:r>
        <w:rPr>
          <w:spacing w:val="-5"/>
        </w:rPr>
        <w:t> </w:t>
      </w:r>
      <w:r>
        <w:rPr/>
        <w:t>durante</w:t>
      </w:r>
      <w:r>
        <w:rPr>
          <w:spacing w:val="-7"/>
        </w:rPr>
        <w:t> </w:t>
      </w:r>
      <w:r>
        <w:rPr/>
        <w:t>el</w:t>
      </w:r>
      <w:r>
        <w:rPr>
          <w:spacing w:val="-7"/>
        </w:rPr>
        <w:t> </w:t>
      </w:r>
      <w:r>
        <w:rPr/>
        <w:t>discurso;</w:t>
      </w:r>
      <w:r>
        <w:rPr>
          <w:spacing w:val="-5"/>
        </w:rPr>
        <w:t> </w:t>
      </w:r>
      <w:r>
        <w:rPr/>
        <w:t>el</w:t>
      </w:r>
      <w:r>
        <w:rPr>
          <w:spacing w:val="-4"/>
        </w:rPr>
        <w:t> </w:t>
      </w:r>
      <w:r>
        <w:rPr/>
        <w:t>principio</w:t>
      </w:r>
      <w:r>
        <w:rPr>
          <w:spacing w:val="-7"/>
        </w:rPr>
        <w:t> </w:t>
      </w:r>
      <w:r>
        <w:rPr/>
        <w:t>de</w:t>
      </w:r>
      <w:r>
        <w:rPr>
          <w:spacing w:val="-7"/>
        </w:rPr>
        <w:t> </w:t>
      </w:r>
      <w:r>
        <w:rPr>
          <w:i/>
        </w:rPr>
        <w:t>contrastabilidad</w:t>
      </w:r>
      <w:r>
        <w:rPr>
          <w:i/>
          <w:spacing w:val="-8"/>
        </w:rPr>
        <w:t> </w:t>
      </w:r>
      <w:r>
        <w:rPr/>
        <w:t>(</w:t>
      </w:r>
      <w:r>
        <w:rPr>
          <w:i/>
        </w:rPr>
        <w:t>testa-</w:t>
      </w:r>
    </w:p>
    <w:p>
      <w:pPr>
        <w:spacing w:after="0" w:line="242" w:lineRule="auto"/>
        <w:jc w:val="both"/>
        <w:sectPr>
          <w:pgSz w:w="7420" w:h="11430"/>
          <w:pgMar w:header="402" w:footer="0" w:top="860" w:bottom="280" w:left="360" w:right="340"/>
        </w:sectPr>
      </w:pPr>
    </w:p>
    <w:p>
      <w:pPr>
        <w:spacing w:line="242" w:lineRule="auto" w:before="107"/>
        <w:ind w:left="112" w:right="116" w:firstLine="0"/>
        <w:jc w:val="both"/>
        <w:rPr>
          <w:sz w:val="22"/>
        </w:rPr>
      </w:pPr>
      <w:r>
        <w:rPr>
          <w:i/>
          <w:sz w:val="22"/>
        </w:rPr>
        <w:t>bility</w:t>
      </w:r>
      <w:r>
        <w:rPr>
          <w:sz w:val="22"/>
        </w:rPr>
        <w:t>); el principio de </w:t>
      </w:r>
      <w:r>
        <w:rPr>
          <w:i/>
          <w:sz w:val="22"/>
        </w:rPr>
        <w:t>coherencia</w:t>
      </w:r>
      <w:r>
        <w:rPr>
          <w:sz w:val="22"/>
        </w:rPr>
        <w:t>, según el cual la conexión entre los enunciados y las teorías debe ser tan comprehensiva y cohesiva —unita- ria— como sea posible;</w:t>
      </w:r>
      <w:r>
        <w:rPr>
          <w:position w:val="6"/>
          <w:sz w:val="14"/>
        </w:rPr>
        <w:t>35 </w:t>
      </w:r>
      <w:r>
        <w:rPr>
          <w:sz w:val="22"/>
        </w:rPr>
        <w:t>el principio de </w:t>
      </w:r>
      <w:r>
        <w:rPr>
          <w:i/>
          <w:sz w:val="22"/>
        </w:rPr>
        <w:t>generalizabilidad </w:t>
      </w:r>
      <w:r>
        <w:rPr>
          <w:sz w:val="22"/>
        </w:rPr>
        <w:t>y el principio de </w:t>
      </w:r>
      <w:r>
        <w:rPr>
          <w:i/>
          <w:sz w:val="22"/>
        </w:rPr>
        <w:t>sinceridad</w:t>
      </w:r>
      <w:r>
        <w:rPr>
          <w:sz w:val="22"/>
        </w:rPr>
        <w:t>.</w:t>
      </w:r>
    </w:p>
    <w:p>
      <w:pPr>
        <w:pStyle w:val="BodyText"/>
        <w:spacing w:line="249" w:lineRule="auto" w:before="10"/>
        <w:ind w:left="112" w:right="116" w:firstLine="240"/>
        <w:jc w:val="both"/>
      </w:pPr>
      <w:r>
        <w:rPr/>
        <w:t>Ahora</w:t>
      </w:r>
      <w:r>
        <w:rPr>
          <w:spacing w:val="-5"/>
        </w:rPr>
        <w:t> </w:t>
      </w:r>
      <w:r>
        <w:rPr/>
        <w:t>bien,</w:t>
      </w:r>
      <w:r>
        <w:rPr>
          <w:spacing w:val="-2"/>
        </w:rPr>
        <w:t> </w:t>
      </w:r>
      <w:r>
        <w:rPr/>
        <w:t>lo</w:t>
      </w:r>
      <w:r>
        <w:rPr>
          <w:spacing w:val="-2"/>
        </w:rPr>
        <w:t> </w:t>
      </w:r>
      <w:r>
        <w:rPr/>
        <w:t>que</w:t>
      </w:r>
      <w:r>
        <w:rPr>
          <w:spacing w:val="-4"/>
        </w:rPr>
        <w:t> </w:t>
      </w:r>
      <w:r>
        <w:rPr/>
        <w:t>no</w:t>
      </w:r>
      <w:r>
        <w:rPr>
          <w:spacing w:val="-5"/>
        </w:rPr>
        <w:t> </w:t>
      </w:r>
      <w:r>
        <w:rPr/>
        <w:t>está</w:t>
      </w:r>
      <w:r>
        <w:rPr>
          <w:spacing w:val="-4"/>
        </w:rPr>
        <w:t> </w:t>
      </w:r>
      <w:r>
        <w:rPr/>
        <w:t>muy</w:t>
      </w:r>
      <w:r>
        <w:rPr>
          <w:spacing w:val="-5"/>
        </w:rPr>
        <w:t> </w:t>
      </w:r>
      <w:r>
        <w:rPr/>
        <w:t>claro</w:t>
      </w:r>
      <w:r>
        <w:rPr>
          <w:spacing w:val="-3"/>
        </w:rPr>
        <w:t> </w:t>
      </w:r>
      <w:r>
        <w:rPr/>
        <w:t>es</w:t>
      </w:r>
      <w:r>
        <w:rPr>
          <w:spacing w:val="-2"/>
        </w:rPr>
        <w:t> </w:t>
      </w:r>
      <w:r>
        <w:rPr/>
        <w:t>cómo</w:t>
      </w:r>
      <w:r>
        <w:rPr>
          <w:spacing w:val="-5"/>
        </w:rPr>
        <w:t> </w:t>
      </w:r>
      <w:r>
        <w:rPr/>
        <w:t>haya</w:t>
      </w:r>
      <w:r>
        <w:rPr>
          <w:spacing w:val="-4"/>
        </w:rPr>
        <w:t> </w:t>
      </w:r>
      <w:r>
        <w:rPr/>
        <w:t>que</w:t>
      </w:r>
      <w:r>
        <w:rPr>
          <w:spacing w:val="-2"/>
        </w:rPr>
        <w:t> </w:t>
      </w:r>
      <w:r>
        <w:rPr/>
        <w:t>coordinar</w:t>
      </w:r>
      <w:r>
        <w:rPr>
          <w:spacing w:val="-4"/>
        </w:rPr>
        <w:t> </w:t>
      </w:r>
      <w:r>
        <w:rPr/>
        <w:t>estos dos modelos. Alexy se muestra un tanto ambiguo a este respecto.</w:t>
      </w:r>
      <w:r>
        <w:rPr>
          <w:position w:val="6"/>
          <w:sz w:val="14"/>
        </w:rPr>
        <w:t>36 </w:t>
      </w:r>
      <w:r>
        <w:rPr/>
        <w:t>Por un lado (</w:t>
      </w:r>
      <w:r>
        <w:rPr>
          <w:i/>
        </w:rPr>
        <w:t>cfr</w:t>
      </w:r>
      <w:r>
        <w:rPr/>
        <w:t>. Aarnio-Alexy-Peczenick, 1981, p. 266) afirma que el modelo de los principios cumple básicamente una función explicativa, y sólo en un sentido débil una función de justificación, mientras que en el caso del modelo de discurso de teoría del discurso (aunque Alexy no lo diga ex- presamnte) la situación parecería ser la inversa. Pero si esto es así, enton- ces lo que no se ve es por qué considerar al primero como un modelo de </w:t>
      </w:r>
      <w:r>
        <w:rPr>
          <w:i/>
        </w:rPr>
        <w:t>justificación </w:t>
      </w:r>
      <w:r>
        <w:rPr/>
        <w:t>de las reglas del discurso; y, además —como vimos a propó- sito de MacCormick—, parece razonable pensar que los principios cum- plen, en relación con las normas, tanto una función de explicación como una función de justificación, y que incluso ambos aspectos no pueden se- pararse del todo. Por otro lado, sin embargo, al analizar el principio de coherencia,</w:t>
      </w:r>
      <w:r>
        <w:rPr>
          <w:position w:val="6"/>
          <w:sz w:val="14"/>
        </w:rPr>
        <w:t>37 </w:t>
      </w:r>
      <w:r>
        <w:rPr/>
        <w:t>podría pensarse (aunque tampoco aquí lo diga expresamen- te) que ambos modelos —el de los principios, representado por la idea de coherencia, y el del discurso de teoría del discurso, por la de consenso— se refieren a una misma idea de justificación, pero vista, respectivamente, desde el lado pasivo (el derecho como sistema de normas) o desde el lado activo (el derecho como sistema de</w:t>
      </w:r>
      <w:r>
        <w:rPr>
          <w:spacing w:val="-20"/>
        </w:rPr>
        <w:t> </w:t>
      </w:r>
      <w:r>
        <w:rPr/>
        <w:t>procedimientos).</w:t>
      </w:r>
    </w:p>
    <w:p>
      <w:pPr>
        <w:pStyle w:val="BodyText"/>
        <w:spacing w:before="3"/>
        <w:rPr>
          <w:sz w:val="14"/>
        </w:rPr>
      </w:pPr>
    </w:p>
    <w:p>
      <w:pPr>
        <w:pStyle w:val="ListParagraph"/>
        <w:numPr>
          <w:ilvl w:val="0"/>
          <w:numId w:val="39"/>
        </w:numPr>
        <w:tabs>
          <w:tab w:pos="593" w:val="left" w:leader="none"/>
        </w:tabs>
        <w:spacing w:line="182" w:lineRule="exact" w:before="95" w:after="0"/>
        <w:ind w:left="592" w:right="0" w:hanging="259"/>
        <w:jc w:val="left"/>
        <w:rPr>
          <w:sz w:val="16"/>
        </w:rPr>
      </w:pPr>
      <w:r>
        <w:rPr>
          <w:sz w:val="16"/>
        </w:rPr>
        <w:t>Un</w:t>
      </w:r>
      <w:r>
        <w:rPr>
          <w:spacing w:val="-4"/>
          <w:sz w:val="16"/>
        </w:rPr>
        <w:t> </w:t>
      </w:r>
      <w:r>
        <w:rPr>
          <w:sz w:val="16"/>
        </w:rPr>
        <w:t>desarrollo</w:t>
      </w:r>
      <w:r>
        <w:rPr>
          <w:spacing w:val="-3"/>
          <w:sz w:val="16"/>
        </w:rPr>
        <w:t> </w:t>
      </w:r>
      <w:r>
        <w:rPr>
          <w:sz w:val="16"/>
        </w:rPr>
        <w:t>de</w:t>
      </w:r>
      <w:r>
        <w:rPr>
          <w:spacing w:val="-3"/>
          <w:sz w:val="16"/>
        </w:rPr>
        <w:t> </w:t>
      </w:r>
      <w:r>
        <w:rPr>
          <w:sz w:val="16"/>
        </w:rPr>
        <w:t>esta</w:t>
      </w:r>
      <w:r>
        <w:rPr>
          <w:spacing w:val="-3"/>
          <w:sz w:val="16"/>
        </w:rPr>
        <w:t> </w:t>
      </w:r>
      <w:r>
        <w:rPr>
          <w:sz w:val="16"/>
        </w:rPr>
        <w:t>noción</w:t>
      </w:r>
      <w:r>
        <w:rPr>
          <w:spacing w:val="-3"/>
          <w:sz w:val="16"/>
        </w:rPr>
        <w:t> </w:t>
      </w:r>
      <w:r>
        <w:rPr>
          <w:sz w:val="16"/>
        </w:rPr>
        <w:t>de</w:t>
      </w:r>
      <w:r>
        <w:rPr>
          <w:spacing w:val="-3"/>
          <w:sz w:val="16"/>
        </w:rPr>
        <w:t> </w:t>
      </w:r>
      <w:r>
        <w:rPr>
          <w:sz w:val="16"/>
        </w:rPr>
        <w:t>coherencia</w:t>
      </w:r>
      <w:r>
        <w:rPr>
          <w:spacing w:val="-3"/>
          <w:sz w:val="16"/>
        </w:rPr>
        <w:t> </w:t>
      </w:r>
      <w:r>
        <w:rPr>
          <w:sz w:val="16"/>
        </w:rPr>
        <w:t>puede</w:t>
      </w:r>
      <w:r>
        <w:rPr>
          <w:spacing w:val="-3"/>
          <w:sz w:val="16"/>
        </w:rPr>
        <w:t> </w:t>
      </w:r>
      <w:r>
        <w:rPr>
          <w:sz w:val="16"/>
        </w:rPr>
        <w:t>verse</w:t>
      </w:r>
      <w:r>
        <w:rPr>
          <w:spacing w:val="-3"/>
          <w:sz w:val="16"/>
        </w:rPr>
        <w:t> </w:t>
      </w:r>
      <w:r>
        <w:rPr>
          <w:sz w:val="16"/>
        </w:rPr>
        <w:t>en</w:t>
      </w:r>
      <w:r>
        <w:rPr>
          <w:spacing w:val="-3"/>
          <w:sz w:val="16"/>
        </w:rPr>
        <w:t> </w:t>
      </w:r>
      <w:r>
        <w:rPr>
          <w:sz w:val="16"/>
        </w:rPr>
        <w:t>Alexy-Peczenik</w:t>
      </w:r>
      <w:r>
        <w:rPr>
          <w:spacing w:val="-3"/>
          <w:sz w:val="16"/>
        </w:rPr>
        <w:t> </w:t>
      </w:r>
      <w:r>
        <w:rPr>
          <w:sz w:val="16"/>
        </w:rPr>
        <w:t>(1990).</w:t>
      </w:r>
    </w:p>
    <w:p>
      <w:pPr>
        <w:pStyle w:val="ListParagraph"/>
        <w:numPr>
          <w:ilvl w:val="0"/>
          <w:numId w:val="39"/>
        </w:numPr>
        <w:tabs>
          <w:tab w:pos="593" w:val="left" w:leader="none"/>
        </w:tabs>
        <w:spacing w:line="240" w:lineRule="auto" w:before="0" w:after="0"/>
        <w:ind w:left="112" w:right="119" w:firstLine="221"/>
        <w:jc w:val="both"/>
        <w:rPr>
          <w:sz w:val="16"/>
        </w:rPr>
      </w:pPr>
      <w:r>
        <w:rPr>
          <w:sz w:val="16"/>
        </w:rPr>
        <w:t>Aquí</w:t>
      </w:r>
      <w:r>
        <w:rPr>
          <w:spacing w:val="-5"/>
          <w:sz w:val="16"/>
        </w:rPr>
        <w:t> </w:t>
      </w:r>
      <w:r>
        <w:rPr>
          <w:sz w:val="16"/>
        </w:rPr>
        <w:t>es</w:t>
      </w:r>
      <w:r>
        <w:rPr>
          <w:spacing w:val="-6"/>
          <w:sz w:val="16"/>
        </w:rPr>
        <w:t> </w:t>
      </w:r>
      <w:r>
        <w:rPr>
          <w:sz w:val="16"/>
        </w:rPr>
        <w:t>interesante</w:t>
      </w:r>
      <w:r>
        <w:rPr>
          <w:spacing w:val="-5"/>
          <w:sz w:val="16"/>
        </w:rPr>
        <w:t> </w:t>
      </w:r>
      <w:r>
        <w:rPr>
          <w:sz w:val="16"/>
        </w:rPr>
        <w:t>indicar</w:t>
      </w:r>
      <w:r>
        <w:rPr>
          <w:spacing w:val="-6"/>
          <w:sz w:val="16"/>
        </w:rPr>
        <w:t> </w:t>
      </w:r>
      <w:r>
        <w:rPr>
          <w:sz w:val="16"/>
        </w:rPr>
        <w:t>que</w:t>
      </w:r>
      <w:r>
        <w:rPr>
          <w:spacing w:val="-6"/>
          <w:sz w:val="16"/>
        </w:rPr>
        <w:t> </w:t>
      </w:r>
      <w:r>
        <w:rPr>
          <w:sz w:val="16"/>
        </w:rPr>
        <w:t>Alexy</w:t>
      </w:r>
      <w:r>
        <w:rPr>
          <w:spacing w:val="-7"/>
          <w:sz w:val="16"/>
        </w:rPr>
        <w:t> </w:t>
      </w:r>
      <w:r>
        <w:rPr>
          <w:sz w:val="16"/>
        </w:rPr>
        <w:t>agradece</w:t>
      </w:r>
      <w:r>
        <w:rPr>
          <w:spacing w:val="-5"/>
          <w:sz w:val="16"/>
        </w:rPr>
        <w:t> </w:t>
      </w:r>
      <w:r>
        <w:rPr>
          <w:sz w:val="16"/>
        </w:rPr>
        <w:t>expresamente</w:t>
      </w:r>
      <w:r>
        <w:rPr>
          <w:spacing w:val="-4"/>
          <w:sz w:val="16"/>
        </w:rPr>
        <w:t> </w:t>
      </w:r>
      <w:r>
        <w:rPr>
          <w:sz w:val="16"/>
        </w:rPr>
        <w:t>a</w:t>
      </w:r>
      <w:r>
        <w:rPr>
          <w:spacing w:val="-7"/>
          <w:sz w:val="16"/>
        </w:rPr>
        <w:t> </w:t>
      </w:r>
      <w:r>
        <w:rPr>
          <w:sz w:val="16"/>
        </w:rPr>
        <w:t>Peczenik</w:t>
      </w:r>
      <w:r>
        <w:rPr>
          <w:spacing w:val="-6"/>
          <w:sz w:val="16"/>
        </w:rPr>
        <w:t> </w:t>
      </w:r>
      <w:r>
        <w:rPr>
          <w:sz w:val="16"/>
        </w:rPr>
        <w:t>por</w:t>
      </w:r>
      <w:r>
        <w:rPr>
          <w:spacing w:val="-7"/>
          <w:sz w:val="16"/>
        </w:rPr>
        <w:t> </w:t>
      </w:r>
      <w:r>
        <w:rPr>
          <w:sz w:val="16"/>
        </w:rPr>
        <w:t>haberle</w:t>
      </w:r>
      <w:r>
        <w:rPr>
          <w:spacing w:val="-4"/>
          <w:sz w:val="16"/>
        </w:rPr>
        <w:t> </w:t>
      </w:r>
      <w:r>
        <w:rPr>
          <w:sz w:val="16"/>
        </w:rPr>
        <w:t>sugerido esta</w:t>
      </w:r>
      <w:r>
        <w:rPr>
          <w:spacing w:val="-4"/>
          <w:sz w:val="16"/>
        </w:rPr>
        <w:t> </w:t>
      </w:r>
      <w:r>
        <w:rPr>
          <w:sz w:val="16"/>
        </w:rPr>
        <w:t>idea</w:t>
      </w:r>
      <w:r>
        <w:rPr>
          <w:spacing w:val="-3"/>
          <w:sz w:val="16"/>
        </w:rPr>
        <w:t> </w:t>
      </w:r>
      <w:r>
        <w:rPr>
          <w:sz w:val="16"/>
        </w:rPr>
        <w:t>del</w:t>
      </w:r>
      <w:r>
        <w:rPr>
          <w:spacing w:val="-4"/>
          <w:sz w:val="16"/>
        </w:rPr>
        <w:t> </w:t>
      </w:r>
      <w:r>
        <w:rPr>
          <w:sz w:val="16"/>
        </w:rPr>
        <w:t>modelo</w:t>
      </w:r>
      <w:r>
        <w:rPr>
          <w:spacing w:val="-5"/>
          <w:sz w:val="16"/>
        </w:rPr>
        <w:t> </w:t>
      </w:r>
      <w:r>
        <w:rPr>
          <w:sz w:val="16"/>
        </w:rPr>
        <w:t>de</w:t>
      </w:r>
      <w:r>
        <w:rPr>
          <w:spacing w:val="-3"/>
          <w:sz w:val="16"/>
        </w:rPr>
        <w:t> </w:t>
      </w:r>
      <w:r>
        <w:rPr>
          <w:sz w:val="16"/>
        </w:rPr>
        <w:t>los</w:t>
      </w:r>
      <w:r>
        <w:rPr>
          <w:spacing w:val="-4"/>
          <w:sz w:val="16"/>
        </w:rPr>
        <w:t> </w:t>
      </w:r>
      <w:r>
        <w:rPr>
          <w:sz w:val="16"/>
        </w:rPr>
        <w:t>principios</w:t>
      </w:r>
      <w:r>
        <w:rPr>
          <w:spacing w:val="-5"/>
          <w:sz w:val="16"/>
        </w:rPr>
        <w:t> </w:t>
      </w:r>
      <w:r>
        <w:rPr>
          <w:sz w:val="16"/>
        </w:rPr>
        <w:t>(</w:t>
      </w:r>
      <w:r>
        <w:rPr>
          <w:i/>
          <w:sz w:val="16"/>
        </w:rPr>
        <w:t>cfr</w:t>
      </w:r>
      <w:r>
        <w:rPr>
          <w:sz w:val="16"/>
        </w:rPr>
        <w:t>.</w:t>
      </w:r>
      <w:r>
        <w:rPr>
          <w:spacing w:val="-3"/>
          <w:sz w:val="16"/>
        </w:rPr>
        <w:t> </w:t>
      </w:r>
      <w:r>
        <w:rPr>
          <w:sz w:val="16"/>
        </w:rPr>
        <w:t>Aarnio-Alexy-Peczenik,</w:t>
      </w:r>
      <w:r>
        <w:rPr>
          <w:spacing w:val="-3"/>
          <w:sz w:val="16"/>
        </w:rPr>
        <w:t> </w:t>
      </w:r>
      <w:r>
        <w:rPr>
          <w:sz w:val="16"/>
        </w:rPr>
        <w:t>1981,</w:t>
      </w:r>
      <w:r>
        <w:rPr>
          <w:spacing w:val="-4"/>
          <w:sz w:val="16"/>
        </w:rPr>
        <w:t> </w:t>
      </w:r>
      <w:r>
        <w:rPr>
          <w:sz w:val="16"/>
        </w:rPr>
        <w:t>p.</w:t>
      </w:r>
      <w:r>
        <w:rPr>
          <w:spacing w:val="-3"/>
          <w:sz w:val="16"/>
        </w:rPr>
        <w:t> </w:t>
      </w:r>
      <w:r>
        <w:rPr>
          <w:sz w:val="16"/>
        </w:rPr>
        <w:t>266,</w:t>
      </w:r>
      <w:r>
        <w:rPr>
          <w:spacing w:val="-3"/>
          <w:sz w:val="16"/>
        </w:rPr>
        <w:t> </w:t>
      </w:r>
      <w:r>
        <w:rPr>
          <w:sz w:val="16"/>
        </w:rPr>
        <w:t>nota</w:t>
      </w:r>
      <w:r>
        <w:rPr>
          <w:spacing w:val="-4"/>
          <w:sz w:val="16"/>
        </w:rPr>
        <w:t> </w:t>
      </w:r>
      <w:r>
        <w:rPr>
          <w:sz w:val="16"/>
        </w:rPr>
        <w:t>95).</w:t>
      </w:r>
    </w:p>
    <w:p>
      <w:pPr>
        <w:pStyle w:val="ListParagraph"/>
        <w:numPr>
          <w:ilvl w:val="0"/>
          <w:numId w:val="39"/>
        </w:numPr>
        <w:tabs>
          <w:tab w:pos="593" w:val="left" w:leader="none"/>
        </w:tabs>
        <w:spacing w:line="242" w:lineRule="auto" w:before="0" w:after="0"/>
        <w:ind w:left="112" w:right="116" w:firstLine="221"/>
        <w:jc w:val="both"/>
        <w:rPr>
          <w:sz w:val="16"/>
        </w:rPr>
      </w:pPr>
      <w:r>
        <w:rPr>
          <w:i/>
          <w:spacing w:val="-3"/>
          <w:sz w:val="16"/>
        </w:rPr>
        <w:t>Cfr</w:t>
      </w:r>
      <w:r>
        <w:rPr>
          <w:spacing w:val="-3"/>
          <w:sz w:val="16"/>
        </w:rPr>
        <w:t>. </w:t>
      </w:r>
      <w:r>
        <w:rPr>
          <w:spacing w:val="-4"/>
          <w:sz w:val="16"/>
        </w:rPr>
        <w:t>Alexy-Peczenik (1990). </w:t>
      </w:r>
      <w:r>
        <w:rPr>
          <w:spacing w:val="-3"/>
          <w:sz w:val="16"/>
        </w:rPr>
        <w:t>Las tesis que </w:t>
      </w:r>
      <w:r>
        <w:rPr>
          <w:spacing w:val="-2"/>
          <w:sz w:val="16"/>
        </w:rPr>
        <w:t>ahí </w:t>
      </w:r>
      <w:r>
        <w:rPr>
          <w:spacing w:val="-4"/>
          <w:sz w:val="16"/>
        </w:rPr>
        <w:t>sostienen, </w:t>
      </w:r>
      <w:r>
        <w:rPr>
          <w:spacing w:val="-2"/>
          <w:sz w:val="16"/>
        </w:rPr>
        <w:t>las </w:t>
      </w:r>
      <w:r>
        <w:rPr>
          <w:spacing w:val="-4"/>
          <w:sz w:val="16"/>
        </w:rPr>
        <w:t>resumen </w:t>
      </w:r>
      <w:r>
        <w:rPr>
          <w:spacing w:val="-3"/>
          <w:sz w:val="16"/>
        </w:rPr>
        <w:t>así: </w:t>
      </w:r>
      <w:r>
        <w:rPr>
          <w:sz w:val="16"/>
        </w:rPr>
        <w:t>“ La </w:t>
      </w:r>
      <w:r>
        <w:rPr>
          <w:spacing w:val="-3"/>
          <w:sz w:val="16"/>
        </w:rPr>
        <w:t>idea </w:t>
      </w:r>
      <w:r>
        <w:rPr>
          <w:spacing w:val="-4"/>
          <w:sz w:val="16"/>
        </w:rPr>
        <w:t>principal </w:t>
      </w:r>
      <w:r>
        <w:rPr>
          <w:sz w:val="16"/>
        </w:rPr>
        <w:t>o el </w:t>
      </w:r>
      <w:r>
        <w:rPr>
          <w:i/>
          <w:spacing w:val="-3"/>
          <w:sz w:val="16"/>
        </w:rPr>
        <w:t>concepto </w:t>
      </w:r>
      <w:r>
        <w:rPr>
          <w:sz w:val="16"/>
        </w:rPr>
        <w:t>de </w:t>
      </w:r>
      <w:r>
        <w:rPr>
          <w:spacing w:val="-4"/>
          <w:sz w:val="16"/>
        </w:rPr>
        <w:t>coherencia puede expresarse </w:t>
      </w:r>
      <w:r>
        <w:rPr>
          <w:sz w:val="16"/>
        </w:rPr>
        <w:t>de la </w:t>
      </w:r>
      <w:r>
        <w:rPr>
          <w:spacing w:val="-3"/>
          <w:sz w:val="16"/>
        </w:rPr>
        <w:t>siguiente </w:t>
      </w:r>
      <w:r>
        <w:rPr>
          <w:spacing w:val="-4"/>
          <w:sz w:val="16"/>
        </w:rPr>
        <w:t>manera: </w:t>
      </w:r>
      <w:r>
        <w:rPr>
          <w:spacing w:val="-3"/>
          <w:sz w:val="16"/>
        </w:rPr>
        <w:t>Cuanto más </w:t>
      </w:r>
      <w:r>
        <w:rPr>
          <w:sz w:val="16"/>
        </w:rPr>
        <w:t>se </w:t>
      </w:r>
      <w:r>
        <w:rPr>
          <w:spacing w:val="-4"/>
          <w:sz w:val="16"/>
        </w:rPr>
        <w:t>aproximen </w:t>
      </w:r>
      <w:r>
        <w:rPr>
          <w:spacing w:val="-2"/>
          <w:sz w:val="16"/>
        </w:rPr>
        <w:t>los </w:t>
      </w:r>
      <w:r>
        <w:rPr>
          <w:spacing w:val="-3"/>
          <w:sz w:val="16"/>
        </w:rPr>
        <w:t>enuncia- dos </w:t>
      </w:r>
      <w:r>
        <w:rPr>
          <w:spacing w:val="-4"/>
          <w:sz w:val="16"/>
        </w:rPr>
        <w:t>pertenecientes </w:t>
      </w:r>
      <w:r>
        <w:rPr>
          <w:sz w:val="16"/>
        </w:rPr>
        <w:t>a </w:t>
      </w:r>
      <w:r>
        <w:rPr>
          <w:spacing w:val="-3"/>
          <w:sz w:val="16"/>
        </w:rPr>
        <w:t>una </w:t>
      </w:r>
      <w:r>
        <w:rPr>
          <w:spacing w:val="-4"/>
          <w:sz w:val="16"/>
        </w:rPr>
        <w:t>determinada </w:t>
      </w:r>
      <w:r>
        <w:rPr>
          <w:spacing w:val="-3"/>
          <w:sz w:val="16"/>
        </w:rPr>
        <w:t>teoría </w:t>
      </w:r>
      <w:r>
        <w:rPr>
          <w:sz w:val="16"/>
        </w:rPr>
        <w:t>a </w:t>
      </w:r>
      <w:r>
        <w:rPr>
          <w:spacing w:val="-3"/>
          <w:sz w:val="16"/>
        </w:rPr>
        <w:t>una perfecta </w:t>
      </w:r>
      <w:r>
        <w:rPr>
          <w:spacing w:val="-4"/>
          <w:sz w:val="16"/>
        </w:rPr>
        <w:t>estructura </w:t>
      </w:r>
      <w:r>
        <w:rPr>
          <w:sz w:val="16"/>
        </w:rPr>
        <w:t>de </w:t>
      </w:r>
      <w:r>
        <w:rPr>
          <w:spacing w:val="-3"/>
          <w:sz w:val="16"/>
        </w:rPr>
        <w:t>apoyo, tanto más </w:t>
      </w:r>
      <w:r>
        <w:rPr>
          <w:spacing w:val="-4"/>
          <w:sz w:val="16"/>
        </w:rPr>
        <w:t>coherente </w:t>
      </w:r>
      <w:r>
        <w:rPr>
          <w:sz w:val="16"/>
        </w:rPr>
        <w:t>es la </w:t>
      </w:r>
      <w:r>
        <w:rPr>
          <w:spacing w:val="-3"/>
          <w:sz w:val="16"/>
        </w:rPr>
        <w:t>teoría. </w:t>
      </w:r>
      <w:r>
        <w:rPr>
          <w:sz w:val="16"/>
        </w:rPr>
        <w:t>El </w:t>
      </w:r>
      <w:r>
        <w:rPr>
          <w:spacing w:val="-4"/>
          <w:sz w:val="16"/>
        </w:rPr>
        <w:t>grado </w:t>
      </w:r>
      <w:r>
        <w:rPr>
          <w:sz w:val="16"/>
        </w:rPr>
        <w:t>de </w:t>
      </w:r>
      <w:r>
        <w:rPr>
          <w:i/>
          <w:spacing w:val="-4"/>
          <w:sz w:val="16"/>
        </w:rPr>
        <w:t>perfección </w:t>
      </w:r>
      <w:r>
        <w:rPr>
          <w:sz w:val="16"/>
        </w:rPr>
        <w:t>de </w:t>
      </w:r>
      <w:r>
        <w:rPr>
          <w:spacing w:val="-3"/>
          <w:sz w:val="16"/>
        </w:rPr>
        <w:t>una </w:t>
      </w:r>
      <w:r>
        <w:rPr>
          <w:spacing w:val="-4"/>
          <w:sz w:val="16"/>
        </w:rPr>
        <w:t>estructura </w:t>
      </w:r>
      <w:r>
        <w:rPr>
          <w:sz w:val="16"/>
        </w:rPr>
        <w:t>de </w:t>
      </w:r>
      <w:r>
        <w:rPr>
          <w:spacing w:val="-4"/>
          <w:sz w:val="16"/>
        </w:rPr>
        <w:t>apoyo depende </w:t>
      </w:r>
      <w:r>
        <w:rPr>
          <w:spacing w:val="-3"/>
          <w:sz w:val="16"/>
        </w:rPr>
        <w:t>del </w:t>
      </w:r>
      <w:r>
        <w:rPr>
          <w:spacing w:val="-4"/>
          <w:sz w:val="16"/>
        </w:rPr>
        <w:t>grado </w:t>
      </w:r>
      <w:r>
        <w:rPr>
          <w:sz w:val="16"/>
        </w:rPr>
        <w:t>en </w:t>
      </w:r>
      <w:r>
        <w:rPr>
          <w:spacing w:val="-3"/>
          <w:sz w:val="16"/>
        </w:rPr>
        <w:t>que </w:t>
      </w:r>
      <w:r>
        <w:rPr>
          <w:sz w:val="16"/>
        </w:rPr>
        <w:t>se </w:t>
      </w:r>
      <w:r>
        <w:rPr>
          <w:spacing w:val="-4"/>
          <w:sz w:val="16"/>
        </w:rPr>
        <w:t>cumplan </w:t>
      </w:r>
      <w:r>
        <w:rPr>
          <w:spacing w:val="-2"/>
          <w:sz w:val="16"/>
        </w:rPr>
        <w:t>los </w:t>
      </w:r>
      <w:r>
        <w:rPr>
          <w:sz w:val="16"/>
        </w:rPr>
        <w:t>si- </w:t>
      </w:r>
      <w:r>
        <w:rPr>
          <w:spacing w:val="-4"/>
          <w:sz w:val="16"/>
        </w:rPr>
        <w:t>guientes criterios </w:t>
      </w:r>
      <w:r>
        <w:rPr>
          <w:sz w:val="16"/>
        </w:rPr>
        <w:t>de </w:t>
      </w:r>
      <w:r>
        <w:rPr>
          <w:spacing w:val="-4"/>
          <w:sz w:val="16"/>
        </w:rPr>
        <w:t>coherencia: </w:t>
      </w:r>
      <w:r>
        <w:rPr>
          <w:sz w:val="16"/>
        </w:rPr>
        <w:t>1) el </w:t>
      </w:r>
      <w:r>
        <w:rPr>
          <w:spacing w:val="-4"/>
          <w:sz w:val="16"/>
        </w:rPr>
        <w:t>mayor número </w:t>
      </w:r>
      <w:r>
        <w:rPr>
          <w:spacing w:val="-3"/>
          <w:sz w:val="16"/>
        </w:rPr>
        <w:t>posible </w:t>
      </w:r>
      <w:r>
        <w:rPr>
          <w:sz w:val="16"/>
        </w:rPr>
        <w:t>de </w:t>
      </w:r>
      <w:r>
        <w:rPr>
          <w:spacing w:val="-4"/>
          <w:sz w:val="16"/>
        </w:rPr>
        <w:t>enunciados apoyados pertenecientes </w:t>
      </w:r>
      <w:r>
        <w:rPr>
          <w:sz w:val="16"/>
        </w:rPr>
        <w:t>a la </w:t>
      </w:r>
      <w:r>
        <w:rPr>
          <w:spacing w:val="-3"/>
          <w:sz w:val="16"/>
        </w:rPr>
        <w:t>teoría </w:t>
      </w:r>
      <w:r>
        <w:rPr>
          <w:sz w:val="16"/>
        </w:rPr>
        <w:t>en </w:t>
      </w:r>
      <w:r>
        <w:rPr>
          <w:spacing w:val="-4"/>
          <w:sz w:val="16"/>
        </w:rPr>
        <w:t>cuestión; </w:t>
      </w:r>
      <w:r>
        <w:rPr>
          <w:sz w:val="16"/>
        </w:rPr>
        <w:t>2) la </w:t>
      </w:r>
      <w:r>
        <w:rPr>
          <w:spacing w:val="-4"/>
          <w:sz w:val="16"/>
        </w:rPr>
        <w:t>mayor longitud posible </w:t>
      </w:r>
      <w:r>
        <w:rPr>
          <w:sz w:val="16"/>
        </w:rPr>
        <w:t>de </w:t>
      </w:r>
      <w:r>
        <w:rPr>
          <w:spacing w:val="-3"/>
          <w:sz w:val="16"/>
        </w:rPr>
        <w:t>las cadenas </w:t>
      </w:r>
      <w:r>
        <w:rPr>
          <w:sz w:val="16"/>
        </w:rPr>
        <w:t>de </w:t>
      </w:r>
      <w:r>
        <w:rPr>
          <w:spacing w:val="-3"/>
          <w:sz w:val="16"/>
        </w:rPr>
        <w:t>razones pertenecientes </w:t>
      </w:r>
      <w:r>
        <w:rPr>
          <w:sz w:val="16"/>
        </w:rPr>
        <w:t>a </w:t>
      </w:r>
      <w:r>
        <w:rPr>
          <w:spacing w:val="-3"/>
          <w:sz w:val="16"/>
        </w:rPr>
        <w:t>ella; </w:t>
      </w:r>
      <w:r>
        <w:rPr>
          <w:sz w:val="16"/>
        </w:rPr>
        <w:t>3) el </w:t>
      </w:r>
      <w:r>
        <w:rPr>
          <w:spacing w:val="-4"/>
          <w:sz w:val="16"/>
        </w:rPr>
        <w:t>mayor número </w:t>
      </w:r>
      <w:r>
        <w:rPr>
          <w:spacing w:val="-3"/>
          <w:sz w:val="16"/>
        </w:rPr>
        <w:t>posible </w:t>
      </w:r>
      <w:r>
        <w:rPr>
          <w:sz w:val="16"/>
        </w:rPr>
        <w:t>de </w:t>
      </w:r>
      <w:r>
        <w:rPr>
          <w:spacing w:val="-4"/>
          <w:sz w:val="16"/>
        </w:rPr>
        <w:t>enunciados fuertemente apoyados </w:t>
      </w:r>
      <w:r>
        <w:rPr>
          <w:spacing w:val="-3"/>
          <w:sz w:val="16"/>
        </w:rPr>
        <w:t>pertenecientes </w:t>
      </w:r>
      <w:r>
        <w:rPr>
          <w:sz w:val="16"/>
        </w:rPr>
        <w:t>a la </w:t>
      </w:r>
      <w:r>
        <w:rPr>
          <w:spacing w:val="-3"/>
          <w:sz w:val="16"/>
        </w:rPr>
        <w:t>teoría; </w:t>
      </w:r>
      <w:r>
        <w:rPr>
          <w:sz w:val="16"/>
        </w:rPr>
        <w:t>4) el </w:t>
      </w:r>
      <w:r>
        <w:rPr>
          <w:spacing w:val="-4"/>
          <w:sz w:val="16"/>
        </w:rPr>
        <w:t>mayor </w:t>
      </w:r>
      <w:r>
        <w:rPr>
          <w:sz w:val="16"/>
        </w:rPr>
        <w:t>núme- ro </w:t>
      </w:r>
      <w:r>
        <w:rPr>
          <w:spacing w:val="-4"/>
          <w:sz w:val="16"/>
        </w:rPr>
        <w:t>posible </w:t>
      </w:r>
      <w:r>
        <w:rPr>
          <w:sz w:val="16"/>
        </w:rPr>
        <w:t>de </w:t>
      </w:r>
      <w:r>
        <w:rPr>
          <w:spacing w:val="-4"/>
          <w:sz w:val="16"/>
        </w:rPr>
        <w:t>conexiones </w:t>
      </w:r>
      <w:r>
        <w:rPr>
          <w:spacing w:val="-3"/>
          <w:sz w:val="16"/>
        </w:rPr>
        <w:t>entre varias cadenas </w:t>
      </w:r>
      <w:r>
        <w:rPr>
          <w:sz w:val="16"/>
        </w:rPr>
        <w:t>de </w:t>
      </w:r>
      <w:r>
        <w:rPr>
          <w:spacing w:val="-4"/>
          <w:sz w:val="16"/>
        </w:rPr>
        <w:t>apoyo </w:t>
      </w:r>
      <w:r>
        <w:rPr>
          <w:spacing w:val="-3"/>
          <w:sz w:val="16"/>
        </w:rPr>
        <w:t>pertenecientes </w:t>
      </w:r>
      <w:r>
        <w:rPr>
          <w:sz w:val="16"/>
        </w:rPr>
        <w:t>a la </w:t>
      </w:r>
      <w:r>
        <w:rPr>
          <w:spacing w:val="-3"/>
          <w:sz w:val="16"/>
        </w:rPr>
        <w:t>teoría; </w:t>
      </w:r>
      <w:r>
        <w:rPr>
          <w:sz w:val="16"/>
        </w:rPr>
        <w:t>5) el </w:t>
      </w:r>
      <w:r>
        <w:rPr>
          <w:spacing w:val="-4"/>
          <w:sz w:val="16"/>
        </w:rPr>
        <w:t>mayor número </w:t>
      </w:r>
      <w:r>
        <w:rPr>
          <w:spacing w:val="-3"/>
          <w:sz w:val="16"/>
        </w:rPr>
        <w:t>posible </w:t>
      </w:r>
      <w:r>
        <w:rPr>
          <w:sz w:val="16"/>
        </w:rPr>
        <w:t>de </w:t>
      </w:r>
      <w:r>
        <w:rPr>
          <w:spacing w:val="-4"/>
          <w:sz w:val="16"/>
        </w:rPr>
        <w:t>relaciones </w:t>
      </w:r>
      <w:r>
        <w:rPr>
          <w:sz w:val="16"/>
        </w:rPr>
        <w:t>de </w:t>
      </w:r>
      <w:r>
        <w:rPr>
          <w:spacing w:val="-4"/>
          <w:sz w:val="16"/>
        </w:rPr>
        <w:t>preferencia </w:t>
      </w:r>
      <w:r>
        <w:rPr>
          <w:spacing w:val="-3"/>
          <w:sz w:val="16"/>
        </w:rPr>
        <w:t>entre varios </w:t>
      </w:r>
      <w:r>
        <w:rPr>
          <w:spacing w:val="-4"/>
          <w:sz w:val="16"/>
        </w:rPr>
        <w:t>principios </w:t>
      </w:r>
      <w:r>
        <w:rPr>
          <w:spacing w:val="-3"/>
          <w:sz w:val="16"/>
        </w:rPr>
        <w:t>pertenecientes </w:t>
      </w:r>
      <w:r>
        <w:rPr>
          <w:sz w:val="16"/>
        </w:rPr>
        <w:t>a </w:t>
      </w:r>
      <w:r>
        <w:rPr>
          <w:spacing w:val="-3"/>
          <w:sz w:val="16"/>
        </w:rPr>
        <w:t>ella; </w:t>
      </w:r>
      <w:r>
        <w:rPr>
          <w:sz w:val="16"/>
        </w:rPr>
        <w:t>6) el </w:t>
      </w:r>
      <w:r>
        <w:rPr>
          <w:spacing w:val="-4"/>
          <w:sz w:val="16"/>
        </w:rPr>
        <w:t>mayor </w:t>
      </w:r>
      <w:r>
        <w:rPr>
          <w:spacing w:val="-3"/>
          <w:sz w:val="16"/>
        </w:rPr>
        <w:t>número </w:t>
      </w:r>
      <w:r>
        <w:rPr>
          <w:sz w:val="16"/>
        </w:rPr>
        <w:t>y la mayor complejidad posible de las relaciones de apoyo recíprocas entre varios enunciados pertene- cientes</w:t>
      </w:r>
      <w:r>
        <w:rPr>
          <w:spacing w:val="-4"/>
          <w:sz w:val="16"/>
        </w:rPr>
        <w:t> </w:t>
      </w:r>
      <w:r>
        <w:rPr>
          <w:sz w:val="16"/>
        </w:rPr>
        <w:t>a</w:t>
      </w:r>
      <w:r>
        <w:rPr>
          <w:spacing w:val="-5"/>
          <w:sz w:val="16"/>
        </w:rPr>
        <w:t> </w:t>
      </w:r>
      <w:r>
        <w:rPr>
          <w:sz w:val="16"/>
        </w:rPr>
        <w:t>la</w:t>
      </w:r>
      <w:r>
        <w:rPr>
          <w:spacing w:val="-5"/>
          <w:sz w:val="16"/>
        </w:rPr>
        <w:t> </w:t>
      </w:r>
      <w:r>
        <w:rPr>
          <w:sz w:val="16"/>
        </w:rPr>
        <w:t>teoría;</w:t>
      </w:r>
      <w:r>
        <w:rPr>
          <w:spacing w:val="-3"/>
          <w:sz w:val="16"/>
        </w:rPr>
        <w:t> </w:t>
      </w:r>
      <w:r>
        <w:rPr>
          <w:sz w:val="16"/>
        </w:rPr>
        <w:t>7)</w:t>
      </w:r>
      <w:r>
        <w:rPr>
          <w:spacing w:val="-5"/>
          <w:sz w:val="16"/>
        </w:rPr>
        <w:t> </w:t>
      </w:r>
      <w:r>
        <w:rPr>
          <w:sz w:val="16"/>
        </w:rPr>
        <w:t>el</w:t>
      </w:r>
      <w:r>
        <w:rPr>
          <w:spacing w:val="-3"/>
          <w:sz w:val="16"/>
        </w:rPr>
        <w:t> </w:t>
      </w:r>
      <w:r>
        <w:rPr>
          <w:sz w:val="16"/>
        </w:rPr>
        <w:t>mayor</w:t>
      </w:r>
      <w:r>
        <w:rPr>
          <w:spacing w:val="-5"/>
          <w:sz w:val="16"/>
        </w:rPr>
        <w:t> </w:t>
      </w:r>
      <w:r>
        <w:rPr>
          <w:sz w:val="16"/>
        </w:rPr>
        <w:t>número</w:t>
      </w:r>
      <w:r>
        <w:rPr>
          <w:spacing w:val="-5"/>
          <w:sz w:val="16"/>
        </w:rPr>
        <w:t> </w:t>
      </w:r>
      <w:r>
        <w:rPr>
          <w:sz w:val="16"/>
        </w:rPr>
        <w:t>posible</w:t>
      </w:r>
      <w:r>
        <w:rPr>
          <w:spacing w:val="-3"/>
          <w:sz w:val="16"/>
        </w:rPr>
        <w:t> </w:t>
      </w:r>
      <w:r>
        <w:rPr>
          <w:sz w:val="16"/>
        </w:rPr>
        <w:t>de</w:t>
      </w:r>
      <w:r>
        <w:rPr>
          <w:spacing w:val="-5"/>
          <w:sz w:val="16"/>
        </w:rPr>
        <w:t> </w:t>
      </w:r>
      <w:r>
        <w:rPr>
          <w:sz w:val="16"/>
        </w:rPr>
        <w:t>enunciados</w:t>
      </w:r>
      <w:r>
        <w:rPr>
          <w:spacing w:val="-3"/>
          <w:sz w:val="16"/>
        </w:rPr>
        <w:t> </w:t>
      </w:r>
      <w:r>
        <w:rPr>
          <w:sz w:val="16"/>
        </w:rPr>
        <w:t>universales</w:t>
      </w:r>
      <w:r>
        <w:rPr>
          <w:spacing w:val="-6"/>
          <w:sz w:val="16"/>
        </w:rPr>
        <w:t> </w:t>
      </w:r>
      <w:r>
        <w:rPr>
          <w:sz w:val="16"/>
        </w:rPr>
        <w:t>pertenecientes</w:t>
      </w:r>
      <w:r>
        <w:rPr>
          <w:spacing w:val="-6"/>
          <w:sz w:val="16"/>
        </w:rPr>
        <w:t> </w:t>
      </w:r>
      <w:r>
        <w:rPr>
          <w:sz w:val="16"/>
        </w:rPr>
        <w:t>a</w:t>
      </w:r>
      <w:r>
        <w:rPr>
          <w:spacing w:val="-3"/>
          <w:sz w:val="16"/>
        </w:rPr>
        <w:t> </w:t>
      </w:r>
      <w:r>
        <w:rPr>
          <w:sz w:val="16"/>
        </w:rPr>
        <w:t>la</w:t>
      </w:r>
      <w:r>
        <w:rPr>
          <w:spacing w:val="-3"/>
          <w:sz w:val="16"/>
        </w:rPr>
        <w:t> </w:t>
      </w:r>
      <w:r>
        <w:rPr>
          <w:sz w:val="16"/>
        </w:rPr>
        <w:t>teoría;</w:t>
      </w:r>
      <w:r>
        <w:rPr>
          <w:spacing w:val="-5"/>
          <w:sz w:val="16"/>
        </w:rPr>
        <w:t> </w:t>
      </w:r>
      <w:r>
        <w:rPr>
          <w:sz w:val="16"/>
        </w:rPr>
        <w:t>el mayor número posible de conceptos generales pertenecientes a ella; el grado de generalidad más alto posible</w:t>
      </w:r>
      <w:r>
        <w:rPr>
          <w:spacing w:val="-4"/>
          <w:sz w:val="16"/>
        </w:rPr>
        <w:t> </w:t>
      </w:r>
      <w:r>
        <w:rPr>
          <w:sz w:val="16"/>
        </w:rPr>
        <w:t>de</w:t>
      </w:r>
      <w:r>
        <w:rPr>
          <w:spacing w:val="-3"/>
          <w:sz w:val="16"/>
        </w:rPr>
        <w:t> </w:t>
      </w:r>
      <w:r>
        <w:rPr>
          <w:sz w:val="16"/>
        </w:rPr>
        <w:t>los</w:t>
      </w:r>
      <w:r>
        <w:rPr>
          <w:spacing w:val="-4"/>
          <w:sz w:val="16"/>
        </w:rPr>
        <w:t> </w:t>
      </w:r>
      <w:r>
        <w:rPr>
          <w:sz w:val="16"/>
        </w:rPr>
        <w:t>conceptos</w:t>
      </w:r>
      <w:r>
        <w:rPr>
          <w:spacing w:val="-4"/>
          <w:sz w:val="16"/>
        </w:rPr>
        <w:t> </w:t>
      </w:r>
      <w:r>
        <w:rPr>
          <w:sz w:val="16"/>
        </w:rPr>
        <w:t>implementados</w:t>
      </w:r>
      <w:r>
        <w:rPr>
          <w:spacing w:val="-4"/>
          <w:sz w:val="16"/>
        </w:rPr>
        <w:t> </w:t>
      </w:r>
      <w:r>
        <w:rPr>
          <w:sz w:val="16"/>
        </w:rPr>
        <w:t>en</w:t>
      </w:r>
      <w:r>
        <w:rPr>
          <w:spacing w:val="-5"/>
          <w:sz w:val="16"/>
        </w:rPr>
        <w:t> </w:t>
      </w:r>
      <w:r>
        <w:rPr>
          <w:sz w:val="16"/>
        </w:rPr>
        <w:t>ella;</w:t>
      </w:r>
      <w:r>
        <w:rPr>
          <w:spacing w:val="-3"/>
          <w:sz w:val="16"/>
        </w:rPr>
        <w:t> </w:t>
      </w:r>
      <w:r>
        <w:rPr>
          <w:sz w:val="16"/>
        </w:rPr>
        <w:t>el</w:t>
      </w:r>
      <w:r>
        <w:rPr>
          <w:spacing w:val="-3"/>
          <w:sz w:val="16"/>
        </w:rPr>
        <w:t> </w:t>
      </w:r>
      <w:r>
        <w:rPr>
          <w:sz w:val="16"/>
        </w:rPr>
        <w:t>número</w:t>
      </w:r>
      <w:r>
        <w:rPr>
          <w:spacing w:val="-5"/>
          <w:sz w:val="16"/>
        </w:rPr>
        <w:t> </w:t>
      </w:r>
      <w:r>
        <w:rPr>
          <w:sz w:val="16"/>
        </w:rPr>
        <w:t>más</w:t>
      </w:r>
      <w:r>
        <w:rPr>
          <w:spacing w:val="-4"/>
          <w:sz w:val="16"/>
        </w:rPr>
        <w:t> </w:t>
      </w:r>
      <w:r>
        <w:rPr>
          <w:sz w:val="16"/>
        </w:rPr>
        <w:t>alto</w:t>
      </w:r>
      <w:r>
        <w:rPr>
          <w:spacing w:val="-5"/>
          <w:sz w:val="16"/>
        </w:rPr>
        <w:t> </w:t>
      </w:r>
      <w:r>
        <w:rPr>
          <w:sz w:val="16"/>
        </w:rPr>
        <w:t>posible</w:t>
      </w:r>
      <w:r>
        <w:rPr>
          <w:spacing w:val="-3"/>
          <w:sz w:val="16"/>
        </w:rPr>
        <w:t> </w:t>
      </w:r>
      <w:r>
        <w:rPr>
          <w:sz w:val="16"/>
        </w:rPr>
        <w:t>de</w:t>
      </w:r>
      <w:r>
        <w:rPr>
          <w:spacing w:val="-3"/>
          <w:sz w:val="16"/>
        </w:rPr>
        <w:t> </w:t>
      </w:r>
      <w:r>
        <w:rPr>
          <w:sz w:val="16"/>
        </w:rPr>
        <w:t>semejanzas</w:t>
      </w:r>
      <w:r>
        <w:rPr>
          <w:spacing w:val="-4"/>
          <w:sz w:val="16"/>
        </w:rPr>
        <w:t> </w:t>
      </w:r>
      <w:r>
        <w:rPr>
          <w:sz w:val="16"/>
        </w:rPr>
        <w:t>entre</w:t>
      </w:r>
      <w:r>
        <w:rPr>
          <w:spacing w:val="-4"/>
          <w:sz w:val="16"/>
        </w:rPr>
        <w:t> </w:t>
      </w:r>
      <w:r>
        <w:rPr>
          <w:sz w:val="16"/>
        </w:rPr>
        <w:t>con- ceptos usados en ella; 8) el mayor número posible de interconexiones conceptuales entre varias teo- rías; 9) el mayor número posible de casos cubiertos por la teoría; y 10) el mayor número posible de ámbitos de la vida cubiertos por la teoría” (p.</w:t>
      </w:r>
      <w:r>
        <w:rPr>
          <w:spacing w:val="4"/>
          <w:sz w:val="16"/>
        </w:rPr>
        <w:t> </w:t>
      </w:r>
      <w:r>
        <w:rPr>
          <w:sz w:val="16"/>
        </w:rPr>
        <w:t>130).</w:t>
      </w:r>
    </w:p>
    <w:p>
      <w:pPr>
        <w:spacing w:after="0" w:line="242" w:lineRule="auto"/>
        <w:jc w:val="both"/>
        <w:rPr>
          <w:sz w:val="16"/>
        </w:rPr>
        <w:sectPr>
          <w:pgSz w:w="7420" w:h="11430"/>
          <w:pgMar w:header="401" w:footer="0" w:top="860" w:bottom="280" w:left="360" w:right="340"/>
        </w:sectPr>
      </w:pPr>
    </w:p>
    <w:p>
      <w:pPr>
        <w:spacing w:line="242" w:lineRule="auto" w:before="102"/>
        <w:ind w:left="592" w:right="115" w:firstLine="0"/>
        <w:jc w:val="both"/>
        <w:rPr>
          <w:sz w:val="20"/>
        </w:rPr>
      </w:pPr>
      <w:r>
        <w:rPr>
          <w:sz w:val="20"/>
        </w:rPr>
        <w:t>Estas</w:t>
      </w:r>
      <w:r>
        <w:rPr>
          <w:spacing w:val="-10"/>
          <w:sz w:val="20"/>
        </w:rPr>
        <w:t> </w:t>
      </w:r>
      <w:r>
        <w:rPr>
          <w:sz w:val="20"/>
        </w:rPr>
        <w:t>limitaciones</w:t>
      </w:r>
      <w:r>
        <w:rPr>
          <w:spacing w:val="-10"/>
          <w:sz w:val="20"/>
        </w:rPr>
        <w:t> </w:t>
      </w:r>
      <w:r>
        <w:rPr>
          <w:sz w:val="20"/>
        </w:rPr>
        <w:t>—concluyen</w:t>
      </w:r>
      <w:r>
        <w:rPr>
          <w:spacing w:val="-10"/>
          <w:sz w:val="20"/>
        </w:rPr>
        <w:t> </w:t>
      </w:r>
      <w:r>
        <w:rPr>
          <w:sz w:val="20"/>
        </w:rPr>
        <w:t>Alexy</w:t>
      </w:r>
      <w:r>
        <w:rPr>
          <w:spacing w:val="-9"/>
          <w:sz w:val="20"/>
        </w:rPr>
        <w:t> </w:t>
      </w:r>
      <w:r>
        <w:rPr>
          <w:sz w:val="20"/>
        </w:rPr>
        <w:t>y</w:t>
      </w:r>
      <w:r>
        <w:rPr>
          <w:spacing w:val="-10"/>
          <w:sz w:val="20"/>
        </w:rPr>
        <w:t> </w:t>
      </w:r>
      <w:r>
        <w:rPr>
          <w:sz w:val="20"/>
        </w:rPr>
        <w:t>Peczenik—</w:t>
      </w:r>
      <w:r>
        <w:rPr>
          <w:spacing w:val="-9"/>
          <w:sz w:val="20"/>
        </w:rPr>
        <w:t> </w:t>
      </w:r>
      <w:r>
        <w:rPr>
          <w:sz w:val="20"/>
        </w:rPr>
        <w:t>no</w:t>
      </w:r>
      <w:r>
        <w:rPr>
          <w:spacing w:val="-9"/>
          <w:sz w:val="20"/>
        </w:rPr>
        <w:t> </w:t>
      </w:r>
      <w:r>
        <w:rPr>
          <w:sz w:val="20"/>
        </w:rPr>
        <w:t>destruyen</w:t>
      </w:r>
      <w:r>
        <w:rPr>
          <w:spacing w:val="-10"/>
          <w:sz w:val="20"/>
        </w:rPr>
        <w:t> </w:t>
      </w:r>
      <w:r>
        <w:rPr>
          <w:sz w:val="20"/>
        </w:rPr>
        <w:t>la</w:t>
      </w:r>
      <w:r>
        <w:rPr>
          <w:spacing w:val="-12"/>
          <w:sz w:val="20"/>
        </w:rPr>
        <w:t> </w:t>
      </w:r>
      <w:r>
        <w:rPr>
          <w:sz w:val="20"/>
        </w:rPr>
        <w:t>idea</w:t>
      </w:r>
      <w:r>
        <w:rPr>
          <w:spacing w:val="-10"/>
          <w:sz w:val="20"/>
        </w:rPr>
        <w:t> </w:t>
      </w:r>
      <w:r>
        <w:rPr>
          <w:sz w:val="20"/>
        </w:rPr>
        <w:t>de un sistema coherente de enunciados. Sin embargo, muestran que hay </w:t>
      </w:r>
      <w:r>
        <w:rPr>
          <w:spacing w:val="-3"/>
          <w:sz w:val="20"/>
        </w:rPr>
        <w:t>otro </w:t>
      </w:r>
      <w:r>
        <w:rPr>
          <w:spacing w:val="-4"/>
          <w:sz w:val="20"/>
        </w:rPr>
        <w:t>nivel que </w:t>
      </w:r>
      <w:r>
        <w:rPr>
          <w:spacing w:val="-3"/>
          <w:sz w:val="20"/>
        </w:rPr>
        <w:t>es </w:t>
      </w:r>
      <w:r>
        <w:rPr>
          <w:spacing w:val="-5"/>
          <w:sz w:val="20"/>
        </w:rPr>
        <w:t>importante, </w:t>
      </w:r>
      <w:r>
        <w:rPr>
          <w:spacing w:val="-4"/>
          <w:sz w:val="20"/>
        </w:rPr>
        <w:t>esto </w:t>
      </w:r>
      <w:r>
        <w:rPr>
          <w:spacing w:val="-3"/>
          <w:sz w:val="20"/>
        </w:rPr>
        <w:t>es, el </w:t>
      </w:r>
      <w:r>
        <w:rPr>
          <w:spacing w:val="-4"/>
          <w:sz w:val="20"/>
        </w:rPr>
        <w:t>nivel </w:t>
      </w:r>
      <w:r>
        <w:rPr>
          <w:spacing w:val="-5"/>
          <w:sz w:val="20"/>
        </w:rPr>
        <w:t>procedimental, </w:t>
      </w:r>
      <w:r>
        <w:rPr>
          <w:spacing w:val="-3"/>
          <w:sz w:val="20"/>
        </w:rPr>
        <w:t>en el </w:t>
      </w:r>
      <w:r>
        <w:rPr>
          <w:spacing w:val="-4"/>
          <w:sz w:val="20"/>
        </w:rPr>
        <w:t>cual las personas </w:t>
      </w:r>
      <w:r>
        <w:rPr>
          <w:sz w:val="20"/>
        </w:rPr>
        <w:t>y sus actos de razonamiento juegan el rol decisivo. La idea de justificación conecta entre sí a estos dos niveles. La justificación requiere dos </w:t>
      </w:r>
      <w:r>
        <w:rPr>
          <w:spacing w:val="-2"/>
          <w:sz w:val="20"/>
        </w:rPr>
        <w:t>cosas. </w:t>
      </w:r>
      <w:r>
        <w:rPr>
          <w:sz w:val="20"/>
        </w:rPr>
        <w:t>En primer</w:t>
      </w:r>
      <w:r>
        <w:rPr>
          <w:spacing w:val="-13"/>
          <w:sz w:val="20"/>
        </w:rPr>
        <w:t> </w:t>
      </w:r>
      <w:r>
        <w:rPr>
          <w:sz w:val="20"/>
        </w:rPr>
        <w:t>lugar,</w:t>
      </w:r>
      <w:r>
        <w:rPr>
          <w:spacing w:val="-13"/>
          <w:sz w:val="20"/>
        </w:rPr>
        <w:t> </w:t>
      </w:r>
      <w:r>
        <w:rPr>
          <w:sz w:val="20"/>
        </w:rPr>
        <w:t>requiere</w:t>
      </w:r>
      <w:r>
        <w:rPr>
          <w:spacing w:val="-13"/>
          <w:sz w:val="20"/>
        </w:rPr>
        <w:t> </w:t>
      </w:r>
      <w:r>
        <w:rPr>
          <w:sz w:val="20"/>
        </w:rPr>
        <w:t>la</w:t>
      </w:r>
      <w:r>
        <w:rPr>
          <w:spacing w:val="-12"/>
          <w:sz w:val="20"/>
        </w:rPr>
        <w:t> </w:t>
      </w:r>
      <w:r>
        <w:rPr>
          <w:sz w:val="20"/>
        </w:rPr>
        <w:t>creación</w:t>
      </w:r>
      <w:r>
        <w:rPr>
          <w:spacing w:val="-12"/>
          <w:sz w:val="20"/>
        </w:rPr>
        <w:t> </w:t>
      </w:r>
      <w:r>
        <w:rPr>
          <w:sz w:val="20"/>
        </w:rPr>
        <w:t>de</w:t>
      </w:r>
      <w:r>
        <w:rPr>
          <w:spacing w:val="-12"/>
          <w:sz w:val="20"/>
        </w:rPr>
        <w:t> </w:t>
      </w:r>
      <w:r>
        <w:rPr>
          <w:sz w:val="20"/>
        </w:rPr>
        <w:t>un</w:t>
      </w:r>
      <w:r>
        <w:rPr>
          <w:spacing w:val="-12"/>
          <w:sz w:val="20"/>
        </w:rPr>
        <w:t> </w:t>
      </w:r>
      <w:r>
        <w:rPr>
          <w:sz w:val="20"/>
        </w:rPr>
        <w:t>sistema</w:t>
      </w:r>
      <w:r>
        <w:rPr>
          <w:spacing w:val="-12"/>
          <w:sz w:val="20"/>
        </w:rPr>
        <w:t> </w:t>
      </w:r>
      <w:r>
        <w:rPr>
          <w:sz w:val="20"/>
        </w:rPr>
        <w:t>de</w:t>
      </w:r>
      <w:r>
        <w:rPr>
          <w:spacing w:val="-12"/>
          <w:sz w:val="20"/>
        </w:rPr>
        <w:t> </w:t>
      </w:r>
      <w:r>
        <w:rPr>
          <w:sz w:val="20"/>
        </w:rPr>
        <w:t>enunciados</w:t>
      </w:r>
      <w:r>
        <w:rPr>
          <w:spacing w:val="-13"/>
          <w:sz w:val="20"/>
        </w:rPr>
        <w:t> </w:t>
      </w:r>
      <w:r>
        <w:rPr>
          <w:sz w:val="20"/>
        </w:rPr>
        <w:t>tan</w:t>
      </w:r>
      <w:r>
        <w:rPr>
          <w:spacing w:val="-12"/>
          <w:sz w:val="20"/>
        </w:rPr>
        <w:t> </w:t>
      </w:r>
      <w:r>
        <w:rPr>
          <w:sz w:val="20"/>
        </w:rPr>
        <w:t>coherente como </w:t>
      </w:r>
      <w:r>
        <w:rPr>
          <w:spacing w:val="-2"/>
          <w:sz w:val="20"/>
        </w:rPr>
        <w:t>sea </w:t>
      </w:r>
      <w:r>
        <w:rPr>
          <w:sz w:val="20"/>
        </w:rPr>
        <w:t>posible. Por ello, es verdadero, quizás analíticamente verdadero, que si un sistema de normas o valores es mas coherente que cualquier </w:t>
      </w:r>
      <w:r>
        <w:rPr>
          <w:spacing w:val="-3"/>
          <w:sz w:val="20"/>
        </w:rPr>
        <w:t>otro </w:t>
      </w:r>
      <w:r>
        <w:rPr>
          <w:sz w:val="20"/>
        </w:rPr>
        <w:t>sistema</w:t>
      </w:r>
      <w:r>
        <w:rPr>
          <w:spacing w:val="-10"/>
          <w:sz w:val="20"/>
        </w:rPr>
        <w:t> </w:t>
      </w:r>
      <w:r>
        <w:rPr>
          <w:sz w:val="20"/>
        </w:rPr>
        <w:t>con</w:t>
      </w:r>
      <w:r>
        <w:rPr>
          <w:spacing w:val="-10"/>
          <w:sz w:val="20"/>
        </w:rPr>
        <w:t> </w:t>
      </w:r>
      <w:r>
        <w:rPr>
          <w:sz w:val="20"/>
        </w:rPr>
        <w:t>el</w:t>
      </w:r>
      <w:r>
        <w:rPr>
          <w:spacing w:val="-11"/>
          <w:sz w:val="20"/>
        </w:rPr>
        <w:t> </w:t>
      </w:r>
      <w:r>
        <w:rPr>
          <w:sz w:val="20"/>
        </w:rPr>
        <w:t>que</w:t>
      </w:r>
      <w:r>
        <w:rPr>
          <w:spacing w:val="-10"/>
          <w:sz w:val="20"/>
        </w:rPr>
        <w:t> </w:t>
      </w:r>
      <w:r>
        <w:rPr>
          <w:sz w:val="20"/>
        </w:rPr>
        <w:t>entre</w:t>
      </w:r>
      <w:r>
        <w:rPr>
          <w:spacing w:val="-10"/>
          <w:sz w:val="20"/>
        </w:rPr>
        <w:t> </w:t>
      </w:r>
      <w:r>
        <w:rPr>
          <w:sz w:val="20"/>
        </w:rPr>
        <w:t>en</w:t>
      </w:r>
      <w:r>
        <w:rPr>
          <w:spacing w:val="-12"/>
          <w:sz w:val="20"/>
        </w:rPr>
        <w:t> </w:t>
      </w:r>
      <w:r>
        <w:rPr>
          <w:sz w:val="20"/>
        </w:rPr>
        <w:t>competencia,</w:t>
      </w:r>
      <w:r>
        <w:rPr>
          <w:position w:val="6"/>
          <w:sz w:val="14"/>
        </w:rPr>
        <w:t>38</w:t>
      </w:r>
      <w:r>
        <w:rPr>
          <w:spacing w:val="4"/>
          <w:position w:val="6"/>
          <w:sz w:val="14"/>
        </w:rPr>
        <w:t> </w:t>
      </w:r>
      <w:r>
        <w:rPr>
          <w:sz w:val="20"/>
        </w:rPr>
        <w:t>entonces</w:t>
      </w:r>
      <w:r>
        <w:rPr>
          <w:spacing w:val="-11"/>
          <w:sz w:val="20"/>
        </w:rPr>
        <w:t> </w:t>
      </w:r>
      <w:r>
        <w:rPr>
          <w:sz w:val="20"/>
        </w:rPr>
        <w:t>el</w:t>
      </w:r>
      <w:r>
        <w:rPr>
          <w:spacing w:val="-11"/>
          <w:sz w:val="20"/>
        </w:rPr>
        <w:t> </w:t>
      </w:r>
      <w:r>
        <w:rPr>
          <w:sz w:val="20"/>
        </w:rPr>
        <w:t>consenso</w:t>
      </w:r>
      <w:r>
        <w:rPr>
          <w:spacing w:val="-10"/>
          <w:sz w:val="20"/>
        </w:rPr>
        <w:t> </w:t>
      </w:r>
      <w:r>
        <w:rPr>
          <w:sz w:val="20"/>
        </w:rPr>
        <w:t>sobre</w:t>
      </w:r>
      <w:r>
        <w:rPr>
          <w:spacing w:val="-10"/>
          <w:sz w:val="20"/>
        </w:rPr>
        <w:t> </w:t>
      </w:r>
      <w:r>
        <w:rPr>
          <w:sz w:val="20"/>
        </w:rPr>
        <w:t>aquél sería</w:t>
      </w:r>
      <w:r>
        <w:rPr>
          <w:spacing w:val="-12"/>
          <w:sz w:val="20"/>
        </w:rPr>
        <w:t> </w:t>
      </w:r>
      <w:r>
        <w:rPr>
          <w:sz w:val="20"/>
        </w:rPr>
        <w:t>prima</w:t>
      </w:r>
      <w:r>
        <w:rPr>
          <w:spacing w:val="-14"/>
          <w:sz w:val="20"/>
        </w:rPr>
        <w:t> </w:t>
      </w:r>
      <w:r>
        <w:rPr>
          <w:sz w:val="20"/>
        </w:rPr>
        <w:t>facie</w:t>
      </w:r>
      <w:r>
        <w:rPr>
          <w:spacing w:val="-13"/>
          <w:sz w:val="20"/>
        </w:rPr>
        <w:t> </w:t>
      </w:r>
      <w:r>
        <w:rPr>
          <w:sz w:val="20"/>
        </w:rPr>
        <w:t>racional.</w:t>
      </w:r>
      <w:r>
        <w:rPr>
          <w:spacing w:val="-14"/>
          <w:sz w:val="20"/>
        </w:rPr>
        <w:t> </w:t>
      </w:r>
      <w:r>
        <w:rPr>
          <w:sz w:val="20"/>
        </w:rPr>
        <w:t>En</w:t>
      </w:r>
      <w:r>
        <w:rPr>
          <w:spacing w:val="-13"/>
          <w:sz w:val="20"/>
        </w:rPr>
        <w:t> </w:t>
      </w:r>
      <w:r>
        <w:rPr>
          <w:spacing w:val="-3"/>
          <w:sz w:val="20"/>
        </w:rPr>
        <w:t>segundo</w:t>
      </w:r>
      <w:r>
        <w:rPr>
          <w:spacing w:val="-14"/>
          <w:sz w:val="20"/>
        </w:rPr>
        <w:t> </w:t>
      </w:r>
      <w:r>
        <w:rPr>
          <w:sz w:val="20"/>
        </w:rPr>
        <w:t>lugar,</w:t>
      </w:r>
      <w:r>
        <w:rPr>
          <w:spacing w:val="-13"/>
          <w:sz w:val="20"/>
        </w:rPr>
        <w:t> </w:t>
      </w:r>
      <w:r>
        <w:rPr>
          <w:sz w:val="20"/>
        </w:rPr>
        <w:t>la</w:t>
      </w:r>
      <w:r>
        <w:rPr>
          <w:spacing w:val="-14"/>
          <w:sz w:val="20"/>
        </w:rPr>
        <w:t> </w:t>
      </w:r>
      <w:r>
        <w:rPr>
          <w:sz w:val="20"/>
        </w:rPr>
        <w:t>justificación</w:t>
      </w:r>
      <w:r>
        <w:rPr>
          <w:spacing w:val="-13"/>
          <w:sz w:val="20"/>
        </w:rPr>
        <w:t> </w:t>
      </w:r>
      <w:r>
        <w:rPr>
          <w:sz w:val="20"/>
        </w:rPr>
        <w:t>requiere</w:t>
      </w:r>
      <w:r>
        <w:rPr>
          <w:spacing w:val="-14"/>
          <w:sz w:val="20"/>
        </w:rPr>
        <w:t> </w:t>
      </w:r>
      <w:r>
        <w:rPr>
          <w:sz w:val="20"/>
        </w:rPr>
        <w:t>un</w:t>
      </w:r>
      <w:r>
        <w:rPr>
          <w:spacing w:val="-13"/>
          <w:sz w:val="20"/>
        </w:rPr>
        <w:t> </w:t>
      </w:r>
      <w:r>
        <w:rPr>
          <w:sz w:val="20"/>
        </w:rPr>
        <w:t>pro- cedimiento de argumentación tan racional como sea posible, que lleve a un consenso</w:t>
      </w:r>
      <w:r>
        <w:rPr>
          <w:spacing w:val="-8"/>
          <w:sz w:val="20"/>
        </w:rPr>
        <w:t> </w:t>
      </w:r>
      <w:r>
        <w:rPr>
          <w:sz w:val="20"/>
        </w:rPr>
        <w:t>razonable.</w:t>
      </w:r>
      <w:r>
        <w:rPr>
          <w:spacing w:val="-9"/>
          <w:sz w:val="20"/>
        </w:rPr>
        <w:t> </w:t>
      </w:r>
      <w:r>
        <w:rPr>
          <w:sz w:val="20"/>
        </w:rPr>
        <w:t>En</w:t>
      </w:r>
      <w:r>
        <w:rPr>
          <w:spacing w:val="-9"/>
          <w:sz w:val="20"/>
        </w:rPr>
        <w:t> </w:t>
      </w:r>
      <w:r>
        <w:rPr>
          <w:sz w:val="20"/>
        </w:rPr>
        <w:t>una</w:t>
      </w:r>
      <w:r>
        <w:rPr>
          <w:spacing w:val="-8"/>
          <w:sz w:val="20"/>
        </w:rPr>
        <w:t> </w:t>
      </w:r>
      <w:r>
        <w:rPr>
          <w:spacing w:val="-2"/>
          <w:sz w:val="20"/>
        </w:rPr>
        <w:t>teoría</w:t>
      </w:r>
      <w:r>
        <w:rPr>
          <w:spacing w:val="-9"/>
          <w:sz w:val="20"/>
        </w:rPr>
        <w:t> </w:t>
      </w:r>
      <w:r>
        <w:rPr>
          <w:sz w:val="20"/>
        </w:rPr>
        <w:t>del</w:t>
      </w:r>
      <w:r>
        <w:rPr>
          <w:spacing w:val="-8"/>
          <w:sz w:val="20"/>
        </w:rPr>
        <w:t> </w:t>
      </w:r>
      <w:r>
        <w:rPr>
          <w:sz w:val="20"/>
        </w:rPr>
        <w:t>discurso</w:t>
      </w:r>
      <w:r>
        <w:rPr>
          <w:spacing w:val="-8"/>
          <w:sz w:val="20"/>
        </w:rPr>
        <w:t> </w:t>
      </w:r>
      <w:r>
        <w:rPr>
          <w:sz w:val="20"/>
        </w:rPr>
        <w:t>racional</w:t>
      </w:r>
      <w:r>
        <w:rPr>
          <w:spacing w:val="-10"/>
          <w:sz w:val="20"/>
        </w:rPr>
        <w:t> </w:t>
      </w:r>
      <w:r>
        <w:rPr>
          <w:sz w:val="20"/>
        </w:rPr>
        <w:t>se</w:t>
      </w:r>
      <w:r>
        <w:rPr>
          <w:spacing w:val="-10"/>
          <w:sz w:val="20"/>
        </w:rPr>
        <w:t> </w:t>
      </w:r>
      <w:r>
        <w:rPr>
          <w:sz w:val="20"/>
        </w:rPr>
        <w:t>trata</w:t>
      </w:r>
      <w:r>
        <w:rPr>
          <w:spacing w:val="-9"/>
          <w:sz w:val="20"/>
        </w:rPr>
        <w:t> </w:t>
      </w:r>
      <w:r>
        <w:rPr>
          <w:sz w:val="20"/>
        </w:rPr>
        <w:t>precisamen- te</w:t>
      </w:r>
      <w:r>
        <w:rPr>
          <w:spacing w:val="-8"/>
          <w:sz w:val="20"/>
        </w:rPr>
        <w:t> </w:t>
      </w:r>
      <w:r>
        <w:rPr>
          <w:sz w:val="20"/>
        </w:rPr>
        <w:t>de</w:t>
      </w:r>
      <w:r>
        <w:rPr>
          <w:spacing w:val="-6"/>
          <w:sz w:val="20"/>
        </w:rPr>
        <w:t> </w:t>
      </w:r>
      <w:r>
        <w:rPr>
          <w:sz w:val="20"/>
        </w:rPr>
        <w:t>este</w:t>
      </w:r>
      <w:r>
        <w:rPr>
          <w:spacing w:val="-7"/>
          <w:sz w:val="20"/>
        </w:rPr>
        <w:t> </w:t>
      </w:r>
      <w:r>
        <w:rPr>
          <w:sz w:val="20"/>
        </w:rPr>
        <w:t>requisito</w:t>
      </w:r>
      <w:r>
        <w:rPr>
          <w:spacing w:val="-6"/>
          <w:sz w:val="20"/>
        </w:rPr>
        <w:t> </w:t>
      </w:r>
      <w:r>
        <w:rPr>
          <w:sz w:val="20"/>
        </w:rPr>
        <w:t>(Alexy-Peczenik,</w:t>
      </w:r>
      <w:r>
        <w:rPr>
          <w:spacing w:val="-6"/>
          <w:sz w:val="20"/>
        </w:rPr>
        <w:t> </w:t>
      </w:r>
      <w:r>
        <w:rPr>
          <w:sz w:val="20"/>
        </w:rPr>
        <w:t>1990,</w:t>
      </w:r>
      <w:r>
        <w:rPr>
          <w:spacing w:val="-6"/>
          <w:sz w:val="20"/>
        </w:rPr>
        <w:t> </w:t>
      </w:r>
      <w:r>
        <w:rPr>
          <w:sz w:val="20"/>
        </w:rPr>
        <w:t>pp.</w:t>
      </w:r>
      <w:r>
        <w:rPr>
          <w:spacing w:val="-6"/>
          <w:sz w:val="20"/>
        </w:rPr>
        <w:t> </w:t>
      </w:r>
      <w:r>
        <w:rPr>
          <w:sz w:val="20"/>
        </w:rPr>
        <w:t>145-6).</w:t>
      </w:r>
    </w:p>
    <w:p>
      <w:pPr>
        <w:pStyle w:val="BodyText"/>
        <w:spacing w:before="5"/>
      </w:pPr>
    </w:p>
    <w:p>
      <w:pPr>
        <w:pStyle w:val="BodyText"/>
        <w:spacing w:line="244" w:lineRule="auto"/>
        <w:ind w:left="112" w:right="116" w:firstLine="239"/>
        <w:jc w:val="both"/>
      </w:pPr>
      <w:r>
        <w:rPr/>
        <w:t>En definitiva, lo que no parece quedar claro es qué es lo que justifican cada uno de estos modelos.</w:t>
      </w:r>
    </w:p>
    <w:p>
      <w:pPr>
        <w:pStyle w:val="BodyText"/>
        <w:spacing w:line="242" w:lineRule="auto"/>
        <w:ind w:left="112" w:right="116" w:firstLine="240"/>
        <w:jc w:val="both"/>
        <w:rPr>
          <w:sz w:val="14"/>
        </w:rPr>
      </w:pPr>
      <w:r>
        <w:rPr/>
        <w:t>Hay todavía otros dos aspectos en la exposición que Alexy efectúa de la fundamentación de las reglas del discurso que resultan ambiguos. Por un lado, no queda claro hasta qué punto las reglas del discurso racional tienen o no un carácter universal. Puesto que el discurso de teoría del dis- curso parte de las convicciones realmente existentes de los participantes, la existencia de diversas formas de vida parece llevar también a que que- pa</w:t>
      </w:r>
      <w:r>
        <w:rPr>
          <w:spacing w:val="-6"/>
        </w:rPr>
        <w:t> </w:t>
      </w:r>
      <w:r>
        <w:rPr/>
        <w:t>formular</w:t>
      </w:r>
      <w:r>
        <w:rPr>
          <w:spacing w:val="-5"/>
        </w:rPr>
        <w:t> </w:t>
      </w:r>
      <w:r>
        <w:rPr/>
        <w:t>diversos</w:t>
      </w:r>
      <w:r>
        <w:rPr>
          <w:spacing w:val="-5"/>
        </w:rPr>
        <w:t> </w:t>
      </w:r>
      <w:r>
        <w:rPr/>
        <w:t>sistemas</w:t>
      </w:r>
      <w:r>
        <w:rPr>
          <w:spacing w:val="-6"/>
        </w:rPr>
        <w:t> </w:t>
      </w:r>
      <w:r>
        <w:rPr/>
        <w:t>de</w:t>
      </w:r>
      <w:r>
        <w:rPr>
          <w:spacing w:val="-5"/>
        </w:rPr>
        <w:t> </w:t>
      </w:r>
      <w:r>
        <w:rPr/>
        <w:t>reglas.</w:t>
      </w:r>
      <w:r>
        <w:rPr>
          <w:spacing w:val="-5"/>
        </w:rPr>
        <w:t> </w:t>
      </w:r>
      <w:r>
        <w:rPr/>
        <w:t>Dicho</w:t>
      </w:r>
      <w:r>
        <w:rPr>
          <w:spacing w:val="-7"/>
        </w:rPr>
        <w:t> </w:t>
      </w:r>
      <w:r>
        <w:rPr/>
        <w:t>de</w:t>
      </w:r>
      <w:r>
        <w:rPr>
          <w:spacing w:val="-5"/>
        </w:rPr>
        <w:t> </w:t>
      </w:r>
      <w:r>
        <w:rPr/>
        <w:t>otra</w:t>
      </w:r>
      <w:r>
        <w:rPr>
          <w:spacing w:val="-5"/>
        </w:rPr>
        <w:t> </w:t>
      </w:r>
      <w:r>
        <w:rPr/>
        <w:t>manera,</w:t>
      </w:r>
      <w:r>
        <w:rPr>
          <w:spacing w:val="-6"/>
        </w:rPr>
        <w:t> </w:t>
      </w:r>
      <w:r>
        <w:rPr/>
        <w:t>algunas</w:t>
      </w:r>
      <w:r>
        <w:rPr>
          <w:spacing w:val="-5"/>
        </w:rPr>
        <w:t> </w:t>
      </w:r>
      <w:r>
        <w:rPr/>
        <w:t>de las reglas del discurso racional formuladas por Alexy serían contingentes, esto es, culturalmente dependientes, mientras que otras tendrían un valor universal (</w:t>
      </w:r>
      <w:r>
        <w:rPr>
          <w:i/>
        </w:rPr>
        <w:t>cfr</w:t>
      </w:r>
      <w:r>
        <w:rPr/>
        <w:t>. Aarnio-Alexy-Peczenik, 1981, pp. 371-372). Pero, ¿cuáles serían contingentes y cuáles no? Supongamos que cabe aceptar —como Alexy lo hace— que las reglas de razón tienen un carácter universal. Pero, ¿qué pasa con las otras? Si fuera racional también dejar de seguir alguna de estas, entonces no es ya que pueda existir más de una respuesta correcta (esto es, más de una respuesta que se mantenga dentro de los lí- mites marcados por las reglas del discurso), sino que podría ser correcta también una respuesta dada en infracción de alguna de estas reglas. Pero entonces, ¿sigue teniendo sentido sostener que las reglas del discurso su- ministran un criterio de corrección</w:t>
      </w:r>
      <w:r>
        <w:rPr>
          <w:spacing w:val="-15"/>
        </w:rPr>
        <w:t> </w:t>
      </w:r>
      <w:r>
        <w:rPr/>
        <w:t>objetivo?</w:t>
      </w:r>
      <w:r>
        <w:rPr>
          <w:position w:val="6"/>
          <w:sz w:val="14"/>
        </w:rPr>
        <w:t>39</w:t>
      </w:r>
    </w:p>
    <w:p>
      <w:pPr>
        <w:pStyle w:val="BodyText"/>
        <w:spacing w:before="5"/>
        <w:rPr>
          <w:sz w:val="13"/>
        </w:rPr>
      </w:pPr>
    </w:p>
    <w:p>
      <w:pPr>
        <w:pStyle w:val="ListParagraph"/>
        <w:numPr>
          <w:ilvl w:val="0"/>
          <w:numId w:val="39"/>
        </w:numPr>
        <w:tabs>
          <w:tab w:pos="593" w:val="left" w:leader="none"/>
        </w:tabs>
        <w:spacing w:line="242" w:lineRule="auto" w:before="95" w:after="0"/>
        <w:ind w:left="112" w:right="120" w:firstLine="221"/>
        <w:jc w:val="both"/>
        <w:rPr>
          <w:sz w:val="16"/>
        </w:rPr>
      </w:pPr>
      <w:r>
        <w:rPr>
          <w:sz w:val="16"/>
        </w:rPr>
        <w:t>Según Günther, el principio de coherencia no se refiere a la verdad o corrección de una nor- ma, sino al carácter apropiado de su aplicación a un caso. Por ello, los argumentos de coherencia </w:t>
      </w:r>
      <w:r>
        <w:rPr>
          <w:spacing w:val="-2"/>
          <w:sz w:val="16"/>
        </w:rPr>
        <w:t>son </w:t>
      </w:r>
      <w:r>
        <w:rPr>
          <w:sz w:val="16"/>
        </w:rPr>
        <w:t>esenciales</w:t>
      </w:r>
      <w:r>
        <w:rPr>
          <w:spacing w:val="-4"/>
          <w:sz w:val="16"/>
        </w:rPr>
        <w:t> </w:t>
      </w:r>
      <w:r>
        <w:rPr>
          <w:sz w:val="16"/>
        </w:rPr>
        <w:t>en</w:t>
      </w:r>
      <w:r>
        <w:rPr>
          <w:spacing w:val="-4"/>
          <w:sz w:val="16"/>
        </w:rPr>
        <w:t> </w:t>
      </w:r>
      <w:r>
        <w:rPr>
          <w:sz w:val="16"/>
        </w:rPr>
        <w:t>la</w:t>
      </w:r>
      <w:r>
        <w:rPr>
          <w:spacing w:val="-2"/>
          <w:sz w:val="16"/>
        </w:rPr>
        <w:t> </w:t>
      </w:r>
      <w:r>
        <w:rPr>
          <w:sz w:val="16"/>
        </w:rPr>
        <w:t>aplicación</w:t>
      </w:r>
      <w:r>
        <w:rPr>
          <w:spacing w:val="-2"/>
          <w:sz w:val="16"/>
        </w:rPr>
        <w:t> </w:t>
      </w:r>
      <w:r>
        <w:rPr>
          <w:sz w:val="16"/>
        </w:rPr>
        <w:t>imparcial</w:t>
      </w:r>
      <w:r>
        <w:rPr>
          <w:spacing w:val="-2"/>
          <w:sz w:val="16"/>
        </w:rPr>
        <w:t> </w:t>
      </w:r>
      <w:r>
        <w:rPr>
          <w:sz w:val="16"/>
        </w:rPr>
        <w:t>de</w:t>
      </w:r>
      <w:r>
        <w:rPr>
          <w:spacing w:val="-2"/>
          <w:sz w:val="16"/>
        </w:rPr>
        <w:t> </w:t>
      </w:r>
      <w:r>
        <w:rPr>
          <w:sz w:val="16"/>
        </w:rPr>
        <w:t>una</w:t>
      </w:r>
      <w:r>
        <w:rPr>
          <w:spacing w:val="-2"/>
          <w:sz w:val="16"/>
        </w:rPr>
        <w:t> </w:t>
      </w:r>
      <w:r>
        <w:rPr>
          <w:sz w:val="16"/>
        </w:rPr>
        <w:t>norma</w:t>
      </w:r>
      <w:r>
        <w:rPr>
          <w:spacing w:val="-2"/>
          <w:sz w:val="16"/>
        </w:rPr>
        <w:t> </w:t>
      </w:r>
      <w:r>
        <w:rPr>
          <w:sz w:val="16"/>
        </w:rPr>
        <w:t>(</w:t>
      </w:r>
      <w:r>
        <w:rPr>
          <w:i/>
          <w:sz w:val="16"/>
        </w:rPr>
        <w:t>cfr</w:t>
      </w:r>
      <w:r>
        <w:rPr>
          <w:sz w:val="16"/>
        </w:rPr>
        <w:t>.</w:t>
      </w:r>
      <w:r>
        <w:rPr>
          <w:spacing w:val="-2"/>
          <w:sz w:val="16"/>
        </w:rPr>
        <w:t> </w:t>
      </w:r>
      <w:r>
        <w:rPr>
          <w:i/>
          <w:sz w:val="16"/>
        </w:rPr>
        <w:t>infra,</w:t>
      </w:r>
      <w:r>
        <w:rPr>
          <w:i/>
          <w:spacing w:val="-3"/>
          <w:sz w:val="16"/>
        </w:rPr>
        <w:t> </w:t>
      </w:r>
      <w:r>
        <w:rPr>
          <w:sz w:val="16"/>
        </w:rPr>
        <w:t>apartado</w:t>
      </w:r>
      <w:r>
        <w:rPr>
          <w:spacing w:val="-2"/>
          <w:sz w:val="16"/>
        </w:rPr>
        <w:t> </w:t>
      </w:r>
      <w:r>
        <w:rPr>
          <w:sz w:val="16"/>
        </w:rPr>
        <w:t>III,</w:t>
      </w:r>
      <w:r>
        <w:rPr>
          <w:spacing w:val="-3"/>
          <w:sz w:val="16"/>
        </w:rPr>
        <w:t> </w:t>
      </w:r>
      <w:r>
        <w:rPr>
          <w:sz w:val="16"/>
        </w:rPr>
        <w:t>2,</w:t>
      </w:r>
      <w:r>
        <w:rPr>
          <w:spacing w:val="-2"/>
          <w:sz w:val="16"/>
        </w:rPr>
        <w:t> </w:t>
      </w:r>
      <w:r>
        <w:rPr>
          <w:sz w:val="16"/>
        </w:rPr>
        <w:t>A).</w:t>
      </w:r>
    </w:p>
    <w:p>
      <w:pPr>
        <w:pStyle w:val="ListParagraph"/>
        <w:numPr>
          <w:ilvl w:val="0"/>
          <w:numId w:val="39"/>
        </w:numPr>
        <w:tabs>
          <w:tab w:pos="593" w:val="left" w:leader="none"/>
        </w:tabs>
        <w:spacing w:line="244" w:lineRule="auto" w:before="0" w:after="0"/>
        <w:ind w:left="112" w:right="119" w:firstLine="221"/>
        <w:jc w:val="both"/>
        <w:rPr>
          <w:sz w:val="16"/>
        </w:rPr>
      </w:pPr>
      <w:r>
        <w:rPr>
          <w:sz w:val="16"/>
        </w:rPr>
        <w:t>El resultado del discurso, según Alexy, no es ni sólo relativo ni sólo objetivo: “ Es relativo en la</w:t>
      </w:r>
      <w:r>
        <w:rPr>
          <w:spacing w:val="3"/>
          <w:sz w:val="16"/>
        </w:rPr>
        <w:t> </w:t>
      </w:r>
      <w:r>
        <w:rPr>
          <w:sz w:val="16"/>
        </w:rPr>
        <w:t>medida</w:t>
      </w:r>
      <w:r>
        <w:rPr>
          <w:spacing w:val="4"/>
          <w:sz w:val="16"/>
        </w:rPr>
        <w:t> </w:t>
      </w:r>
      <w:r>
        <w:rPr>
          <w:sz w:val="16"/>
        </w:rPr>
        <w:t>en</w:t>
      </w:r>
      <w:r>
        <w:rPr>
          <w:spacing w:val="2"/>
          <w:sz w:val="16"/>
        </w:rPr>
        <w:t> </w:t>
      </w:r>
      <w:r>
        <w:rPr>
          <w:sz w:val="16"/>
        </w:rPr>
        <w:t>que</w:t>
      </w:r>
      <w:r>
        <w:rPr>
          <w:spacing w:val="4"/>
          <w:sz w:val="16"/>
        </w:rPr>
        <w:t> </w:t>
      </w:r>
      <w:r>
        <w:rPr>
          <w:sz w:val="16"/>
        </w:rPr>
        <w:t>se</w:t>
      </w:r>
      <w:r>
        <w:rPr>
          <w:spacing w:val="4"/>
          <w:sz w:val="16"/>
        </w:rPr>
        <w:t> </w:t>
      </w:r>
      <w:r>
        <w:rPr>
          <w:sz w:val="16"/>
        </w:rPr>
        <w:t>determina</w:t>
      </w:r>
      <w:r>
        <w:rPr>
          <w:spacing w:val="4"/>
          <w:sz w:val="16"/>
        </w:rPr>
        <w:t> </w:t>
      </w:r>
      <w:r>
        <w:rPr>
          <w:sz w:val="16"/>
        </w:rPr>
        <w:t>por</w:t>
      </w:r>
      <w:r>
        <w:rPr>
          <w:spacing w:val="5"/>
          <w:sz w:val="16"/>
        </w:rPr>
        <w:t> </w:t>
      </w:r>
      <w:r>
        <w:rPr>
          <w:sz w:val="16"/>
        </w:rPr>
        <w:t>medio</w:t>
      </w:r>
      <w:r>
        <w:rPr>
          <w:spacing w:val="7"/>
          <w:sz w:val="16"/>
        </w:rPr>
        <w:t> </w:t>
      </w:r>
      <w:r>
        <w:rPr>
          <w:sz w:val="16"/>
        </w:rPr>
        <w:t>de</w:t>
      </w:r>
      <w:r>
        <w:rPr>
          <w:spacing w:val="9"/>
          <w:sz w:val="16"/>
        </w:rPr>
        <w:t> </w:t>
      </w:r>
      <w:r>
        <w:rPr>
          <w:sz w:val="16"/>
        </w:rPr>
        <w:t>las</w:t>
      </w:r>
      <w:r>
        <w:rPr>
          <w:spacing w:val="6"/>
          <w:sz w:val="16"/>
        </w:rPr>
        <w:t> </w:t>
      </w:r>
      <w:r>
        <w:rPr>
          <w:sz w:val="16"/>
        </w:rPr>
        <w:t>características</w:t>
      </w:r>
      <w:r>
        <w:rPr>
          <w:spacing w:val="8"/>
          <w:sz w:val="16"/>
        </w:rPr>
        <w:t> </w:t>
      </w:r>
      <w:r>
        <w:rPr>
          <w:sz w:val="16"/>
        </w:rPr>
        <w:t>de</w:t>
      </w:r>
      <w:r>
        <w:rPr>
          <w:spacing w:val="7"/>
          <w:sz w:val="16"/>
        </w:rPr>
        <w:t> </w:t>
      </w:r>
      <w:r>
        <w:rPr>
          <w:sz w:val="16"/>
        </w:rPr>
        <w:t>los</w:t>
      </w:r>
      <w:r>
        <w:rPr>
          <w:spacing w:val="10"/>
          <w:sz w:val="16"/>
        </w:rPr>
        <w:t> </w:t>
      </w:r>
      <w:r>
        <w:rPr>
          <w:sz w:val="16"/>
        </w:rPr>
        <w:t>participantes;</w:t>
      </w:r>
      <w:r>
        <w:rPr>
          <w:spacing w:val="10"/>
          <w:sz w:val="16"/>
        </w:rPr>
        <w:t> </w:t>
      </w:r>
      <w:r>
        <w:rPr>
          <w:sz w:val="16"/>
        </w:rPr>
        <w:t>y</w:t>
      </w:r>
      <w:r>
        <w:rPr>
          <w:spacing w:val="7"/>
          <w:sz w:val="16"/>
        </w:rPr>
        <w:t> </w:t>
      </w:r>
      <w:r>
        <w:rPr>
          <w:sz w:val="16"/>
        </w:rPr>
        <w:t>objetivo</w:t>
      </w:r>
      <w:r>
        <w:rPr>
          <w:spacing w:val="7"/>
          <w:sz w:val="16"/>
        </w:rPr>
        <w:t> </w:t>
      </w:r>
      <w:r>
        <w:rPr>
          <w:sz w:val="16"/>
        </w:rPr>
        <w:t>en</w:t>
      </w:r>
      <w:r>
        <w:rPr>
          <w:spacing w:val="7"/>
          <w:sz w:val="16"/>
        </w:rPr>
        <w:t> </w:t>
      </w:r>
      <w:r>
        <w:rPr>
          <w:sz w:val="16"/>
        </w:rPr>
        <w:t>la</w:t>
      </w:r>
    </w:p>
    <w:p>
      <w:pPr>
        <w:spacing w:after="0" w:line="244" w:lineRule="auto"/>
        <w:jc w:val="both"/>
        <w:rPr>
          <w:sz w:val="16"/>
        </w:rPr>
        <w:sectPr>
          <w:pgSz w:w="7420" w:h="11430"/>
          <w:pgMar w:header="402" w:footer="0" w:top="860" w:bottom="280" w:left="360" w:right="340"/>
        </w:sectPr>
      </w:pPr>
    </w:p>
    <w:p>
      <w:pPr>
        <w:pStyle w:val="BodyText"/>
        <w:spacing w:line="242" w:lineRule="auto" w:before="107"/>
        <w:ind w:left="112" w:right="116" w:firstLine="239"/>
        <w:jc w:val="both"/>
      </w:pPr>
      <w:hyperlink w:history="true" w:anchor="_bookmark123">
        <w:r>
          <w:rPr/>
          <w:t>Por otro lado, para justificar el carácter universal de las reglas de ra- zón, Alexy apela a la fundamentación pragmático-universal o pragmáti- co-trascendental. Sin embargo, él considera también que el argumento pragmático trascendental sólo tiene éxito si se completa con una premisa empírica: la de que</w:t>
        </w:r>
      </w:hyperlink>
    </w:p>
    <w:p>
      <w:pPr>
        <w:pStyle w:val="BodyText"/>
        <w:spacing w:before="7"/>
      </w:pPr>
    </w:p>
    <w:p>
      <w:pPr>
        <w:spacing w:line="242" w:lineRule="auto" w:before="0"/>
        <w:ind w:left="592" w:right="117" w:firstLine="0"/>
        <w:jc w:val="both"/>
        <w:rPr>
          <w:sz w:val="20"/>
        </w:rPr>
      </w:pPr>
      <w:hyperlink w:history="true" w:anchor="_bookmark123">
        <w:r>
          <w:rPr>
            <w:sz w:val="20"/>
          </w:rPr>
          <w:t>[...] existe un número tan elevado de personas que tienen un interés en lle- var a cabo el discurso no estratégicamente, que para aquéllos que quieren dirigirlo estratégicamente merece la pena actuar como si para ellos las re- glas del discurso valieran también subjetivamente. Esto tendría como con- secuencia que los participantes por razones estratégicas deberían orientar sus procedimientos de argumentación objetivamente hacia las reglas del discurso, para tener éxito y escapar a la crítica (Alexy, 1989, pp. 308-9).</w:t>
        </w:r>
      </w:hyperlink>
    </w:p>
    <w:p>
      <w:pPr>
        <w:pStyle w:val="BodyText"/>
        <w:spacing w:before="6"/>
        <w:rPr>
          <w:sz w:val="23"/>
        </w:rPr>
      </w:pPr>
    </w:p>
    <w:p>
      <w:pPr>
        <w:pStyle w:val="BodyText"/>
        <w:spacing w:line="242" w:lineRule="auto" w:before="1"/>
        <w:ind w:left="112" w:right="114" w:firstLine="240"/>
        <w:jc w:val="both"/>
      </w:pPr>
      <w:hyperlink w:history="true" w:anchor="_bookmark123">
        <w:r>
          <w:rPr/>
          <w:t>Ahora bien, el problema aquí no es sólo el que puedan darse situacio- nes en que no exista un número suficiente de personas que tengan el inte- rés mencionado (esto es, que falle la premisa empírica), sino que yo no veo que se pueda combinar de la forma que Alexy sugiere el modo prag- mático-trascendental y el modo empírico de fundamentación. Si el argu- mento</w:t>
        </w:r>
        <w:r>
          <w:rPr>
            <w:spacing w:val="-7"/>
          </w:rPr>
          <w:t> </w:t>
        </w:r>
        <w:r>
          <w:rPr/>
          <w:t>pragmático</w:t>
        </w:r>
        <w:r>
          <w:rPr>
            <w:spacing w:val="-8"/>
          </w:rPr>
          <w:t> </w:t>
        </w:r>
        <w:r>
          <w:rPr/>
          <w:t>trascendental</w:t>
        </w:r>
        <w:r>
          <w:rPr>
            <w:spacing w:val="-7"/>
          </w:rPr>
          <w:t> </w:t>
        </w:r>
        <w:r>
          <w:rPr/>
          <w:t>depende,</w:t>
        </w:r>
        <w:r>
          <w:rPr>
            <w:spacing w:val="-7"/>
          </w:rPr>
          <w:t> </w:t>
        </w:r>
        <w:r>
          <w:rPr/>
          <w:t>en</w:t>
        </w:r>
        <w:r>
          <w:rPr>
            <w:spacing w:val="-8"/>
          </w:rPr>
          <w:t> </w:t>
        </w:r>
        <w:r>
          <w:rPr/>
          <w:t>efecto,</w:t>
        </w:r>
        <w:r>
          <w:rPr>
            <w:spacing w:val="-6"/>
          </w:rPr>
          <w:t> </w:t>
        </w:r>
        <w:r>
          <w:rPr/>
          <w:t>de</w:t>
        </w:r>
        <w:r>
          <w:rPr>
            <w:spacing w:val="-7"/>
          </w:rPr>
          <w:t> </w:t>
        </w:r>
        <w:r>
          <w:rPr/>
          <w:t>una</w:t>
        </w:r>
        <w:r>
          <w:rPr>
            <w:spacing w:val="-7"/>
          </w:rPr>
          <w:t> </w:t>
        </w:r>
        <w:r>
          <w:rPr/>
          <w:t>premisa</w:t>
        </w:r>
        <w:r>
          <w:rPr>
            <w:spacing w:val="-7"/>
          </w:rPr>
          <w:t> </w:t>
        </w:r>
        <w:r>
          <w:rPr/>
          <w:t>empí- rica, entonces el fundamento no es ya pragmático-trascendental, sino</w:t>
        </w:r>
        <w:bookmarkStart w:name="_bookmark134" w:id="227"/>
        <w:bookmarkEnd w:id="227"/>
        <w:r>
          <w:rPr/>
        </w:r>
        <w:r>
          <w:rPr/>
          <w:t> empírico. La fundamentación pragmático-trascendental o bien es la fun- damentación última, o no es fundamentación. Hablar de una fundamenta- ción pragmático-trascendental débil, como hace Alexy (1989, p. 306), me parece tan inadecuado como hablar de razones </w:t>
        </w:r>
        <w:r>
          <w:rPr>
            <w:i/>
          </w:rPr>
          <w:t>morales </w:t>
        </w:r>
        <w:r>
          <w:rPr/>
          <w:t>débiles. Si se tie- ne una razón moral para efectuar X, entonces lo único que puede justifi- car no efectuar X es </w:t>
        </w:r>
        <w:r>
          <w:rPr>
            <w:i/>
          </w:rPr>
          <w:t>otra razón moral </w:t>
        </w:r>
        <w:r>
          <w:rPr/>
          <w:t>—pero no una razón de tipo distin- to a la moral— que me lleve a preferir</w:t>
        </w:r>
        <w:r>
          <w:rPr>
            <w:spacing w:val="-23"/>
          </w:rPr>
          <w:t> </w:t>
        </w:r>
        <w:r>
          <w:rPr/>
          <w:t>no-X.</w:t>
        </w:r>
      </w:hyperlink>
    </w:p>
    <w:p>
      <w:pPr>
        <w:pStyle w:val="BodyText"/>
        <w:spacing w:before="10"/>
        <w:rPr>
          <w:sz w:val="23"/>
        </w:rPr>
      </w:pPr>
    </w:p>
    <w:p>
      <w:pPr>
        <w:pStyle w:val="ListParagraph"/>
        <w:numPr>
          <w:ilvl w:val="0"/>
          <w:numId w:val="45"/>
        </w:numPr>
        <w:tabs>
          <w:tab w:pos="331" w:val="left" w:leader="none"/>
        </w:tabs>
        <w:spacing w:line="240" w:lineRule="auto" w:before="0" w:after="0"/>
        <w:ind w:left="330" w:right="0" w:hanging="218"/>
        <w:jc w:val="left"/>
        <w:rPr>
          <w:i/>
          <w:sz w:val="22"/>
        </w:rPr>
      </w:pPr>
      <w:hyperlink w:history="true" w:anchor="_bookmark123">
        <w:r>
          <w:rPr>
            <w:i/>
            <w:sz w:val="22"/>
          </w:rPr>
          <w:t>Críticas a la teoría del discurso</w:t>
        </w:r>
        <w:r>
          <w:rPr>
            <w:i/>
            <w:spacing w:val="-16"/>
            <w:sz w:val="22"/>
          </w:rPr>
          <w:t> </w:t>
        </w:r>
        <w:r>
          <w:rPr>
            <w:i/>
            <w:sz w:val="22"/>
          </w:rPr>
          <w:t>jurídico</w:t>
        </w:r>
      </w:hyperlink>
    </w:p>
    <w:p>
      <w:pPr>
        <w:pStyle w:val="BodyText"/>
        <w:spacing w:line="247" w:lineRule="auto" w:before="205"/>
        <w:ind w:left="112" w:right="116" w:firstLine="240"/>
        <w:jc w:val="both"/>
      </w:pPr>
      <w:hyperlink w:history="true" w:anchor="_bookmark123">
        <w:r>
          <w:rPr/>
          <w:t>La tesis central de la teoría de Alexy —como se ha dicho repetidamen- te— consiste en afirmar que la argumentación jurídica —el discurso jurí- dico— es un caso especial del discurso práctico general. A esta tesis se le puede dirigir tanto una crítica conceptual como una crítica que se centra en el alcance práctico de la teoría, o bien en su significado ideológico.</w:t>
        </w:r>
      </w:hyperlink>
    </w:p>
    <w:p>
      <w:pPr>
        <w:pStyle w:val="BodyText"/>
        <w:spacing w:before="7"/>
        <w:rPr>
          <w:sz w:val="26"/>
        </w:rPr>
      </w:pPr>
    </w:p>
    <w:p>
      <w:pPr>
        <w:spacing w:line="244" w:lineRule="auto" w:before="95"/>
        <w:ind w:left="112" w:right="0" w:firstLine="0"/>
        <w:jc w:val="left"/>
        <w:rPr>
          <w:sz w:val="16"/>
        </w:rPr>
      </w:pPr>
      <w:hyperlink w:history="true" w:anchor="_bookmark123">
        <w:r>
          <w:rPr>
            <w:sz w:val="16"/>
          </w:rPr>
          <w:t>medida en que depende de la realización del procedimiento definido a través de las reglas del discur- so” (1989a, p. 304).</w:t>
        </w:r>
      </w:hyperlink>
    </w:p>
    <w:p>
      <w:pPr>
        <w:spacing w:after="0" w:line="244" w:lineRule="auto"/>
        <w:jc w:val="left"/>
        <w:rPr>
          <w:sz w:val="16"/>
        </w:rPr>
        <w:sectPr>
          <w:pgSz w:w="7420" w:h="11430"/>
          <w:pgMar w:header="401" w:footer="0" w:top="860" w:bottom="280" w:left="360" w:right="340"/>
        </w:sectPr>
      </w:pPr>
    </w:p>
    <w:p>
      <w:pPr>
        <w:pStyle w:val="ListParagraph"/>
        <w:numPr>
          <w:ilvl w:val="1"/>
          <w:numId w:val="45"/>
        </w:numPr>
        <w:tabs>
          <w:tab w:pos="619" w:val="left" w:leader="none"/>
        </w:tabs>
        <w:spacing w:line="240" w:lineRule="auto" w:before="107" w:after="0"/>
        <w:ind w:left="618" w:right="0" w:hanging="266"/>
        <w:jc w:val="left"/>
        <w:rPr>
          <w:i/>
          <w:sz w:val="22"/>
        </w:rPr>
      </w:pPr>
      <w:r>
        <w:rPr>
          <w:i/>
          <w:sz w:val="22"/>
        </w:rPr>
        <w:t>Aspectos conceptuales. Sobre la pretensión de</w:t>
      </w:r>
      <w:r>
        <w:rPr>
          <w:i/>
          <w:spacing w:val="-22"/>
          <w:sz w:val="22"/>
        </w:rPr>
        <w:t> </w:t>
      </w:r>
      <w:r>
        <w:rPr>
          <w:i/>
          <w:sz w:val="22"/>
        </w:rPr>
        <w:t>corrección</w:t>
      </w:r>
    </w:p>
    <w:p>
      <w:pPr>
        <w:pStyle w:val="BodyText"/>
        <w:spacing w:before="9"/>
        <w:rPr>
          <w:i/>
          <w:sz w:val="21"/>
        </w:rPr>
      </w:pPr>
    </w:p>
    <w:p>
      <w:pPr>
        <w:pStyle w:val="BodyText"/>
        <w:spacing w:line="249" w:lineRule="auto" w:before="1"/>
        <w:ind w:left="112" w:right="116" w:firstLine="240"/>
        <w:jc w:val="both"/>
      </w:pPr>
      <w:r>
        <w:rPr/>
        <w:t>Desde un punto de vista conceptual, el primer reproche que cabe diri- gir a la tesis del caso especial es que la misma resulta ser ambigua y por partida</w:t>
      </w:r>
      <w:r>
        <w:rPr>
          <w:spacing w:val="-4"/>
        </w:rPr>
        <w:t> </w:t>
      </w:r>
      <w:r>
        <w:rPr/>
        <w:t>doble.</w:t>
      </w:r>
      <w:r>
        <w:rPr>
          <w:spacing w:val="-4"/>
        </w:rPr>
        <w:t> </w:t>
      </w:r>
      <w:r>
        <w:rPr/>
        <w:t>Una</w:t>
      </w:r>
      <w:r>
        <w:rPr>
          <w:spacing w:val="-4"/>
        </w:rPr>
        <w:t> </w:t>
      </w:r>
      <w:r>
        <w:rPr/>
        <w:t>primera</w:t>
      </w:r>
      <w:r>
        <w:rPr>
          <w:spacing w:val="-4"/>
        </w:rPr>
        <w:t> </w:t>
      </w:r>
      <w:r>
        <w:rPr/>
        <w:t>ambigüedad</w:t>
      </w:r>
      <w:r>
        <w:rPr>
          <w:spacing w:val="-6"/>
        </w:rPr>
        <w:t> </w:t>
      </w:r>
      <w:r>
        <w:rPr/>
        <w:t>deriva</w:t>
      </w:r>
      <w:r>
        <w:rPr>
          <w:spacing w:val="-6"/>
        </w:rPr>
        <w:t> </w:t>
      </w:r>
      <w:r>
        <w:rPr/>
        <w:t>de</w:t>
      </w:r>
      <w:r>
        <w:rPr>
          <w:spacing w:val="-5"/>
        </w:rPr>
        <w:t> </w:t>
      </w:r>
      <w:r>
        <w:rPr/>
        <w:t>que</w:t>
      </w:r>
      <w:r>
        <w:rPr>
          <w:spacing w:val="-4"/>
        </w:rPr>
        <w:t> </w:t>
      </w:r>
      <w:r>
        <w:rPr/>
        <w:t>el</w:t>
      </w:r>
      <w:r>
        <w:rPr>
          <w:spacing w:val="-3"/>
        </w:rPr>
        <w:t> </w:t>
      </w:r>
      <w:r>
        <w:rPr/>
        <w:t>acento</w:t>
      </w:r>
      <w:r>
        <w:rPr>
          <w:spacing w:val="-4"/>
        </w:rPr>
        <w:t> </w:t>
      </w:r>
      <w:r>
        <w:rPr/>
        <w:t>de</w:t>
      </w:r>
      <w:r>
        <w:rPr>
          <w:spacing w:val="-4"/>
        </w:rPr>
        <w:t> </w:t>
      </w:r>
      <w:r>
        <w:rPr/>
        <w:t>la</w:t>
      </w:r>
      <w:r>
        <w:rPr>
          <w:spacing w:val="-3"/>
        </w:rPr>
        <w:t> </w:t>
      </w:r>
      <w:r>
        <w:rPr/>
        <w:t>tesis puede ponerse en la circunstancia de que el discurso jurídico sea un </w:t>
      </w:r>
      <w:r>
        <w:rPr>
          <w:i/>
        </w:rPr>
        <w:t>caso </w:t>
      </w:r>
      <w:r>
        <w:rPr/>
        <w:t>del discurso práctico general, con lo cual, lo que se subraya es el carácter racional de la argumentación jurídica, su proximidad al discurso moral; o bien en el hecho de que se trata de un caso </w:t>
      </w:r>
      <w:r>
        <w:rPr>
          <w:i/>
        </w:rPr>
        <w:t>especial</w:t>
      </w:r>
      <w:r>
        <w:rPr/>
        <w:t>, con lo cual, lo que se resalta son los déficits de racionalidad del discurso jurídico (</w:t>
      </w:r>
      <w:r>
        <w:rPr>
          <w:i/>
        </w:rPr>
        <w:t>cfr</w:t>
      </w:r>
      <w:r>
        <w:rPr/>
        <w:t>. Neu- mann, 1986, pp. 90-91). El segundo tipo de ambigüedad consiste —como ya se indicó antes— en que no está muy claro qué es lo que Alexy</w:t>
      </w:r>
      <w:r>
        <w:rPr>
          <w:spacing w:val="-34"/>
        </w:rPr>
        <w:t> </w:t>
      </w:r>
      <w:r>
        <w:rPr/>
        <w:t>entien- de por argumentación jurídica o discurso jurídico: en sentido estricto, el discurso jurídico sería un procedimiento de establecimiento estatal del derecho y el proceso judicial; en sentido amplio, también se argumenta jurídicamente en el contexto de estos últimos procedimientos, aunque Alexy reconozca que en ellos no sólo es cuestión de argumentar, sino también de decidir. Y aquí, a propósito de lo que he llamado </w:t>
      </w:r>
      <w:r>
        <w:rPr>
          <w:i/>
        </w:rPr>
        <w:t>discurso </w:t>
      </w:r>
      <w:r>
        <w:rPr>
          <w:i/>
        </w:rPr>
        <w:t>jurídico en sentido estricto, </w:t>
      </w:r>
      <w:r>
        <w:rPr/>
        <w:t>y que Alexy llama </w:t>
      </w:r>
      <w:r>
        <w:rPr>
          <w:i/>
        </w:rPr>
        <w:t>discurso jurídico en cuan- </w:t>
      </w:r>
      <w:r>
        <w:rPr>
          <w:i/>
        </w:rPr>
        <w:t>to tal </w:t>
      </w:r>
      <w:r>
        <w:rPr/>
        <w:t>(1989a, p. 312), surge de nuevo cierta ambigüedad. Por un lado, Alexy indica que este —el discurso jurídico en cuanto tal— es un tipo de procedimiento no institucionalizado (lo que para él significa recuérdese- que no está regulado por normas jurídicas que aseguren que se llega a un resultado definitivo y que sea, además, obligatorio), lo que hace pensar que con ello se está refiriendo básicamente a la argumentación de la dog- mática jurídica. Pero, por otro lado, cuando Alexy contrapone el </w:t>
      </w:r>
      <w:r>
        <w:rPr>
          <w:i/>
        </w:rPr>
        <w:t>discurso </w:t>
      </w:r>
      <w:r>
        <w:rPr>
          <w:i/>
        </w:rPr>
        <w:t>jurídico en cuanto tal </w:t>
      </w:r>
      <w:r>
        <w:rPr/>
        <w:t>al discurso en el proceso judicial (</w:t>
      </w:r>
      <w:r>
        <w:rPr>
          <w:i/>
        </w:rPr>
        <w:t>ibidem,</w:t>
      </w:r>
      <w:r>
        <w:rPr/>
        <w:t>), incluye </w:t>
      </w:r>
      <w:r>
        <w:rPr>
          <w:spacing w:val="-3"/>
        </w:rPr>
        <w:t>en </w:t>
      </w:r>
      <w:r>
        <w:rPr>
          <w:spacing w:val="-4"/>
        </w:rPr>
        <w:t>este </w:t>
      </w:r>
      <w:r>
        <w:rPr>
          <w:spacing w:val="-5"/>
        </w:rPr>
        <w:t>último apartado </w:t>
      </w:r>
      <w:r>
        <w:rPr>
          <w:spacing w:val="-4"/>
        </w:rPr>
        <w:t>las </w:t>
      </w:r>
      <w:r>
        <w:rPr>
          <w:spacing w:val="-5"/>
        </w:rPr>
        <w:t>argumentaciones </w:t>
      </w:r>
      <w:r>
        <w:rPr>
          <w:spacing w:val="-4"/>
        </w:rPr>
        <w:t>que </w:t>
      </w:r>
      <w:r>
        <w:rPr>
          <w:spacing w:val="-5"/>
        </w:rPr>
        <w:t>llevan </w:t>
      </w:r>
      <w:r>
        <w:rPr/>
        <w:t>a </w:t>
      </w:r>
      <w:r>
        <w:rPr>
          <w:spacing w:val="-4"/>
        </w:rPr>
        <w:t>cabo </w:t>
      </w:r>
      <w:r>
        <w:rPr>
          <w:i/>
          <w:spacing w:val="-4"/>
        </w:rPr>
        <w:t>las </w:t>
      </w:r>
      <w:r>
        <w:rPr>
          <w:i/>
          <w:spacing w:val="-5"/>
        </w:rPr>
        <w:t>partes </w:t>
      </w:r>
      <w:r>
        <w:rPr/>
        <w:t>en el proceso, mientras que la argumentación que lleva a cabo el juez perte- necería al primer contexto (que —recuérdese— había caracterizado como </w:t>
      </w:r>
      <w:r>
        <w:rPr>
          <w:i/>
        </w:rPr>
        <w:t>no</w:t>
      </w:r>
      <w:r>
        <w:rPr>
          <w:i/>
          <w:spacing w:val="-4"/>
        </w:rPr>
        <w:t> </w:t>
      </w:r>
      <w:r>
        <w:rPr>
          <w:i/>
        </w:rPr>
        <w:t>institucionalizado</w:t>
      </w:r>
      <w:r>
        <w:rPr/>
        <w:t>).</w:t>
      </w:r>
    </w:p>
    <w:p>
      <w:pPr>
        <w:pStyle w:val="BodyText"/>
        <w:spacing w:line="249" w:lineRule="auto" w:before="26"/>
        <w:ind w:left="112" w:right="117" w:firstLine="240"/>
        <w:jc w:val="both"/>
      </w:pPr>
      <w:r>
        <w:rPr/>
        <w:t>El</w:t>
      </w:r>
      <w:r>
        <w:rPr>
          <w:spacing w:val="-4"/>
        </w:rPr>
        <w:t> </w:t>
      </w:r>
      <w:r>
        <w:rPr/>
        <w:t>primer</w:t>
      </w:r>
      <w:r>
        <w:rPr>
          <w:spacing w:val="-5"/>
        </w:rPr>
        <w:t> </w:t>
      </w:r>
      <w:r>
        <w:rPr/>
        <w:t>tipo</w:t>
      </w:r>
      <w:r>
        <w:rPr>
          <w:spacing w:val="-6"/>
        </w:rPr>
        <w:t> </w:t>
      </w:r>
      <w:r>
        <w:rPr/>
        <w:t>de</w:t>
      </w:r>
      <w:r>
        <w:rPr>
          <w:spacing w:val="-5"/>
        </w:rPr>
        <w:t> </w:t>
      </w:r>
      <w:r>
        <w:rPr/>
        <w:t>ambigüedad</w:t>
      </w:r>
      <w:r>
        <w:rPr>
          <w:spacing w:val="-6"/>
        </w:rPr>
        <w:t> </w:t>
      </w:r>
      <w:r>
        <w:rPr/>
        <w:t>le</w:t>
      </w:r>
      <w:r>
        <w:rPr>
          <w:spacing w:val="-5"/>
        </w:rPr>
        <w:t> </w:t>
      </w:r>
      <w:r>
        <w:rPr/>
        <w:t>permite</w:t>
      </w:r>
      <w:r>
        <w:rPr>
          <w:spacing w:val="-5"/>
        </w:rPr>
        <w:t> </w:t>
      </w:r>
      <w:r>
        <w:rPr/>
        <w:t>a</w:t>
      </w:r>
      <w:r>
        <w:rPr>
          <w:spacing w:val="-5"/>
        </w:rPr>
        <w:t> </w:t>
      </w:r>
      <w:r>
        <w:rPr/>
        <w:t>Alexy</w:t>
      </w:r>
      <w:r>
        <w:rPr>
          <w:spacing w:val="-6"/>
        </w:rPr>
        <w:t> </w:t>
      </w:r>
      <w:r>
        <w:rPr/>
        <w:t>sortear</w:t>
      </w:r>
      <w:r>
        <w:rPr>
          <w:spacing w:val="-5"/>
        </w:rPr>
        <w:t> </w:t>
      </w:r>
      <w:r>
        <w:rPr/>
        <w:t>—poniendo</w:t>
      </w:r>
      <w:r>
        <w:rPr>
          <w:spacing w:val="-6"/>
        </w:rPr>
        <w:t> </w:t>
      </w:r>
      <w:r>
        <w:rPr/>
        <w:t>el énfasis en uno u otro aspecto de su tesis— las diversas críticas que se pueden</w:t>
      </w:r>
      <w:r>
        <w:rPr>
          <w:spacing w:val="-7"/>
        </w:rPr>
        <w:t> </w:t>
      </w:r>
      <w:r>
        <w:rPr/>
        <w:t>dirigir</w:t>
      </w:r>
      <w:r>
        <w:rPr>
          <w:spacing w:val="-4"/>
        </w:rPr>
        <w:t> </w:t>
      </w:r>
      <w:r>
        <w:rPr/>
        <w:t>contra</w:t>
      </w:r>
      <w:r>
        <w:rPr>
          <w:spacing w:val="-4"/>
        </w:rPr>
        <w:t> </w:t>
      </w:r>
      <w:r>
        <w:rPr/>
        <w:t>su</w:t>
      </w:r>
      <w:r>
        <w:rPr>
          <w:spacing w:val="-4"/>
        </w:rPr>
        <w:t> </w:t>
      </w:r>
      <w:r>
        <w:rPr/>
        <w:t>teoría,</w:t>
      </w:r>
      <w:r>
        <w:rPr>
          <w:spacing w:val="-7"/>
        </w:rPr>
        <w:t> </w:t>
      </w:r>
      <w:r>
        <w:rPr/>
        <w:t>pero,</w:t>
      </w:r>
      <w:r>
        <w:rPr>
          <w:spacing w:val="-4"/>
        </w:rPr>
        <w:t> </w:t>
      </w:r>
      <w:r>
        <w:rPr/>
        <w:t>naturalmente,</w:t>
      </w:r>
      <w:r>
        <w:rPr>
          <w:spacing w:val="-4"/>
        </w:rPr>
        <w:t> </w:t>
      </w:r>
      <w:r>
        <w:rPr/>
        <w:t>el</w:t>
      </w:r>
      <w:r>
        <w:rPr>
          <w:spacing w:val="-6"/>
        </w:rPr>
        <w:t> </w:t>
      </w:r>
      <w:r>
        <w:rPr/>
        <w:t>precio</w:t>
      </w:r>
      <w:r>
        <w:rPr>
          <w:spacing w:val="-6"/>
        </w:rPr>
        <w:t> </w:t>
      </w:r>
      <w:r>
        <w:rPr/>
        <w:t>que</w:t>
      </w:r>
      <w:r>
        <w:rPr>
          <w:spacing w:val="-6"/>
        </w:rPr>
        <w:t> </w:t>
      </w:r>
      <w:r>
        <w:rPr/>
        <w:t>tiene</w:t>
      </w:r>
      <w:r>
        <w:rPr>
          <w:spacing w:val="-6"/>
        </w:rPr>
        <w:t> </w:t>
      </w:r>
      <w:r>
        <w:rPr/>
        <w:t>que pagar</w:t>
      </w:r>
      <w:r>
        <w:rPr>
          <w:spacing w:val="-5"/>
        </w:rPr>
        <w:t> </w:t>
      </w:r>
      <w:r>
        <w:rPr/>
        <w:t>por</w:t>
      </w:r>
      <w:r>
        <w:rPr>
          <w:spacing w:val="-7"/>
        </w:rPr>
        <w:t> </w:t>
      </w:r>
      <w:r>
        <w:rPr/>
        <w:t>ello</w:t>
      </w:r>
      <w:r>
        <w:rPr>
          <w:spacing w:val="-5"/>
        </w:rPr>
        <w:t> </w:t>
      </w:r>
      <w:r>
        <w:rPr/>
        <w:t>es</w:t>
      </w:r>
      <w:r>
        <w:rPr>
          <w:spacing w:val="-7"/>
        </w:rPr>
        <w:t> </w:t>
      </w:r>
      <w:r>
        <w:rPr/>
        <w:t>que,</w:t>
      </w:r>
      <w:r>
        <w:rPr>
          <w:spacing w:val="-5"/>
        </w:rPr>
        <w:t> </w:t>
      </w:r>
      <w:r>
        <w:rPr/>
        <w:t>al</w:t>
      </w:r>
      <w:r>
        <w:rPr>
          <w:spacing w:val="-7"/>
        </w:rPr>
        <w:t> </w:t>
      </w:r>
      <w:r>
        <w:rPr/>
        <w:t>final,</w:t>
      </w:r>
      <w:r>
        <w:rPr>
          <w:spacing w:val="-5"/>
        </w:rPr>
        <w:t> </w:t>
      </w:r>
      <w:r>
        <w:rPr/>
        <w:t>la</w:t>
      </w:r>
      <w:r>
        <w:rPr>
          <w:spacing w:val="-6"/>
        </w:rPr>
        <w:t> </w:t>
      </w:r>
      <w:r>
        <w:rPr/>
        <w:t>misma</w:t>
      </w:r>
      <w:r>
        <w:rPr>
          <w:spacing w:val="-7"/>
        </w:rPr>
        <w:t> </w:t>
      </w:r>
      <w:r>
        <w:rPr/>
        <w:t>queda</w:t>
      </w:r>
      <w:r>
        <w:rPr>
          <w:spacing w:val="-7"/>
        </w:rPr>
        <w:t> </w:t>
      </w:r>
      <w:r>
        <w:rPr/>
        <w:t>un</w:t>
      </w:r>
      <w:r>
        <w:rPr>
          <w:spacing w:val="-7"/>
        </w:rPr>
        <w:t> </w:t>
      </w:r>
      <w:r>
        <w:rPr/>
        <w:t>tanto</w:t>
      </w:r>
      <w:r>
        <w:rPr>
          <w:spacing w:val="-7"/>
        </w:rPr>
        <w:t> </w:t>
      </w:r>
      <w:r>
        <w:rPr/>
        <w:t>desdibujada.</w:t>
      </w:r>
      <w:r>
        <w:rPr>
          <w:spacing w:val="-6"/>
        </w:rPr>
        <w:t> </w:t>
      </w:r>
      <w:r>
        <w:rPr/>
        <w:t>Por</w:t>
      </w:r>
      <w:r>
        <w:rPr>
          <w:spacing w:val="-7"/>
        </w:rPr>
        <w:t> </w:t>
      </w:r>
      <w:r>
        <w:rPr>
          <w:spacing w:val="-9"/>
        </w:rPr>
        <w:t>lo </w:t>
      </w:r>
      <w:r>
        <w:rPr>
          <w:spacing w:val="-4"/>
        </w:rPr>
        <w:t>que </w:t>
      </w:r>
      <w:r>
        <w:rPr>
          <w:spacing w:val="-3"/>
        </w:rPr>
        <w:t>se </w:t>
      </w:r>
      <w:r>
        <w:rPr>
          <w:spacing w:val="-5"/>
        </w:rPr>
        <w:t>refiere </w:t>
      </w:r>
      <w:r>
        <w:rPr>
          <w:spacing w:val="-3"/>
        </w:rPr>
        <w:t>al </w:t>
      </w:r>
      <w:r>
        <w:rPr>
          <w:spacing w:val="-5"/>
        </w:rPr>
        <w:t>segundo </w:t>
      </w:r>
      <w:r>
        <w:rPr>
          <w:spacing w:val="-4"/>
        </w:rPr>
        <w:t>tipo </w:t>
      </w:r>
      <w:r>
        <w:rPr>
          <w:spacing w:val="-3"/>
        </w:rPr>
        <w:t>de </w:t>
      </w:r>
      <w:r>
        <w:rPr>
          <w:spacing w:val="-5"/>
        </w:rPr>
        <w:t>ambigüedad </w:t>
      </w:r>
      <w:r>
        <w:rPr>
          <w:spacing w:val="-3"/>
        </w:rPr>
        <w:t>(o </w:t>
      </w:r>
      <w:r>
        <w:rPr>
          <w:spacing w:val="-4"/>
        </w:rPr>
        <w:t>sea, </w:t>
      </w:r>
      <w:r>
        <w:rPr>
          <w:spacing w:val="-3"/>
        </w:rPr>
        <w:t>al </w:t>
      </w:r>
      <w:r>
        <w:rPr>
          <w:spacing w:val="-5"/>
        </w:rPr>
        <w:t>problema </w:t>
      </w:r>
      <w:r>
        <w:rPr>
          <w:spacing w:val="-3"/>
        </w:rPr>
        <w:t>de </w:t>
      </w:r>
      <w:r>
        <w:rPr>
          <w:spacing w:val="-4"/>
        </w:rPr>
        <w:t>qué </w:t>
      </w:r>
      <w:r>
        <w:rPr/>
        <w:t>es lo que hay que considerar como discurso jurídico), podría pensarse que</w:t>
      </w:r>
      <w:r>
        <w:rPr>
          <w:spacing w:val="-28"/>
        </w:rPr>
        <w:t> </w:t>
      </w:r>
      <w:r>
        <w:rPr/>
        <w:t>la</w:t>
      </w:r>
    </w:p>
    <w:p>
      <w:pPr>
        <w:spacing w:after="0" w:line="249" w:lineRule="auto"/>
        <w:jc w:val="both"/>
        <w:sectPr>
          <w:pgSz w:w="7420" w:h="11430"/>
          <w:pgMar w:header="402" w:footer="0" w:top="860" w:bottom="280" w:left="360" w:right="340"/>
        </w:sectPr>
      </w:pPr>
    </w:p>
    <w:p>
      <w:pPr>
        <w:pStyle w:val="BodyText"/>
        <w:spacing w:line="249" w:lineRule="auto" w:before="114"/>
        <w:ind w:left="112" w:right="116"/>
        <w:jc w:val="both"/>
      </w:pPr>
      <w:r>
        <w:rPr/>
        <w:t>misma no es en realidad muy relevante, pues Alexy sostiene que la pre- tensión de corrección (lo que esencialmente hace que el discurso jurídico sea un tipo de discurso práctico general) se da en todos los tipos de argu- mentación jurídica de que se ha hablado. Sin embargo, me parece que esto no es del todo así; la ambigüedad sí alcanza plenamente a la segunda parte de su tesis, pues la especificidad de la argumentación jurídica —los déficits de racionalidad que plantea— es algo que varía con cada tipo de argumentación, y esto es algo que no está suficientemente subrayado por Alexy.</w:t>
      </w:r>
    </w:p>
    <w:p>
      <w:pPr>
        <w:spacing w:line="247" w:lineRule="auto" w:before="4"/>
        <w:ind w:left="112" w:right="117" w:firstLine="240"/>
        <w:jc w:val="both"/>
        <w:rPr>
          <w:i/>
          <w:sz w:val="22"/>
        </w:rPr>
      </w:pPr>
      <w:r>
        <w:rPr>
          <w:sz w:val="22"/>
        </w:rPr>
        <w:t>Ahora bien —dejando a un lado estos problemas de ambigüedad y yendo a cuestiones más substantivas—, ¿es cierto realmente, como pre- tende Alexy, que en los diversos contextos de la argumentación jurídica se erige una </w:t>
      </w:r>
      <w:r>
        <w:rPr>
          <w:i/>
          <w:sz w:val="22"/>
        </w:rPr>
        <w:t>pretensión de corrección (einen Auspruch auf Richtigkeit)?</w:t>
      </w:r>
    </w:p>
    <w:p>
      <w:pPr>
        <w:pStyle w:val="BodyText"/>
        <w:spacing w:line="252" w:lineRule="exact"/>
        <w:ind w:left="112"/>
      </w:pPr>
      <w:r>
        <w:rPr/>
        <w:t>¿Y qué significa realmente esta pretensión de corrección?</w:t>
      </w:r>
    </w:p>
    <w:p>
      <w:pPr>
        <w:pStyle w:val="BodyText"/>
        <w:spacing w:line="247" w:lineRule="auto" w:before="6"/>
        <w:ind w:left="112" w:right="116" w:firstLine="240"/>
        <w:jc w:val="both"/>
      </w:pPr>
      <w:r>
        <w:rPr/>
        <w:t>Según Alexy, tanto en relación con las normas y decisiones jurídicas tomadas individualmente, como en relación con el sistema jurídico en su conjunto, se plantea una pretensión de corrección, la cual constituye un </w:t>
      </w:r>
      <w:r>
        <w:rPr>
          <w:spacing w:val="-5"/>
        </w:rPr>
        <w:t>elemento necesario, respectivamente, </w:t>
      </w:r>
      <w:r>
        <w:rPr>
          <w:spacing w:val="-4"/>
        </w:rPr>
        <w:t>del </w:t>
      </w:r>
      <w:r>
        <w:rPr>
          <w:spacing w:val="-5"/>
        </w:rPr>
        <w:t>concepto </w:t>
      </w:r>
      <w:r>
        <w:rPr>
          <w:spacing w:val="-3"/>
        </w:rPr>
        <w:t>de </w:t>
      </w:r>
      <w:r>
        <w:rPr>
          <w:spacing w:val="-4"/>
        </w:rPr>
        <w:t>norma </w:t>
      </w:r>
      <w:r>
        <w:rPr>
          <w:spacing w:val="-5"/>
        </w:rPr>
        <w:t>jurídica, </w:t>
      </w:r>
      <w:r>
        <w:rPr>
          <w:spacing w:val="-3"/>
        </w:rPr>
        <w:t>de </w:t>
      </w:r>
      <w:r>
        <w:rPr>
          <w:spacing w:val="-5"/>
        </w:rPr>
        <w:t>de- </w:t>
      </w:r>
      <w:r>
        <w:rPr>
          <w:spacing w:val="-6"/>
        </w:rPr>
        <w:t>cisión </w:t>
      </w:r>
      <w:r>
        <w:rPr>
          <w:spacing w:val="-7"/>
        </w:rPr>
        <w:t>jurídica </w:t>
      </w:r>
      <w:r>
        <w:rPr/>
        <w:t>y </w:t>
      </w:r>
      <w:r>
        <w:rPr>
          <w:spacing w:val="-4"/>
        </w:rPr>
        <w:t>de </w:t>
      </w:r>
      <w:r>
        <w:rPr>
          <w:spacing w:val="-6"/>
        </w:rPr>
        <w:t>derecho (</w:t>
      </w:r>
      <w:r>
        <w:rPr>
          <w:i/>
          <w:spacing w:val="-6"/>
        </w:rPr>
        <w:t>cfr</w:t>
      </w:r>
      <w:r>
        <w:rPr>
          <w:spacing w:val="-6"/>
        </w:rPr>
        <w:t>. Alexy, 1989b). </w:t>
      </w:r>
      <w:r>
        <w:rPr>
          <w:spacing w:val="-7"/>
        </w:rPr>
        <w:t>Referido </w:t>
      </w:r>
      <w:r>
        <w:rPr>
          <w:spacing w:val="-4"/>
        </w:rPr>
        <w:t>al </w:t>
      </w:r>
      <w:r>
        <w:rPr>
          <w:spacing w:val="-6"/>
        </w:rPr>
        <w:t>caso </w:t>
      </w:r>
      <w:r>
        <w:rPr>
          <w:spacing w:val="-4"/>
        </w:rPr>
        <w:t>de una </w:t>
      </w:r>
      <w:r>
        <w:rPr/>
        <w:t>deci- sión</w:t>
      </w:r>
      <w:r>
        <w:rPr>
          <w:spacing w:val="-3"/>
        </w:rPr>
        <w:t> </w:t>
      </w:r>
      <w:r>
        <w:rPr/>
        <w:t>judicial,</w:t>
      </w:r>
      <w:r>
        <w:rPr>
          <w:spacing w:val="-2"/>
        </w:rPr>
        <w:t> </w:t>
      </w:r>
      <w:r>
        <w:rPr/>
        <w:t>lo</w:t>
      </w:r>
      <w:r>
        <w:rPr>
          <w:spacing w:val="-2"/>
        </w:rPr>
        <w:t> </w:t>
      </w:r>
      <w:r>
        <w:rPr/>
        <w:t>que</w:t>
      </w:r>
      <w:r>
        <w:rPr>
          <w:spacing w:val="-2"/>
        </w:rPr>
        <w:t> </w:t>
      </w:r>
      <w:r>
        <w:rPr/>
        <w:t>quiere</w:t>
      </w:r>
      <w:r>
        <w:rPr>
          <w:spacing w:val="-4"/>
        </w:rPr>
        <w:t> </w:t>
      </w:r>
      <w:r>
        <w:rPr/>
        <w:t>decir</w:t>
      </w:r>
      <w:r>
        <w:rPr>
          <w:spacing w:val="-2"/>
        </w:rPr>
        <w:t> </w:t>
      </w:r>
      <w:r>
        <w:rPr/>
        <w:t>con</w:t>
      </w:r>
      <w:r>
        <w:rPr>
          <w:spacing w:val="-5"/>
        </w:rPr>
        <w:t> </w:t>
      </w:r>
      <w:r>
        <w:rPr/>
        <w:t>ello</w:t>
      </w:r>
      <w:r>
        <w:rPr>
          <w:spacing w:val="-4"/>
        </w:rPr>
        <w:t> </w:t>
      </w:r>
      <w:r>
        <w:rPr/>
        <w:t>es</w:t>
      </w:r>
      <w:r>
        <w:rPr>
          <w:spacing w:val="-4"/>
        </w:rPr>
        <w:t> </w:t>
      </w:r>
      <w:r>
        <w:rPr/>
        <w:t>lo</w:t>
      </w:r>
      <w:r>
        <w:rPr>
          <w:spacing w:val="-5"/>
        </w:rPr>
        <w:t> </w:t>
      </w:r>
      <w:r>
        <w:rPr/>
        <w:t>siguiente.</w:t>
      </w:r>
      <w:r>
        <w:rPr>
          <w:spacing w:val="-5"/>
        </w:rPr>
        <w:t> </w:t>
      </w:r>
      <w:r>
        <w:rPr/>
        <w:t>Un</w:t>
      </w:r>
      <w:r>
        <w:rPr>
          <w:spacing w:val="-2"/>
        </w:rPr>
        <w:t> </w:t>
      </w:r>
      <w:r>
        <w:rPr/>
        <w:t>juez</w:t>
      </w:r>
      <w:r>
        <w:rPr>
          <w:spacing w:val="-2"/>
        </w:rPr>
        <w:t> </w:t>
      </w:r>
      <w:r>
        <w:rPr/>
        <w:t>que</w:t>
      </w:r>
      <w:r>
        <w:rPr>
          <w:spacing w:val="-4"/>
        </w:rPr>
        <w:t> </w:t>
      </w:r>
      <w:r>
        <w:rPr/>
        <w:t>pro- nunciara</w:t>
      </w:r>
      <w:r>
        <w:rPr>
          <w:spacing w:val="-5"/>
        </w:rPr>
        <w:t> </w:t>
      </w:r>
      <w:r>
        <w:rPr/>
        <w:t>el</w:t>
      </w:r>
      <w:r>
        <w:rPr>
          <w:spacing w:val="-5"/>
        </w:rPr>
        <w:t> </w:t>
      </w:r>
      <w:r>
        <w:rPr/>
        <w:t>siguiente</w:t>
      </w:r>
      <w:r>
        <w:rPr>
          <w:spacing w:val="-4"/>
        </w:rPr>
        <w:t> </w:t>
      </w:r>
      <w:r>
        <w:rPr/>
        <w:t>fallo:</w:t>
      </w:r>
      <w:r>
        <w:rPr>
          <w:spacing w:val="-2"/>
        </w:rPr>
        <w:t> </w:t>
      </w:r>
      <w:r>
        <w:rPr/>
        <w:t>“</w:t>
      </w:r>
      <w:r>
        <w:rPr>
          <w:spacing w:val="-32"/>
        </w:rPr>
        <w:t> </w:t>
      </w:r>
      <w:r>
        <w:rPr/>
        <w:t>En</w:t>
      </w:r>
      <w:r>
        <w:rPr>
          <w:spacing w:val="-3"/>
        </w:rPr>
        <w:t> </w:t>
      </w:r>
      <w:r>
        <w:rPr/>
        <w:t>nombre</w:t>
      </w:r>
      <w:r>
        <w:rPr>
          <w:spacing w:val="-5"/>
        </w:rPr>
        <w:t> </w:t>
      </w:r>
      <w:r>
        <w:rPr/>
        <w:t>del</w:t>
      </w:r>
      <w:r>
        <w:rPr>
          <w:spacing w:val="-3"/>
        </w:rPr>
        <w:t> </w:t>
      </w:r>
      <w:r>
        <w:rPr/>
        <w:t>pueblo,</w:t>
      </w:r>
      <w:r>
        <w:rPr>
          <w:spacing w:val="-6"/>
        </w:rPr>
        <w:t> </w:t>
      </w:r>
      <w:r>
        <w:rPr/>
        <w:t>se</w:t>
      </w:r>
      <w:r>
        <w:rPr>
          <w:spacing w:val="-5"/>
        </w:rPr>
        <w:t> </w:t>
      </w:r>
      <w:r>
        <w:rPr/>
        <w:t>condena</w:t>
      </w:r>
      <w:r>
        <w:rPr>
          <w:spacing w:val="-3"/>
        </w:rPr>
        <w:t> </w:t>
      </w:r>
      <w:r>
        <w:rPr/>
        <w:t>al</w:t>
      </w:r>
      <w:r>
        <w:rPr>
          <w:spacing w:val="-5"/>
        </w:rPr>
        <w:t> </w:t>
      </w:r>
      <w:r>
        <w:rPr/>
        <w:t>señor</w:t>
      </w:r>
      <w:r>
        <w:rPr>
          <w:spacing w:val="-5"/>
        </w:rPr>
        <w:t> </w:t>
      </w:r>
      <w:r>
        <w:rPr/>
        <w:t>N a diez años de pena de privación de libertad, lo cual es una interpretación equivocada del derecho vigente” , incurriría en una </w:t>
      </w:r>
      <w:r>
        <w:rPr>
          <w:i/>
        </w:rPr>
        <w:t>contradicción perfor- </w:t>
      </w:r>
      <w:r>
        <w:rPr>
          <w:i/>
        </w:rPr>
        <w:t>mativa</w:t>
      </w:r>
      <w:r>
        <w:rPr/>
        <w:t>, pues al efectuar el acto de dictar una sentencia, el juez plantea una pretensión (la de que su sentencia es correcta, esto es, que resulta de una aplicación correcta del derecho vigente) que contradice el contenido del fallo. Se trataría de un supuesto análogo al de quien afirmara: “ El gato está sobre el felpudo, pero yo no lo </w:t>
      </w:r>
      <w:r>
        <w:rPr>
          <w:spacing w:val="2"/>
        </w:rPr>
        <w:t>creo”,</w:t>
      </w:r>
      <w:r>
        <w:rPr>
          <w:spacing w:val="2"/>
          <w:position w:val="6"/>
          <w:sz w:val="14"/>
        </w:rPr>
        <w:t>40 </w:t>
      </w:r>
      <w:r>
        <w:rPr/>
        <w:t>pues el acto de efectuar una afirmación forma parte la pretensión de lo que se afirma que es ver- dadero. Ahora bien, esta tesis de Alexy puede criticarse desde diversos puntos de</w:t>
      </w:r>
      <w:r>
        <w:rPr>
          <w:spacing w:val="-5"/>
        </w:rPr>
        <w:t> </w:t>
      </w:r>
      <w:r>
        <w:rPr/>
        <w:t>vista.</w:t>
      </w:r>
    </w:p>
    <w:p>
      <w:pPr>
        <w:pStyle w:val="BodyText"/>
        <w:spacing w:line="249" w:lineRule="auto"/>
        <w:ind w:left="112" w:right="117" w:firstLine="240"/>
        <w:jc w:val="both"/>
      </w:pPr>
      <w:r>
        <w:rPr/>
        <w:t>En primer lugar, la existencia de una pretensión de corrección es, sin duda,</w:t>
      </w:r>
      <w:r>
        <w:rPr>
          <w:spacing w:val="-5"/>
        </w:rPr>
        <w:t> </w:t>
      </w:r>
      <w:r>
        <w:rPr/>
        <w:t>más</w:t>
      </w:r>
      <w:r>
        <w:rPr>
          <w:spacing w:val="-4"/>
        </w:rPr>
        <w:t> </w:t>
      </w:r>
      <w:r>
        <w:rPr/>
        <w:t>fácil</w:t>
      </w:r>
      <w:r>
        <w:rPr>
          <w:spacing w:val="-5"/>
        </w:rPr>
        <w:t> </w:t>
      </w:r>
      <w:r>
        <w:rPr/>
        <w:t>de</w:t>
      </w:r>
      <w:r>
        <w:rPr>
          <w:spacing w:val="-6"/>
        </w:rPr>
        <w:t> </w:t>
      </w:r>
      <w:r>
        <w:rPr/>
        <w:t>aceptar</w:t>
      </w:r>
      <w:r>
        <w:rPr>
          <w:spacing w:val="-4"/>
        </w:rPr>
        <w:t> </w:t>
      </w:r>
      <w:r>
        <w:rPr/>
        <w:t>en</w:t>
      </w:r>
      <w:r>
        <w:rPr>
          <w:spacing w:val="-7"/>
        </w:rPr>
        <w:t> </w:t>
      </w:r>
      <w:r>
        <w:rPr/>
        <w:t>ciertos</w:t>
      </w:r>
      <w:r>
        <w:rPr>
          <w:spacing w:val="-6"/>
        </w:rPr>
        <w:t> </w:t>
      </w:r>
      <w:r>
        <w:rPr/>
        <w:t>ámbitos</w:t>
      </w:r>
      <w:r>
        <w:rPr>
          <w:spacing w:val="-6"/>
        </w:rPr>
        <w:t> </w:t>
      </w:r>
      <w:r>
        <w:rPr/>
        <w:t>de</w:t>
      </w:r>
      <w:r>
        <w:rPr>
          <w:spacing w:val="-6"/>
        </w:rPr>
        <w:t> </w:t>
      </w:r>
      <w:r>
        <w:rPr/>
        <w:t>la</w:t>
      </w:r>
      <w:r>
        <w:rPr>
          <w:spacing w:val="-6"/>
        </w:rPr>
        <w:t> </w:t>
      </w:r>
      <w:r>
        <w:rPr/>
        <w:t>argumentación</w:t>
      </w:r>
      <w:r>
        <w:rPr>
          <w:spacing w:val="-6"/>
        </w:rPr>
        <w:t> </w:t>
      </w:r>
      <w:r>
        <w:rPr/>
        <w:t>jurídica que en otros. Y donde más dudoso es que se dé dicha pretensión es en relación</w:t>
      </w:r>
      <w:r>
        <w:rPr>
          <w:spacing w:val="13"/>
        </w:rPr>
        <w:t> </w:t>
      </w:r>
      <w:r>
        <w:rPr/>
        <w:t>con</w:t>
      </w:r>
      <w:r>
        <w:rPr>
          <w:spacing w:val="16"/>
        </w:rPr>
        <w:t> </w:t>
      </w:r>
      <w:r>
        <w:rPr/>
        <w:t>la</w:t>
      </w:r>
      <w:r>
        <w:rPr>
          <w:spacing w:val="15"/>
        </w:rPr>
        <w:t> </w:t>
      </w:r>
      <w:r>
        <w:rPr/>
        <w:t>argumentación</w:t>
      </w:r>
      <w:r>
        <w:rPr>
          <w:spacing w:val="16"/>
        </w:rPr>
        <w:t> </w:t>
      </w:r>
      <w:r>
        <w:rPr/>
        <w:t>que</w:t>
      </w:r>
      <w:r>
        <w:rPr>
          <w:spacing w:val="14"/>
        </w:rPr>
        <w:t> </w:t>
      </w:r>
      <w:r>
        <w:rPr/>
        <w:t>llevan</w:t>
      </w:r>
      <w:r>
        <w:rPr>
          <w:spacing w:val="14"/>
        </w:rPr>
        <w:t> </w:t>
      </w:r>
      <w:r>
        <w:rPr/>
        <w:t>a</w:t>
      </w:r>
      <w:r>
        <w:rPr>
          <w:spacing w:val="15"/>
        </w:rPr>
        <w:t> </w:t>
      </w:r>
      <w:r>
        <w:rPr/>
        <w:t>cabo</w:t>
      </w:r>
      <w:r>
        <w:rPr>
          <w:spacing w:val="16"/>
        </w:rPr>
        <w:t> </w:t>
      </w:r>
      <w:r>
        <w:rPr/>
        <w:t>las</w:t>
      </w:r>
      <w:r>
        <w:rPr>
          <w:spacing w:val="14"/>
        </w:rPr>
        <w:t> </w:t>
      </w:r>
      <w:r>
        <w:rPr/>
        <w:t>partes</w:t>
      </w:r>
      <w:r>
        <w:rPr>
          <w:spacing w:val="13"/>
        </w:rPr>
        <w:t> </w:t>
      </w:r>
      <w:r>
        <w:rPr/>
        <w:t>en</w:t>
      </w:r>
      <w:r>
        <w:rPr>
          <w:spacing w:val="14"/>
        </w:rPr>
        <w:t> </w:t>
      </w:r>
      <w:r>
        <w:rPr/>
        <w:t>un</w:t>
      </w:r>
      <w:r>
        <w:rPr>
          <w:spacing w:val="14"/>
        </w:rPr>
        <w:t> </w:t>
      </w:r>
      <w:r>
        <w:rPr/>
        <w:t>proce-</w:t>
      </w:r>
    </w:p>
    <w:p>
      <w:pPr>
        <w:pStyle w:val="BodyText"/>
        <w:spacing w:before="8"/>
        <w:rPr>
          <w:sz w:val="16"/>
        </w:rPr>
      </w:pPr>
    </w:p>
    <w:p>
      <w:pPr>
        <w:pStyle w:val="ListParagraph"/>
        <w:numPr>
          <w:ilvl w:val="0"/>
          <w:numId w:val="39"/>
        </w:numPr>
        <w:tabs>
          <w:tab w:pos="593" w:val="left" w:leader="none"/>
        </w:tabs>
        <w:spacing w:line="244" w:lineRule="auto" w:before="95" w:after="0"/>
        <w:ind w:left="112" w:right="117" w:firstLine="221"/>
        <w:jc w:val="left"/>
        <w:rPr>
          <w:sz w:val="16"/>
        </w:rPr>
      </w:pPr>
      <w:r>
        <w:rPr>
          <w:sz w:val="16"/>
        </w:rPr>
        <w:t>A este último ejemplo, tomado de Hare, se refiere Alexy en diversas ocasiones. Véase, para este caso en concreto, Alexy (1989a, p.</w:t>
      </w:r>
      <w:r>
        <w:rPr>
          <w:spacing w:val="-12"/>
          <w:sz w:val="16"/>
        </w:rPr>
        <w:t> </w:t>
      </w:r>
      <w:r>
        <w:rPr>
          <w:sz w:val="16"/>
        </w:rPr>
        <w:t>314).</w:t>
      </w:r>
    </w:p>
    <w:p>
      <w:pPr>
        <w:spacing w:after="0" w:line="244" w:lineRule="auto"/>
        <w:jc w:val="left"/>
        <w:rPr>
          <w:sz w:val="16"/>
        </w:rPr>
        <w:sectPr>
          <w:pgSz w:w="7420" w:h="11430"/>
          <w:pgMar w:header="401" w:footer="0" w:top="860" w:bottom="280" w:left="360" w:right="340"/>
        </w:sectPr>
      </w:pPr>
    </w:p>
    <w:p>
      <w:pPr>
        <w:pStyle w:val="BodyText"/>
        <w:spacing w:line="249" w:lineRule="auto" w:before="114"/>
        <w:ind w:left="112" w:right="116"/>
        <w:jc w:val="both"/>
      </w:pPr>
      <w:r>
        <w:rPr/>
        <w:t>so.</w:t>
      </w:r>
      <w:r>
        <w:rPr>
          <w:position w:val="6"/>
          <w:sz w:val="14"/>
        </w:rPr>
        <w:t>41 </w:t>
      </w:r>
      <w:r>
        <w:rPr/>
        <w:t>Aquí no es sólo que exista un reparto asimétrico de roles y limitacio- nes de carácter temporal y objetual (que significaría vulnerar las reglas</w:t>
      </w:r>
      <w:r>
        <w:rPr>
          <w:spacing w:val="-39"/>
        </w:rPr>
        <w:t> </w:t>
      </w:r>
      <w:r>
        <w:rPr/>
        <w:t>de razón), sino que, además, lo que parece que motiva, en general, la con- ducta de las partes no es tanto que el juicio sea justo o correcto, sino que el resultado a que se llegue les resulte beneficioso; lo que les mueve a actuar no es la búsqueda cooperativa de la verdad, sino la satisfacción de sus intereses (</w:t>
      </w:r>
      <w:r>
        <w:rPr>
          <w:i/>
        </w:rPr>
        <w:t>cfr</w:t>
      </w:r>
      <w:r>
        <w:rPr/>
        <w:t>. Neumann, 1986, pp. 84-85; Alexy, 1989a, p. 327). Alexy no niega del todo esto, pero considera que, a pesar de ello, las ar- gumentaciones de las partes deben conceptualizarse como un caso espe- cial del discurso práctico general, ya que aquí sigue planteándose una pretensión de corrección que se manifiesta en el hecho de que los partici- pantes “ al menos, hacen como que sus argumentos están construidos de manera tal que, bajo condiciones ideales, podrían encontrar el acuerdo de todos (</w:t>
      </w:r>
      <w:r>
        <w:rPr>
          <w:i/>
        </w:rPr>
        <w:t>ibidem, </w:t>
      </w:r>
      <w:r>
        <w:rPr/>
        <w:t>p. 317). Ahora bien, por un lado, el que se plantee una</w:t>
      </w:r>
      <w:r>
        <w:rPr>
          <w:spacing w:val="-35"/>
        </w:rPr>
        <w:t> </w:t>
      </w:r>
      <w:r>
        <w:rPr/>
        <w:t>pre- tensión de corrección en el sentido antes indicado por Alexy no parece que sea una condición para la existencia de un discurso, sino, más bien, una condición para llevar a cabo una acción estratégica exitosa: quien de- sea llevar a buen término una negociación pretende —al menos muchas veces así lo hace— que el resultado que trata de alcanzar no es solamente el que favorece sus intereses —o los intereses que defiende—, sino tam- bién que el resultado es justo o correcto. La </w:t>
      </w:r>
      <w:r>
        <w:rPr>
          <w:i/>
        </w:rPr>
        <w:t>pretensión de corrección </w:t>
      </w:r>
      <w:r>
        <w:rPr/>
        <w:t>no parece significar aquí más que “ pretensión de seriedad”, esto es, que las partes —o sus representantes— plantean sus argumentos tomándose en serio las reglas del </w:t>
      </w:r>
      <w:r>
        <w:rPr>
          <w:i/>
        </w:rPr>
        <w:t>juego </w:t>
      </w:r>
      <w:r>
        <w:rPr/>
        <w:t>y su rol en el mismo; pero es difícil atribuir a esto algún significado moral. Además, si basta con ello para que pueda hablarse de discurso,</w:t>
      </w:r>
      <w:r>
        <w:rPr>
          <w:position w:val="6"/>
          <w:sz w:val="14"/>
        </w:rPr>
        <w:t>42 </w:t>
      </w:r>
      <w:r>
        <w:rPr/>
        <w:t>entonces lo que ocurre es que se desvanece la</w:t>
      </w:r>
      <w:r>
        <w:rPr>
          <w:spacing w:val="-33"/>
        </w:rPr>
        <w:t> </w:t>
      </w:r>
      <w:r>
        <w:rPr/>
        <w:t>dife- rencia</w:t>
      </w:r>
      <w:r>
        <w:rPr>
          <w:spacing w:val="-5"/>
        </w:rPr>
        <w:t> </w:t>
      </w:r>
      <w:r>
        <w:rPr/>
        <w:t>entre</w:t>
      </w:r>
      <w:r>
        <w:rPr>
          <w:spacing w:val="-5"/>
        </w:rPr>
        <w:t> </w:t>
      </w:r>
      <w:r>
        <w:rPr/>
        <w:t>discurso</w:t>
      </w:r>
      <w:r>
        <w:rPr>
          <w:spacing w:val="-6"/>
        </w:rPr>
        <w:t> </w:t>
      </w:r>
      <w:r>
        <w:rPr/>
        <w:t>y</w:t>
      </w:r>
      <w:r>
        <w:rPr>
          <w:spacing w:val="-5"/>
        </w:rPr>
        <w:t> </w:t>
      </w:r>
      <w:r>
        <w:rPr/>
        <w:t>acción</w:t>
      </w:r>
      <w:r>
        <w:rPr>
          <w:spacing w:val="-5"/>
        </w:rPr>
        <w:t> </w:t>
      </w:r>
      <w:r>
        <w:rPr/>
        <w:t>estratégica</w:t>
      </w:r>
      <w:r>
        <w:rPr>
          <w:spacing w:val="-5"/>
        </w:rPr>
        <w:t> </w:t>
      </w:r>
      <w:r>
        <w:rPr/>
        <w:t>(</w:t>
      </w:r>
      <w:r>
        <w:rPr>
          <w:i/>
        </w:rPr>
        <w:t>cfr</w:t>
      </w:r>
      <w:r>
        <w:rPr/>
        <w:t>.</w:t>
      </w:r>
      <w:r>
        <w:rPr>
          <w:spacing w:val="-5"/>
        </w:rPr>
        <w:t> </w:t>
      </w:r>
      <w:r>
        <w:rPr/>
        <w:t>Neumann,</w:t>
      </w:r>
      <w:r>
        <w:rPr>
          <w:spacing w:val="-6"/>
        </w:rPr>
        <w:t> </w:t>
      </w:r>
      <w:r>
        <w:rPr/>
        <w:t>1986,</w:t>
      </w:r>
      <w:r>
        <w:rPr>
          <w:spacing w:val="-6"/>
        </w:rPr>
        <w:t> </w:t>
      </w:r>
      <w:r>
        <w:rPr/>
        <w:t>p.</w:t>
      </w:r>
      <w:r>
        <w:rPr>
          <w:spacing w:val="-5"/>
        </w:rPr>
        <w:t> </w:t>
      </w:r>
      <w:r>
        <w:rPr/>
        <w:t>85).</w:t>
      </w:r>
    </w:p>
    <w:p>
      <w:pPr>
        <w:pStyle w:val="BodyText"/>
        <w:spacing w:line="242" w:lineRule="auto" w:before="17"/>
        <w:ind w:left="112" w:right="116" w:firstLine="240"/>
        <w:jc w:val="both"/>
      </w:pPr>
      <w:r>
        <w:rPr/>
        <w:t>En segundo lugar, es posible pensar que la argumentación que lleva a cabo</w:t>
      </w:r>
      <w:r>
        <w:rPr>
          <w:spacing w:val="-6"/>
        </w:rPr>
        <w:t> </w:t>
      </w:r>
      <w:r>
        <w:rPr/>
        <w:t>un</w:t>
      </w:r>
      <w:r>
        <w:rPr>
          <w:spacing w:val="-5"/>
        </w:rPr>
        <w:t> </w:t>
      </w:r>
      <w:r>
        <w:rPr/>
        <w:t>juez</w:t>
      </w:r>
      <w:r>
        <w:rPr>
          <w:spacing w:val="-4"/>
        </w:rPr>
        <w:t> </w:t>
      </w:r>
      <w:r>
        <w:rPr/>
        <w:t>y,</w:t>
      </w:r>
      <w:r>
        <w:rPr>
          <w:spacing w:val="-5"/>
        </w:rPr>
        <w:t> </w:t>
      </w:r>
      <w:r>
        <w:rPr/>
        <w:t>sobre</w:t>
      </w:r>
      <w:r>
        <w:rPr>
          <w:spacing w:val="-2"/>
        </w:rPr>
        <w:t> </w:t>
      </w:r>
      <w:r>
        <w:rPr/>
        <w:t>todo,</w:t>
      </w:r>
      <w:r>
        <w:rPr>
          <w:spacing w:val="-5"/>
        </w:rPr>
        <w:t> </w:t>
      </w:r>
      <w:r>
        <w:rPr/>
        <w:t>un</w:t>
      </w:r>
      <w:r>
        <w:rPr>
          <w:spacing w:val="-5"/>
        </w:rPr>
        <w:t> </w:t>
      </w:r>
      <w:r>
        <w:rPr/>
        <w:t>cultivador</w:t>
      </w:r>
      <w:r>
        <w:rPr>
          <w:spacing w:val="-4"/>
        </w:rPr>
        <w:t> </w:t>
      </w:r>
      <w:r>
        <w:rPr/>
        <w:t>de</w:t>
      </w:r>
      <w:r>
        <w:rPr>
          <w:spacing w:val="-5"/>
        </w:rPr>
        <w:t> </w:t>
      </w:r>
      <w:r>
        <w:rPr/>
        <w:t>la</w:t>
      </w:r>
      <w:r>
        <w:rPr>
          <w:spacing w:val="-4"/>
        </w:rPr>
        <w:t> </w:t>
      </w:r>
      <w:r>
        <w:rPr/>
        <w:t>dogmática,</w:t>
      </w:r>
      <w:r>
        <w:rPr>
          <w:spacing w:val="-4"/>
        </w:rPr>
        <w:t> </w:t>
      </w:r>
      <w:r>
        <w:rPr/>
        <w:t>está</w:t>
      </w:r>
      <w:r>
        <w:rPr>
          <w:spacing w:val="-4"/>
        </w:rPr>
        <w:t> </w:t>
      </w:r>
      <w:r>
        <w:rPr/>
        <w:t>libre</w:t>
      </w:r>
      <w:r>
        <w:rPr>
          <w:spacing w:val="-4"/>
        </w:rPr>
        <w:t> </w:t>
      </w:r>
      <w:r>
        <w:rPr/>
        <w:t>de</w:t>
      </w:r>
      <w:r>
        <w:rPr>
          <w:spacing w:val="-4"/>
        </w:rPr>
        <w:t> </w:t>
      </w:r>
      <w:r>
        <w:rPr/>
        <w:t>los límites que hemos visto que afectan a las partes en un proceso. Pero hay al menos un tipo de limitación al que no pueden escapar: tanto la argu- mentación judicial como la argumentación dogmática tiene que</w:t>
      </w:r>
      <w:r>
        <w:rPr>
          <w:spacing w:val="23"/>
        </w:rPr>
        <w:t> </w:t>
      </w:r>
      <w:r>
        <w:rPr/>
        <w:t>darse</w:t>
      </w:r>
    </w:p>
    <w:p>
      <w:pPr>
        <w:pStyle w:val="BodyText"/>
        <w:spacing w:before="2"/>
        <w:rPr>
          <w:sz w:val="18"/>
        </w:rPr>
      </w:pPr>
    </w:p>
    <w:p>
      <w:pPr>
        <w:pStyle w:val="ListParagraph"/>
        <w:numPr>
          <w:ilvl w:val="0"/>
          <w:numId w:val="39"/>
        </w:numPr>
        <w:tabs>
          <w:tab w:pos="593" w:val="left" w:leader="none"/>
        </w:tabs>
        <w:spacing w:line="242" w:lineRule="auto" w:before="95" w:after="0"/>
        <w:ind w:left="112" w:right="118" w:firstLine="221"/>
        <w:jc w:val="both"/>
        <w:rPr>
          <w:sz w:val="16"/>
        </w:rPr>
      </w:pPr>
      <w:r>
        <w:rPr>
          <w:sz w:val="16"/>
        </w:rPr>
        <w:t>Habermas sostuvo en un momento que el proceso era un supuesto de acción estratégica, pero luego</w:t>
      </w:r>
      <w:r>
        <w:rPr>
          <w:spacing w:val="-4"/>
          <w:sz w:val="16"/>
        </w:rPr>
        <w:t> </w:t>
      </w:r>
      <w:r>
        <w:rPr>
          <w:sz w:val="16"/>
        </w:rPr>
        <w:t>modificó</w:t>
      </w:r>
      <w:r>
        <w:rPr>
          <w:spacing w:val="-6"/>
          <w:sz w:val="16"/>
        </w:rPr>
        <w:t> </w:t>
      </w:r>
      <w:r>
        <w:rPr>
          <w:sz w:val="16"/>
        </w:rPr>
        <w:t>su</w:t>
      </w:r>
      <w:r>
        <w:rPr>
          <w:spacing w:val="-5"/>
          <w:sz w:val="16"/>
        </w:rPr>
        <w:t> </w:t>
      </w:r>
      <w:r>
        <w:rPr>
          <w:sz w:val="16"/>
        </w:rPr>
        <w:t>postura:</w:t>
      </w:r>
      <w:r>
        <w:rPr>
          <w:spacing w:val="-4"/>
          <w:sz w:val="16"/>
        </w:rPr>
        <w:t> </w:t>
      </w:r>
      <w:r>
        <w:rPr>
          <w:sz w:val="16"/>
        </w:rPr>
        <w:t>“</w:t>
      </w:r>
      <w:r>
        <w:rPr>
          <w:spacing w:val="-25"/>
          <w:sz w:val="16"/>
        </w:rPr>
        <w:t> </w:t>
      </w:r>
      <w:r>
        <w:rPr>
          <w:sz w:val="16"/>
        </w:rPr>
        <w:t>Robert</w:t>
      </w:r>
      <w:r>
        <w:rPr>
          <w:spacing w:val="-4"/>
          <w:sz w:val="16"/>
        </w:rPr>
        <w:t> </w:t>
      </w:r>
      <w:r>
        <w:rPr>
          <w:sz w:val="16"/>
        </w:rPr>
        <w:t>Alexy</w:t>
      </w:r>
      <w:r>
        <w:rPr>
          <w:spacing w:val="-5"/>
          <w:sz w:val="16"/>
        </w:rPr>
        <w:t> </w:t>
      </w:r>
      <w:r>
        <w:rPr>
          <w:sz w:val="16"/>
        </w:rPr>
        <w:t>[...]</w:t>
      </w:r>
      <w:r>
        <w:rPr>
          <w:spacing w:val="-6"/>
          <w:sz w:val="16"/>
        </w:rPr>
        <w:t> </w:t>
      </w:r>
      <w:r>
        <w:rPr>
          <w:sz w:val="16"/>
        </w:rPr>
        <w:t>me</w:t>
      </w:r>
      <w:r>
        <w:rPr>
          <w:spacing w:val="-4"/>
          <w:sz w:val="16"/>
        </w:rPr>
        <w:t> </w:t>
      </w:r>
      <w:r>
        <w:rPr>
          <w:sz w:val="16"/>
        </w:rPr>
        <w:t>han</w:t>
      </w:r>
      <w:r>
        <w:rPr>
          <w:spacing w:val="-3"/>
          <w:sz w:val="16"/>
        </w:rPr>
        <w:t> </w:t>
      </w:r>
      <w:r>
        <w:rPr>
          <w:sz w:val="16"/>
        </w:rPr>
        <w:t>convencido</w:t>
      </w:r>
      <w:r>
        <w:rPr>
          <w:spacing w:val="-6"/>
          <w:sz w:val="16"/>
        </w:rPr>
        <w:t> </w:t>
      </w:r>
      <w:r>
        <w:rPr>
          <w:sz w:val="16"/>
        </w:rPr>
        <w:t>de</w:t>
      </w:r>
      <w:r>
        <w:rPr>
          <w:spacing w:val="-5"/>
          <w:sz w:val="16"/>
        </w:rPr>
        <w:t> </w:t>
      </w:r>
      <w:r>
        <w:rPr>
          <w:sz w:val="16"/>
        </w:rPr>
        <w:t>que</w:t>
      </w:r>
      <w:r>
        <w:rPr>
          <w:spacing w:val="-4"/>
          <w:sz w:val="16"/>
        </w:rPr>
        <w:t> </w:t>
      </w:r>
      <w:r>
        <w:rPr>
          <w:sz w:val="16"/>
        </w:rPr>
        <w:t>las</w:t>
      </w:r>
      <w:r>
        <w:rPr>
          <w:spacing w:val="-7"/>
          <w:sz w:val="16"/>
        </w:rPr>
        <w:t> </w:t>
      </w:r>
      <w:r>
        <w:rPr>
          <w:sz w:val="16"/>
        </w:rPr>
        <w:t>argumentaciones</w:t>
      </w:r>
      <w:r>
        <w:rPr>
          <w:spacing w:val="-4"/>
          <w:sz w:val="16"/>
        </w:rPr>
        <w:t> </w:t>
      </w:r>
      <w:r>
        <w:rPr>
          <w:sz w:val="16"/>
        </w:rPr>
        <w:t>jurídi- cas, en todas sus acuñaciones institucionales, han de entenderse como un caso especial de discurso práctico” (Habermas, 1987, tomo 1, p. 60, nota</w:t>
      </w:r>
      <w:r>
        <w:rPr>
          <w:spacing w:val="6"/>
          <w:sz w:val="16"/>
        </w:rPr>
        <w:t> </w:t>
      </w:r>
      <w:r>
        <w:rPr>
          <w:sz w:val="16"/>
        </w:rPr>
        <w:t>63).</w:t>
      </w:r>
    </w:p>
    <w:p>
      <w:pPr>
        <w:pStyle w:val="ListParagraph"/>
        <w:numPr>
          <w:ilvl w:val="0"/>
          <w:numId w:val="39"/>
        </w:numPr>
        <w:tabs>
          <w:tab w:pos="593" w:val="left" w:leader="none"/>
        </w:tabs>
        <w:spacing w:line="244" w:lineRule="auto" w:before="0" w:after="0"/>
        <w:ind w:left="112" w:right="120" w:firstLine="221"/>
        <w:jc w:val="both"/>
        <w:rPr>
          <w:sz w:val="16"/>
        </w:rPr>
      </w:pPr>
      <w:r>
        <w:rPr>
          <w:sz w:val="16"/>
        </w:rPr>
        <w:t>Nótese que Alexy no exige que sea sincero al plantear la corrección, sino que “ se haga  como que...”</w:t>
      </w:r>
      <w:r>
        <w:rPr>
          <w:spacing w:val="-22"/>
          <w:sz w:val="16"/>
        </w:rPr>
        <w:t> </w:t>
      </w:r>
      <w:r>
        <w:rPr>
          <w:sz w:val="16"/>
        </w:rPr>
        <w:t>.</w:t>
      </w:r>
    </w:p>
    <w:p>
      <w:pPr>
        <w:spacing w:after="0" w:line="244" w:lineRule="auto"/>
        <w:jc w:val="both"/>
        <w:rPr>
          <w:sz w:val="16"/>
        </w:rPr>
        <w:sectPr>
          <w:pgSz w:w="7420" w:h="11430"/>
          <w:pgMar w:header="402" w:footer="0" w:top="860" w:bottom="280" w:left="360" w:right="340"/>
        </w:sectPr>
      </w:pPr>
    </w:p>
    <w:p>
      <w:pPr>
        <w:pStyle w:val="BodyText"/>
        <w:spacing w:line="242" w:lineRule="auto" w:before="107"/>
        <w:ind w:left="112" w:right="116"/>
        <w:jc w:val="both"/>
      </w:pPr>
      <w:r>
        <w:rPr/>
        <w:t>dentro del marco que fija el derecho positivo (incluyendo aquí los prece- dentes judiciales). Se puede aceptar sin más que la existencia de normas jurídicas que califican como obligatorio un comportamiento discursiva- mente posible no sólo no contraviene la racionalidad práctica, sino que es una exigencia de la misma; pero el problema surge en relación con las normas</w:t>
      </w:r>
      <w:r>
        <w:rPr>
          <w:spacing w:val="-4"/>
        </w:rPr>
        <w:t> </w:t>
      </w:r>
      <w:r>
        <w:rPr/>
        <w:t>jurídicas</w:t>
      </w:r>
      <w:r>
        <w:rPr>
          <w:spacing w:val="-6"/>
        </w:rPr>
        <w:t> </w:t>
      </w:r>
      <w:r>
        <w:rPr/>
        <w:t>injustas,</w:t>
      </w:r>
      <w:r>
        <w:rPr>
          <w:spacing w:val="-3"/>
        </w:rPr>
        <w:t> </w:t>
      </w:r>
      <w:r>
        <w:rPr/>
        <w:t>esto</w:t>
      </w:r>
      <w:r>
        <w:rPr>
          <w:spacing w:val="-4"/>
        </w:rPr>
        <w:t> </w:t>
      </w:r>
      <w:r>
        <w:rPr/>
        <w:t>es,</w:t>
      </w:r>
      <w:r>
        <w:rPr>
          <w:spacing w:val="-5"/>
        </w:rPr>
        <w:t> </w:t>
      </w:r>
      <w:r>
        <w:rPr/>
        <w:t>las</w:t>
      </w:r>
      <w:r>
        <w:rPr>
          <w:spacing w:val="-4"/>
        </w:rPr>
        <w:t> </w:t>
      </w:r>
      <w:r>
        <w:rPr/>
        <w:t>que</w:t>
      </w:r>
      <w:r>
        <w:rPr>
          <w:spacing w:val="-5"/>
        </w:rPr>
        <w:t> </w:t>
      </w:r>
      <w:r>
        <w:rPr/>
        <w:t>obligan</w:t>
      </w:r>
      <w:r>
        <w:rPr>
          <w:spacing w:val="-6"/>
        </w:rPr>
        <w:t> </w:t>
      </w:r>
      <w:r>
        <w:rPr/>
        <w:t>o</w:t>
      </w:r>
      <w:r>
        <w:rPr>
          <w:spacing w:val="-5"/>
        </w:rPr>
        <w:t> </w:t>
      </w:r>
      <w:r>
        <w:rPr/>
        <w:t>permitan</w:t>
      </w:r>
      <w:r>
        <w:rPr>
          <w:spacing w:val="-7"/>
        </w:rPr>
        <w:t> </w:t>
      </w:r>
      <w:r>
        <w:rPr/>
        <w:t>llevar</w:t>
      </w:r>
      <w:r>
        <w:rPr>
          <w:spacing w:val="-5"/>
        </w:rPr>
        <w:t> </w:t>
      </w:r>
      <w:r>
        <w:rPr/>
        <w:t>a</w:t>
      </w:r>
      <w:r>
        <w:rPr>
          <w:spacing w:val="-6"/>
        </w:rPr>
        <w:t> </w:t>
      </w:r>
      <w:r>
        <w:rPr/>
        <w:t>cabo acciones discursivamente imposibles, o prohiben acciones discursiva- mente obligatorias. ¿Sigue siendo la argumentación jurídica un ejemplo de racionalidad discursiva cuando hay que aplicar una norma claramente irracional o injusta?</w:t>
      </w:r>
      <w:r>
        <w:rPr>
          <w:position w:val="6"/>
          <w:sz w:val="14"/>
        </w:rPr>
        <w:t>43 </w:t>
      </w:r>
      <w:r>
        <w:rPr/>
        <w:t>Alexy (1989a, pp. 315-317) piensa que incluso en esta circunstancia no se destruye la tesis del caso especial. Su argumento fundamental para ello es que en la pretensión de corrección que se plan- tea con las decisiones judiciales hay que distinguir dos aspectos. El pri- mer aspecto se refiere a que la decisión se fundamenta correctamente </w:t>
      </w:r>
      <w:r>
        <w:rPr>
          <w:i/>
        </w:rPr>
        <w:t>en </w:t>
      </w:r>
      <w:r>
        <w:rPr>
          <w:i/>
        </w:rPr>
        <w:t>el marco del orden jurídico válido</w:t>
      </w:r>
      <w:r>
        <w:rPr/>
        <w:t>. El segundo aspecto, sin embargo, apunta a que el derecho válido sea racional o justo. “ Una decisión judi- cial que aplica correctamente una ley irracional o injusta no satisface, por tanto, en todos sus aspectos, la pretensión de corrección planteada con ella” (</w:t>
      </w:r>
      <w:r>
        <w:rPr>
          <w:i/>
        </w:rPr>
        <w:t>ibidem, </w:t>
      </w:r>
      <w:r>
        <w:rPr/>
        <w:t>p. 316). Un fallo como: “ Se condena al señor N, en base a una ley injusta, a diez años de privación de libertad”, no es una decisión perfecta jurídicamente, sino que padece de un defecto: en él se niega el segundo aspecto de la pretensión de</w:t>
      </w:r>
      <w:r>
        <w:rPr>
          <w:spacing w:val="-19"/>
        </w:rPr>
        <w:t> </w:t>
      </w:r>
      <w:r>
        <w:rPr/>
        <w:t>corrección.</w:t>
      </w:r>
    </w:p>
    <w:p>
      <w:pPr>
        <w:pStyle w:val="BodyText"/>
        <w:spacing w:line="249" w:lineRule="auto" w:before="19"/>
        <w:ind w:left="112" w:right="116" w:firstLine="240"/>
        <w:jc w:val="both"/>
      </w:pPr>
      <w:r>
        <w:rPr/>
        <w:t>Ahora bien, lo que yo no veo es que con ello Alexy esté argumentando a favor de la tesis del caso especial. Él afirma que tampoco en este caso se rompe la conexión entre la racionalidad discursiva y el derecho, por- que, aunque la racionalidad discursiva no pueda ya determinar el conteni- do de la decisión, “ conforma la razón para su incorrección y la medida para su crítica” (</w:t>
      </w:r>
      <w:r>
        <w:rPr>
          <w:i/>
        </w:rPr>
        <w:t>ibidem, </w:t>
      </w:r>
      <w:r>
        <w:rPr/>
        <w:t>p. 317). Pero lo que no parece tener en cuenta es que afirmar que la argumentación jurídica </w:t>
      </w:r>
      <w:r>
        <w:rPr>
          <w:i/>
        </w:rPr>
        <w:t>es </w:t>
      </w:r>
      <w:r>
        <w:rPr/>
        <w:t>un supuesto de argumenta- ción práctica racional y sostener que la racionalidad discursiva ofrece un modelo desde el cual se puede valorar el derecho —o la argumentación jurídica— son dos cosas distintas. Si la tesis de Alexy se reduce a lo se- gundo, su contenido sería más bien trivial. Y si se interpreta en el</w:t>
      </w:r>
      <w:r>
        <w:rPr>
          <w:spacing w:val="50"/>
        </w:rPr>
        <w:t> </w:t>
      </w:r>
      <w:r>
        <w:rPr/>
        <w:t>primer</w:t>
      </w:r>
    </w:p>
    <w:p>
      <w:pPr>
        <w:pStyle w:val="BodyText"/>
        <w:spacing w:before="7"/>
      </w:pPr>
    </w:p>
    <w:p>
      <w:pPr>
        <w:pStyle w:val="ListParagraph"/>
        <w:numPr>
          <w:ilvl w:val="0"/>
          <w:numId w:val="39"/>
        </w:numPr>
        <w:tabs>
          <w:tab w:pos="593" w:val="left" w:leader="none"/>
        </w:tabs>
        <w:spacing w:line="242" w:lineRule="auto" w:before="95" w:after="0"/>
        <w:ind w:left="112" w:right="117" w:firstLine="221"/>
        <w:jc w:val="both"/>
        <w:rPr>
          <w:sz w:val="16"/>
        </w:rPr>
      </w:pPr>
      <w:r>
        <w:rPr>
          <w:sz w:val="16"/>
        </w:rPr>
        <w:t>El problema, naturalmente, se plantea también en relación con la dogmática, puesto que </w:t>
      </w:r>
      <w:r>
        <w:rPr>
          <w:spacing w:val="-2"/>
          <w:sz w:val="16"/>
        </w:rPr>
        <w:t>una</w:t>
      </w:r>
      <w:r>
        <w:rPr>
          <w:spacing w:val="36"/>
          <w:sz w:val="16"/>
        </w:rPr>
        <w:t> </w:t>
      </w:r>
      <w:r>
        <w:rPr>
          <w:sz w:val="16"/>
        </w:rPr>
        <w:t>de</w:t>
      </w:r>
      <w:r>
        <w:rPr>
          <w:spacing w:val="-3"/>
          <w:sz w:val="16"/>
        </w:rPr>
        <w:t> </w:t>
      </w:r>
      <w:r>
        <w:rPr>
          <w:sz w:val="16"/>
        </w:rPr>
        <w:t>sus</w:t>
      </w:r>
      <w:r>
        <w:rPr>
          <w:spacing w:val="-3"/>
          <w:sz w:val="16"/>
        </w:rPr>
        <w:t> </w:t>
      </w:r>
      <w:r>
        <w:rPr>
          <w:sz w:val="16"/>
        </w:rPr>
        <w:t>funciones</w:t>
      </w:r>
      <w:r>
        <w:rPr>
          <w:spacing w:val="-4"/>
          <w:sz w:val="16"/>
        </w:rPr>
        <w:t> </w:t>
      </w:r>
      <w:r>
        <w:rPr>
          <w:sz w:val="16"/>
        </w:rPr>
        <w:t>centrales</w:t>
      </w:r>
      <w:r>
        <w:rPr>
          <w:spacing w:val="-3"/>
          <w:sz w:val="16"/>
        </w:rPr>
        <w:t> </w:t>
      </w:r>
      <w:r>
        <w:rPr>
          <w:sz w:val="16"/>
        </w:rPr>
        <w:t>es</w:t>
      </w:r>
      <w:r>
        <w:rPr>
          <w:spacing w:val="-3"/>
          <w:sz w:val="16"/>
        </w:rPr>
        <w:t> </w:t>
      </w:r>
      <w:r>
        <w:rPr>
          <w:sz w:val="16"/>
        </w:rPr>
        <w:t>la</w:t>
      </w:r>
      <w:r>
        <w:rPr>
          <w:spacing w:val="-3"/>
          <w:sz w:val="16"/>
        </w:rPr>
        <w:t> </w:t>
      </w:r>
      <w:r>
        <w:rPr>
          <w:sz w:val="16"/>
        </w:rPr>
        <w:t>de</w:t>
      </w:r>
      <w:r>
        <w:rPr>
          <w:spacing w:val="-2"/>
          <w:sz w:val="16"/>
        </w:rPr>
        <w:t> </w:t>
      </w:r>
      <w:r>
        <w:rPr>
          <w:sz w:val="16"/>
        </w:rPr>
        <w:t>suministrar</w:t>
      </w:r>
      <w:r>
        <w:rPr>
          <w:spacing w:val="-5"/>
          <w:sz w:val="16"/>
        </w:rPr>
        <w:t> </w:t>
      </w:r>
      <w:r>
        <w:rPr>
          <w:sz w:val="16"/>
        </w:rPr>
        <w:t>a</w:t>
      </w:r>
      <w:r>
        <w:rPr>
          <w:spacing w:val="-2"/>
          <w:sz w:val="16"/>
        </w:rPr>
        <w:t> </w:t>
      </w:r>
      <w:r>
        <w:rPr>
          <w:sz w:val="16"/>
        </w:rPr>
        <w:t>los</w:t>
      </w:r>
      <w:r>
        <w:rPr>
          <w:spacing w:val="-3"/>
          <w:sz w:val="16"/>
        </w:rPr>
        <w:t> </w:t>
      </w:r>
      <w:r>
        <w:rPr>
          <w:sz w:val="16"/>
        </w:rPr>
        <w:t>jueces</w:t>
      </w:r>
      <w:r>
        <w:rPr>
          <w:spacing w:val="-4"/>
          <w:sz w:val="16"/>
        </w:rPr>
        <w:t> </w:t>
      </w:r>
      <w:r>
        <w:rPr>
          <w:sz w:val="16"/>
        </w:rPr>
        <w:t>criterios</w:t>
      </w:r>
      <w:r>
        <w:rPr>
          <w:spacing w:val="-3"/>
          <w:sz w:val="16"/>
        </w:rPr>
        <w:t> </w:t>
      </w:r>
      <w:r>
        <w:rPr>
          <w:sz w:val="16"/>
        </w:rPr>
        <w:t>que</w:t>
      </w:r>
      <w:r>
        <w:rPr>
          <w:spacing w:val="-2"/>
          <w:sz w:val="16"/>
        </w:rPr>
        <w:t> </w:t>
      </w:r>
      <w:r>
        <w:rPr>
          <w:sz w:val="16"/>
        </w:rPr>
        <w:t>estos</w:t>
      </w:r>
      <w:r>
        <w:rPr>
          <w:spacing w:val="-4"/>
          <w:sz w:val="16"/>
        </w:rPr>
        <w:t> </w:t>
      </w:r>
      <w:r>
        <w:rPr>
          <w:sz w:val="16"/>
        </w:rPr>
        <w:t>han</w:t>
      </w:r>
      <w:r>
        <w:rPr>
          <w:spacing w:val="-4"/>
          <w:sz w:val="16"/>
        </w:rPr>
        <w:t> </w:t>
      </w:r>
      <w:r>
        <w:rPr>
          <w:sz w:val="16"/>
        </w:rPr>
        <w:t>de</w:t>
      </w:r>
      <w:r>
        <w:rPr>
          <w:spacing w:val="-3"/>
          <w:sz w:val="16"/>
        </w:rPr>
        <w:t> </w:t>
      </w:r>
      <w:r>
        <w:rPr>
          <w:sz w:val="16"/>
        </w:rPr>
        <w:t>usar</w:t>
      </w:r>
      <w:r>
        <w:rPr>
          <w:spacing w:val="-3"/>
          <w:sz w:val="16"/>
        </w:rPr>
        <w:t> </w:t>
      </w:r>
      <w:r>
        <w:rPr>
          <w:sz w:val="16"/>
        </w:rPr>
        <w:t>en</w:t>
      </w:r>
      <w:r>
        <w:rPr>
          <w:spacing w:val="-4"/>
          <w:sz w:val="16"/>
        </w:rPr>
        <w:t> </w:t>
      </w:r>
      <w:r>
        <w:rPr>
          <w:sz w:val="16"/>
        </w:rPr>
        <w:t>la</w:t>
      </w:r>
      <w:r>
        <w:rPr>
          <w:spacing w:val="-4"/>
          <w:sz w:val="16"/>
        </w:rPr>
        <w:t> </w:t>
      </w:r>
      <w:r>
        <w:rPr>
          <w:sz w:val="16"/>
        </w:rPr>
        <w:t>prácti- ca. La mayor </w:t>
      </w:r>
      <w:r>
        <w:rPr>
          <w:i/>
          <w:sz w:val="16"/>
        </w:rPr>
        <w:t>distancia </w:t>
      </w:r>
      <w:r>
        <w:rPr>
          <w:sz w:val="16"/>
        </w:rPr>
        <w:t>del dogmático no significa que él no haya de adoptar también una actitud </w:t>
      </w:r>
      <w:r>
        <w:rPr>
          <w:i/>
          <w:sz w:val="16"/>
        </w:rPr>
        <w:t>comprometida</w:t>
      </w:r>
      <w:r>
        <w:rPr>
          <w:i/>
          <w:spacing w:val="-5"/>
          <w:sz w:val="16"/>
        </w:rPr>
        <w:t> </w:t>
      </w:r>
      <w:r>
        <w:rPr>
          <w:sz w:val="16"/>
        </w:rPr>
        <w:t>en</w:t>
      </w:r>
      <w:r>
        <w:rPr>
          <w:spacing w:val="-4"/>
          <w:sz w:val="16"/>
        </w:rPr>
        <w:t> </w:t>
      </w:r>
      <w:r>
        <w:rPr>
          <w:sz w:val="16"/>
        </w:rPr>
        <w:t>relación</w:t>
      </w:r>
      <w:r>
        <w:rPr>
          <w:spacing w:val="-4"/>
          <w:sz w:val="16"/>
        </w:rPr>
        <w:t> </w:t>
      </w:r>
      <w:r>
        <w:rPr>
          <w:sz w:val="16"/>
        </w:rPr>
        <w:t>con</w:t>
      </w:r>
      <w:r>
        <w:rPr>
          <w:spacing w:val="-5"/>
          <w:sz w:val="16"/>
        </w:rPr>
        <w:t> </w:t>
      </w:r>
      <w:r>
        <w:rPr>
          <w:sz w:val="16"/>
        </w:rPr>
        <w:t>las</w:t>
      </w:r>
      <w:r>
        <w:rPr>
          <w:spacing w:val="-3"/>
          <w:sz w:val="16"/>
        </w:rPr>
        <w:t> </w:t>
      </w:r>
      <w:r>
        <w:rPr>
          <w:sz w:val="16"/>
        </w:rPr>
        <w:t>normas;</w:t>
      </w:r>
      <w:r>
        <w:rPr>
          <w:spacing w:val="-2"/>
          <w:sz w:val="16"/>
        </w:rPr>
        <w:t> </w:t>
      </w:r>
      <w:r>
        <w:rPr>
          <w:sz w:val="16"/>
        </w:rPr>
        <w:t>el</w:t>
      </w:r>
      <w:r>
        <w:rPr>
          <w:spacing w:val="-3"/>
          <w:sz w:val="16"/>
        </w:rPr>
        <w:t> </w:t>
      </w:r>
      <w:r>
        <w:rPr>
          <w:sz w:val="16"/>
        </w:rPr>
        <w:t>suyo</w:t>
      </w:r>
      <w:r>
        <w:rPr>
          <w:spacing w:val="-4"/>
          <w:sz w:val="16"/>
        </w:rPr>
        <w:t> </w:t>
      </w:r>
      <w:r>
        <w:rPr>
          <w:sz w:val="16"/>
        </w:rPr>
        <w:t>sería</w:t>
      </w:r>
      <w:r>
        <w:rPr>
          <w:spacing w:val="-3"/>
          <w:sz w:val="16"/>
        </w:rPr>
        <w:t> </w:t>
      </w:r>
      <w:r>
        <w:rPr>
          <w:sz w:val="16"/>
        </w:rPr>
        <w:t>también</w:t>
      </w:r>
      <w:r>
        <w:rPr>
          <w:spacing w:val="-1"/>
          <w:sz w:val="16"/>
        </w:rPr>
        <w:t> </w:t>
      </w:r>
      <w:r>
        <w:rPr>
          <w:sz w:val="16"/>
        </w:rPr>
        <w:t>un</w:t>
      </w:r>
      <w:r>
        <w:rPr>
          <w:spacing w:val="-4"/>
          <w:sz w:val="16"/>
        </w:rPr>
        <w:t> </w:t>
      </w:r>
      <w:r>
        <w:rPr>
          <w:i/>
          <w:sz w:val="16"/>
        </w:rPr>
        <w:t>punto</w:t>
      </w:r>
      <w:r>
        <w:rPr>
          <w:i/>
          <w:spacing w:val="-5"/>
          <w:sz w:val="16"/>
        </w:rPr>
        <w:t> </w:t>
      </w:r>
      <w:r>
        <w:rPr>
          <w:i/>
          <w:sz w:val="16"/>
        </w:rPr>
        <w:t>de</w:t>
      </w:r>
      <w:r>
        <w:rPr>
          <w:i/>
          <w:spacing w:val="-2"/>
          <w:sz w:val="16"/>
        </w:rPr>
        <w:t> </w:t>
      </w:r>
      <w:r>
        <w:rPr>
          <w:i/>
          <w:sz w:val="16"/>
        </w:rPr>
        <w:t>vista</w:t>
      </w:r>
      <w:r>
        <w:rPr>
          <w:i/>
          <w:spacing w:val="-2"/>
          <w:sz w:val="16"/>
        </w:rPr>
        <w:t> </w:t>
      </w:r>
      <w:r>
        <w:rPr>
          <w:i/>
          <w:sz w:val="16"/>
        </w:rPr>
        <w:t>interno</w:t>
      </w:r>
      <w:r>
        <w:rPr>
          <w:i/>
          <w:spacing w:val="-5"/>
          <w:sz w:val="16"/>
        </w:rPr>
        <w:t> </w:t>
      </w:r>
      <w:r>
        <w:rPr>
          <w:sz w:val="16"/>
        </w:rPr>
        <w:t>frente</w:t>
      </w:r>
      <w:r>
        <w:rPr>
          <w:spacing w:val="-4"/>
          <w:sz w:val="16"/>
        </w:rPr>
        <w:t> </w:t>
      </w:r>
      <w:r>
        <w:rPr>
          <w:sz w:val="16"/>
        </w:rPr>
        <w:t>a</w:t>
      </w:r>
      <w:r>
        <w:rPr>
          <w:spacing w:val="-2"/>
          <w:sz w:val="16"/>
        </w:rPr>
        <w:t> </w:t>
      </w:r>
      <w:r>
        <w:rPr>
          <w:sz w:val="16"/>
        </w:rPr>
        <w:t>las normas,</w:t>
      </w:r>
      <w:r>
        <w:rPr>
          <w:spacing w:val="-3"/>
          <w:sz w:val="16"/>
        </w:rPr>
        <w:t> </w:t>
      </w:r>
      <w:r>
        <w:rPr>
          <w:sz w:val="16"/>
        </w:rPr>
        <w:t>aunque</w:t>
      </w:r>
      <w:r>
        <w:rPr>
          <w:spacing w:val="-2"/>
          <w:sz w:val="16"/>
        </w:rPr>
        <w:t> </w:t>
      </w:r>
      <w:r>
        <w:rPr>
          <w:sz w:val="16"/>
        </w:rPr>
        <w:t>su</w:t>
      </w:r>
      <w:r>
        <w:rPr>
          <w:spacing w:val="-4"/>
          <w:sz w:val="16"/>
        </w:rPr>
        <w:t> </w:t>
      </w:r>
      <w:r>
        <w:rPr>
          <w:sz w:val="16"/>
        </w:rPr>
        <w:t>grado</w:t>
      </w:r>
      <w:r>
        <w:rPr>
          <w:spacing w:val="-4"/>
          <w:sz w:val="16"/>
        </w:rPr>
        <w:t> </w:t>
      </w:r>
      <w:r>
        <w:rPr>
          <w:sz w:val="16"/>
        </w:rPr>
        <w:t>de</w:t>
      </w:r>
      <w:r>
        <w:rPr>
          <w:spacing w:val="-2"/>
          <w:sz w:val="16"/>
        </w:rPr>
        <w:t> </w:t>
      </w:r>
      <w:r>
        <w:rPr>
          <w:sz w:val="16"/>
        </w:rPr>
        <w:t>compromiso</w:t>
      </w:r>
      <w:r>
        <w:rPr>
          <w:spacing w:val="-5"/>
          <w:sz w:val="16"/>
        </w:rPr>
        <w:t> </w:t>
      </w:r>
      <w:r>
        <w:rPr>
          <w:sz w:val="16"/>
        </w:rPr>
        <w:t>sea</w:t>
      </w:r>
      <w:r>
        <w:rPr>
          <w:spacing w:val="-2"/>
          <w:sz w:val="16"/>
        </w:rPr>
        <w:t> </w:t>
      </w:r>
      <w:r>
        <w:rPr>
          <w:sz w:val="16"/>
        </w:rPr>
        <w:t>de</w:t>
      </w:r>
      <w:r>
        <w:rPr>
          <w:spacing w:val="-2"/>
          <w:sz w:val="16"/>
        </w:rPr>
        <w:t> </w:t>
      </w:r>
      <w:r>
        <w:rPr>
          <w:sz w:val="16"/>
        </w:rPr>
        <w:t>menor</w:t>
      </w:r>
      <w:r>
        <w:rPr>
          <w:spacing w:val="-2"/>
          <w:sz w:val="16"/>
        </w:rPr>
        <w:t> </w:t>
      </w:r>
      <w:r>
        <w:rPr>
          <w:sz w:val="16"/>
        </w:rPr>
        <w:t>intensidad</w:t>
      </w:r>
      <w:r>
        <w:rPr>
          <w:spacing w:val="-4"/>
          <w:sz w:val="16"/>
        </w:rPr>
        <w:t> </w:t>
      </w:r>
      <w:r>
        <w:rPr>
          <w:sz w:val="16"/>
        </w:rPr>
        <w:t>que</w:t>
      </w:r>
      <w:r>
        <w:rPr>
          <w:spacing w:val="-2"/>
          <w:sz w:val="16"/>
        </w:rPr>
        <w:t> </w:t>
      </w:r>
      <w:r>
        <w:rPr>
          <w:sz w:val="16"/>
        </w:rPr>
        <w:t>el</w:t>
      </w:r>
      <w:r>
        <w:rPr>
          <w:spacing w:val="-3"/>
          <w:sz w:val="16"/>
        </w:rPr>
        <w:t> </w:t>
      </w:r>
      <w:r>
        <w:rPr>
          <w:sz w:val="16"/>
        </w:rPr>
        <w:t>del</w:t>
      </w:r>
      <w:r>
        <w:rPr>
          <w:spacing w:val="-2"/>
          <w:sz w:val="16"/>
        </w:rPr>
        <w:t> </w:t>
      </w:r>
      <w:r>
        <w:rPr>
          <w:sz w:val="16"/>
        </w:rPr>
        <w:t>juez.</w:t>
      </w:r>
    </w:p>
    <w:p>
      <w:pPr>
        <w:spacing w:after="0" w:line="242" w:lineRule="auto"/>
        <w:jc w:val="both"/>
        <w:rPr>
          <w:sz w:val="16"/>
        </w:rPr>
        <w:sectPr>
          <w:pgSz w:w="7420" w:h="11430"/>
          <w:pgMar w:header="401" w:footer="0" w:top="860" w:bottom="280" w:left="360" w:right="340"/>
        </w:sectPr>
      </w:pPr>
    </w:p>
    <w:p>
      <w:pPr>
        <w:pStyle w:val="BodyText"/>
        <w:spacing w:line="249" w:lineRule="auto" w:before="114"/>
        <w:ind w:left="112" w:right="117"/>
        <w:jc w:val="both"/>
        <w:rPr>
          <w:sz w:val="14"/>
        </w:rPr>
      </w:pPr>
      <w:r>
        <w:rPr/>
        <w:t>sentido</w:t>
      </w:r>
      <w:r>
        <w:rPr>
          <w:spacing w:val="-5"/>
        </w:rPr>
        <w:t> </w:t>
      </w:r>
      <w:r>
        <w:rPr/>
        <w:t>(como</w:t>
      </w:r>
      <w:r>
        <w:rPr>
          <w:spacing w:val="-4"/>
        </w:rPr>
        <w:t> </w:t>
      </w:r>
      <w:r>
        <w:rPr/>
        <w:t>Alexy</w:t>
      </w:r>
      <w:r>
        <w:rPr>
          <w:spacing w:val="-5"/>
        </w:rPr>
        <w:t> </w:t>
      </w:r>
      <w:r>
        <w:rPr/>
        <w:t>parece,</w:t>
      </w:r>
      <w:r>
        <w:rPr>
          <w:spacing w:val="-4"/>
        </w:rPr>
        <w:t> </w:t>
      </w:r>
      <w:r>
        <w:rPr/>
        <w:t>en</w:t>
      </w:r>
      <w:r>
        <w:rPr>
          <w:spacing w:val="-4"/>
        </w:rPr>
        <w:t> </w:t>
      </w:r>
      <w:r>
        <w:rPr/>
        <w:t>general,</w:t>
      </w:r>
      <w:r>
        <w:rPr>
          <w:spacing w:val="-5"/>
        </w:rPr>
        <w:t> </w:t>
      </w:r>
      <w:r>
        <w:rPr/>
        <w:t>hacer),</w:t>
      </w:r>
      <w:r>
        <w:rPr>
          <w:spacing w:val="-7"/>
        </w:rPr>
        <w:t> </w:t>
      </w:r>
      <w:r>
        <w:rPr/>
        <w:t>entonces</w:t>
      </w:r>
      <w:r>
        <w:rPr>
          <w:spacing w:val="-6"/>
        </w:rPr>
        <w:t> </w:t>
      </w:r>
      <w:r>
        <w:rPr/>
        <w:t>habría</w:t>
      </w:r>
      <w:r>
        <w:rPr>
          <w:spacing w:val="-6"/>
        </w:rPr>
        <w:t> </w:t>
      </w:r>
      <w:r>
        <w:rPr/>
        <w:t>que</w:t>
      </w:r>
      <w:r>
        <w:rPr>
          <w:spacing w:val="-5"/>
        </w:rPr>
        <w:t> </w:t>
      </w:r>
      <w:r>
        <w:rPr/>
        <w:t>decir que, al menos en este supuesto, es falsa. En el ejemplo de fallo antes transcrito, cabe decir que se da el primer aspecto de la pretensión de co- rrección, pero no el segundo. Y si el juez quisiera evitar ese </w:t>
      </w:r>
      <w:r>
        <w:rPr>
          <w:i/>
        </w:rPr>
        <w:t>defecto </w:t>
      </w:r>
      <w:r>
        <w:rPr/>
        <w:t>de su decisión</w:t>
      </w:r>
      <w:r>
        <w:rPr>
          <w:spacing w:val="-3"/>
        </w:rPr>
        <w:t> </w:t>
      </w:r>
      <w:r>
        <w:rPr/>
        <w:t>y</w:t>
      </w:r>
      <w:r>
        <w:rPr>
          <w:spacing w:val="-2"/>
        </w:rPr>
        <w:t> </w:t>
      </w:r>
      <w:r>
        <w:rPr/>
        <w:t>justificara</w:t>
      </w:r>
      <w:r>
        <w:rPr>
          <w:spacing w:val="-3"/>
        </w:rPr>
        <w:t> </w:t>
      </w:r>
      <w:r>
        <w:rPr/>
        <w:t>su</w:t>
      </w:r>
      <w:r>
        <w:rPr>
          <w:spacing w:val="-2"/>
        </w:rPr>
        <w:t> </w:t>
      </w:r>
      <w:r>
        <w:rPr/>
        <w:t>fallo,</w:t>
      </w:r>
      <w:r>
        <w:rPr>
          <w:spacing w:val="-3"/>
        </w:rPr>
        <w:t> </w:t>
      </w:r>
      <w:r>
        <w:rPr/>
        <w:t>por</w:t>
      </w:r>
      <w:r>
        <w:rPr>
          <w:spacing w:val="-2"/>
        </w:rPr>
        <w:t> </w:t>
      </w:r>
      <w:r>
        <w:rPr/>
        <w:t>ejemplo,</w:t>
      </w:r>
      <w:r>
        <w:rPr>
          <w:spacing w:val="-3"/>
        </w:rPr>
        <w:t> </w:t>
      </w:r>
      <w:r>
        <w:rPr/>
        <w:t>en</w:t>
      </w:r>
      <w:r>
        <w:rPr>
          <w:spacing w:val="-2"/>
        </w:rPr>
        <w:t> </w:t>
      </w:r>
      <w:r>
        <w:rPr/>
        <w:t>el</w:t>
      </w:r>
      <w:r>
        <w:rPr>
          <w:spacing w:val="-2"/>
        </w:rPr>
        <w:t> </w:t>
      </w:r>
      <w:r>
        <w:rPr/>
        <w:t>siguiente</w:t>
      </w:r>
      <w:r>
        <w:rPr>
          <w:spacing w:val="-4"/>
        </w:rPr>
        <w:t> </w:t>
      </w:r>
      <w:r>
        <w:rPr/>
        <w:t>sentido:</w:t>
      </w:r>
      <w:r>
        <w:rPr>
          <w:spacing w:val="-4"/>
        </w:rPr>
        <w:t> </w:t>
      </w:r>
      <w:r>
        <w:rPr/>
        <w:t>“</w:t>
      </w:r>
      <w:r>
        <w:rPr>
          <w:spacing w:val="-30"/>
        </w:rPr>
        <w:t> </w:t>
      </w:r>
      <w:r>
        <w:rPr/>
        <w:t>Dado que la ley aplicable al caso es injusta, no se condena al señor N a la pena ahí establecida”, entonces cumpliría con el segundo aspecto de la preten- sión de corrección, pero no con el primero; su decisión sería ahora defec- tuosa, porque no está tomada en el marco del ordenamiento jurídico váli- do.</w:t>
      </w:r>
      <w:r>
        <w:rPr>
          <w:spacing w:val="-4"/>
        </w:rPr>
        <w:t> </w:t>
      </w:r>
      <w:r>
        <w:rPr/>
        <w:t>En</w:t>
      </w:r>
      <w:r>
        <w:rPr>
          <w:spacing w:val="-6"/>
        </w:rPr>
        <w:t> </w:t>
      </w:r>
      <w:r>
        <w:rPr/>
        <w:t>ninguna</w:t>
      </w:r>
      <w:r>
        <w:rPr>
          <w:spacing w:val="-3"/>
        </w:rPr>
        <w:t> </w:t>
      </w:r>
      <w:r>
        <w:rPr/>
        <w:t>de</w:t>
      </w:r>
      <w:r>
        <w:rPr>
          <w:spacing w:val="-6"/>
        </w:rPr>
        <w:t> </w:t>
      </w:r>
      <w:r>
        <w:rPr/>
        <w:t>las</w:t>
      </w:r>
      <w:r>
        <w:rPr>
          <w:spacing w:val="-5"/>
        </w:rPr>
        <w:t> </w:t>
      </w:r>
      <w:r>
        <w:rPr/>
        <w:t>dos</w:t>
      </w:r>
      <w:r>
        <w:rPr>
          <w:spacing w:val="-5"/>
        </w:rPr>
        <w:t> </w:t>
      </w:r>
      <w:r>
        <w:rPr/>
        <w:t>alternativas</w:t>
      </w:r>
      <w:r>
        <w:rPr>
          <w:spacing w:val="-5"/>
        </w:rPr>
        <w:t> </w:t>
      </w:r>
      <w:r>
        <w:rPr/>
        <w:t>—y</w:t>
      </w:r>
      <w:r>
        <w:rPr>
          <w:spacing w:val="-5"/>
        </w:rPr>
        <w:t> </w:t>
      </w:r>
      <w:r>
        <w:rPr/>
        <w:t>no</w:t>
      </w:r>
      <w:r>
        <w:rPr>
          <w:spacing w:val="-7"/>
        </w:rPr>
        <w:t> </w:t>
      </w:r>
      <w:r>
        <w:rPr/>
        <w:t>parece</w:t>
      </w:r>
      <w:r>
        <w:rPr>
          <w:spacing w:val="-5"/>
        </w:rPr>
        <w:t> </w:t>
      </w:r>
      <w:r>
        <w:rPr/>
        <w:t>que</w:t>
      </w:r>
      <w:r>
        <w:rPr>
          <w:spacing w:val="-5"/>
        </w:rPr>
        <w:t> </w:t>
      </w:r>
      <w:r>
        <w:rPr/>
        <w:t>pueda</w:t>
      </w:r>
      <w:r>
        <w:rPr>
          <w:spacing w:val="-5"/>
        </w:rPr>
        <w:t> </w:t>
      </w:r>
      <w:r>
        <w:rPr/>
        <w:t>plantearse una tercera— es posible satisfacer simultáneamente ambos aspectos de la pretensión</w:t>
      </w:r>
      <w:r>
        <w:rPr>
          <w:spacing w:val="-7"/>
        </w:rPr>
        <w:t> </w:t>
      </w:r>
      <w:r>
        <w:rPr/>
        <w:t>de</w:t>
      </w:r>
      <w:r>
        <w:rPr>
          <w:spacing w:val="-5"/>
        </w:rPr>
        <w:t> </w:t>
      </w:r>
      <w:r>
        <w:rPr/>
        <w:t>corrección.</w:t>
      </w:r>
      <w:r>
        <w:rPr>
          <w:spacing w:val="-4"/>
        </w:rPr>
        <w:t> </w:t>
      </w:r>
      <w:r>
        <w:rPr/>
        <w:t>En</w:t>
      </w:r>
      <w:r>
        <w:rPr>
          <w:spacing w:val="-6"/>
        </w:rPr>
        <w:t> </w:t>
      </w:r>
      <w:r>
        <w:rPr/>
        <w:t>definitiva,</w:t>
      </w:r>
      <w:r>
        <w:rPr>
          <w:spacing w:val="-4"/>
        </w:rPr>
        <w:t> </w:t>
      </w:r>
      <w:r>
        <w:rPr/>
        <w:t>la</w:t>
      </w:r>
      <w:r>
        <w:rPr>
          <w:spacing w:val="-4"/>
        </w:rPr>
        <w:t> </w:t>
      </w:r>
      <w:r>
        <w:rPr/>
        <w:t>tesis</w:t>
      </w:r>
      <w:r>
        <w:rPr>
          <w:spacing w:val="-5"/>
        </w:rPr>
        <w:t> </w:t>
      </w:r>
      <w:r>
        <w:rPr/>
        <w:t>del</w:t>
      </w:r>
      <w:r>
        <w:rPr>
          <w:spacing w:val="-4"/>
        </w:rPr>
        <w:t> </w:t>
      </w:r>
      <w:r>
        <w:rPr/>
        <w:t>caso</w:t>
      </w:r>
      <w:r>
        <w:rPr>
          <w:spacing w:val="-3"/>
        </w:rPr>
        <w:t> </w:t>
      </w:r>
      <w:r>
        <w:rPr/>
        <w:t>especial</w:t>
      </w:r>
      <w:r>
        <w:rPr>
          <w:spacing w:val="-3"/>
        </w:rPr>
        <w:t> </w:t>
      </w:r>
      <w:r>
        <w:rPr/>
        <w:t>sólo</w:t>
      </w:r>
      <w:r>
        <w:rPr>
          <w:spacing w:val="-6"/>
        </w:rPr>
        <w:t> </w:t>
      </w:r>
      <w:r>
        <w:rPr/>
        <w:t>vale si se presupone la justicia del derecho</w:t>
      </w:r>
      <w:r>
        <w:rPr>
          <w:spacing w:val="-18"/>
        </w:rPr>
        <w:t> </w:t>
      </w:r>
      <w:r>
        <w:rPr/>
        <w:t>positivo.</w:t>
      </w:r>
      <w:r>
        <w:rPr>
          <w:position w:val="6"/>
          <w:sz w:val="14"/>
        </w:rPr>
        <w:t>44</w:t>
      </w:r>
    </w:p>
    <w:p>
      <w:pPr>
        <w:pStyle w:val="BodyText"/>
        <w:spacing w:line="249" w:lineRule="auto" w:before="12"/>
        <w:ind w:left="112" w:right="117" w:firstLine="240"/>
        <w:jc w:val="both"/>
      </w:pPr>
      <w:r>
        <w:rPr/>
        <w:t>En tercer lugar, la estrategia que utiliza Alexy en la defensa de su tesis es, por lo menos, discutible. El parte de que en las decisiones jurídicas</w:t>
      </w:r>
    </w:p>
    <w:p>
      <w:pPr>
        <w:pStyle w:val="BodyText"/>
        <w:spacing w:line="249" w:lineRule="auto" w:before="2"/>
        <w:ind w:left="112" w:right="116"/>
        <w:jc w:val="both"/>
      </w:pPr>
      <w:r>
        <w:rPr/>
        <w:t>—por ejemplo, en las decisiones judiciales— se plantea una pretensión de corrección, y de ahí infiere que el </w:t>
      </w:r>
      <w:r>
        <w:rPr>
          <w:i/>
        </w:rPr>
        <w:t>proceso </w:t>
      </w:r>
      <w:r>
        <w:rPr/>
        <w:t>para llegar a ese </w:t>
      </w:r>
      <w:r>
        <w:rPr>
          <w:i/>
        </w:rPr>
        <w:t>resultado </w:t>
      </w:r>
      <w:r>
        <w:rPr/>
        <w:t>puede describirse en términos de discurso práctico racional (Tuori, 1989, pp. 138-139). Si se entra a considerar, sin embargo, no sólo el resultado, la decisión, sino también el procedimiento para llegar a ella, es fácil ver que en el mismo no se respetan muchas reglas del discurso: en la argu- mentación que llevan a cabo las partes puede faltar el requisito de la si- metría, de la ausencia de coacción y de la sinceridad; y en el caso de la argumentación dogmática, lo más que podría decirse es que se trata de discursos advocatorios o simulados, pues en ellos el derecho de participa- ción está limitado a los expertos o a laos funcionarios, los cuales</w:t>
      </w:r>
      <w:r>
        <w:rPr>
          <w:spacing w:val="-38"/>
        </w:rPr>
        <w:t> </w:t>
      </w:r>
      <w:r>
        <w:rPr/>
        <w:t>vendrían a actuar </w:t>
      </w:r>
      <w:r>
        <w:rPr>
          <w:i/>
        </w:rPr>
        <w:t>en nombre de </w:t>
      </w:r>
      <w:r>
        <w:rPr/>
        <w:t>o </w:t>
      </w:r>
      <w:r>
        <w:rPr>
          <w:i/>
        </w:rPr>
        <w:t>como si </w:t>
      </w:r>
      <w:r>
        <w:rPr/>
        <w:t>ellos fueran las partes reales (</w:t>
      </w:r>
      <w:r>
        <w:rPr>
          <w:i/>
        </w:rPr>
        <w:t>ibidem, </w:t>
      </w:r>
      <w:r>
        <w:rPr/>
        <w:t>pp. 139-141; también Tuori,</w:t>
      </w:r>
      <w:r>
        <w:rPr>
          <w:spacing w:val="-9"/>
        </w:rPr>
        <w:t> </w:t>
      </w:r>
      <w:r>
        <w:rPr/>
        <w:t>1988).</w:t>
      </w:r>
    </w:p>
    <w:p>
      <w:pPr>
        <w:pStyle w:val="BodyText"/>
        <w:spacing w:line="249" w:lineRule="auto" w:before="12"/>
        <w:ind w:left="112" w:right="117" w:firstLine="240"/>
        <w:jc w:val="both"/>
      </w:pPr>
      <w:r>
        <w:rPr/>
        <w:t>En cuarto lugar —y esta crítica tiene mucho que ver con las dos ante- riores—, Alexy no distingue con claridad entre estos dos tipos de discur- so posibles a propósito de normas: el discurso dirigido a justificar una norma y el discurso dirigido a aplicarla. En el primero se trata de justifi-</w:t>
      </w:r>
    </w:p>
    <w:p>
      <w:pPr>
        <w:pStyle w:val="BodyText"/>
        <w:spacing w:before="5"/>
        <w:rPr>
          <w:sz w:val="13"/>
        </w:rPr>
      </w:pPr>
    </w:p>
    <w:p>
      <w:pPr>
        <w:pStyle w:val="ListParagraph"/>
        <w:numPr>
          <w:ilvl w:val="0"/>
          <w:numId w:val="39"/>
        </w:numPr>
        <w:tabs>
          <w:tab w:pos="593" w:val="left" w:leader="none"/>
        </w:tabs>
        <w:spacing w:line="242" w:lineRule="auto" w:before="95" w:after="0"/>
        <w:ind w:left="112" w:right="118" w:firstLine="221"/>
        <w:jc w:val="both"/>
        <w:rPr>
          <w:sz w:val="16"/>
        </w:rPr>
      </w:pPr>
      <w:r>
        <w:rPr>
          <w:sz w:val="16"/>
        </w:rPr>
        <w:t>La caracterización que Alexy hace de la argumentación jurídica en relación con el discurso moral es análoga a la que presenta Carlos Nino a propósito de la institución democrática. Para Nino, la democracia es un </w:t>
      </w:r>
      <w:r>
        <w:rPr>
          <w:i/>
          <w:sz w:val="16"/>
        </w:rPr>
        <w:t>sucedáneo </w:t>
      </w:r>
      <w:r>
        <w:rPr>
          <w:sz w:val="16"/>
        </w:rPr>
        <w:t>del discurso moral, pues “ se trata de una especie de discurso moral </w:t>
      </w:r>
      <w:r>
        <w:rPr>
          <w:i/>
          <w:sz w:val="16"/>
        </w:rPr>
        <w:t>regimentado </w:t>
      </w:r>
      <w:r>
        <w:rPr>
          <w:sz w:val="16"/>
        </w:rPr>
        <w:t>que preserva en más alto grado que cualquier otro sistema de decisiones los rasgos del discurso moral originario, pero apartándose de las exigencias que hacen que ese discurso sea un mé- todo inestable e inconcluyente para arribar a decisiones colectivas” (Nino, 1989, p.</w:t>
      </w:r>
      <w:r>
        <w:rPr>
          <w:spacing w:val="-23"/>
          <w:sz w:val="16"/>
        </w:rPr>
        <w:t> </w:t>
      </w:r>
      <w:r>
        <w:rPr>
          <w:sz w:val="16"/>
        </w:rPr>
        <w:t>388).</w:t>
      </w:r>
    </w:p>
    <w:p>
      <w:pPr>
        <w:spacing w:after="0" w:line="242" w:lineRule="auto"/>
        <w:jc w:val="both"/>
        <w:rPr>
          <w:sz w:val="16"/>
        </w:rPr>
        <w:sectPr>
          <w:pgSz w:w="7420" w:h="11430"/>
          <w:pgMar w:header="402" w:footer="0" w:top="860" w:bottom="280" w:left="360" w:right="340"/>
        </w:sectPr>
      </w:pPr>
    </w:p>
    <w:p>
      <w:pPr>
        <w:pStyle w:val="BodyText"/>
        <w:spacing w:line="249" w:lineRule="auto" w:before="114"/>
        <w:ind w:left="112" w:right="116"/>
        <w:jc w:val="both"/>
      </w:pPr>
      <w:r>
        <w:rPr/>
        <w:t>car que una norma es válida, lo cual exige un procedimiento en el que se tomen en consideración los intereses de todos los afectados; en el segun- do se trata de mostrar el carácter apropiado (</w:t>
      </w:r>
      <w:r>
        <w:rPr>
          <w:i/>
        </w:rPr>
        <w:t>die Angemessenheit</w:t>
      </w:r>
      <w:r>
        <w:rPr/>
        <w:t>) de la aplicación, lo que exige un procedimiento en que se consideren todos los aspectos de la situación (</w:t>
      </w:r>
      <w:r>
        <w:rPr>
          <w:i/>
        </w:rPr>
        <w:t>cfr</w:t>
      </w:r>
      <w:r>
        <w:rPr/>
        <w:t>. Günther, 1989a y, con mayores detalles, 1989b).</w:t>
      </w:r>
      <w:r>
        <w:rPr>
          <w:spacing w:val="-5"/>
        </w:rPr>
        <w:t> </w:t>
      </w:r>
      <w:r>
        <w:rPr/>
        <w:t>Alexy</w:t>
      </w:r>
      <w:r>
        <w:rPr>
          <w:spacing w:val="-8"/>
        </w:rPr>
        <w:t> </w:t>
      </w:r>
      <w:r>
        <w:rPr/>
        <w:t>reconstruye</w:t>
      </w:r>
      <w:r>
        <w:rPr>
          <w:spacing w:val="-4"/>
        </w:rPr>
        <w:t> </w:t>
      </w:r>
      <w:r>
        <w:rPr/>
        <w:t>la</w:t>
      </w:r>
      <w:r>
        <w:rPr>
          <w:spacing w:val="-5"/>
        </w:rPr>
        <w:t> </w:t>
      </w:r>
      <w:r>
        <w:rPr/>
        <w:t>lógica</w:t>
      </w:r>
      <w:r>
        <w:rPr>
          <w:spacing w:val="-4"/>
        </w:rPr>
        <w:t> </w:t>
      </w:r>
      <w:r>
        <w:rPr/>
        <w:t>de</w:t>
      </w:r>
      <w:r>
        <w:rPr>
          <w:spacing w:val="-5"/>
        </w:rPr>
        <w:t> </w:t>
      </w:r>
      <w:r>
        <w:rPr/>
        <w:t>la</w:t>
      </w:r>
      <w:r>
        <w:rPr>
          <w:spacing w:val="-5"/>
        </w:rPr>
        <w:t> </w:t>
      </w:r>
      <w:r>
        <w:rPr/>
        <w:t>argumentación</w:t>
      </w:r>
      <w:r>
        <w:rPr>
          <w:spacing w:val="-4"/>
        </w:rPr>
        <w:t> </w:t>
      </w:r>
      <w:r>
        <w:rPr/>
        <w:t>jurídica</w:t>
      </w:r>
      <w:r>
        <w:rPr>
          <w:spacing w:val="-5"/>
        </w:rPr>
        <w:t> </w:t>
      </w:r>
      <w:r>
        <w:rPr/>
        <w:t>según</w:t>
      </w:r>
      <w:r>
        <w:rPr>
          <w:spacing w:val="-7"/>
        </w:rPr>
        <w:t> </w:t>
      </w:r>
      <w:r>
        <w:rPr/>
        <w:t>el modelo del discurso de fundamentación (el primer tipo de discurso), y de ahí su tesis de que la argumentación jurídica es un caso especial del dis- curso práctico racional. Sin embargo, las reglas y formas del discurso práctico general no se cumplen en la argumentación jurídica. La única re- gla —entiende Günther— que caracteriza el discurso de fundamentación es el principio de universalización de la ética discursiva (esto es, la consi- deración recíproca de los intereses de todos los afectados), pero esta regla no aparece —y no puede aparecer— en el discurso jurídico. La argumen- tación jurídica no sería un caso especial del discurso práctico general, sino un </w:t>
      </w:r>
      <w:r>
        <w:rPr>
          <w:i/>
        </w:rPr>
        <w:t>aliud </w:t>
      </w:r>
      <w:r>
        <w:rPr/>
        <w:t>(</w:t>
      </w:r>
      <w:r>
        <w:rPr>
          <w:i/>
        </w:rPr>
        <w:t>cfr</w:t>
      </w:r>
      <w:r>
        <w:rPr/>
        <w:t>. Günther, 1989b, p. 187). Sería un caso especial (bajo condiciones de tiempo escaso y conocimiento incompleto) del discurso moral de aplicación, el cual no se caracteriza por la existencia de una pre- tensión de corrección (en el discurso de aplicación se presupone —no se establece— la corrección o validez de las normas), sino por la pretensión del carácter apropiado de la aplicación. Un enunciado normativo singular sólo puede pretender ser correcto si se apoya en una norma válida y si su aplicación es apropiada, esto es, tiene en cuenta de forma imparcial todas las circunstancias del caso (</w:t>
      </w:r>
      <w:r>
        <w:rPr>
          <w:i/>
        </w:rPr>
        <w:t>cfr</w:t>
      </w:r>
      <w:r>
        <w:rPr/>
        <w:t>. Günther, 1989b, p.</w:t>
      </w:r>
      <w:r>
        <w:rPr>
          <w:spacing w:val="-29"/>
        </w:rPr>
        <w:t> </w:t>
      </w:r>
      <w:r>
        <w:rPr/>
        <w:t>190).</w:t>
      </w:r>
    </w:p>
    <w:p>
      <w:pPr>
        <w:pStyle w:val="BodyText"/>
        <w:spacing w:line="247" w:lineRule="auto" w:before="17"/>
        <w:ind w:left="112" w:right="116" w:firstLine="240"/>
        <w:jc w:val="both"/>
      </w:pPr>
      <w:r>
        <w:rPr/>
        <w:t>En quinto lugar, el modelo de racionalidad discursiva utilizado por Alexy no puede aceptarse como un modelo </w:t>
      </w:r>
      <w:r>
        <w:rPr>
          <w:i/>
        </w:rPr>
        <w:t>general</w:t>
      </w:r>
      <w:r>
        <w:rPr/>
        <w:t>, válido para todos los campos de la argumentación jurídica. Sólo cubriría lo que Habermas lla- ma el derecho </w:t>
      </w:r>
      <w:r>
        <w:rPr>
          <w:i/>
        </w:rPr>
        <w:t>como institución</w:t>
      </w:r>
      <w:r>
        <w:rPr/>
        <w:t>, esto es, el derecho que regula las esferas de actividad del mundo de la vida, pero no el derecho </w:t>
      </w:r>
      <w:r>
        <w:rPr>
          <w:i/>
        </w:rPr>
        <w:t>como medio</w:t>
      </w:r>
      <w:r>
        <w:rPr/>
        <w:t>, esto es, las reglamentaciones jurídicas que organizan los subsistemas de la economía, del Estado o de la Administración pública (</w:t>
      </w:r>
      <w:r>
        <w:rPr>
          <w:i/>
        </w:rPr>
        <w:t>cfr</w:t>
      </w:r>
      <w:r>
        <w:rPr/>
        <w:t>. Tuori, 1989, p. 134 y Habermas, 1987). O, si se quiere decir de otra manera, en la justifi- cación de las decisiones jurídicas se utilizan no sólo razones de correc- ción, sino también razones finalistas.</w:t>
      </w:r>
      <w:r>
        <w:rPr>
          <w:position w:val="6"/>
          <w:sz w:val="14"/>
        </w:rPr>
        <w:t>45 </w:t>
      </w:r>
      <w:r>
        <w:rPr/>
        <w:t>Puede pensarse que las razones de</w:t>
      </w:r>
    </w:p>
    <w:p>
      <w:pPr>
        <w:pStyle w:val="BodyText"/>
        <w:spacing w:before="3"/>
        <w:rPr>
          <w:sz w:val="19"/>
        </w:rPr>
      </w:pPr>
    </w:p>
    <w:p>
      <w:pPr>
        <w:pStyle w:val="ListParagraph"/>
        <w:numPr>
          <w:ilvl w:val="0"/>
          <w:numId w:val="39"/>
        </w:numPr>
        <w:tabs>
          <w:tab w:pos="593" w:val="left" w:leader="none"/>
        </w:tabs>
        <w:spacing w:line="244" w:lineRule="auto" w:before="96" w:after="0"/>
        <w:ind w:left="112" w:right="120" w:firstLine="221"/>
        <w:jc w:val="both"/>
        <w:rPr>
          <w:sz w:val="16"/>
        </w:rPr>
      </w:pPr>
      <w:r>
        <w:rPr>
          <w:i/>
          <w:sz w:val="16"/>
        </w:rPr>
        <w:t>Cfr</w:t>
      </w:r>
      <w:r>
        <w:rPr>
          <w:sz w:val="16"/>
        </w:rPr>
        <w:t>. Summers (1978) y </w:t>
      </w:r>
      <w:r>
        <w:rPr>
          <w:i/>
          <w:sz w:val="16"/>
        </w:rPr>
        <w:t>supra</w:t>
      </w:r>
      <w:r>
        <w:rPr>
          <w:sz w:val="16"/>
        </w:rPr>
        <w:t>, capítulo quinto, apartado II, 6. La distinción viene a coincidir también con la que efectúa Dworkin entre argumentos basados en principios y argumentos a partir de </w:t>
      </w:r>
      <w:r>
        <w:rPr>
          <w:i/>
          <w:sz w:val="16"/>
        </w:rPr>
        <w:t>policies </w:t>
      </w:r>
      <w:r>
        <w:rPr>
          <w:sz w:val="16"/>
        </w:rPr>
        <w:t>(</w:t>
      </w:r>
      <w:r>
        <w:rPr>
          <w:i/>
          <w:sz w:val="16"/>
        </w:rPr>
        <w:t>cfr</w:t>
      </w:r>
      <w:r>
        <w:rPr>
          <w:sz w:val="16"/>
        </w:rPr>
        <w:t>., por ejemplo, Dworkin, 1985, capítulos 18 y</w:t>
      </w:r>
      <w:r>
        <w:rPr>
          <w:spacing w:val="-21"/>
          <w:sz w:val="16"/>
        </w:rPr>
        <w:t> </w:t>
      </w:r>
      <w:r>
        <w:rPr>
          <w:sz w:val="16"/>
        </w:rPr>
        <w:t>19).</w:t>
      </w:r>
    </w:p>
    <w:p>
      <w:pPr>
        <w:spacing w:after="0" w:line="244" w:lineRule="auto"/>
        <w:jc w:val="both"/>
        <w:rPr>
          <w:sz w:val="16"/>
        </w:rPr>
        <w:sectPr>
          <w:pgSz w:w="7420" w:h="11430"/>
          <w:pgMar w:header="401" w:footer="0" w:top="860" w:bottom="280" w:left="360" w:right="340"/>
        </w:sectPr>
      </w:pPr>
    </w:p>
    <w:p>
      <w:pPr>
        <w:pStyle w:val="BodyText"/>
        <w:spacing w:line="247" w:lineRule="auto" w:before="109"/>
        <w:ind w:left="112" w:right="117"/>
        <w:jc w:val="both"/>
      </w:pPr>
      <w:r>
        <w:rPr/>
        <w:t>corrección están situadas en un nivel superior a las otras (esto es, las ra- zones</w:t>
      </w:r>
      <w:r>
        <w:rPr>
          <w:spacing w:val="-5"/>
        </w:rPr>
        <w:t> </w:t>
      </w:r>
      <w:r>
        <w:rPr/>
        <w:t>de</w:t>
      </w:r>
      <w:r>
        <w:rPr>
          <w:spacing w:val="-5"/>
        </w:rPr>
        <w:t> </w:t>
      </w:r>
      <w:r>
        <w:rPr/>
        <w:t>corrección</w:t>
      </w:r>
      <w:r>
        <w:rPr>
          <w:spacing w:val="-6"/>
        </w:rPr>
        <w:t> </w:t>
      </w:r>
      <w:r>
        <w:rPr/>
        <w:t>controlan</w:t>
      </w:r>
      <w:r>
        <w:rPr>
          <w:spacing w:val="-6"/>
        </w:rPr>
        <w:t> </w:t>
      </w:r>
      <w:r>
        <w:rPr/>
        <w:t>las</w:t>
      </w:r>
      <w:r>
        <w:rPr>
          <w:spacing w:val="-7"/>
        </w:rPr>
        <w:t> </w:t>
      </w:r>
      <w:r>
        <w:rPr/>
        <w:t>razones</w:t>
      </w:r>
      <w:r>
        <w:rPr>
          <w:spacing w:val="-6"/>
        </w:rPr>
        <w:t> </w:t>
      </w:r>
      <w:r>
        <w:rPr/>
        <w:t>finalistas),</w:t>
      </w:r>
      <w:r>
        <w:rPr>
          <w:spacing w:val="-8"/>
        </w:rPr>
        <w:t> </w:t>
      </w:r>
      <w:r>
        <w:rPr/>
        <w:t>pero,</w:t>
      </w:r>
      <w:r>
        <w:rPr>
          <w:spacing w:val="-7"/>
        </w:rPr>
        <w:t> </w:t>
      </w:r>
      <w:r>
        <w:rPr/>
        <w:t>con</w:t>
      </w:r>
      <w:r>
        <w:rPr>
          <w:spacing w:val="-7"/>
        </w:rPr>
        <w:t> </w:t>
      </w:r>
      <w:r>
        <w:rPr/>
        <w:t>todo,</w:t>
      </w:r>
      <w:r>
        <w:rPr>
          <w:spacing w:val="-8"/>
        </w:rPr>
        <w:t> </w:t>
      </w:r>
      <w:r>
        <w:rPr/>
        <w:t>pare- ce claro que en relación con las argumentaciones que se producen, por ejemplo, en el campo del derecho administrativo o del derecho económi- co, justificar una decisión significa a menudo no tanto —o no sólo— mostrar que es correcta (que es discursivamente racional), sino que per- mite alcanzar determinados fines. Es cierto que Alexy no descuida del todo este aspecto de la argumentación jurídica, pero la atención que le presta es seguramente insuficiente. No basta con reconocer que en las ar- gumentación jurídica tienen lugar razonamientos consecuencialistas o te- leológicos, sino que habría que mostrar también cómo se articulan estas dos dimensiones, esto es, cómo se relacionan entre sí las razones finalis- tas y las razones de corrección (</w:t>
      </w:r>
      <w:r>
        <w:rPr>
          <w:i/>
        </w:rPr>
        <w:t>cfr</w:t>
      </w:r>
      <w:r>
        <w:rPr/>
        <w:t>. Summers,</w:t>
      </w:r>
      <w:r>
        <w:rPr>
          <w:spacing w:val="-23"/>
        </w:rPr>
        <w:t> </w:t>
      </w:r>
      <w:r>
        <w:rPr/>
        <w:t>1983).</w:t>
      </w:r>
    </w:p>
    <w:p>
      <w:pPr>
        <w:pStyle w:val="BodyText"/>
        <w:spacing w:before="4"/>
        <w:rPr>
          <w:sz w:val="23"/>
        </w:rPr>
      </w:pPr>
    </w:p>
    <w:p>
      <w:pPr>
        <w:pStyle w:val="ListParagraph"/>
        <w:numPr>
          <w:ilvl w:val="1"/>
          <w:numId w:val="45"/>
        </w:numPr>
        <w:tabs>
          <w:tab w:pos="607" w:val="left" w:leader="none"/>
        </w:tabs>
        <w:spacing w:line="240" w:lineRule="auto" w:before="0" w:after="0"/>
        <w:ind w:left="606" w:right="0" w:hanging="254"/>
        <w:jc w:val="left"/>
        <w:rPr>
          <w:i/>
          <w:sz w:val="22"/>
        </w:rPr>
      </w:pPr>
      <w:r>
        <w:rPr>
          <w:i/>
          <w:sz w:val="22"/>
        </w:rPr>
        <w:t>El alcance de la</w:t>
      </w:r>
      <w:r>
        <w:rPr>
          <w:i/>
          <w:spacing w:val="-10"/>
          <w:sz w:val="22"/>
        </w:rPr>
        <w:t> </w:t>
      </w:r>
      <w:r>
        <w:rPr>
          <w:i/>
          <w:sz w:val="22"/>
        </w:rPr>
        <w:t>teoría</w:t>
      </w:r>
    </w:p>
    <w:p>
      <w:pPr>
        <w:pStyle w:val="BodyText"/>
        <w:spacing w:line="247" w:lineRule="auto" w:before="215"/>
        <w:ind w:left="112" w:right="116" w:firstLine="240"/>
        <w:jc w:val="both"/>
      </w:pPr>
      <w:r>
        <w:rPr/>
        <w:t>Esto último enlaza con otra perspectiva crítica que puede adoptarse en </w:t>
      </w:r>
      <w:r>
        <w:rPr>
          <w:spacing w:val="-5"/>
        </w:rPr>
        <w:t>relación </w:t>
      </w:r>
      <w:r>
        <w:rPr>
          <w:spacing w:val="-4"/>
        </w:rPr>
        <w:t>con </w:t>
      </w:r>
      <w:r>
        <w:rPr>
          <w:spacing w:val="-3"/>
        </w:rPr>
        <w:t>la </w:t>
      </w:r>
      <w:r>
        <w:rPr>
          <w:spacing w:val="-5"/>
        </w:rPr>
        <w:t>concepción </w:t>
      </w:r>
      <w:r>
        <w:rPr>
          <w:spacing w:val="-3"/>
        </w:rPr>
        <w:t>de </w:t>
      </w:r>
      <w:r>
        <w:rPr>
          <w:spacing w:val="-5"/>
        </w:rPr>
        <w:t>Alexy: </w:t>
      </w:r>
      <w:r>
        <w:rPr>
          <w:spacing w:val="-3"/>
        </w:rPr>
        <w:t>la de la </w:t>
      </w:r>
      <w:r>
        <w:rPr>
          <w:spacing w:val="-5"/>
        </w:rPr>
        <w:t>aplicabilidad </w:t>
      </w:r>
      <w:r>
        <w:rPr/>
        <w:t>o </w:t>
      </w:r>
      <w:r>
        <w:rPr>
          <w:spacing w:val="-5"/>
        </w:rPr>
        <w:t>utilidad </w:t>
      </w:r>
      <w:r>
        <w:rPr>
          <w:spacing w:val="-3"/>
        </w:rPr>
        <w:t>de </w:t>
      </w:r>
      <w:r>
        <w:rPr/>
        <w:t>su </w:t>
      </w:r>
      <w:r>
        <w:rPr>
          <w:spacing w:val="-4"/>
        </w:rPr>
        <w:t>teoría. </w:t>
      </w:r>
      <w:r>
        <w:rPr/>
        <w:t>En </w:t>
      </w:r>
      <w:r>
        <w:rPr>
          <w:spacing w:val="-3"/>
        </w:rPr>
        <w:t>el </w:t>
      </w:r>
      <w:r>
        <w:rPr>
          <w:spacing w:val="-5"/>
        </w:rPr>
        <w:t>apartado </w:t>
      </w:r>
      <w:r>
        <w:rPr>
          <w:spacing w:val="-4"/>
        </w:rPr>
        <w:t>II, </w:t>
      </w:r>
      <w:r>
        <w:rPr/>
        <w:t>5 </w:t>
      </w:r>
      <w:r>
        <w:rPr>
          <w:spacing w:val="-4"/>
        </w:rPr>
        <w:t>hemos visto cómo </w:t>
      </w:r>
      <w:r>
        <w:rPr>
          <w:spacing w:val="-3"/>
        </w:rPr>
        <w:t>el </w:t>
      </w:r>
      <w:r>
        <w:rPr>
          <w:spacing w:val="-5"/>
        </w:rPr>
        <w:t>propio </w:t>
      </w:r>
      <w:r>
        <w:rPr>
          <w:spacing w:val="-4"/>
        </w:rPr>
        <w:t>Alexy </w:t>
      </w:r>
      <w:r>
        <w:rPr>
          <w:spacing w:val="-5"/>
        </w:rPr>
        <w:t>estaba </w:t>
      </w:r>
      <w:r>
        <w:rPr/>
        <w:t>cons- ciente de los límites de su planteamiento, que, en su opinión, consistían en que la concepción discursiva de la racionalidad no podía garantizar que para cada problema jurídico exista una única respuesta correcta; este límite, por otro lado, no afecta únicamente al discurso real, sino también al discurso ideal. Pero eso, según Alexy, no anula en absoluto la utilidad de la teoría. Veamos ahora hasta qué punto esto es</w:t>
      </w:r>
      <w:r>
        <w:rPr>
          <w:spacing w:val="-28"/>
        </w:rPr>
        <w:t> </w:t>
      </w:r>
      <w:r>
        <w:rPr/>
        <w:t>así.</w:t>
      </w:r>
    </w:p>
    <w:p>
      <w:pPr>
        <w:pStyle w:val="BodyText"/>
        <w:spacing w:line="249" w:lineRule="auto"/>
        <w:ind w:left="112" w:right="116" w:firstLine="240"/>
        <w:jc w:val="both"/>
      </w:pPr>
      <w:r>
        <w:rPr/>
        <w:t>En primer lugar, una teoría de la argumentación jurídica que pretenda dar cuenta de los diversos procesos de razonamiento que tienen lugar en el derecho tendría que partir, probablemente, de un modelo más complejo que el considerado por Alexy. En concreto, es razonable pensar que ten- dría</w:t>
      </w:r>
      <w:r>
        <w:rPr>
          <w:spacing w:val="-4"/>
        </w:rPr>
        <w:t> </w:t>
      </w:r>
      <w:r>
        <w:rPr/>
        <w:t>que</w:t>
      </w:r>
      <w:r>
        <w:rPr>
          <w:spacing w:val="-4"/>
        </w:rPr>
        <w:t> </w:t>
      </w:r>
      <w:r>
        <w:rPr/>
        <w:t>permitir</w:t>
      </w:r>
      <w:r>
        <w:rPr>
          <w:spacing w:val="-5"/>
        </w:rPr>
        <w:t> </w:t>
      </w:r>
      <w:r>
        <w:rPr/>
        <w:t>integrar</w:t>
      </w:r>
      <w:r>
        <w:rPr>
          <w:spacing w:val="-5"/>
        </w:rPr>
        <w:t> </w:t>
      </w:r>
      <w:r>
        <w:rPr/>
        <w:t>la</w:t>
      </w:r>
      <w:r>
        <w:rPr>
          <w:spacing w:val="-6"/>
        </w:rPr>
        <w:t> </w:t>
      </w:r>
      <w:r>
        <w:rPr/>
        <w:t>racionalidad</w:t>
      </w:r>
      <w:r>
        <w:rPr>
          <w:spacing w:val="-6"/>
        </w:rPr>
        <w:t> </w:t>
      </w:r>
      <w:r>
        <w:rPr/>
        <w:t>discursiva</w:t>
      </w:r>
      <w:r>
        <w:rPr>
          <w:spacing w:val="-6"/>
        </w:rPr>
        <w:t> </w:t>
      </w:r>
      <w:r>
        <w:rPr/>
        <w:t>con</w:t>
      </w:r>
      <w:r>
        <w:rPr>
          <w:spacing w:val="-3"/>
        </w:rPr>
        <w:t> </w:t>
      </w:r>
      <w:r>
        <w:rPr/>
        <w:t>criterios</w:t>
      </w:r>
      <w:r>
        <w:rPr>
          <w:spacing w:val="-5"/>
        </w:rPr>
        <w:t> </w:t>
      </w:r>
      <w:r>
        <w:rPr/>
        <w:t>de</w:t>
      </w:r>
      <w:r>
        <w:rPr>
          <w:spacing w:val="-6"/>
        </w:rPr>
        <w:t> </w:t>
      </w:r>
      <w:r>
        <w:rPr/>
        <w:t>racio- nalidad estratégica (dirigidos a establecer compromisos entre intereses particulares) y de racionalidad instrumental (dirigidos a conectar medios y fines; por ejemplo, cómo lograr ciertos objetivos mediante el estableci- miento —o aplicación— de las normas). Como ha escrito Tuori —en re- lación con el campo de la aplicación del</w:t>
      </w:r>
      <w:r>
        <w:rPr>
          <w:spacing w:val="-22"/>
        </w:rPr>
        <w:t> </w:t>
      </w:r>
      <w:r>
        <w:rPr/>
        <w:t>derecho—:</w:t>
      </w:r>
    </w:p>
    <w:p>
      <w:pPr>
        <w:pStyle w:val="BodyText"/>
        <w:spacing w:before="2"/>
        <w:rPr>
          <w:sz w:val="23"/>
        </w:rPr>
      </w:pPr>
    </w:p>
    <w:p>
      <w:pPr>
        <w:spacing w:line="242" w:lineRule="auto" w:before="0"/>
        <w:ind w:left="592" w:right="0" w:firstLine="0"/>
        <w:jc w:val="left"/>
        <w:rPr>
          <w:sz w:val="20"/>
        </w:rPr>
      </w:pPr>
      <w:r>
        <w:rPr>
          <w:spacing w:val="-3"/>
          <w:sz w:val="20"/>
        </w:rPr>
        <w:t>La </w:t>
      </w:r>
      <w:r>
        <w:rPr>
          <w:spacing w:val="-5"/>
          <w:sz w:val="20"/>
        </w:rPr>
        <w:t>reconstrucción racional </w:t>
      </w:r>
      <w:r>
        <w:rPr>
          <w:spacing w:val="-4"/>
          <w:sz w:val="20"/>
        </w:rPr>
        <w:t>del </w:t>
      </w:r>
      <w:r>
        <w:rPr>
          <w:spacing w:val="-5"/>
          <w:sz w:val="20"/>
        </w:rPr>
        <w:t>procedimiento </w:t>
      </w:r>
      <w:r>
        <w:rPr>
          <w:spacing w:val="-3"/>
          <w:sz w:val="20"/>
        </w:rPr>
        <w:t>de </w:t>
      </w:r>
      <w:r>
        <w:rPr>
          <w:spacing w:val="-4"/>
          <w:sz w:val="20"/>
        </w:rPr>
        <w:t>aplicación </w:t>
      </w:r>
      <w:r>
        <w:rPr>
          <w:spacing w:val="-3"/>
          <w:sz w:val="20"/>
        </w:rPr>
        <w:t>del </w:t>
      </w:r>
      <w:r>
        <w:rPr>
          <w:spacing w:val="-4"/>
          <w:sz w:val="20"/>
        </w:rPr>
        <w:t>derecho </w:t>
      </w:r>
      <w:r>
        <w:rPr>
          <w:sz w:val="20"/>
        </w:rPr>
        <w:t>—al igual que la reconstrucción racional de la dogmática jurídica— parece tam-</w:t>
      </w:r>
    </w:p>
    <w:p>
      <w:pPr>
        <w:spacing w:after="0" w:line="242" w:lineRule="auto"/>
        <w:jc w:val="left"/>
        <w:rPr>
          <w:sz w:val="20"/>
        </w:rPr>
        <w:sectPr>
          <w:pgSz w:w="7420" w:h="11430"/>
          <w:pgMar w:header="402" w:footer="0" w:top="860" w:bottom="280" w:left="360" w:right="340"/>
        </w:sectPr>
      </w:pPr>
    </w:p>
    <w:p>
      <w:pPr>
        <w:spacing w:line="244" w:lineRule="auto" w:before="102"/>
        <w:ind w:left="592" w:right="118" w:firstLine="0"/>
        <w:jc w:val="both"/>
        <w:rPr>
          <w:sz w:val="20"/>
        </w:rPr>
      </w:pPr>
      <w:r>
        <w:rPr>
          <w:sz w:val="20"/>
        </w:rPr>
        <w:t>bién requerir como soporte una teoría general de los discursos prácticos o de la formación racional de la voluntad colectiva, y no meramente una teo- ría de los discursos práctico-morales tal como el que ha proporcionado la teoría de la ética discursiva (Tuori, 1989, p. 141).</w:t>
      </w:r>
    </w:p>
    <w:p>
      <w:pPr>
        <w:pStyle w:val="BodyText"/>
        <w:spacing w:before="2"/>
        <w:rPr>
          <w:sz w:val="21"/>
        </w:rPr>
      </w:pPr>
    </w:p>
    <w:p>
      <w:pPr>
        <w:pStyle w:val="BodyText"/>
        <w:spacing w:line="247" w:lineRule="auto"/>
        <w:ind w:left="112" w:right="116" w:firstLine="240"/>
        <w:jc w:val="both"/>
      </w:pPr>
      <w:r>
        <w:rPr/>
        <w:t>Por otra parte, una teoría verdaderamente general de la argumentación jurídica tendría que delimitar con más precisión que lo que lo hace Alexy los diversos contextos de la argumentación jurídica, entrando en detalles sobre las especificidades de cada uno de ellos y sobre sus relaciones mu- tuas. En particular, sería importante desarrollar una lógica de la argumen- tación que se lleva a cabo en el establecimiento de las normas jurídicas, que es algo que en la obra de Alexy apenas se insinúa.</w:t>
      </w:r>
    </w:p>
    <w:p>
      <w:pPr>
        <w:pStyle w:val="BodyText"/>
        <w:spacing w:line="249" w:lineRule="auto"/>
        <w:ind w:left="112" w:right="116" w:firstLine="240"/>
        <w:jc w:val="both"/>
      </w:pPr>
      <w:r>
        <w:rPr/>
        <w:t>En segundo lugar, si se compara el concepto de racionalidad práctica </w:t>
      </w:r>
      <w:r>
        <w:rPr>
          <w:spacing w:val="-3"/>
        </w:rPr>
        <w:t>de </w:t>
      </w:r>
      <w:r>
        <w:rPr>
          <w:spacing w:val="-4"/>
        </w:rPr>
        <w:t>Alexy con </w:t>
      </w:r>
      <w:r>
        <w:rPr>
          <w:spacing w:val="-3"/>
        </w:rPr>
        <w:t>el de </w:t>
      </w:r>
      <w:r>
        <w:rPr>
          <w:spacing w:val="-5"/>
        </w:rPr>
        <w:t>MacCormick, </w:t>
      </w:r>
      <w:r>
        <w:rPr>
          <w:spacing w:val="-4"/>
        </w:rPr>
        <w:t>quizás haya que </w:t>
      </w:r>
      <w:r>
        <w:rPr>
          <w:spacing w:val="-5"/>
        </w:rPr>
        <w:t>llegar </w:t>
      </w:r>
      <w:r>
        <w:rPr/>
        <w:t>a </w:t>
      </w:r>
      <w:r>
        <w:rPr>
          <w:spacing w:val="-3"/>
        </w:rPr>
        <w:t>la </w:t>
      </w:r>
      <w:r>
        <w:rPr>
          <w:spacing w:val="-5"/>
        </w:rPr>
        <w:t>conclusión </w:t>
      </w:r>
      <w:r>
        <w:rPr/>
        <w:t>de que el progreso que en principio parecía suponer la asunción de una con- </w:t>
      </w:r>
      <w:r>
        <w:rPr>
          <w:spacing w:val="-5"/>
        </w:rPr>
        <w:t>cepción </w:t>
      </w:r>
      <w:r>
        <w:rPr>
          <w:spacing w:val="-4"/>
        </w:rPr>
        <w:t>más </w:t>
      </w:r>
      <w:r>
        <w:rPr>
          <w:spacing w:val="-5"/>
        </w:rPr>
        <w:t>amplia </w:t>
      </w:r>
      <w:r>
        <w:rPr>
          <w:spacing w:val="-3"/>
        </w:rPr>
        <w:t>de la </w:t>
      </w:r>
      <w:r>
        <w:rPr>
          <w:spacing w:val="-5"/>
        </w:rPr>
        <w:t>racionalidad </w:t>
      </w:r>
      <w:r>
        <w:rPr/>
        <w:t>y </w:t>
      </w:r>
      <w:r>
        <w:rPr>
          <w:spacing w:val="-3"/>
        </w:rPr>
        <w:t>el </w:t>
      </w:r>
      <w:r>
        <w:rPr>
          <w:spacing w:val="-4"/>
        </w:rPr>
        <w:t>paso </w:t>
      </w:r>
      <w:r>
        <w:rPr>
          <w:spacing w:val="-3"/>
        </w:rPr>
        <w:t>de </w:t>
      </w:r>
      <w:r>
        <w:rPr>
          <w:spacing w:val="-4"/>
        </w:rPr>
        <w:t>una </w:t>
      </w:r>
      <w:r>
        <w:rPr>
          <w:spacing w:val="-5"/>
        </w:rPr>
        <w:t>concepción </w:t>
      </w:r>
      <w:r>
        <w:rPr>
          <w:spacing w:val="-3"/>
        </w:rPr>
        <w:t>monoló- </w:t>
      </w:r>
      <w:r>
        <w:rPr/>
        <w:t>gica (representada por la idea del espectador imparcial) a otra dialógica (caracterizada por la noción de comunidad ideal de diálogo) es más apa- rente</w:t>
      </w:r>
      <w:r>
        <w:rPr>
          <w:spacing w:val="-2"/>
        </w:rPr>
        <w:t> </w:t>
      </w:r>
      <w:r>
        <w:rPr/>
        <w:t>que</w:t>
      </w:r>
      <w:r>
        <w:rPr>
          <w:spacing w:val="-4"/>
        </w:rPr>
        <w:t> </w:t>
      </w:r>
      <w:r>
        <w:rPr/>
        <w:t>real.</w:t>
      </w:r>
      <w:r>
        <w:rPr>
          <w:spacing w:val="-4"/>
        </w:rPr>
        <w:t> </w:t>
      </w:r>
      <w:r>
        <w:rPr/>
        <w:t>La</w:t>
      </w:r>
      <w:r>
        <w:rPr>
          <w:spacing w:val="-3"/>
        </w:rPr>
        <w:t> </w:t>
      </w:r>
      <w:r>
        <w:rPr/>
        <w:t>razón</w:t>
      </w:r>
      <w:r>
        <w:rPr>
          <w:spacing w:val="-5"/>
        </w:rPr>
        <w:t> </w:t>
      </w:r>
      <w:r>
        <w:rPr/>
        <w:t>práctica</w:t>
      </w:r>
      <w:r>
        <w:rPr>
          <w:spacing w:val="-4"/>
        </w:rPr>
        <w:t> </w:t>
      </w:r>
      <w:r>
        <w:rPr/>
        <w:t>de</w:t>
      </w:r>
      <w:r>
        <w:rPr>
          <w:spacing w:val="-4"/>
        </w:rPr>
        <w:t> </w:t>
      </w:r>
      <w:r>
        <w:rPr/>
        <w:t>Alexy</w:t>
      </w:r>
      <w:r>
        <w:rPr>
          <w:spacing w:val="-3"/>
        </w:rPr>
        <w:t> </w:t>
      </w:r>
      <w:r>
        <w:rPr/>
        <w:t>no</w:t>
      </w:r>
      <w:r>
        <w:rPr>
          <w:spacing w:val="-5"/>
        </w:rPr>
        <w:t> </w:t>
      </w:r>
      <w:r>
        <w:rPr/>
        <w:t>llega</w:t>
      </w:r>
      <w:r>
        <w:rPr>
          <w:spacing w:val="-4"/>
        </w:rPr>
        <w:t> </w:t>
      </w:r>
      <w:r>
        <w:rPr/>
        <w:t>en</w:t>
      </w:r>
      <w:r>
        <w:rPr>
          <w:spacing w:val="-4"/>
        </w:rPr>
        <w:t> </w:t>
      </w:r>
      <w:r>
        <w:rPr/>
        <w:t>realidad</w:t>
      </w:r>
      <w:r>
        <w:rPr>
          <w:spacing w:val="-5"/>
        </w:rPr>
        <w:t> </w:t>
      </w:r>
      <w:r>
        <w:rPr/>
        <w:t>más</w:t>
      </w:r>
      <w:r>
        <w:rPr>
          <w:spacing w:val="-4"/>
        </w:rPr>
        <w:t> </w:t>
      </w:r>
      <w:r>
        <w:rPr/>
        <w:t>allá</w:t>
      </w:r>
      <w:r>
        <w:rPr>
          <w:spacing w:val="-3"/>
        </w:rPr>
        <w:t> </w:t>
      </w:r>
      <w:r>
        <w:rPr/>
        <w:t>de donde dejaba las cosas MacCormick, pues —como se ha visto— Alexy, por un lado, reconoce que en el proceso de establecimiento y de aplica- ción del derecho (y la argumentación dogmática está dirigida, en última instancia, a alguno de estos dos confines del ordenamiento jurídico) se trata no solamente de argumentar racionalmente, sino también de decidir; al igual que para MacCormick, para Alexy la racionalidad práctica es una virtud limitada. Y, por otro lado, Alexy reconoce que el procedimiento discursivo no puede realizarse normalmente en la práctica, sino que se lleva a cabo hipotéticamente, en la mente de una persona. Ahora bien, si esto es así, la ventaja que en principio supondría la comunidad ideal de diálogo frente al espectador imparcial puede desaparecer; no hay mayor diferencia entre apelar —como criterio último de la racionalidad jurídi- ca— a una u otra instancia. Probablemente sea esto lo que explique que Alexy, en forma semejante a MacCormick, sitúe su concepción de la ar- gumentación jurídica en un lugar intermedio entre el decisionismo o irra- cionalismo, por un lado, y el absolutismo o cognoscitivismo, por el otro (</w:t>
      </w:r>
      <w:r>
        <w:rPr>
          <w:i/>
        </w:rPr>
        <w:t>cfr</w:t>
      </w:r>
      <w:r>
        <w:rPr/>
        <w:t>. Alexy, 1982, p.</w:t>
      </w:r>
      <w:r>
        <w:rPr>
          <w:spacing w:val="-13"/>
        </w:rPr>
        <w:t> </w:t>
      </w:r>
      <w:r>
        <w:rPr/>
        <w:t>30).</w:t>
      </w:r>
    </w:p>
    <w:p>
      <w:pPr>
        <w:pStyle w:val="BodyText"/>
        <w:spacing w:before="14"/>
        <w:ind w:left="112" w:right="117" w:firstLine="240"/>
        <w:jc w:val="both"/>
      </w:pPr>
      <w:r>
        <w:rPr/>
        <w:t>En tercer lugar, el criterio que ofrece Alexy para medir la racionalidad o justificabilidad de las decisiones jurídicas es, por un lado, demasiado</w:t>
      </w:r>
    </w:p>
    <w:p>
      <w:pPr>
        <w:spacing w:after="0"/>
        <w:jc w:val="both"/>
        <w:sectPr>
          <w:pgSz w:w="7420" w:h="11430"/>
          <w:pgMar w:header="401" w:footer="0" w:top="860" w:bottom="280" w:left="360" w:right="340"/>
        </w:sectPr>
      </w:pPr>
    </w:p>
    <w:p>
      <w:pPr>
        <w:pStyle w:val="BodyText"/>
        <w:spacing w:line="242" w:lineRule="auto" w:before="107"/>
        <w:ind w:left="112" w:right="116"/>
        <w:jc w:val="both"/>
      </w:pPr>
      <w:r>
        <w:rPr>
          <w:spacing w:val="-4"/>
        </w:rPr>
        <w:t>lato </w:t>
      </w:r>
      <w:r>
        <w:rPr>
          <w:spacing w:val="-3"/>
        </w:rPr>
        <w:t>y, </w:t>
      </w:r>
      <w:r>
        <w:rPr>
          <w:spacing w:val="-4"/>
        </w:rPr>
        <w:t>por otro lado, </w:t>
      </w:r>
      <w:r>
        <w:rPr>
          <w:spacing w:val="-5"/>
        </w:rPr>
        <w:t>demasiado estrecho. </w:t>
      </w:r>
      <w:r>
        <w:rPr/>
        <w:t>En </w:t>
      </w:r>
      <w:r>
        <w:rPr>
          <w:spacing w:val="-5"/>
        </w:rPr>
        <w:t>efecto, </w:t>
      </w:r>
      <w:r>
        <w:rPr>
          <w:spacing w:val="-4"/>
        </w:rPr>
        <w:t>las </w:t>
      </w:r>
      <w:r>
        <w:rPr>
          <w:spacing w:val="-5"/>
        </w:rPr>
        <w:t>reglas </w:t>
      </w:r>
      <w:r>
        <w:rPr>
          <w:spacing w:val="-4"/>
        </w:rPr>
        <w:t>del discurso </w:t>
      </w:r>
      <w:r>
        <w:rPr>
          <w:spacing w:val="-5"/>
        </w:rPr>
        <w:t>jurídico </w:t>
      </w:r>
      <w:r>
        <w:rPr>
          <w:spacing w:val="-4"/>
        </w:rPr>
        <w:t>que </w:t>
      </w:r>
      <w:r>
        <w:rPr>
          <w:spacing w:val="-5"/>
        </w:rPr>
        <w:t>elabora </w:t>
      </w:r>
      <w:r>
        <w:rPr>
          <w:spacing w:val="-3"/>
        </w:rPr>
        <w:t>no </w:t>
      </w:r>
      <w:r>
        <w:rPr>
          <w:spacing w:val="-5"/>
        </w:rPr>
        <w:t>pueden servir </w:t>
      </w:r>
      <w:r>
        <w:rPr>
          <w:spacing w:val="-4"/>
        </w:rPr>
        <w:t>como </w:t>
      </w:r>
      <w:r>
        <w:rPr>
          <w:spacing w:val="-5"/>
        </w:rPr>
        <w:t>criterio </w:t>
      </w:r>
      <w:r>
        <w:rPr>
          <w:spacing w:val="-4"/>
        </w:rPr>
        <w:t>para los casos </w:t>
      </w:r>
      <w:r>
        <w:rPr>
          <w:spacing w:val="-3"/>
        </w:rPr>
        <w:t>difíciles, </w:t>
      </w:r>
      <w:r>
        <w:rPr/>
        <w:t>pues dado el carácter más bien formal y flexible de las mismas, lo que normalmente ocurrirá es que las diversas soluciones en presencia (por </w:t>
      </w:r>
      <w:r>
        <w:rPr>
          <w:spacing w:val="-5"/>
        </w:rPr>
        <w:t>ejemplo, </w:t>
      </w:r>
      <w:r>
        <w:rPr>
          <w:spacing w:val="-4"/>
        </w:rPr>
        <w:t>las </w:t>
      </w:r>
      <w:r>
        <w:rPr>
          <w:spacing w:val="-5"/>
        </w:rPr>
        <w:t>opiniones sostenidas </w:t>
      </w:r>
      <w:r>
        <w:rPr>
          <w:spacing w:val="-4"/>
        </w:rPr>
        <w:t>por </w:t>
      </w:r>
      <w:r>
        <w:rPr>
          <w:spacing w:val="-3"/>
        </w:rPr>
        <w:t>la </w:t>
      </w:r>
      <w:r>
        <w:rPr>
          <w:spacing w:val="-5"/>
        </w:rPr>
        <w:t>mayoría </w:t>
      </w:r>
      <w:r>
        <w:rPr/>
        <w:t>y </w:t>
      </w:r>
      <w:r>
        <w:rPr>
          <w:spacing w:val="-3"/>
        </w:rPr>
        <w:t>la </w:t>
      </w:r>
      <w:r>
        <w:rPr>
          <w:spacing w:val="-4"/>
        </w:rPr>
        <w:t>minoría </w:t>
      </w:r>
      <w:r>
        <w:rPr>
          <w:spacing w:val="-3"/>
        </w:rPr>
        <w:t>de un </w:t>
      </w:r>
      <w:r>
        <w:rPr>
          <w:spacing w:val="-4"/>
        </w:rPr>
        <w:t>tribunal </w:t>
      </w:r>
      <w:r>
        <w:rPr>
          <w:spacing w:val="-3"/>
        </w:rPr>
        <w:t>en un </w:t>
      </w:r>
      <w:r>
        <w:rPr>
          <w:spacing w:val="-4"/>
        </w:rPr>
        <w:t>caso </w:t>
      </w:r>
      <w:r>
        <w:rPr>
          <w:spacing w:val="-5"/>
        </w:rPr>
        <w:t>controvertido) </w:t>
      </w:r>
      <w:r>
        <w:rPr>
          <w:spacing w:val="-3"/>
        </w:rPr>
        <w:t>se </w:t>
      </w:r>
      <w:r>
        <w:rPr>
          <w:spacing w:val="-5"/>
        </w:rPr>
        <w:t>mantendrán dentro </w:t>
      </w:r>
      <w:r>
        <w:rPr>
          <w:spacing w:val="-3"/>
        </w:rPr>
        <w:t>de lo </w:t>
      </w:r>
      <w:r>
        <w:rPr>
          <w:spacing w:val="-5"/>
        </w:rPr>
        <w:t>discursivamente </w:t>
      </w:r>
      <w:r>
        <w:rPr>
          <w:spacing w:val="-3"/>
        </w:rPr>
        <w:t>posi- </w:t>
      </w:r>
      <w:r>
        <w:rPr>
          <w:spacing w:val="-4"/>
        </w:rPr>
        <w:t>ble. </w:t>
      </w:r>
      <w:r>
        <w:rPr>
          <w:spacing w:val="-3"/>
        </w:rPr>
        <w:t>De la </w:t>
      </w:r>
      <w:r>
        <w:rPr>
          <w:spacing w:val="-5"/>
        </w:rPr>
        <w:t>misma forma </w:t>
      </w:r>
      <w:r>
        <w:rPr>
          <w:spacing w:val="-4"/>
        </w:rPr>
        <w:t>que </w:t>
      </w:r>
      <w:r>
        <w:rPr>
          <w:spacing w:val="-5"/>
        </w:rPr>
        <w:t>MacCormick </w:t>
      </w:r>
      <w:r>
        <w:rPr>
          <w:spacing w:val="-4"/>
        </w:rPr>
        <w:t>—para </w:t>
      </w:r>
      <w:r>
        <w:rPr>
          <w:spacing w:val="-5"/>
        </w:rPr>
        <w:t>resolver </w:t>
      </w:r>
      <w:r>
        <w:rPr>
          <w:spacing w:val="-3"/>
        </w:rPr>
        <w:t>un </w:t>
      </w:r>
      <w:r>
        <w:rPr>
          <w:spacing w:val="-5"/>
        </w:rPr>
        <w:t>problema </w:t>
      </w:r>
      <w:r>
        <w:rPr/>
        <w:t>aná- logo— acudía a la argumentación consecuencialista (que —recuérdese— tenía que operar dentro de los límites marcados por los principios de uni- versalidad, consistencia y coherencia), Alexy tendría que haber desarro- llado algo así como una teoría de la razonabilidad que suministrara algún criterio para elegir, de entre las diversas soluciones racionales, la más ra- zonable. Pero los criterios de racionalidad práctica de Alexy son, al mis- mo tiempo, demasiado estrictos. Por un lado, ya hemos visto que la regla fundamental del discurso práctico general (la consideración recíproca de los intereses de todos los afectado) no parece regir en el discurso jurídico de aplicación de las normas. Además, la exigencia de sinceridad [formu- lada en la regla (1.2)] no puede respetarse cuando se argumenta utilizan- do ficciones, lo que no parece ser siempre una forma condenable de argu- mentación en el derecho (</w:t>
      </w:r>
      <w:r>
        <w:rPr>
          <w:i/>
        </w:rPr>
        <w:t>cfr</w:t>
      </w:r>
      <w:r>
        <w:rPr/>
        <w:t>. Atienza, 1989a). Y otras reglas, como la de la</w:t>
      </w:r>
      <w:r>
        <w:rPr>
          <w:spacing w:val="-5"/>
        </w:rPr>
        <w:t> </w:t>
      </w:r>
      <w:r>
        <w:rPr/>
        <w:t>obligación</w:t>
      </w:r>
      <w:r>
        <w:rPr>
          <w:spacing w:val="-4"/>
        </w:rPr>
        <w:t> </w:t>
      </w:r>
      <w:r>
        <w:rPr/>
        <w:t>de</w:t>
      </w:r>
      <w:r>
        <w:rPr>
          <w:spacing w:val="-4"/>
        </w:rPr>
        <w:t> </w:t>
      </w:r>
      <w:r>
        <w:rPr/>
        <w:t>citar</w:t>
      </w:r>
      <w:r>
        <w:rPr>
          <w:spacing w:val="-5"/>
        </w:rPr>
        <w:t> </w:t>
      </w:r>
      <w:r>
        <w:rPr/>
        <w:t>los</w:t>
      </w:r>
      <w:r>
        <w:rPr>
          <w:spacing w:val="-4"/>
        </w:rPr>
        <w:t> </w:t>
      </w:r>
      <w:r>
        <w:rPr/>
        <w:t>precedentes</w:t>
      </w:r>
      <w:r>
        <w:rPr>
          <w:spacing w:val="-4"/>
        </w:rPr>
        <w:t> </w:t>
      </w:r>
      <w:r>
        <w:rPr/>
        <w:t>(J.13)</w:t>
      </w:r>
      <w:r>
        <w:rPr>
          <w:spacing w:val="-5"/>
        </w:rPr>
        <w:t> </w:t>
      </w:r>
      <w:r>
        <w:rPr/>
        <w:t>o</w:t>
      </w:r>
      <w:r>
        <w:rPr>
          <w:spacing w:val="-5"/>
        </w:rPr>
        <w:t> </w:t>
      </w:r>
      <w:r>
        <w:rPr/>
        <w:t>de</w:t>
      </w:r>
      <w:r>
        <w:rPr>
          <w:spacing w:val="-4"/>
        </w:rPr>
        <w:t> </w:t>
      </w:r>
      <w:r>
        <w:rPr/>
        <w:t>usar</w:t>
      </w:r>
      <w:r>
        <w:rPr>
          <w:spacing w:val="-5"/>
        </w:rPr>
        <w:t> </w:t>
      </w:r>
      <w:r>
        <w:rPr/>
        <w:t>los</w:t>
      </w:r>
      <w:r>
        <w:rPr>
          <w:spacing w:val="-4"/>
        </w:rPr>
        <w:t> </w:t>
      </w:r>
      <w:r>
        <w:rPr/>
        <w:t>argumentos</w:t>
      </w:r>
      <w:r>
        <w:rPr>
          <w:spacing w:val="-4"/>
        </w:rPr>
        <w:t> </w:t>
      </w:r>
      <w:r>
        <w:rPr/>
        <w:t>dog- máticos (J.12), no parecen regir en ordenamientos jurídicos —por ejem- plo, en el español— en que la doctrina de los autores y la jurisprudencia de</w:t>
      </w:r>
      <w:r>
        <w:rPr>
          <w:spacing w:val="-5"/>
        </w:rPr>
        <w:t> </w:t>
      </w:r>
      <w:r>
        <w:rPr/>
        <w:t>los</w:t>
      </w:r>
      <w:r>
        <w:rPr>
          <w:spacing w:val="-5"/>
        </w:rPr>
        <w:t> </w:t>
      </w:r>
      <w:r>
        <w:rPr/>
        <w:t>tribunales</w:t>
      </w:r>
      <w:r>
        <w:rPr>
          <w:spacing w:val="-5"/>
        </w:rPr>
        <w:t> </w:t>
      </w:r>
      <w:r>
        <w:rPr/>
        <w:t>no</w:t>
      </w:r>
      <w:r>
        <w:rPr>
          <w:spacing w:val="-5"/>
        </w:rPr>
        <w:t> </w:t>
      </w:r>
      <w:r>
        <w:rPr/>
        <w:t>forman</w:t>
      </w:r>
      <w:r>
        <w:rPr>
          <w:spacing w:val="-6"/>
        </w:rPr>
        <w:t> </w:t>
      </w:r>
      <w:r>
        <w:rPr/>
        <w:t>parte</w:t>
      </w:r>
      <w:r>
        <w:rPr>
          <w:spacing w:val="-4"/>
        </w:rPr>
        <w:t> </w:t>
      </w:r>
      <w:r>
        <w:rPr/>
        <w:t>de</w:t>
      </w:r>
      <w:r>
        <w:rPr>
          <w:spacing w:val="-5"/>
        </w:rPr>
        <w:t> </w:t>
      </w:r>
      <w:r>
        <w:rPr/>
        <w:t>las</w:t>
      </w:r>
      <w:r>
        <w:rPr>
          <w:spacing w:val="-5"/>
        </w:rPr>
        <w:t> </w:t>
      </w:r>
      <w:r>
        <w:rPr/>
        <w:t>fuentes</w:t>
      </w:r>
      <w:r>
        <w:rPr>
          <w:spacing w:val="-5"/>
        </w:rPr>
        <w:t> </w:t>
      </w:r>
      <w:r>
        <w:rPr/>
        <w:t>obligatorias</w:t>
      </w:r>
      <w:r>
        <w:rPr>
          <w:spacing w:val="-4"/>
        </w:rPr>
        <w:t> </w:t>
      </w:r>
      <w:r>
        <w:rPr/>
        <w:t>del</w:t>
      </w:r>
      <w:r>
        <w:rPr>
          <w:spacing w:val="-5"/>
        </w:rPr>
        <w:t> </w:t>
      </w:r>
      <w:r>
        <w:rPr/>
        <w:t>sistema.</w:t>
      </w:r>
    </w:p>
    <w:p>
      <w:pPr>
        <w:pStyle w:val="BodyText"/>
        <w:spacing w:line="247" w:lineRule="auto" w:before="17"/>
        <w:ind w:left="112" w:right="117" w:firstLine="240"/>
        <w:jc w:val="both"/>
      </w:pPr>
      <w:r>
        <w:rPr/>
        <w:t>En cuarto lugar, la teoría de la argumentación jurídica de Alexy no aporta demasiado en el plano analítico (esto es, no contribuye significati- vamente al análisis de la estructura del razonamiento jurídico) ni en el empírico (no puede considerarse que lleve a una descripción adecuada de la argumentación jurídica tal y como, de hecho, tienen lugar). Su objetivo fundamental no parece ser el análisis o la descripción de la justificación de las decisiones jurídicas, sino la justificación de tales procesos de justi- ficación.</w:t>
      </w:r>
    </w:p>
    <w:p>
      <w:pPr>
        <w:pStyle w:val="BodyText"/>
        <w:spacing w:line="247" w:lineRule="auto"/>
        <w:ind w:left="112" w:right="117" w:firstLine="240"/>
        <w:jc w:val="both"/>
      </w:pPr>
      <w:r>
        <w:rPr/>
        <w:t>Si</w:t>
      </w:r>
      <w:r>
        <w:rPr>
          <w:spacing w:val="-2"/>
        </w:rPr>
        <w:t> </w:t>
      </w:r>
      <w:r>
        <w:rPr/>
        <w:t>interpretamos</w:t>
      </w:r>
      <w:r>
        <w:rPr>
          <w:spacing w:val="-3"/>
        </w:rPr>
        <w:t> </w:t>
      </w:r>
      <w:r>
        <w:rPr/>
        <w:t>—pero</w:t>
      </w:r>
      <w:r>
        <w:rPr>
          <w:spacing w:val="-5"/>
        </w:rPr>
        <w:t> </w:t>
      </w:r>
      <w:r>
        <w:rPr/>
        <w:t>ya</w:t>
      </w:r>
      <w:r>
        <w:rPr>
          <w:spacing w:val="-5"/>
        </w:rPr>
        <w:t> </w:t>
      </w:r>
      <w:r>
        <w:rPr/>
        <w:t>hemos</w:t>
      </w:r>
      <w:r>
        <w:rPr>
          <w:spacing w:val="-4"/>
        </w:rPr>
        <w:t> </w:t>
      </w:r>
      <w:r>
        <w:rPr/>
        <w:t>visto</w:t>
      </w:r>
      <w:r>
        <w:rPr>
          <w:spacing w:val="-3"/>
        </w:rPr>
        <w:t> </w:t>
      </w:r>
      <w:r>
        <w:rPr/>
        <w:t>que</w:t>
      </w:r>
      <w:r>
        <w:rPr>
          <w:spacing w:val="-4"/>
        </w:rPr>
        <w:t> </w:t>
      </w:r>
      <w:r>
        <w:rPr/>
        <w:t>ésta</w:t>
      </w:r>
      <w:r>
        <w:rPr>
          <w:spacing w:val="-5"/>
        </w:rPr>
        <w:t> </w:t>
      </w:r>
      <w:r>
        <w:rPr/>
        <w:t>no</w:t>
      </w:r>
      <w:r>
        <w:rPr>
          <w:spacing w:val="-5"/>
        </w:rPr>
        <w:t> </w:t>
      </w:r>
      <w:r>
        <w:rPr/>
        <w:t>es</w:t>
      </w:r>
      <w:r>
        <w:rPr>
          <w:spacing w:val="-5"/>
        </w:rPr>
        <w:t> </w:t>
      </w:r>
      <w:r>
        <w:rPr/>
        <w:t>la</w:t>
      </w:r>
      <w:r>
        <w:rPr>
          <w:spacing w:val="-4"/>
        </w:rPr>
        <w:t> </w:t>
      </w:r>
      <w:r>
        <w:rPr/>
        <w:t>interpretación de Alexy— que la teoría no es ni descriptiva ni analítica, sino prescripti- va, entonces quizás se pueda comprender mejor —y aceptar— la tesis de que existe una conexión necesaria entre el discurso jurídico y el discurso práctico general. Una decisión jurídica, o un a norma jurídica, sólo puede considerarse racional si se puede justificar desde una instancia</w:t>
      </w:r>
      <w:r>
        <w:rPr>
          <w:spacing w:val="18"/>
        </w:rPr>
        <w:t> </w:t>
      </w:r>
      <w:r>
        <w:rPr/>
        <w:t>—metaju-</w:t>
      </w:r>
    </w:p>
    <w:p>
      <w:pPr>
        <w:spacing w:after="0" w:line="247" w:lineRule="auto"/>
        <w:jc w:val="both"/>
        <w:sectPr>
          <w:pgSz w:w="7420" w:h="11430"/>
          <w:pgMar w:header="402" w:footer="0" w:top="860" w:bottom="280" w:left="360" w:right="340"/>
        </w:sectPr>
      </w:pPr>
    </w:p>
    <w:p>
      <w:pPr>
        <w:pStyle w:val="BodyText"/>
        <w:spacing w:line="247" w:lineRule="auto" w:before="109"/>
        <w:ind w:left="112" w:right="117"/>
        <w:jc w:val="both"/>
      </w:pPr>
      <w:r>
        <w:rPr/>
        <w:t>rídica— caracterizada por el cumplimiento de las reglas del discurso.</w:t>
      </w:r>
      <w:r>
        <w:rPr>
          <w:spacing w:val="-39"/>
        </w:rPr>
        <w:t> </w:t>
      </w:r>
      <w:r>
        <w:rPr/>
        <w:t>Ello quiere decir, por ejemplo, que un participante en el proceso de la argu- mentación jurídica —un juez o un jurado— podría incumplir alguna de las reglas del discurso (por ejemplo, el principio de sinceridad: engaña a los otros miembros del tribunal o del jurado; deja de utilizar —o evita que se utilicen— argumentos que piensa podrían hacer que los otros par- ticipantes en la discusión se decantasen hacia una solución que no es la que a él le parece justa), pero esa regla tendría que seguir vigente en el nivel metajurídico, desde el que se produce la evaluación de la argumen- tación (aquí, la mentira tiene que poder justificarse declarándola como tal, esto es, sin mentir). Y si se ven así las cosas, entonces el discurso jurídico no sería un caso especial del discurso práctico general, sino que este sería simplemente la instancia desde la que puede —y debe— eva- luarse</w:t>
      </w:r>
      <w:r>
        <w:rPr>
          <w:spacing w:val="-3"/>
        </w:rPr>
        <w:t> </w:t>
      </w:r>
      <w:r>
        <w:rPr/>
        <w:t>aquél.</w:t>
      </w:r>
    </w:p>
    <w:p>
      <w:pPr>
        <w:pStyle w:val="BodyText"/>
        <w:spacing w:before="5"/>
        <w:rPr>
          <w:sz w:val="33"/>
        </w:rPr>
      </w:pPr>
    </w:p>
    <w:p>
      <w:pPr>
        <w:pStyle w:val="ListParagraph"/>
        <w:numPr>
          <w:ilvl w:val="1"/>
          <w:numId w:val="45"/>
        </w:numPr>
        <w:tabs>
          <w:tab w:pos="607" w:val="left" w:leader="none"/>
        </w:tabs>
        <w:spacing w:line="240" w:lineRule="auto" w:before="0" w:after="0"/>
        <w:ind w:left="606" w:right="0" w:hanging="254"/>
        <w:jc w:val="left"/>
        <w:rPr>
          <w:i/>
          <w:sz w:val="22"/>
        </w:rPr>
      </w:pPr>
      <w:r>
        <w:rPr>
          <w:i/>
          <w:sz w:val="22"/>
        </w:rPr>
        <w:t>Crítica</w:t>
      </w:r>
      <w:r>
        <w:rPr>
          <w:i/>
          <w:spacing w:val="-4"/>
          <w:sz w:val="22"/>
        </w:rPr>
        <w:t> </w:t>
      </w:r>
      <w:r>
        <w:rPr>
          <w:i/>
          <w:sz w:val="22"/>
        </w:rPr>
        <w:t>ideológica</w:t>
      </w:r>
    </w:p>
    <w:p>
      <w:pPr>
        <w:pStyle w:val="BodyText"/>
        <w:spacing w:before="10"/>
        <w:rPr>
          <w:i/>
          <w:sz w:val="23"/>
        </w:rPr>
      </w:pPr>
    </w:p>
    <w:p>
      <w:pPr>
        <w:pStyle w:val="BodyText"/>
        <w:spacing w:line="247" w:lineRule="auto" w:before="1"/>
        <w:ind w:left="112" w:right="117" w:firstLine="240"/>
        <w:jc w:val="both"/>
      </w:pPr>
      <w:r>
        <w:rPr/>
        <w:t>Sin embargo (y ello sería el tercer motivo general de crítica a la tesis de Alexy), este no ha mantenido siempre con claridad la distinción entre el plano de la descripción y el de la prescripción. Tuori ha escrito acerta- damente</w:t>
      </w:r>
      <w:r>
        <w:rPr>
          <w:spacing w:val="-3"/>
        </w:rPr>
        <w:t> </w:t>
      </w:r>
      <w:r>
        <w:rPr/>
        <w:t>que</w:t>
      </w:r>
    </w:p>
    <w:p>
      <w:pPr>
        <w:pStyle w:val="BodyText"/>
        <w:spacing w:before="4"/>
      </w:pPr>
    </w:p>
    <w:p>
      <w:pPr>
        <w:spacing w:line="242" w:lineRule="auto" w:before="0"/>
        <w:ind w:left="592" w:right="114" w:firstLine="0"/>
        <w:jc w:val="both"/>
        <w:rPr>
          <w:sz w:val="20"/>
        </w:rPr>
      </w:pPr>
      <w:r>
        <w:rPr>
          <w:sz w:val="20"/>
        </w:rPr>
        <w:t>El principio de legitimación formulado en términos de una teoría del dis- curso reconstructiva no debe entenderse como una descripción de la prácti- ca</w:t>
      </w:r>
      <w:r>
        <w:rPr>
          <w:spacing w:val="-7"/>
          <w:sz w:val="20"/>
        </w:rPr>
        <w:t> </w:t>
      </w:r>
      <w:r>
        <w:rPr>
          <w:sz w:val="20"/>
        </w:rPr>
        <w:t>presente</w:t>
      </w:r>
      <w:r>
        <w:rPr>
          <w:spacing w:val="-6"/>
          <w:sz w:val="20"/>
        </w:rPr>
        <w:t> </w:t>
      </w:r>
      <w:r>
        <w:rPr>
          <w:sz w:val="20"/>
        </w:rPr>
        <w:t>de</w:t>
      </w:r>
      <w:r>
        <w:rPr>
          <w:spacing w:val="-6"/>
          <w:sz w:val="20"/>
        </w:rPr>
        <w:t> </w:t>
      </w:r>
      <w:r>
        <w:rPr>
          <w:sz w:val="20"/>
        </w:rPr>
        <w:t>la</w:t>
      </w:r>
      <w:r>
        <w:rPr>
          <w:spacing w:val="-4"/>
          <w:sz w:val="20"/>
        </w:rPr>
        <w:t> </w:t>
      </w:r>
      <w:r>
        <w:rPr>
          <w:sz w:val="20"/>
        </w:rPr>
        <w:t>adjudicación.</w:t>
      </w:r>
      <w:r>
        <w:rPr>
          <w:spacing w:val="-4"/>
          <w:sz w:val="20"/>
        </w:rPr>
        <w:t> </w:t>
      </w:r>
      <w:r>
        <w:rPr>
          <w:sz w:val="20"/>
        </w:rPr>
        <w:t>De</w:t>
      </w:r>
      <w:r>
        <w:rPr>
          <w:spacing w:val="-6"/>
          <w:sz w:val="20"/>
        </w:rPr>
        <w:t> </w:t>
      </w:r>
      <w:r>
        <w:rPr>
          <w:sz w:val="20"/>
        </w:rPr>
        <w:t>otra</w:t>
      </w:r>
      <w:r>
        <w:rPr>
          <w:spacing w:val="-4"/>
          <w:sz w:val="20"/>
        </w:rPr>
        <w:t> </w:t>
      </w:r>
      <w:r>
        <w:rPr>
          <w:sz w:val="20"/>
        </w:rPr>
        <w:t>manera,</w:t>
      </w:r>
      <w:r>
        <w:rPr>
          <w:spacing w:val="-6"/>
          <w:sz w:val="20"/>
        </w:rPr>
        <w:t> </w:t>
      </w:r>
      <w:r>
        <w:rPr>
          <w:sz w:val="20"/>
        </w:rPr>
        <w:t>existe</w:t>
      </w:r>
      <w:r>
        <w:rPr>
          <w:spacing w:val="-5"/>
          <w:sz w:val="20"/>
        </w:rPr>
        <w:t> </w:t>
      </w:r>
      <w:r>
        <w:rPr>
          <w:sz w:val="20"/>
        </w:rPr>
        <w:t>el</w:t>
      </w:r>
      <w:r>
        <w:rPr>
          <w:spacing w:val="-4"/>
          <w:sz w:val="20"/>
        </w:rPr>
        <w:t> </w:t>
      </w:r>
      <w:r>
        <w:rPr>
          <w:sz w:val="20"/>
        </w:rPr>
        <w:t>peligro</w:t>
      </w:r>
      <w:r>
        <w:rPr>
          <w:spacing w:val="-5"/>
          <w:sz w:val="20"/>
        </w:rPr>
        <w:t> </w:t>
      </w:r>
      <w:r>
        <w:rPr>
          <w:sz w:val="20"/>
        </w:rPr>
        <w:t>de</w:t>
      </w:r>
      <w:r>
        <w:rPr>
          <w:spacing w:val="-6"/>
          <w:sz w:val="20"/>
        </w:rPr>
        <w:t> </w:t>
      </w:r>
      <w:r>
        <w:rPr>
          <w:sz w:val="20"/>
        </w:rPr>
        <w:t>que</w:t>
      </w:r>
      <w:r>
        <w:rPr>
          <w:spacing w:val="-7"/>
          <w:sz w:val="20"/>
        </w:rPr>
        <w:t> </w:t>
      </w:r>
      <w:r>
        <w:rPr>
          <w:sz w:val="20"/>
        </w:rPr>
        <w:t>este principio se transforme en una ideología de legitimación. En orden a evitar este peligro, tenemos que enfatizar el carácter normativo-crítico del princi- pio</w:t>
      </w:r>
      <w:r>
        <w:rPr>
          <w:spacing w:val="-5"/>
          <w:sz w:val="20"/>
        </w:rPr>
        <w:t> </w:t>
      </w:r>
      <w:r>
        <w:rPr>
          <w:sz w:val="20"/>
        </w:rPr>
        <w:t>de</w:t>
      </w:r>
      <w:r>
        <w:rPr>
          <w:spacing w:val="-5"/>
          <w:sz w:val="20"/>
        </w:rPr>
        <w:t> </w:t>
      </w:r>
      <w:r>
        <w:rPr>
          <w:sz w:val="20"/>
        </w:rPr>
        <w:t>legitimación,</w:t>
      </w:r>
      <w:r>
        <w:rPr>
          <w:spacing w:val="-6"/>
          <w:sz w:val="20"/>
        </w:rPr>
        <w:t> </w:t>
      </w:r>
      <w:r>
        <w:rPr>
          <w:sz w:val="20"/>
        </w:rPr>
        <w:t>en</w:t>
      </w:r>
      <w:r>
        <w:rPr>
          <w:spacing w:val="-4"/>
          <w:sz w:val="20"/>
        </w:rPr>
        <w:t> </w:t>
      </w:r>
      <w:r>
        <w:rPr>
          <w:sz w:val="20"/>
        </w:rPr>
        <w:t>lugar</w:t>
      </w:r>
      <w:r>
        <w:rPr>
          <w:spacing w:val="-5"/>
          <w:sz w:val="20"/>
        </w:rPr>
        <w:t> </w:t>
      </w:r>
      <w:r>
        <w:rPr>
          <w:sz w:val="20"/>
        </w:rPr>
        <w:t>de</w:t>
      </w:r>
      <w:r>
        <w:rPr>
          <w:spacing w:val="-5"/>
          <w:sz w:val="20"/>
        </w:rPr>
        <w:t> </w:t>
      </w:r>
      <w:r>
        <w:rPr>
          <w:sz w:val="20"/>
        </w:rPr>
        <w:t>su</w:t>
      </w:r>
      <w:r>
        <w:rPr>
          <w:spacing w:val="-4"/>
          <w:sz w:val="20"/>
        </w:rPr>
        <w:t> </w:t>
      </w:r>
      <w:r>
        <w:rPr>
          <w:sz w:val="20"/>
        </w:rPr>
        <w:t>uso</w:t>
      </w:r>
      <w:r>
        <w:rPr>
          <w:spacing w:val="-5"/>
          <w:sz w:val="20"/>
        </w:rPr>
        <w:t> </w:t>
      </w:r>
      <w:r>
        <w:rPr>
          <w:sz w:val="20"/>
        </w:rPr>
        <w:t>descriptivo</w:t>
      </w:r>
      <w:r>
        <w:rPr>
          <w:spacing w:val="-4"/>
          <w:sz w:val="20"/>
        </w:rPr>
        <w:t> </w:t>
      </w:r>
      <w:r>
        <w:rPr>
          <w:sz w:val="20"/>
        </w:rPr>
        <w:t>(Touri,</w:t>
      </w:r>
      <w:r>
        <w:rPr>
          <w:spacing w:val="-6"/>
          <w:sz w:val="20"/>
        </w:rPr>
        <w:t> </w:t>
      </w:r>
      <w:r>
        <w:rPr>
          <w:sz w:val="20"/>
        </w:rPr>
        <w:t>1989,</w:t>
      </w:r>
      <w:r>
        <w:rPr>
          <w:spacing w:val="-5"/>
          <w:sz w:val="20"/>
        </w:rPr>
        <w:t> </w:t>
      </w:r>
      <w:r>
        <w:rPr>
          <w:sz w:val="20"/>
        </w:rPr>
        <w:t>p.</w:t>
      </w:r>
      <w:r>
        <w:rPr>
          <w:spacing w:val="-5"/>
          <w:sz w:val="20"/>
        </w:rPr>
        <w:t> </w:t>
      </w:r>
      <w:r>
        <w:rPr>
          <w:sz w:val="20"/>
        </w:rPr>
        <w:t>142).</w:t>
      </w:r>
    </w:p>
    <w:p>
      <w:pPr>
        <w:pStyle w:val="BodyText"/>
        <w:spacing w:before="2"/>
        <w:rPr>
          <w:sz w:val="24"/>
        </w:rPr>
      </w:pPr>
    </w:p>
    <w:p>
      <w:pPr>
        <w:pStyle w:val="BodyText"/>
        <w:spacing w:line="242" w:lineRule="auto"/>
        <w:ind w:left="112" w:right="107" w:firstLine="240"/>
        <w:jc w:val="both"/>
      </w:pPr>
      <w:r>
        <w:rPr/>
        <w:t>Pero en la obra de Alexy hay por lo menos indicios de que no ha sor- teado del todo este peligro y de que su teoría de la argumentación cum- ple, entre otras, una función ideológica consistente en justificar —de ma- nera acrítica— un determinado modelo de derecho: el del Estado democrático y constitucional. Señalaré ahora cuáles son esos indicios.</w:t>
      </w:r>
    </w:p>
    <w:p>
      <w:pPr>
        <w:pStyle w:val="BodyText"/>
        <w:spacing w:line="242" w:lineRule="auto" w:before="4"/>
        <w:ind w:left="112" w:right="117" w:firstLine="240"/>
        <w:jc w:val="both"/>
      </w:pPr>
      <w:r>
        <w:rPr/>
        <w:t>En primer lugar, conviene recordar que el objetivo central que se traza Alexy es el de formular un código de la razón jurídica que se sitúe en el interior</w:t>
      </w:r>
      <w:r>
        <w:rPr>
          <w:spacing w:val="-3"/>
        </w:rPr>
        <w:t> </w:t>
      </w:r>
      <w:r>
        <w:rPr/>
        <w:t>del</w:t>
      </w:r>
      <w:r>
        <w:rPr>
          <w:spacing w:val="-3"/>
        </w:rPr>
        <w:t> </w:t>
      </w:r>
      <w:r>
        <w:rPr/>
        <w:t>código</w:t>
      </w:r>
      <w:r>
        <w:rPr>
          <w:spacing w:val="-4"/>
        </w:rPr>
        <w:t> </w:t>
      </w:r>
      <w:r>
        <w:rPr/>
        <w:t>de</w:t>
      </w:r>
      <w:r>
        <w:rPr>
          <w:spacing w:val="-4"/>
        </w:rPr>
        <w:t> </w:t>
      </w:r>
      <w:r>
        <w:rPr/>
        <w:t>la</w:t>
      </w:r>
      <w:r>
        <w:rPr>
          <w:spacing w:val="-3"/>
        </w:rPr>
        <w:t> </w:t>
      </w:r>
      <w:r>
        <w:rPr/>
        <w:t>razón</w:t>
      </w:r>
      <w:r>
        <w:rPr>
          <w:spacing w:val="-4"/>
        </w:rPr>
        <w:t> </w:t>
      </w:r>
      <w:r>
        <w:rPr/>
        <w:t>práctica</w:t>
      </w:r>
      <w:r>
        <w:rPr>
          <w:spacing w:val="-6"/>
        </w:rPr>
        <w:t> </w:t>
      </w:r>
      <w:r>
        <w:rPr/>
        <w:t>general</w:t>
      </w:r>
      <w:r>
        <w:rPr>
          <w:spacing w:val="-4"/>
        </w:rPr>
        <w:t> </w:t>
      </w:r>
      <w:r>
        <w:rPr/>
        <w:t>(</w:t>
      </w:r>
      <w:r>
        <w:rPr>
          <w:i/>
        </w:rPr>
        <w:t>cfr</w:t>
      </w:r>
      <w:r>
        <w:rPr/>
        <w:t>.</w:t>
      </w:r>
      <w:r>
        <w:rPr>
          <w:spacing w:val="-6"/>
        </w:rPr>
        <w:t> </w:t>
      </w:r>
      <w:r>
        <w:rPr/>
        <w:t>Alexy,</w:t>
      </w:r>
      <w:r>
        <w:rPr>
          <w:spacing w:val="-4"/>
        </w:rPr>
        <w:t> </w:t>
      </w:r>
      <w:r>
        <w:rPr/>
        <w:t>1988c).</w:t>
      </w:r>
      <w:r>
        <w:rPr>
          <w:spacing w:val="-6"/>
        </w:rPr>
        <w:t> </w:t>
      </w:r>
      <w:r>
        <w:rPr/>
        <w:t>Ahora bien,</w:t>
      </w:r>
      <w:r>
        <w:rPr>
          <w:spacing w:val="9"/>
        </w:rPr>
        <w:t> </w:t>
      </w:r>
      <w:r>
        <w:rPr/>
        <w:t>mientras</w:t>
      </w:r>
      <w:r>
        <w:rPr>
          <w:spacing w:val="9"/>
        </w:rPr>
        <w:t> </w:t>
      </w:r>
      <w:r>
        <w:rPr/>
        <w:t>que</w:t>
      </w:r>
      <w:r>
        <w:rPr>
          <w:spacing w:val="10"/>
        </w:rPr>
        <w:t> </w:t>
      </w:r>
      <w:r>
        <w:rPr/>
        <w:t>en</w:t>
      </w:r>
      <w:r>
        <w:rPr>
          <w:spacing w:val="9"/>
        </w:rPr>
        <w:t> </w:t>
      </w:r>
      <w:r>
        <w:rPr/>
        <w:t>la</w:t>
      </w:r>
      <w:r>
        <w:rPr>
          <w:spacing w:val="10"/>
        </w:rPr>
        <w:t> </w:t>
      </w:r>
      <w:r>
        <w:rPr/>
        <w:t>parte</w:t>
      </w:r>
      <w:r>
        <w:rPr>
          <w:spacing w:val="9"/>
        </w:rPr>
        <w:t> </w:t>
      </w:r>
      <w:r>
        <w:rPr/>
        <w:t>de</w:t>
      </w:r>
      <w:r>
        <w:rPr>
          <w:spacing w:val="8"/>
        </w:rPr>
        <w:t> </w:t>
      </w:r>
      <w:r>
        <w:rPr/>
        <w:t>su</w:t>
      </w:r>
      <w:r>
        <w:rPr>
          <w:spacing w:val="7"/>
        </w:rPr>
        <w:t> </w:t>
      </w:r>
      <w:r>
        <w:rPr/>
        <w:t>teoría</w:t>
      </w:r>
      <w:r>
        <w:rPr>
          <w:spacing w:val="7"/>
        </w:rPr>
        <w:t> </w:t>
      </w:r>
      <w:r>
        <w:rPr/>
        <w:t>destinada</w:t>
      </w:r>
      <w:r>
        <w:rPr>
          <w:spacing w:val="10"/>
        </w:rPr>
        <w:t> </w:t>
      </w:r>
      <w:r>
        <w:rPr/>
        <w:t>a</w:t>
      </w:r>
      <w:r>
        <w:rPr>
          <w:spacing w:val="7"/>
        </w:rPr>
        <w:t> </w:t>
      </w:r>
      <w:r>
        <w:rPr/>
        <w:t>exponer</w:t>
      </w:r>
      <w:r>
        <w:rPr>
          <w:spacing w:val="10"/>
        </w:rPr>
        <w:t> </w:t>
      </w:r>
      <w:r>
        <w:rPr/>
        <w:t>las</w:t>
      </w:r>
      <w:r>
        <w:rPr>
          <w:spacing w:val="7"/>
        </w:rPr>
        <w:t> </w:t>
      </w:r>
      <w:r>
        <w:rPr/>
        <w:t>reglas</w:t>
      </w:r>
    </w:p>
    <w:p>
      <w:pPr>
        <w:spacing w:after="0" w:line="242" w:lineRule="auto"/>
        <w:jc w:val="both"/>
        <w:sectPr>
          <w:pgSz w:w="7420" w:h="11430"/>
          <w:pgMar w:header="401" w:footer="0" w:top="860" w:bottom="280" w:left="360" w:right="340"/>
        </w:sectPr>
      </w:pPr>
    </w:p>
    <w:p>
      <w:pPr>
        <w:pStyle w:val="BodyText"/>
        <w:spacing w:line="242" w:lineRule="auto" w:before="107"/>
        <w:ind w:left="112" w:right="117"/>
        <w:jc w:val="both"/>
      </w:pPr>
      <w:r>
        <w:rPr/>
        <w:t>del discurso práctico general la perspectiva de Alexy es inequívocamente normativa, cuando pasa al discurso jurídico se vuelve esencialmente des- criptiva: las reglas de la razón jurídica propuestas por Alexy no son otra cosa que las reglas tradicionales del método jurídico (</w:t>
      </w:r>
      <w:r>
        <w:rPr>
          <w:i/>
        </w:rPr>
        <w:t>cfr</w:t>
      </w:r>
      <w:r>
        <w:rPr/>
        <w:t>. Gianformaggio, 1984, pp. 495-496). Tanto es así, que Tugendhat ha podido escribir que, de acuerdo con Alexy, parecería como que el nuestro fuese “ el mejor de todos los mundos jurídicos imaginables” (Tugendhat, 1980, p. 4).</w:t>
      </w:r>
    </w:p>
    <w:p>
      <w:pPr>
        <w:pStyle w:val="BodyText"/>
        <w:spacing w:line="242" w:lineRule="auto" w:before="4"/>
        <w:ind w:left="112" w:right="117" w:firstLine="240"/>
        <w:jc w:val="both"/>
      </w:pPr>
      <w:r>
        <w:rPr/>
        <w:t>En segundo lugar (y esto va muy unido a la anterior consideración), en ocasiones da la impresión de que Alexy idealiza algunas de las institucio- nes centrales del derecho moderno. Esta actitud es especialmente mani- fiesta en relación con la dogmática jurídica, que él tiende a presentar más que como una instancia que opera dentro de los límites del derecho posi- tivo, como la que marca los límites a éste. Y también en relación con el proceso. Como ha escrito —a propósito de esta última cuestión— Gian- formaggio: “ Mediante la vinculación que Alexy opera entre </w:t>
      </w:r>
      <w:r>
        <w:rPr>
          <w:i/>
        </w:rPr>
        <w:t>proceso </w:t>
      </w:r>
      <w:r>
        <w:rPr/>
        <w:t>y </w:t>
      </w:r>
      <w:r>
        <w:rPr>
          <w:i/>
        </w:rPr>
        <w:t>discurso</w:t>
      </w:r>
      <w:r>
        <w:rPr/>
        <w:t>,</w:t>
      </w:r>
      <w:r>
        <w:rPr>
          <w:spacing w:val="-3"/>
        </w:rPr>
        <w:t> </w:t>
      </w:r>
      <w:r>
        <w:rPr/>
        <w:t>no</w:t>
      </w:r>
      <w:r>
        <w:rPr>
          <w:spacing w:val="-3"/>
        </w:rPr>
        <w:t> </w:t>
      </w:r>
      <w:r>
        <w:rPr/>
        <w:t>es</w:t>
      </w:r>
      <w:r>
        <w:rPr>
          <w:spacing w:val="-3"/>
        </w:rPr>
        <w:t> </w:t>
      </w:r>
      <w:r>
        <w:rPr/>
        <w:t>ya</w:t>
      </w:r>
      <w:r>
        <w:rPr>
          <w:spacing w:val="-2"/>
        </w:rPr>
        <w:t> </w:t>
      </w:r>
      <w:r>
        <w:rPr/>
        <w:t>que</w:t>
      </w:r>
      <w:r>
        <w:rPr>
          <w:spacing w:val="-5"/>
        </w:rPr>
        <w:t> </w:t>
      </w:r>
      <w:r>
        <w:rPr/>
        <w:t>el</w:t>
      </w:r>
      <w:r>
        <w:rPr>
          <w:spacing w:val="-5"/>
        </w:rPr>
        <w:t> </w:t>
      </w:r>
      <w:r>
        <w:rPr/>
        <w:t>discurso</w:t>
      </w:r>
      <w:r>
        <w:rPr>
          <w:spacing w:val="-5"/>
        </w:rPr>
        <w:t> </w:t>
      </w:r>
      <w:r>
        <w:rPr/>
        <w:t>pierde</w:t>
      </w:r>
      <w:r>
        <w:rPr>
          <w:spacing w:val="-5"/>
        </w:rPr>
        <w:t> </w:t>
      </w:r>
      <w:r>
        <w:rPr/>
        <w:t>los</w:t>
      </w:r>
      <w:r>
        <w:rPr>
          <w:spacing w:val="-2"/>
        </w:rPr>
        <w:t> </w:t>
      </w:r>
      <w:r>
        <w:rPr/>
        <w:t>requisitos</w:t>
      </w:r>
      <w:r>
        <w:rPr>
          <w:spacing w:val="-3"/>
        </w:rPr>
        <w:t> </w:t>
      </w:r>
      <w:r>
        <w:rPr/>
        <w:t>fijados</w:t>
      </w:r>
      <w:r>
        <w:rPr>
          <w:spacing w:val="-5"/>
        </w:rPr>
        <w:t> </w:t>
      </w:r>
      <w:r>
        <w:rPr/>
        <w:t>por</w:t>
      </w:r>
      <w:r>
        <w:rPr>
          <w:spacing w:val="-2"/>
        </w:rPr>
        <w:t> </w:t>
      </w:r>
      <w:r>
        <w:rPr/>
        <w:t>el</w:t>
      </w:r>
      <w:r>
        <w:rPr>
          <w:spacing w:val="-2"/>
        </w:rPr>
        <w:t> </w:t>
      </w:r>
      <w:r>
        <w:rPr/>
        <w:t>autor precedentemente,</w:t>
      </w:r>
      <w:r>
        <w:rPr>
          <w:position w:val="6"/>
          <w:sz w:val="14"/>
        </w:rPr>
        <w:t>46 </w:t>
      </w:r>
      <w:r>
        <w:rPr/>
        <w:t>sino que el proceso asume connotaciones positivas que en el uso corriente no comporta” (Gianformaggio, 1984, p.</w:t>
      </w:r>
      <w:r>
        <w:rPr>
          <w:spacing w:val="-21"/>
        </w:rPr>
        <w:t> </w:t>
      </w:r>
      <w:r>
        <w:rPr/>
        <w:t>503).</w:t>
      </w:r>
    </w:p>
    <w:p>
      <w:pPr>
        <w:pStyle w:val="BodyText"/>
        <w:spacing w:line="249" w:lineRule="auto" w:before="12"/>
        <w:ind w:left="112" w:right="118" w:firstLine="240"/>
        <w:jc w:val="both"/>
      </w:pPr>
      <w:r>
        <w:rPr/>
        <w:t>En tercer lugar —y como hemos visto que ocurría también con Mac- Cormick—, Alexy elude más bien plantearse la cuestión de qué significa argumentar jurídicamente a partir de normas que se consideran injustas. Al igual que MacCormick, él parte de la distinción entre casos fáciles y casos difíciles y acepta que, en relación con estos últimos, no existe una </w:t>
      </w:r>
      <w:r>
        <w:rPr>
          <w:i/>
        </w:rPr>
        <w:t>única </w:t>
      </w:r>
      <w:r>
        <w:rPr/>
        <w:t>respuesta correcta. Pero lo que no parece tomar en consideración</w:t>
      </w:r>
    </w:p>
    <w:p>
      <w:pPr>
        <w:pStyle w:val="BodyText"/>
        <w:spacing w:line="249" w:lineRule="auto" w:before="6"/>
        <w:ind w:left="112" w:right="116"/>
        <w:jc w:val="both"/>
      </w:pPr>
      <w:r>
        <w:rPr/>
        <w:t>—como antes anticipé— es la posible existencia de casos —a los </w:t>
      </w:r>
      <w:r>
        <w:rPr>
          <w:spacing w:val="2"/>
        </w:rPr>
        <w:t>que </w:t>
      </w:r>
      <w:r>
        <w:rPr/>
        <w:t>quizás </w:t>
      </w:r>
      <w:r>
        <w:rPr>
          <w:spacing w:val="-3"/>
        </w:rPr>
        <w:t>se </w:t>
      </w:r>
      <w:r>
        <w:rPr>
          <w:spacing w:val="-4"/>
        </w:rPr>
        <w:t>podría </w:t>
      </w:r>
      <w:r>
        <w:rPr>
          <w:spacing w:val="-5"/>
        </w:rPr>
        <w:t>llamar </w:t>
      </w:r>
      <w:r>
        <w:rPr>
          <w:spacing w:val="-4"/>
        </w:rPr>
        <w:t>casos </w:t>
      </w:r>
      <w:r>
        <w:rPr>
          <w:i/>
          <w:spacing w:val="-5"/>
        </w:rPr>
        <w:t>trágicos </w:t>
      </w:r>
      <w:r>
        <w:rPr>
          <w:spacing w:val="-4"/>
        </w:rPr>
        <w:t>(</w:t>
      </w:r>
      <w:r>
        <w:rPr>
          <w:i/>
          <w:spacing w:val="-4"/>
        </w:rPr>
        <w:t>cfr</w:t>
      </w:r>
      <w:r>
        <w:rPr>
          <w:spacing w:val="-4"/>
        </w:rPr>
        <w:t>. </w:t>
      </w:r>
      <w:r>
        <w:rPr>
          <w:spacing w:val="-5"/>
        </w:rPr>
        <w:t>Atienza, 1989a)— </w:t>
      </w:r>
      <w:r>
        <w:rPr>
          <w:spacing w:val="-3"/>
        </w:rPr>
        <w:t>en </w:t>
      </w:r>
      <w:r>
        <w:rPr>
          <w:spacing w:val="-4"/>
        </w:rPr>
        <w:t>los que </w:t>
      </w:r>
      <w:r>
        <w:rPr/>
        <w:t>no existe </w:t>
      </w:r>
      <w:r>
        <w:rPr>
          <w:i/>
        </w:rPr>
        <w:t>ninguna </w:t>
      </w:r>
      <w:r>
        <w:rPr/>
        <w:t>respuesta correcta, esto es, casos jurídicos que no pueden decidirse si no es vulnerando el ordenamiento jurídico.</w:t>
      </w:r>
    </w:p>
    <w:p>
      <w:pPr>
        <w:pStyle w:val="BodyText"/>
        <w:spacing w:line="249" w:lineRule="auto" w:before="3"/>
        <w:ind w:left="112" w:right="117" w:firstLine="240"/>
        <w:jc w:val="both"/>
      </w:pPr>
      <w:r>
        <w:rPr/>
        <w:t>Finalmente, la tesis de Alexy de que existe una conexión conceptual necesaria entre el derecho y la moral se presta también a una utilización ideológica en el siguiente sentido. Según Alexy (1989b y 1990), esta co- nexión tiene un carácter </w:t>
      </w:r>
      <w:r>
        <w:rPr>
          <w:i/>
        </w:rPr>
        <w:t>definicional </w:t>
      </w:r>
      <w:r>
        <w:rPr/>
        <w:t>en relación con el sistema jurídico tomado como un todo, lo que quiere decir que un orden social </w:t>
      </w:r>
      <w:r>
        <w:rPr>
          <w:i/>
        </w:rPr>
        <w:t>sin sentido </w:t>
      </w:r>
      <w:r>
        <w:rPr/>
        <w:t>(su único propósito es asegurar la explotación de los gobernantes —</w:t>
      </w:r>
      <w:r>
        <w:rPr>
          <w:i/>
        </w:rPr>
        <w:t>ru- </w:t>
      </w:r>
      <w:r>
        <w:rPr>
          <w:i/>
        </w:rPr>
        <w:t>lers</w:t>
      </w:r>
      <w:r>
        <w:rPr/>
        <w:t>—) no sería un orden </w:t>
      </w:r>
      <w:r>
        <w:rPr>
          <w:i/>
        </w:rPr>
        <w:t>jurídico</w:t>
      </w:r>
      <w:r>
        <w:rPr/>
        <w:t>; se trataría, sin embargo, de un sistema jurídico —por muy injusto que fuera— si quienes establecen las normas</w:t>
      </w:r>
    </w:p>
    <w:p>
      <w:pPr>
        <w:pStyle w:val="BodyText"/>
        <w:spacing w:before="8"/>
        <w:rPr>
          <w:sz w:val="15"/>
        </w:rPr>
      </w:pPr>
    </w:p>
    <w:p>
      <w:pPr>
        <w:pStyle w:val="ListParagraph"/>
        <w:numPr>
          <w:ilvl w:val="0"/>
          <w:numId w:val="39"/>
        </w:numPr>
        <w:tabs>
          <w:tab w:pos="593" w:val="left" w:leader="none"/>
        </w:tabs>
        <w:spacing w:line="240" w:lineRule="auto" w:before="95" w:after="0"/>
        <w:ind w:left="592" w:right="0" w:hanging="259"/>
        <w:jc w:val="left"/>
        <w:rPr>
          <w:sz w:val="16"/>
        </w:rPr>
      </w:pPr>
      <w:r>
        <w:rPr>
          <w:sz w:val="16"/>
        </w:rPr>
        <w:t>Gianformaggio se refiere a la crítica que Rottleuthner (1979) dirige a</w:t>
      </w:r>
      <w:r>
        <w:rPr>
          <w:spacing w:val="-28"/>
          <w:sz w:val="16"/>
        </w:rPr>
        <w:t> </w:t>
      </w:r>
      <w:r>
        <w:rPr>
          <w:sz w:val="16"/>
        </w:rPr>
        <w:t>Alexy.</w:t>
      </w:r>
    </w:p>
    <w:p>
      <w:pPr>
        <w:spacing w:after="0" w:line="240" w:lineRule="auto"/>
        <w:jc w:val="left"/>
        <w:rPr>
          <w:sz w:val="16"/>
        </w:rPr>
        <w:sectPr>
          <w:pgSz w:w="7420" w:h="11430"/>
          <w:pgMar w:header="402" w:footer="0" w:top="860" w:bottom="280" w:left="360" w:right="340"/>
        </w:sectPr>
      </w:pPr>
    </w:p>
    <w:p>
      <w:pPr>
        <w:pStyle w:val="BodyText"/>
        <w:spacing w:line="249" w:lineRule="auto" w:before="114"/>
        <w:ind w:left="112" w:right="116"/>
        <w:jc w:val="both"/>
      </w:pPr>
      <w:r>
        <w:rPr/>
        <w:t>—los gobernantes— plantean una pretensión de corrección no sólo frente a su grupo —como ocurriría en el caso de una banda de ladrones—, sino frente a todos. Y tiene un carácter </w:t>
      </w:r>
      <w:r>
        <w:rPr>
          <w:i/>
        </w:rPr>
        <w:t>cualificador </w:t>
      </w:r>
      <w:r>
        <w:rPr/>
        <w:t>(</w:t>
      </w:r>
      <w:r>
        <w:rPr>
          <w:i/>
        </w:rPr>
        <w:t>a qualifying character</w:t>
      </w:r>
      <w:r>
        <w:rPr/>
        <w:t>) en relación con las normas jurídicas y con las decisiones jurídicas toma- das individualmente, lo que quiere decir que una norma o una decisión </w:t>
      </w:r>
      <w:r>
        <w:rPr>
          <w:spacing w:val="-4"/>
        </w:rPr>
        <w:t>que </w:t>
      </w:r>
      <w:r>
        <w:rPr>
          <w:spacing w:val="-3"/>
        </w:rPr>
        <w:t>no </w:t>
      </w:r>
      <w:r>
        <w:rPr>
          <w:spacing w:val="-5"/>
        </w:rPr>
        <w:t>cumpla ciertos criterios morales </w:t>
      </w:r>
      <w:r>
        <w:rPr>
          <w:spacing w:val="-4"/>
        </w:rPr>
        <w:t>(por </w:t>
      </w:r>
      <w:r>
        <w:rPr>
          <w:spacing w:val="-5"/>
        </w:rPr>
        <w:t>ejemplo —como </w:t>
      </w:r>
      <w:r>
        <w:rPr>
          <w:spacing w:val="-4"/>
        </w:rPr>
        <w:t>antes </w:t>
      </w:r>
      <w:r>
        <w:rPr>
          <w:spacing w:val="-3"/>
        </w:rPr>
        <w:t>hemos </w:t>
      </w:r>
      <w:r>
        <w:rPr/>
        <w:t>visto— una decisión que aplica una norma irracional o injusta) es una norma o jurídica, pero que padece un defecto jurídico; o sea, no es jurídi- camente perfecta. Ahora bien, vincular a la noción de pretensión de co- rrección —tal y como la entiende Alexy— un significado moral no me parece que cumpla ninguna función de clarificación conceptual, pero sí lleva a atribuir a lo jurídico —por lo menos en principio— un sentido encomiástico en forma, me parece, un tanto arbitraria.</w:t>
      </w:r>
      <w:r>
        <w:rPr>
          <w:position w:val="6"/>
          <w:sz w:val="14"/>
        </w:rPr>
        <w:t>47 </w:t>
      </w:r>
      <w:r>
        <w:rPr/>
        <w:t>Por un lado, en relación con el sistema jurídico en su conjunto, este podría estar dotado de pretensión de corrección pero —como hemos visto— ser consider- </w:t>
      </w:r>
      <w:r>
        <w:rPr>
          <w:spacing w:val="-5"/>
        </w:rPr>
        <w:t>ablemente injusto. </w:t>
      </w:r>
      <w:r>
        <w:rPr/>
        <w:t>Y </w:t>
      </w:r>
      <w:r>
        <w:rPr>
          <w:spacing w:val="-4"/>
        </w:rPr>
        <w:t>una norma </w:t>
      </w:r>
      <w:r>
        <w:rPr/>
        <w:t>o </w:t>
      </w:r>
      <w:r>
        <w:rPr>
          <w:spacing w:val="-4"/>
        </w:rPr>
        <w:t>una </w:t>
      </w:r>
      <w:r>
        <w:rPr>
          <w:spacing w:val="-5"/>
        </w:rPr>
        <w:t>decisión jurídica </w:t>
      </w:r>
      <w:r>
        <w:rPr>
          <w:spacing w:val="-4"/>
        </w:rPr>
        <w:t>podría </w:t>
      </w:r>
      <w:r>
        <w:rPr>
          <w:spacing w:val="-3"/>
        </w:rPr>
        <w:t>no </w:t>
      </w:r>
      <w:r>
        <w:rPr>
          <w:spacing w:val="-4"/>
        </w:rPr>
        <w:t>satisfacer </w:t>
      </w:r>
      <w:r>
        <w:rPr/>
        <w:t>del todo la pretensión de corrección, sin dejar por ello de ser jurídica. Pero entonces, ¿de qué vale decir que existe una conexión conceptual ne- cesaria entre el derecho y la moral? ¿No suena a paradójico el que exis- tiendo una conexión conceptualmente necesaria pueda, sin embargo, ha- blarse de derecho injusto, de norma jurídica injusta o de decisión jurídica injusta?</w:t>
      </w:r>
      <w:r>
        <w:rPr>
          <w:spacing w:val="9"/>
        </w:rPr>
        <w:t> </w:t>
      </w:r>
      <w:r>
        <w:rPr/>
        <w:t>¿No</w:t>
      </w:r>
      <w:r>
        <w:rPr>
          <w:spacing w:val="10"/>
        </w:rPr>
        <w:t> </w:t>
      </w:r>
      <w:r>
        <w:rPr/>
        <w:t>sería</w:t>
      </w:r>
      <w:r>
        <w:rPr>
          <w:spacing w:val="12"/>
        </w:rPr>
        <w:t> </w:t>
      </w:r>
      <w:r>
        <w:rPr/>
        <w:t>preferible</w:t>
      </w:r>
      <w:r>
        <w:rPr>
          <w:spacing w:val="11"/>
        </w:rPr>
        <w:t> </w:t>
      </w:r>
      <w:r>
        <w:rPr/>
        <w:t>partir</w:t>
      </w:r>
      <w:r>
        <w:rPr>
          <w:spacing w:val="13"/>
        </w:rPr>
        <w:t> </w:t>
      </w:r>
      <w:r>
        <w:rPr/>
        <w:t>de</w:t>
      </w:r>
      <w:r>
        <w:rPr>
          <w:spacing w:val="12"/>
        </w:rPr>
        <w:t> </w:t>
      </w:r>
      <w:r>
        <w:rPr/>
        <w:t>una</w:t>
      </w:r>
      <w:r>
        <w:rPr>
          <w:spacing w:val="10"/>
        </w:rPr>
        <w:t> </w:t>
      </w:r>
      <w:r>
        <w:rPr/>
        <w:t>noción</w:t>
      </w:r>
      <w:r>
        <w:rPr>
          <w:spacing w:val="9"/>
        </w:rPr>
        <w:t> </w:t>
      </w:r>
      <w:r>
        <w:rPr/>
        <w:t>más</w:t>
      </w:r>
      <w:r>
        <w:rPr>
          <w:spacing w:val="10"/>
        </w:rPr>
        <w:t> </w:t>
      </w:r>
      <w:r>
        <w:rPr/>
        <w:t>fuerte</w:t>
      </w:r>
      <w:r>
        <w:rPr>
          <w:spacing w:val="10"/>
        </w:rPr>
        <w:t> </w:t>
      </w:r>
      <w:r>
        <w:rPr/>
        <w:t>de</w:t>
      </w:r>
      <w:r>
        <w:rPr>
          <w:spacing w:val="10"/>
        </w:rPr>
        <w:t> </w:t>
      </w:r>
      <w:r>
        <w:rPr/>
        <w:t>la</w:t>
      </w:r>
      <w:r>
        <w:rPr>
          <w:spacing w:val="9"/>
        </w:rPr>
        <w:t> </w:t>
      </w:r>
      <w:r>
        <w:rPr/>
        <w:t>moral</w:t>
      </w:r>
    </w:p>
    <w:p>
      <w:pPr>
        <w:pStyle w:val="BodyText"/>
        <w:spacing w:line="249" w:lineRule="auto" w:before="20"/>
        <w:ind w:left="112" w:right="116"/>
        <w:jc w:val="both"/>
      </w:pPr>
      <w:r>
        <w:rPr/>
        <w:t>—que incluso podría basarse en una ética discursiva— que, desde luego, no permitiría explicar satisfactoriamente —pero tampoco justificar sin más— el derecho positivo, sino tan sólo juzgarlo como más o menos va- lioso según su grado de aproximación a la moral?</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6"/>
        <w:rPr>
          <w:sz w:val="27"/>
        </w:rPr>
      </w:pPr>
    </w:p>
    <w:p>
      <w:pPr>
        <w:pStyle w:val="ListParagraph"/>
        <w:numPr>
          <w:ilvl w:val="0"/>
          <w:numId w:val="39"/>
        </w:numPr>
        <w:tabs>
          <w:tab w:pos="593" w:val="left" w:leader="none"/>
        </w:tabs>
        <w:spacing w:line="242" w:lineRule="auto" w:before="95" w:after="0"/>
        <w:ind w:left="112" w:right="117" w:firstLine="221"/>
        <w:jc w:val="both"/>
        <w:rPr>
          <w:sz w:val="16"/>
        </w:rPr>
      </w:pPr>
      <w:r>
        <w:rPr>
          <w:sz w:val="16"/>
        </w:rPr>
        <w:t>Algo</w:t>
      </w:r>
      <w:r>
        <w:rPr>
          <w:spacing w:val="-6"/>
          <w:sz w:val="16"/>
        </w:rPr>
        <w:t> </w:t>
      </w:r>
      <w:r>
        <w:rPr>
          <w:sz w:val="16"/>
        </w:rPr>
        <w:t>parecido</w:t>
      </w:r>
      <w:r>
        <w:rPr>
          <w:spacing w:val="-2"/>
          <w:sz w:val="16"/>
        </w:rPr>
        <w:t> </w:t>
      </w:r>
      <w:r>
        <w:rPr>
          <w:sz w:val="16"/>
        </w:rPr>
        <w:t>podría</w:t>
      </w:r>
      <w:r>
        <w:rPr>
          <w:spacing w:val="-4"/>
          <w:sz w:val="16"/>
        </w:rPr>
        <w:t> </w:t>
      </w:r>
      <w:r>
        <w:rPr>
          <w:sz w:val="16"/>
        </w:rPr>
        <w:t>decirse</w:t>
      </w:r>
      <w:r>
        <w:rPr>
          <w:spacing w:val="-3"/>
          <w:sz w:val="16"/>
        </w:rPr>
        <w:t> </w:t>
      </w:r>
      <w:r>
        <w:rPr>
          <w:sz w:val="16"/>
        </w:rPr>
        <w:t>de</w:t>
      </w:r>
      <w:r>
        <w:rPr>
          <w:spacing w:val="-3"/>
          <w:sz w:val="16"/>
        </w:rPr>
        <w:t> </w:t>
      </w:r>
      <w:r>
        <w:rPr>
          <w:sz w:val="16"/>
        </w:rPr>
        <w:t>la</w:t>
      </w:r>
      <w:r>
        <w:rPr>
          <w:spacing w:val="-4"/>
          <w:sz w:val="16"/>
        </w:rPr>
        <w:t> </w:t>
      </w:r>
      <w:r>
        <w:rPr>
          <w:sz w:val="16"/>
        </w:rPr>
        <w:t>concepción</w:t>
      </w:r>
      <w:r>
        <w:rPr>
          <w:spacing w:val="-3"/>
          <w:sz w:val="16"/>
        </w:rPr>
        <w:t> </w:t>
      </w:r>
      <w:r>
        <w:rPr>
          <w:sz w:val="16"/>
        </w:rPr>
        <w:t>de</w:t>
      </w:r>
      <w:r>
        <w:rPr>
          <w:spacing w:val="-4"/>
          <w:sz w:val="16"/>
        </w:rPr>
        <w:t> </w:t>
      </w:r>
      <w:r>
        <w:rPr>
          <w:sz w:val="16"/>
        </w:rPr>
        <w:t>Peczenik</w:t>
      </w:r>
      <w:r>
        <w:rPr>
          <w:spacing w:val="-3"/>
          <w:sz w:val="16"/>
        </w:rPr>
        <w:t> </w:t>
      </w:r>
      <w:r>
        <w:rPr>
          <w:sz w:val="16"/>
        </w:rPr>
        <w:t>(1990).</w:t>
      </w:r>
      <w:r>
        <w:rPr>
          <w:spacing w:val="-5"/>
          <w:sz w:val="16"/>
        </w:rPr>
        <w:t> </w:t>
      </w:r>
      <w:r>
        <w:rPr>
          <w:sz w:val="16"/>
        </w:rPr>
        <w:t>En</w:t>
      </w:r>
      <w:r>
        <w:rPr>
          <w:spacing w:val="-5"/>
          <w:sz w:val="16"/>
        </w:rPr>
        <w:t> </w:t>
      </w:r>
      <w:r>
        <w:rPr>
          <w:sz w:val="16"/>
        </w:rPr>
        <w:t>mi</w:t>
      </w:r>
      <w:r>
        <w:rPr>
          <w:spacing w:val="-4"/>
          <w:sz w:val="16"/>
        </w:rPr>
        <w:t> </w:t>
      </w:r>
      <w:r>
        <w:rPr>
          <w:sz w:val="16"/>
        </w:rPr>
        <w:t>opinión,</w:t>
      </w:r>
      <w:r>
        <w:rPr>
          <w:spacing w:val="-5"/>
          <w:sz w:val="16"/>
        </w:rPr>
        <w:t> </w:t>
      </w:r>
      <w:r>
        <w:rPr>
          <w:sz w:val="16"/>
        </w:rPr>
        <w:t>es</w:t>
      </w:r>
      <w:r>
        <w:rPr>
          <w:spacing w:val="-6"/>
          <w:sz w:val="16"/>
        </w:rPr>
        <w:t> </w:t>
      </w:r>
      <w:r>
        <w:rPr>
          <w:sz w:val="16"/>
        </w:rPr>
        <w:t>bastante sintomático el hecho de que todo esto se parezca bastante no solo a la respetable —pero no se si muy interesante—</w:t>
      </w:r>
      <w:r>
        <w:rPr>
          <w:spacing w:val="-5"/>
          <w:sz w:val="16"/>
        </w:rPr>
        <w:t> </w:t>
      </w:r>
      <w:r>
        <w:rPr>
          <w:sz w:val="16"/>
        </w:rPr>
        <w:t>teoría</w:t>
      </w:r>
      <w:r>
        <w:rPr>
          <w:spacing w:val="-4"/>
          <w:sz w:val="16"/>
        </w:rPr>
        <w:t> </w:t>
      </w:r>
      <w:r>
        <w:rPr>
          <w:sz w:val="16"/>
        </w:rPr>
        <w:t>de</w:t>
      </w:r>
      <w:r>
        <w:rPr>
          <w:spacing w:val="-4"/>
          <w:sz w:val="16"/>
        </w:rPr>
        <w:t> </w:t>
      </w:r>
      <w:r>
        <w:rPr>
          <w:sz w:val="16"/>
        </w:rPr>
        <w:t>la</w:t>
      </w:r>
      <w:r>
        <w:rPr>
          <w:spacing w:val="-4"/>
          <w:sz w:val="16"/>
        </w:rPr>
        <w:t> </w:t>
      </w:r>
      <w:r>
        <w:rPr>
          <w:i/>
          <w:sz w:val="16"/>
        </w:rPr>
        <w:t>moralidad</w:t>
      </w:r>
      <w:r>
        <w:rPr>
          <w:i/>
          <w:spacing w:val="-6"/>
          <w:sz w:val="16"/>
        </w:rPr>
        <w:t> </w:t>
      </w:r>
      <w:r>
        <w:rPr>
          <w:i/>
          <w:sz w:val="16"/>
        </w:rPr>
        <w:t>interna</w:t>
      </w:r>
      <w:r>
        <w:rPr>
          <w:i/>
          <w:spacing w:val="-3"/>
          <w:sz w:val="16"/>
        </w:rPr>
        <w:t> </w:t>
      </w:r>
      <w:r>
        <w:rPr>
          <w:sz w:val="16"/>
        </w:rPr>
        <w:t>del</w:t>
      </w:r>
      <w:r>
        <w:rPr>
          <w:spacing w:val="-4"/>
          <w:sz w:val="16"/>
        </w:rPr>
        <w:t> </w:t>
      </w:r>
      <w:r>
        <w:rPr>
          <w:sz w:val="16"/>
        </w:rPr>
        <w:t>derecho</w:t>
      </w:r>
      <w:r>
        <w:rPr>
          <w:spacing w:val="-6"/>
          <w:sz w:val="16"/>
        </w:rPr>
        <w:t> </w:t>
      </w:r>
      <w:r>
        <w:rPr>
          <w:sz w:val="16"/>
        </w:rPr>
        <w:t>de</w:t>
      </w:r>
      <w:r>
        <w:rPr>
          <w:spacing w:val="-4"/>
          <w:sz w:val="16"/>
        </w:rPr>
        <w:t> </w:t>
      </w:r>
      <w:r>
        <w:rPr>
          <w:sz w:val="16"/>
        </w:rPr>
        <w:t>Fuller</w:t>
      </w:r>
      <w:r>
        <w:rPr>
          <w:spacing w:val="-6"/>
          <w:sz w:val="16"/>
        </w:rPr>
        <w:t> </w:t>
      </w:r>
      <w:r>
        <w:rPr>
          <w:sz w:val="16"/>
        </w:rPr>
        <w:t>(1964,</w:t>
      </w:r>
      <w:r>
        <w:rPr>
          <w:spacing w:val="-4"/>
          <w:sz w:val="16"/>
        </w:rPr>
        <w:t> </w:t>
      </w:r>
      <w:r>
        <w:rPr>
          <w:i/>
          <w:sz w:val="16"/>
        </w:rPr>
        <w:t>cfr</w:t>
      </w:r>
      <w:r>
        <w:rPr>
          <w:sz w:val="16"/>
        </w:rPr>
        <w:t>.</w:t>
      </w:r>
      <w:r>
        <w:rPr>
          <w:spacing w:val="-4"/>
          <w:sz w:val="16"/>
        </w:rPr>
        <w:t> </w:t>
      </w:r>
      <w:r>
        <w:rPr>
          <w:sz w:val="16"/>
        </w:rPr>
        <w:t>Siltala,</w:t>
      </w:r>
      <w:r>
        <w:rPr>
          <w:spacing w:val="-5"/>
          <w:sz w:val="16"/>
        </w:rPr>
        <w:t> </w:t>
      </w:r>
      <w:r>
        <w:rPr>
          <w:sz w:val="16"/>
        </w:rPr>
        <w:t>1990),</w:t>
      </w:r>
      <w:r>
        <w:rPr>
          <w:spacing w:val="-4"/>
          <w:sz w:val="16"/>
        </w:rPr>
        <w:t> </w:t>
      </w:r>
      <w:r>
        <w:rPr>
          <w:sz w:val="16"/>
        </w:rPr>
        <w:t>sino</w:t>
      </w:r>
      <w:r>
        <w:rPr>
          <w:spacing w:val="-6"/>
          <w:sz w:val="16"/>
        </w:rPr>
        <w:t> </w:t>
      </w:r>
      <w:r>
        <w:rPr>
          <w:sz w:val="16"/>
        </w:rPr>
        <w:t>tam- bién —al menos para mí— poco estimulante definición que del derecho daba Legaz en la época fran- quista,</w:t>
      </w:r>
      <w:r>
        <w:rPr>
          <w:spacing w:val="-3"/>
          <w:sz w:val="16"/>
        </w:rPr>
        <w:t> </w:t>
      </w:r>
      <w:r>
        <w:rPr>
          <w:sz w:val="16"/>
        </w:rPr>
        <w:t>al</w:t>
      </w:r>
      <w:r>
        <w:rPr>
          <w:spacing w:val="-3"/>
          <w:sz w:val="16"/>
        </w:rPr>
        <w:t> </w:t>
      </w:r>
      <w:r>
        <w:rPr>
          <w:sz w:val="16"/>
        </w:rPr>
        <w:t>caracterizarlo</w:t>
      </w:r>
      <w:r>
        <w:rPr>
          <w:spacing w:val="-4"/>
          <w:sz w:val="16"/>
        </w:rPr>
        <w:t> </w:t>
      </w:r>
      <w:r>
        <w:rPr>
          <w:sz w:val="16"/>
        </w:rPr>
        <w:t>como</w:t>
      </w:r>
      <w:r>
        <w:rPr>
          <w:spacing w:val="-3"/>
          <w:sz w:val="16"/>
        </w:rPr>
        <w:t> </w:t>
      </w:r>
      <w:r>
        <w:rPr>
          <w:sz w:val="16"/>
        </w:rPr>
        <w:t>“</w:t>
      </w:r>
      <w:r>
        <w:rPr>
          <w:spacing w:val="-24"/>
          <w:sz w:val="16"/>
        </w:rPr>
        <w:t> </w:t>
      </w:r>
      <w:r>
        <w:rPr>
          <w:sz w:val="16"/>
        </w:rPr>
        <w:t>un</w:t>
      </w:r>
      <w:r>
        <w:rPr>
          <w:spacing w:val="-3"/>
          <w:sz w:val="16"/>
        </w:rPr>
        <w:t> </w:t>
      </w:r>
      <w:r>
        <w:rPr>
          <w:sz w:val="16"/>
        </w:rPr>
        <w:t>punto</w:t>
      </w:r>
      <w:r>
        <w:rPr>
          <w:spacing w:val="-2"/>
          <w:sz w:val="16"/>
        </w:rPr>
        <w:t> </w:t>
      </w:r>
      <w:r>
        <w:rPr>
          <w:sz w:val="16"/>
        </w:rPr>
        <w:t>de</w:t>
      </w:r>
      <w:r>
        <w:rPr>
          <w:spacing w:val="-3"/>
          <w:sz w:val="16"/>
        </w:rPr>
        <w:t> </w:t>
      </w:r>
      <w:r>
        <w:rPr>
          <w:sz w:val="16"/>
        </w:rPr>
        <w:t>vista</w:t>
      </w:r>
      <w:r>
        <w:rPr>
          <w:spacing w:val="-3"/>
          <w:sz w:val="16"/>
        </w:rPr>
        <w:t> </w:t>
      </w:r>
      <w:r>
        <w:rPr>
          <w:sz w:val="16"/>
        </w:rPr>
        <w:t>sobre</w:t>
      </w:r>
      <w:r>
        <w:rPr>
          <w:spacing w:val="-2"/>
          <w:sz w:val="16"/>
        </w:rPr>
        <w:t> </w:t>
      </w:r>
      <w:r>
        <w:rPr>
          <w:sz w:val="16"/>
        </w:rPr>
        <w:t>la</w:t>
      </w:r>
      <w:r>
        <w:rPr>
          <w:spacing w:val="-3"/>
          <w:sz w:val="16"/>
        </w:rPr>
        <w:t> </w:t>
      </w:r>
      <w:r>
        <w:rPr>
          <w:sz w:val="16"/>
        </w:rPr>
        <w:t>justicia”</w:t>
      </w:r>
      <w:r>
        <w:rPr>
          <w:spacing w:val="15"/>
          <w:sz w:val="16"/>
        </w:rPr>
        <w:t> </w:t>
      </w:r>
      <w:r>
        <w:rPr>
          <w:sz w:val="16"/>
        </w:rPr>
        <w:t>(Legaz</w:t>
      </w:r>
      <w:r>
        <w:rPr>
          <w:spacing w:val="-2"/>
          <w:sz w:val="16"/>
        </w:rPr>
        <w:t> </w:t>
      </w:r>
      <w:r>
        <w:rPr>
          <w:sz w:val="16"/>
        </w:rPr>
        <w:t>1961,</w:t>
      </w:r>
      <w:r>
        <w:rPr>
          <w:spacing w:val="-3"/>
          <w:sz w:val="16"/>
        </w:rPr>
        <w:t> </w:t>
      </w:r>
      <w:r>
        <w:rPr>
          <w:sz w:val="16"/>
        </w:rPr>
        <w:t>p.</w:t>
      </w:r>
      <w:r>
        <w:rPr>
          <w:spacing w:val="-3"/>
          <w:sz w:val="16"/>
        </w:rPr>
        <w:t> </w:t>
      </w:r>
      <w:r>
        <w:rPr>
          <w:sz w:val="16"/>
        </w:rPr>
        <w:t>292).</w:t>
      </w:r>
    </w:p>
    <w:p>
      <w:pPr>
        <w:spacing w:after="0" w:line="242" w:lineRule="auto"/>
        <w:jc w:val="both"/>
        <w:rPr>
          <w:sz w:val="16"/>
        </w:rPr>
        <w:sectPr>
          <w:pgSz w:w="7420" w:h="11430"/>
          <w:pgMar w:header="401" w:footer="0" w:top="860" w:bottom="280" w:left="360" w:right="340"/>
        </w:sectPr>
      </w:pPr>
    </w:p>
    <w:p>
      <w:pPr>
        <w:spacing w:before="81"/>
        <w:ind w:left="100" w:right="0" w:firstLine="0"/>
        <w:jc w:val="left"/>
        <w:rPr>
          <w:sz w:val="18"/>
        </w:rPr>
      </w:pPr>
      <w:bookmarkStart w:name="_bookmark135" w:id="228"/>
      <w:bookmarkEnd w:id="228"/>
      <w:r>
        <w:rPr/>
      </w:r>
      <w:hyperlink w:history="true" w:anchor="_bookmark139">
        <w:r>
          <w:rPr>
            <w:sz w:val="22"/>
          </w:rPr>
          <w:t>C</w:t>
        </w:r>
        <w:r>
          <w:rPr>
            <w:sz w:val="18"/>
          </w:rPr>
          <w:t>APÍTULO SÉPTIMO</w:t>
        </w:r>
      </w:hyperlink>
    </w:p>
    <w:p>
      <w:pPr>
        <w:spacing w:before="72"/>
        <w:ind w:left="100" w:right="0" w:firstLine="0"/>
        <w:jc w:val="left"/>
        <w:rPr>
          <w:sz w:val="21"/>
        </w:rPr>
      </w:pPr>
      <w:bookmarkStart w:name="_bookmark136" w:id="229"/>
      <w:bookmarkEnd w:id="229"/>
      <w:r>
        <w:rPr/>
      </w:r>
      <w:hyperlink w:history="true" w:anchor="_bookmark139">
        <w:r>
          <w:rPr>
            <w:sz w:val="21"/>
          </w:rPr>
          <w:t>PROYECTO DE UNA TEORÍA DE LA ARGUMENTACIÓN</w:t>
        </w:r>
      </w:hyperlink>
    </w:p>
    <w:p>
      <w:pPr>
        <w:tabs>
          <w:tab w:pos="6582" w:val="right" w:leader="dot"/>
        </w:tabs>
        <w:spacing w:before="6"/>
        <w:ind w:left="100" w:right="0" w:firstLine="0"/>
        <w:jc w:val="left"/>
        <w:rPr>
          <w:sz w:val="22"/>
        </w:rPr>
      </w:pPr>
      <w:hyperlink w:history="true" w:anchor="_bookmark139">
        <w:r>
          <w:rPr>
            <w:sz w:val="21"/>
          </w:rPr>
          <w:t>JURÍDICA</w:t>
          <w:tab/>
        </w:r>
        <w:r>
          <w:rPr>
            <w:sz w:val="22"/>
          </w:rPr>
          <w:t>203</w:t>
        </w:r>
      </w:hyperlink>
    </w:p>
    <w:p>
      <w:pPr>
        <w:pStyle w:val="ListParagraph"/>
        <w:numPr>
          <w:ilvl w:val="0"/>
          <w:numId w:val="46"/>
        </w:numPr>
        <w:tabs>
          <w:tab w:pos="581" w:val="left" w:leader="none"/>
          <w:tab w:pos="6582" w:val="right" w:leader="dot"/>
        </w:tabs>
        <w:spacing w:line="240" w:lineRule="auto" w:before="123" w:after="0"/>
        <w:ind w:left="580" w:right="0" w:hanging="187"/>
        <w:jc w:val="left"/>
        <w:rPr>
          <w:sz w:val="22"/>
        </w:rPr>
      </w:pPr>
      <w:hyperlink w:history="true" w:anchor="_bookmark140">
        <w:r>
          <w:rPr>
            <w:sz w:val="22"/>
          </w:rPr>
          <w:t>Introducción</w:t>
          <w:tab/>
          <w:t>203</w:t>
        </w:r>
      </w:hyperlink>
    </w:p>
    <w:p>
      <w:pPr>
        <w:pStyle w:val="ListParagraph"/>
        <w:numPr>
          <w:ilvl w:val="0"/>
          <w:numId w:val="46"/>
        </w:numPr>
        <w:tabs>
          <w:tab w:pos="581" w:val="left" w:leader="none"/>
          <w:tab w:pos="6582" w:val="right" w:leader="dot"/>
        </w:tabs>
        <w:spacing w:line="240" w:lineRule="auto" w:before="102" w:after="0"/>
        <w:ind w:left="580" w:right="0" w:hanging="259"/>
        <w:jc w:val="left"/>
        <w:rPr>
          <w:sz w:val="22"/>
        </w:rPr>
      </w:pPr>
      <w:bookmarkStart w:name="_bookmark137" w:id="230"/>
      <w:bookmarkEnd w:id="230"/>
      <w:r>
        <w:rPr/>
      </w:r>
      <w:hyperlink w:history="true" w:anchor="_bookmark141">
        <w:bookmarkStart w:name="_bookmark137" w:id="231"/>
        <w:bookmarkEnd w:id="231"/>
        <w:r>
          <w:rPr>
            <w:sz w:val="22"/>
          </w:rPr>
          <w:t>E</w:t>
        </w:r>
        <w:r>
          <w:rPr>
            <w:sz w:val="22"/>
          </w:rPr>
          <w:t>l objeto de</w:t>
        </w:r>
        <w:r>
          <w:rPr>
            <w:spacing w:val="-8"/>
            <w:sz w:val="22"/>
          </w:rPr>
          <w:t> </w:t>
        </w:r>
        <w:r>
          <w:rPr>
            <w:sz w:val="22"/>
          </w:rPr>
          <w:t>la</w:t>
        </w:r>
        <w:r>
          <w:rPr>
            <w:spacing w:val="-2"/>
            <w:sz w:val="22"/>
          </w:rPr>
          <w:t> </w:t>
        </w:r>
        <w:r>
          <w:rPr>
            <w:sz w:val="22"/>
          </w:rPr>
          <w:t>teoría</w:t>
          <w:tab/>
          <w:t>204</w:t>
        </w:r>
      </w:hyperlink>
    </w:p>
    <w:p>
      <w:pPr>
        <w:pStyle w:val="ListParagraph"/>
        <w:numPr>
          <w:ilvl w:val="0"/>
          <w:numId w:val="46"/>
        </w:numPr>
        <w:tabs>
          <w:tab w:pos="581" w:val="left" w:leader="none"/>
          <w:tab w:pos="6582" w:val="right" w:leader="dot"/>
        </w:tabs>
        <w:spacing w:line="240" w:lineRule="auto" w:before="105" w:after="0"/>
        <w:ind w:left="580" w:right="0" w:hanging="334"/>
        <w:jc w:val="left"/>
        <w:rPr>
          <w:sz w:val="22"/>
        </w:rPr>
      </w:pPr>
      <w:bookmarkStart w:name="_bookmark138" w:id="232"/>
      <w:bookmarkEnd w:id="232"/>
      <w:r>
        <w:rPr/>
      </w:r>
      <w:hyperlink w:history="true" w:anchor="_bookmark142">
        <w:bookmarkStart w:name="_bookmark138" w:id="233"/>
        <w:bookmarkEnd w:id="233"/>
        <w:r>
          <w:rPr>
            <w:sz w:val="22"/>
          </w:rPr>
          <w:t>P</w:t>
        </w:r>
        <w:r>
          <w:rPr>
            <w:sz w:val="22"/>
          </w:rPr>
          <w:t>roblemas</w:t>
        </w:r>
        <w:r>
          <w:rPr>
            <w:spacing w:val="-3"/>
            <w:sz w:val="22"/>
          </w:rPr>
          <w:t> </w:t>
        </w:r>
        <w:r>
          <w:rPr>
            <w:sz w:val="22"/>
          </w:rPr>
          <w:t>metodológicos</w:t>
          <w:tab/>
          <w:t>207</w:t>
        </w:r>
      </w:hyperlink>
    </w:p>
    <w:p>
      <w:pPr>
        <w:pStyle w:val="ListParagraph"/>
        <w:numPr>
          <w:ilvl w:val="1"/>
          <w:numId w:val="46"/>
        </w:numPr>
        <w:tabs>
          <w:tab w:pos="821" w:val="left" w:leader="none"/>
          <w:tab w:pos="6582" w:val="right" w:leader="dot"/>
        </w:tabs>
        <w:spacing w:line="240" w:lineRule="auto" w:before="44" w:after="0"/>
        <w:ind w:left="820" w:right="0" w:hanging="240"/>
        <w:jc w:val="left"/>
        <w:rPr>
          <w:sz w:val="22"/>
        </w:rPr>
      </w:pPr>
      <w:hyperlink w:history="true" w:anchor="_bookmark143">
        <w:r>
          <w:rPr>
            <w:sz w:val="22"/>
          </w:rPr>
          <w:t>Representación de</w:t>
        </w:r>
        <w:r>
          <w:rPr>
            <w:spacing w:val="-6"/>
            <w:sz w:val="22"/>
          </w:rPr>
          <w:t> </w:t>
        </w:r>
        <w:r>
          <w:rPr>
            <w:sz w:val="22"/>
          </w:rPr>
          <w:t>la</w:t>
        </w:r>
        <w:r>
          <w:rPr>
            <w:spacing w:val="-3"/>
            <w:sz w:val="22"/>
          </w:rPr>
          <w:t> </w:t>
        </w:r>
        <w:r>
          <w:rPr>
            <w:sz w:val="22"/>
          </w:rPr>
          <w:t>argumentación</w:t>
          <w:tab/>
          <w:t>208</w:t>
        </w:r>
      </w:hyperlink>
    </w:p>
    <w:p>
      <w:pPr>
        <w:pStyle w:val="ListParagraph"/>
        <w:numPr>
          <w:ilvl w:val="1"/>
          <w:numId w:val="46"/>
        </w:numPr>
        <w:tabs>
          <w:tab w:pos="821" w:val="left" w:leader="none"/>
          <w:tab w:pos="6582" w:val="right" w:leader="dot"/>
        </w:tabs>
        <w:spacing w:line="240" w:lineRule="auto" w:before="64" w:after="0"/>
        <w:ind w:left="820" w:right="0" w:hanging="240"/>
        <w:jc w:val="left"/>
        <w:rPr>
          <w:sz w:val="22"/>
        </w:rPr>
      </w:pPr>
      <w:hyperlink w:history="true" w:anchor="_bookmark144">
        <w:r>
          <w:rPr>
            <w:sz w:val="22"/>
          </w:rPr>
          <w:t>Criterios</w:t>
        </w:r>
        <w:r>
          <w:rPr>
            <w:spacing w:val="-3"/>
            <w:sz w:val="22"/>
          </w:rPr>
          <w:t> </w:t>
        </w:r>
        <w:r>
          <w:rPr>
            <w:sz w:val="22"/>
          </w:rPr>
          <w:t>de</w:t>
        </w:r>
        <w:r>
          <w:rPr>
            <w:spacing w:val="-2"/>
            <w:sz w:val="22"/>
          </w:rPr>
          <w:t> </w:t>
        </w:r>
        <w:r>
          <w:rPr>
            <w:sz w:val="22"/>
          </w:rPr>
          <w:t>corrección</w:t>
          <w:tab/>
          <w:t>215</w:t>
        </w:r>
      </w:hyperlink>
    </w:p>
    <w:p>
      <w:pPr>
        <w:pStyle w:val="ListParagraph"/>
        <w:numPr>
          <w:ilvl w:val="0"/>
          <w:numId w:val="46"/>
        </w:numPr>
        <w:tabs>
          <w:tab w:pos="581" w:val="left" w:leader="none"/>
          <w:tab w:pos="6582" w:val="right" w:leader="dot"/>
        </w:tabs>
        <w:spacing w:line="240" w:lineRule="auto" w:before="124" w:after="0"/>
        <w:ind w:left="580" w:right="0" w:hanging="346"/>
        <w:jc w:val="left"/>
        <w:rPr>
          <w:sz w:val="22"/>
        </w:rPr>
      </w:pPr>
      <w:hyperlink w:history="true" w:anchor="_bookmark145">
        <w:r>
          <w:rPr>
            <w:sz w:val="22"/>
          </w:rPr>
          <w:t>Las funciones de la teoría de la</w:t>
        </w:r>
        <w:r>
          <w:rPr>
            <w:spacing w:val="-23"/>
            <w:sz w:val="22"/>
          </w:rPr>
          <w:t> </w:t>
        </w:r>
        <w:r>
          <w:rPr>
            <w:sz w:val="22"/>
          </w:rPr>
          <w:t>argumentación</w:t>
        </w:r>
        <w:r>
          <w:rPr>
            <w:spacing w:val="-3"/>
            <w:sz w:val="22"/>
          </w:rPr>
          <w:t> </w:t>
        </w:r>
        <w:r>
          <w:rPr>
            <w:sz w:val="22"/>
          </w:rPr>
          <w:t>jurídica</w:t>
          <w:tab/>
          <w:t>216</w:t>
        </w:r>
      </w:hyperlink>
    </w:p>
    <w:p>
      <w:pPr>
        <w:spacing w:after="0" w:line="240" w:lineRule="auto"/>
        <w:jc w:val="left"/>
        <w:rPr>
          <w:sz w:val="22"/>
        </w:rPr>
        <w:sectPr>
          <w:headerReference w:type="even" r:id="rId55"/>
          <w:pgSz w:w="7660" w:h="13600"/>
          <w:pgMar w:header="0" w:footer="0" w:top="720" w:bottom="280" w:left="440" w:right="520"/>
        </w:sectPr>
      </w:pPr>
    </w:p>
    <w:p>
      <w:pPr>
        <w:spacing w:before="125"/>
        <w:ind w:left="723" w:right="724" w:firstLine="0"/>
        <w:jc w:val="center"/>
        <w:rPr>
          <w:sz w:val="18"/>
        </w:rPr>
      </w:pPr>
      <w:bookmarkStart w:name="_bookmark139" w:id="234"/>
      <w:bookmarkEnd w:id="234"/>
      <w:r>
        <w:rPr/>
      </w:r>
      <w:hyperlink w:history="true" w:anchor="_bookmark135">
        <w:r>
          <w:rPr>
            <w:sz w:val="22"/>
          </w:rPr>
          <w:t>C</w:t>
        </w:r>
        <w:r>
          <w:rPr>
            <w:sz w:val="18"/>
          </w:rPr>
          <w:t>APÍTULO SÉPTIMO</w:t>
        </w:r>
      </w:hyperlink>
    </w:p>
    <w:p>
      <w:pPr>
        <w:pStyle w:val="BodyText"/>
        <w:spacing w:line="244" w:lineRule="auto" w:before="125"/>
        <w:ind w:left="502" w:right="502"/>
        <w:jc w:val="center"/>
      </w:pPr>
      <w:hyperlink w:history="true" w:anchor="_bookmark135">
        <w:r>
          <w:rPr/>
          <w:t>PROYECTO DE UNA TEORÍIA DE LA ARGUMENTACIÓN JURÍDICA</w:t>
        </w:r>
      </w:hyperlink>
    </w:p>
    <w:p>
      <w:pPr>
        <w:pStyle w:val="BodyText"/>
        <w:rPr>
          <w:sz w:val="24"/>
        </w:rPr>
      </w:pPr>
    </w:p>
    <w:p>
      <w:pPr>
        <w:spacing w:before="208"/>
        <w:ind w:left="2572" w:right="0" w:firstLine="0"/>
        <w:jc w:val="left"/>
        <w:rPr>
          <w:sz w:val="18"/>
        </w:rPr>
      </w:pPr>
      <w:bookmarkStart w:name="_bookmark140" w:id="235"/>
      <w:bookmarkEnd w:id="235"/>
      <w:r>
        <w:rPr/>
      </w:r>
      <w:hyperlink w:history="true" w:anchor="_bookmark135">
        <w:r>
          <w:rPr>
            <w:sz w:val="22"/>
          </w:rPr>
          <w:t>I. I</w:t>
        </w:r>
        <w:r>
          <w:rPr>
            <w:sz w:val="18"/>
          </w:rPr>
          <w:t>NTRODUCCIÓN</w:t>
        </w:r>
      </w:hyperlink>
    </w:p>
    <w:p>
      <w:pPr>
        <w:pStyle w:val="BodyText"/>
        <w:spacing w:before="5"/>
        <w:rPr>
          <w:sz w:val="21"/>
        </w:rPr>
      </w:pPr>
    </w:p>
    <w:p>
      <w:pPr>
        <w:pStyle w:val="BodyText"/>
        <w:spacing w:line="247" w:lineRule="auto" w:before="1"/>
        <w:ind w:left="112" w:right="110"/>
        <w:jc w:val="both"/>
      </w:pPr>
      <w:hyperlink w:history="true" w:anchor="_bookmark135">
        <w:r>
          <w:rPr/>
          <w:t>En el capítulo con que se iniciaba este libro he tratado de presentar una caracterización general de la argumentación jurídica tomando como guía básicamente la lógica formal deductiva. Una aproximación de este tipo, sin embargo, no permitía dar cuenta de todos los aspectos de la argumen- tación jurídica o de la argumentación en general. La conciencia —a</w:t>
        </w:r>
        <w:r>
          <w:rPr>
            <w:spacing w:val="-34"/>
          </w:rPr>
          <w:t> </w:t>
        </w:r>
        <w:r>
          <w:rPr/>
          <w:t>veces exagerada— de esta insuficiencia de la lógica es lo que dio origen, a par- tir de los años cincuenta, a lo que hoy solemos entender como </w:t>
        </w:r>
        <w:r>
          <w:rPr>
            <w:i/>
          </w:rPr>
          <w:t>teorías de </w:t>
        </w:r>
        <w:r>
          <w:rPr>
            <w:i/>
          </w:rPr>
          <w:t>la argumentación jurídica</w:t>
        </w:r>
        <w:r>
          <w:rPr/>
          <w:t>. Las cinco concepciones seleccionadas, y ex- puestas en los anteriores capítulos con cierto detalle, pueden</w:t>
        </w:r>
        <w:r>
          <w:rPr>
            <w:spacing w:val="-40"/>
          </w:rPr>
          <w:t> </w:t>
        </w:r>
        <w:r>
          <w:rPr/>
          <w:t>subdividirse, a su vez, en dos grupos. En el primero habría que incluir la obra de los tres autores, Viehweg, Perelman y Toulmin, que —como anteriormente se ha dicho— pueden considerarse como los precursores de las actuales teorías de la argumentación jurídica. Las obras de MacCormick y de Alexy representan, precisamente, lo que me parece puede denominarse </w:t>
        </w:r>
        <w:r>
          <w:rPr>
            <w:i/>
          </w:rPr>
          <w:t>la </w:t>
        </w:r>
        <w:r>
          <w:rPr>
            <w:i/>
          </w:rPr>
          <w:t>teoría</w:t>
        </w:r>
        <w:r>
          <w:rPr>
            <w:i/>
            <w:spacing w:val="-4"/>
          </w:rPr>
          <w:t> </w:t>
        </w:r>
        <w:r>
          <w:rPr>
            <w:i/>
          </w:rPr>
          <w:t>estándar</w:t>
        </w:r>
        <w:r>
          <w:rPr/>
          <w:t>.</w:t>
        </w:r>
      </w:hyperlink>
    </w:p>
    <w:p>
      <w:pPr>
        <w:pStyle w:val="BodyText"/>
        <w:spacing w:line="247" w:lineRule="auto"/>
        <w:ind w:left="112" w:right="111" w:firstLine="240"/>
        <w:jc w:val="both"/>
      </w:pPr>
      <w:hyperlink w:history="true" w:anchor="_bookmark135">
        <w:r>
          <w:rPr/>
          <w:t>Tanto en relación con las obras de los primeros como las de los segun- dos he seguido un mismo método expositivo. En primer lugar, me he es- </w:t>
        </w:r>
        <w:r>
          <w:rPr>
            <w:spacing w:val="-5"/>
          </w:rPr>
          <w:t>forzado </w:t>
        </w:r>
        <w:r>
          <w:rPr>
            <w:spacing w:val="-4"/>
          </w:rPr>
          <w:t>por </w:t>
        </w:r>
        <w:r>
          <w:rPr>
            <w:spacing w:val="-5"/>
          </w:rPr>
          <w:t>presentar </w:t>
        </w:r>
        <w:r>
          <w:rPr>
            <w:spacing w:val="-3"/>
          </w:rPr>
          <w:t>un </w:t>
        </w:r>
        <w:r>
          <w:rPr>
            <w:spacing w:val="-5"/>
          </w:rPr>
          <w:t>resumen </w:t>
        </w:r>
        <w:r>
          <w:rPr>
            <w:spacing w:val="-3"/>
          </w:rPr>
          <w:t>de </w:t>
        </w:r>
        <w:r>
          <w:rPr>
            <w:spacing w:val="-4"/>
          </w:rPr>
          <w:t>las ideas del autor </w:t>
        </w:r>
        <w:r>
          <w:rPr>
            <w:spacing w:val="-3"/>
          </w:rPr>
          <w:t>en </w:t>
        </w:r>
        <w:r>
          <w:rPr>
            <w:spacing w:val="-5"/>
          </w:rPr>
          <w:t>cuestión </w:t>
        </w:r>
        <w:r>
          <w:rPr>
            <w:spacing w:val="-4"/>
          </w:rPr>
          <w:t>acerca  </w:t>
        </w:r>
        <w:r>
          <w:rPr/>
          <w:t>de la argumentación, que resultara lo más claro y lo menos simplificador posible. Luego, he tratado de mostrar las principales objeciones que ca- bría dirigir a esa concepción. Ahora procuraré presentar esas críticas de una manera más global, y sugeriré también cuáles son, en mi opinión, las líneas fundamentales que deberían guiar la construcción de una teoría de la argumentación jurídica plenamente</w:t>
        </w:r>
        <w:r>
          <w:rPr>
            <w:spacing w:val="-13"/>
          </w:rPr>
          <w:t> </w:t>
        </w:r>
        <w:r>
          <w:rPr/>
          <w:t>desarrollada.</w:t>
        </w:r>
      </w:hyperlink>
    </w:p>
    <w:p>
      <w:pPr>
        <w:pStyle w:val="BodyText"/>
        <w:spacing w:line="247" w:lineRule="auto"/>
        <w:ind w:left="112" w:right="111" w:firstLine="240"/>
        <w:jc w:val="both"/>
      </w:pPr>
      <w:hyperlink w:history="true" w:anchor="_bookmark135">
        <w:r>
          <w:rPr/>
          <w:t>Una</w:t>
        </w:r>
        <w:r>
          <w:rPr>
            <w:spacing w:val="-5"/>
          </w:rPr>
          <w:t> </w:t>
        </w:r>
        <w:r>
          <w:rPr/>
          <w:t>teoría</w:t>
        </w:r>
        <w:r>
          <w:rPr>
            <w:spacing w:val="-5"/>
          </w:rPr>
          <w:t> </w:t>
        </w:r>
        <w:r>
          <w:rPr/>
          <w:t>de</w:t>
        </w:r>
        <w:r>
          <w:rPr>
            <w:spacing w:val="-5"/>
          </w:rPr>
          <w:t> </w:t>
        </w:r>
        <w:r>
          <w:rPr/>
          <w:t>la</w:t>
        </w:r>
        <w:r>
          <w:rPr>
            <w:spacing w:val="-5"/>
          </w:rPr>
          <w:t> </w:t>
        </w:r>
        <w:r>
          <w:rPr/>
          <w:t>argumentación</w:t>
        </w:r>
        <w:r>
          <w:rPr>
            <w:spacing w:val="-6"/>
          </w:rPr>
          <w:t> </w:t>
        </w:r>
        <w:r>
          <w:rPr/>
          <w:t>jurídica</w:t>
        </w:r>
        <w:r>
          <w:rPr>
            <w:spacing w:val="-5"/>
          </w:rPr>
          <w:t> </w:t>
        </w:r>
        <w:r>
          <w:rPr/>
          <w:t>debe</w:t>
        </w:r>
        <w:r>
          <w:rPr>
            <w:spacing w:val="-4"/>
          </w:rPr>
          <w:t> </w:t>
        </w:r>
        <w:r>
          <w:rPr/>
          <w:t>evaluarse</w:t>
        </w:r>
        <w:r>
          <w:rPr>
            <w:spacing w:val="-5"/>
          </w:rPr>
          <w:t> </w:t>
        </w:r>
        <w:r>
          <w:rPr/>
          <w:t>desde</w:t>
        </w:r>
        <w:r>
          <w:rPr>
            <w:spacing w:val="-5"/>
          </w:rPr>
          <w:t> </w:t>
        </w:r>
        <w:r>
          <w:rPr/>
          <w:t>tres</w:t>
        </w:r>
        <w:r>
          <w:rPr>
            <w:spacing w:val="-5"/>
          </w:rPr>
          <w:t> </w:t>
        </w:r>
        <w:r>
          <w:rPr/>
          <w:t>pers- pectivas distintas, esto es, considerando cuál sea el objeto, el método y</w:t>
        </w:r>
        <w:r>
          <w:rPr>
            <w:spacing w:val="22"/>
          </w:rPr>
          <w:t> </w:t>
        </w:r>
        <w:r>
          <w:rPr/>
          <w:t>la</w:t>
        </w:r>
      </w:hyperlink>
    </w:p>
    <w:p>
      <w:pPr>
        <w:pStyle w:val="BodyText"/>
        <w:spacing w:before="4"/>
        <w:rPr>
          <w:sz w:val="29"/>
        </w:rPr>
      </w:pPr>
    </w:p>
    <w:p>
      <w:pPr>
        <w:spacing w:before="0"/>
        <w:ind w:left="732" w:right="724" w:firstLine="0"/>
        <w:jc w:val="center"/>
        <w:rPr>
          <w:sz w:val="16"/>
        </w:rPr>
      </w:pPr>
      <w:hyperlink w:history="true" w:anchor="_bookmark135">
        <w:r>
          <w:rPr>
            <w:sz w:val="16"/>
          </w:rPr>
          <w:t>203</w:t>
        </w:r>
      </w:hyperlink>
    </w:p>
    <w:p>
      <w:pPr>
        <w:spacing w:after="0"/>
        <w:jc w:val="center"/>
        <w:rPr>
          <w:sz w:val="16"/>
        </w:rPr>
        <w:sectPr>
          <w:headerReference w:type="default" r:id="rId56"/>
          <w:pgSz w:w="7670" w:h="10970"/>
          <w:pgMar w:header="0" w:footer="0" w:top="1020" w:bottom="280" w:left="500" w:right="460"/>
        </w:sectPr>
      </w:pPr>
    </w:p>
    <w:p>
      <w:pPr>
        <w:pStyle w:val="BodyText"/>
        <w:spacing w:line="247" w:lineRule="auto" w:before="100"/>
        <w:ind w:left="102" w:right="121"/>
        <w:jc w:val="both"/>
      </w:pPr>
      <w:hyperlink w:history="true" w:anchor="_bookmark135">
        <w:r>
          <w:rPr/>
          <w:t>función de la misma. Dicho de otra manera, se trataría de ver qué es lo que explica la teoría en cuestión, cómo lo explica y para qué, esto es, qué finalidad</w:t>
        </w:r>
        <w:r>
          <w:rPr>
            <w:spacing w:val="-4"/>
          </w:rPr>
          <w:t> </w:t>
        </w:r>
        <w:r>
          <w:rPr/>
          <w:t>instrumental</w:t>
        </w:r>
        <w:r>
          <w:rPr>
            <w:spacing w:val="-6"/>
          </w:rPr>
          <w:t> </w:t>
        </w:r>
        <w:r>
          <w:rPr/>
          <w:t>o</w:t>
        </w:r>
        <w:r>
          <w:rPr>
            <w:spacing w:val="-3"/>
          </w:rPr>
          <w:t> </w:t>
        </w:r>
        <w:r>
          <w:rPr/>
          <w:t>no,</w:t>
        </w:r>
        <w:r>
          <w:rPr>
            <w:spacing w:val="-6"/>
          </w:rPr>
          <w:t> </w:t>
        </w:r>
        <w:r>
          <w:rPr/>
          <w:t>manifiesta</w:t>
        </w:r>
        <w:r>
          <w:rPr>
            <w:spacing w:val="-6"/>
          </w:rPr>
          <w:t> </w:t>
        </w:r>
        <w:r>
          <w:rPr/>
          <w:t>o</w:t>
        </w:r>
        <w:r>
          <w:rPr>
            <w:spacing w:val="-5"/>
          </w:rPr>
          <w:t> </w:t>
        </w:r>
        <w:r>
          <w:rPr/>
          <w:t>latente,</w:t>
        </w:r>
        <w:r>
          <w:rPr>
            <w:spacing w:val="-7"/>
          </w:rPr>
          <w:t> </w:t>
        </w:r>
        <w:r>
          <w:rPr/>
          <w:t>cumple.</w:t>
        </w:r>
        <w:r>
          <w:rPr>
            <w:spacing w:val="-5"/>
          </w:rPr>
          <w:t> </w:t>
        </w:r>
        <w:r>
          <w:rPr/>
          <w:t>Las</w:t>
        </w:r>
        <w:r>
          <w:rPr>
            <w:spacing w:val="-6"/>
          </w:rPr>
          <w:t> </w:t>
        </w:r>
        <w:r>
          <w:rPr/>
          <w:t>teorías</w:t>
        </w:r>
        <w:r>
          <w:rPr>
            <w:spacing w:val="-5"/>
          </w:rPr>
          <w:t> </w:t>
        </w:r>
        <w:r>
          <w:rPr/>
          <w:t>de</w:t>
        </w:r>
        <w:r>
          <w:rPr>
            <w:spacing w:val="-6"/>
          </w:rPr>
          <w:t> </w:t>
        </w:r>
        <w:r>
          <w:rPr/>
          <w:t>la argumentación jurídica que se han examinado en los capítulos anteriores son deficitarias en esas tres dimensiones aunque, desde luego, no lo sean todas ellas en la misma medida. Si nos centramos en las dos últimas, esto es, en las de MacCormick y Alexy, podría decirse que las mismas resul- tan insuficientes en cuanto que: descuidan o no tratan en absoluto aspec- tos muy importantes del razonamiento jurídico; no ofrecen un método que permita, por un lado, analizar adecuadamente los procesos de argu- mentación jurídica y, por otro lado, evaluar los resultados de los mismos; y tienen un interés limitado para el teórico y el práctico del derecho, al tiempo que resultan insuficientemente críticas en relación con el derecho positivo, considerado tanto estática como dinámicamente. Trataré ahora de</w:t>
        </w:r>
        <w:r>
          <w:rPr>
            <w:spacing w:val="-6"/>
          </w:rPr>
          <w:t> </w:t>
        </w:r>
        <w:r>
          <w:rPr/>
          <w:t>aclarar</w:t>
        </w:r>
        <w:r>
          <w:rPr>
            <w:spacing w:val="-4"/>
          </w:rPr>
          <w:t> </w:t>
        </w:r>
        <w:r>
          <w:rPr/>
          <w:t>el</w:t>
        </w:r>
        <w:r>
          <w:rPr>
            <w:spacing w:val="-3"/>
          </w:rPr>
          <w:t> </w:t>
        </w:r>
        <w:r>
          <w:rPr/>
          <w:t>sentido</w:t>
        </w:r>
        <w:r>
          <w:rPr>
            <w:spacing w:val="-7"/>
          </w:rPr>
          <w:t> </w:t>
        </w:r>
        <w:r>
          <w:rPr/>
          <w:t>de</w:t>
        </w:r>
        <w:r>
          <w:rPr>
            <w:spacing w:val="-6"/>
          </w:rPr>
          <w:t> </w:t>
        </w:r>
        <w:r>
          <w:rPr/>
          <w:t>estas</w:t>
        </w:r>
        <w:r>
          <w:rPr>
            <w:spacing w:val="-4"/>
          </w:rPr>
          <w:t> </w:t>
        </w:r>
        <w:r>
          <w:rPr/>
          <w:t>críticas,</w:t>
        </w:r>
        <w:r>
          <w:rPr>
            <w:spacing w:val="-6"/>
          </w:rPr>
          <w:t> </w:t>
        </w:r>
        <w:r>
          <w:rPr/>
          <w:t>ofreciendo</w:t>
        </w:r>
        <w:r>
          <w:rPr>
            <w:spacing w:val="-7"/>
          </w:rPr>
          <w:t> </w:t>
        </w:r>
        <w:r>
          <w:rPr/>
          <w:t>en</w:t>
        </w:r>
        <w:r>
          <w:rPr>
            <w:spacing w:val="-7"/>
          </w:rPr>
          <w:t> </w:t>
        </w:r>
        <w:r>
          <w:rPr/>
          <w:t>algunos</w:t>
        </w:r>
        <w:r>
          <w:rPr>
            <w:spacing w:val="-6"/>
          </w:rPr>
          <w:t> </w:t>
        </w:r>
        <w:r>
          <w:rPr/>
          <w:t>casos</w:t>
        </w:r>
        <w:r>
          <w:rPr>
            <w:spacing w:val="-5"/>
          </w:rPr>
          <w:t> </w:t>
        </w:r>
        <w:r>
          <w:rPr/>
          <w:t>algunas propuestas</w:t>
        </w:r>
        <w:r>
          <w:rPr>
            <w:spacing w:val="-3"/>
          </w:rPr>
          <w:t> </w:t>
        </w:r>
        <w:r>
          <w:rPr/>
          <w:t>alternativas.</w:t>
        </w:r>
      </w:hyperlink>
    </w:p>
    <w:p>
      <w:pPr>
        <w:pStyle w:val="BodyText"/>
        <w:spacing w:before="2"/>
        <w:rPr>
          <w:sz w:val="35"/>
        </w:rPr>
      </w:pPr>
    </w:p>
    <w:p>
      <w:pPr>
        <w:pStyle w:val="ListParagraph"/>
        <w:numPr>
          <w:ilvl w:val="3"/>
          <w:numId w:val="37"/>
        </w:numPr>
        <w:tabs>
          <w:tab w:pos="2359" w:val="left" w:leader="none"/>
        </w:tabs>
        <w:spacing w:line="240" w:lineRule="auto" w:before="0" w:after="0"/>
        <w:ind w:left="2358" w:right="0" w:hanging="255"/>
        <w:jc w:val="left"/>
        <w:rPr>
          <w:sz w:val="18"/>
        </w:rPr>
      </w:pPr>
      <w:bookmarkStart w:name="_bookmark141" w:id="236"/>
      <w:bookmarkEnd w:id="236"/>
      <w:r>
        <w:rPr/>
      </w:r>
      <w:hyperlink w:history="true" w:anchor="_bookmark135">
        <w:bookmarkStart w:name="_bookmark141" w:id="237"/>
        <w:bookmarkEnd w:id="237"/>
        <w:r>
          <w:rPr>
            <w:sz w:val="22"/>
          </w:rPr>
          <w:t>E</w:t>
        </w:r>
        <w:r>
          <w:rPr>
            <w:sz w:val="18"/>
          </w:rPr>
          <w:t>L OBJETO DE LA</w:t>
        </w:r>
        <w:r>
          <w:rPr>
            <w:spacing w:val="-9"/>
            <w:sz w:val="18"/>
          </w:rPr>
          <w:t> </w:t>
        </w:r>
        <w:r>
          <w:rPr>
            <w:sz w:val="18"/>
          </w:rPr>
          <w:t>TEORÍA</w:t>
        </w:r>
      </w:hyperlink>
    </w:p>
    <w:p>
      <w:pPr>
        <w:pStyle w:val="BodyText"/>
        <w:spacing w:before="3"/>
        <w:rPr>
          <w:sz w:val="25"/>
        </w:rPr>
      </w:pPr>
    </w:p>
    <w:p>
      <w:pPr>
        <w:pStyle w:val="BodyText"/>
        <w:spacing w:line="247" w:lineRule="auto"/>
        <w:ind w:left="102" w:right="121" w:firstLine="240"/>
        <w:jc w:val="both"/>
      </w:pPr>
      <w:hyperlink w:history="true" w:anchor="_bookmark135">
        <w:r>
          <w:rPr/>
          <w:t>Las insuficiencias de la teoría estándar de la argumentación jurídica, desde el punto de vista del objeto, han quedado puestas de relieve desde las primeras páginas de este libro, cuando se indicaron cuáles eran los di- ferentes ámbitos de la vida jurídica en que tenían lugar argumentaciones. La construcción de una teoría alternativa, desde esta perspectiva, ha de consistir en un proceso de generalización de la teoría, que debería llevar- se a cabo considerando, al menos, las siguientes dimensiones.</w:t>
        </w:r>
      </w:hyperlink>
    </w:p>
    <w:p>
      <w:pPr>
        <w:pStyle w:val="BodyText"/>
        <w:spacing w:line="249" w:lineRule="auto"/>
        <w:ind w:left="102" w:right="120" w:firstLine="240"/>
        <w:jc w:val="both"/>
      </w:pPr>
      <w:hyperlink w:history="true" w:anchor="_bookmark135">
        <w:r>
          <w:rPr/>
          <w:t>En</w:t>
        </w:r>
        <w:r>
          <w:rPr>
            <w:spacing w:val="-3"/>
          </w:rPr>
          <w:t> </w:t>
        </w:r>
        <w:r>
          <w:rPr/>
          <w:t>primer</w:t>
        </w:r>
        <w:r>
          <w:rPr>
            <w:spacing w:val="-5"/>
          </w:rPr>
          <w:t> </w:t>
        </w:r>
        <w:r>
          <w:rPr/>
          <w:t>lugar,</w:t>
        </w:r>
        <w:r>
          <w:rPr>
            <w:spacing w:val="-6"/>
          </w:rPr>
          <w:t> </w:t>
        </w:r>
        <w:r>
          <w:rPr/>
          <w:t>no</w:t>
        </w:r>
        <w:r>
          <w:rPr>
            <w:spacing w:val="-5"/>
          </w:rPr>
          <w:t> </w:t>
        </w:r>
        <w:r>
          <w:rPr/>
          <w:t>se</w:t>
        </w:r>
        <w:r>
          <w:rPr>
            <w:spacing w:val="-5"/>
          </w:rPr>
          <w:t> </w:t>
        </w:r>
        <w:r>
          <w:rPr/>
          <w:t>puede</w:t>
        </w:r>
        <w:r>
          <w:rPr>
            <w:spacing w:val="-5"/>
          </w:rPr>
          <w:t> </w:t>
        </w:r>
        <w:r>
          <w:rPr/>
          <w:t>olvidar</w:t>
        </w:r>
        <w:r>
          <w:rPr>
            <w:spacing w:val="-5"/>
          </w:rPr>
          <w:t> </w:t>
        </w:r>
        <w:r>
          <w:rPr/>
          <w:t>que</w:t>
        </w:r>
        <w:r>
          <w:rPr>
            <w:spacing w:val="-4"/>
          </w:rPr>
          <w:t> </w:t>
        </w:r>
        <w:r>
          <w:rPr/>
          <w:t>la</w:t>
        </w:r>
        <w:r>
          <w:rPr>
            <w:spacing w:val="-5"/>
          </w:rPr>
          <w:t> </w:t>
        </w:r>
        <w:r>
          <w:rPr/>
          <w:t>argumentación</w:t>
        </w:r>
        <w:r>
          <w:rPr>
            <w:spacing w:val="-5"/>
          </w:rPr>
          <w:t> </w:t>
        </w:r>
        <w:r>
          <w:rPr/>
          <w:t>que</w:t>
        </w:r>
        <w:r>
          <w:rPr>
            <w:spacing w:val="-5"/>
          </w:rPr>
          <w:t> </w:t>
        </w:r>
        <w:r>
          <w:rPr/>
          <w:t>se</w:t>
        </w:r>
        <w:r>
          <w:rPr>
            <w:spacing w:val="-4"/>
          </w:rPr>
          <w:t> </w:t>
        </w:r>
        <w:r>
          <w:rPr/>
          <w:t>efec- túa en la vida jurídica es, en gran parte, una argumentación sobre hechos, mientras que la teoría estándar se ocupa, casi con exclusividad, de cues- tiones de tipo normativo. Con ello, sin embargo, no sólo se deja fuera del ámbito de estudio la mayor parte de las argumentaciones que se producen fuera</w:t>
        </w:r>
        <w:r>
          <w:rPr>
            <w:spacing w:val="-4"/>
          </w:rPr>
          <w:t> </w:t>
        </w:r>
        <w:r>
          <w:rPr/>
          <w:t>de</w:t>
        </w:r>
        <w:r>
          <w:rPr>
            <w:spacing w:val="-3"/>
          </w:rPr>
          <w:t> </w:t>
        </w:r>
        <w:r>
          <w:rPr/>
          <w:t>los</w:t>
        </w:r>
        <w:r>
          <w:rPr>
            <w:spacing w:val="-6"/>
          </w:rPr>
          <w:t> </w:t>
        </w:r>
        <w:r>
          <w:rPr/>
          <w:t>tribunales</w:t>
        </w:r>
        <w:r>
          <w:rPr>
            <w:spacing w:val="-5"/>
          </w:rPr>
          <w:t> </w:t>
        </w:r>
        <w:r>
          <w:rPr/>
          <w:t>superiores</w:t>
        </w:r>
        <w:r>
          <w:rPr>
            <w:spacing w:val="-6"/>
          </w:rPr>
          <w:t> </w:t>
        </w:r>
        <w:r>
          <w:rPr/>
          <w:t>—y</w:t>
        </w:r>
        <w:r>
          <w:rPr>
            <w:spacing w:val="-5"/>
          </w:rPr>
          <w:t> </w:t>
        </w:r>
        <w:r>
          <w:rPr/>
          <w:t>que</w:t>
        </w:r>
        <w:r>
          <w:rPr>
            <w:spacing w:val="-4"/>
          </w:rPr>
          <w:t> </w:t>
        </w:r>
        <w:r>
          <w:rPr/>
          <w:t>es</w:t>
        </w:r>
        <w:r>
          <w:rPr>
            <w:spacing w:val="-3"/>
          </w:rPr>
          <w:t> </w:t>
        </w:r>
        <w:r>
          <w:rPr/>
          <w:t>una</w:t>
        </w:r>
        <w:r>
          <w:rPr>
            <w:spacing w:val="-5"/>
          </w:rPr>
          <w:t> </w:t>
        </w:r>
        <w:r>
          <w:rPr/>
          <w:t>argumentación</w:t>
        </w:r>
        <w:r>
          <w:rPr>
            <w:spacing w:val="-7"/>
          </w:rPr>
          <w:t> </w:t>
        </w:r>
        <w:r>
          <w:rPr/>
          <w:t>sobre</w:t>
        </w:r>
        <w:r>
          <w:rPr>
            <w:spacing w:val="-3"/>
          </w:rPr>
          <w:t> </w:t>
        </w:r>
        <w:r>
          <w:rPr/>
          <w:t>he- chos—, sino que tampoco se da cuenta suficientemente de la argumenta- ción a propósito de cuestiones normativas, puesto que también en rela- ción con este tipo de problemas surgen discusiones sobre hechos que pueden llegar a tener una importancia incluso decisiva. La construcción de una teoría de la argumentación jurídica</w:t>
        </w:r>
        <w:r>
          <w:rPr>
            <w:spacing w:val="12"/>
          </w:rPr>
          <w:t> </w:t>
        </w:r>
        <w:r>
          <w:rPr/>
          <w:t>que también dé cuenta de este</w:t>
        </w:r>
      </w:hyperlink>
    </w:p>
    <w:p>
      <w:pPr>
        <w:spacing w:after="0" w:line="249" w:lineRule="auto"/>
        <w:jc w:val="both"/>
        <w:sectPr>
          <w:headerReference w:type="even" r:id="rId57"/>
          <w:headerReference w:type="default" r:id="rId58"/>
          <w:pgSz w:w="7330" w:h="11540"/>
          <w:pgMar w:header="369" w:footer="0" w:top="820" w:bottom="280" w:left="320" w:right="300"/>
          <w:pgNumType w:start="204"/>
        </w:sectPr>
      </w:pPr>
    </w:p>
    <w:p>
      <w:pPr>
        <w:pStyle w:val="BodyText"/>
        <w:spacing w:line="249" w:lineRule="auto" w:before="105"/>
        <w:ind w:left="102" w:right="120"/>
        <w:jc w:val="both"/>
      </w:pPr>
      <w:r>
        <w:rPr/>
        <w:t>tipo de razonamiento jurídico (o de este aspecto del mismo) debería con- ducir, por un lado, a una mayor aproximación hacia teorías de la argu- mentación que se desarrollan en otros ámbitos, como la argumentación científica y la argumentación de la vida ordinaria. Por otro lado, obligaría a</w:t>
      </w:r>
      <w:r>
        <w:rPr>
          <w:spacing w:val="-3"/>
        </w:rPr>
        <w:t> </w:t>
      </w:r>
      <w:r>
        <w:rPr/>
        <w:t>considerar</w:t>
      </w:r>
      <w:r>
        <w:rPr>
          <w:spacing w:val="-2"/>
        </w:rPr>
        <w:t> </w:t>
      </w:r>
      <w:r>
        <w:rPr/>
        <w:t>que</w:t>
      </w:r>
      <w:r>
        <w:rPr>
          <w:spacing w:val="-5"/>
        </w:rPr>
        <w:t> </w:t>
      </w:r>
      <w:r>
        <w:rPr/>
        <w:t>la</w:t>
      </w:r>
      <w:r>
        <w:rPr>
          <w:spacing w:val="-5"/>
        </w:rPr>
        <w:t> </w:t>
      </w:r>
      <w:r>
        <w:rPr/>
        <w:t>teoría</w:t>
      </w:r>
      <w:r>
        <w:rPr>
          <w:spacing w:val="-4"/>
        </w:rPr>
        <w:t> </w:t>
      </w:r>
      <w:r>
        <w:rPr/>
        <w:t>de</w:t>
      </w:r>
      <w:r>
        <w:rPr>
          <w:spacing w:val="-5"/>
        </w:rPr>
        <w:t> </w:t>
      </w:r>
      <w:r>
        <w:rPr/>
        <w:t>la</w:t>
      </w:r>
      <w:r>
        <w:rPr>
          <w:spacing w:val="-5"/>
        </w:rPr>
        <w:t> </w:t>
      </w:r>
      <w:r>
        <w:rPr/>
        <w:t>argumentación</w:t>
      </w:r>
      <w:r>
        <w:rPr>
          <w:spacing w:val="-4"/>
        </w:rPr>
        <w:t> </w:t>
      </w:r>
      <w:r>
        <w:rPr/>
        <w:t>jurídica</w:t>
      </w:r>
      <w:r>
        <w:rPr>
          <w:spacing w:val="-5"/>
        </w:rPr>
        <w:t> </w:t>
      </w:r>
      <w:r>
        <w:rPr/>
        <w:t>no</w:t>
      </w:r>
      <w:r>
        <w:rPr>
          <w:spacing w:val="-6"/>
        </w:rPr>
        <w:t> </w:t>
      </w:r>
      <w:r>
        <w:rPr/>
        <w:t>sólo</w:t>
      </w:r>
      <w:r>
        <w:rPr>
          <w:spacing w:val="-5"/>
        </w:rPr>
        <w:t> </w:t>
      </w:r>
      <w:r>
        <w:rPr/>
        <w:t>ha</w:t>
      </w:r>
      <w:r>
        <w:rPr>
          <w:spacing w:val="-5"/>
        </w:rPr>
        <w:t> </w:t>
      </w:r>
      <w:r>
        <w:rPr/>
        <w:t>de</w:t>
      </w:r>
      <w:r>
        <w:rPr>
          <w:spacing w:val="-5"/>
        </w:rPr>
        <w:t> </w:t>
      </w:r>
      <w:r>
        <w:rPr/>
        <w:t>desa- rrollarse en estrecho contacto con la teoría moral y con lo que normal- mente se llama </w:t>
      </w:r>
      <w:r>
        <w:rPr>
          <w:i/>
        </w:rPr>
        <w:t>teoría del derecho</w:t>
      </w:r>
      <w:r>
        <w:rPr/>
        <w:t>, sino también con la sociología del de- recho, entendida como teoría sociológica y como investigaciones de tipo empírico.</w:t>
      </w:r>
    </w:p>
    <w:p>
      <w:pPr>
        <w:pStyle w:val="BodyText"/>
        <w:spacing w:line="249" w:lineRule="auto" w:before="8"/>
        <w:ind w:left="102" w:right="120" w:firstLine="240"/>
        <w:jc w:val="both"/>
      </w:pPr>
      <w:r>
        <w:rPr/>
        <w:t>En segundo lugar, la teoría de la argumentación jurídica tendría que dar cuenta no sólo de los razonamientos que se producen en la interpreta- ción y aplicación del derecho, así como en la elaboración de la dogmática jurídica,</w:t>
      </w:r>
      <w:r>
        <w:rPr>
          <w:spacing w:val="-4"/>
        </w:rPr>
        <w:t> </w:t>
      </w:r>
      <w:r>
        <w:rPr/>
        <w:t>sino</w:t>
      </w:r>
      <w:r>
        <w:rPr>
          <w:spacing w:val="-6"/>
        </w:rPr>
        <w:t> </w:t>
      </w:r>
      <w:r>
        <w:rPr/>
        <w:t>también</w:t>
      </w:r>
      <w:r>
        <w:rPr>
          <w:spacing w:val="-6"/>
        </w:rPr>
        <w:t> </w:t>
      </w:r>
      <w:r>
        <w:rPr/>
        <w:t>de</w:t>
      </w:r>
      <w:r>
        <w:rPr>
          <w:spacing w:val="-5"/>
        </w:rPr>
        <w:t> </w:t>
      </w:r>
      <w:r>
        <w:rPr/>
        <w:t>la</w:t>
      </w:r>
      <w:r>
        <w:rPr>
          <w:spacing w:val="-5"/>
        </w:rPr>
        <w:t> </w:t>
      </w:r>
      <w:r>
        <w:rPr/>
        <w:t>argumentación</w:t>
      </w:r>
      <w:r>
        <w:rPr>
          <w:spacing w:val="-6"/>
        </w:rPr>
        <w:t> </w:t>
      </w:r>
      <w:r>
        <w:rPr/>
        <w:t>que</w:t>
      </w:r>
      <w:r>
        <w:rPr>
          <w:spacing w:val="-5"/>
        </w:rPr>
        <w:t> </w:t>
      </w:r>
      <w:r>
        <w:rPr/>
        <w:t>tiene</w:t>
      </w:r>
      <w:r>
        <w:rPr>
          <w:spacing w:val="-5"/>
        </w:rPr>
        <w:t> </w:t>
      </w:r>
      <w:r>
        <w:rPr/>
        <w:t>lugar</w:t>
      </w:r>
      <w:r>
        <w:rPr>
          <w:spacing w:val="-6"/>
        </w:rPr>
        <w:t> </w:t>
      </w:r>
      <w:r>
        <w:rPr/>
        <w:t>en</w:t>
      </w:r>
      <w:r>
        <w:rPr>
          <w:spacing w:val="-6"/>
        </w:rPr>
        <w:t> </w:t>
      </w:r>
      <w:r>
        <w:rPr/>
        <w:t>el</w:t>
      </w:r>
      <w:r>
        <w:rPr>
          <w:spacing w:val="-4"/>
        </w:rPr>
        <w:t> </w:t>
      </w:r>
      <w:r>
        <w:rPr/>
        <w:t>ámbito</w:t>
      </w:r>
      <w:r>
        <w:rPr>
          <w:spacing w:val="-6"/>
        </w:rPr>
        <w:t> </w:t>
      </w:r>
      <w:r>
        <w:rPr/>
        <w:t>de la producción del derecho. Si la teoría de la argumentación jurídica pre- tende introducir algún tipo de pauta que permita controlar —racionali- zar— el uso de los instrumentos jurídicos, entonces parece claro que no puede renunciar a extender este control al momento de la producción de las normas. Alexy, como hemos visto, consideraba que una de las condi- ciones limitadoras del discurso jurídico (lo que hace que este sea precisa- mente un caso especial en </w:t>
      </w:r>
      <w:r>
        <w:rPr>
          <w:i/>
        </w:rPr>
        <w:t>relación </w:t>
      </w:r>
      <w:r>
        <w:rPr/>
        <w:t>con el discurso práctico general) es el respeto a la ley. Pero eso parece que tiene que llevar a pensar que la ra- cionalidad en la aplicación del derecho depende de la racionalidad en la legislación; que la argumentación del juez, de las pares en el proceso o</w:t>
      </w:r>
      <w:r>
        <w:rPr>
          <w:spacing w:val="-33"/>
        </w:rPr>
        <w:t> </w:t>
      </w:r>
      <w:r>
        <w:rPr/>
        <w:t>de </w:t>
      </w:r>
      <w:r>
        <w:rPr>
          <w:spacing w:val="-4"/>
        </w:rPr>
        <w:t>los </w:t>
      </w:r>
      <w:r>
        <w:rPr>
          <w:spacing w:val="-5"/>
        </w:rPr>
        <w:t>dogmáticos, </w:t>
      </w:r>
      <w:r>
        <w:rPr>
          <w:spacing w:val="-3"/>
        </w:rPr>
        <w:t>no es </w:t>
      </w:r>
      <w:r>
        <w:rPr>
          <w:spacing w:val="-5"/>
        </w:rPr>
        <w:t>independiente </w:t>
      </w:r>
      <w:r>
        <w:rPr>
          <w:spacing w:val="-3"/>
        </w:rPr>
        <w:t>de la </w:t>
      </w:r>
      <w:r>
        <w:rPr>
          <w:spacing w:val="-4"/>
        </w:rPr>
        <w:t>que tiene lugar </w:t>
      </w:r>
      <w:r>
        <w:rPr>
          <w:spacing w:val="-3"/>
        </w:rPr>
        <w:t>en el </w:t>
      </w:r>
      <w:r>
        <w:rPr>
          <w:spacing w:val="-5"/>
        </w:rPr>
        <w:t>parlamento </w:t>
      </w:r>
      <w:r>
        <w:rPr/>
        <w:t>o en</w:t>
      </w:r>
      <w:r>
        <w:rPr>
          <w:spacing w:val="-6"/>
        </w:rPr>
        <w:t> </w:t>
      </w:r>
      <w:r>
        <w:rPr/>
        <w:t>los</w:t>
      </w:r>
      <w:r>
        <w:rPr>
          <w:spacing w:val="-5"/>
        </w:rPr>
        <w:t> </w:t>
      </w:r>
      <w:r>
        <w:rPr/>
        <w:t>órganos</w:t>
      </w:r>
      <w:r>
        <w:rPr>
          <w:spacing w:val="-5"/>
        </w:rPr>
        <w:t> </w:t>
      </w:r>
      <w:r>
        <w:rPr/>
        <w:t>administrativos</w:t>
      </w:r>
      <w:r>
        <w:rPr>
          <w:spacing w:val="-5"/>
        </w:rPr>
        <w:t> </w:t>
      </w:r>
      <w:r>
        <w:rPr/>
        <w:t>que</w:t>
      </w:r>
      <w:r>
        <w:rPr>
          <w:spacing w:val="-5"/>
        </w:rPr>
        <w:t> </w:t>
      </w:r>
      <w:r>
        <w:rPr/>
        <w:t>producen</w:t>
      </w:r>
      <w:r>
        <w:rPr>
          <w:spacing w:val="-6"/>
        </w:rPr>
        <w:t> </w:t>
      </w:r>
      <w:r>
        <w:rPr/>
        <w:t>normas</w:t>
      </w:r>
      <w:r>
        <w:rPr>
          <w:spacing w:val="-5"/>
        </w:rPr>
        <w:t> </w:t>
      </w:r>
      <w:r>
        <w:rPr/>
        <w:t>jurídicas</w:t>
      </w:r>
      <w:r>
        <w:rPr>
          <w:spacing w:val="-5"/>
        </w:rPr>
        <w:t> </w:t>
      </w:r>
      <w:r>
        <w:rPr/>
        <w:t>válidas.</w:t>
      </w:r>
    </w:p>
    <w:p>
      <w:pPr>
        <w:pStyle w:val="BodyText"/>
        <w:spacing w:line="249" w:lineRule="auto" w:before="15"/>
        <w:ind w:left="102" w:right="116" w:firstLine="240"/>
        <w:jc w:val="both"/>
      </w:pPr>
      <w:r>
        <w:rPr/>
        <w:t>Para estudiar este aspecto de la argumentación jurídica, convendría, desde luego, distinguir entre una fase prelegislativa, otra propiamente le- gislativa</w:t>
      </w:r>
      <w:r>
        <w:rPr>
          <w:spacing w:val="-4"/>
        </w:rPr>
        <w:t> </w:t>
      </w:r>
      <w:r>
        <w:rPr/>
        <w:t>y</w:t>
      </w:r>
      <w:r>
        <w:rPr>
          <w:spacing w:val="-4"/>
        </w:rPr>
        <w:t> </w:t>
      </w:r>
      <w:r>
        <w:rPr/>
        <w:t>otra</w:t>
      </w:r>
      <w:r>
        <w:rPr>
          <w:spacing w:val="-4"/>
        </w:rPr>
        <w:t> </w:t>
      </w:r>
      <w:r>
        <w:rPr/>
        <w:t>postlegislativa;</w:t>
      </w:r>
      <w:r>
        <w:rPr>
          <w:spacing w:val="-3"/>
        </w:rPr>
        <w:t> </w:t>
      </w:r>
      <w:r>
        <w:rPr/>
        <w:t>pero,</w:t>
      </w:r>
      <w:r>
        <w:rPr>
          <w:spacing w:val="-5"/>
        </w:rPr>
        <w:t> </w:t>
      </w:r>
      <w:r>
        <w:rPr/>
        <w:t>además,</w:t>
      </w:r>
      <w:r>
        <w:rPr>
          <w:spacing w:val="-7"/>
        </w:rPr>
        <w:t> </w:t>
      </w:r>
      <w:r>
        <w:rPr/>
        <w:t>se</w:t>
      </w:r>
      <w:r>
        <w:rPr>
          <w:spacing w:val="-6"/>
        </w:rPr>
        <w:t> </w:t>
      </w:r>
      <w:r>
        <w:rPr/>
        <w:t>necesitaría</w:t>
      </w:r>
      <w:r>
        <w:rPr>
          <w:spacing w:val="-4"/>
        </w:rPr>
        <w:t> </w:t>
      </w:r>
      <w:r>
        <w:rPr/>
        <w:t>partir</w:t>
      </w:r>
      <w:r>
        <w:rPr>
          <w:spacing w:val="-2"/>
        </w:rPr>
        <w:t> </w:t>
      </w:r>
      <w:r>
        <w:rPr/>
        <w:t>de</w:t>
      </w:r>
      <w:r>
        <w:rPr>
          <w:spacing w:val="-4"/>
        </w:rPr>
        <w:t> </w:t>
      </w:r>
      <w:r>
        <w:rPr/>
        <w:t>algu- na</w:t>
      </w:r>
      <w:r>
        <w:rPr>
          <w:spacing w:val="-4"/>
        </w:rPr>
        <w:t> </w:t>
      </w:r>
      <w:r>
        <w:rPr/>
        <w:t>teoría</w:t>
      </w:r>
      <w:r>
        <w:rPr>
          <w:spacing w:val="-4"/>
        </w:rPr>
        <w:t> </w:t>
      </w:r>
      <w:r>
        <w:rPr/>
        <w:t>de</w:t>
      </w:r>
      <w:r>
        <w:rPr>
          <w:spacing w:val="-4"/>
        </w:rPr>
        <w:t> </w:t>
      </w:r>
      <w:r>
        <w:rPr/>
        <w:t>la</w:t>
      </w:r>
      <w:r>
        <w:rPr>
          <w:spacing w:val="-4"/>
        </w:rPr>
        <w:t> </w:t>
      </w:r>
      <w:r>
        <w:rPr/>
        <w:t>legislación</w:t>
      </w:r>
      <w:r>
        <w:rPr>
          <w:spacing w:val="-2"/>
        </w:rPr>
        <w:t> </w:t>
      </w:r>
      <w:r>
        <w:rPr/>
        <w:t>que</w:t>
      </w:r>
      <w:r>
        <w:rPr>
          <w:spacing w:val="-3"/>
        </w:rPr>
        <w:t> </w:t>
      </w:r>
      <w:r>
        <w:rPr/>
        <w:t>cumpliera</w:t>
      </w:r>
      <w:r>
        <w:rPr>
          <w:spacing w:val="-4"/>
        </w:rPr>
        <w:t> </w:t>
      </w:r>
      <w:r>
        <w:rPr/>
        <w:t>un</w:t>
      </w:r>
      <w:r>
        <w:rPr>
          <w:spacing w:val="-5"/>
        </w:rPr>
        <w:t> </w:t>
      </w:r>
      <w:r>
        <w:rPr/>
        <w:t>papel</w:t>
      </w:r>
      <w:r>
        <w:rPr>
          <w:spacing w:val="-1"/>
        </w:rPr>
        <w:t> </w:t>
      </w:r>
      <w:r>
        <w:rPr/>
        <w:t>parecido</w:t>
      </w:r>
      <w:r>
        <w:rPr>
          <w:spacing w:val="-2"/>
        </w:rPr>
        <w:t> </w:t>
      </w:r>
      <w:r>
        <w:rPr/>
        <w:t>al</w:t>
      </w:r>
      <w:r>
        <w:rPr>
          <w:spacing w:val="-1"/>
        </w:rPr>
        <w:t> </w:t>
      </w:r>
      <w:r>
        <w:rPr/>
        <w:t>que</w:t>
      </w:r>
      <w:r>
        <w:rPr>
          <w:spacing w:val="-3"/>
        </w:rPr>
        <w:t> </w:t>
      </w:r>
      <w:r>
        <w:rPr/>
        <w:t>juega</w:t>
      </w:r>
      <w:r>
        <w:rPr>
          <w:spacing w:val="-4"/>
        </w:rPr>
        <w:t> </w:t>
      </w:r>
      <w:r>
        <w:rPr/>
        <w:t>la teoría del derecho en relación con el razonamiento jurídico que produce en la fase de interpretación y aplicación del derecho (piénsese, por ejem- plo, en la relación entre la teoría jurídica de Hart y la concepción del ra- </w:t>
      </w:r>
      <w:r>
        <w:rPr>
          <w:spacing w:val="5"/>
        </w:rPr>
        <w:t>zonamiento jurídico </w:t>
      </w:r>
      <w:r>
        <w:rPr>
          <w:spacing w:val="2"/>
        </w:rPr>
        <w:t>de </w:t>
      </w:r>
      <w:r>
        <w:rPr>
          <w:spacing w:val="5"/>
        </w:rPr>
        <w:t>MacCormick). </w:t>
      </w:r>
      <w:r>
        <w:rPr>
          <w:spacing w:val="3"/>
        </w:rPr>
        <w:t>En </w:t>
      </w:r>
      <w:r>
        <w:rPr>
          <w:spacing w:val="2"/>
        </w:rPr>
        <w:t>mi </w:t>
      </w:r>
      <w:r>
        <w:rPr>
          <w:spacing w:val="4"/>
        </w:rPr>
        <w:t>opinión </w:t>
      </w:r>
      <w:r>
        <w:rPr/>
        <w:t>(</w:t>
      </w:r>
      <w:r>
        <w:rPr>
          <w:i/>
        </w:rPr>
        <w:t>cfr</w:t>
      </w:r>
      <w:r>
        <w:rPr/>
        <w:t>. </w:t>
      </w:r>
      <w:r>
        <w:rPr>
          <w:spacing w:val="4"/>
        </w:rPr>
        <w:t>Atienza, </w:t>
      </w:r>
      <w:r>
        <w:rPr/>
        <w:t>1989b), la legislación —y, en general, el proceso de producción de las normas jurídicas— puede verse como una serie de interacciones que tie- nen lugar entre elementos distintos: los edictores, los destinatarios, el sis- tema</w:t>
      </w:r>
      <w:r>
        <w:rPr>
          <w:spacing w:val="11"/>
        </w:rPr>
        <w:t> </w:t>
      </w:r>
      <w:r>
        <w:rPr/>
        <w:t>jurídico,</w:t>
      </w:r>
      <w:r>
        <w:rPr>
          <w:spacing w:val="10"/>
        </w:rPr>
        <w:t> </w:t>
      </w:r>
      <w:r>
        <w:rPr/>
        <w:t>los</w:t>
      </w:r>
      <w:r>
        <w:rPr>
          <w:spacing w:val="12"/>
        </w:rPr>
        <w:t> </w:t>
      </w:r>
      <w:r>
        <w:rPr/>
        <w:t>fines</w:t>
      </w:r>
      <w:r>
        <w:rPr>
          <w:spacing w:val="9"/>
        </w:rPr>
        <w:t> </w:t>
      </w:r>
      <w:r>
        <w:rPr/>
        <w:t>y</w:t>
      </w:r>
      <w:r>
        <w:rPr>
          <w:spacing w:val="13"/>
        </w:rPr>
        <w:t> </w:t>
      </w:r>
      <w:r>
        <w:rPr/>
        <w:t>los</w:t>
      </w:r>
      <w:r>
        <w:rPr>
          <w:spacing w:val="9"/>
        </w:rPr>
        <w:t> </w:t>
      </w:r>
      <w:r>
        <w:rPr/>
        <w:t>valores</w:t>
      </w:r>
      <w:r>
        <w:rPr>
          <w:spacing w:val="10"/>
        </w:rPr>
        <w:t> </w:t>
      </w:r>
      <w:r>
        <w:rPr/>
        <w:t>de</w:t>
      </w:r>
      <w:r>
        <w:rPr>
          <w:spacing w:val="10"/>
        </w:rPr>
        <w:t> </w:t>
      </w:r>
      <w:r>
        <w:rPr/>
        <w:t>las</w:t>
      </w:r>
      <w:r>
        <w:rPr>
          <w:spacing w:val="9"/>
        </w:rPr>
        <w:t> </w:t>
      </w:r>
      <w:r>
        <w:rPr/>
        <w:t>normas.</w:t>
      </w:r>
      <w:r>
        <w:rPr>
          <w:spacing w:val="10"/>
        </w:rPr>
        <w:t> </w:t>
      </w:r>
      <w:r>
        <w:rPr/>
        <w:t>Ello</w:t>
      </w:r>
      <w:r>
        <w:rPr>
          <w:spacing w:val="9"/>
        </w:rPr>
        <w:t> </w:t>
      </w:r>
      <w:r>
        <w:rPr/>
        <w:t>lleva</w:t>
      </w:r>
      <w:r>
        <w:rPr>
          <w:spacing w:val="10"/>
        </w:rPr>
        <w:t> </w:t>
      </w:r>
      <w:r>
        <w:rPr/>
        <w:t>también</w:t>
      </w:r>
      <w:r>
        <w:rPr>
          <w:spacing w:val="9"/>
        </w:rPr>
        <w:t> </w:t>
      </w:r>
      <w:r>
        <w:rPr/>
        <w:t>a</w:t>
      </w:r>
    </w:p>
    <w:p>
      <w:pPr>
        <w:spacing w:after="0" w:line="249" w:lineRule="auto"/>
        <w:jc w:val="both"/>
        <w:sectPr>
          <w:pgSz w:w="7330" w:h="11540"/>
          <w:pgMar w:header="369" w:footer="0" w:top="820" w:bottom="280" w:left="320" w:right="300"/>
        </w:sectPr>
      </w:pPr>
    </w:p>
    <w:p>
      <w:pPr>
        <w:pStyle w:val="BodyText"/>
        <w:spacing w:line="249" w:lineRule="auto" w:before="105"/>
        <w:ind w:left="102" w:right="118"/>
        <w:jc w:val="both"/>
      </w:pPr>
      <w:r>
        <w:rPr/>
        <w:t>considerar que la racionalidad legislativa puede contemplarse desde va- rios niveles, cada uno de los cuales parece sugerir un tipo característico de argumentación. Tendríamos, en concreto: una racionalidad lingüística, entendida en el sentido de que el mismo —edictor— debe ser capaz de transmitir de forma inteligible un mensaje —la ley— al receptor —el destinatario—; una racionalidad jurídico-formal, pues la nueva ley debe insertarse armoniosamente en un sistema jurídico previamente existente; una racionalidad pragmática, ya que la conducta de los destinatarios ten- dría que adecuarse a lo prescrito en la ley; una racionalidad teleológica, pues la ley tendría que alcanzar los fines sociales perseguidos; y una ra- cionalidad ética, en cuanto que las conductas prescritas y los fines de las leyes presuponen valores que tendrían que ser susceptibles de justifica- ción ética. Desde esta última perspectiva —y parece claro que las otras instancias tendrían que subordinarse a la </w:t>
      </w:r>
      <w:r>
        <w:rPr>
          <w:spacing w:val="2"/>
        </w:rPr>
        <w:t>ética— </w:t>
      </w:r>
      <w:r>
        <w:rPr/>
        <w:t>podría plantearse la cuestión de si la argumentación que se lleva a cabo para promulgar una ley —por ejemplo, en el contexto de un Estado de derecho— es o no ra- cional; la de cuáles serían las reglas y formas de razonamiento por añadir a las del discurso práctico general, que vendrían a ser análogas a las que rigen en la argumentación jurídica que tiene lugar en los procesos de in- terpretación</w:t>
      </w:r>
      <w:r>
        <w:rPr>
          <w:spacing w:val="-5"/>
        </w:rPr>
        <w:t> </w:t>
      </w:r>
      <w:r>
        <w:rPr/>
        <w:t>y</w:t>
      </w:r>
      <w:r>
        <w:rPr>
          <w:spacing w:val="-2"/>
        </w:rPr>
        <w:t> </w:t>
      </w:r>
      <w:r>
        <w:rPr/>
        <w:t>aplicación</w:t>
      </w:r>
      <w:r>
        <w:rPr>
          <w:spacing w:val="-3"/>
        </w:rPr>
        <w:t> </w:t>
      </w:r>
      <w:r>
        <w:rPr/>
        <w:t>del</w:t>
      </w:r>
      <w:r>
        <w:rPr>
          <w:spacing w:val="-4"/>
        </w:rPr>
        <w:t> </w:t>
      </w:r>
      <w:r>
        <w:rPr/>
        <w:t>derecho;</w:t>
      </w:r>
      <w:r>
        <w:rPr>
          <w:spacing w:val="-4"/>
        </w:rPr>
        <w:t> </w:t>
      </w:r>
      <w:r>
        <w:rPr/>
        <w:t>o</w:t>
      </w:r>
      <w:r>
        <w:rPr>
          <w:spacing w:val="-3"/>
        </w:rPr>
        <w:t> </w:t>
      </w:r>
      <w:r>
        <w:rPr/>
        <w:t>la</w:t>
      </w:r>
      <w:r>
        <w:rPr>
          <w:spacing w:val="-4"/>
        </w:rPr>
        <w:t> </w:t>
      </w:r>
      <w:r>
        <w:rPr/>
        <w:t>de</w:t>
      </w:r>
      <w:r>
        <w:rPr>
          <w:spacing w:val="-5"/>
        </w:rPr>
        <w:t> </w:t>
      </w:r>
      <w:r>
        <w:rPr/>
        <w:t>si</w:t>
      </w:r>
      <w:r>
        <w:rPr>
          <w:spacing w:val="-4"/>
        </w:rPr>
        <w:t> </w:t>
      </w:r>
      <w:r>
        <w:rPr/>
        <w:t>lo</w:t>
      </w:r>
      <w:r>
        <w:rPr>
          <w:spacing w:val="-5"/>
        </w:rPr>
        <w:t> </w:t>
      </w:r>
      <w:r>
        <w:rPr/>
        <w:t>anterior</w:t>
      </w:r>
      <w:r>
        <w:rPr>
          <w:spacing w:val="-5"/>
        </w:rPr>
        <w:t> </w:t>
      </w:r>
      <w:r>
        <w:rPr/>
        <w:t>se</w:t>
      </w:r>
      <w:r>
        <w:rPr>
          <w:spacing w:val="-4"/>
        </w:rPr>
        <w:t> </w:t>
      </w:r>
      <w:r>
        <w:rPr/>
        <w:t>aplica</w:t>
      </w:r>
      <w:r>
        <w:rPr>
          <w:spacing w:val="-4"/>
        </w:rPr>
        <w:t> </w:t>
      </w:r>
      <w:r>
        <w:rPr/>
        <w:t>sólo</w:t>
      </w:r>
      <w:r>
        <w:rPr>
          <w:spacing w:val="-6"/>
        </w:rPr>
        <w:t> </w:t>
      </w:r>
      <w:r>
        <w:rPr/>
        <w:t>a la fase propiamente legislativa —por ejemplo, a la discusión en el parla- mento— o podría extenderse también a la fase prelegislativa y postlegis- lativa.</w:t>
      </w:r>
    </w:p>
    <w:p>
      <w:pPr>
        <w:pStyle w:val="BodyText"/>
        <w:spacing w:line="249" w:lineRule="auto" w:before="21"/>
        <w:ind w:left="102" w:right="120" w:firstLine="240"/>
        <w:jc w:val="both"/>
      </w:pPr>
      <w:r>
        <w:rPr/>
        <w:t>En tercer lugar, y situándonos ahora en el contexto de la aplicación del derecho, la teoría estándar de la argumentación jurídica sólo considera el proceso que suele denominarse como </w:t>
      </w:r>
      <w:r>
        <w:rPr>
          <w:i/>
        </w:rPr>
        <w:t>adjudicación</w:t>
      </w:r>
      <w:r>
        <w:rPr/>
        <w:t>, pero prácticamente olvida por completo que la resolución de problemas jurídicos es, con mu- cha frecuencia, resultado de una mediación o de una negociación, lo que significa un proceso que no consiste ya simplemente en aplicar normas jurídicas aunque, naturalmente, las normas jurídicas sigan jugando aquí un papel relevante. Elaborar una teoría de la argumentación jurídica que tenga en cuenta también el tipo de razonamiento que tiene lugar en el contexto de estos procedimientos —jurídicos— de la resolución de con- flictos</w:t>
      </w:r>
      <w:r>
        <w:rPr>
          <w:spacing w:val="-4"/>
        </w:rPr>
        <w:t> </w:t>
      </w:r>
      <w:r>
        <w:rPr/>
        <w:t>no</w:t>
      </w:r>
      <w:r>
        <w:rPr>
          <w:spacing w:val="-3"/>
        </w:rPr>
        <w:t> </w:t>
      </w:r>
      <w:r>
        <w:rPr/>
        <w:t>es</w:t>
      </w:r>
      <w:r>
        <w:rPr>
          <w:spacing w:val="-4"/>
        </w:rPr>
        <w:t> </w:t>
      </w:r>
      <w:r>
        <w:rPr/>
        <w:t>sólo</w:t>
      </w:r>
      <w:r>
        <w:rPr>
          <w:spacing w:val="-3"/>
        </w:rPr>
        <w:t> </w:t>
      </w:r>
      <w:r>
        <w:rPr/>
        <w:t>importante</w:t>
      </w:r>
      <w:r>
        <w:rPr>
          <w:spacing w:val="-5"/>
        </w:rPr>
        <w:t> </w:t>
      </w:r>
      <w:r>
        <w:rPr/>
        <w:t>por</w:t>
      </w:r>
      <w:r>
        <w:rPr>
          <w:spacing w:val="-4"/>
        </w:rPr>
        <w:t> </w:t>
      </w:r>
      <w:r>
        <w:rPr/>
        <w:t>razones</w:t>
      </w:r>
      <w:r>
        <w:rPr>
          <w:spacing w:val="-5"/>
        </w:rPr>
        <w:t> </w:t>
      </w:r>
      <w:r>
        <w:rPr/>
        <w:t>prácticas,</w:t>
      </w:r>
      <w:r>
        <w:rPr>
          <w:spacing w:val="-5"/>
        </w:rPr>
        <w:t> </w:t>
      </w:r>
      <w:r>
        <w:rPr/>
        <w:t>sino</w:t>
      </w:r>
      <w:r>
        <w:rPr>
          <w:spacing w:val="-6"/>
        </w:rPr>
        <w:t> </w:t>
      </w:r>
      <w:r>
        <w:rPr/>
        <w:t>también</w:t>
      </w:r>
      <w:r>
        <w:rPr>
          <w:spacing w:val="-7"/>
        </w:rPr>
        <w:t> </w:t>
      </w:r>
      <w:r>
        <w:rPr/>
        <w:t>por</w:t>
      </w:r>
      <w:r>
        <w:rPr>
          <w:spacing w:val="-3"/>
        </w:rPr>
        <w:t> </w:t>
      </w:r>
      <w:r>
        <w:rPr/>
        <w:t>razo- nes teóricas. Considerada la cuestión desde el punto de vista de cuáles son los criterios de corrección de la argumentación, ello debería llevar a operar</w:t>
      </w:r>
      <w:r>
        <w:rPr>
          <w:spacing w:val="11"/>
        </w:rPr>
        <w:t> </w:t>
      </w:r>
      <w:r>
        <w:rPr/>
        <w:t>con</w:t>
      </w:r>
      <w:r>
        <w:rPr>
          <w:spacing w:val="11"/>
        </w:rPr>
        <w:t> </w:t>
      </w:r>
      <w:r>
        <w:rPr/>
        <w:t>un</w:t>
      </w:r>
      <w:r>
        <w:rPr>
          <w:spacing w:val="10"/>
        </w:rPr>
        <w:t> </w:t>
      </w:r>
      <w:r>
        <w:rPr/>
        <w:t>modelo</w:t>
      </w:r>
      <w:r>
        <w:rPr>
          <w:spacing w:val="10"/>
        </w:rPr>
        <w:t> </w:t>
      </w:r>
      <w:r>
        <w:rPr/>
        <w:t>complejo</w:t>
      </w:r>
      <w:r>
        <w:rPr>
          <w:spacing w:val="10"/>
        </w:rPr>
        <w:t> </w:t>
      </w:r>
      <w:r>
        <w:rPr/>
        <w:t>de</w:t>
      </w:r>
      <w:r>
        <w:rPr>
          <w:spacing w:val="10"/>
        </w:rPr>
        <w:t> </w:t>
      </w:r>
      <w:r>
        <w:rPr/>
        <w:t>racionalidad</w:t>
      </w:r>
      <w:r>
        <w:rPr>
          <w:spacing w:val="10"/>
        </w:rPr>
        <w:t> </w:t>
      </w:r>
      <w:r>
        <w:rPr/>
        <w:t>práctica;</w:t>
      </w:r>
      <w:r>
        <w:rPr>
          <w:spacing w:val="9"/>
        </w:rPr>
        <w:t> </w:t>
      </w:r>
      <w:r>
        <w:rPr/>
        <w:t>la</w:t>
      </w:r>
      <w:r>
        <w:rPr>
          <w:spacing w:val="9"/>
        </w:rPr>
        <w:t> </w:t>
      </w:r>
      <w:r>
        <w:rPr/>
        <w:t>racionalidad</w:t>
      </w:r>
    </w:p>
    <w:p>
      <w:pPr>
        <w:spacing w:after="0" w:line="249" w:lineRule="auto"/>
        <w:jc w:val="both"/>
        <w:sectPr>
          <w:pgSz w:w="7330" w:h="11540"/>
          <w:pgMar w:header="369" w:footer="0" w:top="820" w:bottom="280" w:left="320" w:right="300"/>
        </w:sectPr>
      </w:pPr>
    </w:p>
    <w:p>
      <w:pPr>
        <w:pStyle w:val="BodyText"/>
        <w:spacing w:line="249" w:lineRule="auto" w:before="105"/>
        <w:ind w:left="102" w:right="121"/>
        <w:jc w:val="both"/>
      </w:pPr>
      <w:hyperlink w:history="true" w:anchor="_bookmark136">
        <w:r>
          <w:rPr/>
          <w:t>discursiva tendría que combinarse aquí con la racionalidad estratégica, con lo que, al final, se produce una aproximación de la argumentación que tiene lugar en este ámbito a la argumentación legislativa.</w:t>
        </w:r>
      </w:hyperlink>
    </w:p>
    <w:p>
      <w:pPr>
        <w:pStyle w:val="BodyText"/>
        <w:spacing w:line="247" w:lineRule="auto"/>
        <w:ind w:left="102" w:right="121" w:firstLine="240"/>
        <w:jc w:val="both"/>
      </w:pPr>
      <w:hyperlink w:history="true" w:anchor="_bookmark136">
        <w:r>
          <w:rPr/>
          <w:t>En cuarto lugar, la teoría de la argumentación jurídica no puede tener un carácter puramente prescriptivo, sino que ha de ser también descripti- va; con ello quiero decir que debe ser capaz de dar cuenta suficientemen- te de los argumentos que tienen lugar de hecho en la vida jurídica. Esto puede entenderse, a su vez, en dos sentidos.</w:t>
        </w:r>
      </w:hyperlink>
    </w:p>
    <w:p>
      <w:pPr>
        <w:pStyle w:val="BodyText"/>
        <w:spacing w:line="247" w:lineRule="auto"/>
        <w:ind w:left="102" w:right="120" w:firstLine="240"/>
        <w:jc w:val="both"/>
      </w:pPr>
      <w:hyperlink w:history="true" w:anchor="_bookmark136">
        <w:r>
          <w:rPr/>
          <w:t>Por un lado, dentro del contexto de justificación, se necesita contar no sólo con criterios sobre cómo han de justificarse las decisiones (esto es, sobre cómo ha de argumentarse para considerar que la decisión resultante está justificada), sino también con un método que permita describir cómo se fundamentan de hecho las decisiones tomadas. Dicho de otra manera</w:t>
        </w:r>
      </w:hyperlink>
    </w:p>
    <w:p>
      <w:pPr>
        <w:pStyle w:val="BodyText"/>
        <w:spacing w:line="247" w:lineRule="auto"/>
        <w:ind w:left="102" w:right="120"/>
        <w:jc w:val="both"/>
      </w:pPr>
      <w:hyperlink w:history="true" w:anchor="_bookmark136">
        <w:r>
          <w:rPr/>
          <w:t>—y como se vio en el capítulo primero—, tanto en el contexto de descu- brimiento como en el contexto de justificación se puede llevar a cabo un tipo de discurso doble: descriptivo y prescriptivo.</w:t>
        </w:r>
      </w:hyperlink>
    </w:p>
    <w:p>
      <w:pPr>
        <w:pStyle w:val="BodyText"/>
        <w:spacing w:line="249" w:lineRule="auto"/>
        <w:ind w:left="102" w:right="120" w:firstLine="240"/>
        <w:jc w:val="both"/>
      </w:pPr>
      <w:hyperlink w:history="true" w:anchor="_bookmark136">
        <w:r>
          <w:rPr/>
          <w:t>Por otro lado, el estudio de la argumentación jurídica no tiene por qué limitarse al contexto de la justificación, sino que sería importante que se extendiera también al del descubrimiento. En realidad, es muy posible que esta distinción tuviera que relativizarse, pues no está nada claro que siempre se pueda o se deba separar tajantemente estos dos aspectos (lo</w:t>
        </w:r>
        <w:bookmarkStart w:name="_bookmark142" w:id="238"/>
        <w:bookmarkEnd w:id="238"/>
        <w:r>
          <w:rPr/>
        </w:r>
        <w:r>
          <w:rPr/>
          <w:t> que, por cierto, no tiene por qué significar poner en cuestión la distinción entre el plano de la descripción y el de la prescripción). Por ejemplo, de cara a la elaboración de sistemas jurídicos expertos aparece que lo que interesa no es sólo la cuestión de cómo los juristas fundamentan sus deci- siones (esto es, cuál es el tipo de argumentación que consideran sirve de justificación para una decisión), sino también la de cómo llegan, de he- cho, a esa decisión (esto es, cuál es el proceso mental —el proceso argu- mentativo— que les lleva ahí).</w:t>
        </w:r>
      </w:hyperlink>
    </w:p>
    <w:p>
      <w:pPr>
        <w:pStyle w:val="BodyText"/>
        <w:spacing w:before="3"/>
        <w:rPr>
          <w:sz w:val="34"/>
        </w:rPr>
      </w:pPr>
    </w:p>
    <w:p>
      <w:pPr>
        <w:pStyle w:val="ListParagraph"/>
        <w:numPr>
          <w:ilvl w:val="3"/>
          <w:numId w:val="37"/>
        </w:numPr>
        <w:tabs>
          <w:tab w:pos="2162" w:val="left" w:leader="none"/>
        </w:tabs>
        <w:spacing w:line="240" w:lineRule="auto" w:before="0" w:after="0"/>
        <w:ind w:left="2161" w:right="0" w:hanging="326"/>
        <w:jc w:val="left"/>
        <w:rPr>
          <w:sz w:val="18"/>
        </w:rPr>
      </w:pPr>
      <w:hyperlink w:history="true" w:anchor="_bookmark136">
        <w:r>
          <w:rPr>
            <w:sz w:val="22"/>
          </w:rPr>
          <w:t>P</w:t>
        </w:r>
        <w:r>
          <w:rPr>
            <w:sz w:val="18"/>
          </w:rPr>
          <w:t>ROBLEMAS</w:t>
        </w:r>
        <w:r>
          <w:rPr>
            <w:spacing w:val="-3"/>
            <w:sz w:val="18"/>
          </w:rPr>
          <w:t> </w:t>
        </w:r>
        <w:r>
          <w:rPr>
            <w:sz w:val="18"/>
          </w:rPr>
          <w:t>METODOLÓGICOS</w:t>
        </w:r>
      </w:hyperlink>
    </w:p>
    <w:p>
      <w:pPr>
        <w:pStyle w:val="BodyText"/>
        <w:rPr>
          <w:sz w:val="24"/>
        </w:rPr>
      </w:pPr>
    </w:p>
    <w:p>
      <w:pPr>
        <w:pStyle w:val="BodyText"/>
        <w:spacing w:line="249" w:lineRule="auto"/>
        <w:ind w:left="102" w:right="121" w:firstLine="240"/>
        <w:jc w:val="both"/>
      </w:pPr>
      <w:hyperlink w:history="true" w:anchor="_bookmark136">
        <w:r>
          <w:rPr/>
          <w:t>Una teoría de la argumentación jurídica plenamente desarrollada ten- dría que disponer —como se acaba de decir— de un método que permita representar adecuadamente el proceso real de la argumentación (al me- nos, la fundamentación de una decisión, tal y como aparece plasmada en las sentencias y en otros documentos jurídicos), así como de criterios</w:t>
        </w:r>
      </w:hyperlink>
    </w:p>
    <w:p>
      <w:pPr>
        <w:spacing w:after="0" w:line="249" w:lineRule="auto"/>
        <w:jc w:val="both"/>
        <w:sectPr>
          <w:pgSz w:w="7330" w:h="11540"/>
          <w:pgMar w:header="369" w:footer="0" w:top="820" w:bottom="280" w:left="320" w:right="300"/>
        </w:sectPr>
      </w:pPr>
    </w:p>
    <w:p>
      <w:pPr>
        <w:pStyle w:val="BodyText"/>
        <w:spacing w:line="249" w:lineRule="auto" w:before="105"/>
        <w:ind w:left="102" w:right="121"/>
        <w:jc w:val="both"/>
      </w:pPr>
      <w:hyperlink w:history="true" w:anchor="_bookmark137">
        <w:r>
          <w:rPr/>
          <w:t>—tan precisos como sea posible— para juzgar sobre la corrección —o sobre la mayor o menor corrección— de esas argumentaciones y de sus resultados, las decisiones jurídicas.</w:t>
        </w:r>
      </w:hyperlink>
    </w:p>
    <w:p>
      <w:pPr>
        <w:pStyle w:val="BodyText"/>
        <w:spacing w:before="10"/>
        <w:rPr>
          <w:sz w:val="30"/>
        </w:rPr>
      </w:pPr>
    </w:p>
    <w:p>
      <w:pPr>
        <w:pStyle w:val="ListParagraph"/>
        <w:numPr>
          <w:ilvl w:val="0"/>
          <w:numId w:val="47"/>
        </w:numPr>
        <w:tabs>
          <w:tab w:pos="321" w:val="left" w:leader="none"/>
        </w:tabs>
        <w:spacing w:line="240" w:lineRule="auto" w:before="0" w:after="0"/>
        <w:ind w:left="320" w:right="0" w:hanging="218"/>
        <w:jc w:val="left"/>
        <w:rPr>
          <w:i/>
          <w:sz w:val="22"/>
        </w:rPr>
      </w:pPr>
      <w:bookmarkStart w:name="_bookmark143" w:id="239"/>
      <w:bookmarkEnd w:id="239"/>
      <w:r>
        <w:rPr/>
      </w:r>
      <w:hyperlink w:history="true" w:anchor="_bookmark137">
        <w:bookmarkStart w:name="_bookmark143" w:id="240"/>
        <w:bookmarkEnd w:id="240"/>
        <w:r>
          <w:rPr>
            <w:i/>
            <w:sz w:val="22"/>
          </w:rPr>
          <w:t>R</w:t>
        </w:r>
        <w:r>
          <w:rPr>
            <w:i/>
            <w:sz w:val="22"/>
          </w:rPr>
          <w:t>epresentación de la</w:t>
        </w:r>
        <w:r>
          <w:rPr>
            <w:i/>
            <w:spacing w:val="-10"/>
            <w:sz w:val="22"/>
          </w:rPr>
          <w:t> </w:t>
        </w:r>
        <w:r>
          <w:rPr>
            <w:i/>
            <w:sz w:val="22"/>
          </w:rPr>
          <w:t>argumentación</w:t>
        </w:r>
      </w:hyperlink>
    </w:p>
    <w:p>
      <w:pPr>
        <w:pStyle w:val="BodyText"/>
        <w:spacing w:before="5"/>
        <w:rPr>
          <w:i/>
          <w:sz w:val="21"/>
        </w:rPr>
      </w:pPr>
    </w:p>
    <w:p>
      <w:pPr>
        <w:pStyle w:val="BodyText"/>
        <w:spacing w:line="247" w:lineRule="auto"/>
        <w:ind w:left="102" w:right="120" w:firstLine="240"/>
        <w:jc w:val="both"/>
      </w:pPr>
      <w:hyperlink w:history="true" w:anchor="_bookmark137">
        <w:r>
          <w:rPr/>
          <w:t>En mi opinión, uno de los mayores defectos de la teoría estándar de la argumentación jurídica es precisamente que esta no ha elaborado un pro- cedimiento que permita representar adecuadamente cómo los juristas</w:t>
        </w:r>
        <w:r>
          <w:rPr>
            <w:spacing w:val="-25"/>
          </w:rPr>
          <w:t> </w:t>
        </w:r>
        <w:r>
          <w:rPr/>
          <w:t>fun- damentan de hecho sus decisiones. Tanto MacCormick como Alexy</w:t>
        </w:r>
        <w:r>
          <w:rPr>
            <w:spacing w:val="-36"/>
          </w:rPr>
          <w:t> </w:t>
        </w:r>
        <w:r>
          <w:rPr/>
          <w:t>recu- rren a estos efectos a la lógica formal deductiva —digamos, la lógica clásica—, pero me parece que esta, por sí sola, no es un instrumento sufi- ciente para cumplir ese objetivo. Básicamente, porque en los procesos de argumentación jurídica —así como en la argumentación en la vida ordi- naria— juegan un papel fundamental las relaciones de </w:t>
        </w:r>
        <w:r>
          <w:rPr>
            <w:i/>
          </w:rPr>
          <w:t>ser un argumento </w:t>
        </w:r>
        <w:r>
          <w:rPr>
            <w:i/>
          </w:rPr>
          <w:t>a favor de </w:t>
        </w:r>
        <w:r>
          <w:rPr/>
          <w:t>y </w:t>
        </w:r>
        <w:r>
          <w:rPr>
            <w:i/>
          </w:rPr>
          <w:t>ser un argumento en contra de, </w:t>
        </w:r>
        <w:r>
          <w:rPr/>
          <w:t>que no pueden traducirse adecuadamente en términos de la noción habitual de inferencia lógica: </w:t>
        </w:r>
        <w:r>
          <w:rPr>
            <w:i/>
          </w:rPr>
          <w:t>x </w:t>
        </w:r>
        <w:r>
          <w:rPr/>
          <w:t>puede ser un argumento a favor de </w:t>
        </w:r>
        <w:r>
          <w:rPr>
            <w:i/>
          </w:rPr>
          <w:t>y </w:t>
        </w:r>
        <w:r>
          <w:rPr/>
          <w:t>y </w:t>
        </w:r>
        <w:r>
          <w:rPr>
            <w:i/>
          </w:rPr>
          <w:t>x </w:t>
        </w:r>
        <w:r>
          <w:rPr/>
          <w:t>ser verdadero (o, en general, válido), sin que por ello tenga que serlo </w:t>
        </w:r>
        <w:r>
          <w:rPr>
            <w:i/>
          </w:rPr>
          <w:t>y</w:t>
        </w:r>
        <w:r>
          <w:rPr/>
          <w:t>; por ejemplo, porque </w:t>
        </w:r>
        <w:r>
          <w:rPr>
            <w:i/>
          </w:rPr>
          <w:t>z </w:t>
        </w:r>
        <w:r>
          <w:rPr/>
          <w:t>es un argumento en contra de </w:t>
        </w:r>
        <w:r>
          <w:rPr>
            <w:i/>
          </w:rPr>
          <w:t>y </w:t>
        </w:r>
        <w:r>
          <w:rPr/>
          <w:t>que tiene mayor peso que </w:t>
        </w:r>
        <w:r>
          <w:rPr>
            <w:i/>
          </w:rPr>
          <w:t>x</w:t>
        </w:r>
        <w:r>
          <w:rPr/>
          <w:t>. Por otro lado, el proceso de argumentación no es, por así decirlo, lineal, sino más bien re- ticular;</w:t>
        </w:r>
        <w:r>
          <w:rPr>
            <w:spacing w:val="-5"/>
          </w:rPr>
          <w:t> </w:t>
        </w:r>
        <w:r>
          <w:rPr/>
          <w:t>su</w:t>
        </w:r>
        <w:r>
          <w:rPr>
            <w:spacing w:val="-5"/>
          </w:rPr>
          <w:t> </w:t>
        </w:r>
        <w:r>
          <w:rPr/>
          <w:t>aspecto</w:t>
        </w:r>
        <w:r>
          <w:rPr>
            <w:spacing w:val="-4"/>
          </w:rPr>
          <w:t> </w:t>
        </w:r>
        <w:r>
          <w:rPr/>
          <w:t>no</w:t>
        </w:r>
        <w:r>
          <w:rPr>
            <w:spacing w:val="-5"/>
          </w:rPr>
          <w:t> </w:t>
        </w:r>
        <w:r>
          <w:rPr/>
          <w:t>recuerda</w:t>
        </w:r>
        <w:r>
          <w:rPr>
            <w:spacing w:val="-4"/>
          </w:rPr>
          <w:t> </w:t>
        </w:r>
        <w:r>
          <w:rPr/>
          <w:t>a</w:t>
        </w:r>
        <w:r>
          <w:rPr>
            <w:spacing w:val="-4"/>
          </w:rPr>
          <w:t> </w:t>
        </w:r>
        <w:r>
          <w:rPr/>
          <w:t>una</w:t>
        </w:r>
        <w:r>
          <w:rPr>
            <w:spacing w:val="-4"/>
          </w:rPr>
          <w:t> </w:t>
        </w:r>
        <w:r>
          <w:rPr/>
          <w:t>cadena,</w:t>
        </w:r>
        <w:r>
          <w:rPr>
            <w:spacing w:val="-4"/>
          </w:rPr>
          <w:t> </w:t>
        </w:r>
        <w:r>
          <w:rPr/>
          <w:t>sino</w:t>
        </w:r>
        <w:r>
          <w:rPr>
            <w:spacing w:val="-6"/>
          </w:rPr>
          <w:t> </w:t>
        </w:r>
        <w:r>
          <w:rPr/>
          <w:t>a</w:t>
        </w:r>
        <w:r>
          <w:rPr>
            <w:spacing w:val="-4"/>
          </w:rPr>
          <w:t> </w:t>
        </w:r>
        <w:r>
          <w:rPr/>
          <w:t>la</w:t>
        </w:r>
        <w:r>
          <w:rPr>
            <w:spacing w:val="-4"/>
          </w:rPr>
          <w:t> </w:t>
        </w:r>
        <w:r>
          <w:rPr/>
          <w:t>trama</w:t>
        </w:r>
        <w:r>
          <w:rPr>
            <w:spacing w:val="-4"/>
          </w:rPr>
          <w:t> </w:t>
        </w:r>
        <w:r>
          <w:rPr/>
          <w:t>de</w:t>
        </w:r>
        <w:r>
          <w:rPr>
            <w:spacing w:val="-4"/>
          </w:rPr>
          <w:t> </w:t>
        </w:r>
        <w:r>
          <w:rPr/>
          <w:t>un</w:t>
        </w:r>
        <w:r>
          <w:rPr>
            <w:spacing w:val="-5"/>
          </w:rPr>
          <w:t> </w:t>
        </w:r>
        <w:r>
          <w:rPr/>
          <w:t>tejido.</w:t>
        </w:r>
      </w:hyperlink>
    </w:p>
    <w:p>
      <w:pPr>
        <w:pStyle w:val="BodyText"/>
        <w:spacing w:line="247" w:lineRule="auto"/>
        <w:ind w:left="102" w:right="121" w:firstLine="240"/>
        <w:jc w:val="both"/>
      </w:pPr>
      <w:hyperlink w:history="true" w:anchor="_bookmark137">
        <w:r>
          <w:rPr/>
          <w:t>Un fragmento de argumentación jurídica podría, en mi opinión (</w:t>
        </w:r>
        <w:r>
          <w:rPr>
            <w:i/>
          </w:rPr>
          <w:t>cfr</w:t>
        </w:r>
        <w:r>
          <w:rPr/>
          <w:t>. Atienza,</w:t>
        </w:r>
        <w:r>
          <w:rPr>
            <w:spacing w:val="-9"/>
          </w:rPr>
          <w:t> </w:t>
        </w:r>
        <w:r>
          <w:rPr/>
          <w:t>1990b),</w:t>
        </w:r>
        <w:r>
          <w:rPr>
            <w:spacing w:val="-10"/>
          </w:rPr>
          <w:t> </w:t>
        </w:r>
        <w:r>
          <w:rPr/>
          <w:t>representarse</w:t>
        </w:r>
        <w:r>
          <w:rPr>
            <w:spacing w:val="-9"/>
          </w:rPr>
          <w:t> </w:t>
        </w:r>
        <w:r>
          <w:rPr/>
          <w:t>adecuadamente</w:t>
        </w:r>
        <w:r>
          <w:rPr>
            <w:spacing w:val="-9"/>
          </w:rPr>
          <w:t> </w:t>
        </w:r>
        <w:r>
          <w:rPr/>
          <w:t>si</w:t>
        </w:r>
        <w:r>
          <w:rPr>
            <w:spacing w:val="-9"/>
          </w:rPr>
          <w:t> </w:t>
        </w:r>
        <w:r>
          <w:rPr/>
          <w:t>se</w:t>
        </w:r>
        <w:r>
          <w:rPr>
            <w:spacing w:val="-9"/>
          </w:rPr>
          <w:t> </w:t>
        </w:r>
        <w:r>
          <w:rPr/>
          <w:t>utilizan</w:t>
        </w:r>
        <w:r>
          <w:rPr>
            <w:spacing w:val="-9"/>
          </w:rPr>
          <w:t> </w:t>
        </w:r>
        <w:r>
          <w:rPr>
            <w:spacing w:val="-3"/>
          </w:rPr>
          <w:t>diagramas</w:t>
        </w:r>
        <w:r>
          <w:rPr>
            <w:spacing w:val="-9"/>
          </w:rPr>
          <w:t> </w:t>
        </w:r>
        <w:r>
          <w:rPr>
            <w:spacing w:val="-6"/>
          </w:rPr>
          <w:t>que </w:t>
        </w:r>
        <w:r>
          <w:rPr/>
          <w:t>permitan</w:t>
        </w:r>
        <w:r>
          <w:rPr>
            <w:spacing w:val="-9"/>
          </w:rPr>
          <w:t> </w:t>
        </w:r>
        <w:r>
          <w:rPr/>
          <w:t>dar</w:t>
        </w:r>
        <w:r>
          <w:rPr>
            <w:spacing w:val="-6"/>
          </w:rPr>
          <w:t> </w:t>
        </w:r>
        <w:r>
          <w:rPr/>
          <w:t>cuenta</w:t>
        </w:r>
        <w:r>
          <w:rPr>
            <w:spacing w:val="-8"/>
          </w:rPr>
          <w:t> </w:t>
        </w:r>
        <w:r>
          <w:rPr/>
          <w:t>tanto</w:t>
        </w:r>
        <w:r>
          <w:rPr>
            <w:spacing w:val="-6"/>
          </w:rPr>
          <w:t> </w:t>
        </w:r>
        <w:r>
          <w:rPr/>
          <w:t>del</w:t>
        </w:r>
        <w:r>
          <w:rPr>
            <w:spacing w:val="-8"/>
          </w:rPr>
          <w:t> </w:t>
        </w:r>
        <w:r>
          <w:rPr/>
          <w:t>aspecto</w:t>
        </w:r>
        <w:r>
          <w:rPr>
            <w:spacing w:val="-6"/>
          </w:rPr>
          <w:t> </w:t>
        </w:r>
        <w:r>
          <w:rPr/>
          <w:t>sintáctico</w:t>
        </w:r>
        <w:r>
          <w:rPr>
            <w:spacing w:val="-9"/>
          </w:rPr>
          <w:t> </w:t>
        </w:r>
        <w:r>
          <w:rPr/>
          <w:t>como</w:t>
        </w:r>
        <w:r>
          <w:rPr>
            <w:spacing w:val="-8"/>
          </w:rPr>
          <w:t> </w:t>
        </w:r>
        <w:r>
          <w:rPr/>
          <w:t>del</w:t>
        </w:r>
        <w:r>
          <w:rPr>
            <w:spacing w:val="-9"/>
          </w:rPr>
          <w:t> </w:t>
        </w:r>
        <w:r>
          <w:rPr/>
          <w:t>aspecto</w:t>
        </w:r>
        <w:r>
          <w:rPr>
            <w:spacing w:val="-8"/>
          </w:rPr>
          <w:t> </w:t>
        </w:r>
        <w:r>
          <w:rPr>
            <w:spacing w:val="-3"/>
          </w:rPr>
          <w:t>semánti- </w:t>
        </w:r>
        <w:r>
          <w:rPr/>
          <w:t>co y </w:t>
        </w:r>
        <w:r>
          <w:rPr>
            <w:spacing w:val="-3"/>
          </w:rPr>
          <w:t>pragmático </w:t>
        </w:r>
        <w:r>
          <w:rPr/>
          <w:t>de la argumentación. Así, en </w:t>
        </w:r>
        <w:r>
          <w:rPr>
            <w:spacing w:val="-3"/>
          </w:rPr>
          <w:t>primer lugar, </w:t>
        </w:r>
        <w:r>
          <w:rPr/>
          <w:t>hay que </w:t>
        </w:r>
        <w:r>
          <w:rPr>
            <w:spacing w:val="-3"/>
          </w:rPr>
          <w:t>repre- </w:t>
        </w:r>
        <w:r>
          <w:rPr/>
          <w:t>sentar</w:t>
        </w:r>
        <w:r>
          <w:rPr>
            <w:spacing w:val="-9"/>
          </w:rPr>
          <w:t> </w:t>
        </w:r>
        <w:r>
          <w:rPr/>
          <w:t>las</w:t>
        </w:r>
        <w:r>
          <w:rPr>
            <w:spacing w:val="-9"/>
          </w:rPr>
          <w:t> </w:t>
        </w:r>
        <w:r>
          <w:rPr/>
          <w:t>relaciones</w:t>
        </w:r>
        <w:r>
          <w:rPr>
            <w:spacing w:val="-9"/>
          </w:rPr>
          <w:t> </w:t>
        </w:r>
        <w:r>
          <w:rPr/>
          <w:t>que</w:t>
        </w:r>
        <w:r>
          <w:rPr>
            <w:spacing w:val="-8"/>
          </w:rPr>
          <w:t> </w:t>
        </w:r>
        <w:r>
          <w:rPr/>
          <w:t>guardan</w:t>
        </w:r>
        <w:r>
          <w:rPr>
            <w:spacing w:val="-9"/>
          </w:rPr>
          <w:t> </w:t>
        </w:r>
        <w:r>
          <w:rPr/>
          <w:t>los</w:t>
        </w:r>
        <w:r>
          <w:rPr>
            <w:spacing w:val="-9"/>
          </w:rPr>
          <w:t> </w:t>
        </w:r>
        <w:r>
          <w:rPr/>
          <w:t>argumentos</w:t>
        </w:r>
        <w:r>
          <w:rPr>
            <w:spacing w:val="-8"/>
          </w:rPr>
          <w:t> </w:t>
        </w:r>
        <w:r>
          <w:rPr/>
          <w:t>entre</w:t>
        </w:r>
        <w:r>
          <w:rPr>
            <w:spacing w:val="-9"/>
          </w:rPr>
          <w:t> </w:t>
        </w:r>
        <w:r>
          <w:rPr/>
          <w:t>sí.</w:t>
        </w:r>
        <w:r>
          <w:rPr>
            <w:spacing w:val="-9"/>
          </w:rPr>
          <w:t> </w:t>
        </w:r>
        <w:r>
          <w:rPr/>
          <w:t>Por</w:t>
        </w:r>
        <w:r>
          <w:rPr>
            <w:spacing w:val="-8"/>
          </w:rPr>
          <w:t> </w:t>
        </w:r>
        <w:r>
          <w:rPr>
            <w:spacing w:val="-3"/>
          </w:rPr>
          <w:t>ejemplo:</w:t>
        </w:r>
      </w:hyperlink>
    </w:p>
    <w:p>
      <w:pPr>
        <w:pStyle w:val="BodyText"/>
        <w:spacing w:before="7"/>
        <w:rPr>
          <w:sz w:val="14"/>
        </w:rPr>
      </w:pPr>
      <w:r>
        <w:rPr/>
        <w:drawing>
          <wp:anchor distT="0" distB="0" distL="0" distR="0" allowOverlap="1" layoutInCell="1" locked="0" behindDoc="0" simplePos="0" relativeHeight="104">
            <wp:simplePos x="0" y="0"/>
            <wp:positionH relativeFrom="page">
              <wp:posOffset>417138</wp:posOffset>
            </wp:positionH>
            <wp:positionV relativeFrom="paragraph">
              <wp:posOffset>131646</wp:posOffset>
            </wp:positionV>
            <wp:extent cx="3796977" cy="1559814"/>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59" cstate="print"/>
                    <a:stretch>
                      <a:fillRect/>
                    </a:stretch>
                  </pic:blipFill>
                  <pic:spPr>
                    <a:xfrm>
                      <a:off x="0" y="0"/>
                      <a:ext cx="3796977" cy="1559814"/>
                    </a:xfrm>
                    <a:prstGeom prst="rect">
                      <a:avLst/>
                    </a:prstGeom>
                  </pic:spPr>
                </pic:pic>
              </a:graphicData>
            </a:graphic>
          </wp:anchor>
        </w:drawing>
      </w:r>
    </w:p>
    <w:p>
      <w:pPr>
        <w:spacing w:after="0"/>
        <w:rPr>
          <w:sz w:val="14"/>
        </w:rPr>
        <w:sectPr>
          <w:pgSz w:w="7330" w:h="11540"/>
          <w:pgMar w:header="369" w:footer="0" w:top="820" w:bottom="280" w:left="320" w:right="300"/>
        </w:sectPr>
      </w:pPr>
    </w:p>
    <w:p>
      <w:pPr>
        <w:pStyle w:val="BodyText"/>
        <w:spacing w:line="247" w:lineRule="auto" w:before="99"/>
        <w:ind w:left="102" w:right="120"/>
        <w:jc w:val="both"/>
      </w:pPr>
      <w:r>
        <w:rPr/>
        <w:t>etc.</w:t>
      </w:r>
      <w:r>
        <w:rPr>
          <w:spacing w:val="-4"/>
        </w:rPr>
        <w:t> </w:t>
      </w:r>
      <w:r>
        <w:rPr/>
        <w:t>En</w:t>
      </w:r>
      <w:r>
        <w:rPr>
          <w:spacing w:val="-7"/>
        </w:rPr>
        <w:t> </w:t>
      </w:r>
      <w:r>
        <w:rPr/>
        <w:t>segundo</w:t>
      </w:r>
      <w:r>
        <w:rPr>
          <w:spacing w:val="-4"/>
        </w:rPr>
        <w:t> </w:t>
      </w:r>
      <w:r>
        <w:rPr/>
        <w:t>lugar,</w:t>
      </w:r>
      <w:r>
        <w:rPr>
          <w:spacing w:val="-4"/>
        </w:rPr>
        <w:t> </w:t>
      </w:r>
      <w:r>
        <w:rPr/>
        <w:t>el</w:t>
      </w:r>
      <w:r>
        <w:rPr>
          <w:spacing w:val="-2"/>
        </w:rPr>
        <w:t> </w:t>
      </w:r>
      <w:r>
        <w:rPr/>
        <w:t>aspecto</w:t>
      </w:r>
      <w:r>
        <w:rPr>
          <w:spacing w:val="-7"/>
        </w:rPr>
        <w:t> </w:t>
      </w:r>
      <w:r>
        <w:rPr/>
        <w:t>semántico</w:t>
      </w:r>
      <w:r>
        <w:rPr>
          <w:spacing w:val="-6"/>
        </w:rPr>
        <w:t> </w:t>
      </w:r>
      <w:r>
        <w:rPr/>
        <w:t>(el</w:t>
      </w:r>
      <w:r>
        <w:rPr>
          <w:spacing w:val="-3"/>
        </w:rPr>
        <w:t> </w:t>
      </w:r>
      <w:r>
        <w:rPr/>
        <w:t>sentido</w:t>
      </w:r>
      <w:r>
        <w:rPr>
          <w:spacing w:val="-5"/>
        </w:rPr>
        <w:t> </w:t>
      </w:r>
      <w:r>
        <w:rPr/>
        <w:t>de</w:t>
      </w:r>
      <w:r>
        <w:rPr>
          <w:spacing w:val="-6"/>
        </w:rPr>
        <w:t> </w:t>
      </w:r>
      <w:r>
        <w:rPr/>
        <w:t>los</w:t>
      </w:r>
      <w:r>
        <w:rPr>
          <w:spacing w:val="-4"/>
        </w:rPr>
        <w:t> </w:t>
      </w:r>
      <w:r>
        <w:rPr/>
        <w:t>enunciados) está representado en los esquemas anteriores por las letras minúsculas a, b, c, etc. Y para el aspecto pragmático, es decir, para indicar cuál es el tipo de acto de lenguaje que se efectúa con el enunciado, puede recurrirse a las siguientes figuras</w:t>
      </w:r>
      <w:r>
        <w:rPr>
          <w:spacing w:val="-10"/>
        </w:rPr>
        <w:t> </w:t>
      </w:r>
      <w:r>
        <w:rPr/>
        <w:t>geométricas:</w:t>
      </w:r>
    </w:p>
    <w:p>
      <w:pPr>
        <w:pStyle w:val="BodyText"/>
        <w:spacing w:before="1"/>
      </w:pPr>
    </w:p>
    <w:p>
      <w:pPr>
        <w:pStyle w:val="BodyText"/>
        <w:spacing w:before="1"/>
        <w:ind w:left="942"/>
      </w:pPr>
      <w:r>
        <w:rPr/>
        <w:drawing>
          <wp:anchor distT="0" distB="0" distL="0" distR="0" allowOverlap="1" layoutInCell="1" locked="0" behindDoc="0" simplePos="0" relativeHeight="3544">
            <wp:simplePos x="0" y="0"/>
            <wp:positionH relativeFrom="page">
              <wp:posOffset>359663</wp:posOffset>
            </wp:positionH>
            <wp:positionV relativeFrom="paragraph">
              <wp:posOffset>17617</wp:posOffset>
            </wp:positionV>
            <wp:extent cx="301832" cy="1647443"/>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60" cstate="print"/>
                    <a:stretch>
                      <a:fillRect/>
                    </a:stretch>
                  </pic:blipFill>
                  <pic:spPr>
                    <a:xfrm>
                      <a:off x="0" y="0"/>
                      <a:ext cx="301832" cy="1647443"/>
                    </a:xfrm>
                    <a:prstGeom prst="rect">
                      <a:avLst/>
                    </a:prstGeom>
                  </pic:spPr>
                </pic:pic>
              </a:graphicData>
            </a:graphic>
          </wp:anchor>
        </w:drawing>
      </w:r>
      <w:r>
        <w:rPr/>
        <w:t>planteamiento de un problema;</w:t>
      </w:r>
    </w:p>
    <w:p>
      <w:pPr>
        <w:pStyle w:val="BodyText"/>
        <w:spacing w:line="247" w:lineRule="auto" w:before="6"/>
        <w:ind w:left="942"/>
      </w:pPr>
      <w:r>
        <w:rPr/>
        <w:t>afirmación de un enunciado empírico (universal o singular); adopción de un enunciado normativo que obliga, prohibe o per- mite hacer algo;</w:t>
      </w:r>
    </w:p>
    <w:p>
      <w:pPr>
        <w:pStyle w:val="BodyText"/>
        <w:spacing w:line="244" w:lineRule="auto"/>
        <w:ind w:left="942" w:right="106"/>
      </w:pPr>
      <w:r>
        <w:rPr/>
        <w:t>formulación de una pregunta que se puede hacer en el curso de la argumentación y que puede tener una o más salidas;</w:t>
      </w:r>
    </w:p>
    <w:p>
      <w:pPr>
        <w:pStyle w:val="BodyText"/>
        <w:ind w:left="942"/>
      </w:pPr>
      <w:r>
        <w:rPr/>
        <w:t>asunción de un juicio de valor;</w:t>
      </w:r>
    </w:p>
    <w:p>
      <w:pPr>
        <w:pStyle w:val="BodyText"/>
        <w:spacing w:line="244" w:lineRule="auto" w:before="9"/>
        <w:ind w:left="942" w:right="106"/>
      </w:pPr>
      <w:r>
        <w:rPr>
          <w:spacing w:val="-5"/>
        </w:rPr>
        <w:t>establecimiento </w:t>
      </w:r>
      <w:r>
        <w:rPr/>
        <w:t>e </w:t>
      </w:r>
      <w:r>
        <w:rPr>
          <w:spacing w:val="-4"/>
        </w:rPr>
        <w:t>una </w:t>
      </w:r>
      <w:r>
        <w:rPr>
          <w:spacing w:val="-5"/>
        </w:rPr>
        <w:t>definición </w:t>
      </w:r>
      <w:r>
        <w:rPr/>
        <w:t>o </w:t>
      </w:r>
      <w:r>
        <w:rPr>
          <w:spacing w:val="-3"/>
        </w:rPr>
        <w:t>de un </w:t>
      </w:r>
      <w:r>
        <w:rPr>
          <w:spacing w:val="-5"/>
        </w:rPr>
        <w:t>postulado </w:t>
      </w:r>
      <w:r>
        <w:rPr>
          <w:spacing w:val="-3"/>
        </w:rPr>
        <w:t>de </w:t>
      </w:r>
      <w:r>
        <w:rPr>
          <w:spacing w:val="-5"/>
        </w:rPr>
        <w:t>significado; </w:t>
      </w:r>
      <w:r>
        <w:rPr/>
        <w:t>adopción de un principio (que puede considerarse algo a mitad de camino entre un valor y una norma); etc.</w:t>
      </w:r>
    </w:p>
    <w:p>
      <w:pPr>
        <w:pStyle w:val="BodyText"/>
        <w:spacing w:before="7"/>
      </w:pPr>
    </w:p>
    <w:p>
      <w:pPr>
        <w:pStyle w:val="BodyText"/>
        <w:spacing w:line="242" w:lineRule="auto"/>
        <w:ind w:left="102" w:right="119" w:firstLine="240"/>
        <w:jc w:val="both"/>
      </w:pPr>
      <w:r>
        <w:rPr/>
        <w:t>Para mostrar cómo se pueden utilizar las anteriores ideas, volveré a to- mar el ejemplo del caso de los Grapo a que se hizo referencia en el capí- tulo primero (</w:t>
      </w:r>
      <w:r>
        <w:rPr>
          <w:i/>
        </w:rPr>
        <w:t>cfr</w:t>
      </w:r>
      <w:r>
        <w:rPr/>
        <w:t>. nota 1). El Tribunal Constitucional, en sentencia de 27 de junio de 1990, sostuvo, a propósito de la cuestión de si se debía o no alimentar por la fuerza a los presos del Grapo cuando su salud se viera amenazada como consecuencia de la prolongación de la huelga de </w:t>
      </w:r>
      <w:r>
        <w:rPr>
          <w:spacing w:val="-3"/>
        </w:rPr>
        <w:t>ham- </w:t>
      </w:r>
      <w:r>
        <w:rPr/>
        <w:t>bre (a), que la administración tenía en efecto esta obligación (b), si se daba la circunstancia antes indicada de riesgo para la salud (c). Para lle- gar a esa conclusión, el tribunal comienza planteándose cuál es la norma aplicable al caso (d), y entiende que es el artículo 2.4 de la Ley Orgánica General Penitenciaria, que establece la obligación de la administración penitenciaria de velar por la vida, salud e integridad de los internos (e), el cual debe interpretarse en relación con diversos artículos de la Constitu- ción, como, por ejemplo, el artículo 15 que establece el principio del de- recho a la vida y a la integridad física y moral. Ahora bien, el problema de interpretación que aquí se plantea es el de cómo hay que resolver el conflicto que surge entre el derecho a la vida y el derecho a la libertad personal. El tribunal opta por considerar que, en este caso, el valor vida humana</w:t>
      </w:r>
      <w:r>
        <w:rPr>
          <w:spacing w:val="-5"/>
        </w:rPr>
        <w:t> </w:t>
      </w:r>
      <w:r>
        <w:rPr/>
        <w:t>debe</w:t>
      </w:r>
      <w:r>
        <w:rPr>
          <w:spacing w:val="-6"/>
        </w:rPr>
        <w:t> </w:t>
      </w:r>
      <w:r>
        <w:rPr/>
        <w:t>prevalecer</w:t>
      </w:r>
      <w:r>
        <w:rPr>
          <w:spacing w:val="-6"/>
        </w:rPr>
        <w:t> </w:t>
      </w:r>
      <w:r>
        <w:rPr/>
        <w:t>sobre</w:t>
      </w:r>
      <w:r>
        <w:rPr>
          <w:spacing w:val="-7"/>
        </w:rPr>
        <w:t> </w:t>
      </w:r>
      <w:r>
        <w:rPr/>
        <w:t>el</w:t>
      </w:r>
      <w:r>
        <w:rPr>
          <w:spacing w:val="-6"/>
        </w:rPr>
        <w:t> </w:t>
      </w:r>
      <w:r>
        <w:rPr/>
        <w:t>valor</w:t>
      </w:r>
      <w:r>
        <w:rPr>
          <w:spacing w:val="-6"/>
        </w:rPr>
        <w:t> </w:t>
      </w:r>
      <w:r>
        <w:rPr/>
        <w:t>autonomía</w:t>
      </w:r>
      <w:r>
        <w:rPr>
          <w:spacing w:val="-6"/>
        </w:rPr>
        <w:t> </w:t>
      </w:r>
      <w:r>
        <w:rPr/>
        <w:t>personal,</w:t>
      </w:r>
      <w:r>
        <w:rPr>
          <w:spacing w:val="-7"/>
        </w:rPr>
        <w:t> </w:t>
      </w:r>
      <w:r>
        <w:rPr/>
        <w:t>lo</w:t>
      </w:r>
      <w:r>
        <w:rPr>
          <w:spacing w:val="-7"/>
        </w:rPr>
        <w:t> </w:t>
      </w:r>
      <w:r>
        <w:rPr/>
        <w:t>que</w:t>
      </w:r>
      <w:r>
        <w:rPr>
          <w:spacing w:val="-6"/>
        </w:rPr>
        <w:t> </w:t>
      </w:r>
      <w:r>
        <w:rPr/>
        <w:t>signifi- ca crear o reformular una norma, según la cual, cuando la salud de un interno</w:t>
      </w:r>
      <w:r>
        <w:rPr>
          <w:spacing w:val="17"/>
        </w:rPr>
        <w:t> </w:t>
      </w:r>
      <w:r>
        <w:rPr/>
        <w:t>corre</w:t>
      </w:r>
      <w:r>
        <w:rPr>
          <w:spacing w:val="15"/>
        </w:rPr>
        <w:t> </w:t>
      </w:r>
      <w:r>
        <w:rPr/>
        <w:t>grave</w:t>
      </w:r>
      <w:r>
        <w:rPr>
          <w:spacing w:val="17"/>
        </w:rPr>
        <w:t> </w:t>
      </w:r>
      <w:r>
        <w:rPr/>
        <w:t>riesgo</w:t>
      </w:r>
      <w:r>
        <w:rPr>
          <w:spacing w:val="17"/>
        </w:rPr>
        <w:t> </w:t>
      </w:r>
      <w:r>
        <w:rPr/>
        <w:t>como</w:t>
      </w:r>
      <w:r>
        <w:rPr>
          <w:spacing w:val="15"/>
        </w:rPr>
        <w:t> </w:t>
      </w:r>
      <w:r>
        <w:rPr/>
        <w:t>consecuencia</w:t>
      </w:r>
      <w:r>
        <w:rPr>
          <w:spacing w:val="15"/>
        </w:rPr>
        <w:t> </w:t>
      </w:r>
      <w:r>
        <w:rPr/>
        <w:t>de</w:t>
      </w:r>
      <w:r>
        <w:rPr>
          <w:spacing w:val="14"/>
        </w:rPr>
        <w:t> </w:t>
      </w:r>
      <w:r>
        <w:rPr/>
        <w:t>una</w:t>
      </w:r>
      <w:r>
        <w:rPr>
          <w:spacing w:val="18"/>
        </w:rPr>
        <w:t> </w:t>
      </w:r>
      <w:r>
        <w:rPr/>
        <w:t>huelga</w:t>
      </w:r>
      <w:r>
        <w:rPr>
          <w:spacing w:val="18"/>
        </w:rPr>
        <w:t> </w:t>
      </w:r>
      <w:r>
        <w:rPr/>
        <w:t>de</w:t>
      </w:r>
      <w:r>
        <w:rPr>
          <w:spacing w:val="17"/>
        </w:rPr>
        <w:t> </w:t>
      </w:r>
      <w:r>
        <w:rPr/>
        <w:t>hambre</w:t>
      </w:r>
    </w:p>
    <w:p>
      <w:pPr>
        <w:spacing w:after="0" w:line="242" w:lineRule="auto"/>
        <w:jc w:val="both"/>
        <w:sectPr>
          <w:pgSz w:w="7330" w:h="11540"/>
          <w:pgMar w:header="369" w:footer="0" w:top="820" w:bottom="280" w:left="320" w:right="300"/>
        </w:sectPr>
      </w:pPr>
    </w:p>
    <w:p>
      <w:pPr>
        <w:pStyle w:val="BodyText"/>
        <w:spacing w:line="242" w:lineRule="auto" w:before="96"/>
        <w:ind w:left="102" w:right="119"/>
        <w:jc w:val="both"/>
      </w:pPr>
      <w:r>
        <w:rPr/>
        <w:t>reinvindicativa, la administración tiene la obligación de alimentarle, in- cluso por la fuerza (f). A favor del paso de (e) a (f), el tribunal constitu- cional dio, básicamente, estas tres razones: el derecho a la vida tiene un contenido de protección positiva que impide configurarlo como un dere- cho de libertad que incluya el derecho a la propia muerte (g); los presos no usan de la libertad reconocida en el artículo 15 de la Constitución para conseguir fines lícitos, sino objetivos no amparados por la ley (h); los re- clusos están frente a la administración en una “ relación especial de suje- ción” (i), lo que permite imponer limitaciones a sus derechos fundamen- tales que podrían no estar justificadas si se tratara de ciudadanos libres (j). A su vez, si procediéramos a un análisis más de detalle, veríamos que a favor de (g), el tribunal adjunto que la persona puede fácticamente dis- poner sobre su propia muerte, esto es, que la privación de la vida propia</w:t>
      </w:r>
      <w:r>
        <w:rPr>
          <w:spacing w:val="-32"/>
        </w:rPr>
        <w:t> </w:t>
      </w:r>
      <w:r>
        <w:rPr/>
        <w:t>o la aceptación de la propia muerte es un acto que la ley no prohibe, pero no constituye un derecho subjetivo (k), etc. Un diagrama que dé cuenta de esta argumentación (por tanto de la reconstrucción que se acaba de efectuar</w:t>
      </w:r>
      <w:r>
        <w:rPr>
          <w:spacing w:val="-6"/>
        </w:rPr>
        <w:t> </w:t>
      </w:r>
      <w:r>
        <w:rPr/>
        <w:t>de</w:t>
      </w:r>
      <w:r>
        <w:rPr>
          <w:spacing w:val="-6"/>
        </w:rPr>
        <w:t> </w:t>
      </w:r>
      <w:r>
        <w:rPr/>
        <w:t>la</w:t>
      </w:r>
      <w:r>
        <w:rPr>
          <w:spacing w:val="-6"/>
        </w:rPr>
        <w:t> </w:t>
      </w:r>
      <w:r>
        <w:rPr/>
        <w:t>argumentación</w:t>
      </w:r>
      <w:r>
        <w:rPr>
          <w:spacing w:val="-7"/>
        </w:rPr>
        <w:t> </w:t>
      </w:r>
      <w:r>
        <w:rPr/>
        <w:t>del</w:t>
      </w:r>
      <w:r>
        <w:rPr>
          <w:spacing w:val="-6"/>
        </w:rPr>
        <w:t> </w:t>
      </w:r>
      <w:r>
        <w:rPr/>
        <w:t>Tribunal</w:t>
      </w:r>
      <w:r>
        <w:rPr>
          <w:spacing w:val="-5"/>
        </w:rPr>
        <w:t> </w:t>
      </w:r>
      <w:r>
        <w:rPr/>
        <w:t>Constitucional)</w:t>
      </w:r>
      <w:r>
        <w:rPr>
          <w:spacing w:val="-6"/>
        </w:rPr>
        <w:t> </w:t>
      </w:r>
      <w:r>
        <w:rPr/>
        <w:t>podría</w:t>
      </w:r>
      <w:r>
        <w:rPr>
          <w:spacing w:val="-6"/>
        </w:rPr>
        <w:t> </w:t>
      </w:r>
      <w:r>
        <w:rPr/>
        <w:t>ser</w:t>
      </w:r>
      <w:r>
        <w:rPr>
          <w:spacing w:val="-6"/>
        </w:rPr>
        <w:t> </w:t>
      </w:r>
      <w:r>
        <w:rPr/>
        <w:t>este:</w:t>
      </w:r>
    </w:p>
    <w:p>
      <w:pPr>
        <w:pStyle w:val="BodyText"/>
        <w:spacing w:before="10"/>
        <w:rPr>
          <w:sz w:val="23"/>
        </w:rPr>
      </w:pPr>
      <w:r>
        <w:rPr/>
        <w:drawing>
          <wp:anchor distT="0" distB="0" distL="0" distR="0" allowOverlap="1" layoutInCell="1" locked="0" behindDoc="0" simplePos="0" relativeHeight="106">
            <wp:simplePos x="0" y="0"/>
            <wp:positionH relativeFrom="page">
              <wp:posOffset>1053083</wp:posOffset>
            </wp:positionH>
            <wp:positionV relativeFrom="paragraph">
              <wp:posOffset>199658</wp:posOffset>
            </wp:positionV>
            <wp:extent cx="2591849" cy="2427160"/>
            <wp:effectExtent l="0" t="0" r="0" b="0"/>
            <wp:wrapTopAndBottom/>
            <wp:docPr id="7" name="image4.png" descr=""/>
            <wp:cNvGraphicFramePr>
              <a:graphicFrameLocks noChangeAspect="1"/>
            </wp:cNvGraphicFramePr>
            <a:graphic>
              <a:graphicData uri="http://schemas.openxmlformats.org/drawingml/2006/picture">
                <pic:pic>
                  <pic:nvPicPr>
                    <pic:cNvPr id="8" name="image4.png"/>
                    <pic:cNvPicPr/>
                  </pic:nvPicPr>
                  <pic:blipFill>
                    <a:blip r:embed="rId61" cstate="print"/>
                    <a:stretch>
                      <a:fillRect/>
                    </a:stretch>
                  </pic:blipFill>
                  <pic:spPr>
                    <a:xfrm>
                      <a:off x="0" y="0"/>
                      <a:ext cx="2591849" cy="2427160"/>
                    </a:xfrm>
                    <a:prstGeom prst="rect">
                      <a:avLst/>
                    </a:prstGeom>
                  </pic:spPr>
                </pic:pic>
              </a:graphicData>
            </a:graphic>
          </wp:anchor>
        </w:drawing>
      </w:r>
    </w:p>
    <w:p>
      <w:pPr>
        <w:pStyle w:val="BodyText"/>
        <w:spacing w:before="4"/>
        <w:rPr>
          <w:sz w:val="25"/>
        </w:rPr>
      </w:pPr>
    </w:p>
    <w:p>
      <w:pPr>
        <w:pStyle w:val="BodyText"/>
        <w:ind w:left="342"/>
      </w:pPr>
      <w:r>
        <w:rPr/>
        <w:t>Aquí</w:t>
      </w:r>
      <w:r>
        <w:rPr>
          <w:spacing w:val="17"/>
        </w:rPr>
        <w:t> </w:t>
      </w:r>
      <w:r>
        <w:rPr/>
        <w:t>es</w:t>
      </w:r>
      <w:r>
        <w:rPr>
          <w:spacing w:val="16"/>
        </w:rPr>
        <w:t> </w:t>
      </w:r>
      <w:r>
        <w:rPr/>
        <w:t>interesante</w:t>
      </w:r>
      <w:r>
        <w:rPr>
          <w:spacing w:val="15"/>
        </w:rPr>
        <w:t> </w:t>
      </w:r>
      <w:r>
        <w:rPr/>
        <w:t>observar</w:t>
      </w:r>
      <w:r>
        <w:rPr>
          <w:spacing w:val="15"/>
        </w:rPr>
        <w:t> </w:t>
      </w:r>
      <w:r>
        <w:rPr/>
        <w:t>tres</w:t>
      </w:r>
      <w:r>
        <w:rPr>
          <w:spacing w:val="14"/>
        </w:rPr>
        <w:t> </w:t>
      </w:r>
      <w:r>
        <w:rPr/>
        <w:t>cosas.</w:t>
      </w:r>
      <w:r>
        <w:rPr>
          <w:spacing w:val="15"/>
        </w:rPr>
        <w:t> </w:t>
      </w:r>
      <w:r>
        <w:rPr/>
        <w:t>La</w:t>
      </w:r>
      <w:r>
        <w:rPr>
          <w:spacing w:val="16"/>
        </w:rPr>
        <w:t> </w:t>
      </w:r>
      <w:r>
        <w:rPr/>
        <w:t>primera</w:t>
      </w:r>
      <w:r>
        <w:rPr>
          <w:spacing w:val="17"/>
        </w:rPr>
        <w:t> </w:t>
      </w:r>
      <w:r>
        <w:rPr/>
        <w:t>es</w:t>
      </w:r>
      <w:r>
        <w:rPr>
          <w:spacing w:val="16"/>
        </w:rPr>
        <w:t> </w:t>
      </w:r>
      <w:r>
        <w:rPr/>
        <w:t>que</w:t>
      </w:r>
      <w:r>
        <w:rPr>
          <w:spacing w:val="15"/>
        </w:rPr>
        <w:t> </w:t>
      </w:r>
      <w:r>
        <w:rPr/>
        <w:t>el</w:t>
      </w:r>
      <w:r>
        <w:rPr>
          <w:spacing w:val="15"/>
        </w:rPr>
        <w:t> </w:t>
      </w:r>
      <w:r>
        <w:rPr/>
        <w:t>paso</w:t>
      </w:r>
      <w:r>
        <w:rPr>
          <w:spacing w:val="15"/>
        </w:rPr>
        <w:t> </w:t>
      </w:r>
      <w:r>
        <w:rPr/>
        <w:t>de</w:t>
      </w:r>
    </w:p>
    <w:p>
      <w:pPr>
        <w:pStyle w:val="ListParagraph"/>
        <w:numPr>
          <w:ilvl w:val="0"/>
          <w:numId w:val="48"/>
        </w:numPr>
        <w:tabs>
          <w:tab w:pos="383" w:val="left" w:leader="none"/>
        </w:tabs>
        <w:spacing w:line="252" w:lineRule="auto" w:before="11" w:after="0"/>
        <w:ind w:left="102" w:right="121" w:firstLine="0"/>
        <w:jc w:val="both"/>
        <w:rPr>
          <w:sz w:val="22"/>
        </w:rPr>
      </w:pPr>
      <w:r>
        <w:rPr>
          <w:sz w:val="22"/>
        </w:rPr>
        <w:t>y (c) a (b), es decir, el fragmento final de la argumentación, no es otra cosa que lo que a lo largo del libro se ha denominado </w:t>
      </w:r>
      <w:r>
        <w:rPr>
          <w:i/>
          <w:sz w:val="22"/>
        </w:rPr>
        <w:t>esquema de justifi- </w:t>
      </w:r>
      <w:r>
        <w:rPr>
          <w:i/>
          <w:sz w:val="22"/>
        </w:rPr>
        <w:t>cación</w:t>
      </w:r>
      <w:r>
        <w:rPr>
          <w:i/>
          <w:spacing w:val="21"/>
          <w:sz w:val="22"/>
        </w:rPr>
        <w:t> </w:t>
      </w:r>
      <w:r>
        <w:rPr>
          <w:i/>
          <w:sz w:val="22"/>
        </w:rPr>
        <w:t>interna</w:t>
      </w:r>
      <w:r>
        <w:rPr>
          <w:sz w:val="22"/>
        </w:rPr>
        <w:t>.</w:t>
      </w:r>
      <w:r>
        <w:rPr>
          <w:spacing w:val="22"/>
          <w:sz w:val="22"/>
        </w:rPr>
        <w:t> </w:t>
      </w:r>
      <w:r>
        <w:rPr>
          <w:sz w:val="22"/>
        </w:rPr>
        <w:t>El</w:t>
      </w:r>
      <w:r>
        <w:rPr>
          <w:spacing w:val="22"/>
          <w:sz w:val="22"/>
        </w:rPr>
        <w:t> </w:t>
      </w:r>
      <w:r>
        <w:rPr>
          <w:sz w:val="22"/>
        </w:rPr>
        <w:t>uso</w:t>
      </w:r>
      <w:r>
        <w:rPr>
          <w:spacing w:val="22"/>
          <w:sz w:val="22"/>
        </w:rPr>
        <w:t> </w:t>
      </w:r>
      <w:r>
        <w:rPr>
          <w:sz w:val="22"/>
        </w:rPr>
        <w:t>de</w:t>
      </w:r>
      <w:r>
        <w:rPr>
          <w:spacing w:val="22"/>
          <w:sz w:val="22"/>
        </w:rPr>
        <w:t> </w:t>
      </w:r>
      <w:r>
        <w:rPr>
          <w:sz w:val="22"/>
        </w:rPr>
        <w:t>=&gt;,</w:t>
      </w:r>
      <w:r>
        <w:rPr>
          <w:spacing w:val="21"/>
          <w:sz w:val="22"/>
        </w:rPr>
        <w:t> </w:t>
      </w:r>
      <w:r>
        <w:rPr>
          <w:sz w:val="22"/>
        </w:rPr>
        <w:t>es</w:t>
      </w:r>
      <w:r>
        <w:rPr>
          <w:spacing w:val="22"/>
          <w:sz w:val="22"/>
        </w:rPr>
        <w:t> </w:t>
      </w:r>
      <w:r>
        <w:rPr>
          <w:sz w:val="22"/>
        </w:rPr>
        <w:t>decir,</w:t>
      </w:r>
      <w:r>
        <w:rPr>
          <w:spacing w:val="22"/>
          <w:sz w:val="22"/>
        </w:rPr>
        <w:t> </w:t>
      </w:r>
      <w:r>
        <w:rPr>
          <w:sz w:val="22"/>
        </w:rPr>
        <w:t>de</w:t>
      </w:r>
      <w:r>
        <w:rPr>
          <w:spacing w:val="22"/>
          <w:sz w:val="22"/>
        </w:rPr>
        <w:t> </w:t>
      </w:r>
      <w:r>
        <w:rPr>
          <w:sz w:val="22"/>
        </w:rPr>
        <w:t>una</w:t>
      </w:r>
      <w:r>
        <w:rPr>
          <w:spacing w:val="22"/>
          <w:sz w:val="22"/>
        </w:rPr>
        <w:t> </w:t>
      </w:r>
      <w:r>
        <w:rPr>
          <w:sz w:val="22"/>
        </w:rPr>
        <w:t>doble</w:t>
      </w:r>
      <w:r>
        <w:rPr>
          <w:spacing w:val="21"/>
          <w:sz w:val="22"/>
        </w:rPr>
        <w:t> </w:t>
      </w:r>
      <w:r>
        <w:rPr>
          <w:sz w:val="22"/>
        </w:rPr>
        <w:t>flecha</w:t>
      </w:r>
      <w:r>
        <w:rPr>
          <w:spacing w:val="22"/>
          <w:sz w:val="22"/>
        </w:rPr>
        <w:t> </w:t>
      </w:r>
      <w:r>
        <w:rPr>
          <w:sz w:val="22"/>
        </w:rPr>
        <w:t>en</w:t>
      </w:r>
      <w:r>
        <w:rPr>
          <w:spacing w:val="22"/>
          <w:sz w:val="22"/>
        </w:rPr>
        <w:t> </w:t>
      </w:r>
      <w:r>
        <w:rPr>
          <w:sz w:val="22"/>
        </w:rPr>
        <w:t>lugar</w:t>
      </w:r>
      <w:r>
        <w:rPr>
          <w:spacing w:val="20"/>
          <w:sz w:val="22"/>
        </w:rPr>
        <w:t> </w:t>
      </w:r>
      <w:r>
        <w:rPr>
          <w:sz w:val="22"/>
        </w:rPr>
        <w:t>de</w:t>
      </w:r>
    </w:p>
    <w:p>
      <w:pPr>
        <w:spacing w:after="0" w:line="252" w:lineRule="auto"/>
        <w:jc w:val="both"/>
        <w:rPr>
          <w:sz w:val="22"/>
        </w:rPr>
        <w:sectPr>
          <w:pgSz w:w="7330" w:h="11540"/>
          <w:pgMar w:header="369" w:footer="0" w:top="820" w:bottom="280" w:left="320" w:right="300"/>
        </w:sectPr>
      </w:pPr>
    </w:p>
    <w:p>
      <w:pPr>
        <w:pStyle w:val="BodyText"/>
        <w:spacing w:line="249" w:lineRule="auto" w:before="92"/>
        <w:ind w:left="102" w:right="121"/>
        <w:jc w:val="both"/>
      </w:pPr>
      <w:r>
        <w:rPr/>
        <w:t>una flecha sencilla. </w:t>
      </w:r>
      <w:r>
        <w:rPr>
          <w:rFonts w:ascii="Symbol" w:hAnsi="Symbol"/>
        </w:rPr>
        <w:t></w:t>
      </w:r>
      <w:r>
        <w:rPr/>
        <w:t>, significa que este tipo de argumento es deductivo; la noción de inferencia deductiva aparece, pues, como un caso límite de la noción más extensa —y más débil— de inferencia: si </w:t>
      </w:r>
      <w:r>
        <w:rPr>
          <w:i/>
        </w:rPr>
        <w:t>x </w:t>
      </w:r>
      <w:r>
        <w:rPr/>
        <w:t>es un argumen- to deductivo a favor de </w:t>
      </w:r>
      <w:r>
        <w:rPr>
          <w:i/>
        </w:rPr>
        <w:t>y</w:t>
      </w:r>
      <w:r>
        <w:rPr/>
        <w:t>, entonces no puede ser el caso de que </w:t>
      </w:r>
      <w:r>
        <w:rPr>
          <w:i/>
        </w:rPr>
        <w:t>x </w:t>
      </w:r>
      <w:r>
        <w:rPr/>
        <w:t>sea ver- dadero, válido o correcto, sin que lo sea </w:t>
      </w:r>
      <w:r>
        <w:rPr>
          <w:i/>
        </w:rPr>
        <w:t>y</w:t>
      </w:r>
      <w:r>
        <w:rPr/>
        <w:t>. La segunda observación es el hecho de que el conjunto de los argumentos k), g), h), i) y j) constituyen la justificación externa de f), esto es, de la premisa normativa. Y la terce- ra es que no parece que la argumentación anterior pueda reconstruirse fá- cilmente —es decir, útilmente— en términos de lógica</w:t>
      </w:r>
      <w:r>
        <w:rPr>
          <w:spacing w:val="-32"/>
        </w:rPr>
        <w:t> </w:t>
      </w:r>
      <w:r>
        <w:rPr/>
        <w:t>deductiva.</w:t>
      </w:r>
    </w:p>
    <w:p>
      <w:pPr>
        <w:pStyle w:val="BodyText"/>
        <w:spacing w:line="249" w:lineRule="auto" w:before="5"/>
        <w:ind w:left="102" w:right="121" w:firstLine="240"/>
        <w:jc w:val="both"/>
      </w:pPr>
      <w:r>
        <w:rPr/>
        <w:t>A partir de aquí se podría todavía tratar de diseñar un modelo que per- mitiera una reconstrucción racional de todo el proceso de argumentación que se lleva a cabo frente a un caso difícil. En mi opinión, tal proceso podría caracterizarse como una sucesión de los siguientes pasos:</w:t>
      </w:r>
    </w:p>
    <w:p>
      <w:pPr>
        <w:pStyle w:val="BodyText"/>
        <w:spacing w:line="249" w:lineRule="auto" w:before="4"/>
        <w:ind w:left="102" w:right="121" w:firstLine="240"/>
        <w:jc w:val="both"/>
      </w:pPr>
      <w:r>
        <w:rPr/>
        <w:t>En primer lugar, hay que identificar el problema por resolver, esto es, en qué sentido nos encontramos frente a un caso difícil. Siguiendo aquí a MacCormick, puede partirse de estos cuatro tipos de problemas jurídicos:</w:t>
      </w:r>
    </w:p>
    <w:p>
      <w:pPr>
        <w:pStyle w:val="ListParagraph"/>
        <w:numPr>
          <w:ilvl w:val="1"/>
          <w:numId w:val="48"/>
        </w:numPr>
        <w:tabs>
          <w:tab w:pos="583" w:val="left" w:leader="none"/>
        </w:tabs>
        <w:spacing w:line="247" w:lineRule="auto" w:before="156" w:after="0"/>
        <w:ind w:left="582" w:right="121" w:hanging="240"/>
        <w:jc w:val="both"/>
        <w:rPr>
          <w:sz w:val="22"/>
        </w:rPr>
      </w:pPr>
      <w:r>
        <w:rPr>
          <w:sz w:val="22"/>
        </w:rPr>
        <w:t>Problemas de relevancia, que se producen cuando existen dudas so- bre cuál sea la norma aplicable al caso. Por ejemplo, ¿son aplica- bles, en relación con el recurso de amparo que resuelve el Tribunal Constitucional en la sentencia a que antes se aludió, diversas nor- mas internacionales que supuestamente habría vulnerado el auto re- currido (</w:t>
      </w:r>
      <w:r>
        <w:rPr>
          <w:i/>
          <w:sz w:val="22"/>
        </w:rPr>
        <w:t>cfr</w:t>
      </w:r>
      <w:r>
        <w:rPr>
          <w:sz w:val="22"/>
        </w:rPr>
        <w:t>. fundamento jurídico</w:t>
      </w:r>
      <w:r>
        <w:rPr>
          <w:spacing w:val="-12"/>
          <w:sz w:val="22"/>
        </w:rPr>
        <w:t> </w:t>
      </w:r>
      <w:r>
        <w:rPr>
          <w:sz w:val="22"/>
        </w:rPr>
        <w:t>3)?</w:t>
      </w:r>
    </w:p>
    <w:p>
      <w:pPr>
        <w:pStyle w:val="ListParagraph"/>
        <w:numPr>
          <w:ilvl w:val="1"/>
          <w:numId w:val="48"/>
        </w:numPr>
        <w:tabs>
          <w:tab w:pos="583" w:val="left" w:leader="none"/>
        </w:tabs>
        <w:spacing w:line="247" w:lineRule="auto" w:before="0" w:after="0"/>
        <w:ind w:left="582" w:right="120" w:hanging="240"/>
        <w:jc w:val="both"/>
        <w:rPr>
          <w:sz w:val="22"/>
        </w:rPr>
      </w:pPr>
      <w:r>
        <w:rPr>
          <w:sz w:val="22"/>
        </w:rPr>
        <w:t>Problemas de interpretación, que surgen cuando existen dudas sobre cómo ha de entenderse la norma o normas aplicables al caso. Por ejemplo,</w:t>
      </w:r>
      <w:r>
        <w:rPr>
          <w:spacing w:val="-7"/>
          <w:sz w:val="22"/>
        </w:rPr>
        <w:t> </w:t>
      </w:r>
      <w:r>
        <w:rPr>
          <w:sz w:val="22"/>
        </w:rPr>
        <w:t>¿cómo</w:t>
      </w:r>
      <w:r>
        <w:rPr>
          <w:spacing w:val="-7"/>
          <w:sz w:val="22"/>
        </w:rPr>
        <w:t> </w:t>
      </w:r>
      <w:r>
        <w:rPr>
          <w:sz w:val="22"/>
        </w:rPr>
        <w:t>debe</w:t>
      </w:r>
      <w:r>
        <w:rPr>
          <w:spacing w:val="-6"/>
          <w:sz w:val="22"/>
        </w:rPr>
        <w:t> </w:t>
      </w:r>
      <w:r>
        <w:rPr>
          <w:sz w:val="22"/>
        </w:rPr>
        <w:t>interpretarse</w:t>
      </w:r>
      <w:r>
        <w:rPr>
          <w:spacing w:val="-6"/>
          <w:sz w:val="22"/>
        </w:rPr>
        <w:t> </w:t>
      </w:r>
      <w:r>
        <w:rPr>
          <w:sz w:val="22"/>
        </w:rPr>
        <w:t>el</w:t>
      </w:r>
      <w:r>
        <w:rPr>
          <w:spacing w:val="-6"/>
          <w:sz w:val="22"/>
        </w:rPr>
        <w:t> </w:t>
      </w:r>
      <w:r>
        <w:rPr>
          <w:sz w:val="22"/>
        </w:rPr>
        <w:t>artículo</w:t>
      </w:r>
      <w:r>
        <w:rPr>
          <w:spacing w:val="-6"/>
          <w:sz w:val="22"/>
        </w:rPr>
        <w:t> </w:t>
      </w:r>
      <w:r>
        <w:rPr>
          <w:sz w:val="22"/>
        </w:rPr>
        <w:t>2.4</w:t>
      </w:r>
      <w:r>
        <w:rPr>
          <w:spacing w:val="-7"/>
          <w:sz w:val="22"/>
        </w:rPr>
        <w:t> </w:t>
      </w:r>
      <w:r>
        <w:rPr>
          <w:sz w:val="22"/>
        </w:rPr>
        <w:t>de</w:t>
      </w:r>
      <w:r>
        <w:rPr>
          <w:spacing w:val="-6"/>
          <w:sz w:val="22"/>
        </w:rPr>
        <w:t> </w:t>
      </w:r>
      <w:r>
        <w:rPr>
          <w:sz w:val="22"/>
        </w:rPr>
        <w:t>la</w:t>
      </w:r>
      <w:r>
        <w:rPr>
          <w:spacing w:val="-6"/>
          <w:sz w:val="22"/>
        </w:rPr>
        <w:t> </w:t>
      </w:r>
      <w:r>
        <w:rPr>
          <w:sz w:val="22"/>
        </w:rPr>
        <w:t>Ley</w:t>
      </w:r>
      <w:r>
        <w:rPr>
          <w:spacing w:val="-7"/>
          <w:sz w:val="22"/>
        </w:rPr>
        <w:t> </w:t>
      </w:r>
      <w:r>
        <w:rPr>
          <w:sz w:val="22"/>
        </w:rPr>
        <w:t>Orgánica General Penitenciaria?; o ¿cómo debe entenderse el derecho a la vida recogido en el artículo 15 de la</w:t>
      </w:r>
      <w:r>
        <w:rPr>
          <w:spacing w:val="-24"/>
          <w:sz w:val="22"/>
        </w:rPr>
        <w:t> </w:t>
      </w:r>
      <w:r>
        <w:rPr>
          <w:sz w:val="22"/>
        </w:rPr>
        <w:t>Constitución?</w:t>
      </w:r>
    </w:p>
    <w:p>
      <w:pPr>
        <w:pStyle w:val="ListParagraph"/>
        <w:numPr>
          <w:ilvl w:val="1"/>
          <w:numId w:val="48"/>
        </w:numPr>
        <w:tabs>
          <w:tab w:pos="583" w:val="left" w:leader="none"/>
        </w:tabs>
        <w:spacing w:line="247" w:lineRule="auto" w:before="0" w:after="0"/>
        <w:ind w:left="582" w:right="121" w:hanging="240"/>
        <w:jc w:val="both"/>
        <w:rPr>
          <w:sz w:val="22"/>
        </w:rPr>
      </w:pPr>
      <w:r>
        <w:rPr>
          <w:sz w:val="22"/>
        </w:rPr>
        <w:t>Problemas de prueba, que se plantean cuando existen dudas sobre si un determinado hecho ha tenido lugar. Por ejemplo, ¿fue realmente voluntaria la decisión de los presos del Grapo al declararse en huel- ga de</w:t>
      </w:r>
      <w:r>
        <w:rPr>
          <w:spacing w:val="-5"/>
          <w:sz w:val="22"/>
        </w:rPr>
        <w:t> </w:t>
      </w:r>
      <w:r>
        <w:rPr>
          <w:sz w:val="22"/>
        </w:rPr>
        <w:t>hambre?</w:t>
      </w:r>
    </w:p>
    <w:p>
      <w:pPr>
        <w:pStyle w:val="ListParagraph"/>
        <w:numPr>
          <w:ilvl w:val="1"/>
          <w:numId w:val="48"/>
        </w:numPr>
        <w:tabs>
          <w:tab w:pos="583" w:val="left" w:leader="none"/>
        </w:tabs>
        <w:spacing w:line="247" w:lineRule="auto" w:before="0" w:after="0"/>
        <w:ind w:left="582" w:right="120" w:hanging="240"/>
        <w:jc w:val="both"/>
        <w:rPr>
          <w:sz w:val="22"/>
        </w:rPr>
      </w:pPr>
      <w:r>
        <w:rPr>
          <w:sz w:val="22"/>
        </w:rPr>
        <w:t>Problemas de calificación, que surgen cuando existen dudas sobre</w:t>
      </w:r>
      <w:r>
        <w:rPr>
          <w:spacing w:val="-31"/>
          <w:sz w:val="22"/>
        </w:rPr>
        <w:t> </w:t>
      </w:r>
      <w:r>
        <w:rPr>
          <w:sz w:val="22"/>
        </w:rPr>
        <w:t>si un determinado hecho que no se discute cae o no bajo el campo de aplicación de determinado concepto contenido en el supuesto de he- cho o en la consecuencia jurídica de la norma. Por ejemplo, ¿puede calificarse la alimentación por la fuerza de los presos del Grapo como</w:t>
      </w:r>
      <w:r>
        <w:rPr>
          <w:spacing w:val="17"/>
          <w:sz w:val="22"/>
        </w:rPr>
        <w:t> </w:t>
      </w:r>
      <w:r>
        <w:rPr>
          <w:sz w:val="22"/>
        </w:rPr>
        <w:t>un</w:t>
      </w:r>
      <w:r>
        <w:rPr>
          <w:spacing w:val="18"/>
          <w:sz w:val="22"/>
        </w:rPr>
        <w:t> </w:t>
      </w:r>
      <w:r>
        <w:rPr>
          <w:sz w:val="22"/>
        </w:rPr>
        <w:t>caso</w:t>
      </w:r>
      <w:r>
        <w:rPr>
          <w:spacing w:val="17"/>
          <w:sz w:val="22"/>
        </w:rPr>
        <w:t> </w:t>
      </w:r>
      <w:r>
        <w:rPr>
          <w:sz w:val="22"/>
        </w:rPr>
        <w:t>de</w:t>
      </w:r>
      <w:r>
        <w:rPr>
          <w:spacing w:val="19"/>
          <w:sz w:val="22"/>
        </w:rPr>
        <w:t> </w:t>
      </w:r>
      <w:r>
        <w:rPr>
          <w:i/>
          <w:sz w:val="22"/>
        </w:rPr>
        <w:t>tortura</w:t>
      </w:r>
      <w:r>
        <w:rPr>
          <w:i/>
          <w:spacing w:val="16"/>
          <w:sz w:val="22"/>
        </w:rPr>
        <w:t> </w:t>
      </w:r>
      <w:r>
        <w:rPr>
          <w:sz w:val="22"/>
        </w:rPr>
        <w:t>o</w:t>
      </w:r>
      <w:r>
        <w:rPr>
          <w:spacing w:val="17"/>
          <w:sz w:val="22"/>
        </w:rPr>
        <w:t> </w:t>
      </w:r>
      <w:r>
        <w:rPr>
          <w:i/>
          <w:sz w:val="22"/>
        </w:rPr>
        <w:t>trato</w:t>
      </w:r>
      <w:r>
        <w:rPr>
          <w:i/>
          <w:spacing w:val="16"/>
          <w:sz w:val="22"/>
        </w:rPr>
        <w:t> </w:t>
      </w:r>
      <w:r>
        <w:rPr>
          <w:i/>
          <w:sz w:val="22"/>
        </w:rPr>
        <w:t>inhumano</w:t>
      </w:r>
      <w:r>
        <w:rPr>
          <w:i/>
          <w:spacing w:val="18"/>
          <w:sz w:val="22"/>
        </w:rPr>
        <w:t> </w:t>
      </w:r>
      <w:r>
        <w:rPr>
          <w:i/>
          <w:sz w:val="22"/>
        </w:rPr>
        <w:t>o</w:t>
      </w:r>
      <w:r>
        <w:rPr>
          <w:i/>
          <w:spacing w:val="16"/>
          <w:sz w:val="22"/>
        </w:rPr>
        <w:t> </w:t>
      </w:r>
      <w:r>
        <w:rPr>
          <w:i/>
          <w:sz w:val="22"/>
        </w:rPr>
        <w:t>degradante</w:t>
      </w:r>
      <w:r>
        <w:rPr>
          <w:sz w:val="22"/>
        </w:rPr>
        <w:t>,</w:t>
      </w:r>
      <w:r>
        <w:rPr>
          <w:spacing w:val="15"/>
          <w:sz w:val="22"/>
        </w:rPr>
        <w:t> </w:t>
      </w:r>
      <w:r>
        <w:rPr>
          <w:sz w:val="22"/>
        </w:rPr>
        <w:t>según</w:t>
      </w:r>
      <w:r>
        <w:rPr>
          <w:spacing w:val="16"/>
          <w:sz w:val="22"/>
        </w:rPr>
        <w:t> </w:t>
      </w:r>
      <w:r>
        <w:rPr>
          <w:sz w:val="22"/>
        </w:rPr>
        <w:t>el</w:t>
      </w:r>
    </w:p>
    <w:p>
      <w:pPr>
        <w:spacing w:after="0" w:line="247" w:lineRule="auto"/>
        <w:jc w:val="both"/>
        <w:rPr>
          <w:sz w:val="22"/>
        </w:rPr>
        <w:sectPr>
          <w:pgSz w:w="7330" w:h="11540"/>
          <w:pgMar w:header="369" w:footer="0" w:top="820" w:bottom="280" w:left="320" w:right="300"/>
        </w:sectPr>
      </w:pPr>
    </w:p>
    <w:p>
      <w:pPr>
        <w:pStyle w:val="BodyText"/>
        <w:spacing w:line="249" w:lineRule="auto" w:before="99"/>
        <w:ind w:left="582" w:right="106"/>
      </w:pPr>
      <w:r>
        <w:rPr/>
        <w:t>sentido que tienen estos términos en el artículo 15 de la Constitu- ción (</w:t>
      </w:r>
      <w:r>
        <w:rPr>
          <w:i/>
        </w:rPr>
        <w:t>cfr</w:t>
      </w:r>
      <w:r>
        <w:rPr/>
        <w:t>. fundamento jurídico 9)?</w:t>
      </w:r>
    </w:p>
    <w:p>
      <w:pPr>
        <w:pStyle w:val="BodyText"/>
        <w:spacing w:line="249" w:lineRule="auto" w:before="158"/>
        <w:ind w:left="102" w:right="123" w:firstLine="240"/>
        <w:jc w:val="both"/>
      </w:pPr>
      <w:r>
        <w:rPr/>
        <w:t>En </w:t>
      </w:r>
      <w:r>
        <w:rPr>
          <w:spacing w:val="-5"/>
        </w:rPr>
        <w:t>segundo lugar, </w:t>
      </w:r>
      <w:r>
        <w:rPr>
          <w:spacing w:val="-4"/>
        </w:rPr>
        <w:t>una vez </w:t>
      </w:r>
      <w:r>
        <w:rPr>
          <w:spacing w:val="-5"/>
        </w:rPr>
        <w:t>establecido, </w:t>
      </w:r>
      <w:r>
        <w:rPr>
          <w:spacing w:val="-4"/>
        </w:rPr>
        <w:t>por </w:t>
      </w:r>
      <w:r>
        <w:rPr>
          <w:spacing w:val="-5"/>
        </w:rPr>
        <w:t>ejemplo, </w:t>
      </w:r>
      <w:r>
        <w:rPr>
          <w:spacing w:val="-4"/>
        </w:rPr>
        <w:t>que </w:t>
      </w:r>
      <w:r>
        <w:rPr>
          <w:spacing w:val="-3"/>
        </w:rPr>
        <w:t>se </w:t>
      </w:r>
      <w:r>
        <w:rPr>
          <w:spacing w:val="-4"/>
        </w:rPr>
        <w:t>trata </w:t>
      </w:r>
      <w:r>
        <w:rPr>
          <w:spacing w:val="-3"/>
        </w:rPr>
        <w:t>de </w:t>
      </w:r>
      <w:r>
        <w:rPr>
          <w:spacing w:val="-5"/>
        </w:rPr>
        <w:t>un problema </w:t>
      </w:r>
      <w:r>
        <w:rPr>
          <w:spacing w:val="-3"/>
        </w:rPr>
        <w:t>de </w:t>
      </w:r>
      <w:r>
        <w:rPr>
          <w:spacing w:val="-5"/>
        </w:rPr>
        <w:t>interpretación </w:t>
      </w:r>
      <w:r>
        <w:rPr>
          <w:spacing w:val="-3"/>
        </w:rPr>
        <w:t>(y en </w:t>
      </w:r>
      <w:r>
        <w:rPr>
          <w:spacing w:val="-5"/>
        </w:rPr>
        <w:t>muchos </w:t>
      </w:r>
      <w:r>
        <w:rPr>
          <w:spacing w:val="-4"/>
        </w:rPr>
        <w:t>casos puede que haya que </w:t>
      </w:r>
      <w:r>
        <w:rPr>
          <w:spacing w:val="-5"/>
        </w:rPr>
        <w:t>enfren- </w:t>
      </w:r>
      <w:r>
        <w:rPr>
          <w:spacing w:val="-4"/>
        </w:rPr>
        <w:t>tarse con una </w:t>
      </w:r>
      <w:r>
        <w:rPr>
          <w:spacing w:val="-5"/>
        </w:rPr>
        <w:t>cuestión compleja </w:t>
      </w:r>
      <w:r>
        <w:rPr>
          <w:spacing w:val="-3"/>
        </w:rPr>
        <w:t>en </w:t>
      </w:r>
      <w:r>
        <w:rPr>
          <w:spacing w:val="-4"/>
        </w:rPr>
        <w:t>donde </w:t>
      </w:r>
      <w:r>
        <w:rPr>
          <w:spacing w:val="-3"/>
        </w:rPr>
        <w:t>se </w:t>
      </w:r>
      <w:r>
        <w:rPr>
          <w:spacing w:val="-5"/>
        </w:rPr>
        <w:t>combinan diversos </w:t>
      </w:r>
      <w:r>
        <w:rPr>
          <w:spacing w:val="-4"/>
        </w:rPr>
        <w:t>tipos </w:t>
      </w:r>
      <w:r>
        <w:rPr>
          <w:spacing w:val="-3"/>
        </w:rPr>
        <w:t>de </w:t>
      </w:r>
      <w:r>
        <w:rPr>
          <w:spacing w:val="-5"/>
        </w:rPr>
        <w:t>pro- blemas), </w:t>
      </w:r>
      <w:r>
        <w:rPr>
          <w:spacing w:val="-4"/>
        </w:rPr>
        <w:t>hay que </w:t>
      </w:r>
      <w:r>
        <w:rPr>
          <w:spacing w:val="-5"/>
        </w:rPr>
        <w:t>determinar </w:t>
      </w:r>
      <w:r>
        <w:rPr>
          <w:spacing w:val="-3"/>
        </w:rPr>
        <w:t>si el </w:t>
      </w:r>
      <w:r>
        <w:rPr>
          <w:spacing w:val="-5"/>
        </w:rPr>
        <w:t>mismo </w:t>
      </w:r>
      <w:r>
        <w:rPr>
          <w:spacing w:val="-4"/>
        </w:rPr>
        <w:t>surge por </w:t>
      </w:r>
      <w:r>
        <w:rPr>
          <w:spacing w:val="-5"/>
        </w:rPr>
        <w:t>insuficiencia </w:t>
      </w:r>
      <w:r>
        <w:rPr>
          <w:spacing w:val="-3"/>
        </w:rPr>
        <w:t>de </w:t>
      </w:r>
      <w:r>
        <w:rPr>
          <w:spacing w:val="-5"/>
        </w:rPr>
        <w:t>informa- </w:t>
      </w:r>
      <w:r>
        <w:rPr>
          <w:spacing w:val="-3"/>
        </w:rPr>
        <w:t>ción </w:t>
      </w:r>
      <w:r>
        <w:rPr>
          <w:spacing w:val="-4"/>
        </w:rPr>
        <w:t>(esto es, </w:t>
      </w:r>
      <w:r>
        <w:rPr>
          <w:spacing w:val="-3"/>
        </w:rPr>
        <w:t>la </w:t>
      </w:r>
      <w:r>
        <w:rPr>
          <w:spacing w:val="-4"/>
        </w:rPr>
        <w:t>norma </w:t>
      </w:r>
      <w:r>
        <w:rPr>
          <w:spacing w:val="-5"/>
        </w:rPr>
        <w:t>aplicable </w:t>
      </w:r>
      <w:r>
        <w:rPr>
          <w:spacing w:val="-3"/>
        </w:rPr>
        <w:t>al </w:t>
      </w:r>
      <w:r>
        <w:rPr>
          <w:spacing w:val="-4"/>
        </w:rPr>
        <w:t>caso </w:t>
      </w:r>
      <w:r>
        <w:rPr>
          <w:spacing w:val="-3"/>
        </w:rPr>
        <w:t>es </w:t>
      </w:r>
      <w:r>
        <w:rPr>
          <w:spacing w:val="-4"/>
        </w:rPr>
        <w:t>una </w:t>
      </w:r>
      <w:r>
        <w:rPr>
          <w:spacing w:val="-5"/>
        </w:rPr>
        <w:t>norma particular </w:t>
      </w:r>
      <w:r>
        <w:rPr>
          <w:spacing w:val="-4"/>
        </w:rPr>
        <w:t>que, </w:t>
      </w:r>
      <w:r>
        <w:rPr>
          <w:spacing w:val="-5"/>
        </w:rPr>
        <w:t>en principio, </w:t>
      </w:r>
      <w:r>
        <w:rPr>
          <w:spacing w:val="-3"/>
        </w:rPr>
        <w:t>no </w:t>
      </w:r>
      <w:r>
        <w:rPr>
          <w:spacing w:val="-4"/>
        </w:rPr>
        <w:t>cubre </w:t>
      </w:r>
      <w:r>
        <w:rPr>
          <w:spacing w:val="-3"/>
        </w:rPr>
        <w:t>el </w:t>
      </w:r>
      <w:r>
        <w:rPr>
          <w:spacing w:val="-4"/>
        </w:rPr>
        <w:t>caso </w:t>
      </w:r>
      <w:r>
        <w:rPr>
          <w:spacing w:val="-5"/>
        </w:rPr>
        <w:t>sometido </w:t>
      </w:r>
      <w:r>
        <w:rPr/>
        <w:t>a </w:t>
      </w:r>
      <w:r>
        <w:rPr>
          <w:spacing w:val="-5"/>
        </w:rPr>
        <w:t>discusión) </w:t>
      </w:r>
      <w:r>
        <w:rPr/>
        <w:t>o </w:t>
      </w:r>
      <w:r>
        <w:rPr>
          <w:spacing w:val="-4"/>
        </w:rPr>
        <w:t>por </w:t>
      </w:r>
      <w:r>
        <w:rPr>
          <w:spacing w:val="-3"/>
        </w:rPr>
        <w:t>un </w:t>
      </w:r>
      <w:r>
        <w:rPr>
          <w:spacing w:val="-5"/>
        </w:rPr>
        <w:t>exceso </w:t>
      </w:r>
      <w:r>
        <w:rPr>
          <w:spacing w:val="-3"/>
        </w:rPr>
        <w:t>de </w:t>
      </w:r>
      <w:r>
        <w:rPr>
          <w:spacing w:val="-5"/>
        </w:rPr>
        <w:t>infor- </w:t>
      </w:r>
      <w:r>
        <w:rPr>
          <w:spacing w:val="-4"/>
        </w:rPr>
        <w:t>mación (la </w:t>
      </w:r>
      <w:r>
        <w:rPr>
          <w:spacing w:val="-5"/>
        </w:rPr>
        <w:t>norma aplicable puede, </w:t>
      </w:r>
      <w:r>
        <w:rPr>
          <w:spacing w:val="-3"/>
        </w:rPr>
        <w:t>en </w:t>
      </w:r>
      <w:r>
        <w:rPr>
          <w:spacing w:val="-5"/>
        </w:rPr>
        <w:t>principio, entenderse </w:t>
      </w:r>
      <w:r>
        <w:rPr>
          <w:spacing w:val="-3"/>
        </w:rPr>
        <w:t>de </w:t>
      </w:r>
      <w:r>
        <w:rPr>
          <w:spacing w:val="-5"/>
        </w:rPr>
        <w:t>varias mane- </w:t>
      </w:r>
      <w:r>
        <w:rPr>
          <w:spacing w:val="-4"/>
        </w:rPr>
        <w:t>ras que </w:t>
      </w:r>
      <w:r>
        <w:rPr>
          <w:spacing w:val="-5"/>
        </w:rPr>
        <w:t>resultan </w:t>
      </w:r>
      <w:r>
        <w:rPr>
          <w:spacing w:val="-4"/>
        </w:rPr>
        <w:t>ser </w:t>
      </w:r>
      <w:r>
        <w:rPr>
          <w:spacing w:val="-5"/>
        </w:rPr>
        <w:t>incompatibles </w:t>
      </w:r>
      <w:r>
        <w:rPr>
          <w:spacing w:val="-4"/>
        </w:rPr>
        <w:t>entre sí). Esto tiene que ver con </w:t>
      </w:r>
      <w:r>
        <w:rPr>
          <w:spacing w:val="-3"/>
        </w:rPr>
        <w:t>la </w:t>
      </w:r>
      <w:r>
        <w:rPr>
          <w:spacing w:val="-5"/>
        </w:rPr>
        <w:t>consi- deración </w:t>
      </w:r>
      <w:r>
        <w:rPr>
          <w:spacing w:val="-3"/>
        </w:rPr>
        <w:t>de la </w:t>
      </w:r>
      <w:r>
        <w:rPr>
          <w:spacing w:val="-5"/>
        </w:rPr>
        <w:t>argumentación como </w:t>
      </w:r>
      <w:r>
        <w:rPr>
          <w:spacing w:val="-3"/>
        </w:rPr>
        <w:t>un </w:t>
      </w:r>
      <w:r>
        <w:rPr>
          <w:spacing w:val="-5"/>
        </w:rPr>
        <w:t>proceso </w:t>
      </w:r>
      <w:r>
        <w:rPr>
          <w:spacing w:val="-3"/>
        </w:rPr>
        <w:t>de </w:t>
      </w:r>
      <w:r>
        <w:rPr>
          <w:spacing w:val="-4"/>
        </w:rPr>
        <w:t>tipo </w:t>
      </w:r>
      <w:r>
        <w:rPr>
          <w:spacing w:val="-5"/>
        </w:rPr>
        <w:t>informativo, </w:t>
      </w:r>
      <w:r>
        <w:rPr>
          <w:spacing w:val="-3"/>
        </w:rPr>
        <w:t>en </w:t>
      </w:r>
      <w:r>
        <w:rPr>
          <w:spacing w:val="-5"/>
        </w:rPr>
        <w:t>el </w:t>
      </w:r>
      <w:r>
        <w:rPr>
          <w:spacing w:val="-4"/>
        </w:rPr>
        <w:t>cual </w:t>
      </w:r>
      <w:r>
        <w:rPr>
          <w:spacing w:val="-3"/>
        </w:rPr>
        <w:t>se </w:t>
      </w:r>
      <w:r>
        <w:rPr>
          <w:spacing w:val="-4"/>
        </w:rPr>
        <w:t>parte </w:t>
      </w:r>
      <w:r>
        <w:rPr>
          <w:spacing w:val="-3"/>
        </w:rPr>
        <w:t>de </w:t>
      </w:r>
      <w:r>
        <w:rPr>
          <w:spacing w:val="-5"/>
        </w:rPr>
        <w:t>determinada información (contenida </w:t>
      </w:r>
      <w:r>
        <w:rPr>
          <w:spacing w:val="-3"/>
        </w:rPr>
        <w:t>en </w:t>
      </w:r>
      <w:r>
        <w:rPr>
          <w:spacing w:val="-4"/>
        </w:rPr>
        <w:t>las </w:t>
      </w:r>
      <w:r>
        <w:rPr>
          <w:spacing w:val="-5"/>
        </w:rPr>
        <w:t>premisas) para llegar </w:t>
      </w:r>
      <w:r>
        <w:rPr/>
        <w:t>a </w:t>
      </w:r>
      <w:r>
        <w:rPr>
          <w:spacing w:val="-4"/>
        </w:rPr>
        <w:t>una </w:t>
      </w:r>
      <w:r>
        <w:rPr>
          <w:spacing w:val="-5"/>
        </w:rPr>
        <w:t>información </w:t>
      </w:r>
      <w:r>
        <w:rPr>
          <w:spacing w:val="-3"/>
        </w:rPr>
        <w:t>de </w:t>
      </w:r>
      <w:r>
        <w:rPr>
          <w:spacing w:val="-5"/>
        </w:rPr>
        <w:t>salida </w:t>
      </w:r>
      <w:r>
        <w:rPr>
          <w:spacing w:val="-4"/>
        </w:rPr>
        <w:t>(la </w:t>
      </w:r>
      <w:r>
        <w:rPr>
          <w:spacing w:val="-3"/>
        </w:rPr>
        <w:t>de la </w:t>
      </w:r>
      <w:r>
        <w:rPr>
          <w:spacing w:val="-5"/>
        </w:rPr>
        <w:t>conclusión). </w:t>
      </w:r>
      <w:r>
        <w:rPr>
          <w:spacing w:val="-4"/>
        </w:rPr>
        <w:t>Cuando las </w:t>
      </w:r>
      <w:r>
        <w:rPr>
          <w:spacing w:val="-6"/>
        </w:rPr>
        <w:t>premisas </w:t>
      </w:r>
      <w:r>
        <w:rPr>
          <w:spacing w:val="-5"/>
        </w:rPr>
        <w:t>contienen </w:t>
      </w:r>
      <w:r>
        <w:rPr>
          <w:spacing w:val="-4"/>
        </w:rPr>
        <w:t>toda </w:t>
      </w:r>
      <w:r>
        <w:rPr>
          <w:spacing w:val="-3"/>
        </w:rPr>
        <w:t>la </w:t>
      </w:r>
      <w:r>
        <w:rPr>
          <w:spacing w:val="-5"/>
        </w:rPr>
        <w:t>información necesaria </w:t>
      </w:r>
      <w:r>
        <w:rPr/>
        <w:t>y </w:t>
      </w:r>
      <w:r>
        <w:rPr>
          <w:spacing w:val="-5"/>
        </w:rPr>
        <w:t>suficiente </w:t>
      </w:r>
      <w:r>
        <w:rPr>
          <w:spacing w:val="-4"/>
        </w:rPr>
        <w:t>para </w:t>
      </w:r>
      <w:r>
        <w:rPr>
          <w:spacing w:val="-5"/>
        </w:rPr>
        <w:t>llegar </w:t>
      </w:r>
      <w:r>
        <w:rPr/>
        <w:t>a </w:t>
      </w:r>
      <w:r>
        <w:rPr>
          <w:spacing w:val="-3"/>
        </w:rPr>
        <w:t>la </w:t>
      </w:r>
      <w:r>
        <w:rPr>
          <w:spacing w:val="-5"/>
        </w:rPr>
        <w:t>conclu- </w:t>
      </w:r>
      <w:r>
        <w:rPr>
          <w:spacing w:val="-4"/>
        </w:rPr>
        <w:t>sión, </w:t>
      </w:r>
      <w:r>
        <w:rPr>
          <w:spacing w:val="-5"/>
        </w:rPr>
        <w:t>argumentar </w:t>
      </w:r>
      <w:r>
        <w:rPr>
          <w:spacing w:val="-3"/>
        </w:rPr>
        <w:t>es un </w:t>
      </w:r>
      <w:r>
        <w:rPr>
          <w:spacing w:val="-5"/>
        </w:rPr>
        <w:t>proceso </w:t>
      </w:r>
      <w:r>
        <w:rPr>
          <w:spacing w:val="-3"/>
        </w:rPr>
        <w:t>de </w:t>
      </w:r>
      <w:r>
        <w:rPr>
          <w:spacing w:val="-4"/>
        </w:rPr>
        <w:t>tipo </w:t>
      </w:r>
      <w:r>
        <w:rPr>
          <w:spacing w:val="-5"/>
        </w:rPr>
        <w:t>deductivo. </w:t>
      </w:r>
      <w:r>
        <w:rPr>
          <w:spacing w:val="-4"/>
        </w:rPr>
        <w:t>Pero, </w:t>
      </w:r>
      <w:r>
        <w:rPr>
          <w:spacing w:val="-5"/>
        </w:rPr>
        <w:t>normalmente, nece- sitamos argumentar </w:t>
      </w:r>
      <w:r>
        <w:rPr>
          <w:spacing w:val="-3"/>
        </w:rPr>
        <w:t>en </w:t>
      </w:r>
      <w:r>
        <w:rPr>
          <w:spacing w:val="-5"/>
        </w:rPr>
        <w:t>aquellas situaciones </w:t>
      </w:r>
      <w:r>
        <w:rPr>
          <w:spacing w:val="-3"/>
        </w:rPr>
        <w:t>en </w:t>
      </w:r>
      <w:r>
        <w:rPr>
          <w:spacing w:val="-6"/>
        </w:rPr>
        <w:t>que </w:t>
      </w:r>
      <w:r>
        <w:rPr>
          <w:spacing w:val="-4"/>
        </w:rPr>
        <w:t>la </w:t>
      </w:r>
      <w:r>
        <w:rPr>
          <w:spacing w:val="-7"/>
        </w:rPr>
        <w:t>información </w:t>
      </w:r>
      <w:r>
        <w:rPr>
          <w:spacing w:val="-4"/>
        </w:rPr>
        <w:t>de </w:t>
      </w:r>
      <w:r>
        <w:rPr>
          <w:spacing w:val="-5"/>
        </w:rPr>
        <w:t>las </w:t>
      </w:r>
      <w:r>
        <w:rPr>
          <w:spacing w:val="-7"/>
        </w:rPr>
        <w:t>pre- </w:t>
      </w:r>
      <w:r>
        <w:rPr>
          <w:spacing w:val="-6"/>
        </w:rPr>
        <w:t>misas</w:t>
      </w:r>
      <w:r>
        <w:rPr>
          <w:spacing w:val="-11"/>
        </w:rPr>
        <w:t> </w:t>
      </w:r>
      <w:r>
        <w:rPr>
          <w:spacing w:val="-4"/>
        </w:rPr>
        <w:t>es</w:t>
      </w:r>
      <w:r>
        <w:rPr>
          <w:spacing w:val="-8"/>
        </w:rPr>
        <w:t> </w:t>
      </w:r>
      <w:r>
        <w:rPr>
          <w:spacing w:val="-7"/>
        </w:rPr>
        <w:t>deficitaria,</w:t>
      </w:r>
      <w:r>
        <w:rPr>
          <w:spacing w:val="-12"/>
        </w:rPr>
        <w:t> </w:t>
      </w:r>
      <w:r>
        <w:rPr/>
        <w:t>o</w:t>
      </w:r>
      <w:r>
        <w:rPr>
          <w:spacing w:val="-8"/>
        </w:rPr>
        <w:t> </w:t>
      </w:r>
      <w:r>
        <w:rPr>
          <w:spacing w:val="-6"/>
        </w:rPr>
        <w:t>bien</w:t>
      </w:r>
      <w:r>
        <w:rPr>
          <w:spacing w:val="-12"/>
        </w:rPr>
        <w:t> </w:t>
      </w:r>
      <w:r>
        <w:rPr>
          <w:spacing w:val="-7"/>
        </w:rPr>
        <w:t>excesiva</w:t>
      </w:r>
      <w:r>
        <w:rPr>
          <w:spacing w:val="-11"/>
        </w:rPr>
        <w:t> </w:t>
      </w:r>
      <w:r>
        <w:rPr>
          <w:spacing w:val="-5"/>
        </w:rPr>
        <w:t>(no</w:t>
      </w:r>
      <w:r>
        <w:rPr>
          <w:spacing w:val="-11"/>
        </w:rPr>
        <w:t> </w:t>
      </w:r>
      <w:r>
        <w:rPr>
          <w:spacing w:val="-4"/>
        </w:rPr>
        <w:t>en</w:t>
      </w:r>
      <w:r>
        <w:rPr>
          <w:spacing w:val="-9"/>
        </w:rPr>
        <w:t> </w:t>
      </w:r>
      <w:r>
        <w:rPr>
          <w:spacing w:val="-3"/>
        </w:rPr>
        <w:t>el</w:t>
      </w:r>
      <w:r>
        <w:rPr>
          <w:spacing w:val="-6"/>
        </w:rPr>
        <w:t> </w:t>
      </w:r>
      <w:r>
        <w:rPr>
          <w:spacing w:val="-5"/>
        </w:rPr>
        <w:t>sentido</w:t>
      </w:r>
      <w:r>
        <w:rPr>
          <w:spacing w:val="-6"/>
        </w:rPr>
        <w:t> </w:t>
      </w:r>
      <w:r>
        <w:rPr>
          <w:spacing w:val="-3"/>
        </w:rPr>
        <w:t>de</w:t>
      </w:r>
      <w:r>
        <w:rPr>
          <w:spacing w:val="-6"/>
        </w:rPr>
        <w:t> </w:t>
      </w:r>
      <w:r>
        <w:rPr>
          <w:spacing w:val="-5"/>
        </w:rPr>
        <w:t>redundante,</w:t>
      </w:r>
      <w:r>
        <w:rPr>
          <w:spacing w:val="-6"/>
        </w:rPr>
        <w:t> </w:t>
      </w:r>
      <w:r>
        <w:rPr>
          <w:spacing w:val="-4"/>
        </w:rPr>
        <w:t>sino</w:t>
      </w:r>
      <w:r>
        <w:rPr>
          <w:spacing w:val="-7"/>
        </w:rPr>
        <w:t> </w:t>
      </w:r>
      <w:r>
        <w:rPr>
          <w:spacing w:val="-3"/>
        </w:rPr>
        <w:t>en</w:t>
      </w:r>
      <w:r>
        <w:rPr>
          <w:spacing w:val="-6"/>
        </w:rPr>
        <w:t> </w:t>
      </w:r>
      <w:r>
        <w:rPr>
          <w:spacing w:val="-5"/>
        </w:rPr>
        <w:t>el </w:t>
      </w:r>
      <w:r>
        <w:rPr>
          <w:spacing w:val="-3"/>
        </w:rPr>
        <w:t>de </w:t>
      </w:r>
      <w:r>
        <w:rPr>
          <w:spacing w:val="-5"/>
        </w:rPr>
        <w:t>contradictoria) </w:t>
      </w:r>
      <w:r>
        <w:rPr>
          <w:spacing w:val="-4"/>
        </w:rPr>
        <w:t>para poder </w:t>
      </w:r>
      <w:r>
        <w:rPr>
          <w:spacing w:val="-5"/>
        </w:rPr>
        <w:t>llegar </w:t>
      </w:r>
      <w:r>
        <w:rPr/>
        <w:t>a </w:t>
      </w:r>
      <w:r>
        <w:rPr>
          <w:spacing w:val="-3"/>
        </w:rPr>
        <w:t>la </w:t>
      </w:r>
      <w:r>
        <w:rPr>
          <w:spacing w:val="-5"/>
        </w:rPr>
        <w:t>conclusión deseada. </w:t>
      </w:r>
      <w:r>
        <w:rPr/>
        <w:t>En </w:t>
      </w:r>
      <w:r>
        <w:rPr>
          <w:spacing w:val="-3"/>
        </w:rPr>
        <w:t>el </w:t>
      </w:r>
      <w:r>
        <w:rPr>
          <w:spacing w:val="-6"/>
        </w:rPr>
        <w:t>ejemplo </w:t>
      </w:r>
      <w:r>
        <w:rPr>
          <w:spacing w:val="-5"/>
        </w:rPr>
        <w:t>anterior, existe </w:t>
      </w:r>
      <w:r>
        <w:rPr>
          <w:spacing w:val="-3"/>
        </w:rPr>
        <w:t>un </w:t>
      </w:r>
      <w:r>
        <w:rPr>
          <w:spacing w:val="-5"/>
        </w:rPr>
        <w:t>déficit </w:t>
      </w:r>
      <w:r>
        <w:rPr>
          <w:spacing w:val="-3"/>
        </w:rPr>
        <w:t>de </w:t>
      </w:r>
      <w:r>
        <w:rPr>
          <w:spacing w:val="-5"/>
        </w:rPr>
        <w:t>información, </w:t>
      </w:r>
      <w:r>
        <w:rPr>
          <w:spacing w:val="-4"/>
        </w:rPr>
        <w:t>pues </w:t>
      </w:r>
      <w:r>
        <w:rPr>
          <w:spacing w:val="-3"/>
        </w:rPr>
        <w:t>la </w:t>
      </w:r>
      <w:r>
        <w:rPr>
          <w:spacing w:val="-5"/>
        </w:rPr>
        <w:t>información contenida en </w:t>
      </w:r>
      <w:r>
        <w:rPr>
          <w:spacing w:val="-4"/>
        </w:rPr>
        <w:t>e), por </w:t>
      </w:r>
      <w:r>
        <w:rPr>
          <w:spacing w:val="-3"/>
        </w:rPr>
        <w:t>un </w:t>
      </w:r>
      <w:r>
        <w:rPr>
          <w:spacing w:val="-4"/>
        </w:rPr>
        <w:t>lado, </w:t>
      </w:r>
      <w:r>
        <w:rPr/>
        <w:t>y </w:t>
      </w:r>
      <w:r>
        <w:rPr>
          <w:spacing w:val="-3"/>
        </w:rPr>
        <w:t>en </w:t>
      </w:r>
      <w:r>
        <w:rPr>
          <w:spacing w:val="-4"/>
        </w:rPr>
        <w:t>c), por </w:t>
      </w:r>
      <w:r>
        <w:rPr>
          <w:spacing w:val="-3"/>
        </w:rPr>
        <w:t>el </w:t>
      </w:r>
      <w:r>
        <w:rPr>
          <w:spacing w:val="-4"/>
        </w:rPr>
        <w:t>otro —serían </w:t>
      </w:r>
      <w:r>
        <w:rPr>
          <w:spacing w:val="-5"/>
        </w:rPr>
        <w:t>respectivamente, </w:t>
      </w:r>
      <w:r>
        <w:rPr>
          <w:spacing w:val="-4"/>
        </w:rPr>
        <w:t>las </w:t>
      </w:r>
      <w:r>
        <w:rPr>
          <w:spacing w:val="-6"/>
        </w:rPr>
        <w:t>premisas </w:t>
      </w:r>
      <w:r>
        <w:rPr>
          <w:spacing w:val="-5"/>
        </w:rPr>
        <w:t>normativa</w:t>
      </w:r>
      <w:r>
        <w:rPr>
          <w:spacing w:val="18"/>
        </w:rPr>
        <w:t> </w:t>
      </w:r>
      <w:r>
        <w:rPr/>
        <w:t>y</w:t>
      </w:r>
      <w:r>
        <w:rPr>
          <w:spacing w:val="21"/>
        </w:rPr>
        <w:t> </w:t>
      </w:r>
      <w:r>
        <w:rPr>
          <w:spacing w:val="-5"/>
        </w:rPr>
        <w:t>fáctica</w:t>
      </w:r>
      <w:r>
        <w:rPr>
          <w:spacing w:val="19"/>
        </w:rPr>
        <w:t> </w:t>
      </w:r>
      <w:r>
        <w:rPr>
          <w:spacing w:val="-3"/>
        </w:rPr>
        <w:t>de</w:t>
      </w:r>
      <w:r>
        <w:rPr>
          <w:spacing w:val="21"/>
        </w:rPr>
        <w:t> </w:t>
      </w:r>
      <w:r>
        <w:rPr>
          <w:spacing w:val="-4"/>
        </w:rPr>
        <w:t>las</w:t>
      </w:r>
      <w:r>
        <w:rPr>
          <w:spacing w:val="19"/>
        </w:rPr>
        <w:t> </w:t>
      </w:r>
      <w:r>
        <w:rPr>
          <w:spacing w:val="-4"/>
        </w:rPr>
        <w:t>que</w:t>
      </w:r>
      <w:r>
        <w:rPr>
          <w:spacing w:val="21"/>
        </w:rPr>
        <w:t> </w:t>
      </w:r>
      <w:r>
        <w:rPr>
          <w:spacing w:val="-3"/>
        </w:rPr>
        <w:t>se</w:t>
      </w:r>
      <w:r>
        <w:rPr>
          <w:spacing w:val="19"/>
        </w:rPr>
        <w:t> </w:t>
      </w:r>
      <w:r>
        <w:rPr>
          <w:spacing w:val="-5"/>
        </w:rPr>
        <w:t>parte—,</w:t>
      </w:r>
      <w:r>
        <w:rPr>
          <w:spacing w:val="19"/>
        </w:rPr>
        <w:t> </w:t>
      </w:r>
      <w:r>
        <w:rPr>
          <w:spacing w:val="-3"/>
        </w:rPr>
        <w:t>no</w:t>
      </w:r>
      <w:r>
        <w:rPr>
          <w:spacing w:val="19"/>
        </w:rPr>
        <w:t> </w:t>
      </w:r>
      <w:r>
        <w:rPr>
          <w:spacing w:val="-3"/>
        </w:rPr>
        <w:t>es</w:t>
      </w:r>
      <w:r>
        <w:rPr>
          <w:spacing w:val="19"/>
        </w:rPr>
        <w:t> </w:t>
      </w:r>
      <w:r>
        <w:rPr>
          <w:spacing w:val="-5"/>
        </w:rPr>
        <w:t>suficiente</w:t>
      </w:r>
      <w:r>
        <w:rPr>
          <w:spacing w:val="18"/>
        </w:rPr>
        <w:t> </w:t>
      </w:r>
      <w:r>
        <w:rPr>
          <w:spacing w:val="-4"/>
        </w:rPr>
        <w:t>para</w:t>
      </w:r>
      <w:r>
        <w:rPr>
          <w:spacing w:val="19"/>
        </w:rPr>
        <w:t> </w:t>
      </w:r>
      <w:r>
        <w:rPr>
          <w:spacing w:val="-5"/>
        </w:rPr>
        <w:t>llegar</w:t>
      </w:r>
      <w:r>
        <w:rPr>
          <w:spacing w:val="19"/>
        </w:rPr>
        <w:t> </w:t>
      </w:r>
      <w:r>
        <w:rPr/>
        <w:t>a</w:t>
      </w:r>
      <w:r>
        <w:rPr>
          <w:spacing w:val="19"/>
        </w:rPr>
        <w:t> </w:t>
      </w:r>
      <w:r>
        <w:rPr>
          <w:spacing w:val="-5"/>
        </w:rPr>
        <w:t>b)</w:t>
      </w:r>
    </w:p>
    <w:p>
      <w:pPr>
        <w:pStyle w:val="BodyText"/>
        <w:spacing w:before="17"/>
        <w:ind w:left="102"/>
      </w:pPr>
      <w:r>
        <w:rPr/>
        <w:t>—la conclusión o solución del problema.</w:t>
      </w:r>
    </w:p>
    <w:p>
      <w:pPr>
        <w:pStyle w:val="BodyText"/>
        <w:spacing w:line="249" w:lineRule="auto" w:before="11"/>
        <w:ind w:left="102" w:right="118" w:firstLine="240"/>
        <w:jc w:val="both"/>
      </w:pPr>
      <w:r>
        <w:rPr/>
        <w:t>En </w:t>
      </w:r>
      <w:r>
        <w:rPr>
          <w:spacing w:val="-5"/>
        </w:rPr>
        <w:t>tercer lugar, </w:t>
      </w:r>
      <w:r>
        <w:rPr>
          <w:spacing w:val="-4"/>
        </w:rPr>
        <w:t>hay que </w:t>
      </w:r>
      <w:r>
        <w:rPr>
          <w:spacing w:val="-5"/>
        </w:rPr>
        <w:t>construir hipótesis </w:t>
      </w:r>
      <w:r>
        <w:rPr>
          <w:spacing w:val="-3"/>
        </w:rPr>
        <w:t>de </w:t>
      </w:r>
      <w:r>
        <w:rPr>
          <w:spacing w:val="-5"/>
        </w:rPr>
        <w:t>solución </w:t>
      </w:r>
      <w:r>
        <w:rPr>
          <w:spacing w:val="-4"/>
        </w:rPr>
        <w:t>para </w:t>
      </w:r>
      <w:r>
        <w:rPr>
          <w:spacing w:val="-3"/>
        </w:rPr>
        <w:t>el </w:t>
      </w:r>
      <w:r>
        <w:rPr>
          <w:spacing w:val="-6"/>
        </w:rPr>
        <w:t>problema, </w:t>
      </w:r>
      <w:r>
        <w:rPr>
          <w:spacing w:val="-4"/>
        </w:rPr>
        <w:t>esto es, hay que </w:t>
      </w:r>
      <w:r>
        <w:rPr>
          <w:spacing w:val="-5"/>
        </w:rPr>
        <w:t>construir nuevas premisas </w:t>
      </w:r>
      <w:r>
        <w:rPr>
          <w:spacing w:val="-4"/>
        </w:rPr>
        <w:t>para crear una nueva </w:t>
      </w:r>
      <w:r>
        <w:rPr>
          <w:spacing w:val="-5"/>
        </w:rPr>
        <w:t>situación informativa </w:t>
      </w:r>
      <w:r>
        <w:rPr>
          <w:spacing w:val="-4"/>
        </w:rPr>
        <w:t>que </w:t>
      </w:r>
      <w:r>
        <w:rPr>
          <w:spacing w:val="-5"/>
        </w:rPr>
        <w:t>contenga </w:t>
      </w:r>
      <w:r>
        <w:rPr>
          <w:spacing w:val="-3"/>
        </w:rPr>
        <w:t>ya </w:t>
      </w:r>
      <w:r>
        <w:rPr>
          <w:spacing w:val="-4"/>
        </w:rPr>
        <w:t>una </w:t>
      </w:r>
      <w:r>
        <w:rPr>
          <w:spacing w:val="-5"/>
        </w:rPr>
        <w:t>información necesaria </w:t>
      </w:r>
      <w:r>
        <w:rPr/>
        <w:t>y </w:t>
      </w:r>
      <w:r>
        <w:rPr>
          <w:spacing w:val="-5"/>
        </w:rPr>
        <w:t>suficiente </w:t>
      </w:r>
      <w:r>
        <w:rPr>
          <w:spacing w:val="-3"/>
        </w:rPr>
        <w:t>en </w:t>
      </w:r>
      <w:r>
        <w:rPr>
          <w:spacing w:val="-5"/>
        </w:rPr>
        <w:t>rela- </w:t>
      </w:r>
      <w:r>
        <w:rPr>
          <w:spacing w:val="-4"/>
        </w:rPr>
        <w:t>ción con </w:t>
      </w:r>
      <w:r>
        <w:rPr>
          <w:spacing w:val="-3"/>
        </w:rPr>
        <w:t>la </w:t>
      </w:r>
      <w:r>
        <w:rPr>
          <w:spacing w:val="-5"/>
        </w:rPr>
        <w:t>conclusión. </w:t>
      </w:r>
      <w:r>
        <w:rPr/>
        <w:t>Si </w:t>
      </w:r>
      <w:r>
        <w:rPr>
          <w:spacing w:val="-3"/>
        </w:rPr>
        <w:t>se </w:t>
      </w:r>
      <w:r>
        <w:rPr>
          <w:spacing w:val="-4"/>
        </w:rPr>
        <w:t>trata </w:t>
      </w:r>
      <w:r>
        <w:rPr>
          <w:spacing w:val="-3"/>
        </w:rPr>
        <w:t>de un </w:t>
      </w:r>
      <w:r>
        <w:rPr>
          <w:spacing w:val="-5"/>
        </w:rPr>
        <w:t>problema interpretativo </w:t>
      </w:r>
      <w:r>
        <w:rPr>
          <w:spacing w:val="-4"/>
        </w:rPr>
        <w:t>por </w:t>
      </w:r>
      <w:r>
        <w:rPr>
          <w:spacing w:val="-5"/>
        </w:rPr>
        <w:t>insufi- ciencia </w:t>
      </w:r>
      <w:r>
        <w:rPr>
          <w:spacing w:val="-3"/>
        </w:rPr>
        <w:t>de </w:t>
      </w:r>
      <w:r>
        <w:rPr>
          <w:spacing w:val="-5"/>
        </w:rPr>
        <w:t>información, </w:t>
      </w:r>
      <w:r>
        <w:rPr>
          <w:spacing w:val="-3"/>
        </w:rPr>
        <w:t>la </w:t>
      </w:r>
      <w:r>
        <w:rPr>
          <w:spacing w:val="-4"/>
        </w:rPr>
        <w:t>nueva </w:t>
      </w:r>
      <w:r>
        <w:rPr>
          <w:spacing w:val="-5"/>
        </w:rPr>
        <w:t>premisa </w:t>
      </w:r>
      <w:r>
        <w:rPr>
          <w:spacing w:val="-4"/>
        </w:rPr>
        <w:t>tendrá que </w:t>
      </w:r>
      <w:r>
        <w:rPr>
          <w:spacing w:val="-5"/>
        </w:rPr>
        <w:t>consistir </w:t>
      </w:r>
      <w:r>
        <w:rPr>
          <w:spacing w:val="-3"/>
        </w:rPr>
        <w:t>en </w:t>
      </w:r>
      <w:r>
        <w:rPr>
          <w:spacing w:val="-4"/>
        </w:rPr>
        <w:t>una </w:t>
      </w:r>
      <w:r>
        <w:rPr>
          <w:spacing w:val="-5"/>
        </w:rPr>
        <w:t>refor- mulación </w:t>
      </w:r>
      <w:r>
        <w:rPr>
          <w:spacing w:val="-3"/>
        </w:rPr>
        <w:t>de la </w:t>
      </w:r>
      <w:r>
        <w:rPr>
          <w:spacing w:val="-5"/>
        </w:rPr>
        <w:t>norma </w:t>
      </w:r>
      <w:r>
        <w:rPr>
          <w:spacing w:val="-3"/>
        </w:rPr>
        <w:t>de </w:t>
      </w:r>
      <w:r>
        <w:rPr>
          <w:spacing w:val="-4"/>
        </w:rPr>
        <w:t>que </w:t>
      </w:r>
      <w:r>
        <w:rPr>
          <w:spacing w:val="-3"/>
        </w:rPr>
        <w:t>se </w:t>
      </w:r>
      <w:r>
        <w:rPr>
          <w:spacing w:val="-5"/>
        </w:rPr>
        <w:t>parte, </w:t>
      </w:r>
      <w:r>
        <w:rPr>
          <w:spacing w:val="-4"/>
        </w:rPr>
        <w:t>que </w:t>
      </w:r>
      <w:r>
        <w:rPr>
          <w:spacing w:val="-3"/>
        </w:rPr>
        <w:t>dé </w:t>
      </w:r>
      <w:r>
        <w:rPr>
          <w:spacing w:val="-4"/>
        </w:rPr>
        <w:t>lugar </w:t>
      </w:r>
      <w:r>
        <w:rPr/>
        <w:t>a </w:t>
      </w:r>
      <w:r>
        <w:rPr>
          <w:spacing w:val="-4"/>
        </w:rPr>
        <w:t>una nueva norma </w:t>
      </w:r>
      <w:r>
        <w:rPr>
          <w:spacing w:val="-5"/>
        </w:rPr>
        <w:t>que resulte </w:t>
      </w:r>
      <w:r>
        <w:rPr>
          <w:spacing w:val="-4"/>
        </w:rPr>
        <w:t>ser </w:t>
      </w:r>
      <w:r>
        <w:rPr>
          <w:spacing w:val="-5"/>
        </w:rPr>
        <w:t>suficientemente amplia </w:t>
      </w:r>
      <w:r>
        <w:rPr>
          <w:spacing w:val="-3"/>
        </w:rPr>
        <w:t>—o </w:t>
      </w:r>
      <w:r>
        <w:rPr>
          <w:spacing w:val="-5"/>
        </w:rPr>
        <w:t>suficientemente precisa— como para abarcar </w:t>
      </w:r>
      <w:r>
        <w:rPr>
          <w:spacing w:val="-3"/>
        </w:rPr>
        <w:t>el </w:t>
      </w:r>
      <w:r>
        <w:rPr>
          <w:spacing w:val="-4"/>
        </w:rPr>
        <w:t>caso </w:t>
      </w:r>
      <w:r>
        <w:rPr>
          <w:spacing w:val="-5"/>
        </w:rPr>
        <w:t>sometido </w:t>
      </w:r>
      <w:r>
        <w:rPr/>
        <w:t>a </w:t>
      </w:r>
      <w:r>
        <w:rPr>
          <w:spacing w:val="-5"/>
        </w:rPr>
        <w:t>examen. </w:t>
      </w:r>
      <w:r>
        <w:rPr>
          <w:spacing w:val="-4"/>
        </w:rPr>
        <w:t>Esto </w:t>
      </w:r>
      <w:r>
        <w:rPr>
          <w:spacing w:val="-3"/>
        </w:rPr>
        <w:t>es </w:t>
      </w:r>
      <w:r>
        <w:rPr>
          <w:spacing w:val="-5"/>
        </w:rPr>
        <w:t>precisamente </w:t>
      </w:r>
      <w:r>
        <w:rPr>
          <w:spacing w:val="-3"/>
        </w:rPr>
        <w:t>lo </w:t>
      </w:r>
      <w:r>
        <w:rPr>
          <w:spacing w:val="-4"/>
        </w:rPr>
        <w:t>que </w:t>
      </w:r>
      <w:r>
        <w:rPr>
          <w:spacing w:val="-5"/>
        </w:rPr>
        <w:t>representa f) </w:t>
      </w:r>
      <w:r>
        <w:rPr>
          <w:spacing w:val="-3"/>
        </w:rPr>
        <w:t>en el </w:t>
      </w:r>
      <w:r>
        <w:rPr>
          <w:spacing w:val="-5"/>
        </w:rPr>
        <w:t>esquema anterior. </w:t>
      </w:r>
      <w:r>
        <w:rPr/>
        <w:t>Si </w:t>
      </w:r>
      <w:r>
        <w:rPr>
          <w:spacing w:val="-3"/>
        </w:rPr>
        <w:t>se </w:t>
      </w:r>
      <w:r>
        <w:rPr>
          <w:spacing w:val="-5"/>
        </w:rPr>
        <w:t>tratara </w:t>
      </w:r>
      <w:r>
        <w:rPr>
          <w:spacing w:val="-3"/>
        </w:rPr>
        <w:t>de un </w:t>
      </w:r>
      <w:r>
        <w:rPr>
          <w:spacing w:val="-5"/>
        </w:rPr>
        <w:t>problema interpretativo </w:t>
      </w:r>
      <w:r>
        <w:rPr>
          <w:spacing w:val="-4"/>
        </w:rPr>
        <w:t>por </w:t>
      </w:r>
      <w:r>
        <w:rPr>
          <w:spacing w:val="-5"/>
        </w:rPr>
        <w:t>exceso </w:t>
      </w:r>
      <w:r>
        <w:rPr>
          <w:spacing w:val="-3"/>
        </w:rPr>
        <w:t>de </w:t>
      </w:r>
      <w:r>
        <w:rPr>
          <w:spacing w:val="-5"/>
        </w:rPr>
        <w:t>información </w:t>
      </w:r>
      <w:r>
        <w:rPr>
          <w:spacing w:val="-4"/>
        </w:rPr>
        <w:t>—en </w:t>
      </w:r>
      <w:r>
        <w:rPr>
          <w:spacing w:val="-5"/>
        </w:rPr>
        <w:t>seguida veremos </w:t>
      </w:r>
      <w:r>
        <w:rPr>
          <w:spacing w:val="-3"/>
        </w:rPr>
        <w:t>un </w:t>
      </w:r>
      <w:r>
        <w:rPr>
          <w:spacing w:val="-5"/>
        </w:rPr>
        <w:t>ejemplo </w:t>
      </w:r>
      <w:r>
        <w:rPr>
          <w:spacing w:val="-3"/>
        </w:rPr>
        <w:t>de </w:t>
      </w:r>
      <w:r>
        <w:rPr>
          <w:spacing w:val="-5"/>
        </w:rPr>
        <w:t>ello—, </w:t>
      </w:r>
      <w:r>
        <w:rPr>
          <w:spacing w:val="-4"/>
        </w:rPr>
        <w:t>habría que </w:t>
      </w:r>
      <w:r>
        <w:rPr>
          <w:spacing w:val="-5"/>
        </w:rPr>
        <w:t>op- </w:t>
      </w:r>
      <w:r>
        <w:rPr>
          <w:spacing w:val="-4"/>
        </w:rPr>
        <w:t>tar por una </w:t>
      </w:r>
      <w:r>
        <w:rPr>
          <w:spacing w:val="-3"/>
        </w:rPr>
        <w:t>de </w:t>
      </w:r>
      <w:r>
        <w:rPr>
          <w:spacing w:val="-4"/>
        </w:rPr>
        <w:t>entre las </w:t>
      </w:r>
      <w:r>
        <w:rPr>
          <w:spacing w:val="-5"/>
        </w:rPr>
        <w:t>diversas interpretaciones posibles </w:t>
      </w:r>
      <w:r>
        <w:rPr>
          <w:spacing w:val="-3"/>
        </w:rPr>
        <w:t>de la </w:t>
      </w:r>
      <w:r>
        <w:rPr>
          <w:spacing w:val="-5"/>
        </w:rPr>
        <w:t>norma en cuestión, descartando </w:t>
      </w:r>
      <w:r>
        <w:rPr>
          <w:spacing w:val="-4"/>
        </w:rPr>
        <w:t>todas las </w:t>
      </w:r>
      <w:r>
        <w:rPr>
          <w:spacing w:val="-5"/>
        </w:rPr>
        <w:t>demás.</w:t>
      </w:r>
    </w:p>
    <w:p>
      <w:pPr>
        <w:pStyle w:val="BodyText"/>
        <w:spacing w:line="244" w:lineRule="auto" w:before="4"/>
        <w:ind w:left="102" w:right="121" w:firstLine="240"/>
        <w:jc w:val="both"/>
      </w:pPr>
      <w:r>
        <w:rPr/>
        <w:t>En cuarto lugar, hay que pasar a justificar las hipótesis de solución formuladas, es decir, hay que presentar argumentos a favor de la inter-</w:t>
      </w:r>
    </w:p>
    <w:p>
      <w:pPr>
        <w:spacing w:after="0" w:line="244" w:lineRule="auto"/>
        <w:jc w:val="both"/>
        <w:sectPr>
          <w:pgSz w:w="7330" w:h="11540"/>
          <w:pgMar w:header="369" w:footer="0" w:top="820" w:bottom="280" w:left="320" w:right="300"/>
        </w:sectPr>
      </w:pPr>
    </w:p>
    <w:p>
      <w:pPr>
        <w:pStyle w:val="BodyText"/>
        <w:spacing w:line="242" w:lineRule="auto" w:before="96"/>
        <w:ind w:left="102" w:right="120"/>
        <w:jc w:val="both"/>
      </w:pPr>
      <w:r>
        <w:rPr/>
        <w:t>pretación propuesta. Si se trata de un problema de insuficiencia de infor- mación, la argumentación —entendiendo por tal, el conjunto de los argu- mentos aducidos y estructurados de una cierta forma— se puede llamar, en sentido amplio, analógica. En la argumentación </w:t>
      </w:r>
      <w:r>
        <w:rPr>
          <w:i/>
        </w:rPr>
        <w:t>analógica, </w:t>
      </w:r>
      <w:r>
        <w:rPr/>
        <w:t>por otro lado,</w:t>
      </w:r>
      <w:r>
        <w:rPr>
          <w:spacing w:val="-5"/>
        </w:rPr>
        <w:t> </w:t>
      </w:r>
      <w:r>
        <w:rPr/>
        <w:t>pueden</w:t>
      </w:r>
      <w:r>
        <w:rPr>
          <w:spacing w:val="-4"/>
        </w:rPr>
        <w:t> </w:t>
      </w:r>
      <w:r>
        <w:rPr/>
        <w:t>subdistinguirse,</w:t>
      </w:r>
      <w:r>
        <w:rPr>
          <w:spacing w:val="-5"/>
        </w:rPr>
        <w:t> </w:t>
      </w:r>
      <w:r>
        <w:rPr/>
        <w:t>a</w:t>
      </w:r>
      <w:r>
        <w:rPr>
          <w:spacing w:val="-6"/>
        </w:rPr>
        <w:t> </w:t>
      </w:r>
      <w:r>
        <w:rPr/>
        <w:t>su</w:t>
      </w:r>
      <w:r>
        <w:rPr>
          <w:spacing w:val="-7"/>
        </w:rPr>
        <w:t> </w:t>
      </w:r>
      <w:r>
        <w:rPr/>
        <w:t>vez,</w:t>
      </w:r>
      <w:r>
        <w:rPr>
          <w:spacing w:val="-7"/>
        </w:rPr>
        <w:t> </w:t>
      </w:r>
      <w:r>
        <w:rPr/>
        <w:t>diversas</w:t>
      </w:r>
      <w:r>
        <w:rPr>
          <w:spacing w:val="-7"/>
        </w:rPr>
        <w:t> </w:t>
      </w:r>
      <w:r>
        <w:rPr/>
        <w:t>formas</w:t>
      </w:r>
      <w:r>
        <w:rPr>
          <w:spacing w:val="-4"/>
        </w:rPr>
        <w:t> </w:t>
      </w:r>
      <w:r>
        <w:rPr/>
        <w:t>de</w:t>
      </w:r>
      <w:r>
        <w:rPr>
          <w:spacing w:val="-6"/>
        </w:rPr>
        <w:t> </w:t>
      </w:r>
      <w:r>
        <w:rPr/>
        <w:t>argumentar,</w:t>
      </w:r>
      <w:r>
        <w:rPr>
          <w:spacing w:val="-7"/>
        </w:rPr>
        <w:t> </w:t>
      </w:r>
      <w:r>
        <w:rPr/>
        <w:t>se- gún</w:t>
      </w:r>
      <w:r>
        <w:rPr>
          <w:spacing w:val="-3"/>
        </w:rPr>
        <w:t> </w:t>
      </w:r>
      <w:r>
        <w:rPr/>
        <w:t>se</w:t>
      </w:r>
      <w:r>
        <w:rPr>
          <w:spacing w:val="-3"/>
        </w:rPr>
        <w:t> </w:t>
      </w:r>
      <w:r>
        <w:rPr/>
        <w:t>use</w:t>
      </w:r>
      <w:r>
        <w:rPr>
          <w:spacing w:val="-3"/>
        </w:rPr>
        <w:t> </w:t>
      </w:r>
      <w:r>
        <w:rPr/>
        <w:t>una</w:t>
      </w:r>
      <w:r>
        <w:rPr>
          <w:spacing w:val="-3"/>
        </w:rPr>
        <w:t> </w:t>
      </w:r>
      <w:r>
        <w:rPr/>
        <w:t>argumentación</w:t>
      </w:r>
      <w:r>
        <w:rPr>
          <w:spacing w:val="-3"/>
        </w:rPr>
        <w:t> </w:t>
      </w:r>
      <w:r>
        <w:rPr>
          <w:i/>
        </w:rPr>
        <w:t>a</w:t>
      </w:r>
      <w:r>
        <w:rPr>
          <w:i/>
          <w:spacing w:val="-3"/>
        </w:rPr>
        <w:t> </w:t>
      </w:r>
      <w:r>
        <w:rPr>
          <w:i/>
        </w:rPr>
        <w:t>pari</w:t>
      </w:r>
      <w:r>
        <w:rPr>
          <w:i/>
          <w:spacing w:val="-4"/>
        </w:rPr>
        <w:t> </w:t>
      </w:r>
      <w:r>
        <w:rPr/>
        <w:t>o</w:t>
      </w:r>
      <w:r>
        <w:rPr>
          <w:spacing w:val="-3"/>
        </w:rPr>
        <w:t> </w:t>
      </w:r>
      <w:r>
        <w:rPr>
          <w:i/>
        </w:rPr>
        <w:t>a</w:t>
      </w:r>
      <w:r>
        <w:rPr>
          <w:i/>
          <w:spacing w:val="-5"/>
        </w:rPr>
        <w:t> </w:t>
      </w:r>
      <w:r>
        <w:rPr>
          <w:i/>
        </w:rPr>
        <w:t>simili</w:t>
      </w:r>
      <w:r>
        <w:rPr/>
        <w:t>,</w:t>
      </w:r>
      <w:r>
        <w:rPr>
          <w:spacing w:val="-6"/>
        </w:rPr>
        <w:t> </w:t>
      </w:r>
      <w:r>
        <w:rPr/>
        <w:t>una</w:t>
      </w:r>
      <w:r>
        <w:rPr>
          <w:spacing w:val="-2"/>
        </w:rPr>
        <w:t> </w:t>
      </w:r>
      <w:r>
        <w:rPr/>
        <w:t>argumentación</w:t>
      </w:r>
      <w:r>
        <w:rPr>
          <w:spacing w:val="-3"/>
        </w:rPr>
        <w:t> </w:t>
      </w:r>
      <w:r>
        <w:rPr>
          <w:i/>
        </w:rPr>
        <w:t>e</w:t>
      </w:r>
      <w:r>
        <w:rPr>
          <w:i/>
          <w:spacing w:val="-5"/>
        </w:rPr>
        <w:t> </w:t>
      </w:r>
      <w:r>
        <w:rPr>
          <w:i/>
        </w:rPr>
        <w:t>con- </w:t>
      </w:r>
      <w:r>
        <w:rPr>
          <w:i/>
        </w:rPr>
        <w:t>trario, </w:t>
      </w:r>
      <w:r>
        <w:rPr/>
        <w:t>o una argumentación </w:t>
      </w:r>
      <w:r>
        <w:rPr>
          <w:i/>
        </w:rPr>
        <w:t>a fortiori</w:t>
      </w:r>
      <w:r>
        <w:rPr/>
        <w:t>. En el ejemplo anterior, la argu- mentación que se lleva a cabo para pasar de e) (la norma contenida en el artículo 2.4 de la L.O.G.P.) a f) (la reformulación de esa norma) es de tipo analógico. La norma contenida en e) establecía la obligación de la administración</w:t>
      </w:r>
      <w:r>
        <w:rPr>
          <w:spacing w:val="-4"/>
        </w:rPr>
        <w:t> </w:t>
      </w:r>
      <w:r>
        <w:rPr/>
        <w:t>penitenciaria</w:t>
      </w:r>
      <w:r>
        <w:rPr>
          <w:spacing w:val="-4"/>
        </w:rPr>
        <w:t> </w:t>
      </w:r>
      <w:r>
        <w:rPr/>
        <w:t>de</w:t>
      </w:r>
      <w:r>
        <w:rPr>
          <w:spacing w:val="-3"/>
        </w:rPr>
        <w:t> </w:t>
      </w:r>
      <w:r>
        <w:rPr/>
        <w:t>velar</w:t>
      </w:r>
      <w:r>
        <w:rPr>
          <w:spacing w:val="-3"/>
        </w:rPr>
        <w:t> </w:t>
      </w:r>
      <w:r>
        <w:rPr/>
        <w:t>por</w:t>
      </w:r>
      <w:r>
        <w:rPr>
          <w:spacing w:val="-5"/>
        </w:rPr>
        <w:t> </w:t>
      </w:r>
      <w:r>
        <w:rPr/>
        <w:t>la</w:t>
      </w:r>
      <w:r>
        <w:rPr>
          <w:spacing w:val="-6"/>
        </w:rPr>
        <w:t> </w:t>
      </w:r>
      <w:r>
        <w:rPr/>
        <w:t>vida,</w:t>
      </w:r>
      <w:r>
        <w:rPr>
          <w:spacing w:val="-3"/>
        </w:rPr>
        <w:t> </w:t>
      </w:r>
      <w:r>
        <w:rPr/>
        <w:t>salud</w:t>
      </w:r>
      <w:r>
        <w:rPr>
          <w:spacing w:val="-7"/>
        </w:rPr>
        <w:t> </w:t>
      </w:r>
      <w:r>
        <w:rPr/>
        <w:t>e</w:t>
      </w:r>
      <w:r>
        <w:rPr>
          <w:spacing w:val="-3"/>
        </w:rPr>
        <w:t> </w:t>
      </w:r>
      <w:r>
        <w:rPr/>
        <w:t>integridad</w:t>
      </w:r>
      <w:r>
        <w:rPr>
          <w:spacing w:val="-4"/>
        </w:rPr>
        <w:t> </w:t>
      </w:r>
      <w:r>
        <w:rPr/>
        <w:t>de</w:t>
      </w:r>
      <w:r>
        <w:rPr>
          <w:spacing w:val="-4"/>
        </w:rPr>
        <w:t> </w:t>
      </w:r>
      <w:r>
        <w:rPr/>
        <w:t>los presos, pero no precisaba si tal obligación debe entenderse que existe también cuando es el propio preso el que voluntariamente, mediante una huelga de hambre reivindicativa, pone en peligro su vida. f) representa una</w:t>
      </w:r>
      <w:r>
        <w:rPr>
          <w:spacing w:val="-4"/>
        </w:rPr>
        <w:t> </w:t>
      </w:r>
      <w:r>
        <w:rPr/>
        <w:t>generalización</w:t>
      </w:r>
      <w:r>
        <w:rPr>
          <w:spacing w:val="-4"/>
        </w:rPr>
        <w:t> </w:t>
      </w:r>
      <w:r>
        <w:rPr/>
        <w:t>con</w:t>
      </w:r>
      <w:r>
        <w:rPr>
          <w:spacing w:val="-6"/>
        </w:rPr>
        <w:t> </w:t>
      </w:r>
      <w:r>
        <w:rPr/>
        <w:t>respecto</w:t>
      </w:r>
      <w:r>
        <w:rPr>
          <w:spacing w:val="-6"/>
        </w:rPr>
        <w:t> </w:t>
      </w:r>
      <w:r>
        <w:rPr/>
        <w:t>a</w:t>
      </w:r>
      <w:r>
        <w:rPr>
          <w:spacing w:val="-4"/>
        </w:rPr>
        <w:t> </w:t>
      </w:r>
      <w:r>
        <w:rPr/>
        <w:t>e),</w:t>
      </w:r>
      <w:r>
        <w:rPr>
          <w:spacing w:val="-6"/>
        </w:rPr>
        <w:t> </w:t>
      </w:r>
      <w:r>
        <w:rPr/>
        <w:t>pues</w:t>
      </w:r>
      <w:r>
        <w:rPr>
          <w:spacing w:val="-6"/>
        </w:rPr>
        <w:t> </w:t>
      </w:r>
      <w:r>
        <w:rPr/>
        <w:t>amplía</w:t>
      </w:r>
      <w:r>
        <w:rPr>
          <w:spacing w:val="-3"/>
        </w:rPr>
        <w:t> </w:t>
      </w:r>
      <w:r>
        <w:rPr/>
        <w:t>el</w:t>
      </w:r>
      <w:r>
        <w:rPr>
          <w:spacing w:val="-3"/>
        </w:rPr>
        <w:t> </w:t>
      </w:r>
      <w:r>
        <w:rPr/>
        <w:t>supuesto</w:t>
      </w:r>
      <w:r>
        <w:rPr>
          <w:spacing w:val="-4"/>
        </w:rPr>
        <w:t> </w:t>
      </w:r>
      <w:r>
        <w:rPr/>
        <w:t>de</w:t>
      </w:r>
      <w:r>
        <w:rPr>
          <w:spacing w:val="-3"/>
        </w:rPr>
        <w:t> </w:t>
      </w:r>
      <w:r>
        <w:rPr/>
        <w:t>hecho</w:t>
      </w:r>
      <w:r>
        <w:rPr>
          <w:spacing w:val="-6"/>
        </w:rPr>
        <w:t> </w:t>
      </w:r>
      <w:r>
        <w:rPr/>
        <w:t>de esa norma para incluir también el nuevo caso. Si se tratara de un proble- ma de exceso de información, la argumentación tendría lugar mediante el esquema de la </w:t>
      </w:r>
      <w:r>
        <w:rPr>
          <w:i/>
        </w:rPr>
        <w:t>reductio ad absurdum</w:t>
      </w:r>
      <w:r>
        <w:rPr/>
        <w:t>. Lo que en el uso de este tipo de argumentación se trata de mostrar es que determinadas interpretaciones no</w:t>
      </w:r>
      <w:r>
        <w:rPr>
          <w:spacing w:val="-6"/>
        </w:rPr>
        <w:t> </w:t>
      </w:r>
      <w:r>
        <w:rPr/>
        <w:t>son</w:t>
      </w:r>
      <w:r>
        <w:rPr>
          <w:spacing w:val="-5"/>
        </w:rPr>
        <w:t> </w:t>
      </w:r>
      <w:r>
        <w:rPr/>
        <w:t>posibles,</w:t>
      </w:r>
      <w:r>
        <w:rPr>
          <w:spacing w:val="-5"/>
        </w:rPr>
        <w:t> </w:t>
      </w:r>
      <w:r>
        <w:rPr/>
        <w:t>porque</w:t>
      </w:r>
      <w:r>
        <w:rPr>
          <w:spacing w:val="-5"/>
        </w:rPr>
        <w:t> </w:t>
      </w:r>
      <w:r>
        <w:rPr/>
        <w:t>llevarían</w:t>
      </w:r>
      <w:r>
        <w:rPr>
          <w:spacing w:val="-5"/>
        </w:rPr>
        <w:t> </w:t>
      </w:r>
      <w:r>
        <w:rPr/>
        <w:t>a</w:t>
      </w:r>
      <w:r>
        <w:rPr>
          <w:spacing w:val="-6"/>
        </w:rPr>
        <w:t> </w:t>
      </w:r>
      <w:r>
        <w:rPr/>
        <w:t>consecuencias</w:t>
      </w:r>
      <w:r>
        <w:rPr>
          <w:spacing w:val="-5"/>
        </w:rPr>
        <w:t> </w:t>
      </w:r>
      <w:r>
        <w:rPr/>
        <w:t>—entendido</w:t>
      </w:r>
      <w:r>
        <w:rPr>
          <w:spacing w:val="-5"/>
        </w:rPr>
        <w:t> </w:t>
      </w:r>
      <w:r>
        <w:rPr/>
        <w:t>este</w:t>
      </w:r>
      <w:r>
        <w:rPr>
          <w:spacing w:val="-5"/>
        </w:rPr>
        <w:t> </w:t>
      </w:r>
      <w:r>
        <w:rPr/>
        <w:t>térmi- no en un sentido muy amplio, que incluye tanto consecuencias fácticas como normativas—</w:t>
      </w:r>
      <w:r>
        <w:rPr>
          <w:spacing w:val="-7"/>
        </w:rPr>
        <w:t> </w:t>
      </w:r>
      <w:r>
        <w:rPr/>
        <w:t>inaceptables.</w:t>
      </w:r>
    </w:p>
    <w:p>
      <w:pPr>
        <w:pStyle w:val="BodyText"/>
        <w:spacing w:line="242" w:lineRule="auto" w:before="12"/>
        <w:ind w:left="102" w:right="120" w:firstLine="240"/>
        <w:jc w:val="both"/>
      </w:pPr>
      <w:r>
        <w:rPr/>
        <w:t>Debe quedar claro que los argumentos son enunciados —empíricos, normativos, etc.— que se aducen a favor de otros enunciados, por lo que tanto la analogía como la reducción al absurdo no son propiamente argu- mentos, sino estrategias o formas de argumentación que, desde luego, pueden aparecer entrelazadas en un proceso complejo de argumentación. Para</w:t>
      </w:r>
      <w:r>
        <w:rPr>
          <w:spacing w:val="-3"/>
        </w:rPr>
        <w:t> </w:t>
      </w:r>
      <w:r>
        <w:rPr/>
        <w:t>argumentar</w:t>
      </w:r>
      <w:r>
        <w:rPr>
          <w:spacing w:val="-5"/>
        </w:rPr>
        <w:t> </w:t>
      </w:r>
      <w:r>
        <w:rPr/>
        <w:t>a</w:t>
      </w:r>
      <w:r>
        <w:rPr>
          <w:spacing w:val="-3"/>
        </w:rPr>
        <w:t> </w:t>
      </w:r>
      <w:r>
        <w:rPr/>
        <w:t>favor</w:t>
      </w:r>
      <w:r>
        <w:rPr>
          <w:spacing w:val="-5"/>
        </w:rPr>
        <w:t> </w:t>
      </w:r>
      <w:r>
        <w:rPr/>
        <w:t>de</w:t>
      </w:r>
      <w:r>
        <w:rPr>
          <w:spacing w:val="-5"/>
        </w:rPr>
        <w:t> </w:t>
      </w:r>
      <w:r>
        <w:rPr/>
        <w:t>determinada</w:t>
      </w:r>
      <w:r>
        <w:rPr>
          <w:spacing w:val="-5"/>
        </w:rPr>
        <w:t> </w:t>
      </w:r>
      <w:r>
        <w:rPr/>
        <w:t>tesis</w:t>
      </w:r>
      <w:r>
        <w:rPr>
          <w:spacing w:val="-4"/>
        </w:rPr>
        <w:t> </w:t>
      </w:r>
      <w:r>
        <w:rPr/>
        <w:t>puede</w:t>
      </w:r>
      <w:r>
        <w:rPr>
          <w:spacing w:val="-5"/>
        </w:rPr>
        <w:t> </w:t>
      </w:r>
      <w:r>
        <w:rPr/>
        <w:t>elegirse,</w:t>
      </w:r>
      <w:r>
        <w:rPr>
          <w:spacing w:val="-5"/>
        </w:rPr>
        <w:t> </w:t>
      </w:r>
      <w:r>
        <w:rPr/>
        <w:t>en</w:t>
      </w:r>
      <w:r>
        <w:rPr>
          <w:spacing w:val="-6"/>
        </w:rPr>
        <w:t> </w:t>
      </w:r>
      <w:r>
        <w:rPr/>
        <w:t>principio, cualquiera de estas dos estrategias, que resultarán más o menos útiles en función de cuál sea la situación argumentativa; o si se quiere, de cómo interpreta la misma el que</w:t>
      </w:r>
      <w:r>
        <w:rPr>
          <w:spacing w:val="-12"/>
        </w:rPr>
        <w:t> </w:t>
      </w:r>
      <w:r>
        <w:rPr/>
        <w:t>argumenta.</w:t>
      </w:r>
    </w:p>
    <w:p>
      <w:pPr>
        <w:pStyle w:val="BodyText"/>
        <w:spacing w:line="242" w:lineRule="auto" w:before="4"/>
        <w:ind w:left="102" w:right="120" w:firstLine="240"/>
        <w:jc w:val="both"/>
      </w:pPr>
      <w:r>
        <w:rPr/>
        <w:t>Un ejemplo de utilización de la reducción al absurdo a propósito del mismo caso del Grapo (y que en este caso se utiliza para llegar a la solu- ción opuesta, o sea, que no se debe alimentar a los presos en huelga de hambre por la fuerza), sería el siguiente.</w:t>
      </w:r>
      <w:r>
        <w:rPr>
          <w:position w:val="6"/>
          <w:sz w:val="14"/>
        </w:rPr>
        <w:t>1 </w:t>
      </w:r>
      <w:r>
        <w:rPr/>
        <w:t>A partir de e), las cosas podrían</w:t>
      </w:r>
    </w:p>
    <w:p>
      <w:pPr>
        <w:pStyle w:val="BodyText"/>
        <w:spacing w:before="1"/>
        <w:rPr>
          <w:sz w:val="18"/>
        </w:rPr>
      </w:pPr>
    </w:p>
    <w:p>
      <w:pPr>
        <w:pStyle w:val="ListParagraph"/>
        <w:numPr>
          <w:ilvl w:val="0"/>
          <w:numId w:val="49"/>
        </w:numPr>
        <w:tabs>
          <w:tab w:pos="583" w:val="left" w:leader="none"/>
        </w:tabs>
        <w:spacing w:line="244" w:lineRule="auto" w:before="95" w:after="0"/>
        <w:ind w:left="102" w:right="121" w:firstLine="290"/>
        <w:jc w:val="both"/>
        <w:rPr>
          <w:sz w:val="16"/>
        </w:rPr>
      </w:pPr>
      <w:r>
        <w:rPr>
          <w:sz w:val="16"/>
        </w:rPr>
        <w:t>Aquí </w:t>
      </w:r>
      <w:r>
        <w:rPr>
          <w:spacing w:val="-3"/>
          <w:sz w:val="16"/>
        </w:rPr>
        <w:t>reconstruyo, </w:t>
      </w:r>
      <w:r>
        <w:rPr>
          <w:sz w:val="16"/>
        </w:rPr>
        <w:t>con cierta </w:t>
      </w:r>
      <w:r>
        <w:rPr>
          <w:spacing w:val="-3"/>
          <w:sz w:val="16"/>
        </w:rPr>
        <w:t>libertad, </w:t>
      </w:r>
      <w:r>
        <w:rPr>
          <w:sz w:val="16"/>
        </w:rPr>
        <w:t>la </w:t>
      </w:r>
      <w:r>
        <w:rPr>
          <w:spacing w:val="-3"/>
          <w:sz w:val="16"/>
        </w:rPr>
        <w:t>argumentación </w:t>
      </w:r>
      <w:r>
        <w:rPr>
          <w:spacing w:val="-2"/>
          <w:sz w:val="16"/>
        </w:rPr>
        <w:t>que </w:t>
      </w:r>
      <w:r>
        <w:rPr>
          <w:sz w:val="16"/>
        </w:rPr>
        <w:t>se contiene en los autos de 9-1-90, 25-1-90 y 25-1-90 de los jueces de vigilancia penitenciaria de Valladolid, Zaragoza y número 1 de Madrid, respectivamente (</w:t>
      </w:r>
      <w:r>
        <w:rPr>
          <w:i/>
          <w:sz w:val="16"/>
        </w:rPr>
        <w:t>cfr</w:t>
      </w:r>
      <w:r>
        <w:rPr>
          <w:sz w:val="16"/>
        </w:rPr>
        <w:t>. Atienza, 1990a, pp.</w:t>
      </w:r>
      <w:r>
        <w:rPr>
          <w:spacing w:val="-10"/>
          <w:sz w:val="16"/>
        </w:rPr>
        <w:t> </w:t>
      </w:r>
      <w:r>
        <w:rPr>
          <w:sz w:val="16"/>
        </w:rPr>
        <w:t>32-33).</w:t>
      </w:r>
    </w:p>
    <w:p>
      <w:pPr>
        <w:spacing w:after="0" w:line="244" w:lineRule="auto"/>
        <w:jc w:val="both"/>
        <w:rPr>
          <w:sz w:val="16"/>
        </w:rPr>
        <w:sectPr>
          <w:pgSz w:w="7330" w:h="11540"/>
          <w:pgMar w:header="369" w:footer="0" w:top="820" w:bottom="280" w:left="320" w:right="300"/>
        </w:sectPr>
      </w:pPr>
    </w:p>
    <w:p>
      <w:pPr>
        <w:pStyle w:val="BodyText"/>
        <w:spacing w:line="242" w:lineRule="auto" w:before="96"/>
        <w:ind w:left="102" w:right="121"/>
        <w:jc w:val="both"/>
      </w:pPr>
      <w:r>
        <w:rPr/>
        <w:t>plantearse en el sentido de que caben, en principio, dos interpretaciones incompatibles entre sí de la norma aplicable: f), según la cual la adminis- tración tiene la obligación de alimentar a los presos incluso por la fuerza, y -f), esto es, la administración no puede alimentarles por la fuerza. Aho- ra bien, si se optara por f), entonces resultaría que esta interpretación va en contra del artículo 10 de la Constitución, que establece el principio de la dignidad de la persona (l), así como del artículo 15, que establece la prohibición de tratos degradantes (m), y podría incluso configurar un de- lito de torturas del artículo 204 bis del Código Penal (n). El diagrama de este proceso de argumentación sería el siguiente:</w:t>
      </w:r>
    </w:p>
    <w:p>
      <w:pPr>
        <w:pStyle w:val="BodyText"/>
        <w:rPr>
          <w:sz w:val="18"/>
        </w:rPr>
      </w:pPr>
      <w:r>
        <w:rPr/>
        <w:drawing>
          <wp:anchor distT="0" distB="0" distL="0" distR="0" allowOverlap="1" layoutInCell="1" locked="0" behindDoc="0" simplePos="0" relativeHeight="107">
            <wp:simplePos x="0" y="0"/>
            <wp:positionH relativeFrom="page">
              <wp:posOffset>606551</wp:posOffset>
            </wp:positionH>
            <wp:positionV relativeFrom="paragraph">
              <wp:posOffset>156653</wp:posOffset>
            </wp:positionV>
            <wp:extent cx="3637313" cy="2799207"/>
            <wp:effectExtent l="0" t="0" r="0" b="0"/>
            <wp:wrapTopAndBottom/>
            <wp:docPr id="9" name="image5.png" descr=""/>
            <wp:cNvGraphicFramePr>
              <a:graphicFrameLocks noChangeAspect="1"/>
            </wp:cNvGraphicFramePr>
            <a:graphic>
              <a:graphicData uri="http://schemas.openxmlformats.org/drawingml/2006/picture">
                <pic:pic>
                  <pic:nvPicPr>
                    <pic:cNvPr id="10" name="image5.png"/>
                    <pic:cNvPicPr/>
                  </pic:nvPicPr>
                  <pic:blipFill>
                    <a:blip r:embed="rId62" cstate="print"/>
                    <a:stretch>
                      <a:fillRect/>
                    </a:stretch>
                  </pic:blipFill>
                  <pic:spPr>
                    <a:xfrm>
                      <a:off x="0" y="0"/>
                      <a:ext cx="3637313" cy="2799207"/>
                    </a:xfrm>
                    <a:prstGeom prst="rect">
                      <a:avLst/>
                    </a:prstGeom>
                  </pic:spPr>
                </pic:pic>
              </a:graphicData>
            </a:graphic>
          </wp:anchor>
        </w:drawing>
      </w:r>
    </w:p>
    <w:p>
      <w:pPr>
        <w:pStyle w:val="BodyText"/>
        <w:spacing w:before="1"/>
        <w:rPr>
          <w:sz w:val="25"/>
        </w:rPr>
      </w:pPr>
    </w:p>
    <w:p>
      <w:pPr>
        <w:pStyle w:val="BodyText"/>
        <w:spacing w:line="242" w:lineRule="auto"/>
        <w:ind w:left="102" w:right="121" w:firstLine="240"/>
        <w:jc w:val="both"/>
      </w:pPr>
      <w:r>
        <w:rPr/>
        <w:t>Los trazos discontinuos de las figuras que contienen a </w:t>
      </w:r>
      <w:r>
        <w:rPr>
          <w:i/>
        </w:rPr>
        <w:t>f </w:t>
      </w:r>
      <w:r>
        <w:rPr/>
        <w:t>y -</w:t>
      </w:r>
      <w:r>
        <w:rPr>
          <w:i/>
        </w:rPr>
        <w:t>f </w:t>
      </w:r>
      <w:r>
        <w:rPr/>
        <w:t>se deben a que, en este tipo de argumentación se parte de un supuesto provisional (esto es, de la existencia de una contradicción), que en el curso de la mis- ma queda cancelado. El conjunto de </w:t>
      </w:r>
      <w:r>
        <w:rPr>
          <w:i/>
        </w:rPr>
        <w:t>l, m </w:t>
      </w:r>
      <w:r>
        <w:rPr/>
        <w:t>y </w:t>
      </w:r>
      <w:r>
        <w:rPr>
          <w:i/>
        </w:rPr>
        <w:t>n </w:t>
      </w:r>
      <w:r>
        <w:rPr/>
        <w:t>constituye un argumento en contra de </w:t>
      </w:r>
      <w:r>
        <w:rPr>
          <w:i/>
        </w:rPr>
        <w:t>f</w:t>
      </w:r>
      <w:r>
        <w:rPr/>
        <w:t>, que sirve precisamente para justificar -</w:t>
      </w:r>
      <w:r>
        <w:rPr>
          <w:i/>
        </w:rPr>
        <w:t>f</w:t>
      </w:r>
      <w:r>
        <w:rPr/>
        <w:t>.</w:t>
      </w:r>
    </w:p>
    <w:p>
      <w:pPr>
        <w:pStyle w:val="BodyText"/>
        <w:spacing w:line="242" w:lineRule="auto" w:before="3"/>
        <w:ind w:left="102" w:right="121" w:firstLine="240"/>
        <w:jc w:val="both"/>
      </w:pPr>
      <w:r>
        <w:rPr/>
        <w:t>Finalmente, el último paso con el que se termina el modelo es el que va de las nuevas premisas a la conclusión. Como antes se vio, se trata del esquema de justificación interna, que puede considerarse como el frag- mento final de todo proceso de argumentación</w:t>
      </w:r>
      <w:r>
        <w:rPr>
          <w:spacing w:val="-21"/>
        </w:rPr>
        <w:t> </w:t>
      </w:r>
      <w:r>
        <w:rPr/>
        <w:t>jurídica.</w:t>
      </w:r>
    </w:p>
    <w:p>
      <w:pPr>
        <w:spacing w:after="0" w:line="242" w:lineRule="auto"/>
        <w:jc w:val="both"/>
        <w:sectPr>
          <w:pgSz w:w="7330" w:h="11540"/>
          <w:pgMar w:header="369" w:footer="0" w:top="820" w:bottom="280" w:left="320" w:right="300"/>
        </w:sectPr>
      </w:pPr>
    </w:p>
    <w:p>
      <w:pPr>
        <w:pStyle w:val="ListParagraph"/>
        <w:numPr>
          <w:ilvl w:val="0"/>
          <w:numId w:val="47"/>
        </w:numPr>
        <w:tabs>
          <w:tab w:pos="384" w:val="left" w:leader="none"/>
        </w:tabs>
        <w:spacing w:line="240" w:lineRule="auto" w:before="98" w:after="0"/>
        <w:ind w:left="383" w:right="0" w:hanging="281"/>
        <w:jc w:val="left"/>
        <w:rPr>
          <w:i/>
          <w:sz w:val="22"/>
        </w:rPr>
      </w:pPr>
      <w:bookmarkStart w:name="_bookmark144" w:id="241"/>
      <w:bookmarkEnd w:id="241"/>
      <w:r>
        <w:rPr/>
      </w:r>
      <w:hyperlink w:history="true" w:anchor="_bookmark138">
        <w:bookmarkStart w:name="_bookmark144" w:id="242"/>
        <w:bookmarkEnd w:id="242"/>
        <w:r>
          <w:rPr>
            <w:i/>
            <w:sz w:val="22"/>
          </w:rPr>
          <w:t>C</w:t>
        </w:r>
        <w:r>
          <w:rPr>
            <w:i/>
            <w:sz w:val="22"/>
          </w:rPr>
          <w:t>riterios de</w:t>
        </w:r>
        <w:r>
          <w:rPr>
            <w:i/>
            <w:spacing w:val="-5"/>
            <w:sz w:val="22"/>
          </w:rPr>
          <w:t> </w:t>
        </w:r>
        <w:r>
          <w:rPr>
            <w:i/>
            <w:sz w:val="22"/>
          </w:rPr>
          <w:t>corrección</w:t>
        </w:r>
      </w:hyperlink>
    </w:p>
    <w:p>
      <w:pPr>
        <w:pStyle w:val="BodyText"/>
        <w:rPr>
          <w:i/>
          <w:sz w:val="21"/>
        </w:rPr>
      </w:pPr>
    </w:p>
    <w:p>
      <w:pPr>
        <w:pStyle w:val="BodyText"/>
        <w:spacing w:line="242" w:lineRule="auto" w:before="1"/>
        <w:ind w:left="102" w:right="121" w:firstLine="240"/>
        <w:jc w:val="both"/>
      </w:pPr>
      <w:hyperlink w:history="true" w:anchor="_bookmark138">
        <w:r>
          <w:rPr/>
          <w:t>Ahora bien, un método para representar adecuadamente procesos de argumentación es algo bien distinto al establecimiento de los criterios</w:t>
        </w:r>
        <w:r>
          <w:rPr>
            <w:spacing w:val="-34"/>
          </w:rPr>
          <w:t> </w:t>
        </w:r>
        <w:r>
          <w:rPr/>
          <w:t>que deban usarse para juzgar su corrección. En mi opinión, uno de los mayo- res méritos de la teoría estándar de la argumentación jurídica es haber contribuido</w:t>
        </w:r>
        <w:r>
          <w:rPr>
            <w:spacing w:val="24"/>
          </w:rPr>
          <w:t> </w:t>
        </w:r>
        <w:r>
          <w:rPr/>
          <w:t>notablemente</w:t>
        </w:r>
        <w:r>
          <w:rPr>
            <w:spacing w:val="22"/>
          </w:rPr>
          <w:t> </w:t>
        </w:r>
        <w:r>
          <w:rPr/>
          <w:t>a</w:t>
        </w:r>
        <w:r>
          <w:rPr>
            <w:spacing w:val="25"/>
          </w:rPr>
          <w:t> </w:t>
        </w:r>
        <w:r>
          <w:rPr/>
          <w:t>la</w:t>
        </w:r>
        <w:r>
          <w:rPr>
            <w:spacing w:val="21"/>
          </w:rPr>
          <w:t> </w:t>
        </w:r>
        <w:r>
          <w:rPr/>
          <w:t>elaboración</w:t>
        </w:r>
        <w:r>
          <w:rPr>
            <w:spacing w:val="23"/>
          </w:rPr>
          <w:t> </w:t>
        </w:r>
        <w:r>
          <w:rPr/>
          <w:t>de</w:t>
        </w:r>
        <w:r>
          <w:rPr>
            <w:spacing w:val="22"/>
          </w:rPr>
          <w:t> </w:t>
        </w:r>
        <w:r>
          <w:rPr/>
          <w:t>este</w:t>
        </w:r>
        <w:r>
          <w:rPr>
            <w:spacing w:val="22"/>
          </w:rPr>
          <w:t> </w:t>
        </w:r>
        <w:r>
          <w:rPr/>
          <w:t>tipo</w:t>
        </w:r>
        <w:r>
          <w:rPr>
            <w:spacing w:val="22"/>
          </w:rPr>
          <w:t> </w:t>
        </w:r>
        <w:r>
          <w:rPr/>
          <w:t>de</w:t>
        </w:r>
        <w:r>
          <w:rPr>
            <w:spacing w:val="21"/>
          </w:rPr>
          <w:t> </w:t>
        </w:r>
        <w:r>
          <w:rPr/>
          <w:t>criterios,</w:t>
        </w:r>
        <w:r>
          <w:rPr>
            <w:spacing w:val="22"/>
          </w:rPr>
          <w:t> </w:t>
        </w:r>
        <w:r>
          <w:rPr/>
          <w:t>que</w:t>
        </w:r>
      </w:hyperlink>
    </w:p>
    <w:p>
      <w:pPr>
        <w:pStyle w:val="BodyText"/>
        <w:spacing w:line="242" w:lineRule="auto" w:before="1"/>
        <w:ind w:left="102" w:right="120"/>
        <w:jc w:val="both"/>
      </w:pPr>
      <w:hyperlink w:history="true" w:anchor="_bookmark138">
        <w:r>
          <w:rPr/>
          <w:t>—como ya se ha visto— tanto en el caso de MacCormick como en el de Alexy se condensa en la noción de racionalidad práctica. Sin embargo, dicha noción —como me parece que ha quedado puesto de manifiesto en la discusión anterior a propósito de la obra de ambos autores— resulta aún insuficientemente desarrollada. La objeción fundamental que se les puede dirigir es que los criterios de racionalidad práctica son exclusiva- mente criterios mínimos que sólo permiten descartar como irracionales determinadas decisiones o formas de argumentación. Pero el problema estriba en que, en relación con los casos difíciles, lo que suele ocurrir es que las diferentes soluciones en presencia (por ejemplo, las defendidas por los diversos órganos jurisdiccionales que se han pronunciado sobre la cuestión, o las representadas por la opinión mayoritaria y minoritaria</w:t>
        </w:r>
        <w:r>
          <w:rPr>
            <w:spacing w:val="-36"/>
          </w:rPr>
          <w:t> </w:t>
        </w:r>
        <w:r>
          <w:rPr/>
          <w:t>[</w:t>
        </w:r>
        <w:r>
          <w:rPr>
            <w:i/>
          </w:rPr>
          <w:t>cfr</w:t>
        </w:r>
        <w:r>
          <w:rPr/>
          <w:t>. Ezquiaga, 1990, sobre la institución del voto particular y el estudio intro- ductorio de J. Igartua] dentro de un mismo órgano) pasan ese test de ra- cionalidad. Esto es lo que parece ocurrir, por ejemplo, con el caso que estamos analizando y con las dos —o tres— soluciones propuestas al mismo por los órganos jurisdiccionales y por la doctrina jurídica, a</w:t>
        </w:r>
        <w:r>
          <w:rPr>
            <w:spacing w:val="-2"/>
          </w:rPr>
          <w:t> </w:t>
        </w:r>
        <w:r>
          <w:rPr/>
          <w:t>saber:</w:t>
        </w:r>
      </w:hyperlink>
    </w:p>
    <w:p>
      <w:pPr>
        <w:pStyle w:val="BodyText"/>
        <w:spacing w:line="242" w:lineRule="auto" w:before="10"/>
        <w:ind w:left="102" w:right="121"/>
        <w:jc w:val="both"/>
      </w:pPr>
      <w:hyperlink w:history="true" w:anchor="_bookmark138">
        <w:r>
          <w:rPr/>
          <w:t>1) la administración debe alimentarles por la fuerza cuando existe grave riesgo para su salud; 2) la administración sólo puede alimentarles cuando los presos hayan perdido la conciencia (pues entonces ya no se fuerza su voluntad); 3) la administración no puede alimentarles por la fuerza ni si- quiera en el supuesto anterior. Ahora bien, el que en la vida jurídica se presenten este tipo de situaciones no puede justificar como correcta la de- cisión —o la argumentación que lleva a ella— de la autoridad competen- te, del órgano jurisdiccional supremo o de la mayoría de los miembros de este, con tal de que se haya producido sin vulnerar los límites fijados por la racionalidad práctica así entendida. La solución dada al caso de los Grapo</w:t>
        </w:r>
        <w:r>
          <w:rPr>
            <w:spacing w:val="-7"/>
          </w:rPr>
          <w:t> </w:t>
        </w:r>
        <w:r>
          <w:rPr/>
          <w:t>por</w:t>
        </w:r>
        <w:r>
          <w:rPr>
            <w:spacing w:val="-4"/>
          </w:rPr>
          <w:t> </w:t>
        </w:r>
        <w:r>
          <w:rPr/>
          <w:t>el</w:t>
        </w:r>
        <w:r>
          <w:rPr>
            <w:spacing w:val="-3"/>
          </w:rPr>
          <w:t> </w:t>
        </w:r>
        <w:r>
          <w:rPr/>
          <w:t>Tribunal</w:t>
        </w:r>
        <w:r>
          <w:rPr>
            <w:spacing w:val="-5"/>
          </w:rPr>
          <w:t> </w:t>
        </w:r>
        <w:r>
          <w:rPr/>
          <w:t>constitucional</w:t>
        </w:r>
        <w:r>
          <w:rPr>
            <w:spacing w:val="-6"/>
          </w:rPr>
          <w:t> </w:t>
        </w:r>
        <w:r>
          <w:rPr/>
          <w:t>es,</w:t>
        </w:r>
        <w:r>
          <w:rPr>
            <w:spacing w:val="-4"/>
          </w:rPr>
          <w:t> </w:t>
        </w:r>
        <w:r>
          <w:rPr/>
          <w:t>desde</w:t>
        </w:r>
        <w:r>
          <w:rPr>
            <w:spacing w:val="-5"/>
          </w:rPr>
          <w:t> </w:t>
        </w:r>
        <w:r>
          <w:rPr/>
          <w:t>luego,</w:t>
        </w:r>
        <w:r>
          <w:rPr>
            <w:spacing w:val="-7"/>
          </w:rPr>
          <w:t> </w:t>
        </w:r>
        <w:r>
          <w:rPr/>
          <w:t>definitiva,</w:t>
        </w:r>
        <w:r>
          <w:rPr>
            <w:spacing w:val="-6"/>
          </w:rPr>
          <w:t> </w:t>
        </w:r>
        <w:r>
          <w:rPr/>
          <w:t>en</w:t>
        </w:r>
        <w:r>
          <w:rPr>
            <w:spacing w:val="-6"/>
          </w:rPr>
          <w:t> </w:t>
        </w:r>
        <w:r>
          <w:rPr/>
          <w:t>el</w:t>
        </w:r>
        <w:r>
          <w:rPr>
            <w:spacing w:val="-6"/>
          </w:rPr>
          <w:t> </w:t>
        </w:r>
        <w:r>
          <w:rPr/>
          <w:t>sen- tido de que no es ya recurrible y vincula a los tribunales y a los órganos de la administración, pero simplemente por ello no hay por qué conside- rarla</w:t>
        </w:r>
        <w:r>
          <w:rPr>
            <w:spacing w:val="25"/>
          </w:rPr>
          <w:t> </w:t>
        </w:r>
        <w:r>
          <w:rPr/>
          <w:t>como</w:t>
        </w:r>
        <w:r>
          <w:rPr>
            <w:spacing w:val="25"/>
          </w:rPr>
          <w:t> </w:t>
        </w:r>
        <w:r>
          <w:rPr/>
          <w:t>correcta.</w:t>
        </w:r>
        <w:r>
          <w:rPr>
            <w:spacing w:val="25"/>
          </w:rPr>
          <w:t> </w:t>
        </w:r>
        <w:r>
          <w:rPr/>
          <w:t>No</w:t>
        </w:r>
        <w:r>
          <w:rPr>
            <w:spacing w:val="25"/>
          </w:rPr>
          <w:t> </w:t>
        </w:r>
        <w:r>
          <w:rPr/>
          <w:t>hay</w:t>
        </w:r>
        <w:r>
          <w:rPr>
            <w:spacing w:val="26"/>
          </w:rPr>
          <w:t> </w:t>
        </w:r>
        <w:r>
          <w:rPr/>
          <w:t>por</w:t>
        </w:r>
        <w:r>
          <w:rPr>
            <w:spacing w:val="25"/>
          </w:rPr>
          <w:t> </w:t>
        </w:r>
        <w:r>
          <w:rPr/>
          <w:t>qué</w:t>
        </w:r>
        <w:r>
          <w:rPr>
            <w:spacing w:val="22"/>
          </w:rPr>
          <w:t> </w:t>
        </w:r>
        <w:r>
          <w:rPr/>
          <w:t>descartar</w:t>
        </w:r>
        <w:r>
          <w:rPr>
            <w:spacing w:val="26"/>
          </w:rPr>
          <w:t> </w:t>
        </w:r>
        <w:r>
          <w:rPr/>
          <w:t>que</w:t>
        </w:r>
        <w:r>
          <w:rPr>
            <w:spacing w:val="22"/>
          </w:rPr>
          <w:t> </w:t>
        </w:r>
        <w:r>
          <w:rPr/>
          <w:t>la</w:t>
        </w:r>
        <w:r>
          <w:rPr>
            <w:spacing w:val="22"/>
          </w:rPr>
          <w:t> </w:t>
        </w:r>
        <w:r>
          <w:rPr/>
          <w:t>solución</w:t>
        </w:r>
        <w:r>
          <w:rPr>
            <w:spacing w:val="23"/>
          </w:rPr>
          <w:t> </w:t>
        </w:r>
        <w:r>
          <w:rPr/>
          <w:t>correcta</w:t>
        </w:r>
      </w:hyperlink>
    </w:p>
    <w:p>
      <w:pPr>
        <w:spacing w:after="0" w:line="242" w:lineRule="auto"/>
        <w:jc w:val="both"/>
        <w:sectPr>
          <w:pgSz w:w="7330" w:h="11540"/>
          <w:pgMar w:header="369" w:footer="0" w:top="820" w:bottom="280" w:left="320" w:right="300"/>
        </w:sectPr>
      </w:pPr>
    </w:p>
    <w:p>
      <w:pPr>
        <w:pStyle w:val="BodyText"/>
        <w:spacing w:line="242" w:lineRule="auto" w:before="96"/>
        <w:ind w:left="102" w:right="120"/>
        <w:jc w:val="both"/>
      </w:pPr>
      <w:hyperlink w:history="true" w:anchor="_bookmark138">
        <w:r>
          <w:rPr/>
          <w:t>fuera la propuesta por la minoría o por determinados órganos jurisdiccio- nales de rango inferior [propuesta 2)], o incluso (esta sería mi opinión al respecto) la que se contiene en 3), que no ha sostenido ningún órgano ju- risdiccional. Y si se piensa que discutir acerca de cuál de esas tres solu- ciones</w:t>
        </w:r>
        <w:r>
          <w:rPr>
            <w:spacing w:val="-5"/>
          </w:rPr>
          <w:t> </w:t>
        </w:r>
        <w:r>
          <w:rPr/>
          <w:t>es</w:t>
        </w:r>
        <w:r>
          <w:rPr>
            <w:spacing w:val="-5"/>
          </w:rPr>
          <w:t> </w:t>
        </w:r>
        <w:r>
          <w:rPr/>
          <w:t>la</w:t>
        </w:r>
        <w:r>
          <w:rPr>
            <w:spacing w:val="-5"/>
          </w:rPr>
          <w:t> </w:t>
        </w:r>
        <w:r>
          <w:rPr/>
          <w:t>correcta,</w:t>
        </w:r>
        <w:r>
          <w:rPr>
            <w:spacing w:val="-3"/>
          </w:rPr>
          <w:t> </w:t>
        </w:r>
        <w:r>
          <w:rPr/>
          <w:t>o</w:t>
        </w:r>
        <w:r>
          <w:rPr>
            <w:spacing w:val="-5"/>
          </w:rPr>
          <w:t> </w:t>
        </w:r>
        <w:r>
          <w:rPr/>
          <w:t>la</w:t>
        </w:r>
        <w:r>
          <w:rPr>
            <w:spacing w:val="-5"/>
          </w:rPr>
          <w:t> </w:t>
        </w:r>
        <w:r>
          <w:rPr/>
          <w:t>más</w:t>
        </w:r>
        <w:r>
          <w:rPr>
            <w:spacing w:val="-5"/>
          </w:rPr>
          <w:t> </w:t>
        </w:r>
        <w:r>
          <w:rPr/>
          <w:t>correcta,</w:t>
        </w:r>
        <w:r>
          <w:rPr>
            <w:spacing w:val="-3"/>
          </w:rPr>
          <w:t> </w:t>
        </w:r>
        <w:r>
          <w:rPr/>
          <w:t>tiene</w:t>
        </w:r>
        <w:r>
          <w:rPr>
            <w:spacing w:val="-5"/>
          </w:rPr>
          <w:t> </w:t>
        </w:r>
        <w:r>
          <w:rPr/>
          <w:t>sentido,</w:t>
        </w:r>
        <w:r>
          <w:rPr>
            <w:spacing w:val="-5"/>
          </w:rPr>
          <w:t> </w:t>
        </w:r>
        <w:r>
          <w:rPr/>
          <w:t>parece</w:t>
        </w:r>
        <w:r>
          <w:rPr>
            <w:spacing w:val="-5"/>
          </w:rPr>
          <w:t> </w:t>
        </w:r>
        <w:r>
          <w:rPr/>
          <w:t>que</w:t>
        </w:r>
        <w:r>
          <w:rPr>
            <w:spacing w:val="-3"/>
          </w:rPr>
          <w:t> </w:t>
        </w:r>
        <w:r>
          <w:rPr/>
          <w:t>necesita- ríamos extender la noción de racionalidad práctica antes recordada para abarcar una teoría de la equidad, de la discrecionalidad o de la razonabili- dad que ofreciera algún tipo de criterio con que operar en los casos difíci- les, por más que tales criterios puedan resultar discutibles o no gocen ya de la solidez de los otros. Una tal teoría, por otro lado, no podría tener un carácter puramente o esencialmente formal, sino que tendría que incorpo- rar necesariamente contenidos de naturaleza política y</w:t>
        </w:r>
        <w:r>
          <w:rPr>
            <w:spacing w:val="-26"/>
          </w:rPr>
          <w:t> </w:t>
        </w:r>
        <w:r>
          <w:rPr/>
          <w:t>moral.</w:t>
        </w:r>
      </w:hyperlink>
    </w:p>
    <w:p>
      <w:pPr>
        <w:pStyle w:val="BodyText"/>
        <w:rPr>
          <w:sz w:val="24"/>
        </w:rPr>
      </w:pPr>
    </w:p>
    <w:p>
      <w:pPr>
        <w:pStyle w:val="ListParagraph"/>
        <w:numPr>
          <w:ilvl w:val="3"/>
          <w:numId w:val="37"/>
        </w:numPr>
        <w:tabs>
          <w:tab w:pos="2172" w:val="left" w:leader="none"/>
        </w:tabs>
        <w:spacing w:line="280" w:lineRule="auto" w:before="154" w:after="0"/>
        <w:ind w:left="1835" w:right="1851" w:hanging="5"/>
        <w:jc w:val="left"/>
        <w:rPr>
          <w:sz w:val="18"/>
        </w:rPr>
      </w:pPr>
      <w:bookmarkStart w:name="_bookmark145" w:id="243"/>
      <w:bookmarkEnd w:id="243"/>
      <w:r>
        <w:rPr/>
      </w:r>
      <w:hyperlink w:history="true" w:anchor="_bookmark138">
        <w:bookmarkStart w:name="_bookmark145" w:id="244"/>
        <w:bookmarkEnd w:id="244"/>
        <w:r>
          <w:rPr>
            <w:sz w:val="22"/>
          </w:rPr>
          <w:t>L</w:t>
        </w:r>
        <w:r>
          <w:rPr>
            <w:sz w:val="18"/>
          </w:rPr>
          <w:t>AS FUNCIONES DE LA</w:t>
        </w:r>
        <w:r>
          <w:rPr>
            <w:spacing w:val="-22"/>
            <w:sz w:val="18"/>
          </w:rPr>
          <w:t> </w:t>
        </w:r>
        <w:r>
          <w:rPr>
            <w:sz w:val="18"/>
          </w:rPr>
          <w:t>TEORÍA DE LA ARGUMENTACIÓN</w:t>
        </w:r>
        <w:r>
          <w:rPr>
            <w:spacing w:val="-24"/>
            <w:sz w:val="18"/>
          </w:rPr>
          <w:t> </w:t>
        </w:r>
        <w:r>
          <w:rPr>
            <w:sz w:val="18"/>
          </w:rPr>
          <w:t>JURÍDICA</w:t>
        </w:r>
      </w:hyperlink>
    </w:p>
    <w:p>
      <w:pPr>
        <w:pStyle w:val="BodyText"/>
        <w:spacing w:before="5"/>
        <w:rPr>
          <w:sz w:val="23"/>
        </w:rPr>
      </w:pPr>
    </w:p>
    <w:p>
      <w:pPr>
        <w:pStyle w:val="BodyText"/>
        <w:spacing w:line="249" w:lineRule="auto"/>
        <w:ind w:left="102" w:right="121" w:firstLine="240"/>
        <w:jc w:val="both"/>
      </w:pPr>
      <w:hyperlink w:history="true" w:anchor="_bookmark138">
        <w:r>
          <w:rPr/>
          <w:t>Todo lo dicho hasta aquí tiene, como es natural, mucho que ver con la cuestión del para qué de una teoría de la argumentación jurídica; esto es, la cuestión de cuáles sean los fines a que debe servir la misma. En mi opinión, una teoría de la argumentación jurídica debería cumplir, básica- mente, tres funciones: la primera es de carácter teórico o cognoscitivo, la segunda tiene una naturaleza práctica o técnica y la tercera podría califi- carse como política o moral. Mostraré ahora qué quiero decir con ello.</w:t>
        </w:r>
      </w:hyperlink>
    </w:p>
    <w:p>
      <w:pPr>
        <w:pStyle w:val="BodyText"/>
        <w:spacing w:line="249" w:lineRule="auto" w:before="6"/>
        <w:ind w:left="102" w:right="120" w:firstLine="240"/>
        <w:jc w:val="both"/>
      </w:pPr>
      <w:hyperlink w:history="true" w:anchor="_bookmark138">
        <w:r>
          <w:rPr/>
          <w:t>En relación con la primera de estas funciones, lo que habría que ver es hasta qué punto puede contribuir una teoría de la argumentación jurídica al</w:t>
        </w:r>
        <w:r>
          <w:rPr>
            <w:spacing w:val="-5"/>
          </w:rPr>
          <w:t> </w:t>
        </w:r>
        <w:r>
          <w:rPr/>
          <w:t>desarrollo</w:t>
        </w:r>
        <w:r>
          <w:rPr>
            <w:spacing w:val="-6"/>
          </w:rPr>
          <w:t> </w:t>
        </w:r>
        <w:r>
          <w:rPr/>
          <w:t>de</w:t>
        </w:r>
        <w:r>
          <w:rPr>
            <w:spacing w:val="-5"/>
          </w:rPr>
          <w:t> </w:t>
        </w:r>
        <w:r>
          <w:rPr/>
          <w:t>otras</w:t>
        </w:r>
        <w:r>
          <w:rPr>
            <w:spacing w:val="-3"/>
          </w:rPr>
          <w:t> </w:t>
        </w:r>
        <w:r>
          <w:rPr/>
          <w:t>disciplinas,</w:t>
        </w:r>
        <w:r>
          <w:rPr>
            <w:spacing w:val="-4"/>
          </w:rPr>
          <w:t> </w:t>
        </w:r>
        <w:r>
          <w:rPr/>
          <w:t>jurídicas</w:t>
        </w:r>
        <w:r>
          <w:rPr>
            <w:spacing w:val="-5"/>
          </w:rPr>
          <w:t> </w:t>
        </w:r>
        <w:r>
          <w:rPr/>
          <w:t>o</w:t>
        </w:r>
        <w:r>
          <w:rPr>
            <w:spacing w:val="-3"/>
          </w:rPr>
          <w:t> </w:t>
        </w:r>
        <w:r>
          <w:rPr/>
          <w:t>no,</w:t>
        </w:r>
        <w:r>
          <w:rPr>
            <w:spacing w:val="-5"/>
          </w:rPr>
          <w:t> </w:t>
        </w:r>
        <w:r>
          <w:rPr/>
          <w:t>y,</w:t>
        </w:r>
        <w:r>
          <w:rPr>
            <w:spacing w:val="-6"/>
          </w:rPr>
          <w:t> </w:t>
        </w:r>
        <w:r>
          <w:rPr/>
          <w:t>en</w:t>
        </w:r>
        <w:r>
          <w:rPr>
            <w:spacing w:val="-5"/>
          </w:rPr>
          <w:t> </w:t>
        </w:r>
        <w:r>
          <w:rPr/>
          <w:t>definitiva,</w:t>
        </w:r>
        <w:r>
          <w:rPr>
            <w:spacing w:val="-5"/>
          </w:rPr>
          <w:t> </w:t>
        </w:r>
        <w:r>
          <w:rPr/>
          <w:t>hasta</w:t>
        </w:r>
        <w:r>
          <w:rPr>
            <w:spacing w:val="-5"/>
          </w:rPr>
          <w:t> </w:t>
        </w:r>
        <w:r>
          <w:rPr/>
          <w:t>qué punto nos permite una comprensión más profunda del fenómeno jurídico y de la práctica de argumentar. La idea de Alexy de que el derecho debe verse, por un lado, como un sistema de normas (es la perspectiva de la teoría</w:t>
        </w:r>
        <w:r>
          <w:rPr>
            <w:spacing w:val="-5"/>
          </w:rPr>
          <w:t> </w:t>
        </w:r>
        <w:r>
          <w:rPr/>
          <w:t>estándar</w:t>
        </w:r>
        <w:r>
          <w:rPr>
            <w:spacing w:val="-5"/>
          </w:rPr>
          <w:t> </w:t>
        </w:r>
        <w:r>
          <w:rPr/>
          <w:t>—estructural—</w:t>
        </w:r>
        <w:r>
          <w:rPr>
            <w:spacing w:val="-4"/>
          </w:rPr>
          <w:t> </w:t>
        </w:r>
        <w:r>
          <w:rPr/>
          <w:t>del</w:t>
        </w:r>
        <w:r>
          <w:rPr>
            <w:spacing w:val="-4"/>
          </w:rPr>
          <w:t> </w:t>
        </w:r>
        <w:r>
          <w:rPr/>
          <w:t>derecho)</w:t>
        </w:r>
        <w:r>
          <w:rPr>
            <w:spacing w:val="-5"/>
          </w:rPr>
          <w:t> </w:t>
        </w:r>
        <w:r>
          <w:rPr/>
          <w:t>y,</w:t>
        </w:r>
        <w:r>
          <w:rPr>
            <w:spacing w:val="-6"/>
          </w:rPr>
          <w:t> </w:t>
        </w:r>
        <w:r>
          <w:rPr/>
          <w:t>por</w:t>
        </w:r>
        <w:r>
          <w:rPr>
            <w:spacing w:val="-3"/>
          </w:rPr>
          <w:t> </w:t>
        </w:r>
        <w:r>
          <w:rPr/>
          <w:t>otro</w:t>
        </w:r>
        <w:r>
          <w:rPr>
            <w:spacing w:val="-4"/>
          </w:rPr>
          <w:t> </w:t>
        </w:r>
        <w:r>
          <w:rPr/>
          <w:t>lado,</w:t>
        </w:r>
        <w:r>
          <w:rPr>
            <w:spacing w:val="-5"/>
          </w:rPr>
          <w:t> </w:t>
        </w:r>
        <w:r>
          <w:rPr/>
          <w:t>como</w:t>
        </w:r>
        <w:r>
          <w:rPr>
            <w:spacing w:val="-4"/>
          </w:rPr>
          <w:t> </w:t>
        </w:r>
        <w:r>
          <w:rPr/>
          <w:t>un</w:t>
        </w:r>
        <w:r>
          <w:rPr>
            <w:spacing w:val="-5"/>
          </w:rPr>
          <w:t> </w:t>
        </w:r>
        <w:r>
          <w:rPr/>
          <w:t>sis- tema de procedimientos (esta sería la perspectiva asumida por la teoría de la argumentación jurídica) me parece esencialmente acertada. Pero para elaborar una teoría del derecho auténticamente general que integre ambos aspectos (y que al final desemboque en una teoría de la sociedad), se ne- cesitaría desarrollar previamente el aspecto dinámico de la misma, esto es, habría que generalizar la teoría existente —la teoría estándar— de la argumentación jurídica en los sentidos antes</w:t>
        </w:r>
        <w:r>
          <w:rPr>
            <w:spacing w:val="-19"/>
          </w:rPr>
          <w:t> </w:t>
        </w:r>
        <w:r>
          <w:rPr/>
          <w:t>indicados.</w:t>
        </w:r>
      </w:hyperlink>
    </w:p>
    <w:p>
      <w:pPr>
        <w:spacing w:after="0" w:line="249" w:lineRule="auto"/>
        <w:jc w:val="both"/>
        <w:sectPr>
          <w:pgSz w:w="7330" w:h="11540"/>
          <w:pgMar w:header="369" w:footer="0" w:top="820" w:bottom="280" w:left="320" w:right="300"/>
        </w:sectPr>
      </w:pPr>
    </w:p>
    <w:p>
      <w:pPr>
        <w:pStyle w:val="BodyText"/>
        <w:spacing w:line="249" w:lineRule="auto" w:before="104"/>
        <w:ind w:left="102" w:right="120" w:firstLine="240"/>
        <w:jc w:val="both"/>
      </w:pPr>
      <w:r>
        <w:rPr/>
        <w:t>Por otro lado, es posible pensar que Toulmin exageró un tanto las co- sas cuando afirmó que la lógica debía verse como una “ jurisprudencia generalizada”, pero de lo que no cabe duda es que argumentar constituye la actividad central de los juristas —pocas profesiones consisten más ge- nuinamente que la de los juristas en suministrar argumentos—, y que el derecho ofrece una de los campos más importantes para la argumenta- ción. Está también claro que una teoría desarrollada de la argumentación jurídica no puede constituirse de espaldas a los estudios sobre la argu- mentación que se efectúan en otros campos distintos al derecho, como la lógica, la filosofía, la lingüística, la psicología cognitiva, etc.; pero las re- laciones no tendrían que ser aquí unidireccionales: los estudios existentes ya hoy sobre la argumentación jurídica merecerían ser más conocidos de lo que lo son fuera de la cultura jurídica.</w:t>
      </w:r>
    </w:p>
    <w:p>
      <w:pPr>
        <w:pStyle w:val="BodyText"/>
        <w:spacing w:line="249" w:lineRule="auto" w:before="11"/>
        <w:ind w:left="102" w:right="120" w:firstLine="240"/>
        <w:jc w:val="both"/>
      </w:pPr>
      <w:r>
        <w:rPr/>
        <w:t>Por función práctica o técnica de la argumentación jurídica entiendo básicamente que esta debe ser capaz de ofrecer una orientación útil en las tareas de producir, interpretar y aplicar el derecho. Para que una teoría de la argumentación jurídica pueda cumplir esta función de carácter instru- mental (dirigida tanto a los prácticos del derecho como a los cultivadores de la dogmática jurídica), tendría que ofrecer un método que permita re- construir el proceso real de la argumentación y una serie de criterios para juzgar acerca de su corrección; como se acaba de indicar, esta es una ta- rea que, en una considerable medida, está todavía por hacer.</w:t>
      </w:r>
    </w:p>
    <w:p>
      <w:pPr>
        <w:pStyle w:val="BodyText"/>
        <w:spacing w:line="242" w:lineRule="auto" w:before="1"/>
        <w:ind w:left="102" w:right="121" w:firstLine="240"/>
        <w:jc w:val="both"/>
      </w:pPr>
      <w:r>
        <w:rPr/>
        <w:t>Sin embargo, hay todavía otras dos funciones prácticas que debe cum- plir una teoría de la argumentación jurídica y que son de considerable</w:t>
      </w:r>
      <w:r>
        <w:rPr>
          <w:spacing w:val="-33"/>
        </w:rPr>
        <w:t> </w:t>
      </w:r>
      <w:r>
        <w:rPr/>
        <w:t>im- portancia. La primera tiene que ver con la construcción de sistemas jurí- dicos</w:t>
      </w:r>
      <w:r>
        <w:rPr>
          <w:spacing w:val="14"/>
        </w:rPr>
        <w:t> </w:t>
      </w:r>
      <w:r>
        <w:rPr/>
        <w:t>expertos.</w:t>
      </w:r>
      <w:r>
        <w:rPr>
          <w:spacing w:val="14"/>
        </w:rPr>
        <w:t> </w:t>
      </w:r>
      <w:r>
        <w:rPr/>
        <w:t>Mientras</w:t>
      </w:r>
      <w:r>
        <w:rPr>
          <w:spacing w:val="15"/>
        </w:rPr>
        <w:t> </w:t>
      </w:r>
      <w:r>
        <w:rPr/>
        <w:t>que</w:t>
      </w:r>
      <w:r>
        <w:rPr>
          <w:spacing w:val="12"/>
        </w:rPr>
        <w:t> </w:t>
      </w:r>
      <w:r>
        <w:rPr/>
        <w:t>la</w:t>
      </w:r>
      <w:r>
        <w:rPr>
          <w:spacing w:val="12"/>
        </w:rPr>
        <w:t> </w:t>
      </w:r>
      <w:r>
        <w:rPr/>
        <w:t>teoría</w:t>
      </w:r>
      <w:r>
        <w:rPr>
          <w:spacing w:val="13"/>
        </w:rPr>
        <w:t> </w:t>
      </w:r>
      <w:r>
        <w:rPr/>
        <w:t>estructural</w:t>
      </w:r>
      <w:r>
        <w:rPr>
          <w:spacing w:val="14"/>
        </w:rPr>
        <w:t> </w:t>
      </w:r>
      <w:r>
        <w:rPr/>
        <w:t>del</w:t>
      </w:r>
      <w:r>
        <w:rPr>
          <w:spacing w:val="14"/>
        </w:rPr>
        <w:t> </w:t>
      </w:r>
      <w:r>
        <w:rPr/>
        <w:t>derecho</w:t>
      </w:r>
      <w:r>
        <w:rPr>
          <w:spacing w:val="14"/>
        </w:rPr>
        <w:t> </w:t>
      </w:r>
      <w:r>
        <w:rPr/>
        <w:t>suministra</w:t>
      </w:r>
    </w:p>
    <w:p>
      <w:pPr>
        <w:pStyle w:val="BodyText"/>
        <w:spacing w:line="242" w:lineRule="auto" w:before="2"/>
        <w:ind w:left="102" w:right="121"/>
        <w:jc w:val="both"/>
        <w:rPr>
          <w:sz w:val="14"/>
        </w:rPr>
      </w:pPr>
      <w:r>
        <w:rPr/>
        <w:t>—o debería suministrar (</w:t>
      </w:r>
      <w:r>
        <w:rPr>
          <w:i/>
        </w:rPr>
        <w:t>cfr</w:t>
      </w:r>
      <w:r>
        <w:rPr/>
        <w:t>. Susskin, 1987)— una ayuda muy</w:t>
      </w:r>
      <w:r>
        <w:rPr>
          <w:spacing w:val="-35"/>
        </w:rPr>
        <w:t> </w:t>
      </w:r>
      <w:r>
        <w:rPr/>
        <w:t>importante para la representación del conocimiento jurídico, la teoría de la argumen- tación jurídica tendría que cumplir un papel semejante en relación con el motor de inferencia. En mi opinión, las sugerencias anteriores de</w:t>
      </w:r>
      <w:r>
        <w:rPr>
          <w:spacing w:val="-38"/>
        </w:rPr>
        <w:t> </w:t>
      </w:r>
      <w:r>
        <w:rPr/>
        <w:t>desarro- llo de la teoría estándar de la argumentación jurídica permitirían aproxi- marse al cumplimiento de esta</w:t>
      </w:r>
      <w:r>
        <w:rPr>
          <w:spacing w:val="-13"/>
        </w:rPr>
        <w:t> </w:t>
      </w:r>
      <w:r>
        <w:rPr/>
        <w:t>meta.</w:t>
      </w:r>
      <w:r>
        <w:rPr>
          <w:position w:val="6"/>
          <w:sz w:val="14"/>
        </w:rPr>
        <w:t>2</w:t>
      </w:r>
    </w:p>
    <w:p>
      <w:pPr>
        <w:pStyle w:val="BodyText"/>
        <w:spacing w:line="252" w:lineRule="auto" w:before="11"/>
        <w:ind w:left="102" w:right="121" w:firstLine="240"/>
        <w:jc w:val="both"/>
      </w:pPr>
      <w:r>
        <w:rPr/>
        <w:t>La otra finalidad práctica se refiere a la enseñanza del derecho. Un ob- jetivo central del proceso de aprendizaje del derecho tendría que ser el de aprender a pensar o a razonar </w:t>
      </w:r>
      <w:r>
        <w:rPr>
          <w:i/>
        </w:rPr>
        <w:t>como un jurista</w:t>
      </w:r>
      <w:r>
        <w:rPr/>
        <w:t>, y no limitarse a conocer</w:t>
      </w:r>
    </w:p>
    <w:p>
      <w:pPr>
        <w:pStyle w:val="BodyText"/>
        <w:spacing w:before="8"/>
        <w:rPr>
          <w:sz w:val="15"/>
        </w:rPr>
      </w:pPr>
    </w:p>
    <w:p>
      <w:pPr>
        <w:pStyle w:val="ListParagraph"/>
        <w:numPr>
          <w:ilvl w:val="0"/>
          <w:numId w:val="49"/>
        </w:numPr>
        <w:tabs>
          <w:tab w:pos="583" w:val="left" w:leader="none"/>
        </w:tabs>
        <w:spacing w:line="244" w:lineRule="auto" w:before="95" w:after="0"/>
        <w:ind w:left="102" w:right="122" w:firstLine="290"/>
        <w:jc w:val="left"/>
        <w:rPr>
          <w:sz w:val="16"/>
        </w:rPr>
      </w:pPr>
      <w:r>
        <w:rPr>
          <w:sz w:val="16"/>
        </w:rPr>
        <w:t>Tanto MacCormick como Alexy se han interesado por la problemática de los sistemas exper- tos</w:t>
      </w:r>
      <w:r>
        <w:rPr>
          <w:spacing w:val="-6"/>
          <w:sz w:val="16"/>
        </w:rPr>
        <w:t> </w:t>
      </w:r>
      <w:r>
        <w:rPr>
          <w:sz w:val="16"/>
        </w:rPr>
        <w:t>y</w:t>
      </w:r>
      <w:r>
        <w:rPr>
          <w:spacing w:val="-6"/>
          <w:sz w:val="16"/>
        </w:rPr>
        <w:t> </w:t>
      </w:r>
      <w:r>
        <w:rPr>
          <w:sz w:val="16"/>
        </w:rPr>
        <w:t>sus</w:t>
      </w:r>
      <w:r>
        <w:rPr>
          <w:spacing w:val="-5"/>
          <w:sz w:val="16"/>
        </w:rPr>
        <w:t> </w:t>
      </w:r>
      <w:r>
        <w:rPr>
          <w:sz w:val="16"/>
        </w:rPr>
        <w:t>vinculaciones</w:t>
      </w:r>
      <w:r>
        <w:rPr>
          <w:spacing w:val="-5"/>
          <w:sz w:val="16"/>
        </w:rPr>
        <w:t> </w:t>
      </w:r>
      <w:r>
        <w:rPr>
          <w:sz w:val="16"/>
        </w:rPr>
        <w:t>con</w:t>
      </w:r>
      <w:r>
        <w:rPr>
          <w:spacing w:val="-6"/>
          <w:sz w:val="16"/>
        </w:rPr>
        <w:t> </w:t>
      </w:r>
      <w:r>
        <w:rPr>
          <w:sz w:val="16"/>
        </w:rPr>
        <w:t>la</w:t>
      </w:r>
      <w:r>
        <w:rPr>
          <w:spacing w:val="-4"/>
          <w:sz w:val="16"/>
        </w:rPr>
        <w:t> </w:t>
      </w:r>
      <w:r>
        <w:rPr>
          <w:sz w:val="16"/>
        </w:rPr>
        <w:t>argumentación</w:t>
      </w:r>
      <w:r>
        <w:rPr>
          <w:spacing w:val="-5"/>
          <w:sz w:val="16"/>
        </w:rPr>
        <w:t> </w:t>
      </w:r>
      <w:r>
        <w:rPr>
          <w:sz w:val="16"/>
        </w:rPr>
        <w:t>jurídica</w:t>
      </w:r>
      <w:r>
        <w:rPr>
          <w:spacing w:val="-4"/>
          <w:sz w:val="16"/>
        </w:rPr>
        <w:t> </w:t>
      </w:r>
      <w:r>
        <w:rPr>
          <w:sz w:val="16"/>
        </w:rPr>
        <w:t>(</w:t>
      </w:r>
      <w:r>
        <w:rPr>
          <w:i/>
          <w:sz w:val="16"/>
        </w:rPr>
        <w:t>cfr</w:t>
      </w:r>
      <w:r>
        <w:rPr>
          <w:sz w:val="16"/>
        </w:rPr>
        <w:t>.</w:t>
      </w:r>
      <w:r>
        <w:rPr>
          <w:spacing w:val="-4"/>
          <w:sz w:val="16"/>
        </w:rPr>
        <w:t> </w:t>
      </w:r>
      <w:r>
        <w:rPr>
          <w:sz w:val="16"/>
        </w:rPr>
        <w:t>MacCormick,</w:t>
      </w:r>
      <w:r>
        <w:rPr>
          <w:spacing w:val="-4"/>
          <w:sz w:val="16"/>
        </w:rPr>
        <w:t> </w:t>
      </w:r>
      <w:r>
        <w:rPr>
          <w:sz w:val="16"/>
        </w:rPr>
        <w:t>1989a</w:t>
      </w:r>
      <w:r>
        <w:rPr>
          <w:spacing w:val="-4"/>
          <w:sz w:val="16"/>
        </w:rPr>
        <w:t> </w:t>
      </w:r>
      <w:r>
        <w:rPr>
          <w:sz w:val="16"/>
        </w:rPr>
        <w:t>y</w:t>
      </w:r>
      <w:r>
        <w:rPr>
          <w:spacing w:val="-7"/>
          <w:sz w:val="16"/>
        </w:rPr>
        <w:t> </w:t>
      </w:r>
      <w:r>
        <w:rPr>
          <w:sz w:val="16"/>
        </w:rPr>
        <w:t>Alexy,</w:t>
      </w:r>
      <w:r>
        <w:rPr>
          <w:spacing w:val="-4"/>
          <w:sz w:val="16"/>
        </w:rPr>
        <w:t> </w:t>
      </w:r>
      <w:r>
        <w:rPr>
          <w:sz w:val="16"/>
        </w:rPr>
        <w:t>1988a).</w:t>
      </w:r>
    </w:p>
    <w:p>
      <w:pPr>
        <w:spacing w:after="0" w:line="244" w:lineRule="auto"/>
        <w:jc w:val="left"/>
        <w:rPr>
          <w:sz w:val="16"/>
        </w:rPr>
        <w:sectPr>
          <w:pgSz w:w="7330" w:h="11540"/>
          <w:pgMar w:header="369" w:footer="0" w:top="820" w:bottom="280" w:left="320" w:right="300"/>
        </w:sectPr>
      </w:pPr>
    </w:p>
    <w:p>
      <w:pPr>
        <w:pStyle w:val="BodyText"/>
        <w:spacing w:line="249" w:lineRule="auto" w:before="104"/>
        <w:ind w:left="102"/>
      </w:pPr>
      <w:r>
        <w:rPr>
          <w:spacing w:val="-4"/>
        </w:rPr>
        <w:t>los </w:t>
      </w:r>
      <w:r>
        <w:rPr>
          <w:spacing w:val="-5"/>
        </w:rPr>
        <w:t>contenidos </w:t>
      </w:r>
      <w:r>
        <w:rPr>
          <w:spacing w:val="-4"/>
        </w:rPr>
        <w:t>del </w:t>
      </w:r>
      <w:r>
        <w:rPr>
          <w:spacing w:val="-5"/>
        </w:rPr>
        <w:t>derecho positivo.</w:t>
      </w:r>
      <w:r>
        <w:rPr>
          <w:spacing w:val="-5"/>
          <w:position w:val="6"/>
          <w:sz w:val="14"/>
        </w:rPr>
        <w:t>3 </w:t>
      </w:r>
      <w:r>
        <w:rPr>
          <w:spacing w:val="-3"/>
        </w:rPr>
        <w:t>La </w:t>
      </w:r>
      <w:r>
        <w:rPr>
          <w:spacing w:val="-4"/>
        </w:rPr>
        <w:t>teoría </w:t>
      </w:r>
      <w:r>
        <w:rPr>
          <w:spacing w:val="-3"/>
        </w:rPr>
        <w:t>de la </w:t>
      </w:r>
      <w:r>
        <w:rPr>
          <w:spacing w:val="-5"/>
        </w:rPr>
        <w:t>argumentación jurídica </w:t>
      </w:r>
      <w:r>
        <w:rPr>
          <w:spacing w:val="-4"/>
        </w:rPr>
        <w:t>tendría que </w:t>
      </w:r>
      <w:r>
        <w:rPr>
          <w:spacing w:val="-5"/>
        </w:rPr>
        <w:t>suministrar </w:t>
      </w:r>
      <w:r>
        <w:rPr>
          <w:spacing w:val="-4"/>
        </w:rPr>
        <w:t>una base </w:t>
      </w:r>
      <w:r>
        <w:rPr>
          <w:spacing w:val="-5"/>
        </w:rPr>
        <w:t>adecuada </w:t>
      </w:r>
      <w:r>
        <w:rPr>
          <w:spacing w:val="-4"/>
        </w:rPr>
        <w:t>para </w:t>
      </w:r>
      <w:r>
        <w:rPr>
          <w:spacing w:val="-3"/>
        </w:rPr>
        <w:t>el </w:t>
      </w:r>
      <w:r>
        <w:rPr>
          <w:spacing w:val="-4"/>
        </w:rPr>
        <w:t>logro </w:t>
      </w:r>
      <w:r>
        <w:rPr>
          <w:spacing w:val="-3"/>
        </w:rPr>
        <w:t>de </w:t>
      </w:r>
      <w:r>
        <w:rPr>
          <w:spacing w:val="-4"/>
        </w:rPr>
        <w:t>este </w:t>
      </w:r>
      <w:r>
        <w:rPr>
          <w:spacing w:val="-5"/>
        </w:rPr>
        <w:t>objetivo.</w:t>
      </w:r>
    </w:p>
    <w:p>
      <w:pPr>
        <w:pStyle w:val="BodyText"/>
        <w:spacing w:line="247" w:lineRule="auto"/>
        <w:ind w:left="102" w:right="120" w:firstLine="240"/>
        <w:jc w:val="both"/>
      </w:pPr>
      <w:r>
        <w:rPr/>
        <w:t>Finalmente, lo que he denominado función política o moral de la</w:t>
      </w:r>
      <w:r>
        <w:rPr>
          <w:spacing w:val="-39"/>
        </w:rPr>
        <w:t> </w:t>
      </w:r>
      <w:r>
        <w:rPr/>
        <w:t>teoría de la argumentación jurídica tiene que ver con la cuestión del tipo de ideología jurídica que, inevitablemente, está siempre en la base de deter- minada concepción de la argumentación. Como antes se ha visto, tanto MacCormick como Alexy parten de una valoración esencialmente positi- va de lo que es el derecho moderno (el derecho de los estados democráti- cos) y de la práctica de su interpretación y aplicación. Aunque ambos di- fieren de Dworkin (el alejamiento, de todas formas, parece ser mayor en el caso de MacCormick que en el de Alexy) en cuanto que no aceptan la tesis de que para todo caso jurídico existe </w:t>
      </w:r>
      <w:r>
        <w:rPr>
          <w:i/>
        </w:rPr>
        <w:t>una sola </w:t>
      </w:r>
      <w:r>
        <w:rPr/>
        <w:t>respuesta correcta, siguen considerando —como Dworkin— que el derecho positivo propor- ciona siempre, cuando menos, </w:t>
      </w:r>
      <w:r>
        <w:rPr>
          <w:i/>
        </w:rPr>
        <w:t>una </w:t>
      </w:r>
      <w:r>
        <w:rPr/>
        <w:t>respuesta correcta. En definitiva, el presupuesto último del que parten es el de que siempre es posible </w:t>
      </w:r>
      <w:r>
        <w:rPr>
          <w:i/>
        </w:rPr>
        <w:t>hacer </w:t>
      </w:r>
      <w:r>
        <w:rPr>
          <w:i/>
        </w:rPr>
        <w:t>justicia de acuerdo con el</w:t>
      </w:r>
      <w:r>
        <w:rPr>
          <w:i/>
          <w:spacing w:val="-13"/>
        </w:rPr>
        <w:t> </w:t>
      </w:r>
      <w:r>
        <w:rPr>
          <w:i/>
        </w:rPr>
        <w:t>derecho</w:t>
      </w:r>
      <w:r>
        <w:rPr/>
        <w:t>.</w:t>
      </w:r>
    </w:p>
    <w:p>
      <w:pPr>
        <w:pStyle w:val="BodyText"/>
        <w:spacing w:line="247" w:lineRule="auto"/>
        <w:ind w:left="102" w:right="120" w:firstLine="240"/>
        <w:jc w:val="both"/>
      </w:pPr>
      <w:r>
        <w:rPr/>
        <w:t>Ahora bien, en mi opinión, la teoría de la argumentación jurídica ten- dría que comprometerse con una concepción —una ideología política y moral— más crítica con respecto al derecho de los estados democráticos, lo que, por otro lado, podría suponer también adoptar una perspectiva más realista. Quien tiene que resolver determinado problema jurídico, in- cluso desde la posición de un juez, no parte necesariamente de la idea de que el sistema jurídico ofrece una solución correcta —política y moral- mente correcta— del mismo. Puede muy bien darse el caso de que el ju- rista —el juez— tenga que resolver una cuestión y argumentar a favor de una decisión que él estima correcta aunque, al mismo tiempo, tenga plena conciencia de que no es la solución a que lleva el derecho positivo. El derecho de los estados democráticos no configura necesariamente el me- jor de los mundos jurídicamente imaginables (aunque sí que sea el mejor de los mundos jurídicos existentes). La práctica de la adopción de deci- siones jurídicas mediante instrumentos argumentativos no agota el fun- cionamiento del derecho, que consiste también en la utilización de instru- </w:t>
      </w:r>
      <w:r>
        <w:rPr>
          <w:spacing w:val="-5"/>
        </w:rPr>
        <w:t>mentos burocráticos </w:t>
      </w:r>
      <w:r>
        <w:rPr/>
        <w:t>y </w:t>
      </w:r>
      <w:r>
        <w:rPr>
          <w:spacing w:val="-5"/>
        </w:rPr>
        <w:t>coactivos. </w:t>
      </w:r>
      <w:r>
        <w:rPr/>
        <w:t>E </w:t>
      </w:r>
      <w:r>
        <w:rPr>
          <w:spacing w:val="-5"/>
        </w:rPr>
        <w:t>incluso </w:t>
      </w:r>
      <w:r>
        <w:rPr>
          <w:spacing w:val="-3"/>
        </w:rPr>
        <w:t>la </w:t>
      </w:r>
      <w:r>
        <w:rPr>
          <w:spacing w:val="-5"/>
        </w:rPr>
        <w:t>misma </w:t>
      </w:r>
      <w:r>
        <w:rPr>
          <w:spacing w:val="-4"/>
        </w:rPr>
        <w:t>práctica </w:t>
      </w:r>
      <w:r>
        <w:rPr>
          <w:spacing w:val="-3"/>
        </w:rPr>
        <w:t>de</w:t>
      </w:r>
      <w:r>
        <w:rPr>
          <w:spacing w:val="29"/>
        </w:rPr>
        <w:t> </w:t>
      </w:r>
      <w:r>
        <w:rPr/>
        <w:t>argumentar</w:t>
      </w:r>
    </w:p>
    <w:p>
      <w:pPr>
        <w:pStyle w:val="BodyText"/>
        <w:spacing w:before="10"/>
        <w:rPr>
          <w:sz w:val="15"/>
        </w:rPr>
      </w:pPr>
    </w:p>
    <w:p>
      <w:pPr>
        <w:pStyle w:val="ListParagraph"/>
        <w:numPr>
          <w:ilvl w:val="0"/>
          <w:numId w:val="49"/>
        </w:numPr>
        <w:tabs>
          <w:tab w:pos="583" w:val="left" w:leader="none"/>
        </w:tabs>
        <w:spacing w:line="242" w:lineRule="auto" w:before="95" w:after="0"/>
        <w:ind w:left="102" w:right="120" w:firstLine="290"/>
        <w:jc w:val="both"/>
        <w:rPr>
          <w:sz w:val="16"/>
        </w:rPr>
      </w:pPr>
      <w:r>
        <w:rPr>
          <w:sz w:val="16"/>
        </w:rPr>
        <w:t>El cumplimiento de esta meta me parece que tiene un carácter de perentoriedad en países como España, dadas las características, por todos conocidas, de nuestras facultades de derecho. En Estados Unidos, por ejemplo, suele haber un curso introductorio que se llama «Introducción al dere- cho»,</w:t>
      </w:r>
      <w:r>
        <w:rPr>
          <w:spacing w:val="1"/>
          <w:sz w:val="16"/>
        </w:rPr>
        <w:t> </w:t>
      </w:r>
      <w:r>
        <w:rPr>
          <w:sz w:val="16"/>
        </w:rPr>
        <w:t>“</w:t>
      </w:r>
      <w:r>
        <w:rPr>
          <w:spacing w:val="-25"/>
          <w:sz w:val="16"/>
        </w:rPr>
        <w:t> </w:t>
      </w:r>
      <w:r>
        <w:rPr>
          <w:sz w:val="16"/>
        </w:rPr>
        <w:t>Razonamiento jurídico”</w:t>
      </w:r>
      <w:r>
        <w:rPr>
          <w:spacing w:val="-23"/>
          <w:sz w:val="16"/>
        </w:rPr>
        <w:t> </w:t>
      </w:r>
      <w:r>
        <w:rPr>
          <w:sz w:val="16"/>
        </w:rPr>
        <w:t>,</w:t>
      </w:r>
      <w:r>
        <w:rPr>
          <w:spacing w:val="2"/>
          <w:sz w:val="16"/>
        </w:rPr>
        <w:t> </w:t>
      </w:r>
      <w:r>
        <w:rPr>
          <w:sz w:val="16"/>
        </w:rPr>
        <w:t>“</w:t>
      </w:r>
      <w:r>
        <w:rPr>
          <w:spacing w:val="-25"/>
          <w:sz w:val="16"/>
        </w:rPr>
        <w:t> </w:t>
      </w:r>
      <w:r>
        <w:rPr>
          <w:sz w:val="16"/>
        </w:rPr>
        <w:t>Métodos</w:t>
      </w:r>
      <w:r>
        <w:rPr>
          <w:spacing w:val="1"/>
          <w:sz w:val="16"/>
        </w:rPr>
        <w:t> </w:t>
      </w:r>
      <w:r>
        <w:rPr>
          <w:sz w:val="16"/>
        </w:rPr>
        <w:t>jurídicos”</w:t>
      </w:r>
      <w:r>
        <w:rPr>
          <w:spacing w:val="-25"/>
          <w:sz w:val="16"/>
        </w:rPr>
        <w:t> </w:t>
      </w:r>
      <w:r>
        <w:rPr>
          <w:sz w:val="16"/>
        </w:rPr>
        <w:t>,</w:t>
      </w:r>
      <w:r>
        <w:rPr>
          <w:spacing w:val="1"/>
          <w:sz w:val="16"/>
        </w:rPr>
        <w:t> </w:t>
      </w:r>
      <w:r>
        <w:rPr>
          <w:sz w:val="16"/>
        </w:rPr>
        <w:t>etc.,</w:t>
      </w:r>
      <w:r>
        <w:rPr>
          <w:spacing w:val="2"/>
          <w:sz w:val="16"/>
        </w:rPr>
        <w:t> </w:t>
      </w:r>
      <w:r>
        <w:rPr>
          <w:sz w:val="16"/>
        </w:rPr>
        <w:t>que</w:t>
      </w:r>
      <w:r>
        <w:rPr>
          <w:spacing w:val="1"/>
          <w:sz w:val="16"/>
        </w:rPr>
        <w:t> </w:t>
      </w:r>
      <w:r>
        <w:rPr>
          <w:sz w:val="16"/>
        </w:rPr>
        <w:t>persigue precisamente</w:t>
      </w:r>
      <w:r>
        <w:rPr>
          <w:spacing w:val="2"/>
          <w:sz w:val="16"/>
        </w:rPr>
        <w:t> </w:t>
      </w:r>
      <w:r>
        <w:rPr>
          <w:sz w:val="16"/>
        </w:rPr>
        <w:t>esta</w:t>
      </w:r>
      <w:r>
        <w:rPr>
          <w:spacing w:val="1"/>
          <w:sz w:val="16"/>
        </w:rPr>
        <w:t> </w:t>
      </w:r>
      <w:r>
        <w:rPr>
          <w:sz w:val="16"/>
        </w:rPr>
        <w:t>finalidad (</w:t>
      </w:r>
      <w:r>
        <w:rPr>
          <w:i/>
          <w:sz w:val="16"/>
        </w:rPr>
        <w:t>cfr</w:t>
      </w:r>
      <w:r>
        <w:rPr>
          <w:sz w:val="16"/>
        </w:rPr>
        <w:t>. Burton,</w:t>
      </w:r>
      <w:r>
        <w:rPr>
          <w:spacing w:val="-3"/>
          <w:sz w:val="16"/>
        </w:rPr>
        <w:t> </w:t>
      </w:r>
      <w:r>
        <w:rPr>
          <w:spacing w:val="-2"/>
          <w:sz w:val="16"/>
        </w:rPr>
        <w:t>1985).</w:t>
      </w:r>
    </w:p>
    <w:p>
      <w:pPr>
        <w:spacing w:after="0" w:line="242" w:lineRule="auto"/>
        <w:jc w:val="both"/>
        <w:rPr>
          <w:sz w:val="16"/>
        </w:rPr>
        <w:sectPr>
          <w:pgSz w:w="7330" w:h="11540"/>
          <w:pgMar w:header="369" w:footer="0" w:top="820" w:bottom="280" w:left="320" w:right="300"/>
        </w:sectPr>
      </w:pPr>
    </w:p>
    <w:p>
      <w:pPr>
        <w:pStyle w:val="BodyText"/>
        <w:spacing w:line="247" w:lineRule="auto" w:before="99"/>
        <w:ind w:left="102" w:right="120"/>
        <w:jc w:val="both"/>
      </w:pPr>
      <w:r>
        <w:rPr/>
        <w:t>jurídicamente para justificar determinada decisión puede implicar, en ocasiones, un elemento trágico. Con ello quiero decir lo siguiente. En la teoría estándar de la argumentación jurídica se parte de la distinción entre casos claros o fáciles y casos difíciles: en relación con los primeros, el ordenamiento jurídico provee una respuesta correcta que no se discute; los segundos, por el contrario, se caracterizan porque, al menos en princi- pio, cabe proponer más de una respuesta correcta que se sitúe dentro de los márgenes que permite el derecho positivo. Pero lo que parece quedar excluido</w:t>
      </w:r>
      <w:r>
        <w:rPr>
          <w:spacing w:val="-7"/>
        </w:rPr>
        <w:t> </w:t>
      </w:r>
      <w:r>
        <w:rPr/>
        <w:t>con</w:t>
      </w:r>
      <w:r>
        <w:rPr>
          <w:spacing w:val="-7"/>
        </w:rPr>
        <w:t> </w:t>
      </w:r>
      <w:r>
        <w:rPr/>
        <w:t>este</w:t>
      </w:r>
      <w:r>
        <w:rPr>
          <w:spacing w:val="-6"/>
        </w:rPr>
        <w:t> </w:t>
      </w:r>
      <w:r>
        <w:rPr/>
        <w:t>planteamiento</w:t>
      </w:r>
      <w:r>
        <w:rPr>
          <w:spacing w:val="-6"/>
        </w:rPr>
        <w:t> </w:t>
      </w:r>
      <w:r>
        <w:rPr/>
        <w:t>es</w:t>
      </w:r>
      <w:r>
        <w:rPr>
          <w:spacing w:val="-6"/>
        </w:rPr>
        <w:t> </w:t>
      </w:r>
      <w:r>
        <w:rPr/>
        <w:t>la</w:t>
      </w:r>
      <w:r>
        <w:rPr>
          <w:spacing w:val="-6"/>
        </w:rPr>
        <w:t> </w:t>
      </w:r>
      <w:r>
        <w:rPr/>
        <w:t>posibilidad</w:t>
      </w:r>
      <w:r>
        <w:rPr>
          <w:spacing w:val="-6"/>
        </w:rPr>
        <w:t> </w:t>
      </w:r>
      <w:r>
        <w:rPr/>
        <w:t>de</w:t>
      </w:r>
      <w:r>
        <w:rPr>
          <w:spacing w:val="-6"/>
        </w:rPr>
        <w:t> </w:t>
      </w:r>
      <w:r>
        <w:rPr/>
        <w:t>una</w:t>
      </w:r>
      <w:r>
        <w:rPr>
          <w:spacing w:val="-6"/>
        </w:rPr>
        <w:t> </w:t>
      </w:r>
      <w:r>
        <w:rPr/>
        <w:t>tercera</w:t>
      </w:r>
      <w:r>
        <w:rPr>
          <w:spacing w:val="-6"/>
        </w:rPr>
        <w:t> </w:t>
      </w:r>
      <w:r>
        <w:rPr/>
        <w:t>categoría, la de los casos trágicos. Un caso puede considerarse trágico cuando, en relación con el mismo, no cabe encontrar una solución que no sacrifique algún elemento esencial de un valor considerado fundamental desde el punto de vista jurídico y/o moral (</w:t>
      </w:r>
      <w:r>
        <w:rPr>
          <w:i/>
        </w:rPr>
        <w:t>cfr</w:t>
      </w:r>
      <w:r>
        <w:rPr/>
        <w:t>. Atienza, 1989a). La adopción de una</w:t>
      </w:r>
      <w:r>
        <w:rPr>
          <w:spacing w:val="-4"/>
        </w:rPr>
        <w:t> </w:t>
      </w:r>
      <w:r>
        <w:rPr/>
        <w:t>decisión</w:t>
      </w:r>
      <w:r>
        <w:rPr>
          <w:spacing w:val="-4"/>
        </w:rPr>
        <w:t> </w:t>
      </w:r>
      <w:r>
        <w:rPr/>
        <w:t>en</w:t>
      </w:r>
      <w:r>
        <w:rPr>
          <w:spacing w:val="-4"/>
        </w:rPr>
        <w:t> </w:t>
      </w:r>
      <w:r>
        <w:rPr/>
        <w:t>tales</w:t>
      </w:r>
      <w:r>
        <w:rPr>
          <w:spacing w:val="-6"/>
        </w:rPr>
        <w:t> </w:t>
      </w:r>
      <w:r>
        <w:rPr/>
        <w:t>supuestos</w:t>
      </w:r>
      <w:r>
        <w:rPr>
          <w:spacing w:val="-3"/>
        </w:rPr>
        <w:t> </w:t>
      </w:r>
      <w:r>
        <w:rPr/>
        <w:t>no</w:t>
      </w:r>
      <w:r>
        <w:rPr>
          <w:spacing w:val="-4"/>
        </w:rPr>
        <w:t> </w:t>
      </w:r>
      <w:r>
        <w:rPr/>
        <w:t>significa</w:t>
      </w:r>
      <w:r>
        <w:rPr>
          <w:spacing w:val="-6"/>
        </w:rPr>
        <w:t> </w:t>
      </w:r>
      <w:r>
        <w:rPr/>
        <w:t>ya</w:t>
      </w:r>
      <w:r>
        <w:rPr>
          <w:spacing w:val="-6"/>
        </w:rPr>
        <w:t> </w:t>
      </w:r>
      <w:r>
        <w:rPr/>
        <w:t>enfrentarse</w:t>
      </w:r>
      <w:r>
        <w:rPr>
          <w:spacing w:val="-3"/>
        </w:rPr>
        <w:t> </w:t>
      </w:r>
      <w:r>
        <w:rPr/>
        <w:t>con</w:t>
      </w:r>
      <w:r>
        <w:rPr>
          <w:spacing w:val="-7"/>
        </w:rPr>
        <w:t> </w:t>
      </w:r>
      <w:r>
        <w:rPr/>
        <w:t>una</w:t>
      </w:r>
      <w:r>
        <w:rPr>
          <w:spacing w:val="-4"/>
        </w:rPr>
        <w:t> </w:t>
      </w:r>
      <w:r>
        <w:rPr/>
        <w:t>simple alternativa, sino con un</w:t>
      </w:r>
      <w:r>
        <w:rPr>
          <w:spacing w:val="-13"/>
        </w:rPr>
        <w:t> </w:t>
      </w:r>
      <w:r>
        <w:rPr/>
        <w:t>dilema.</w:t>
      </w:r>
    </w:p>
    <w:p>
      <w:pPr>
        <w:spacing w:after="0" w:line="247" w:lineRule="auto"/>
        <w:jc w:val="both"/>
        <w:sectPr>
          <w:pgSz w:w="7330" w:h="11540"/>
          <w:pgMar w:header="369" w:footer="0" w:top="820" w:bottom="280" w:left="320" w:right="300"/>
        </w:sectPr>
      </w:pPr>
    </w:p>
    <w:p>
      <w:pPr>
        <w:pStyle w:val="BodyText"/>
        <w:spacing w:before="76"/>
        <w:ind w:left="892" w:right="895"/>
        <w:jc w:val="center"/>
      </w:pPr>
      <w:bookmarkStart w:name="_bookmark146" w:id="245"/>
      <w:bookmarkEnd w:id="245"/>
      <w:r>
        <w:rPr/>
      </w:r>
      <w:bookmarkStart w:name="_bookmark147" w:id="246"/>
      <w:bookmarkEnd w:id="246"/>
      <w:r>
        <w:rPr/>
      </w:r>
      <w:hyperlink w:history="true" w:anchor="_bookmark148">
        <w:r>
          <w:rPr/>
          <w:t>APÉNDICE</w:t>
        </w:r>
      </w:hyperlink>
    </w:p>
    <w:p>
      <w:pPr>
        <w:pStyle w:val="BodyText"/>
        <w:spacing w:before="10"/>
        <w:rPr>
          <w:sz w:val="27"/>
        </w:rPr>
      </w:pPr>
    </w:p>
    <w:p>
      <w:pPr>
        <w:pStyle w:val="BodyText"/>
        <w:ind w:left="116"/>
      </w:pPr>
      <w:hyperlink w:history="true" w:anchor="_bookmark148">
        <w:r>
          <w:rPr/>
          <w:t>Justificación de las decisiones judiciales según Robert S. Sum-</w:t>
        </w:r>
      </w:hyperlink>
    </w:p>
    <w:p>
      <w:pPr>
        <w:pStyle w:val="BodyText"/>
        <w:tabs>
          <w:tab w:pos="6598" w:val="right" w:leader="dot"/>
        </w:tabs>
        <w:spacing w:before="4"/>
        <w:ind w:left="416"/>
      </w:pPr>
      <w:hyperlink w:history="true" w:anchor="_bookmark148">
        <w:r>
          <w:rPr/>
          <w:t>mers</w:t>
          <w:tab/>
          <w:t>221</w:t>
        </w:r>
      </w:hyperlink>
    </w:p>
    <w:p>
      <w:pPr>
        <w:tabs>
          <w:tab w:pos="6598" w:val="right" w:leader="dot"/>
        </w:tabs>
        <w:spacing w:before="65"/>
        <w:ind w:left="116" w:right="0" w:firstLine="0"/>
        <w:jc w:val="left"/>
        <w:rPr>
          <w:sz w:val="22"/>
        </w:rPr>
      </w:pPr>
      <w:hyperlink w:history="true" w:anchor="_bookmark149">
        <w:r>
          <w:rPr>
            <w:sz w:val="21"/>
          </w:rPr>
          <w:t>Bibliografía</w:t>
          <w:tab/>
        </w:r>
        <w:r>
          <w:rPr>
            <w:sz w:val="22"/>
          </w:rPr>
          <w:t>233</w:t>
        </w:r>
      </w:hyperlink>
    </w:p>
    <w:p>
      <w:pPr>
        <w:spacing w:after="0"/>
        <w:jc w:val="left"/>
        <w:rPr>
          <w:sz w:val="22"/>
        </w:rPr>
        <w:sectPr>
          <w:headerReference w:type="even" r:id="rId63"/>
          <w:pgSz w:w="7680" w:h="12730"/>
          <w:pgMar w:header="0" w:footer="0" w:top="580" w:bottom="280" w:left="520" w:right="440"/>
        </w:sectPr>
      </w:pPr>
    </w:p>
    <w:p>
      <w:pPr>
        <w:pStyle w:val="BodyText"/>
        <w:spacing w:before="90"/>
        <w:ind w:left="730" w:right="724"/>
        <w:jc w:val="center"/>
      </w:pPr>
      <w:bookmarkStart w:name="_bookmark148" w:id="247"/>
      <w:bookmarkEnd w:id="247"/>
      <w:r>
        <w:rPr/>
      </w:r>
      <w:hyperlink w:history="true" w:anchor="_bookmark146">
        <w:r>
          <w:rPr/>
          <w:t>APÉNDICE</w:t>
        </w:r>
      </w:hyperlink>
    </w:p>
    <w:p>
      <w:pPr>
        <w:pStyle w:val="BodyText"/>
        <w:spacing w:line="244" w:lineRule="auto" w:before="158"/>
        <w:ind w:left="502" w:right="492"/>
        <w:jc w:val="center"/>
      </w:pPr>
      <w:hyperlink w:history="true" w:anchor="_bookmark146">
        <w:r>
          <w:rPr/>
          <w:t>JUSTIFICACIÓN DE LAS DECISIONES JUDICIALES SEGÚN ROBERT S. SUMMERS</w:t>
        </w:r>
      </w:hyperlink>
    </w:p>
    <w:p>
      <w:pPr>
        <w:pStyle w:val="BodyText"/>
        <w:rPr>
          <w:sz w:val="24"/>
        </w:rPr>
      </w:pPr>
    </w:p>
    <w:p>
      <w:pPr>
        <w:pStyle w:val="ListParagraph"/>
        <w:numPr>
          <w:ilvl w:val="0"/>
          <w:numId w:val="50"/>
        </w:numPr>
        <w:tabs>
          <w:tab w:pos="301" w:val="left" w:leader="none"/>
        </w:tabs>
        <w:spacing w:line="247" w:lineRule="auto" w:before="206" w:after="0"/>
        <w:ind w:left="118" w:right="107" w:firstLine="0"/>
        <w:jc w:val="both"/>
        <w:rPr>
          <w:sz w:val="22"/>
        </w:rPr>
      </w:pPr>
      <w:hyperlink w:history="true" w:anchor="_bookmark146">
        <w:r>
          <w:rPr>
            <w:spacing w:val="-3"/>
            <w:sz w:val="22"/>
          </w:rPr>
          <w:t>Como </w:t>
        </w:r>
        <w:r>
          <w:rPr>
            <w:sz w:val="22"/>
          </w:rPr>
          <w:t>señale </w:t>
        </w:r>
        <w:r>
          <w:rPr>
            <w:spacing w:val="-3"/>
            <w:sz w:val="22"/>
          </w:rPr>
          <w:t>recientemente </w:t>
        </w:r>
        <w:r>
          <w:rPr>
            <w:sz w:val="22"/>
          </w:rPr>
          <w:t>en la presentación del libro de</w:t>
        </w:r>
        <w:r>
          <w:rPr>
            <w:spacing w:val="-28"/>
            <w:sz w:val="22"/>
          </w:rPr>
          <w:t> </w:t>
        </w:r>
        <w:r>
          <w:rPr>
            <w:sz w:val="22"/>
          </w:rPr>
          <w:t>Summers,</w:t>
        </w:r>
        <w:r>
          <w:rPr>
            <w:position w:val="6"/>
            <w:sz w:val="14"/>
          </w:rPr>
          <w:t>1 </w:t>
        </w:r>
        <w:r>
          <w:rPr>
            <w:sz w:val="22"/>
          </w:rPr>
          <w:t>su obra iusfilosófica se inscribe dentro de lo que Bobbio llamó “ la filosofía del Derecho, de los juristas” y que contrapuso a “ la filosofía del Derecho de los filósofos” .</w:t>
        </w:r>
        <w:r>
          <w:rPr>
            <w:position w:val="6"/>
            <w:sz w:val="14"/>
          </w:rPr>
          <w:t>2 </w:t>
        </w:r>
        <w:r>
          <w:rPr>
            <w:spacing w:val="-3"/>
            <w:sz w:val="22"/>
          </w:rPr>
          <w:t>Summers, </w:t>
        </w:r>
        <w:r>
          <w:rPr>
            <w:sz w:val="22"/>
          </w:rPr>
          <w:t>en </w:t>
        </w:r>
        <w:r>
          <w:rPr>
            <w:spacing w:val="-3"/>
            <w:sz w:val="22"/>
          </w:rPr>
          <w:t>efecto, </w:t>
        </w:r>
        <w:r>
          <w:rPr>
            <w:sz w:val="22"/>
          </w:rPr>
          <w:t>no es un </w:t>
        </w:r>
        <w:r>
          <w:rPr>
            <w:spacing w:val="-3"/>
            <w:sz w:val="22"/>
          </w:rPr>
          <w:t>autor </w:t>
        </w:r>
        <w:r>
          <w:rPr>
            <w:sz w:val="22"/>
          </w:rPr>
          <w:t>que </w:t>
        </w:r>
        <w:r>
          <w:rPr>
            <w:spacing w:val="-3"/>
            <w:sz w:val="22"/>
          </w:rPr>
          <w:t>haya tratado de </w:t>
        </w:r>
        <w:r>
          <w:rPr>
            <w:sz w:val="22"/>
          </w:rPr>
          <w:t>aplicar al </w:t>
        </w:r>
        <w:r>
          <w:rPr>
            <w:spacing w:val="-3"/>
            <w:sz w:val="22"/>
          </w:rPr>
          <w:t>campo </w:t>
        </w:r>
        <w:r>
          <w:rPr>
            <w:sz w:val="22"/>
          </w:rPr>
          <w:t>del </w:t>
        </w:r>
        <w:r>
          <w:rPr>
            <w:spacing w:val="-3"/>
            <w:sz w:val="22"/>
          </w:rPr>
          <w:t>derecho alguna concepción filosófica general, sino </w:t>
        </w:r>
        <w:r>
          <w:rPr>
            <w:spacing w:val="-4"/>
            <w:sz w:val="22"/>
          </w:rPr>
          <w:t>que, por </w:t>
        </w:r>
        <w:r>
          <w:rPr>
            <w:spacing w:val="-3"/>
            <w:sz w:val="22"/>
          </w:rPr>
          <w:t>el </w:t>
        </w:r>
        <w:r>
          <w:rPr>
            <w:spacing w:val="-5"/>
            <w:sz w:val="22"/>
          </w:rPr>
          <w:t>contrario, </w:t>
        </w:r>
        <w:r>
          <w:rPr>
            <w:spacing w:val="-3"/>
            <w:sz w:val="22"/>
          </w:rPr>
          <w:t>se ha </w:t>
        </w:r>
        <w:r>
          <w:rPr>
            <w:spacing w:val="-5"/>
            <w:sz w:val="22"/>
          </w:rPr>
          <w:t>servido </w:t>
        </w:r>
        <w:r>
          <w:rPr>
            <w:spacing w:val="-3"/>
            <w:sz w:val="22"/>
          </w:rPr>
          <w:t>de </w:t>
        </w:r>
        <w:r>
          <w:rPr>
            <w:spacing w:val="-4"/>
            <w:sz w:val="22"/>
          </w:rPr>
          <w:t>las </w:t>
        </w:r>
        <w:r>
          <w:rPr>
            <w:spacing w:val="-5"/>
            <w:sz w:val="22"/>
          </w:rPr>
          <w:t>herramientas </w:t>
        </w:r>
        <w:r>
          <w:rPr>
            <w:spacing w:val="-4"/>
            <w:sz w:val="22"/>
          </w:rPr>
          <w:t>del </w:t>
        </w:r>
        <w:r>
          <w:rPr>
            <w:spacing w:val="-5"/>
            <w:sz w:val="22"/>
          </w:rPr>
          <w:t>análisis filósofico </w:t>
        </w:r>
        <w:r>
          <w:rPr>
            <w:sz w:val="22"/>
          </w:rPr>
          <w:t>para </w:t>
        </w:r>
        <w:r>
          <w:rPr>
            <w:spacing w:val="-3"/>
            <w:sz w:val="22"/>
          </w:rPr>
          <w:t>comprender mejor </w:t>
        </w:r>
        <w:r>
          <w:rPr>
            <w:sz w:val="22"/>
          </w:rPr>
          <w:t>los problemas que surgen en la producción, </w:t>
        </w:r>
        <w:r>
          <w:rPr>
            <w:spacing w:val="-4"/>
            <w:sz w:val="22"/>
          </w:rPr>
          <w:t>inter- </w:t>
        </w:r>
        <w:r>
          <w:rPr>
            <w:sz w:val="22"/>
          </w:rPr>
          <w:t>pretación y aplicación del derecho y contribuir así a la </w:t>
        </w:r>
        <w:r>
          <w:rPr>
            <w:spacing w:val="-3"/>
            <w:sz w:val="22"/>
          </w:rPr>
          <w:t>mejora </w:t>
        </w:r>
        <w:r>
          <w:rPr>
            <w:sz w:val="22"/>
          </w:rPr>
          <w:t>del </w:t>
        </w:r>
        <w:r>
          <w:rPr>
            <w:spacing w:val="-3"/>
            <w:sz w:val="22"/>
          </w:rPr>
          <w:t>mismo. </w:t>
        </w:r>
        <w:r>
          <w:rPr>
            <w:sz w:val="22"/>
          </w:rPr>
          <w:t>De </w:t>
        </w:r>
        <w:r>
          <w:rPr>
            <w:spacing w:val="-3"/>
            <w:sz w:val="22"/>
          </w:rPr>
          <w:t>hecho, </w:t>
        </w:r>
        <w:r>
          <w:rPr>
            <w:sz w:val="22"/>
          </w:rPr>
          <w:t>su </w:t>
        </w:r>
        <w:r>
          <w:rPr>
            <w:spacing w:val="-3"/>
            <w:sz w:val="22"/>
          </w:rPr>
          <w:t>interés </w:t>
        </w:r>
        <w:r>
          <w:rPr>
            <w:sz w:val="22"/>
          </w:rPr>
          <w:t>por los </w:t>
        </w:r>
        <w:r>
          <w:rPr>
            <w:spacing w:val="-3"/>
            <w:sz w:val="22"/>
          </w:rPr>
          <w:t>problemas básicos </w:t>
        </w:r>
        <w:r>
          <w:rPr>
            <w:sz w:val="22"/>
          </w:rPr>
          <w:t>del </w:t>
        </w:r>
        <w:r>
          <w:rPr>
            <w:spacing w:val="-3"/>
            <w:sz w:val="22"/>
          </w:rPr>
          <w:t>derecho proviene fun- damentalmente </w:t>
        </w:r>
        <w:r>
          <w:rPr>
            <w:sz w:val="22"/>
          </w:rPr>
          <w:t>de su práctica de jurista y, </w:t>
        </w:r>
        <w:r>
          <w:rPr>
            <w:spacing w:val="-3"/>
            <w:sz w:val="22"/>
          </w:rPr>
          <w:t>más </w:t>
        </w:r>
        <w:r>
          <w:rPr>
            <w:spacing w:val="-2"/>
            <w:sz w:val="22"/>
          </w:rPr>
          <w:t>exactamente, </w:t>
        </w:r>
        <w:r>
          <w:rPr>
            <w:sz w:val="22"/>
          </w:rPr>
          <w:t>de su trayec- toria como iusprivatista.</w:t>
        </w:r>
        <w:r>
          <w:rPr>
            <w:position w:val="6"/>
            <w:sz w:val="14"/>
          </w:rPr>
          <w:t>3 </w:t>
        </w:r>
        <w:r>
          <w:rPr>
            <w:sz w:val="22"/>
          </w:rPr>
          <w:t>Por lo demás, los dos autores más influyentes en la obra de Summers (a los que el reconoce como maestros), Herbert</w:t>
        </w:r>
        <w:r>
          <w:rPr>
            <w:spacing w:val="-11"/>
            <w:sz w:val="22"/>
          </w:rPr>
          <w:t> </w:t>
        </w:r>
        <w:r>
          <w:rPr>
            <w:sz w:val="22"/>
          </w:rPr>
          <w:t>L.</w:t>
        </w:r>
      </w:hyperlink>
    </w:p>
    <w:p>
      <w:pPr>
        <w:pStyle w:val="BodyText"/>
        <w:spacing w:line="247" w:lineRule="auto"/>
        <w:ind w:left="118" w:right="106"/>
        <w:jc w:val="both"/>
      </w:pPr>
      <w:hyperlink w:history="true" w:anchor="_bookmark146">
        <w:r>
          <w:rPr/>
          <w:t>A. Hart y Lon L. Fuller, pertenecen también (a pesar de las muchas dife- rencias existentes entre ambos) a esa misma tradición iusfilosófica.</w:t>
        </w:r>
      </w:hyperlink>
    </w:p>
    <w:p>
      <w:pPr>
        <w:pStyle w:val="BodyText"/>
        <w:spacing w:line="242" w:lineRule="auto"/>
        <w:ind w:left="118" w:right="106" w:firstLine="240"/>
        <w:jc w:val="both"/>
      </w:pPr>
      <w:hyperlink w:history="true" w:anchor="_bookmark146">
        <w:r>
          <w:rPr/>
          <w:t>Una consecuencia, en cierto modo, de esa forma de aproximarse a la filosofía del derecho es la gran atención que Summers ha prestado al pro- blema de la justificación de las decisiones judiciales y que, aunque pueda aparecer extraño, contrasta con la relativa falta de interés por ese tema que puede detectarse en la filosofía jurídica norteamericana, al menos hasta fechas recientes. La explicación de este fenómeno, como el propio Summers señala,</w:t>
        </w:r>
        <w:r>
          <w:rPr>
            <w:position w:val="6"/>
            <w:sz w:val="14"/>
          </w:rPr>
          <w:t>4 </w:t>
        </w:r>
        <w:r>
          <w:rPr/>
          <w:t>tiene mucho que ver con la influencia del realismo jurí-</w:t>
        </w:r>
      </w:hyperlink>
    </w:p>
    <w:p>
      <w:pPr>
        <w:pStyle w:val="BodyText"/>
        <w:spacing w:before="2"/>
        <w:rPr>
          <w:sz w:val="10"/>
        </w:rPr>
      </w:pPr>
    </w:p>
    <w:p>
      <w:pPr>
        <w:pStyle w:val="ListParagraph"/>
        <w:numPr>
          <w:ilvl w:val="0"/>
          <w:numId w:val="51"/>
        </w:numPr>
        <w:tabs>
          <w:tab w:pos="599" w:val="left" w:leader="none"/>
        </w:tabs>
        <w:spacing w:line="182" w:lineRule="exact" w:before="96" w:after="0"/>
        <w:ind w:left="598" w:right="0" w:hanging="190"/>
        <w:jc w:val="left"/>
        <w:rPr>
          <w:sz w:val="16"/>
        </w:rPr>
      </w:pPr>
      <w:hyperlink w:history="true" w:anchor="_bookmark146">
        <w:r>
          <w:rPr>
            <w:sz w:val="16"/>
          </w:rPr>
          <w:t>Robert S. Summers, México, Fontamara,</w:t>
        </w:r>
        <w:r>
          <w:rPr>
            <w:spacing w:val="-8"/>
            <w:sz w:val="16"/>
          </w:rPr>
          <w:t> </w:t>
        </w:r>
        <w:r>
          <w:rPr>
            <w:sz w:val="16"/>
          </w:rPr>
          <w:t>2001.</w:t>
        </w:r>
      </w:hyperlink>
    </w:p>
    <w:p>
      <w:pPr>
        <w:pStyle w:val="ListParagraph"/>
        <w:numPr>
          <w:ilvl w:val="0"/>
          <w:numId w:val="51"/>
        </w:numPr>
        <w:tabs>
          <w:tab w:pos="599" w:val="left" w:leader="none"/>
        </w:tabs>
        <w:spacing w:line="242" w:lineRule="auto" w:before="0" w:after="0"/>
        <w:ind w:left="118" w:right="108" w:firstLine="290"/>
        <w:jc w:val="both"/>
        <w:rPr>
          <w:sz w:val="16"/>
        </w:rPr>
      </w:pPr>
      <w:hyperlink w:history="true" w:anchor="_bookmark146">
        <w:r>
          <w:rPr>
            <w:sz w:val="16"/>
          </w:rPr>
          <w:t>Veáse Bobbio, Norberto, “ La filosofía del Derecho de los juristas frente a la filosofía del Derecho de los filósofos” , en el libro editado por Alfonso Ruiz Miguel: Bobbio, N., </w:t>
        </w:r>
        <w:r>
          <w:rPr>
            <w:i/>
            <w:sz w:val="16"/>
          </w:rPr>
          <w:t>Contribución a </w:t>
        </w:r>
        <w:r>
          <w:rPr>
            <w:i/>
            <w:sz w:val="16"/>
          </w:rPr>
          <w:t>la teoría del Derecho</w:t>
        </w:r>
        <w:r>
          <w:rPr>
            <w:sz w:val="16"/>
          </w:rPr>
          <w:t>, Valencia, Fernando Torres,</w:t>
        </w:r>
        <w:r>
          <w:rPr>
            <w:spacing w:val="-14"/>
            <w:sz w:val="16"/>
          </w:rPr>
          <w:t> </w:t>
        </w:r>
        <w:r>
          <w:rPr>
            <w:sz w:val="16"/>
          </w:rPr>
          <w:t>1980.</w:t>
        </w:r>
      </w:hyperlink>
    </w:p>
    <w:p>
      <w:pPr>
        <w:pStyle w:val="ListParagraph"/>
        <w:numPr>
          <w:ilvl w:val="0"/>
          <w:numId w:val="51"/>
        </w:numPr>
        <w:tabs>
          <w:tab w:pos="599" w:val="left" w:leader="none"/>
        </w:tabs>
        <w:spacing w:line="244" w:lineRule="auto" w:before="0" w:after="0"/>
        <w:ind w:left="118" w:right="109" w:firstLine="290"/>
        <w:jc w:val="both"/>
        <w:rPr>
          <w:sz w:val="16"/>
        </w:rPr>
      </w:pPr>
      <w:hyperlink w:history="true" w:anchor="_bookmark146">
        <w:r>
          <w:rPr>
            <w:sz w:val="16"/>
          </w:rPr>
          <w:t>Sobre la obra de Summer y su trayectoria intelectual puede verse también la entrevista </w:t>
        </w:r>
        <w:r>
          <w:rPr>
            <w:spacing w:val="-2"/>
            <w:sz w:val="16"/>
          </w:rPr>
          <w:t>que </w:t>
        </w:r>
        <w:r>
          <w:rPr>
            <w:sz w:val="16"/>
          </w:rPr>
          <w:t>apareció</w:t>
        </w:r>
        <w:r>
          <w:rPr>
            <w:spacing w:val="-5"/>
            <w:sz w:val="16"/>
          </w:rPr>
          <w:t> </w:t>
        </w:r>
        <w:r>
          <w:rPr>
            <w:sz w:val="16"/>
          </w:rPr>
          <w:t>en</w:t>
        </w:r>
        <w:r>
          <w:rPr>
            <w:spacing w:val="-4"/>
            <w:sz w:val="16"/>
          </w:rPr>
          <w:t> </w:t>
        </w:r>
        <w:r>
          <w:rPr>
            <w:sz w:val="16"/>
          </w:rPr>
          <w:t>el</w:t>
        </w:r>
        <w:r>
          <w:rPr>
            <w:spacing w:val="-2"/>
            <w:sz w:val="16"/>
          </w:rPr>
          <w:t> </w:t>
        </w:r>
        <w:r>
          <w:rPr>
            <w:sz w:val="16"/>
          </w:rPr>
          <w:t>número</w:t>
        </w:r>
        <w:r>
          <w:rPr>
            <w:spacing w:val="-5"/>
            <w:sz w:val="16"/>
          </w:rPr>
          <w:t> </w:t>
        </w:r>
        <w:r>
          <w:rPr>
            <w:sz w:val="16"/>
          </w:rPr>
          <w:t>23</w:t>
        </w:r>
        <w:r>
          <w:rPr>
            <w:spacing w:val="-2"/>
            <w:sz w:val="16"/>
          </w:rPr>
          <w:t> </w:t>
        </w:r>
        <w:r>
          <w:rPr>
            <w:sz w:val="16"/>
          </w:rPr>
          <w:t>de</w:t>
        </w:r>
        <w:r>
          <w:rPr>
            <w:spacing w:val="-3"/>
            <w:sz w:val="16"/>
          </w:rPr>
          <w:t> </w:t>
        </w:r>
        <w:r>
          <w:rPr>
            <w:i/>
            <w:sz w:val="16"/>
          </w:rPr>
          <w:t>Doxa</w:t>
        </w:r>
        <w:r>
          <w:rPr>
            <w:sz w:val="16"/>
          </w:rPr>
          <w:t>:</w:t>
        </w:r>
        <w:r>
          <w:rPr>
            <w:spacing w:val="-2"/>
            <w:sz w:val="16"/>
          </w:rPr>
          <w:t> </w:t>
        </w:r>
        <w:r>
          <w:rPr>
            <w:sz w:val="16"/>
          </w:rPr>
          <w:t>Atienza,</w:t>
        </w:r>
        <w:r>
          <w:rPr>
            <w:spacing w:val="-2"/>
            <w:sz w:val="16"/>
          </w:rPr>
          <w:t> </w:t>
        </w:r>
        <w:r>
          <w:rPr>
            <w:sz w:val="16"/>
          </w:rPr>
          <w:t>Manuel,</w:t>
        </w:r>
        <w:r>
          <w:rPr>
            <w:spacing w:val="-3"/>
            <w:sz w:val="16"/>
          </w:rPr>
          <w:t> </w:t>
        </w:r>
        <w:r>
          <w:rPr>
            <w:sz w:val="16"/>
          </w:rPr>
          <w:t>“</w:t>
        </w:r>
        <w:r>
          <w:rPr>
            <w:spacing w:val="-21"/>
            <w:sz w:val="16"/>
          </w:rPr>
          <w:t> </w:t>
        </w:r>
        <w:r>
          <w:rPr>
            <w:sz w:val="16"/>
          </w:rPr>
          <w:t>Entrevista</w:t>
        </w:r>
        <w:r>
          <w:rPr>
            <w:spacing w:val="-3"/>
            <w:sz w:val="16"/>
          </w:rPr>
          <w:t> </w:t>
        </w:r>
        <w:r>
          <w:rPr>
            <w:sz w:val="16"/>
          </w:rPr>
          <w:t>con</w:t>
        </w:r>
        <w:r>
          <w:rPr>
            <w:spacing w:val="-2"/>
            <w:sz w:val="16"/>
          </w:rPr>
          <w:t> </w:t>
        </w:r>
        <w:r>
          <w:rPr>
            <w:sz w:val="16"/>
          </w:rPr>
          <w:t>R.</w:t>
        </w:r>
        <w:r>
          <w:rPr>
            <w:spacing w:val="-3"/>
            <w:sz w:val="16"/>
          </w:rPr>
          <w:t> </w:t>
        </w:r>
        <w:r>
          <w:rPr>
            <w:sz w:val="16"/>
          </w:rPr>
          <w:t>S.</w:t>
        </w:r>
        <w:r>
          <w:rPr>
            <w:spacing w:val="-2"/>
            <w:sz w:val="16"/>
          </w:rPr>
          <w:t> </w:t>
        </w:r>
        <w:r>
          <w:rPr>
            <w:sz w:val="16"/>
          </w:rPr>
          <w:t>Summers”</w:t>
        </w:r>
        <w:r>
          <w:rPr>
            <w:spacing w:val="-24"/>
            <w:sz w:val="16"/>
          </w:rPr>
          <w:t> </w:t>
        </w:r>
        <w:r>
          <w:rPr>
            <w:sz w:val="16"/>
          </w:rPr>
          <w:t>.</w:t>
        </w:r>
      </w:hyperlink>
    </w:p>
    <w:p>
      <w:pPr>
        <w:pStyle w:val="ListParagraph"/>
        <w:numPr>
          <w:ilvl w:val="0"/>
          <w:numId w:val="51"/>
        </w:numPr>
        <w:tabs>
          <w:tab w:pos="599" w:val="left" w:leader="none"/>
        </w:tabs>
        <w:spacing w:line="244" w:lineRule="auto" w:before="0" w:after="0"/>
        <w:ind w:left="118" w:right="109" w:firstLine="290"/>
        <w:jc w:val="both"/>
        <w:rPr>
          <w:sz w:val="16"/>
        </w:rPr>
      </w:pPr>
      <w:hyperlink w:history="true" w:anchor="_bookmark146">
        <w:r>
          <w:rPr>
            <w:sz w:val="16"/>
          </w:rPr>
          <w:t>Summers, Robert S., “ Two Types of Sustantive Reasons -The Core of Common Law Justifi- cation”</w:t>
        </w:r>
        <w:r>
          <w:rPr>
            <w:spacing w:val="-22"/>
            <w:sz w:val="16"/>
          </w:rPr>
          <w:t> </w:t>
        </w:r>
        <w:r>
          <w:rPr>
            <w:sz w:val="16"/>
          </w:rPr>
          <w:t>,</w:t>
        </w:r>
        <w:r>
          <w:rPr>
            <w:spacing w:val="-1"/>
            <w:sz w:val="16"/>
          </w:rPr>
          <w:t> </w:t>
        </w:r>
        <w:r>
          <w:rPr>
            <w:sz w:val="16"/>
          </w:rPr>
          <w:t>63</w:t>
        </w:r>
        <w:r>
          <w:rPr>
            <w:spacing w:val="-3"/>
            <w:sz w:val="16"/>
          </w:rPr>
          <w:t> </w:t>
        </w:r>
        <w:r>
          <w:rPr>
            <w:i/>
            <w:sz w:val="16"/>
          </w:rPr>
          <w:t>Cornell</w:t>
        </w:r>
        <w:r>
          <w:rPr>
            <w:i/>
            <w:spacing w:val="-2"/>
            <w:sz w:val="16"/>
          </w:rPr>
          <w:t> </w:t>
        </w:r>
        <w:r>
          <w:rPr>
            <w:i/>
            <w:sz w:val="16"/>
          </w:rPr>
          <w:t>Law</w:t>
        </w:r>
        <w:r>
          <w:rPr>
            <w:i/>
            <w:spacing w:val="-4"/>
            <w:sz w:val="16"/>
          </w:rPr>
          <w:t> </w:t>
        </w:r>
        <w:r>
          <w:rPr>
            <w:i/>
            <w:sz w:val="16"/>
          </w:rPr>
          <w:t>Review</w:t>
        </w:r>
        <w:r>
          <w:rPr>
            <w:sz w:val="16"/>
          </w:rPr>
          <w:t>,</w:t>
        </w:r>
        <w:r>
          <w:rPr>
            <w:spacing w:val="-2"/>
            <w:sz w:val="16"/>
          </w:rPr>
          <w:t> </w:t>
        </w:r>
        <w:r>
          <w:rPr>
            <w:sz w:val="16"/>
          </w:rPr>
          <w:t>1978,</w:t>
        </w:r>
        <w:r>
          <w:rPr>
            <w:spacing w:val="-1"/>
            <w:sz w:val="16"/>
          </w:rPr>
          <w:t> </w:t>
        </w:r>
        <w:r>
          <w:rPr>
            <w:sz w:val="16"/>
          </w:rPr>
          <w:t>p.</w:t>
        </w:r>
        <w:r>
          <w:rPr>
            <w:spacing w:val="-1"/>
            <w:sz w:val="16"/>
          </w:rPr>
          <w:t> </w:t>
        </w:r>
        <w:r>
          <w:rPr>
            <w:sz w:val="16"/>
          </w:rPr>
          <w:t>712,</w:t>
        </w:r>
        <w:r>
          <w:rPr>
            <w:spacing w:val="-2"/>
            <w:sz w:val="16"/>
          </w:rPr>
          <w:t> </w:t>
        </w:r>
        <w:r>
          <w:rPr>
            <w:sz w:val="16"/>
          </w:rPr>
          <w:t>nota.</w:t>
        </w:r>
      </w:hyperlink>
    </w:p>
    <w:p>
      <w:pPr>
        <w:pStyle w:val="BodyText"/>
        <w:spacing w:before="9"/>
      </w:pPr>
    </w:p>
    <w:p>
      <w:pPr>
        <w:spacing w:before="96"/>
        <w:ind w:left="742" w:right="724" w:firstLine="0"/>
        <w:jc w:val="center"/>
        <w:rPr>
          <w:sz w:val="16"/>
        </w:rPr>
      </w:pPr>
      <w:hyperlink w:history="true" w:anchor="_bookmark146">
        <w:r>
          <w:rPr>
            <w:sz w:val="16"/>
          </w:rPr>
          <w:t>221</w:t>
        </w:r>
      </w:hyperlink>
    </w:p>
    <w:p>
      <w:pPr>
        <w:spacing w:after="0"/>
        <w:jc w:val="center"/>
        <w:rPr>
          <w:sz w:val="16"/>
        </w:rPr>
        <w:sectPr>
          <w:headerReference w:type="default" r:id="rId64"/>
          <w:pgSz w:w="7550" w:h="10440"/>
          <w:pgMar w:header="0" w:footer="0" w:top="940" w:bottom="0" w:left="460" w:right="380"/>
        </w:sectPr>
      </w:pPr>
    </w:p>
    <w:p>
      <w:pPr>
        <w:pStyle w:val="BodyText"/>
        <w:spacing w:line="242" w:lineRule="auto" w:before="83"/>
        <w:ind w:left="112" w:right="106"/>
        <w:jc w:val="both"/>
      </w:pPr>
      <w:r>
        <w:rPr/>
        <w:t>dico en la cultura jurídica norteamericana. Como se vio en un capítulo anterior, el realismo, particularmente en sus formas más extremas, sim- plemente negó la posibilidad de que las decisiones judiciales pudieran ser </w:t>
      </w:r>
      <w:r>
        <w:rPr>
          <w:i/>
        </w:rPr>
        <w:t>justificadas </w:t>
      </w:r>
      <w:r>
        <w:rPr/>
        <w:t>en sentido estricto. Y esta es una tesis que parece seguir en- candilando a los teóricos contemporáneos vinculados con el movimiento Critical Legal Studies, sumamente influyente en los Estados Unidos des- de los años setenta:</w:t>
      </w:r>
      <w:r>
        <w:rPr>
          <w:position w:val="6"/>
          <w:sz w:val="14"/>
        </w:rPr>
        <w:t>5 </w:t>
      </w:r>
      <w:r>
        <w:rPr/>
        <w:t>si el derecho (como estos autores sostienen) está ra- dicalmente indeterminado, la toma de decisiones por parte de los jueces (al igual que la actividad de los abogados o de los teóricos del derecho) son actos esencialmente políticos que se pueden explicar (y criticar), pero no justificar.</w:t>
      </w:r>
    </w:p>
    <w:p>
      <w:pPr>
        <w:pStyle w:val="BodyText"/>
        <w:spacing w:line="242" w:lineRule="auto" w:before="4"/>
        <w:ind w:left="112" w:right="106" w:firstLine="240"/>
        <w:jc w:val="both"/>
      </w:pPr>
      <w:r>
        <w:rPr/>
        <w:t>El trabajo más importante de Sumemrs dedicado al razonamiento jurí- dico es un artículo del año 78 titulado “ Two Types of Sustantive Rea- sons-The Core of Common Law Justification” .</w:t>
      </w:r>
      <w:r>
        <w:rPr>
          <w:position w:val="6"/>
          <w:sz w:val="14"/>
        </w:rPr>
        <w:t>6 </w:t>
      </w:r>
      <w:r>
        <w:rPr/>
        <w:t>La fecha de publicación coincide con la de dos importantes libros sobre argumentación jurídica de autores europeos a los que se ha prestado una gran atención en capítulos anteriores: </w:t>
      </w:r>
      <w:r>
        <w:rPr>
          <w:i/>
        </w:rPr>
        <w:t>Legal Reasoning and Legal Theory</w:t>
      </w:r>
      <w:r>
        <w:rPr/>
        <w:t>, de Neil MacCormick, y </w:t>
      </w:r>
      <w:r>
        <w:rPr>
          <w:i/>
        </w:rPr>
        <w:t>Theorie der juristischen Argumentation</w:t>
      </w:r>
      <w:r>
        <w:rPr/>
        <w:t>, de Robert Alexy. En mi opinión, es de lamentar que el artículo de Summers (en realidad, un extenso traba- jo de unas ochenta páginas) no haya tenido (por lo menos en el contexto de la filosofía del derecho en lengua castellana) una mayor difusión. El año 78, como se ve, fue un buen año para la teoría de la argumentación jurídica, y todavía quedan productos de aquella cosecha que conviene po- ner en circulación.</w:t>
      </w:r>
    </w:p>
    <w:p>
      <w:pPr>
        <w:pStyle w:val="BodyText"/>
        <w:spacing w:line="242" w:lineRule="auto" w:before="7"/>
        <w:ind w:left="112" w:right="107" w:firstLine="240"/>
        <w:jc w:val="both"/>
      </w:pPr>
      <w:r>
        <w:rPr/>
        <w:t>El </w:t>
      </w:r>
      <w:r>
        <w:rPr>
          <w:spacing w:val="-5"/>
        </w:rPr>
        <w:t>modelo </w:t>
      </w:r>
      <w:r>
        <w:rPr>
          <w:spacing w:val="-3"/>
        </w:rPr>
        <w:t>de </w:t>
      </w:r>
      <w:r>
        <w:rPr>
          <w:spacing w:val="-5"/>
        </w:rPr>
        <w:t>argumentación judicial </w:t>
      </w:r>
      <w:r>
        <w:rPr>
          <w:spacing w:val="-4"/>
        </w:rPr>
        <w:t>que </w:t>
      </w:r>
      <w:r>
        <w:rPr>
          <w:spacing w:val="-5"/>
        </w:rPr>
        <w:t>elabora </w:t>
      </w:r>
      <w:r>
        <w:rPr>
          <w:spacing w:val="-4"/>
        </w:rPr>
        <w:t>ahí </w:t>
      </w:r>
      <w:r>
        <w:rPr>
          <w:spacing w:val="-5"/>
        </w:rPr>
        <w:t>Summers </w:t>
      </w:r>
      <w:r>
        <w:rPr>
          <w:spacing w:val="-3"/>
        </w:rPr>
        <w:t>se corres- </w:t>
      </w:r>
      <w:r>
        <w:rPr>
          <w:spacing w:val="-4"/>
        </w:rPr>
        <w:t>ponde con gran </w:t>
      </w:r>
      <w:r>
        <w:rPr>
          <w:spacing w:val="-5"/>
        </w:rPr>
        <w:t>exactitud </w:t>
      </w:r>
      <w:r>
        <w:rPr>
          <w:spacing w:val="-4"/>
        </w:rPr>
        <w:t>con </w:t>
      </w:r>
      <w:r>
        <w:rPr>
          <w:spacing w:val="-3"/>
        </w:rPr>
        <w:t>lo </w:t>
      </w:r>
      <w:r>
        <w:rPr>
          <w:spacing w:val="-4"/>
        </w:rPr>
        <w:t>que </w:t>
      </w:r>
      <w:r>
        <w:rPr>
          <w:spacing w:val="-3"/>
        </w:rPr>
        <w:t>en </w:t>
      </w:r>
      <w:r>
        <w:rPr>
          <w:spacing w:val="-4"/>
        </w:rPr>
        <w:t>algún </w:t>
      </w:r>
      <w:r>
        <w:rPr>
          <w:spacing w:val="-5"/>
        </w:rPr>
        <w:t>trabajo </w:t>
      </w:r>
      <w:r>
        <w:rPr>
          <w:spacing w:val="-3"/>
        </w:rPr>
        <w:t>he </w:t>
      </w:r>
      <w:r>
        <w:rPr>
          <w:spacing w:val="-5"/>
        </w:rPr>
        <w:t>llamado </w:t>
      </w:r>
      <w:r>
        <w:rPr>
          <w:i/>
          <w:spacing w:val="-4"/>
        </w:rPr>
        <w:t>concepción </w:t>
      </w:r>
      <w:r>
        <w:rPr>
          <w:i/>
          <w:spacing w:val="-5"/>
        </w:rPr>
        <w:t>material </w:t>
      </w:r>
      <w:r>
        <w:rPr>
          <w:i/>
          <w:spacing w:val="-3"/>
        </w:rPr>
        <w:t>de la </w:t>
      </w:r>
      <w:r>
        <w:rPr>
          <w:i/>
          <w:spacing w:val="-5"/>
        </w:rPr>
        <w:t>argumentación</w:t>
      </w:r>
      <w:r>
        <w:rPr>
          <w:spacing w:val="-5"/>
        </w:rPr>
        <w:t>, </w:t>
      </w:r>
      <w:r>
        <w:rPr>
          <w:spacing w:val="-3"/>
        </w:rPr>
        <w:t>en </w:t>
      </w:r>
      <w:r>
        <w:rPr>
          <w:spacing w:val="-5"/>
        </w:rPr>
        <w:t>cuanto contrapuesta </w:t>
      </w:r>
      <w:r>
        <w:rPr/>
        <w:t>a </w:t>
      </w:r>
      <w:r>
        <w:rPr>
          <w:spacing w:val="-3"/>
        </w:rPr>
        <w:t>la </w:t>
      </w:r>
      <w:r>
        <w:rPr>
          <w:spacing w:val="-5"/>
        </w:rPr>
        <w:t>concepción </w:t>
      </w:r>
      <w:r>
        <w:rPr/>
        <w:t>for- mal y a la dialéctica.</w:t>
      </w:r>
      <w:r>
        <w:rPr>
          <w:position w:val="6"/>
          <w:sz w:val="14"/>
        </w:rPr>
        <w:t>7 </w:t>
      </w:r>
      <w:r>
        <w:rPr/>
        <w:t>La </w:t>
      </w:r>
      <w:r>
        <w:rPr>
          <w:spacing w:val="-3"/>
        </w:rPr>
        <w:t>concepción </w:t>
      </w:r>
      <w:r>
        <w:rPr/>
        <w:t>formal es característica de la </w:t>
      </w:r>
      <w:r>
        <w:rPr>
          <w:spacing w:val="-3"/>
        </w:rPr>
        <w:t>lógica. </w:t>
      </w:r>
      <w:r>
        <w:rPr/>
        <w:t>La </w:t>
      </w:r>
      <w:r>
        <w:rPr>
          <w:spacing w:val="-3"/>
        </w:rPr>
        <w:t>pregunta fundamental aquí </w:t>
      </w:r>
      <w:r>
        <w:rPr/>
        <w:t>es: qué se puede inferir a partir de determi- </w:t>
      </w:r>
      <w:r>
        <w:rPr>
          <w:spacing w:val="-3"/>
        </w:rPr>
        <w:t>nadas premisas? Desde </w:t>
      </w:r>
      <w:r>
        <w:rPr/>
        <w:t>el </w:t>
      </w:r>
      <w:r>
        <w:rPr>
          <w:spacing w:val="-3"/>
        </w:rPr>
        <w:t>punto </w:t>
      </w:r>
      <w:r>
        <w:rPr/>
        <w:t>de </w:t>
      </w:r>
      <w:r>
        <w:rPr>
          <w:spacing w:val="-3"/>
        </w:rPr>
        <w:t>vista </w:t>
      </w:r>
      <w:r>
        <w:rPr/>
        <w:t>de la </w:t>
      </w:r>
      <w:r>
        <w:rPr>
          <w:spacing w:val="-3"/>
        </w:rPr>
        <w:t>lógica deductiva </w:t>
      </w:r>
      <w:r>
        <w:rPr/>
        <w:t>—la </w:t>
      </w:r>
      <w:r>
        <w:rPr>
          <w:spacing w:val="-3"/>
        </w:rPr>
        <w:t>lógica </w:t>
      </w:r>
      <w:r>
        <w:rPr/>
        <w:t>en sentido estricto—, un </w:t>
      </w:r>
      <w:r>
        <w:rPr>
          <w:spacing w:val="-3"/>
        </w:rPr>
        <w:t>argumento </w:t>
      </w:r>
      <w:r>
        <w:rPr/>
        <w:t>es un </w:t>
      </w:r>
      <w:r>
        <w:rPr>
          <w:spacing w:val="-3"/>
        </w:rPr>
        <w:t>encadenamiento </w:t>
      </w:r>
      <w:r>
        <w:rPr/>
        <w:t>de </w:t>
      </w:r>
      <w:r>
        <w:rPr>
          <w:spacing w:val="-3"/>
        </w:rPr>
        <w:t>proposicio- nes: </w:t>
      </w:r>
      <w:r>
        <w:rPr/>
        <w:t>en un </w:t>
      </w:r>
      <w:r>
        <w:rPr>
          <w:spacing w:val="-3"/>
        </w:rPr>
        <w:t>argumento </w:t>
      </w:r>
      <w:r>
        <w:rPr/>
        <w:t>válido se </w:t>
      </w:r>
      <w:r>
        <w:rPr>
          <w:spacing w:val="-3"/>
        </w:rPr>
        <w:t>cumple </w:t>
      </w:r>
      <w:r>
        <w:rPr/>
        <w:t>siempre el hecho de que si las pre- misas son verdaderas, entonces </w:t>
      </w:r>
      <w:r>
        <w:rPr>
          <w:spacing w:val="-3"/>
        </w:rPr>
        <w:t>también </w:t>
      </w:r>
      <w:r>
        <w:rPr/>
        <w:t>lo es </w:t>
      </w:r>
      <w:r>
        <w:rPr>
          <w:spacing w:val="-3"/>
        </w:rPr>
        <w:t>necesariamente </w:t>
      </w:r>
      <w:r>
        <w:rPr/>
        <w:t>la </w:t>
      </w:r>
      <w:r>
        <w:rPr>
          <w:spacing w:val="-5"/>
        </w:rPr>
        <w:t>conclu-</w:t>
      </w:r>
    </w:p>
    <w:p>
      <w:pPr>
        <w:pStyle w:val="BodyText"/>
        <w:spacing w:before="5"/>
        <w:rPr>
          <w:sz w:val="15"/>
        </w:rPr>
      </w:pPr>
    </w:p>
    <w:p>
      <w:pPr>
        <w:pStyle w:val="ListParagraph"/>
        <w:numPr>
          <w:ilvl w:val="0"/>
          <w:numId w:val="51"/>
        </w:numPr>
        <w:tabs>
          <w:tab w:pos="593" w:val="left" w:leader="none"/>
        </w:tabs>
        <w:spacing w:line="240" w:lineRule="auto" w:before="96" w:after="0"/>
        <w:ind w:left="592" w:right="0" w:hanging="190"/>
        <w:jc w:val="left"/>
        <w:rPr>
          <w:i/>
          <w:sz w:val="16"/>
        </w:rPr>
      </w:pPr>
      <w:r>
        <w:rPr>
          <w:sz w:val="16"/>
        </w:rPr>
        <w:t>Veáse</w:t>
      </w:r>
      <w:r>
        <w:rPr>
          <w:spacing w:val="-3"/>
          <w:sz w:val="16"/>
        </w:rPr>
        <w:t> </w:t>
      </w:r>
      <w:r>
        <w:rPr>
          <w:sz w:val="16"/>
        </w:rPr>
        <w:t>al</w:t>
      </w:r>
      <w:r>
        <w:rPr>
          <w:spacing w:val="-3"/>
          <w:sz w:val="16"/>
        </w:rPr>
        <w:t> </w:t>
      </w:r>
      <w:r>
        <w:rPr>
          <w:sz w:val="16"/>
        </w:rPr>
        <w:t>respecto</w:t>
      </w:r>
      <w:r>
        <w:rPr>
          <w:spacing w:val="-4"/>
          <w:sz w:val="16"/>
        </w:rPr>
        <w:t> </w:t>
      </w:r>
      <w:r>
        <w:rPr>
          <w:sz w:val="16"/>
        </w:rPr>
        <w:t>el</w:t>
      </w:r>
      <w:r>
        <w:rPr>
          <w:spacing w:val="-2"/>
          <w:sz w:val="16"/>
        </w:rPr>
        <w:t> </w:t>
      </w:r>
      <w:r>
        <w:rPr>
          <w:sz w:val="16"/>
        </w:rPr>
        <w:t>libro</w:t>
      </w:r>
      <w:r>
        <w:rPr>
          <w:spacing w:val="-5"/>
          <w:sz w:val="16"/>
        </w:rPr>
        <w:t> </w:t>
      </w:r>
      <w:r>
        <w:rPr>
          <w:sz w:val="16"/>
        </w:rPr>
        <w:t>de</w:t>
      </w:r>
      <w:r>
        <w:rPr>
          <w:spacing w:val="-2"/>
          <w:sz w:val="16"/>
        </w:rPr>
        <w:t> </w:t>
      </w:r>
      <w:r>
        <w:rPr>
          <w:sz w:val="16"/>
        </w:rPr>
        <w:t>Juan</w:t>
      </w:r>
      <w:r>
        <w:rPr>
          <w:spacing w:val="-3"/>
          <w:sz w:val="16"/>
        </w:rPr>
        <w:t> </w:t>
      </w:r>
      <w:r>
        <w:rPr>
          <w:sz w:val="16"/>
        </w:rPr>
        <w:t>Antonio</w:t>
      </w:r>
      <w:r>
        <w:rPr>
          <w:spacing w:val="-4"/>
          <w:sz w:val="16"/>
        </w:rPr>
        <w:t> </w:t>
      </w:r>
      <w:r>
        <w:rPr>
          <w:sz w:val="16"/>
        </w:rPr>
        <w:t>Pérez</w:t>
      </w:r>
      <w:r>
        <w:rPr>
          <w:spacing w:val="-3"/>
          <w:sz w:val="16"/>
        </w:rPr>
        <w:t> </w:t>
      </w:r>
      <w:r>
        <w:rPr>
          <w:sz w:val="16"/>
        </w:rPr>
        <w:t>Lledo,</w:t>
      </w:r>
      <w:r>
        <w:rPr>
          <w:spacing w:val="-2"/>
          <w:sz w:val="16"/>
        </w:rPr>
        <w:t> </w:t>
      </w:r>
      <w:r>
        <w:rPr>
          <w:i/>
          <w:sz w:val="16"/>
        </w:rPr>
        <w:t>El</w:t>
      </w:r>
      <w:r>
        <w:rPr>
          <w:i/>
          <w:spacing w:val="-3"/>
          <w:sz w:val="16"/>
        </w:rPr>
        <w:t> </w:t>
      </w:r>
      <w:r>
        <w:rPr>
          <w:i/>
          <w:sz w:val="16"/>
        </w:rPr>
        <w:t>movimiento</w:t>
      </w:r>
      <w:r>
        <w:rPr>
          <w:i/>
          <w:spacing w:val="-4"/>
          <w:sz w:val="16"/>
        </w:rPr>
        <w:t> </w:t>
      </w:r>
      <w:r>
        <w:rPr>
          <w:i/>
          <w:sz w:val="16"/>
        </w:rPr>
        <w:t>Critical</w:t>
      </w:r>
      <w:r>
        <w:rPr>
          <w:i/>
          <w:spacing w:val="-3"/>
          <w:sz w:val="16"/>
        </w:rPr>
        <w:t> </w:t>
      </w:r>
      <w:r>
        <w:rPr>
          <w:i/>
          <w:sz w:val="16"/>
        </w:rPr>
        <w:t>Legal</w:t>
      </w:r>
      <w:r>
        <w:rPr>
          <w:i/>
          <w:spacing w:val="-2"/>
          <w:sz w:val="16"/>
        </w:rPr>
        <w:t> </w:t>
      </w:r>
      <w:r>
        <w:rPr>
          <w:i/>
          <w:sz w:val="16"/>
        </w:rPr>
        <w:t>Studies,</w:t>
      </w:r>
    </w:p>
    <w:p>
      <w:pPr>
        <w:spacing w:line="182" w:lineRule="exact" w:before="0"/>
        <w:ind w:left="112" w:right="0" w:firstLine="0"/>
        <w:jc w:val="left"/>
        <w:rPr>
          <w:sz w:val="16"/>
        </w:rPr>
      </w:pPr>
      <w:r>
        <w:rPr>
          <w:sz w:val="16"/>
        </w:rPr>
        <w:t>Madrid, Tecnos, 1996.</w:t>
      </w:r>
    </w:p>
    <w:p>
      <w:pPr>
        <w:pStyle w:val="ListParagraph"/>
        <w:numPr>
          <w:ilvl w:val="0"/>
          <w:numId w:val="51"/>
        </w:numPr>
        <w:tabs>
          <w:tab w:pos="593" w:val="left" w:leader="none"/>
        </w:tabs>
        <w:spacing w:line="244" w:lineRule="auto" w:before="0" w:after="0"/>
        <w:ind w:left="112" w:right="107" w:firstLine="290"/>
        <w:jc w:val="left"/>
        <w:rPr>
          <w:sz w:val="16"/>
        </w:rPr>
      </w:pPr>
      <w:r>
        <w:rPr>
          <w:sz w:val="16"/>
        </w:rPr>
        <w:t>En adelante, las referencias a este trabajo (citado en la nota 4) se harán señalando únicamente el número de</w:t>
      </w:r>
      <w:r>
        <w:rPr>
          <w:spacing w:val="-6"/>
          <w:sz w:val="16"/>
        </w:rPr>
        <w:t> </w:t>
      </w:r>
      <w:r>
        <w:rPr>
          <w:sz w:val="16"/>
        </w:rPr>
        <w:t>página.</w:t>
      </w:r>
    </w:p>
    <w:p>
      <w:pPr>
        <w:pStyle w:val="ListParagraph"/>
        <w:numPr>
          <w:ilvl w:val="0"/>
          <w:numId w:val="51"/>
        </w:numPr>
        <w:tabs>
          <w:tab w:pos="593" w:val="left" w:leader="none"/>
        </w:tabs>
        <w:spacing w:line="244" w:lineRule="auto" w:before="0" w:after="0"/>
        <w:ind w:left="112" w:right="107" w:firstLine="290"/>
        <w:jc w:val="left"/>
        <w:rPr>
          <w:sz w:val="16"/>
        </w:rPr>
      </w:pPr>
      <w:r>
        <w:rPr>
          <w:sz w:val="16"/>
        </w:rPr>
        <w:t>Atienza, Manuel, </w:t>
      </w:r>
      <w:r>
        <w:rPr>
          <w:i/>
          <w:sz w:val="16"/>
        </w:rPr>
        <w:t>Derecho y argumentación</w:t>
      </w:r>
      <w:r>
        <w:rPr>
          <w:sz w:val="16"/>
        </w:rPr>
        <w:t>, Bogotá, Universidad Externado de Colombia, 1994; también, </w:t>
      </w:r>
      <w:r>
        <w:rPr>
          <w:i/>
          <w:sz w:val="16"/>
        </w:rPr>
        <w:t>El sentido del Derecho</w:t>
      </w:r>
      <w:r>
        <w:rPr>
          <w:sz w:val="16"/>
        </w:rPr>
        <w:t>, Ariel,</w:t>
      </w:r>
      <w:r>
        <w:rPr>
          <w:spacing w:val="-11"/>
          <w:sz w:val="16"/>
        </w:rPr>
        <w:t> </w:t>
      </w:r>
      <w:r>
        <w:rPr>
          <w:sz w:val="16"/>
        </w:rPr>
        <w:t>2001.</w:t>
      </w:r>
    </w:p>
    <w:p>
      <w:pPr>
        <w:spacing w:after="0" w:line="244" w:lineRule="auto"/>
        <w:jc w:val="left"/>
        <w:rPr>
          <w:sz w:val="16"/>
        </w:rPr>
        <w:sectPr>
          <w:headerReference w:type="even" r:id="rId65"/>
          <w:headerReference w:type="default" r:id="rId66"/>
          <w:pgSz w:w="7370" w:h="11410"/>
          <w:pgMar w:header="367" w:footer="0" w:top="840" w:bottom="280" w:left="360" w:right="300"/>
          <w:pgNumType w:start="222"/>
        </w:sectPr>
      </w:pPr>
    </w:p>
    <w:p>
      <w:pPr>
        <w:pStyle w:val="BodyText"/>
        <w:spacing w:line="242" w:lineRule="auto" w:before="83"/>
        <w:ind w:left="112" w:right="107"/>
        <w:jc w:val="both"/>
      </w:pPr>
      <w:r>
        <w:rPr>
          <w:spacing w:val="-4"/>
        </w:rPr>
        <w:t>sión, </w:t>
      </w:r>
      <w:r>
        <w:rPr>
          <w:spacing w:val="-3"/>
        </w:rPr>
        <w:t>en </w:t>
      </w:r>
      <w:r>
        <w:rPr>
          <w:spacing w:val="-5"/>
        </w:rPr>
        <w:t>virtud </w:t>
      </w:r>
      <w:r>
        <w:rPr>
          <w:spacing w:val="-3"/>
        </w:rPr>
        <w:t>de la </w:t>
      </w:r>
      <w:r>
        <w:rPr>
          <w:spacing w:val="-4"/>
        </w:rPr>
        <w:t>forma </w:t>
      </w:r>
      <w:r>
        <w:rPr>
          <w:spacing w:val="-3"/>
        </w:rPr>
        <w:t>de </w:t>
      </w:r>
      <w:r>
        <w:rPr>
          <w:spacing w:val="-4"/>
        </w:rPr>
        <w:t>los </w:t>
      </w:r>
      <w:r>
        <w:rPr>
          <w:spacing w:val="-5"/>
        </w:rPr>
        <w:t>enunciados </w:t>
      </w:r>
      <w:r>
        <w:rPr>
          <w:spacing w:val="-4"/>
        </w:rPr>
        <w:t>que </w:t>
      </w:r>
      <w:r>
        <w:rPr>
          <w:spacing w:val="-3"/>
        </w:rPr>
        <w:t>lo </w:t>
      </w:r>
      <w:r>
        <w:rPr>
          <w:spacing w:val="-4"/>
        </w:rPr>
        <w:t>componen. </w:t>
      </w:r>
      <w:r>
        <w:rPr>
          <w:spacing w:val="-3"/>
        </w:rPr>
        <w:t>O, </w:t>
      </w:r>
      <w:r>
        <w:rPr>
          <w:spacing w:val="-5"/>
        </w:rPr>
        <w:t>dicho     </w:t>
      </w:r>
      <w:r>
        <w:rPr>
          <w:spacing w:val="-3"/>
        </w:rPr>
        <w:t>de </w:t>
      </w:r>
      <w:r>
        <w:rPr>
          <w:spacing w:val="-4"/>
        </w:rPr>
        <w:t>otra </w:t>
      </w:r>
      <w:r>
        <w:rPr>
          <w:spacing w:val="-5"/>
        </w:rPr>
        <w:t>manera, </w:t>
      </w:r>
      <w:r>
        <w:rPr>
          <w:spacing w:val="-3"/>
        </w:rPr>
        <w:t>la </w:t>
      </w:r>
      <w:r>
        <w:rPr>
          <w:spacing w:val="-5"/>
        </w:rPr>
        <w:t>validez </w:t>
      </w:r>
      <w:r>
        <w:rPr>
          <w:spacing w:val="-3"/>
        </w:rPr>
        <w:t>de </w:t>
      </w:r>
      <w:r>
        <w:rPr>
          <w:spacing w:val="-4"/>
        </w:rPr>
        <w:t>los </w:t>
      </w:r>
      <w:r>
        <w:rPr>
          <w:spacing w:val="-5"/>
        </w:rPr>
        <w:t>argumentos </w:t>
      </w:r>
      <w:r>
        <w:rPr>
          <w:spacing w:val="-3"/>
        </w:rPr>
        <w:t>no </w:t>
      </w:r>
      <w:r>
        <w:rPr>
          <w:spacing w:val="-5"/>
        </w:rPr>
        <w:t>depende </w:t>
      </w:r>
      <w:r>
        <w:rPr/>
        <w:t>aquí del contenido de verdad o de corrección de las premisas y de la conclusión. La lógica permite controlar la corrección de las inferencias (el paso de las premisas a la conclusión, pero desde un punto de vista abstracto, prescindiendo de la validez material de los argumentos y de su fuerza de persuasión. Ade- más, la lógica no se refiere básicamente a la actividad o al proceso de la argumentación, sino al resultado de ese</w:t>
      </w:r>
      <w:r>
        <w:rPr>
          <w:spacing w:val="-21"/>
        </w:rPr>
        <w:t> </w:t>
      </w:r>
      <w:r>
        <w:rPr/>
        <w:t>proceso.</w:t>
      </w:r>
    </w:p>
    <w:p>
      <w:pPr>
        <w:pStyle w:val="BodyText"/>
        <w:spacing w:line="247" w:lineRule="auto" w:before="7"/>
        <w:ind w:left="112" w:right="107" w:firstLine="240"/>
        <w:jc w:val="both"/>
      </w:pPr>
      <w:r>
        <w:rPr/>
        <w:t>La concepción material de la argumentación lleva a plantear las cosas de manera distinta. La pregunta fundamental aquí es: ¿en qué se debe creer o qué se debe hacer? La argumentación se ve ahora como un proce- so consistente en dar buenas razones a favor o en contra de alguna tesis teórica o práctica; lo que se persigue no es mostrar si una inferencia es o no válida, sino si existen o no razones para creer en algo o para realizar una determinada acción. Para ello no basta con que el argumento</w:t>
      </w:r>
      <w:r>
        <w:rPr>
          <w:spacing w:val="-39"/>
        </w:rPr>
        <w:t> </w:t>
      </w:r>
      <w:r>
        <w:rPr/>
        <w:t>presenta determinada</w:t>
      </w:r>
      <w:r>
        <w:rPr>
          <w:spacing w:val="-6"/>
        </w:rPr>
        <w:t> </w:t>
      </w:r>
      <w:r>
        <w:rPr/>
        <w:t>forma;</w:t>
      </w:r>
      <w:r>
        <w:rPr>
          <w:spacing w:val="-3"/>
        </w:rPr>
        <w:t> </w:t>
      </w:r>
      <w:r>
        <w:rPr/>
        <w:t>se</w:t>
      </w:r>
      <w:r>
        <w:rPr>
          <w:spacing w:val="-4"/>
        </w:rPr>
        <w:t> </w:t>
      </w:r>
      <w:r>
        <w:rPr/>
        <w:t>necesita,</w:t>
      </w:r>
      <w:r>
        <w:rPr>
          <w:spacing w:val="-6"/>
        </w:rPr>
        <w:t> </w:t>
      </w:r>
      <w:r>
        <w:rPr/>
        <w:t>además,</w:t>
      </w:r>
      <w:r>
        <w:rPr>
          <w:spacing w:val="-7"/>
        </w:rPr>
        <w:t> </w:t>
      </w:r>
      <w:r>
        <w:rPr/>
        <w:t>que</w:t>
      </w:r>
      <w:r>
        <w:rPr>
          <w:spacing w:val="-3"/>
        </w:rPr>
        <w:t> </w:t>
      </w:r>
      <w:r>
        <w:rPr/>
        <w:t>lo</w:t>
      </w:r>
      <w:r>
        <w:rPr>
          <w:spacing w:val="-7"/>
        </w:rPr>
        <w:t> </w:t>
      </w:r>
      <w:r>
        <w:rPr/>
        <w:t>que</w:t>
      </w:r>
      <w:r>
        <w:rPr>
          <w:spacing w:val="-6"/>
        </w:rPr>
        <w:t> </w:t>
      </w:r>
      <w:r>
        <w:rPr/>
        <w:t>las</w:t>
      </w:r>
      <w:r>
        <w:rPr>
          <w:spacing w:val="-6"/>
        </w:rPr>
        <w:t> </w:t>
      </w:r>
      <w:r>
        <w:rPr/>
        <w:t>premisas</w:t>
      </w:r>
      <w:r>
        <w:rPr>
          <w:spacing w:val="-5"/>
        </w:rPr>
        <w:t> </w:t>
      </w:r>
      <w:r>
        <w:rPr/>
        <w:t>enuncian sea verdadero (esté bien fundado) y que estas supongan razones relevan- tes</w:t>
      </w:r>
      <w:r>
        <w:rPr>
          <w:spacing w:val="-4"/>
        </w:rPr>
        <w:t> </w:t>
      </w:r>
      <w:r>
        <w:rPr/>
        <w:t>para</w:t>
      </w:r>
      <w:r>
        <w:rPr>
          <w:spacing w:val="-4"/>
        </w:rPr>
        <w:t> </w:t>
      </w:r>
      <w:r>
        <w:rPr/>
        <w:t>la</w:t>
      </w:r>
      <w:r>
        <w:rPr>
          <w:spacing w:val="-3"/>
        </w:rPr>
        <w:t> </w:t>
      </w:r>
      <w:r>
        <w:rPr/>
        <w:t>conclusión.</w:t>
      </w:r>
      <w:r>
        <w:rPr>
          <w:spacing w:val="-7"/>
        </w:rPr>
        <w:t> </w:t>
      </w:r>
      <w:r>
        <w:rPr/>
        <w:t>El</w:t>
      </w:r>
      <w:r>
        <w:rPr>
          <w:spacing w:val="-3"/>
        </w:rPr>
        <w:t> </w:t>
      </w:r>
      <w:r>
        <w:rPr/>
        <w:t>centro</w:t>
      </w:r>
      <w:r>
        <w:rPr>
          <w:spacing w:val="-3"/>
        </w:rPr>
        <w:t> </w:t>
      </w:r>
      <w:r>
        <w:rPr/>
        <w:t>de</w:t>
      </w:r>
      <w:r>
        <w:rPr>
          <w:spacing w:val="-4"/>
        </w:rPr>
        <w:t> </w:t>
      </w:r>
      <w:r>
        <w:rPr/>
        <w:t>gravedad</w:t>
      </w:r>
      <w:r>
        <w:rPr>
          <w:spacing w:val="-3"/>
        </w:rPr>
        <w:t> </w:t>
      </w:r>
      <w:r>
        <w:rPr/>
        <w:t>se</w:t>
      </w:r>
      <w:r>
        <w:rPr>
          <w:spacing w:val="-4"/>
        </w:rPr>
        <w:t> </w:t>
      </w:r>
      <w:r>
        <w:rPr/>
        <w:t>desplaza,</w:t>
      </w:r>
      <w:r>
        <w:rPr>
          <w:spacing w:val="-6"/>
        </w:rPr>
        <w:t> </w:t>
      </w:r>
      <w:r>
        <w:rPr/>
        <w:t>por</w:t>
      </w:r>
      <w:r>
        <w:rPr>
          <w:spacing w:val="-5"/>
        </w:rPr>
        <w:t> </w:t>
      </w:r>
      <w:r>
        <w:rPr/>
        <w:t>tanto,</w:t>
      </w:r>
      <w:r>
        <w:rPr>
          <w:spacing w:val="-6"/>
        </w:rPr>
        <w:t> </w:t>
      </w:r>
      <w:r>
        <w:rPr/>
        <w:t>de</w:t>
      </w:r>
      <w:r>
        <w:rPr>
          <w:spacing w:val="-6"/>
        </w:rPr>
        <w:t> </w:t>
      </w:r>
      <w:r>
        <w:rPr/>
        <w:t>los aspectos formales a los materiales, de la inferencia a las</w:t>
      </w:r>
      <w:r>
        <w:rPr>
          <w:spacing w:val="-37"/>
        </w:rPr>
        <w:t> </w:t>
      </w:r>
      <w:r>
        <w:rPr/>
        <w:t>premisas.</w:t>
      </w:r>
    </w:p>
    <w:p>
      <w:pPr>
        <w:pStyle w:val="BodyText"/>
        <w:spacing w:line="247" w:lineRule="auto"/>
        <w:ind w:left="112" w:right="107" w:firstLine="240"/>
        <w:jc w:val="both"/>
      </w:pPr>
      <w:r>
        <w:rPr/>
        <w:t>Finalmente, desde la perspectiva de la concepción dialéctica, la argu- mentación se ve como una interacción que tiene lugar entre dos o más sujetos. La pregunta fundamental aquí es: ¿cómo se puede persuadir a otro u otros de algo? Las actitudes de los participantes varían según se trate, por ejemplo, de una disputa en la que cada uno pretende vencer al otro, o de un diálogo racional en el que los participantes intercambian ra- zones con el único propósito de esclarecerse mutuamente y buscar la so- lución correcta a un problema. Pero, en cualquier caso, la argumentación discurre según ciertas reglas que regulan el comportamiento lingüístico de los participantes —el flujo de los argumentos—, y tiene como finali- dad persuadir a un auditorio (el auditorio puede estar constituido por una única persona) para que acepte determinada</w:t>
      </w:r>
      <w:r>
        <w:rPr>
          <w:spacing w:val="-17"/>
        </w:rPr>
        <w:t> </w:t>
      </w:r>
      <w:r>
        <w:rPr/>
        <w:t>tesis.</w:t>
      </w:r>
    </w:p>
    <w:p>
      <w:pPr>
        <w:pStyle w:val="BodyText"/>
        <w:spacing w:line="247" w:lineRule="auto"/>
        <w:ind w:left="112" w:right="107" w:firstLine="240"/>
        <w:jc w:val="both"/>
      </w:pPr>
      <w:r>
        <w:rPr/>
        <w:t>Pues bien, lo que le interesa a Summers (p. 712, nota 10) no es la vali- dez lógica, la </w:t>
      </w:r>
      <w:r>
        <w:rPr>
          <w:i/>
        </w:rPr>
        <w:t>forma </w:t>
      </w:r>
      <w:r>
        <w:rPr/>
        <w:t>(la forma deductiva) de los argumentos. Tampoco (por lo menos, no centralmente) la fuerza persuasiva de los mismos: su capacidad para persuadir a las partes, a otros jueces, sino su fuerza </w:t>
      </w:r>
      <w:r>
        <w:rPr>
          <w:i/>
        </w:rPr>
        <w:t>justifi- </w:t>
      </w:r>
      <w:r>
        <w:rPr>
          <w:i/>
        </w:rPr>
        <w:t>cativa</w:t>
      </w:r>
      <w:r>
        <w:rPr/>
        <w:t>, esto es, de qué manera construyen los jueces —los jueces del </w:t>
      </w:r>
      <w:r>
        <w:rPr>
          <w:i/>
        </w:rPr>
        <w:t>common law— </w:t>
      </w:r>
      <w:r>
        <w:rPr/>
        <w:t>las premisas, las razones, que deben servir como justifica- ción de sus decisiones. El peso o la fuerza de la justificación no reside,</w:t>
      </w:r>
    </w:p>
    <w:p>
      <w:pPr>
        <w:spacing w:after="0" w:line="247" w:lineRule="auto"/>
        <w:jc w:val="both"/>
        <w:sectPr>
          <w:pgSz w:w="7370" w:h="11410"/>
          <w:pgMar w:header="367" w:footer="0" w:top="840" w:bottom="280" w:left="360" w:right="300"/>
        </w:sectPr>
      </w:pPr>
    </w:p>
    <w:p>
      <w:pPr>
        <w:pStyle w:val="BodyText"/>
        <w:spacing w:line="247" w:lineRule="auto" w:before="85"/>
        <w:ind w:left="112" w:right="106"/>
        <w:jc w:val="both"/>
      </w:pPr>
      <w:r>
        <w:rPr/>
        <w:t>pues, en la lógica ni en la retórica, sino en lo que puede llamarse (en uno de los sentidos de esta ambigua expresión</w:t>
      </w:r>
      <w:r>
        <w:rPr>
          <w:i/>
        </w:rPr>
        <w:t>) el razonamiento práctico</w:t>
      </w:r>
      <w:r>
        <w:rPr/>
        <w:t>, esto es, la deliberación práctica, la técnica consistente en construir y confron- tar entre sí las razones para llegar a una determinada decisión.</w:t>
      </w:r>
      <w:r>
        <w:rPr>
          <w:position w:val="6"/>
          <w:sz w:val="14"/>
        </w:rPr>
        <w:t>8 </w:t>
      </w:r>
      <w:r>
        <w:rPr/>
        <w:t>Conviene aclarar, por lo demás (esta es una de las no pocas coincidencias con los trabajos de MacCormick y de Alexy antes recordados), que lo que hace Summers no es simplemente describir el proceso de justificación de los jueces del </w:t>
      </w:r>
      <w:r>
        <w:rPr>
          <w:i/>
        </w:rPr>
        <w:t>common law </w:t>
      </w:r>
      <w:r>
        <w:rPr/>
        <w:t>(para lo que utiliza un amplísimo y rico material empírico), sino presentar también un modelo normativo de lo que debe ser esa práctica justificativa. O sea, se trata de un tipo de reconstrucción racional que pretende dar cuenta de una práctica y mostrar cómo esta puede ser mejorada desde dentro, desde la perspectiva del aceptante que se siente comprometido con la misma.</w:t>
      </w:r>
    </w:p>
    <w:p>
      <w:pPr>
        <w:pStyle w:val="BodyText"/>
      </w:pPr>
    </w:p>
    <w:p>
      <w:pPr>
        <w:pStyle w:val="ListParagraph"/>
        <w:numPr>
          <w:ilvl w:val="0"/>
          <w:numId w:val="50"/>
        </w:numPr>
        <w:tabs>
          <w:tab w:pos="610" w:val="left" w:leader="none"/>
        </w:tabs>
        <w:spacing w:line="244" w:lineRule="auto" w:before="0" w:after="0"/>
        <w:ind w:left="112" w:right="108" w:firstLine="240"/>
        <w:jc w:val="both"/>
        <w:rPr>
          <w:sz w:val="22"/>
        </w:rPr>
      </w:pPr>
      <w:r>
        <w:rPr>
          <w:sz w:val="22"/>
        </w:rPr>
        <w:t>Las</w:t>
      </w:r>
      <w:r>
        <w:rPr>
          <w:spacing w:val="-6"/>
          <w:sz w:val="22"/>
        </w:rPr>
        <w:t> </w:t>
      </w:r>
      <w:r>
        <w:rPr>
          <w:sz w:val="22"/>
        </w:rPr>
        <w:t>tesis</w:t>
      </w:r>
      <w:r>
        <w:rPr>
          <w:spacing w:val="-5"/>
          <w:sz w:val="22"/>
        </w:rPr>
        <w:t> </w:t>
      </w:r>
      <w:r>
        <w:rPr>
          <w:sz w:val="22"/>
        </w:rPr>
        <w:t>centrales</w:t>
      </w:r>
      <w:r>
        <w:rPr>
          <w:spacing w:val="-5"/>
          <w:sz w:val="22"/>
        </w:rPr>
        <w:t> </w:t>
      </w:r>
      <w:r>
        <w:rPr>
          <w:sz w:val="22"/>
        </w:rPr>
        <w:t>del</w:t>
      </w:r>
      <w:r>
        <w:rPr>
          <w:spacing w:val="-5"/>
          <w:sz w:val="22"/>
        </w:rPr>
        <w:t> </w:t>
      </w:r>
      <w:r>
        <w:rPr>
          <w:sz w:val="22"/>
        </w:rPr>
        <w:t>trabajo</w:t>
      </w:r>
      <w:r>
        <w:rPr>
          <w:spacing w:val="-5"/>
          <w:sz w:val="22"/>
        </w:rPr>
        <w:t> </w:t>
      </w:r>
      <w:r>
        <w:rPr>
          <w:sz w:val="22"/>
        </w:rPr>
        <w:t>de</w:t>
      </w:r>
      <w:r>
        <w:rPr>
          <w:spacing w:val="-5"/>
          <w:sz w:val="22"/>
        </w:rPr>
        <w:t> </w:t>
      </w:r>
      <w:r>
        <w:rPr>
          <w:sz w:val="22"/>
        </w:rPr>
        <w:t>Summers</w:t>
      </w:r>
      <w:r>
        <w:rPr>
          <w:spacing w:val="-5"/>
          <w:sz w:val="22"/>
        </w:rPr>
        <w:t> </w:t>
      </w:r>
      <w:r>
        <w:rPr>
          <w:sz w:val="22"/>
        </w:rPr>
        <w:t>al</w:t>
      </w:r>
      <w:r>
        <w:rPr>
          <w:spacing w:val="-6"/>
          <w:sz w:val="22"/>
        </w:rPr>
        <w:t> </w:t>
      </w:r>
      <w:r>
        <w:rPr>
          <w:sz w:val="22"/>
        </w:rPr>
        <w:t>que</w:t>
      </w:r>
      <w:r>
        <w:rPr>
          <w:spacing w:val="-5"/>
          <w:sz w:val="22"/>
        </w:rPr>
        <w:t> </w:t>
      </w:r>
      <w:r>
        <w:rPr>
          <w:sz w:val="22"/>
        </w:rPr>
        <w:t>me</w:t>
      </w:r>
      <w:r>
        <w:rPr>
          <w:spacing w:val="-5"/>
          <w:sz w:val="22"/>
        </w:rPr>
        <w:t> </w:t>
      </w:r>
      <w:r>
        <w:rPr>
          <w:sz w:val="22"/>
        </w:rPr>
        <w:t>vengo</w:t>
      </w:r>
      <w:r>
        <w:rPr>
          <w:spacing w:val="-6"/>
          <w:sz w:val="22"/>
        </w:rPr>
        <w:t> </w:t>
      </w:r>
      <w:r>
        <w:rPr>
          <w:sz w:val="22"/>
        </w:rPr>
        <w:t>refirien- do podrían resumirse en los puntos</w:t>
      </w:r>
      <w:r>
        <w:rPr>
          <w:spacing w:val="-18"/>
          <w:sz w:val="22"/>
        </w:rPr>
        <w:t> </w:t>
      </w:r>
      <w:r>
        <w:rPr>
          <w:sz w:val="22"/>
        </w:rPr>
        <w:t>siguientes:</w:t>
      </w:r>
    </w:p>
    <w:p>
      <w:pPr>
        <w:pStyle w:val="ListParagraph"/>
        <w:numPr>
          <w:ilvl w:val="1"/>
          <w:numId w:val="50"/>
        </w:numPr>
        <w:tabs>
          <w:tab w:pos="576" w:val="left" w:leader="none"/>
        </w:tabs>
        <w:spacing w:line="242" w:lineRule="auto" w:before="80" w:after="0"/>
        <w:ind w:left="112" w:right="106" w:firstLine="240"/>
        <w:jc w:val="both"/>
        <w:rPr>
          <w:sz w:val="22"/>
        </w:rPr>
      </w:pPr>
      <w:r>
        <w:rPr>
          <w:sz w:val="22"/>
        </w:rPr>
        <w:t>Una tipología de las </w:t>
      </w:r>
      <w:r>
        <w:rPr>
          <w:i/>
          <w:sz w:val="22"/>
        </w:rPr>
        <w:t>buenas razones </w:t>
      </w:r>
      <w:r>
        <w:rPr>
          <w:sz w:val="22"/>
        </w:rPr>
        <w:t>que cabe encontrar en los casos del</w:t>
      </w:r>
      <w:r>
        <w:rPr>
          <w:spacing w:val="-6"/>
          <w:sz w:val="22"/>
        </w:rPr>
        <w:t> </w:t>
      </w:r>
      <w:r>
        <w:rPr>
          <w:i/>
          <w:sz w:val="22"/>
        </w:rPr>
        <w:t>common</w:t>
      </w:r>
      <w:r>
        <w:rPr>
          <w:i/>
          <w:spacing w:val="-9"/>
          <w:sz w:val="22"/>
        </w:rPr>
        <w:t> </w:t>
      </w:r>
      <w:r>
        <w:rPr>
          <w:i/>
          <w:sz w:val="22"/>
        </w:rPr>
        <w:t>law</w:t>
      </w:r>
      <w:r>
        <w:rPr>
          <w:i/>
          <w:spacing w:val="-7"/>
          <w:sz w:val="22"/>
        </w:rPr>
        <w:t> </w:t>
      </w:r>
      <w:r>
        <w:rPr>
          <w:sz w:val="22"/>
        </w:rPr>
        <w:t>permite</w:t>
      </w:r>
      <w:r>
        <w:rPr>
          <w:spacing w:val="-8"/>
          <w:sz w:val="22"/>
        </w:rPr>
        <w:t> </w:t>
      </w:r>
      <w:r>
        <w:rPr>
          <w:sz w:val="22"/>
        </w:rPr>
        <w:t>distinguir</w:t>
      </w:r>
      <w:r>
        <w:rPr>
          <w:spacing w:val="-7"/>
          <w:sz w:val="22"/>
        </w:rPr>
        <w:t> </w:t>
      </w:r>
      <w:r>
        <w:rPr>
          <w:sz w:val="22"/>
        </w:rPr>
        <w:t>cinco</w:t>
      </w:r>
      <w:r>
        <w:rPr>
          <w:spacing w:val="-9"/>
          <w:sz w:val="22"/>
        </w:rPr>
        <w:t> </w:t>
      </w:r>
      <w:r>
        <w:rPr>
          <w:sz w:val="22"/>
        </w:rPr>
        <w:t>clases:</w:t>
      </w:r>
      <w:r>
        <w:rPr>
          <w:spacing w:val="-7"/>
          <w:sz w:val="22"/>
        </w:rPr>
        <w:t> </w:t>
      </w:r>
      <w:r>
        <w:rPr>
          <w:sz w:val="22"/>
        </w:rPr>
        <w:t>sustantivas,</w:t>
      </w:r>
      <w:r>
        <w:rPr>
          <w:spacing w:val="-9"/>
          <w:sz w:val="22"/>
        </w:rPr>
        <w:t> </w:t>
      </w:r>
      <w:r>
        <w:rPr>
          <w:sz w:val="22"/>
        </w:rPr>
        <w:t>autoritativas, fácticas, interpretativas y críticas. Al hacer esa tipología, Sumemrs deja fuera las que manifiestamente son malas razones, pero también las razo- nes falaces, como la petición de principio o la apelación a la emotividad (p. 716). Pues bien, las razones sustantivas derivan su fuerza justificativa de consideraciones de carácter moral, económico, político, institucional o,</w:t>
      </w:r>
      <w:r>
        <w:rPr>
          <w:spacing w:val="-4"/>
          <w:sz w:val="22"/>
        </w:rPr>
        <w:t> </w:t>
      </w:r>
      <w:r>
        <w:rPr>
          <w:sz w:val="22"/>
        </w:rPr>
        <w:t>en</w:t>
      </w:r>
      <w:r>
        <w:rPr>
          <w:spacing w:val="-4"/>
          <w:sz w:val="22"/>
        </w:rPr>
        <w:t> </w:t>
      </w:r>
      <w:r>
        <w:rPr>
          <w:sz w:val="22"/>
        </w:rPr>
        <w:t>general,</w:t>
      </w:r>
      <w:r>
        <w:rPr>
          <w:spacing w:val="-4"/>
          <w:sz w:val="22"/>
        </w:rPr>
        <w:t> </w:t>
      </w:r>
      <w:r>
        <w:rPr>
          <w:sz w:val="22"/>
        </w:rPr>
        <w:t>social;</w:t>
      </w:r>
      <w:r>
        <w:rPr>
          <w:spacing w:val="-4"/>
          <w:sz w:val="22"/>
        </w:rPr>
        <w:t> </w:t>
      </w:r>
      <w:r>
        <w:rPr>
          <w:sz w:val="22"/>
        </w:rPr>
        <w:t>hay</w:t>
      </w:r>
      <w:r>
        <w:rPr>
          <w:spacing w:val="-3"/>
          <w:sz w:val="22"/>
        </w:rPr>
        <w:t> </w:t>
      </w:r>
      <w:r>
        <w:rPr>
          <w:sz w:val="22"/>
        </w:rPr>
        <w:t>además,</w:t>
      </w:r>
      <w:r>
        <w:rPr>
          <w:spacing w:val="-4"/>
          <w:sz w:val="22"/>
        </w:rPr>
        <w:t> </w:t>
      </w:r>
      <w:r>
        <w:rPr>
          <w:sz w:val="22"/>
        </w:rPr>
        <w:t>tres</w:t>
      </w:r>
      <w:r>
        <w:rPr>
          <w:spacing w:val="-6"/>
          <w:sz w:val="22"/>
        </w:rPr>
        <w:t> </w:t>
      </w:r>
      <w:r>
        <w:rPr>
          <w:sz w:val="22"/>
        </w:rPr>
        <w:t>tipos</w:t>
      </w:r>
      <w:r>
        <w:rPr>
          <w:spacing w:val="-3"/>
          <w:sz w:val="22"/>
        </w:rPr>
        <w:t> </w:t>
      </w:r>
      <w:r>
        <w:rPr>
          <w:sz w:val="22"/>
        </w:rPr>
        <w:t>principales</w:t>
      </w:r>
      <w:r>
        <w:rPr>
          <w:spacing w:val="-6"/>
          <w:sz w:val="22"/>
        </w:rPr>
        <w:t> </w:t>
      </w:r>
      <w:r>
        <w:rPr>
          <w:sz w:val="22"/>
        </w:rPr>
        <w:t>de</w:t>
      </w:r>
      <w:r>
        <w:rPr>
          <w:spacing w:val="-6"/>
          <w:sz w:val="22"/>
        </w:rPr>
        <w:t> </w:t>
      </w:r>
      <w:r>
        <w:rPr>
          <w:sz w:val="22"/>
        </w:rPr>
        <w:t>razones</w:t>
      </w:r>
      <w:r>
        <w:rPr>
          <w:spacing w:val="-3"/>
          <w:sz w:val="22"/>
        </w:rPr>
        <w:t> </w:t>
      </w:r>
      <w:r>
        <w:rPr>
          <w:sz w:val="22"/>
        </w:rPr>
        <w:t>sustan- tivas: razones finalistas, razones de corrección y razones institucionales. Las razones autoritativas consisten en apelar al precedente o a oro tipo de autoridad jurídica: las leyes, la analogía (que supone extender un criterio autoritativa</w:t>
      </w:r>
      <w:r>
        <w:rPr>
          <w:spacing w:val="-5"/>
          <w:sz w:val="22"/>
        </w:rPr>
        <w:t> </w:t>
      </w:r>
      <w:r>
        <w:rPr>
          <w:sz w:val="22"/>
        </w:rPr>
        <w:t>a</w:t>
      </w:r>
      <w:r>
        <w:rPr>
          <w:spacing w:val="-5"/>
          <w:sz w:val="22"/>
        </w:rPr>
        <w:t> </w:t>
      </w:r>
      <w:r>
        <w:rPr>
          <w:sz w:val="22"/>
        </w:rPr>
        <w:t>supuestos</w:t>
      </w:r>
      <w:r>
        <w:rPr>
          <w:spacing w:val="-5"/>
          <w:sz w:val="22"/>
        </w:rPr>
        <w:t> </w:t>
      </w:r>
      <w:r>
        <w:rPr>
          <w:sz w:val="22"/>
        </w:rPr>
        <w:t>no</w:t>
      </w:r>
      <w:r>
        <w:rPr>
          <w:spacing w:val="-4"/>
          <w:sz w:val="22"/>
        </w:rPr>
        <w:t> </w:t>
      </w:r>
      <w:r>
        <w:rPr>
          <w:sz w:val="22"/>
        </w:rPr>
        <w:t>previstos</w:t>
      </w:r>
      <w:r>
        <w:rPr>
          <w:spacing w:val="-5"/>
          <w:sz w:val="22"/>
        </w:rPr>
        <w:t> </w:t>
      </w:r>
      <w:r>
        <w:rPr>
          <w:sz w:val="22"/>
        </w:rPr>
        <w:t>explícitamente</w:t>
      </w:r>
      <w:r>
        <w:rPr>
          <w:spacing w:val="-5"/>
          <w:sz w:val="22"/>
        </w:rPr>
        <w:t> </w:t>
      </w:r>
      <w:r>
        <w:rPr>
          <w:sz w:val="22"/>
        </w:rPr>
        <w:t>en</w:t>
      </w:r>
      <w:r>
        <w:rPr>
          <w:spacing w:val="-4"/>
          <w:sz w:val="22"/>
        </w:rPr>
        <w:t> </w:t>
      </w:r>
      <w:r>
        <w:rPr>
          <w:sz w:val="22"/>
        </w:rPr>
        <w:t>algún</w:t>
      </w:r>
      <w:r>
        <w:rPr>
          <w:spacing w:val="-5"/>
          <w:sz w:val="22"/>
        </w:rPr>
        <w:t> </w:t>
      </w:r>
      <w:r>
        <w:rPr>
          <w:sz w:val="22"/>
        </w:rPr>
        <w:t>texto</w:t>
      </w:r>
      <w:r>
        <w:rPr>
          <w:spacing w:val="-5"/>
          <w:sz w:val="22"/>
        </w:rPr>
        <w:t> </w:t>
      </w:r>
      <w:r>
        <w:rPr>
          <w:sz w:val="22"/>
        </w:rPr>
        <w:t>dotado de autoridad), los tratados doctrinales, etc., las razones fácticas permiten justificar enunciados fácticos, bien se trate de </w:t>
      </w:r>
      <w:r>
        <w:rPr>
          <w:i/>
          <w:sz w:val="22"/>
        </w:rPr>
        <w:t>hechos adjudicativos </w:t>
      </w:r>
      <w:r>
        <w:rPr>
          <w:sz w:val="22"/>
        </w:rPr>
        <w:t>(refe-</w:t>
      </w:r>
    </w:p>
    <w:p>
      <w:pPr>
        <w:pStyle w:val="BodyText"/>
        <w:spacing w:before="2"/>
        <w:rPr>
          <w:sz w:val="20"/>
        </w:rPr>
      </w:pPr>
    </w:p>
    <w:p>
      <w:pPr>
        <w:pStyle w:val="ListParagraph"/>
        <w:numPr>
          <w:ilvl w:val="0"/>
          <w:numId w:val="51"/>
        </w:numPr>
        <w:tabs>
          <w:tab w:pos="593" w:val="left" w:leader="none"/>
        </w:tabs>
        <w:spacing w:line="242" w:lineRule="auto" w:before="95" w:after="0"/>
        <w:ind w:left="112" w:right="106" w:firstLine="290"/>
        <w:jc w:val="both"/>
        <w:rPr>
          <w:sz w:val="16"/>
        </w:rPr>
      </w:pPr>
      <w:r>
        <w:rPr>
          <w:sz w:val="16"/>
        </w:rPr>
        <w:t>La </w:t>
      </w:r>
      <w:r>
        <w:rPr>
          <w:spacing w:val="-3"/>
          <w:sz w:val="16"/>
        </w:rPr>
        <w:t>concepción </w:t>
      </w:r>
      <w:r>
        <w:rPr>
          <w:sz w:val="16"/>
        </w:rPr>
        <w:t>de </w:t>
      </w:r>
      <w:r>
        <w:rPr>
          <w:spacing w:val="-4"/>
          <w:sz w:val="16"/>
        </w:rPr>
        <w:t>Summers </w:t>
      </w:r>
      <w:r>
        <w:rPr>
          <w:spacing w:val="-3"/>
          <w:sz w:val="16"/>
        </w:rPr>
        <w:t>es, </w:t>
      </w:r>
      <w:r>
        <w:rPr>
          <w:sz w:val="16"/>
        </w:rPr>
        <w:t>en </w:t>
      </w:r>
      <w:r>
        <w:rPr>
          <w:spacing w:val="-4"/>
          <w:sz w:val="16"/>
        </w:rPr>
        <w:t>diversos aspectos, </w:t>
      </w:r>
      <w:r>
        <w:rPr>
          <w:spacing w:val="-3"/>
          <w:sz w:val="16"/>
        </w:rPr>
        <w:t>afín </w:t>
      </w:r>
      <w:r>
        <w:rPr>
          <w:sz w:val="16"/>
        </w:rPr>
        <w:t>a la de </w:t>
      </w:r>
      <w:r>
        <w:rPr>
          <w:spacing w:val="-3"/>
          <w:sz w:val="16"/>
        </w:rPr>
        <w:t>Raz. Pero </w:t>
      </w:r>
      <w:r>
        <w:rPr>
          <w:sz w:val="16"/>
        </w:rPr>
        <w:t>la </w:t>
      </w:r>
      <w:r>
        <w:rPr>
          <w:spacing w:val="-3"/>
          <w:sz w:val="16"/>
        </w:rPr>
        <w:t>teoría </w:t>
      </w:r>
      <w:r>
        <w:rPr>
          <w:sz w:val="16"/>
        </w:rPr>
        <w:t>de </w:t>
      </w:r>
      <w:r>
        <w:rPr>
          <w:spacing w:val="-3"/>
          <w:sz w:val="16"/>
        </w:rPr>
        <w:t>las </w:t>
      </w:r>
      <w:r>
        <w:rPr>
          <w:sz w:val="16"/>
        </w:rPr>
        <w:t>razo- nes para la acción de Raz se sitúa en un nivel de mayor abstracción; no es sólo una teoría de las razones justificativas de los jueces y, ni siquiera, de las razones justificativas del derecho. ver Raz, J., </w:t>
      </w:r>
      <w:r>
        <w:rPr>
          <w:i/>
          <w:sz w:val="16"/>
        </w:rPr>
        <w:t>Introducción a Razonamiento práctico, </w:t>
      </w:r>
      <w:r>
        <w:rPr>
          <w:sz w:val="16"/>
        </w:rPr>
        <w:t>México, Fondo de Cultura Económica, 1986; y </w:t>
      </w:r>
      <w:r>
        <w:rPr>
          <w:i/>
          <w:sz w:val="16"/>
        </w:rPr>
        <w:t>Razón prácti- </w:t>
      </w:r>
      <w:r>
        <w:rPr>
          <w:i/>
          <w:sz w:val="16"/>
        </w:rPr>
        <w:t>ca y normas</w:t>
      </w:r>
      <w:r>
        <w:rPr>
          <w:sz w:val="16"/>
        </w:rPr>
        <w:t>, Madrid, Centro de Estudios Constitucionales, 1991. Los planteamientos de Sumemrs resultan por ello más operativos desde un punto de vista práctico (desde la perspectiva de la práctica jurídica), pero seguramente ambos (el suyo y el de Raz) podrían ser fructíferamente integrados; algo de</w:t>
      </w:r>
      <w:r>
        <w:rPr>
          <w:spacing w:val="-4"/>
          <w:sz w:val="16"/>
        </w:rPr>
        <w:t> </w:t>
      </w:r>
      <w:r>
        <w:rPr>
          <w:sz w:val="16"/>
        </w:rPr>
        <w:t>esto</w:t>
      </w:r>
      <w:r>
        <w:rPr>
          <w:spacing w:val="-4"/>
          <w:sz w:val="16"/>
        </w:rPr>
        <w:t> </w:t>
      </w:r>
      <w:r>
        <w:rPr>
          <w:sz w:val="16"/>
        </w:rPr>
        <w:t>último</w:t>
      </w:r>
      <w:r>
        <w:rPr>
          <w:spacing w:val="-3"/>
          <w:sz w:val="16"/>
        </w:rPr>
        <w:t> </w:t>
      </w:r>
      <w:r>
        <w:rPr>
          <w:sz w:val="16"/>
        </w:rPr>
        <w:t>puede</w:t>
      </w:r>
      <w:r>
        <w:rPr>
          <w:spacing w:val="-3"/>
          <w:sz w:val="16"/>
        </w:rPr>
        <w:t> </w:t>
      </w:r>
      <w:r>
        <w:rPr>
          <w:sz w:val="16"/>
        </w:rPr>
        <w:t>verse</w:t>
      </w:r>
      <w:r>
        <w:rPr>
          <w:spacing w:val="-4"/>
          <w:sz w:val="16"/>
        </w:rPr>
        <w:t> </w:t>
      </w:r>
      <w:r>
        <w:rPr>
          <w:sz w:val="16"/>
        </w:rPr>
        <w:t>en</w:t>
      </w:r>
      <w:r>
        <w:rPr>
          <w:spacing w:val="-4"/>
          <w:sz w:val="16"/>
        </w:rPr>
        <w:t> </w:t>
      </w:r>
      <w:r>
        <w:rPr>
          <w:sz w:val="16"/>
        </w:rPr>
        <w:t>Atienza,</w:t>
      </w:r>
      <w:r>
        <w:rPr>
          <w:spacing w:val="-3"/>
          <w:sz w:val="16"/>
        </w:rPr>
        <w:t> </w:t>
      </w:r>
      <w:r>
        <w:rPr>
          <w:sz w:val="16"/>
        </w:rPr>
        <w:t>Manuel,</w:t>
      </w:r>
      <w:r>
        <w:rPr>
          <w:spacing w:val="-3"/>
          <w:sz w:val="16"/>
        </w:rPr>
        <w:t> </w:t>
      </w:r>
      <w:r>
        <w:rPr>
          <w:sz w:val="16"/>
        </w:rPr>
        <w:t>y</w:t>
      </w:r>
      <w:r>
        <w:rPr>
          <w:spacing w:val="-5"/>
          <w:sz w:val="16"/>
        </w:rPr>
        <w:t> </w:t>
      </w:r>
      <w:r>
        <w:rPr>
          <w:sz w:val="16"/>
        </w:rPr>
        <w:t>Ruiz</w:t>
      </w:r>
      <w:r>
        <w:rPr>
          <w:spacing w:val="-3"/>
          <w:sz w:val="16"/>
        </w:rPr>
        <w:t> </w:t>
      </w:r>
      <w:r>
        <w:rPr>
          <w:sz w:val="16"/>
        </w:rPr>
        <w:t>Manero,</w:t>
      </w:r>
      <w:r>
        <w:rPr>
          <w:spacing w:val="-5"/>
          <w:sz w:val="16"/>
        </w:rPr>
        <w:t> </w:t>
      </w:r>
      <w:r>
        <w:rPr>
          <w:sz w:val="16"/>
        </w:rPr>
        <w:t>Juan,</w:t>
      </w:r>
      <w:r>
        <w:rPr>
          <w:spacing w:val="-4"/>
          <w:sz w:val="16"/>
        </w:rPr>
        <w:t> </w:t>
      </w:r>
      <w:r>
        <w:rPr>
          <w:i/>
          <w:sz w:val="16"/>
        </w:rPr>
        <w:t>Las</w:t>
      </w:r>
      <w:r>
        <w:rPr>
          <w:i/>
          <w:spacing w:val="-6"/>
          <w:sz w:val="16"/>
        </w:rPr>
        <w:t> </w:t>
      </w:r>
      <w:r>
        <w:rPr>
          <w:i/>
          <w:sz w:val="16"/>
        </w:rPr>
        <w:t>piezas</w:t>
      </w:r>
      <w:r>
        <w:rPr>
          <w:i/>
          <w:spacing w:val="-6"/>
          <w:sz w:val="16"/>
        </w:rPr>
        <w:t> </w:t>
      </w:r>
      <w:r>
        <w:rPr>
          <w:i/>
          <w:sz w:val="16"/>
        </w:rPr>
        <w:t>del</w:t>
      </w:r>
      <w:r>
        <w:rPr>
          <w:i/>
          <w:spacing w:val="-4"/>
          <w:sz w:val="16"/>
        </w:rPr>
        <w:t> </w:t>
      </w:r>
      <w:r>
        <w:rPr>
          <w:i/>
          <w:sz w:val="16"/>
        </w:rPr>
        <w:t>Derecho</w:t>
      </w:r>
      <w:r>
        <w:rPr>
          <w:sz w:val="16"/>
        </w:rPr>
        <w:t>,</w:t>
      </w:r>
      <w:r>
        <w:rPr>
          <w:spacing w:val="-4"/>
          <w:sz w:val="16"/>
        </w:rPr>
        <w:t> </w:t>
      </w:r>
      <w:r>
        <w:rPr>
          <w:sz w:val="16"/>
        </w:rPr>
        <w:t>Barce- lona, Ariel,</w:t>
      </w:r>
      <w:r>
        <w:rPr>
          <w:spacing w:val="-3"/>
          <w:sz w:val="16"/>
        </w:rPr>
        <w:t> </w:t>
      </w:r>
      <w:r>
        <w:rPr>
          <w:sz w:val="16"/>
        </w:rPr>
        <w:t>1996.</w:t>
      </w:r>
    </w:p>
    <w:p>
      <w:pPr>
        <w:spacing w:after="0" w:line="242" w:lineRule="auto"/>
        <w:jc w:val="both"/>
        <w:rPr>
          <w:sz w:val="16"/>
        </w:rPr>
        <w:sectPr>
          <w:pgSz w:w="7370" w:h="11410"/>
          <w:pgMar w:header="367" w:footer="0" w:top="840" w:bottom="280" w:left="360" w:right="300"/>
        </w:sectPr>
      </w:pPr>
    </w:p>
    <w:p>
      <w:pPr>
        <w:pStyle w:val="BodyText"/>
        <w:spacing w:line="242" w:lineRule="auto" w:before="83"/>
        <w:ind w:left="112" w:right="106"/>
        <w:jc w:val="both"/>
      </w:pPr>
      <w:r>
        <w:rPr/>
        <w:t>rentes al supuesto de hecho de la norma a aplicar) o de </w:t>
      </w:r>
      <w:r>
        <w:rPr>
          <w:i/>
        </w:rPr>
        <w:t>hechos legislati- </w:t>
      </w:r>
      <w:r>
        <w:rPr>
          <w:i/>
        </w:rPr>
        <w:t>vos </w:t>
      </w:r>
      <w:r>
        <w:rPr/>
        <w:t>(aquellos en los que se basa el establecimiento de una norma legal). Las razones interpretativas llevan a justificar una determinada interpreta- ción de un texto (en el </w:t>
      </w:r>
      <w:r>
        <w:rPr>
          <w:i/>
        </w:rPr>
        <w:t>common law</w:t>
      </w:r>
      <w:r>
        <w:rPr/>
        <w:t>, sobre todo, el texto de contratos, testamentos, documentos de sociedades, etc.). Y las razones críticas sir- ven para criticar algún aspecto de alguna de las anteriores razones; son, a diferencia de las otras, razones </w:t>
      </w:r>
      <w:r>
        <w:rPr>
          <w:i/>
        </w:rPr>
        <w:t>no autónomas</w:t>
      </w:r>
      <w:r>
        <w:rPr/>
        <w:t>, pues dependen de las ante- riores para poder ser una razón.</w:t>
      </w:r>
    </w:p>
    <w:p>
      <w:pPr>
        <w:pStyle w:val="ListParagraph"/>
        <w:numPr>
          <w:ilvl w:val="1"/>
          <w:numId w:val="50"/>
        </w:numPr>
        <w:tabs>
          <w:tab w:pos="578" w:val="left" w:leader="none"/>
        </w:tabs>
        <w:spacing w:line="242" w:lineRule="auto" w:before="3" w:after="0"/>
        <w:ind w:left="112" w:right="106" w:firstLine="240"/>
        <w:jc w:val="both"/>
        <w:rPr>
          <w:sz w:val="22"/>
        </w:rPr>
      </w:pPr>
      <w:r>
        <w:rPr>
          <w:sz w:val="22"/>
        </w:rPr>
        <w:t>El centro de la justificación en el </w:t>
      </w:r>
      <w:r>
        <w:rPr>
          <w:i/>
          <w:sz w:val="22"/>
        </w:rPr>
        <w:t>common law </w:t>
      </w:r>
      <w:r>
        <w:rPr>
          <w:sz w:val="22"/>
        </w:rPr>
        <w:t>son las razones auto- ritativas, las cuales tienen primacía sobre las otras y, en particular, sobre las</w:t>
      </w:r>
      <w:r>
        <w:rPr>
          <w:spacing w:val="-3"/>
          <w:sz w:val="22"/>
        </w:rPr>
        <w:t> </w:t>
      </w:r>
      <w:r>
        <w:rPr>
          <w:sz w:val="22"/>
        </w:rPr>
        <w:t>razones</w:t>
      </w:r>
      <w:r>
        <w:rPr>
          <w:spacing w:val="-5"/>
          <w:sz w:val="22"/>
        </w:rPr>
        <w:t> </w:t>
      </w:r>
      <w:r>
        <w:rPr>
          <w:sz w:val="22"/>
        </w:rPr>
        <w:t>autoritativas.</w:t>
      </w:r>
      <w:r>
        <w:rPr>
          <w:spacing w:val="-6"/>
          <w:sz w:val="22"/>
        </w:rPr>
        <w:t> </w:t>
      </w:r>
      <w:r>
        <w:rPr>
          <w:sz w:val="22"/>
        </w:rPr>
        <w:t>Como</w:t>
      </w:r>
      <w:r>
        <w:rPr>
          <w:spacing w:val="-4"/>
          <w:sz w:val="22"/>
        </w:rPr>
        <w:t> </w:t>
      </w:r>
      <w:r>
        <w:rPr>
          <w:sz w:val="22"/>
        </w:rPr>
        <w:t>es</w:t>
      </w:r>
      <w:r>
        <w:rPr>
          <w:spacing w:val="-5"/>
          <w:sz w:val="22"/>
        </w:rPr>
        <w:t> </w:t>
      </w:r>
      <w:r>
        <w:rPr>
          <w:sz w:val="22"/>
        </w:rPr>
        <w:t>más</w:t>
      </w:r>
      <w:r>
        <w:rPr>
          <w:spacing w:val="-5"/>
          <w:sz w:val="22"/>
        </w:rPr>
        <w:t> </w:t>
      </w:r>
      <w:r>
        <w:rPr>
          <w:sz w:val="22"/>
        </w:rPr>
        <w:t>o</w:t>
      </w:r>
      <w:r>
        <w:rPr>
          <w:spacing w:val="-4"/>
          <w:sz w:val="22"/>
        </w:rPr>
        <w:t> </w:t>
      </w:r>
      <w:r>
        <w:rPr>
          <w:sz w:val="22"/>
        </w:rPr>
        <w:t>menos</w:t>
      </w:r>
      <w:r>
        <w:rPr>
          <w:spacing w:val="-5"/>
          <w:sz w:val="22"/>
        </w:rPr>
        <w:t> </w:t>
      </w:r>
      <w:r>
        <w:rPr>
          <w:sz w:val="22"/>
        </w:rPr>
        <w:t>obvio,</w:t>
      </w:r>
      <w:r>
        <w:rPr>
          <w:spacing w:val="-6"/>
          <w:sz w:val="22"/>
        </w:rPr>
        <w:t> </w:t>
      </w:r>
      <w:r>
        <w:rPr>
          <w:sz w:val="22"/>
        </w:rPr>
        <w:t>las</w:t>
      </w:r>
      <w:r>
        <w:rPr>
          <w:spacing w:val="-4"/>
          <w:sz w:val="22"/>
        </w:rPr>
        <w:t> </w:t>
      </w:r>
      <w:r>
        <w:rPr>
          <w:sz w:val="22"/>
        </w:rPr>
        <w:t>razones</w:t>
      </w:r>
      <w:r>
        <w:rPr>
          <w:spacing w:val="-5"/>
          <w:sz w:val="22"/>
        </w:rPr>
        <w:t> </w:t>
      </w:r>
      <w:r>
        <w:rPr>
          <w:sz w:val="22"/>
        </w:rPr>
        <w:t>sustan- tivas sólo entran en conflicto (y de ahí que sólo tengan sentido establecer esa relación de prioridad) con las autoritativas: las razones fácticas no se refieren a la premisa normativa (y Summers, al igual que MacCormick y que Alexy, sólo se interesa por la justificación normativa); las razones in- terpretativas (aunque Summers las considere aquí como un tipo aparte, p. 726) pueden basarse tanto en criterios sustantivos (lo que suele denomi- </w:t>
      </w:r>
      <w:r>
        <w:rPr>
          <w:spacing w:val="-4"/>
          <w:sz w:val="22"/>
        </w:rPr>
        <w:t>narse </w:t>
      </w:r>
      <w:r>
        <w:rPr>
          <w:spacing w:val="-5"/>
          <w:sz w:val="22"/>
        </w:rPr>
        <w:t>interpretación teleológica </w:t>
      </w:r>
      <w:r>
        <w:rPr>
          <w:sz w:val="22"/>
        </w:rPr>
        <w:t>y </w:t>
      </w:r>
      <w:r>
        <w:rPr>
          <w:spacing w:val="-5"/>
          <w:sz w:val="22"/>
        </w:rPr>
        <w:t>axiológica) </w:t>
      </w:r>
      <w:r>
        <w:rPr>
          <w:spacing w:val="-4"/>
          <w:sz w:val="22"/>
        </w:rPr>
        <w:t>como </w:t>
      </w:r>
      <w:r>
        <w:rPr>
          <w:spacing w:val="-3"/>
          <w:sz w:val="22"/>
        </w:rPr>
        <w:t>en </w:t>
      </w:r>
      <w:r>
        <w:rPr>
          <w:spacing w:val="-5"/>
          <w:sz w:val="22"/>
        </w:rPr>
        <w:t>criterios autoritativos </w:t>
      </w:r>
      <w:r>
        <w:rPr>
          <w:sz w:val="22"/>
        </w:rPr>
        <w:t>(la interpretación literal o la que busca los fines del legislador frente a los fines objetivos de la ley); y las razones críticas —como se acaba de indi- </w:t>
      </w:r>
      <w:r>
        <w:rPr>
          <w:spacing w:val="-4"/>
          <w:sz w:val="22"/>
        </w:rPr>
        <w:t>car— </w:t>
      </w:r>
      <w:r>
        <w:rPr>
          <w:spacing w:val="-3"/>
          <w:sz w:val="22"/>
        </w:rPr>
        <w:t>no </w:t>
      </w:r>
      <w:r>
        <w:rPr>
          <w:spacing w:val="-4"/>
          <w:sz w:val="22"/>
        </w:rPr>
        <w:t>son </w:t>
      </w:r>
      <w:r>
        <w:rPr>
          <w:spacing w:val="-5"/>
          <w:sz w:val="22"/>
        </w:rPr>
        <w:t>razones autónomas. </w:t>
      </w:r>
      <w:r>
        <w:rPr>
          <w:spacing w:val="-3"/>
          <w:sz w:val="22"/>
        </w:rPr>
        <w:t>Esa </w:t>
      </w:r>
      <w:r>
        <w:rPr>
          <w:spacing w:val="-5"/>
          <w:sz w:val="22"/>
        </w:rPr>
        <w:t>primacía radica </w:t>
      </w:r>
      <w:r>
        <w:rPr>
          <w:spacing w:val="-3"/>
          <w:sz w:val="22"/>
        </w:rPr>
        <w:t>en el </w:t>
      </w:r>
      <w:r>
        <w:rPr>
          <w:spacing w:val="-4"/>
          <w:sz w:val="22"/>
        </w:rPr>
        <w:t>hecho </w:t>
      </w:r>
      <w:r>
        <w:rPr>
          <w:spacing w:val="-3"/>
          <w:sz w:val="22"/>
        </w:rPr>
        <w:t>de </w:t>
      </w:r>
      <w:r>
        <w:rPr>
          <w:spacing w:val="-4"/>
          <w:sz w:val="22"/>
        </w:rPr>
        <w:t>que </w:t>
      </w:r>
      <w:r>
        <w:rPr>
          <w:sz w:val="22"/>
        </w:rPr>
        <w:t>las </w:t>
      </w:r>
      <w:r>
        <w:rPr>
          <w:spacing w:val="-5"/>
          <w:sz w:val="22"/>
        </w:rPr>
        <w:t>razones sustantivas </w:t>
      </w:r>
      <w:r>
        <w:rPr>
          <w:spacing w:val="-4"/>
          <w:sz w:val="22"/>
        </w:rPr>
        <w:t>son las que </w:t>
      </w:r>
      <w:r>
        <w:rPr>
          <w:spacing w:val="-5"/>
          <w:sz w:val="22"/>
        </w:rPr>
        <w:t>determinan </w:t>
      </w:r>
      <w:r>
        <w:rPr>
          <w:spacing w:val="-3"/>
          <w:sz w:val="22"/>
        </w:rPr>
        <w:t>el </w:t>
      </w:r>
      <w:r>
        <w:rPr>
          <w:spacing w:val="-4"/>
          <w:sz w:val="22"/>
        </w:rPr>
        <w:t>hecho </w:t>
      </w:r>
      <w:r>
        <w:rPr>
          <w:spacing w:val="-3"/>
          <w:sz w:val="22"/>
        </w:rPr>
        <w:t>de qué </w:t>
      </w:r>
      <w:r>
        <w:rPr>
          <w:spacing w:val="-5"/>
          <w:sz w:val="22"/>
        </w:rPr>
        <w:t>decisiones </w:t>
      </w:r>
      <w:r>
        <w:rPr>
          <w:sz w:val="22"/>
        </w:rPr>
        <w:t>y jus- </w:t>
      </w:r>
      <w:r>
        <w:rPr>
          <w:spacing w:val="-5"/>
          <w:sz w:val="22"/>
        </w:rPr>
        <w:t>tificaciones </w:t>
      </w:r>
      <w:r>
        <w:rPr>
          <w:spacing w:val="-4"/>
          <w:sz w:val="22"/>
        </w:rPr>
        <w:t>son las </w:t>
      </w:r>
      <w:r>
        <w:rPr>
          <w:spacing w:val="-5"/>
          <w:sz w:val="22"/>
        </w:rPr>
        <w:t>mejores </w:t>
      </w:r>
      <w:r>
        <w:rPr>
          <w:spacing w:val="-4"/>
          <w:sz w:val="22"/>
        </w:rPr>
        <w:t>(p. 730), </w:t>
      </w:r>
      <w:r>
        <w:rPr>
          <w:sz w:val="22"/>
        </w:rPr>
        <w:t>y </w:t>
      </w:r>
      <w:r>
        <w:rPr>
          <w:spacing w:val="-4"/>
          <w:sz w:val="22"/>
        </w:rPr>
        <w:t>esa función </w:t>
      </w:r>
      <w:r>
        <w:rPr>
          <w:spacing w:val="-3"/>
          <w:sz w:val="22"/>
        </w:rPr>
        <w:t>la </w:t>
      </w:r>
      <w:r>
        <w:rPr>
          <w:spacing w:val="-5"/>
          <w:sz w:val="22"/>
        </w:rPr>
        <w:t>cumplen </w:t>
      </w:r>
      <w:r>
        <w:rPr>
          <w:spacing w:val="-3"/>
          <w:sz w:val="22"/>
        </w:rPr>
        <w:t>en </w:t>
      </w:r>
      <w:r>
        <w:rPr>
          <w:spacing w:val="-4"/>
          <w:sz w:val="22"/>
        </w:rPr>
        <w:t>dos </w:t>
      </w:r>
      <w:r>
        <w:rPr>
          <w:sz w:val="22"/>
        </w:rPr>
        <w:t>senti- </w:t>
      </w:r>
      <w:r>
        <w:rPr>
          <w:spacing w:val="-4"/>
          <w:sz w:val="22"/>
        </w:rPr>
        <w:t>dos. Por </w:t>
      </w:r>
      <w:r>
        <w:rPr>
          <w:spacing w:val="-3"/>
          <w:sz w:val="22"/>
        </w:rPr>
        <w:t>un </w:t>
      </w:r>
      <w:r>
        <w:rPr>
          <w:spacing w:val="-4"/>
          <w:sz w:val="22"/>
        </w:rPr>
        <w:t>lado </w:t>
      </w:r>
      <w:r>
        <w:rPr>
          <w:spacing w:val="-5"/>
          <w:sz w:val="22"/>
        </w:rPr>
        <w:t>(cuando </w:t>
      </w:r>
      <w:r>
        <w:rPr>
          <w:spacing w:val="-3"/>
          <w:sz w:val="22"/>
        </w:rPr>
        <w:t>se </w:t>
      </w:r>
      <w:r>
        <w:rPr>
          <w:spacing w:val="-5"/>
          <w:sz w:val="22"/>
        </w:rPr>
        <w:t>aplican </w:t>
      </w:r>
      <w:r>
        <w:rPr>
          <w:spacing w:val="-4"/>
          <w:sz w:val="22"/>
        </w:rPr>
        <w:t>los </w:t>
      </w:r>
      <w:r>
        <w:rPr>
          <w:spacing w:val="-5"/>
          <w:sz w:val="22"/>
        </w:rPr>
        <w:t>precedentes razones </w:t>
      </w:r>
      <w:r>
        <w:rPr>
          <w:spacing w:val="-4"/>
          <w:sz w:val="22"/>
        </w:rPr>
        <w:t>autoritativas), </w:t>
      </w:r>
      <w:r>
        <w:rPr>
          <w:spacing w:val="-5"/>
          <w:sz w:val="22"/>
        </w:rPr>
        <w:t>porque </w:t>
      </w:r>
      <w:r>
        <w:rPr>
          <w:spacing w:val="-3"/>
          <w:sz w:val="22"/>
        </w:rPr>
        <w:t>la </w:t>
      </w:r>
      <w:r>
        <w:rPr>
          <w:spacing w:val="-5"/>
          <w:sz w:val="22"/>
        </w:rPr>
        <w:t>inteligibilidad </w:t>
      </w:r>
      <w:r>
        <w:rPr>
          <w:sz w:val="22"/>
        </w:rPr>
        <w:t>y </w:t>
      </w:r>
      <w:r>
        <w:rPr>
          <w:spacing w:val="-3"/>
          <w:sz w:val="22"/>
        </w:rPr>
        <w:t>el </w:t>
      </w:r>
      <w:r>
        <w:rPr>
          <w:spacing w:val="-5"/>
          <w:sz w:val="22"/>
        </w:rPr>
        <w:t>alcance </w:t>
      </w:r>
      <w:r>
        <w:rPr>
          <w:spacing w:val="-3"/>
          <w:sz w:val="22"/>
        </w:rPr>
        <w:t>de </w:t>
      </w:r>
      <w:r>
        <w:rPr>
          <w:spacing w:val="-4"/>
          <w:sz w:val="22"/>
        </w:rPr>
        <w:t>los </w:t>
      </w:r>
      <w:r>
        <w:rPr>
          <w:spacing w:val="-5"/>
          <w:sz w:val="22"/>
        </w:rPr>
        <w:t>mismos </w:t>
      </w:r>
      <w:r>
        <w:rPr>
          <w:spacing w:val="-4"/>
          <w:sz w:val="22"/>
        </w:rPr>
        <w:t>exige </w:t>
      </w:r>
      <w:r>
        <w:rPr>
          <w:spacing w:val="-5"/>
          <w:sz w:val="22"/>
        </w:rPr>
        <w:t>identificar </w:t>
      </w:r>
      <w:r>
        <w:rPr>
          <w:sz w:val="22"/>
        </w:rPr>
        <w:t>e inter- pretar las razones sustantivas </w:t>
      </w:r>
      <w:r>
        <w:rPr>
          <w:spacing w:val="-3"/>
          <w:sz w:val="22"/>
        </w:rPr>
        <w:t>—expresas </w:t>
      </w:r>
      <w:r>
        <w:rPr>
          <w:sz w:val="22"/>
        </w:rPr>
        <w:t>o no— que </w:t>
      </w:r>
      <w:r>
        <w:rPr>
          <w:spacing w:val="-3"/>
          <w:sz w:val="22"/>
        </w:rPr>
        <w:t>están </w:t>
      </w:r>
      <w:r>
        <w:rPr>
          <w:sz w:val="22"/>
        </w:rPr>
        <w:t>por </w:t>
      </w:r>
      <w:r>
        <w:rPr>
          <w:spacing w:val="-3"/>
          <w:sz w:val="22"/>
        </w:rPr>
        <w:t>detrás del </w:t>
      </w:r>
      <w:r>
        <w:rPr>
          <w:spacing w:val="-5"/>
          <w:sz w:val="22"/>
        </w:rPr>
        <w:t>precedente: </w:t>
      </w:r>
      <w:r>
        <w:rPr>
          <w:spacing w:val="-3"/>
          <w:sz w:val="22"/>
        </w:rPr>
        <w:t>un </w:t>
      </w:r>
      <w:r>
        <w:rPr>
          <w:spacing w:val="-4"/>
          <w:sz w:val="22"/>
        </w:rPr>
        <w:t>juez </w:t>
      </w:r>
      <w:r>
        <w:rPr>
          <w:spacing w:val="-3"/>
          <w:sz w:val="22"/>
        </w:rPr>
        <w:t>no </w:t>
      </w:r>
      <w:r>
        <w:rPr>
          <w:spacing w:val="-5"/>
          <w:sz w:val="22"/>
        </w:rPr>
        <w:t>debería, </w:t>
      </w:r>
      <w:r>
        <w:rPr>
          <w:spacing w:val="-4"/>
          <w:sz w:val="22"/>
        </w:rPr>
        <w:t>pues, </w:t>
      </w:r>
      <w:r>
        <w:rPr>
          <w:spacing w:val="-5"/>
          <w:sz w:val="22"/>
        </w:rPr>
        <w:t>invocar </w:t>
      </w:r>
      <w:r>
        <w:rPr>
          <w:spacing w:val="-4"/>
          <w:sz w:val="22"/>
        </w:rPr>
        <w:t>una razón </w:t>
      </w:r>
      <w:r>
        <w:rPr>
          <w:spacing w:val="-5"/>
          <w:sz w:val="22"/>
        </w:rPr>
        <w:t>autoritativa </w:t>
      </w:r>
      <w:r>
        <w:rPr>
          <w:spacing w:val="-3"/>
          <w:sz w:val="22"/>
        </w:rPr>
        <w:t>prescin- </w:t>
      </w:r>
      <w:r>
        <w:rPr>
          <w:spacing w:val="-5"/>
          <w:sz w:val="22"/>
        </w:rPr>
        <w:t>diendo </w:t>
      </w:r>
      <w:r>
        <w:rPr>
          <w:spacing w:val="-3"/>
          <w:sz w:val="22"/>
        </w:rPr>
        <w:t>de </w:t>
      </w:r>
      <w:r>
        <w:rPr>
          <w:spacing w:val="-4"/>
          <w:sz w:val="22"/>
        </w:rPr>
        <w:t>las </w:t>
      </w:r>
      <w:r>
        <w:rPr>
          <w:spacing w:val="-5"/>
          <w:sz w:val="22"/>
        </w:rPr>
        <w:t>razones sustantivas </w:t>
      </w:r>
      <w:r>
        <w:rPr>
          <w:spacing w:val="-3"/>
          <w:sz w:val="22"/>
        </w:rPr>
        <w:t>en </w:t>
      </w:r>
      <w:r>
        <w:rPr>
          <w:spacing w:val="-4"/>
          <w:sz w:val="22"/>
        </w:rPr>
        <w:t>las que </w:t>
      </w:r>
      <w:r>
        <w:rPr>
          <w:spacing w:val="-5"/>
          <w:sz w:val="22"/>
        </w:rPr>
        <w:t>aquella </w:t>
      </w:r>
      <w:r>
        <w:rPr>
          <w:spacing w:val="-3"/>
          <w:sz w:val="22"/>
        </w:rPr>
        <w:t>se </w:t>
      </w:r>
      <w:r>
        <w:rPr>
          <w:spacing w:val="-4"/>
          <w:sz w:val="22"/>
        </w:rPr>
        <w:t>basa. </w:t>
      </w:r>
      <w:r>
        <w:rPr>
          <w:spacing w:val="-3"/>
          <w:sz w:val="22"/>
        </w:rPr>
        <w:t>Y, </w:t>
      </w:r>
      <w:r>
        <w:rPr>
          <w:spacing w:val="-4"/>
          <w:sz w:val="22"/>
        </w:rPr>
        <w:t>por otro </w:t>
      </w:r>
      <w:r>
        <w:rPr>
          <w:sz w:val="22"/>
        </w:rPr>
        <w:t>lado, </w:t>
      </w:r>
      <w:r>
        <w:rPr>
          <w:spacing w:val="-5"/>
          <w:sz w:val="22"/>
        </w:rPr>
        <w:t>porque </w:t>
      </w:r>
      <w:r>
        <w:rPr>
          <w:spacing w:val="-3"/>
          <w:sz w:val="22"/>
        </w:rPr>
        <w:t>es </w:t>
      </w:r>
      <w:r>
        <w:rPr>
          <w:spacing w:val="-5"/>
          <w:sz w:val="22"/>
        </w:rPr>
        <w:t>necesario acudir </w:t>
      </w:r>
      <w:r>
        <w:rPr>
          <w:sz w:val="22"/>
        </w:rPr>
        <w:t>a </w:t>
      </w:r>
      <w:r>
        <w:rPr>
          <w:spacing w:val="-5"/>
          <w:sz w:val="22"/>
        </w:rPr>
        <w:t>razones sustantivas cuando </w:t>
      </w:r>
      <w:r>
        <w:rPr>
          <w:spacing w:val="-3"/>
          <w:sz w:val="22"/>
        </w:rPr>
        <w:t>no </w:t>
      </w:r>
      <w:r>
        <w:rPr>
          <w:spacing w:val="-4"/>
          <w:sz w:val="22"/>
        </w:rPr>
        <w:t>hay precedente (se trata </w:t>
      </w:r>
      <w:r>
        <w:rPr>
          <w:spacing w:val="-3"/>
          <w:sz w:val="22"/>
        </w:rPr>
        <w:t>de un </w:t>
      </w:r>
      <w:r>
        <w:rPr>
          <w:spacing w:val="-4"/>
          <w:sz w:val="22"/>
        </w:rPr>
        <w:t>caso </w:t>
      </w:r>
      <w:r>
        <w:rPr>
          <w:spacing w:val="-3"/>
          <w:sz w:val="22"/>
        </w:rPr>
        <w:t>de </w:t>
      </w:r>
      <w:r>
        <w:rPr>
          <w:i/>
          <w:spacing w:val="-4"/>
          <w:sz w:val="22"/>
        </w:rPr>
        <w:t>first </w:t>
      </w:r>
      <w:r>
        <w:rPr>
          <w:i/>
          <w:spacing w:val="-5"/>
          <w:sz w:val="22"/>
        </w:rPr>
        <w:t>impression</w:t>
      </w:r>
      <w:r>
        <w:rPr>
          <w:spacing w:val="-5"/>
          <w:sz w:val="22"/>
        </w:rPr>
        <w:t>), cuando </w:t>
      </w:r>
      <w:r>
        <w:rPr>
          <w:spacing w:val="-4"/>
          <w:sz w:val="22"/>
        </w:rPr>
        <w:t>los </w:t>
      </w:r>
      <w:r>
        <w:rPr>
          <w:spacing w:val="-5"/>
          <w:sz w:val="22"/>
        </w:rPr>
        <w:t>precedentes </w:t>
      </w:r>
      <w:r>
        <w:rPr>
          <w:spacing w:val="-4"/>
          <w:sz w:val="22"/>
        </w:rPr>
        <w:t>son </w:t>
      </w:r>
      <w:r>
        <w:rPr>
          <w:spacing w:val="-3"/>
          <w:sz w:val="22"/>
        </w:rPr>
        <w:t>contra- </w:t>
      </w:r>
      <w:r>
        <w:rPr>
          <w:spacing w:val="-5"/>
          <w:sz w:val="22"/>
        </w:rPr>
        <w:t>dictorios </w:t>
      </w:r>
      <w:r>
        <w:rPr>
          <w:sz w:val="22"/>
        </w:rPr>
        <w:t>o </w:t>
      </w:r>
      <w:r>
        <w:rPr>
          <w:spacing w:val="-5"/>
          <w:sz w:val="22"/>
        </w:rPr>
        <w:t>cuando </w:t>
      </w:r>
      <w:r>
        <w:rPr>
          <w:spacing w:val="-4"/>
          <w:sz w:val="22"/>
        </w:rPr>
        <w:t>esta </w:t>
      </w:r>
      <w:r>
        <w:rPr>
          <w:spacing w:val="-5"/>
          <w:sz w:val="22"/>
        </w:rPr>
        <w:t>justificado apartarse </w:t>
      </w:r>
      <w:r>
        <w:rPr>
          <w:spacing w:val="-4"/>
          <w:sz w:val="22"/>
        </w:rPr>
        <w:t>del </w:t>
      </w:r>
      <w:r>
        <w:rPr>
          <w:spacing w:val="-5"/>
          <w:sz w:val="22"/>
        </w:rPr>
        <w:t>precedente </w:t>
      </w:r>
      <w:r>
        <w:rPr>
          <w:spacing w:val="-4"/>
          <w:sz w:val="22"/>
        </w:rPr>
        <w:t>(para crear </w:t>
      </w:r>
      <w:r>
        <w:rPr>
          <w:sz w:val="22"/>
        </w:rPr>
        <w:t>nue- vo derecho). Una consecuencia de esa prioridad es que Summers tiende a reducir el papel del argumento por analogía, pues la fuerza de la</w:t>
      </w:r>
      <w:r>
        <w:rPr>
          <w:spacing w:val="7"/>
          <w:sz w:val="22"/>
        </w:rPr>
        <w:t> </w:t>
      </w:r>
      <w:r>
        <w:rPr>
          <w:sz w:val="22"/>
        </w:rPr>
        <w:t>analogía</w:t>
      </w:r>
    </w:p>
    <w:p>
      <w:pPr>
        <w:pStyle w:val="BodyText"/>
        <w:spacing w:before="13"/>
        <w:ind w:left="112"/>
        <w:jc w:val="both"/>
        <w:rPr>
          <w:sz w:val="14"/>
        </w:rPr>
      </w:pPr>
      <w:r>
        <w:rPr/>
        <w:t>—como ya se ha dicho— radica en razones de tipo autoritativo.</w:t>
      </w:r>
      <w:r>
        <w:rPr>
          <w:position w:val="6"/>
          <w:sz w:val="14"/>
        </w:rPr>
        <w:t>9</w:t>
      </w:r>
    </w:p>
    <w:p>
      <w:pPr>
        <w:pStyle w:val="BodyText"/>
        <w:spacing w:before="4"/>
        <w:rPr>
          <w:sz w:val="24"/>
        </w:rPr>
      </w:pPr>
    </w:p>
    <w:p>
      <w:pPr>
        <w:pStyle w:val="ListParagraph"/>
        <w:numPr>
          <w:ilvl w:val="0"/>
          <w:numId w:val="51"/>
        </w:numPr>
        <w:tabs>
          <w:tab w:pos="593" w:val="left" w:leader="none"/>
        </w:tabs>
        <w:spacing w:line="242" w:lineRule="auto" w:before="95" w:after="0"/>
        <w:ind w:left="112" w:right="107" w:firstLine="290"/>
        <w:jc w:val="both"/>
        <w:rPr>
          <w:sz w:val="16"/>
        </w:rPr>
      </w:pPr>
      <w:r>
        <w:rPr>
          <w:sz w:val="16"/>
        </w:rPr>
        <w:t>En la p. 730, nota 77, afirma que el razonamiento por analogía ha recibido más atención en la literatura jurídica de lo que habría merecido. Y en su libro </w:t>
      </w:r>
      <w:r>
        <w:rPr>
          <w:i/>
          <w:sz w:val="16"/>
        </w:rPr>
        <w:t>Instrumentalism and American Legal </w:t>
      </w:r>
      <w:r>
        <w:rPr>
          <w:i/>
          <w:sz w:val="16"/>
        </w:rPr>
        <w:t>Theory </w:t>
      </w:r>
      <w:r>
        <w:rPr>
          <w:sz w:val="16"/>
        </w:rPr>
        <w:t>(Cornell University Press, 1982, p. 138) considera que el recurso a la analogía es uno de los rasgos del formalismo</w:t>
      </w:r>
      <w:r>
        <w:rPr>
          <w:spacing w:val="-8"/>
          <w:sz w:val="16"/>
        </w:rPr>
        <w:t> </w:t>
      </w:r>
      <w:r>
        <w:rPr>
          <w:sz w:val="16"/>
        </w:rPr>
        <w:t>jurídico.</w:t>
      </w:r>
    </w:p>
    <w:p>
      <w:pPr>
        <w:spacing w:after="0" w:line="242" w:lineRule="auto"/>
        <w:jc w:val="both"/>
        <w:rPr>
          <w:sz w:val="16"/>
        </w:rPr>
        <w:sectPr>
          <w:pgSz w:w="7370" w:h="11410"/>
          <w:pgMar w:header="367" w:footer="0" w:top="840" w:bottom="280" w:left="360" w:right="300"/>
        </w:sectPr>
      </w:pPr>
    </w:p>
    <w:p>
      <w:pPr>
        <w:pStyle w:val="ListParagraph"/>
        <w:numPr>
          <w:ilvl w:val="1"/>
          <w:numId w:val="50"/>
        </w:numPr>
        <w:tabs>
          <w:tab w:pos="584" w:val="left" w:leader="none"/>
        </w:tabs>
        <w:spacing w:line="247" w:lineRule="auto" w:before="85" w:after="0"/>
        <w:ind w:left="112" w:right="106" w:firstLine="240"/>
        <w:jc w:val="both"/>
        <w:rPr>
          <w:sz w:val="22"/>
        </w:rPr>
      </w:pPr>
      <w:r>
        <w:rPr>
          <w:sz w:val="22"/>
        </w:rPr>
        <w:t>Las razones finalsitas (</w:t>
      </w:r>
      <w:r>
        <w:rPr>
          <w:i/>
          <w:sz w:val="22"/>
        </w:rPr>
        <w:t>goal reasons</w:t>
      </w:r>
      <w:r>
        <w:rPr>
          <w:sz w:val="22"/>
        </w:rPr>
        <w:t>) son razones “ cuya fuerza pro- cede del hecho de que sirven para apoyar una decisión que previsible- mente</w:t>
      </w:r>
      <w:r>
        <w:rPr>
          <w:spacing w:val="-5"/>
          <w:sz w:val="22"/>
        </w:rPr>
        <w:t> </w:t>
      </w:r>
      <w:r>
        <w:rPr>
          <w:sz w:val="22"/>
        </w:rPr>
        <w:t>(en</w:t>
      </w:r>
      <w:r>
        <w:rPr>
          <w:spacing w:val="-2"/>
          <w:sz w:val="22"/>
        </w:rPr>
        <w:t> </w:t>
      </w:r>
      <w:r>
        <w:rPr>
          <w:sz w:val="22"/>
        </w:rPr>
        <w:t>el</w:t>
      </w:r>
      <w:r>
        <w:rPr>
          <w:spacing w:val="-4"/>
          <w:sz w:val="22"/>
        </w:rPr>
        <w:t> </w:t>
      </w:r>
      <w:r>
        <w:rPr>
          <w:sz w:val="22"/>
        </w:rPr>
        <w:t>momento</w:t>
      </w:r>
      <w:r>
        <w:rPr>
          <w:spacing w:val="-5"/>
          <w:sz w:val="22"/>
        </w:rPr>
        <w:t> </w:t>
      </w:r>
      <w:r>
        <w:rPr>
          <w:sz w:val="22"/>
        </w:rPr>
        <w:t>en</w:t>
      </w:r>
      <w:r>
        <w:rPr>
          <w:spacing w:val="-5"/>
          <w:sz w:val="22"/>
        </w:rPr>
        <w:t> </w:t>
      </w:r>
      <w:r>
        <w:rPr>
          <w:sz w:val="22"/>
        </w:rPr>
        <w:t>que</w:t>
      </w:r>
      <w:r>
        <w:rPr>
          <w:spacing w:val="-4"/>
          <w:sz w:val="22"/>
        </w:rPr>
        <w:t> </w:t>
      </w:r>
      <w:r>
        <w:rPr>
          <w:sz w:val="22"/>
        </w:rPr>
        <w:t>se</w:t>
      </w:r>
      <w:r>
        <w:rPr>
          <w:spacing w:val="-4"/>
          <w:sz w:val="22"/>
        </w:rPr>
        <w:t> </w:t>
      </w:r>
      <w:r>
        <w:rPr>
          <w:sz w:val="22"/>
        </w:rPr>
        <w:t>toma</w:t>
      </w:r>
      <w:r>
        <w:rPr>
          <w:spacing w:val="-5"/>
          <w:sz w:val="22"/>
        </w:rPr>
        <w:t> </w:t>
      </w:r>
      <w:r>
        <w:rPr>
          <w:sz w:val="22"/>
        </w:rPr>
        <w:t>la</w:t>
      </w:r>
      <w:r>
        <w:rPr>
          <w:spacing w:val="-4"/>
          <w:sz w:val="22"/>
        </w:rPr>
        <w:t> </w:t>
      </w:r>
      <w:r>
        <w:rPr>
          <w:sz w:val="22"/>
        </w:rPr>
        <w:t>decisión)</w:t>
      </w:r>
      <w:r>
        <w:rPr>
          <w:spacing w:val="-4"/>
          <w:sz w:val="22"/>
        </w:rPr>
        <w:t> </w:t>
      </w:r>
      <w:r>
        <w:rPr>
          <w:sz w:val="22"/>
        </w:rPr>
        <w:t>tendrá</w:t>
      </w:r>
      <w:r>
        <w:rPr>
          <w:spacing w:val="-4"/>
          <w:sz w:val="22"/>
        </w:rPr>
        <w:t> </w:t>
      </w:r>
      <w:r>
        <w:rPr>
          <w:sz w:val="22"/>
        </w:rPr>
        <w:t>efectos</w:t>
      </w:r>
      <w:r>
        <w:rPr>
          <w:spacing w:val="-4"/>
          <w:sz w:val="22"/>
        </w:rPr>
        <w:t> </w:t>
      </w:r>
      <w:r>
        <w:rPr>
          <w:sz w:val="22"/>
        </w:rPr>
        <w:t>que</w:t>
      </w:r>
      <w:r>
        <w:rPr>
          <w:spacing w:val="-4"/>
          <w:sz w:val="22"/>
        </w:rPr>
        <w:t> </w:t>
      </w:r>
      <w:r>
        <w:rPr>
          <w:sz w:val="22"/>
        </w:rPr>
        <w:t>con- </w:t>
      </w:r>
      <w:r>
        <w:rPr>
          <w:spacing w:val="-5"/>
          <w:sz w:val="22"/>
        </w:rPr>
        <w:t>tribuirán </w:t>
      </w:r>
      <w:r>
        <w:rPr>
          <w:sz w:val="22"/>
        </w:rPr>
        <w:t>a </w:t>
      </w:r>
      <w:r>
        <w:rPr>
          <w:spacing w:val="-3"/>
          <w:sz w:val="22"/>
        </w:rPr>
        <w:t>un </w:t>
      </w:r>
      <w:r>
        <w:rPr>
          <w:spacing w:val="-4"/>
          <w:sz w:val="22"/>
        </w:rPr>
        <w:t>fin </w:t>
      </w:r>
      <w:r>
        <w:rPr>
          <w:spacing w:val="-5"/>
          <w:sz w:val="22"/>
        </w:rPr>
        <w:t>social valioso </w:t>
      </w:r>
      <w:r>
        <w:rPr>
          <w:spacing w:val="-4"/>
          <w:sz w:val="22"/>
        </w:rPr>
        <w:t>(</w:t>
      </w:r>
      <w:r>
        <w:rPr>
          <w:i/>
          <w:spacing w:val="-4"/>
          <w:sz w:val="22"/>
        </w:rPr>
        <w:t>good</w:t>
      </w:r>
      <w:r>
        <w:rPr>
          <w:spacing w:val="-4"/>
          <w:sz w:val="22"/>
        </w:rPr>
        <w:t>)” (p. 735). </w:t>
      </w:r>
      <w:r>
        <w:rPr>
          <w:spacing w:val="-5"/>
          <w:sz w:val="22"/>
        </w:rPr>
        <w:t>Ejemplos </w:t>
      </w:r>
      <w:r>
        <w:rPr>
          <w:spacing w:val="-3"/>
          <w:sz w:val="22"/>
        </w:rPr>
        <w:t>de </w:t>
      </w:r>
      <w:r>
        <w:rPr>
          <w:spacing w:val="-4"/>
          <w:sz w:val="22"/>
        </w:rPr>
        <w:t>esos </w:t>
      </w:r>
      <w:r>
        <w:rPr>
          <w:spacing w:val="-5"/>
          <w:sz w:val="22"/>
        </w:rPr>
        <w:t>fines: </w:t>
      </w:r>
      <w:r>
        <w:rPr>
          <w:sz w:val="22"/>
        </w:rPr>
        <w:t>la </w:t>
      </w:r>
      <w:r>
        <w:rPr>
          <w:spacing w:val="-5"/>
          <w:sz w:val="22"/>
        </w:rPr>
        <w:t>seguridad general, </w:t>
      </w:r>
      <w:r>
        <w:rPr>
          <w:spacing w:val="-3"/>
          <w:sz w:val="22"/>
        </w:rPr>
        <w:t>el </w:t>
      </w:r>
      <w:r>
        <w:rPr>
          <w:spacing w:val="-5"/>
          <w:sz w:val="22"/>
        </w:rPr>
        <w:t>bienestar comunitario, </w:t>
      </w:r>
      <w:r>
        <w:rPr>
          <w:spacing w:val="-3"/>
          <w:sz w:val="22"/>
        </w:rPr>
        <w:t>la </w:t>
      </w:r>
      <w:r>
        <w:rPr>
          <w:i/>
          <w:spacing w:val="-5"/>
          <w:sz w:val="22"/>
        </w:rPr>
        <w:t>facilitación </w:t>
      </w:r>
      <w:r>
        <w:rPr>
          <w:spacing w:val="-3"/>
          <w:sz w:val="22"/>
        </w:rPr>
        <w:t>de la </w:t>
      </w:r>
      <w:r>
        <w:rPr>
          <w:spacing w:val="-4"/>
          <w:sz w:val="22"/>
        </w:rPr>
        <w:t>democracia, </w:t>
      </w:r>
      <w:r>
        <w:rPr>
          <w:sz w:val="22"/>
        </w:rPr>
        <w:t>la salud pública, la promoción de la armonía familiar, o la producción de </w:t>
      </w:r>
      <w:r>
        <w:rPr>
          <w:i/>
          <w:sz w:val="22"/>
        </w:rPr>
        <w:t>corrección </w:t>
      </w:r>
      <w:r>
        <w:rPr>
          <w:sz w:val="22"/>
        </w:rPr>
        <w:t>(cumplimiento de los acuerdos, evitación de comportamientos fraudulentos, etc.) Algunos rasgos centrales de las razones finalistas son los siguientes: tienen carácter fáctico, están orientadas hacia el futuro y presentan, además, un aspecto de graduabilidad. Dicho de otra forma, la utilización de una razón finalista supone siempre una relación causal (la </w:t>
      </w:r>
      <w:r>
        <w:rPr>
          <w:spacing w:val="-5"/>
          <w:sz w:val="22"/>
        </w:rPr>
        <w:t>relación </w:t>
      </w:r>
      <w:r>
        <w:rPr>
          <w:spacing w:val="-3"/>
          <w:sz w:val="22"/>
        </w:rPr>
        <w:t>en la </w:t>
      </w:r>
      <w:r>
        <w:rPr>
          <w:spacing w:val="-4"/>
          <w:sz w:val="22"/>
        </w:rPr>
        <w:t>que </w:t>
      </w:r>
      <w:r>
        <w:rPr>
          <w:spacing w:val="-3"/>
          <w:sz w:val="22"/>
        </w:rPr>
        <w:t>se </w:t>
      </w:r>
      <w:r>
        <w:rPr>
          <w:spacing w:val="-4"/>
          <w:sz w:val="22"/>
        </w:rPr>
        <w:t>basa </w:t>
      </w:r>
      <w:r>
        <w:rPr>
          <w:spacing w:val="-3"/>
          <w:sz w:val="22"/>
        </w:rPr>
        <w:t>la </w:t>
      </w:r>
      <w:r>
        <w:rPr>
          <w:spacing w:val="-5"/>
          <w:sz w:val="22"/>
        </w:rPr>
        <w:t>predicción), </w:t>
      </w:r>
      <w:r>
        <w:rPr>
          <w:spacing w:val="-4"/>
          <w:sz w:val="22"/>
        </w:rPr>
        <w:t>que puede </w:t>
      </w:r>
      <w:r>
        <w:rPr>
          <w:spacing w:val="-3"/>
          <w:sz w:val="22"/>
        </w:rPr>
        <w:t>no </w:t>
      </w:r>
      <w:r>
        <w:rPr>
          <w:spacing w:val="-5"/>
          <w:sz w:val="22"/>
        </w:rPr>
        <w:t>producirse </w:t>
      </w:r>
      <w:r>
        <w:rPr>
          <w:spacing w:val="-4"/>
          <w:sz w:val="22"/>
        </w:rPr>
        <w:t>(en </w:t>
      </w:r>
      <w:r>
        <w:rPr>
          <w:spacing w:val="-3"/>
          <w:sz w:val="22"/>
        </w:rPr>
        <w:t>el </w:t>
      </w:r>
      <w:r>
        <w:rPr>
          <w:sz w:val="22"/>
        </w:rPr>
        <w:t>fu- turo),</w:t>
      </w:r>
      <w:r>
        <w:rPr>
          <w:spacing w:val="-3"/>
          <w:sz w:val="22"/>
        </w:rPr>
        <w:t> </w:t>
      </w:r>
      <w:r>
        <w:rPr>
          <w:sz w:val="22"/>
        </w:rPr>
        <w:t>lo</w:t>
      </w:r>
      <w:r>
        <w:rPr>
          <w:spacing w:val="-3"/>
          <w:sz w:val="22"/>
        </w:rPr>
        <w:t> </w:t>
      </w:r>
      <w:r>
        <w:rPr>
          <w:sz w:val="22"/>
        </w:rPr>
        <w:t>cual</w:t>
      </w:r>
      <w:r>
        <w:rPr>
          <w:spacing w:val="-1"/>
          <w:sz w:val="22"/>
        </w:rPr>
        <w:t> </w:t>
      </w:r>
      <w:r>
        <w:rPr>
          <w:sz w:val="22"/>
        </w:rPr>
        <w:t>no</w:t>
      </w:r>
      <w:r>
        <w:rPr>
          <w:spacing w:val="-3"/>
          <w:sz w:val="22"/>
        </w:rPr>
        <w:t> </w:t>
      </w:r>
      <w:r>
        <w:rPr>
          <w:sz w:val="22"/>
        </w:rPr>
        <w:t>significa</w:t>
      </w:r>
      <w:r>
        <w:rPr>
          <w:spacing w:val="-2"/>
          <w:sz w:val="22"/>
        </w:rPr>
        <w:t> </w:t>
      </w:r>
      <w:r>
        <w:rPr>
          <w:sz w:val="22"/>
        </w:rPr>
        <w:t>que</w:t>
      </w:r>
      <w:r>
        <w:rPr>
          <w:spacing w:val="-3"/>
          <w:sz w:val="22"/>
        </w:rPr>
        <w:t> </w:t>
      </w:r>
      <w:r>
        <w:rPr>
          <w:sz w:val="22"/>
        </w:rPr>
        <w:t>la</w:t>
      </w:r>
      <w:r>
        <w:rPr>
          <w:spacing w:val="-2"/>
          <w:sz w:val="22"/>
        </w:rPr>
        <w:t> </w:t>
      </w:r>
      <w:r>
        <w:rPr>
          <w:sz w:val="22"/>
        </w:rPr>
        <w:t>razón,</w:t>
      </w:r>
      <w:r>
        <w:rPr>
          <w:spacing w:val="-3"/>
          <w:sz w:val="22"/>
        </w:rPr>
        <w:t> </w:t>
      </w:r>
      <w:r>
        <w:rPr>
          <w:sz w:val="22"/>
        </w:rPr>
        <w:t>en</w:t>
      </w:r>
      <w:r>
        <w:rPr>
          <w:spacing w:val="-2"/>
          <w:sz w:val="22"/>
        </w:rPr>
        <w:t> </w:t>
      </w:r>
      <w:r>
        <w:rPr>
          <w:sz w:val="22"/>
        </w:rPr>
        <w:t>el</w:t>
      </w:r>
      <w:r>
        <w:rPr>
          <w:spacing w:val="-2"/>
          <w:sz w:val="22"/>
        </w:rPr>
        <w:t> </w:t>
      </w:r>
      <w:r>
        <w:rPr>
          <w:sz w:val="22"/>
        </w:rPr>
        <w:t>momento</w:t>
      </w:r>
      <w:r>
        <w:rPr>
          <w:spacing w:val="-4"/>
          <w:sz w:val="22"/>
        </w:rPr>
        <w:t> </w:t>
      </w:r>
      <w:r>
        <w:rPr>
          <w:sz w:val="22"/>
        </w:rPr>
        <w:t>de</w:t>
      </w:r>
      <w:r>
        <w:rPr>
          <w:spacing w:val="-4"/>
          <w:sz w:val="22"/>
        </w:rPr>
        <w:t> </w:t>
      </w:r>
      <w:r>
        <w:rPr>
          <w:sz w:val="22"/>
        </w:rPr>
        <w:t>la</w:t>
      </w:r>
      <w:r>
        <w:rPr>
          <w:spacing w:val="-5"/>
          <w:sz w:val="22"/>
        </w:rPr>
        <w:t> </w:t>
      </w:r>
      <w:r>
        <w:rPr>
          <w:sz w:val="22"/>
        </w:rPr>
        <w:t>toma</w:t>
      </w:r>
      <w:r>
        <w:rPr>
          <w:spacing w:val="-2"/>
          <w:sz w:val="22"/>
        </w:rPr>
        <w:t> </w:t>
      </w:r>
      <w:r>
        <w:rPr>
          <w:sz w:val="22"/>
        </w:rPr>
        <w:t>de</w:t>
      </w:r>
      <w:r>
        <w:rPr>
          <w:spacing w:val="-3"/>
          <w:sz w:val="22"/>
        </w:rPr>
        <w:t> </w:t>
      </w:r>
      <w:r>
        <w:rPr>
          <w:sz w:val="22"/>
        </w:rPr>
        <w:t>deci- sión, no tuviera fuerza (p. 775); y el fin social (futuro) que se trata de alcanzar puede lograrse en mayor o menor</w:t>
      </w:r>
      <w:r>
        <w:rPr>
          <w:spacing w:val="-20"/>
          <w:sz w:val="22"/>
        </w:rPr>
        <w:t> </w:t>
      </w:r>
      <w:r>
        <w:rPr>
          <w:sz w:val="22"/>
        </w:rPr>
        <w:t>medida.</w:t>
      </w:r>
    </w:p>
    <w:p>
      <w:pPr>
        <w:pStyle w:val="ListParagraph"/>
        <w:numPr>
          <w:ilvl w:val="1"/>
          <w:numId w:val="50"/>
        </w:numPr>
        <w:tabs>
          <w:tab w:pos="606" w:val="left" w:leader="none"/>
        </w:tabs>
        <w:spacing w:line="242" w:lineRule="auto" w:before="0" w:after="0"/>
        <w:ind w:left="112" w:right="104" w:firstLine="240"/>
        <w:jc w:val="both"/>
        <w:rPr>
          <w:sz w:val="22"/>
        </w:rPr>
      </w:pPr>
      <w:r>
        <w:rPr>
          <w:sz w:val="22"/>
        </w:rPr>
        <w:t>Las razones de corrección (</w:t>
      </w:r>
      <w:r>
        <w:rPr>
          <w:i/>
          <w:sz w:val="22"/>
        </w:rPr>
        <w:t>rightness reasson</w:t>
      </w:r>
      <w:r>
        <w:rPr>
          <w:sz w:val="22"/>
        </w:rPr>
        <w:t>) “ derivan su fuerza justificativa [...] de la aplicabilidad de una norma socio-moral válida (</w:t>
      </w:r>
      <w:r>
        <w:rPr>
          <w:i/>
          <w:sz w:val="22"/>
        </w:rPr>
        <w:t>sound</w:t>
      </w:r>
      <w:r>
        <w:rPr>
          <w:sz w:val="22"/>
        </w:rPr>
        <w:t>) a las acciones de las partes, o a un estado de cosas que resulta de esas acciones” (p. 752). Ejemplos de razones de corrección: no aprove- charse de la situación de inferioridad de la otra parte en una relación con- tractual, restituir cuando se ha producido un enriquecimiento injusto, ha- </w:t>
      </w:r>
      <w:r>
        <w:rPr>
          <w:spacing w:val="6"/>
          <w:sz w:val="22"/>
        </w:rPr>
        <w:t>ber </w:t>
      </w:r>
      <w:r>
        <w:rPr>
          <w:spacing w:val="8"/>
          <w:sz w:val="22"/>
        </w:rPr>
        <w:t>procedido </w:t>
      </w:r>
      <w:r>
        <w:rPr>
          <w:spacing w:val="6"/>
          <w:sz w:val="22"/>
        </w:rPr>
        <w:t>con </w:t>
      </w:r>
      <w:r>
        <w:rPr>
          <w:spacing w:val="4"/>
          <w:sz w:val="22"/>
        </w:rPr>
        <w:t>el </w:t>
      </w:r>
      <w:r>
        <w:rPr>
          <w:spacing w:val="7"/>
          <w:sz w:val="22"/>
        </w:rPr>
        <w:t>debido cuidado, </w:t>
      </w:r>
      <w:r>
        <w:rPr>
          <w:spacing w:val="6"/>
          <w:sz w:val="22"/>
        </w:rPr>
        <w:t>haber </w:t>
      </w:r>
      <w:r>
        <w:rPr>
          <w:spacing w:val="7"/>
          <w:sz w:val="22"/>
        </w:rPr>
        <w:t>actuado </w:t>
      </w:r>
      <w:r>
        <w:rPr>
          <w:spacing w:val="4"/>
          <w:sz w:val="22"/>
        </w:rPr>
        <w:t>de </w:t>
      </w:r>
      <w:r>
        <w:rPr>
          <w:spacing w:val="6"/>
          <w:sz w:val="22"/>
        </w:rPr>
        <w:t>buena </w:t>
      </w:r>
      <w:r>
        <w:rPr>
          <w:spacing w:val="5"/>
          <w:sz w:val="22"/>
        </w:rPr>
        <w:t>fe, </w:t>
      </w:r>
      <w:r>
        <w:rPr>
          <w:sz w:val="22"/>
        </w:rPr>
        <w:t>existencia de proporcionalidad entre el daño y la sanción. Hay dos subs- pecies principales de razones de corrección. Unas son las que se apoyan en nociones de </w:t>
      </w:r>
      <w:r>
        <w:rPr>
          <w:i/>
          <w:sz w:val="22"/>
        </w:rPr>
        <w:t>culpabilidad</w:t>
      </w:r>
      <w:r>
        <w:rPr>
          <w:sz w:val="22"/>
        </w:rPr>
        <w:t>, esto es, en el hecho de que una de las partes ha incumplido (en el pasado) alguna norma de acción correcta y de ahí que se le aplique (por ser culpable) una consecuencia negativa; por ejem- plo, reparar un daño por haber actuado de mala fe. Las segundas son ra- zones</w:t>
      </w:r>
      <w:r>
        <w:rPr>
          <w:spacing w:val="-4"/>
          <w:sz w:val="22"/>
        </w:rPr>
        <w:t> </w:t>
      </w:r>
      <w:r>
        <w:rPr>
          <w:sz w:val="22"/>
        </w:rPr>
        <w:t>de</w:t>
      </w:r>
      <w:r>
        <w:rPr>
          <w:spacing w:val="-5"/>
          <w:sz w:val="22"/>
        </w:rPr>
        <w:t> </w:t>
      </w:r>
      <w:r>
        <w:rPr>
          <w:sz w:val="22"/>
        </w:rPr>
        <w:t>corrección</w:t>
      </w:r>
      <w:r>
        <w:rPr>
          <w:spacing w:val="-4"/>
          <w:sz w:val="22"/>
        </w:rPr>
        <w:t> </w:t>
      </w:r>
      <w:r>
        <w:rPr>
          <w:sz w:val="22"/>
        </w:rPr>
        <w:t>que</w:t>
      </w:r>
      <w:r>
        <w:rPr>
          <w:spacing w:val="-5"/>
          <w:sz w:val="22"/>
        </w:rPr>
        <w:t> </w:t>
      </w:r>
      <w:r>
        <w:rPr>
          <w:sz w:val="22"/>
        </w:rPr>
        <w:t>se</w:t>
      </w:r>
      <w:r>
        <w:rPr>
          <w:spacing w:val="-5"/>
          <w:sz w:val="22"/>
        </w:rPr>
        <w:t> </w:t>
      </w:r>
      <w:r>
        <w:rPr>
          <w:sz w:val="22"/>
        </w:rPr>
        <w:t>basan</w:t>
      </w:r>
      <w:r>
        <w:rPr>
          <w:spacing w:val="-6"/>
          <w:sz w:val="22"/>
        </w:rPr>
        <w:t> </w:t>
      </w:r>
      <w:r>
        <w:rPr>
          <w:sz w:val="22"/>
        </w:rPr>
        <w:t>simplemente</w:t>
      </w:r>
      <w:r>
        <w:rPr>
          <w:spacing w:val="-5"/>
          <w:sz w:val="22"/>
        </w:rPr>
        <w:t> </w:t>
      </w:r>
      <w:r>
        <w:rPr>
          <w:sz w:val="22"/>
        </w:rPr>
        <w:t>en</w:t>
      </w:r>
      <w:r>
        <w:rPr>
          <w:spacing w:val="-6"/>
          <w:sz w:val="22"/>
        </w:rPr>
        <w:t> </w:t>
      </w:r>
      <w:r>
        <w:rPr>
          <w:sz w:val="22"/>
        </w:rPr>
        <w:t>la</w:t>
      </w:r>
      <w:r>
        <w:rPr>
          <w:spacing w:val="-5"/>
          <w:sz w:val="22"/>
        </w:rPr>
        <w:t> </w:t>
      </w:r>
      <w:r>
        <w:rPr>
          <w:sz w:val="22"/>
        </w:rPr>
        <w:t>idea</w:t>
      </w:r>
      <w:r>
        <w:rPr>
          <w:spacing w:val="-5"/>
          <w:sz w:val="22"/>
        </w:rPr>
        <w:t> </w:t>
      </w:r>
      <w:r>
        <w:rPr>
          <w:sz w:val="22"/>
        </w:rPr>
        <w:t>de</w:t>
      </w:r>
      <w:r>
        <w:rPr>
          <w:spacing w:val="-5"/>
          <w:sz w:val="22"/>
        </w:rPr>
        <w:t> </w:t>
      </w:r>
      <w:r>
        <w:rPr>
          <w:sz w:val="22"/>
        </w:rPr>
        <w:t>imparcialidad o justicia (</w:t>
      </w:r>
      <w:r>
        <w:rPr>
          <w:i/>
          <w:sz w:val="22"/>
        </w:rPr>
        <w:t>mere fairness</w:t>
      </w:r>
      <w:r>
        <w:rPr>
          <w:sz w:val="22"/>
        </w:rPr>
        <w:t>); por ejemplo, en el enriquecimiento injusto, la razón para indemnizar es haber obtenido (como consecuencia de la ac- ción de otro) un beneficio que no estaría justificado a la luz de una norma de moralidad social. A diferencia de las razones finalistas, las de correc- ción no dependen de una relación causal, sino de si se dan o no (en el momento de la toma de decisión) las condiciones de aplicación de la nor- ma correspondiente. No miran hacia el futuro, sino hacia el pasado o ha- cia el presente. Y no son graduables, en el sentido de que las condiciones de aplicación se dan o no se dan (se ha producido o no un</w:t>
      </w:r>
      <w:r>
        <w:rPr>
          <w:spacing w:val="-2"/>
          <w:sz w:val="22"/>
        </w:rPr>
        <w:t> </w:t>
      </w:r>
      <w:r>
        <w:rPr>
          <w:sz w:val="22"/>
        </w:rPr>
        <w:t>enriquecimien-</w:t>
      </w:r>
    </w:p>
    <w:p>
      <w:pPr>
        <w:spacing w:after="0" w:line="242" w:lineRule="auto"/>
        <w:jc w:val="both"/>
        <w:rPr>
          <w:sz w:val="22"/>
        </w:rPr>
        <w:sectPr>
          <w:pgSz w:w="7370" w:h="11410"/>
          <w:pgMar w:header="367" w:footer="0" w:top="840" w:bottom="280" w:left="360" w:right="300"/>
        </w:sectPr>
      </w:pPr>
    </w:p>
    <w:p>
      <w:pPr>
        <w:pStyle w:val="BodyText"/>
        <w:spacing w:before="83"/>
        <w:ind w:left="112"/>
      </w:pPr>
      <w:r>
        <w:rPr/>
        <w:t>to injusto, se ha actuado o no de mala fe); si se dan, entonces se aplica simplemente la consecuencia previa.</w:t>
      </w:r>
    </w:p>
    <w:p>
      <w:pPr>
        <w:pStyle w:val="ListParagraph"/>
        <w:numPr>
          <w:ilvl w:val="1"/>
          <w:numId w:val="50"/>
        </w:numPr>
        <w:tabs>
          <w:tab w:pos="581" w:val="left" w:leader="none"/>
        </w:tabs>
        <w:spacing w:line="249" w:lineRule="auto" w:before="12" w:after="0"/>
        <w:ind w:left="112" w:right="106" w:firstLine="240"/>
        <w:jc w:val="both"/>
        <w:rPr>
          <w:sz w:val="22"/>
        </w:rPr>
      </w:pPr>
      <w:r>
        <w:rPr>
          <w:sz w:val="22"/>
        </w:rPr>
        <w:t>La construcción, evaluación y legitimidad o no de cada uno de esos dos tipos de razones (finalistas y de corrección) plantea problemas com- plejos y relativamente diferenciados. Hay ciertos paralelismos, pero tam- bién diferencias importantes según que un juez articule su justificación</w:t>
      </w:r>
      <w:r>
        <w:rPr>
          <w:spacing w:val="-39"/>
          <w:sz w:val="22"/>
        </w:rPr>
        <w:t> </w:t>
      </w:r>
      <w:r>
        <w:rPr>
          <w:sz w:val="22"/>
        </w:rPr>
        <w:t>en relación con una determinada decisión basándose en razones finalistas o de corrección: requieren habilidades distintas, son susceptibles de diver- sos tipos de crítica, etc. Por lo demás, las relaciones entre las razones fi- nalistas y las razones de corrección son complejas y entre ambas existen zonas de solapamiento. De hecho, una razón finalista (como antes se ha señalado) puede tener como fin la corrección (</w:t>
      </w:r>
      <w:r>
        <w:rPr>
          <w:i/>
          <w:sz w:val="22"/>
        </w:rPr>
        <w:t>maximizar </w:t>
      </w:r>
      <w:r>
        <w:rPr>
          <w:sz w:val="22"/>
        </w:rPr>
        <w:t>en el futuro la conducta correcta); y una razón de corrección puede generar una razón finalista: o sea, una decisión basada en una razón de corrección puede te- ner el efecto de que, en el futuro, los jueces y otros actores jurídicos se comporten de acuerdo con esa norma de corrección (se daría lugar así a </w:t>
      </w:r>
      <w:r>
        <w:rPr>
          <w:i/>
          <w:sz w:val="22"/>
        </w:rPr>
        <w:t>razones finalistas parasitarias</w:t>
      </w:r>
      <w:r>
        <w:rPr>
          <w:sz w:val="22"/>
        </w:rPr>
        <w:t>, o sea, dependientes de una razón de co- rrección).</w:t>
      </w:r>
    </w:p>
    <w:p>
      <w:pPr>
        <w:pStyle w:val="ListParagraph"/>
        <w:numPr>
          <w:ilvl w:val="1"/>
          <w:numId w:val="50"/>
        </w:numPr>
        <w:tabs>
          <w:tab w:pos="591" w:val="left" w:leader="none"/>
        </w:tabs>
        <w:spacing w:line="249" w:lineRule="auto" w:before="15" w:after="0"/>
        <w:ind w:left="112" w:right="100" w:firstLine="240"/>
        <w:jc w:val="both"/>
        <w:rPr>
          <w:sz w:val="22"/>
        </w:rPr>
      </w:pPr>
      <w:r>
        <w:rPr>
          <w:sz w:val="22"/>
        </w:rPr>
        <w:t>Las razones institucionales son razones de fin o razones de correc- ción</w:t>
      </w:r>
      <w:r>
        <w:rPr>
          <w:spacing w:val="-5"/>
          <w:sz w:val="22"/>
        </w:rPr>
        <w:t> </w:t>
      </w:r>
      <w:r>
        <w:rPr>
          <w:sz w:val="22"/>
        </w:rPr>
        <w:t>que</w:t>
      </w:r>
      <w:r>
        <w:rPr>
          <w:spacing w:val="-4"/>
          <w:sz w:val="22"/>
        </w:rPr>
        <w:t> </w:t>
      </w:r>
      <w:r>
        <w:rPr>
          <w:sz w:val="22"/>
        </w:rPr>
        <w:t>aparecen</w:t>
      </w:r>
      <w:r>
        <w:rPr>
          <w:spacing w:val="-4"/>
          <w:sz w:val="22"/>
        </w:rPr>
        <w:t> </w:t>
      </w:r>
      <w:r>
        <w:rPr>
          <w:sz w:val="22"/>
        </w:rPr>
        <w:t>vinculadas</w:t>
      </w:r>
      <w:r>
        <w:rPr>
          <w:spacing w:val="-4"/>
          <w:sz w:val="22"/>
        </w:rPr>
        <w:t> </w:t>
      </w:r>
      <w:r>
        <w:rPr>
          <w:sz w:val="22"/>
        </w:rPr>
        <w:t>a</w:t>
      </w:r>
      <w:r>
        <w:rPr>
          <w:spacing w:val="-4"/>
          <w:sz w:val="22"/>
        </w:rPr>
        <w:t> </w:t>
      </w:r>
      <w:r>
        <w:rPr>
          <w:sz w:val="22"/>
        </w:rPr>
        <w:t>roles</w:t>
      </w:r>
      <w:r>
        <w:rPr>
          <w:spacing w:val="-6"/>
          <w:sz w:val="22"/>
        </w:rPr>
        <w:t> </w:t>
      </w:r>
      <w:r>
        <w:rPr>
          <w:sz w:val="22"/>
        </w:rPr>
        <w:t>o</w:t>
      </w:r>
      <w:r>
        <w:rPr>
          <w:spacing w:val="-4"/>
          <w:sz w:val="22"/>
        </w:rPr>
        <w:t> </w:t>
      </w:r>
      <w:r>
        <w:rPr>
          <w:sz w:val="22"/>
        </w:rPr>
        <w:t>a</w:t>
      </w:r>
      <w:r>
        <w:rPr>
          <w:spacing w:val="-6"/>
          <w:sz w:val="22"/>
        </w:rPr>
        <w:t> </w:t>
      </w:r>
      <w:r>
        <w:rPr>
          <w:sz w:val="22"/>
        </w:rPr>
        <w:t>procesos</w:t>
      </w:r>
      <w:r>
        <w:rPr>
          <w:spacing w:val="-5"/>
          <w:sz w:val="22"/>
        </w:rPr>
        <w:t> </w:t>
      </w:r>
      <w:r>
        <w:rPr>
          <w:sz w:val="22"/>
        </w:rPr>
        <w:t>institucionales</w:t>
      </w:r>
      <w:r>
        <w:rPr>
          <w:spacing w:val="-4"/>
          <w:sz w:val="22"/>
        </w:rPr>
        <w:t> </w:t>
      </w:r>
      <w:r>
        <w:rPr>
          <w:sz w:val="22"/>
        </w:rPr>
        <w:t>específi- cos. Su fuerza deriva de la manera en que la decisión sirve para ciertos fines o esta de acuerdo con normas de corrección aplicables a las accio- nes de los que asumen esos roles (incluidos obviamente los de los órga- nos judiciales) o participan en tales procesos (p. 722). Ejemplos de razo- </w:t>
      </w:r>
      <w:r>
        <w:rPr>
          <w:spacing w:val="5"/>
          <w:sz w:val="22"/>
        </w:rPr>
        <w:t>nes </w:t>
      </w:r>
      <w:r>
        <w:rPr>
          <w:spacing w:val="7"/>
          <w:sz w:val="22"/>
        </w:rPr>
        <w:t>institucionales: </w:t>
      </w:r>
      <w:r>
        <w:rPr>
          <w:spacing w:val="5"/>
          <w:sz w:val="22"/>
        </w:rPr>
        <w:t>evitar </w:t>
      </w:r>
      <w:r>
        <w:rPr>
          <w:spacing w:val="4"/>
          <w:sz w:val="22"/>
        </w:rPr>
        <w:t>una </w:t>
      </w:r>
      <w:r>
        <w:rPr>
          <w:spacing w:val="6"/>
          <w:sz w:val="22"/>
        </w:rPr>
        <w:t>decisión </w:t>
      </w:r>
      <w:r>
        <w:rPr>
          <w:spacing w:val="4"/>
          <w:sz w:val="22"/>
        </w:rPr>
        <w:t>que </w:t>
      </w:r>
      <w:r>
        <w:rPr>
          <w:spacing w:val="5"/>
          <w:sz w:val="22"/>
        </w:rPr>
        <w:t>supone </w:t>
      </w:r>
      <w:r>
        <w:rPr>
          <w:spacing w:val="6"/>
          <w:sz w:val="22"/>
        </w:rPr>
        <w:t>establecer </w:t>
      </w:r>
      <w:r>
        <w:rPr>
          <w:spacing w:val="7"/>
          <w:sz w:val="22"/>
        </w:rPr>
        <w:t>una </w:t>
      </w:r>
      <w:r>
        <w:rPr>
          <w:sz w:val="22"/>
        </w:rPr>
        <w:t>distinción arbitraria; no atender una reclamación porque supondría un cambio en el derecho que exige un conocimiento general de los hechos sociales que, razonablemente, sólo podría tener el legislador; rechazar de- terminada medida porque el tribunal no podría supervisar adecuadamente su ejecución; revocar la decisión de un tribunal por falta de audiencia a una de las partes. Si Summers las considera como un tipo distinto de ra- zón (distinto en relación con las razones finalistas y las de corrección) se debe a motivos que no son de carácter conceptual, sino, más bien, prácti- co (de orden descriptivo y prescriptivo): los jueces parecen categorizarlas separadamente de las otras (p. 749); y, después de construir y evaluar las otras razones sustantivas, los jueces deben considerar hasta qué punto re- sultan</w:t>
      </w:r>
      <w:r>
        <w:rPr>
          <w:spacing w:val="13"/>
          <w:sz w:val="22"/>
        </w:rPr>
        <w:t> </w:t>
      </w:r>
      <w:r>
        <w:rPr>
          <w:sz w:val="22"/>
        </w:rPr>
        <w:t>apropiadas</w:t>
      </w:r>
      <w:r>
        <w:rPr>
          <w:spacing w:val="13"/>
          <w:sz w:val="22"/>
        </w:rPr>
        <w:t> </w:t>
      </w:r>
      <w:r>
        <w:rPr>
          <w:sz w:val="22"/>
        </w:rPr>
        <w:t>esas</w:t>
      </w:r>
      <w:r>
        <w:rPr>
          <w:spacing w:val="14"/>
          <w:sz w:val="22"/>
        </w:rPr>
        <w:t> </w:t>
      </w:r>
      <w:r>
        <w:rPr>
          <w:sz w:val="22"/>
        </w:rPr>
        <w:t>decisiones</w:t>
      </w:r>
      <w:r>
        <w:rPr>
          <w:spacing w:val="13"/>
          <w:sz w:val="22"/>
        </w:rPr>
        <w:t> </w:t>
      </w:r>
      <w:r>
        <w:rPr>
          <w:sz w:val="22"/>
        </w:rPr>
        <w:t>de</w:t>
      </w:r>
      <w:r>
        <w:rPr>
          <w:spacing w:val="14"/>
          <w:sz w:val="22"/>
        </w:rPr>
        <w:t> </w:t>
      </w:r>
      <w:r>
        <w:rPr>
          <w:sz w:val="22"/>
        </w:rPr>
        <w:t>acuerdo</w:t>
      </w:r>
      <w:r>
        <w:rPr>
          <w:spacing w:val="13"/>
          <w:sz w:val="22"/>
        </w:rPr>
        <w:t> </w:t>
      </w:r>
      <w:r>
        <w:rPr>
          <w:sz w:val="22"/>
        </w:rPr>
        <w:t>con</w:t>
      </w:r>
      <w:r>
        <w:rPr>
          <w:spacing w:val="12"/>
          <w:sz w:val="22"/>
        </w:rPr>
        <w:t> </w:t>
      </w:r>
      <w:r>
        <w:rPr>
          <w:sz w:val="22"/>
        </w:rPr>
        <w:t>razones</w:t>
      </w:r>
      <w:r>
        <w:rPr>
          <w:spacing w:val="13"/>
          <w:sz w:val="22"/>
        </w:rPr>
        <w:t> </w:t>
      </w:r>
      <w:r>
        <w:rPr>
          <w:sz w:val="22"/>
        </w:rPr>
        <w:t>institucionales</w:t>
      </w:r>
    </w:p>
    <w:p>
      <w:pPr>
        <w:spacing w:after="0" w:line="249" w:lineRule="auto"/>
        <w:jc w:val="both"/>
        <w:rPr>
          <w:sz w:val="22"/>
        </w:rPr>
        <w:sectPr>
          <w:pgSz w:w="7370" w:h="11410"/>
          <w:pgMar w:header="367" w:footer="0" w:top="840" w:bottom="280" w:left="360" w:right="300"/>
        </w:sectPr>
      </w:pPr>
    </w:p>
    <w:p>
      <w:pPr>
        <w:pStyle w:val="BodyText"/>
        <w:spacing w:line="249" w:lineRule="auto" w:before="90"/>
        <w:ind w:left="112" w:right="106"/>
        <w:jc w:val="both"/>
      </w:pPr>
      <w:r>
        <w:rPr/>
        <w:t>(p.</w:t>
      </w:r>
      <w:r>
        <w:rPr>
          <w:spacing w:val="-4"/>
        </w:rPr>
        <w:t> </w:t>
      </w:r>
      <w:r>
        <w:rPr/>
        <w:t>764).</w:t>
      </w:r>
      <w:r>
        <w:rPr>
          <w:spacing w:val="-6"/>
        </w:rPr>
        <w:t> </w:t>
      </w:r>
      <w:r>
        <w:rPr/>
        <w:t>En</w:t>
      </w:r>
      <w:r>
        <w:rPr>
          <w:spacing w:val="-4"/>
        </w:rPr>
        <w:t> </w:t>
      </w:r>
      <w:r>
        <w:rPr/>
        <w:t>consecuencia,</w:t>
      </w:r>
      <w:r>
        <w:rPr>
          <w:spacing w:val="-5"/>
        </w:rPr>
        <w:t> </w:t>
      </w:r>
      <w:r>
        <w:rPr/>
        <w:t>parece</w:t>
      </w:r>
      <w:r>
        <w:rPr>
          <w:spacing w:val="-6"/>
        </w:rPr>
        <w:t> </w:t>
      </w:r>
      <w:r>
        <w:rPr/>
        <w:t>que</w:t>
      </w:r>
      <w:r>
        <w:rPr>
          <w:spacing w:val="-4"/>
        </w:rPr>
        <w:t> </w:t>
      </w:r>
      <w:r>
        <w:rPr/>
        <w:t>la</w:t>
      </w:r>
      <w:r>
        <w:rPr>
          <w:spacing w:val="-3"/>
        </w:rPr>
        <w:t> </w:t>
      </w:r>
      <w:r>
        <w:rPr/>
        <w:t>función</w:t>
      </w:r>
      <w:r>
        <w:rPr>
          <w:spacing w:val="-6"/>
        </w:rPr>
        <w:t> </w:t>
      </w:r>
      <w:r>
        <w:rPr/>
        <w:t>de</w:t>
      </w:r>
      <w:r>
        <w:rPr>
          <w:spacing w:val="-5"/>
        </w:rPr>
        <w:t> </w:t>
      </w:r>
      <w:r>
        <w:rPr/>
        <w:t>las</w:t>
      </w:r>
      <w:r>
        <w:rPr>
          <w:spacing w:val="-6"/>
        </w:rPr>
        <w:t> </w:t>
      </w:r>
      <w:r>
        <w:rPr/>
        <w:t>razones</w:t>
      </w:r>
      <w:r>
        <w:rPr>
          <w:spacing w:val="-6"/>
        </w:rPr>
        <w:t> </w:t>
      </w:r>
      <w:r>
        <w:rPr/>
        <w:t>institucio- nales es la de superar, debilitar o anular una razón sustantiva; serían, pues, razones de segundo orden en relación con las</w:t>
      </w:r>
      <w:r>
        <w:rPr>
          <w:spacing w:val="-34"/>
        </w:rPr>
        <w:t> </w:t>
      </w:r>
      <w:r>
        <w:rPr/>
        <w:t>sustantivas.</w:t>
      </w:r>
    </w:p>
    <w:p>
      <w:pPr>
        <w:pStyle w:val="ListParagraph"/>
        <w:numPr>
          <w:ilvl w:val="1"/>
          <w:numId w:val="50"/>
        </w:numPr>
        <w:tabs>
          <w:tab w:pos="605" w:val="left" w:leader="none"/>
        </w:tabs>
        <w:spacing w:line="249" w:lineRule="auto" w:before="3" w:after="0"/>
        <w:ind w:left="112" w:right="106" w:firstLine="240"/>
        <w:jc w:val="both"/>
        <w:rPr>
          <w:sz w:val="22"/>
        </w:rPr>
      </w:pPr>
      <w:r>
        <w:rPr>
          <w:sz w:val="22"/>
        </w:rPr>
        <w:t>Las razones finalistas tienen (siempre en el contexto del </w:t>
      </w:r>
      <w:r>
        <w:rPr>
          <w:i/>
          <w:sz w:val="22"/>
        </w:rPr>
        <w:t>common </w:t>
      </w:r>
      <w:r>
        <w:rPr>
          <w:i/>
          <w:sz w:val="22"/>
        </w:rPr>
        <w:t>law</w:t>
      </w:r>
      <w:r>
        <w:rPr>
          <w:sz w:val="22"/>
        </w:rPr>
        <w:t>) una legitimidad menos discutible que la de las razones de correc- ción. Ello se debería a que las primeras parecen basarse en valores tangi- bles</w:t>
      </w:r>
      <w:r>
        <w:rPr>
          <w:spacing w:val="-5"/>
          <w:sz w:val="22"/>
        </w:rPr>
        <w:t> </w:t>
      </w:r>
      <w:r>
        <w:rPr>
          <w:sz w:val="22"/>
        </w:rPr>
        <w:t>de</w:t>
      </w:r>
      <w:r>
        <w:rPr>
          <w:spacing w:val="-5"/>
          <w:sz w:val="22"/>
        </w:rPr>
        <w:t> </w:t>
      </w:r>
      <w:r>
        <w:rPr>
          <w:i/>
          <w:sz w:val="22"/>
        </w:rPr>
        <w:t>la</w:t>
      </w:r>
      <w:r>
        <w:rPr>
          <w:i/>
          <w:spacing w:val="-5"/>
          <w:sz w:val="22"/>
        </w:rPr>
        <w:t> </w:t>
      </w:r>
      <w:r>
        <w:rPr>
          <w:i/>
          <w:sz w:val="22"/>
        </w:rPr>
        <w:t>vida</w:t>
      </w:r>
      <w:r>
        <w:rPr>
          <w:i/>
          <w:spacing w:val="-6"/>
          <w:sz w:val="22"/>
        </w:rPr>
        <w:t> </w:t>
      </w:r>
      <w:r>
        <w:rPr>
          <w:i/>
          <w:sz w:val="22"/>
        </w:rPr>
        <w:t>real</w:t>
      </w:r>
      <w:r>
        <w:rPr>
          <w:sz w:val="22"/>
        </w:rPr>
        <w:t>,</w:t>
      </w:r>
      <w:r>
        <w:rPr>
          <w:spacing w:val="-2"/>
          <w:sz w:val="22"/>
        </w:rPr>
        <w:t> </w:t>
      </w:r>
      <w:r>
        <w:rPr>
          <w:sz w:val="22"/>
        </w:rPr>
        <w:t>como</w:t>
      </w:r>
      <w:r>
        <w:rPr>
          <w:spacing w:val="-6"/>
          <w:sz w:val="22"/>
        </w:rPr>
        <w:t> </w:t>
      </w:r>
      <w:r>
        <w:rPr>
          <w:sz w:val="22"/>
        </w:rPr>
        <w:t>la</w:t>
      </w:r>
      <w:r>
        <w:rPr>
          <w:spacing w:val="-4"/>
          <w:sz w:val="22"/>
        </w:rPr>
        <w:t> </w:t>
      </w:r>
      <w:r>
        <w:rPr>
          <w:sz w:val="22"/>
        </w:rPr>
        <w:t>seguridad,</w:t>
      </w:r>
      <w:r>
        <w:rPr>
          <w:spacing w:val="-6"/>
          <w:sz w:val="22"/>
        </w:rPr>
        <w:t> </w:t>
      </w:r>
      <w:r>
        <w:rPr>
          <w:sz w:val="22"/>
        </w:rPr>
        <w:t>la</w:t>
      </w:r>
      <w:r>
        <w:rPr>
          <w:spacing w:val="-4"/>
          <w:sz w:val="22"/>
        </w:rPr>
        <w:t> </w:t>
      </w:r>
      <w:r>
        <w:rPr>
          <w:sz w:val="22"/>
        </w:rPr>
        <w:t>salud,</w:t>
      </w:r>
      <w:r>
        <w:rPr>
          <w:spacing w:val="-6"/>
          <w:sz w:val="22"/>
        </w:rPr>
        <w:t> </w:t>
      </w:r>
      <w:r>
        <w:rPr>
          <w:sz w:val="22"/>
        </w:rPr>
        <w:t>el</w:t>
      </w:r>
      <w:r>
        <w:rPr>
          <w:spacing w:val="-4"/>
          <w:sz w:val="22"/>
        </w:rPr>
        <w:t> </w:t>
      </w:r>
      <w:r>
        <w:rPr>
          <w:sz w:val="22"/>
        </w:rPr>
        <w:t>aire</w:t>
      </w:r>
      <w:r>
        <w:rPr>
          <w:spacing w:val="-5"/>
          <w:sz w:val="22"/>
        </w:rPr>
        <w:t> </w:t>
      </w:r>
      <w:r>
        <w:rPr>
          <w:sz w:val="22"/>
        </w:rPr>
        <w:t>limpio...,</w:t>
      </w:r>
      <w:r>
        <w:rPr>
          <w:spacing w:val="-5"/>
          <w:sz w:val="22"/>
        </w:rPr>
        <w:t> </w:t>
      </w:r>
      <w:r>
        <w:rPr>
          <w:sz w:val="22"/>
        </w:rPr>
        <w:t>mientras que las segundas hacen referencia a valores (</w:t>
      </w:r>
      <w:r>
        <w:rPr>
          <w:i/>
          <w:sz w:val="22"/>
        </w:rPr>
        <w:t>buena fe, equidad, mereci- </w:t>
      </w:r>
      <w:r>
        <w:rPr>
          <w:i/>
          <w:sz w:val="22"/>
        </w:rPr>
        <w:t>miento</w:t>
      </w:r>
      <w:r>
        <w:rPr>
          <w:sz w:val="22"/>
        </w:rPr>
        <w:t>), respecto de los cuales los jueces y los juristas, en general, se muestran mas escépticos. Una parte importante del artículo de Summers está</w:t>
      </w:r>
      <w:r>
        <w:rPr>
          <w:spacing w:val="-4"/>
          <w:sz w:val="22"/>
        </w:rPr>
        <w:t> </w:t>
      </w:r>
      <w:r>
        <w:rPr>
          <w:sz w:val="22"/>
        </w:rPr>
        <w:t>por</w:t>
      </w:r>
      <w:r>
        <w:rPr>
          <w:spacing w:val="-2"/>
          <w:sz w:val="22"/>
        </w:rPr>
        <w:t> </w:t>
      </w:r>
      <w:r>
        <w:rPr>
          <w:sz w:val="22"/>
        </w:rPr>
        <w:t>ello</w:t>
      </w:r>
      <w:r>
        <w:rPr>
          <w:spacing w:val="-3"/>
          <w:sz w:val="22"/>
        </w:rPr>
        <w:t> </w:t>
      </w:r>
      <w:r>
        <w:rPr>
          <w:sz w:val="22"/>
        </w:rPr>
        <w:t>dedicado</w:t>
      </w:r>
      <w:r>
        <w:rPr>
          <w:spacing w:val="-6"/>
          <w:sz w:val="22"/>
        </w:rPr>
        <w:t> </w:t>
      </w:r>
      <w:r>
        <w:rPr>
          <w:sz w:val="22"/>
        </w:rPr>
        <w:t>a</w:t>
      </w:r>
      <w:r>
        <w:rPr>
          <w:spacing w:val="-3"/>
          <w:sz w:val="22"/>
        </w:rPr>
        <w:t> </w:t>
      </w:r>
      <w:r>
        <w:rPr>
          <w:sz w:val="22"/>
        </w:rPr>
        <w:t>defender</w:t>
      </w:r>
      <w:r>
        <w:rPr>
          <w:spacing w:val="-2"/>
          <w:sz w:val="22"/>
        </w:rPr>
        <w:t> </w:t>
      </w:r>
      <w:r>
        <w:rPr>
          <w:sz w:val="22"/>
        </w:rPr>
        <w:t>la</w:t>
      </w:r>
      <w:r>
        <w:rPr>
          <w:spacing w:val="-3"/>
          <w:sz w:val="22"/>
        </w:rPr>
        <w:t> </w:t>
      </w:r>
      <w:r>
        <w:rPr>
          <w:sz w:val="22"/>
        </w:rPr>
        <w:t>legitimidad</w:t>
      </w:r>
      <w:r>
        <w:rPr>
          <w:spacing w:val="-3"/>
          <w:sz w:val="22"/>
        </w:rPr>
        <w:t> </w:t>
      </w:r>
      <w:r>
        <w:rPr>
          <w:sz w:val="22"/>
        </w:rPr>
        <w:t>e</w:t>
      </w:r>
      <w:r>
        <w:rPr>
          <w:spacing w:val="-5"/>
          <w:sz w:val="22"/>
        </w:rPr>
        <w:t> </w:t>
      </w:r>
      <w:r>
        <w:rPr>
          <w:sz w:val="22"/>
        </w:rPr>
        <w:t>importancia</w:t>
      </w:r>
      <w:r>
        <w:rPr>
          <w:spacing w:val="-5"/>
          <w:sz w:val="22"/>
        </w:rPr>
        <w:t> </w:t>
      </w:r>
      <w:r>
        <w:rPr>
          <w:sz w:val="22"/>
        </w:rPr>
        <w:t>de</w:t>
      </w:r>
      <w:r>
        <w:rPr>
          <w:spacing w:val="-5"/>
          <w:sz w:val="22"/>
        </w:rPr>
        <w:t> </w:t>
      </w:r>
      <w:r>
        <w:rPr>
          <w:sz w:val="22"/>
        </w:rPr>
        <w:t>las</w:t>
      </w:r>
      <w:r>
        <w:rPr>
          <w:spacing w:val="-3"/>
          <w:sz w:val="22"/>
        </w:rPr>
        <w:t> </w:t>
      </w:r>
      <w:r>
        <w:rPr>
          <w:sz w:val="22"/>
        </w:rPr>
        <w:t>razo- nes de corrección en el </w:t>
      </w:r>
      <w:r>
        <w:rPr>
          <w:i/>
          <w:sz w:val="22"/>
        </w:rPr>
        <w:t>common law</w:t>
      </w:r>
      <w:r>
        <w:rPr>
          <w:sz w:val="22"/>
        </w:rPr>
        <w:t>. Pero a favor de la tesis de la no reducibilidad de las razones de corrección a razones finalistas, lo que es- grime son, básicamente, argumentos de oportunidad: “ Si las razones de corrección son o no reducibles a razones finalistas es una cuestión com- pleja para la que no tenemos una respuesta. Pero es innegable que en las </w:t>
      </w:r>
      <w:r>
        <w:rPr>
          <w:spacing w:val="-5"/>
          <w:sz w:val="22"/>
        </w:rPr>
        <w:t>justificaciones judiciales figuran </w:t>
      </w:r>
      <w:r>
        <w:rPr>
          <w:spacing w:val="-3"/>
          <w:sz w:val="22"/>
        </w:rPr>
        <w:t>de </w:t>
      </w:r>
      <w:r>
        <w:rPr>
          <w:spacing w:val="-5"/>
          <w:sz w:val="22"/>
        </w:rPr>
        <w:t>manera prominente razones </w:t>
      </w:r>
      <w:r>
        <w:rPr>
          <w:spacing w:val="-3"/>
          <w:sz w:val="22"/>
        </w:rPr>
        <w:t>de correc- </w:t>
      </w:r>
      <w:r>
        <w:rPr>
          <w:spacing w:val="-4"/>
          <w:sz w:val="22"/>
        </w:rPr>
        <w:t>ción son </w:t>
      </w:r>
      <w:r>
        <w:rPr>
          <w:sz w:val="22"/>
        </w:rPr>
        <w:t>o </w:t>
      </w:r>
      <w:r>
        <w:rPr>
          <w:spacing w:val="-3"/>
          <w:sz w:val="22"/>
        </w:rPr>
        <w:t>no </w:t>
      </w:r>
      <w:r>
        <w:rPr>
          <w:spacing w:val="-5"/>
          <w:sz w:val="22"/>
        </w:rPr>
        <w:t>reducibles </w:t>
      </w:r>
      <w:r>
        <w:rPr>
          <w:sz w:val="22"/>
        </w:rPr>
        <w:t>a </w:t>
      </w:r>
      <w:r>
        <w:rPr>
          <w:spacing w:val="-5"/>
          <w:sz w:val="22"/>
        </w:rPr>
        <w:t>razones finalistas </w:t>
      </w:r>
      <w:r>
        <w:rPr>
          <w:spacing w:val="-3"/>
          <w:sz w:val="22"/>
        </w:rPr>
        <w:t>es </w:t>
      </w:r>
      <w:r>
        <w:rPr>
          <w:spacing w:val="-4"/>
          <w:sz w:val="22"/>
        </w:rPr>
        <w:t>una </w:t>
      </w:r>
      <w:r>
        <w:rPr>
          <w:spacing w:val="-5"/>
          <w:sz w:val="22"/>
        </w:rPr>
        <w:t>cuestión compleja  </w:t>
      </w:r>
      <w:r>
        <w:rPr>
          <w:sz w:val="22"/>
        </w:rPr>
        <w:t>para la que no tenemos una respuesta. Pero es innegable que en las justifica- ciones</w:t>
      </w:r>
      <w:r>
        <w:rPr>
          <w:spacing w:val="-5"/>
          <w:sz w:val="22"/>
        </w:rPr>
        <w:t> </w:t>
      </w:r>
      <w:r>
        <w:rPr>
          <w:sz w:val="22"/>
        </w:rPr>
        <w:t>judiciales</w:t>
      </w:r>
      <w:r>
        <w:rPr>
          <w:spacing w:val="-5"/>
          <w:sz w:val="22"/>
        </w:rPr>
        <w:t> </w:t>
      </w:r>
      <w:r>
        <w:rPr>
          <w:sz w:val="22"/>
        </w:rPr>
        <w:t>figuran</w:t>
      </w:r>
      <w:r>
        <w:rPr>
          <w:spacing w:val="-4"/>
          <w:sz w:val="22"/>
        </w:rPr>
        <w:t> </w:t>
      </w:r>
      <w:r>
        <w:rPr>
          <w:sz w:val="22"/>
        </w:rPr>
        <w:t>de</w:t>
      </w:r>
      <w:r>
        <w:rPr>
          <w:spacing w:val="-5"/>
          <w:sz w:val="22"/>
        </w:rPr>
        <w:t> </w:t>
      </w:r>
      <w:r>
        <w:rPr>
          <w:sz w:val="22"/>
        </w:rPr>
        <w:t>manera</w:t>
      </w:r>
      <w:r>
        <w:rPr>
          <w:spacing w:val="-5"/>
          <w:sz w:val="22"/>
        </w:rPr>
        <w:t> </w:t>
      </w:r>
      <w:r>
        <w:rPr>
          <w:sz w:val="22"/>
        </w:rPr>
        <w:t>prominente</w:t>
      </w:r>
      <w:r>
        <w:rPr>
          <w:spacing w:val="-4"/>
          <w:sz w:val="22"/>
        </w:rPr>
        <w:t> </w:t>
      </w:r>
      <w:r>
        <w:rPr>
          <w:sz w:val="22"/>
        </w:rPr>
        <w:t>razones</w:t>
      </w:r>
      <w:r>
        <w:rPr>
          <w:spacing w:val="-7"/>
          <w:sz w:val="22"/>
        </w:rPr>
        <w:t> </w:t>
      </w:r>
      <w:r>
        <w:rPr>
          <w:sz w:val="22"/>
        </w:rPr>
        <w:t>de</w:t>
      </w:r>
      <w:r>
        <w:rPr>
          <w:spacing w:val="-6"/>
          <w:sz w:val="22"/>
        </w:rPr>
        <w:t> </w:t>
      </w:r>
      <w:r>
        <w:rPr>
          <w:sz w:val="22"/>
        </w:rPr>
        <w:t>corrección,</w:t>
      </w:r>
      <w:r>
        <w:rPr>
          <w:spacing w:val="-5"/>
          <w:sz w:val="22"/>
        </w:rPr>
        <w:t> </w:t>
      </w:r>
      <w:r>
        <w:rPr>
          <w:sz w:val="22"/>
        </w:rPr>
        <w:t>las cuales difieren en aspectos sustanciales de las razones de fin” (p.</w:t>
      </w:r>
      <w:r>
        <w:rPr>
          <w:spacing w:val="-26"/>
          <w:sz w:val="22"/>
        </w:rPr>
        <w:t> </w:t>
      </w:r>
      <w:r>
        <w:rPr>
          <w:sz w:val="22"/>
        </w:rPr>
        <w:t>782).</w:t>
      </w:r>
    </w:p>
    <w:p>
      <w:pPr>
        <w:pStyle w:val="BodyText"/>
        <w:spacing w:before="4"/>
        <w:rPr>
          <w:sz w:val="24"/>
        </w:rPr>
      </w:pPr>
    </w:p>
    <w:p>
      <w:pPr>
        <w:pStyle w:val="ListParagraph"/>
        <w:numPr>
          <w:ilvl w:val="0"/>
          <w:numId w:val="50"/>
        </w:numPr>
        <w:tabs>
          <w:tab w:pos="709" w:val="left" w:leader="none"/>
        </w:tabs>
        <w:spacing w:line="249" w:lineRule="auto" w:before="0" w:after="0"/>
        <w:ind w:left="112" w:right="107" w:firstLine="240"/>
        <w:jc w:val="both"/>
        <w:rPr>
          <w:sz w:val="22"/>
        </w:rPr>
      </w:pPr>
      <w:r>
        <w:rPr>
          <w:sz w:val="22"/>
        </w:rPr>
        <w:t>Uno de los mayores méritos del trabajo de Summers consiste en ofrecer un modelo de análisis del razonamiento judicial justificativo que se sitúa en el nivel de abstracción adecuado. Con ello quiere decir que los conceptos que elabora y las distinciones que efectúa son precisamente las que resultan necesarias para dar cuenta de esa realidad sin distorsionarla, o sea, sin sacrificar la complejidad —la variedad de</w:t>
      </w:r>
      <w:r>
        <w:rPr>
          <w:spacing w:val="-40"/>
          <w:sz w:val="22"/>
        </w:rPr>
        <w:t> </w:t>
      </w:r>
      <w:r>
        <w:rPr>
          <w:sz w:val="22"/>
        </w:rPr>
        <w:t>aspectos— de la mis- ma. Y de ahí su utilidad práctica. Por ejemplo, el análisis comparativo que ofrece entre las razones finalistas y las razones de corrección contri- buye, en mi opinión, no sólo a que los jueces (y, en general, los juristas) puedan comprender mejor un aspecto central del razonamiento justificati- vo, sino, además, a que puedan justificar mejor sus</w:t>
      </w:r>
      <w:r>
        <w:rPr>
          <w:spacing w:val="-36"/>
          <w:sz w:val="22"/>
        </w:rPr>
        <w:t> </w:t>
      </w:r>
      <w:r>
        <w:rPr>
          <w:sz w:val="22"/>
        </w:rPr>
        <w:t>decisiones.</w:t>
      </w:r>
    </w:p>
    <w:p>
      <w:pPr>
        <w:pStyle w:val="BodyText"/>
        <w:spacing w:line="249" w:lineRule="auto" w:before="10"/>
        <w:ind w:left="112" w:right="107" w:firstLine="240"/>
        <w:jc w:val="both"/>
      </w:pPr>
      <w:r>
        <w:rPr/>
        <w:t>Sin</w:t>
      </w:r>
      <w:r>
        <w:rPr>
          <w:spacing w:val="-6"/>
        </w:rPr>
        <w:t> </w:t>
      </w:r>
      <w:r>
        <w:rPr/>
        <w:t>embargo,</w:t>
      </w:r>
      <w:r>
        <w:rPr>
          <w:spacing w:val="-3"/>
        </w:rPr>
        <w:t> </w:t>
      </w:r>
      <w:r>
        <w:rPr/>
        <w:t>el</w:t>
      </w:r>
      <w:r>
        <w:rPr>
          <w:spacing w:val="-3"/>
        </w:rPr>
        <w:t> </w:t>
      </w:r>
      <w:r>
        <w:rPr/>
        <w:t>artículo</w:t>
      </w:r>
      <w:r>
        <w:rPr>
          <w:spacing w:val="-4"/>
        </w:rPr>
        <w:t> </w:t>
      </w:r>
      <w:r>
        <w:rPr/>
        <w:t>no</w:t>
      </w:r>
      <w:r>
        <w:rPr>
          <w:spacing w:val="-6"/>
        </w:rPr>
        <w:t> </w:t>
      </w:r>
      <w:r>
        <w:rPr/>
        <w:t>ofrece</w:t>
      </w:r>
      <w:r>
        <w:rPr>
          <w:spacing w:val="-5"/>
        </w:rPr>
        <w:t> </w:t>
      </w:r>
      <w:r>
        <w:rPr/>
        <w:t>un</w:t>
      </w:r>
      <w:r>
        <w:rPr>
          <w:spacing w:val="-7"/>
        </w:rPr>
        <w:t> </w:t>
      </w:r>
      <w:r>
        <w:rPr/>
        <w:t>modelo</w:t>
      </w:r>
      <w:r>
        <w:rPr>
          <w:spacing w:val="-6"/>
        </w:rPr>
        <w:t> </w:t>
      </w:r>
      <w:r>
        <w:rPr/>
        <w:t>acabado</w:t>
      </w:r>
      <w:r>
        <w:rPr>
          <w:spacing w:val="-6"/>
        </w:rPr>
        <w:t> </w:t>
      </w:r>
      <w:r>
        <w:rPr/>
        <w:t>de</w:t>
      </w:r>
      <w:r>
        <w:rPr>
          <w:spacing w:val="-6"/>
        </w:rPr>
        <w:t> </w:t>
      </w:r>
      <w:r>
        <w:rPr/>
        <w:t>razonamiento justificativo. El propio Summers es consciente de ello, y en su trabajo muestra los límites —lo no abordado— del mismo e incluso los puntos que pueden resultar más vulnerables a una crítica. Por otro lado, en</w:t>
      </w:r>
      <w:r>
        <w:rPr>
          <w:spacing w:val="23"/>
        </w:rPr>
        <w:t> </w:t>
      </w:r>
      <w:r>
        <w:rPr/>
        <w:t>obras</w:t>
      </w:r>
    </w:p>
    <w:p>
      <w:pPr>
        <w:spacing w:after="0" w:line="249" w:lineRule="auto"/>
        <w:jc w:val="both"/>
        <w:sectPr>
          <w:pgSz w:w="7370" w:h="11410"/>
          <w:pgMar w:header="367" w:footer="0" w:top="840" w:bottom="280" w:left="360" w:right="300"/>
        </w:sectPr>
      </w:pPr>
    </w:p>
    <w:p>
      <w:pPr>
        <w:pStyle w:val="BodyText"/>
        <w:spacing w:line="249" w:lineRule="auto" w:before="90"/>
        <w:ind w:left="112" w:right="107"/>
        <w:jc w:val="both"/>
        <w:rPr>
          <w:sz w:val="14"/>
        </w:rPr>
      </w:pPr>
      <w:r>
        <w:rPr/>
        <w:t>posteriores,</w:t>
      </w:r>
      <w:r>
        <w:rPr>
          <w:position w:val="6"/>
          <w:sz w:val="14"/>
        </w:rPr>
        <w:t>10 </w:t>
      </w:r>
      <w:r>
        <w:rPr/>
        <w:t>Summers ha mantenido, a grandes rasgos, ese modelo de análisis, pero no sin introducir en el mismo algunos cambios, en forma explícita o implícita. Sin entrar en ningún detalle, me parece que los cam- </w:t>
      </w:r>
      <w:r>
        <w:rPr>
          <w:spacing w:val="-4"/>
        </w:rPr>
        <w:t>bios </w:t>
      </w:r>
      <w:r>
        <w:rPr>
          <w:spacing w:val="-5"/>
        </w:rPr>
        <w:t>sufridos </w:t>
      </w:r>
      <w:r>
        <w:rPr>
          <w:spacing w:val="-4"/>
        </w:rPr>
        <w:t>por </w:t>
      </w:r>
      <w:r>
        <w:rPr>
          <w:spacing w:val="-3"/>
        </w:rPr>
        <w:t>el </w:t>
      </w:r>
      <w:r>
        <w:rPr>
          <w:spacing w:val="-5"/>
        </w:rPr>
        <w:t>modelo </w:t>
      </w:r>
      <w:r>
        <w:rPr>
          <w:spacing w:val="-4"/>
        </w:rPr>
        <w:t>han ido </w:t>
      </w:r>
      <w:r>
        <w:rPr>
          <w:spacing w:val="-3"/>
        </w:rPr>
        <w:t>en </w:t>
      </w:r>
      <w:r>
        <w:rPr>
          <w:spacing w:val="-4"/>
        </w:rPr>
        <w:t>estas tres </w:t>
      </w:r>
      <w:r>
        <w:rPr>
          <w:spacing w:val="-5"/>
        </w:rPr>
        <w:t>direcciones. </w:t>
      </w:r>
      <w:r>
        <w:rPr>
          <w:spacing w:val="-3"/>
        </w:rPr>
        <w:t>Por un </w:t>
      </w:r>
      <w:r>
        <w:rPr>
          <w:spacing w:val="-4"/>
        </w:rPr>
        <w:t>lado, </w:t>
      </w:r>
      <w:r>
        <w:rPr/>
        <w:t>la tesis de la prioridad de las razones sustantivas ha sido considerablemente debilitada, por no decir eliminada; hoy (en realidad, desde comienzos de los ochenta) Summers ve en el razonamiento jurídico, esencialmente, una combinación de elementos —razones— sustantivos y formales (estas ra- zones </w:t>
      </w:r>
      <w:r>
        <w:rPr>
          <w:i/>
        </w:rPr>
        <w:t>formales </w:t>
      </w:r>
      <w:r>
        <w:rPr/>
        <w:t>vendrían a coincidir en buena medida con las razones au- toritativas), donde la prioridad, si acaso, estaría en las razones formales. Por otro lado, no se trata ya de que estas últimas sean razones legítimas, sino de que su legitimidad —y su uso— supera al de las razones finalis- tas. Y, finalmente, las razones institucionales —como, en general, el ele- mento institucional en el derecho— han adquirido una mayor importan- cia y han cambiado en cierto modo de posición, pues, a la luz de los últimos trabajos de Summers, no parece que pueda decirse que ellas son un tipo de razones sustantivas: yo diría, más bien, que tienen algo —bas- tante— de razones formales y algo —pero seguramente menos— de ra- zones sustantivas.</w:t>
      </w:r>
      <w:r>
        <w:rPr>
          <w:position w:val="6"/>
          <w:sz w:val="14"/>
        </w:rPr>
        <w:t>11</w:t>
      </w:r>
    </w:p>
    <w:p>
      <w:pPr>
        <w:pStyle w:val="BodyText"/>
        <w:spacing w:line="242" w:lineRule="auto" w:before="10"/>
        <w:ind w:left="112" w:right="107" w:firstLine="240"/>
        <w:jc w:val="both"/>
      </w:pPr>
      <w:r>
        <w:rPr/>
        <w:t>Los problemas que plantea el modelo inicial de Sumemrs (prescindo, pues, de las modificaciones a las que me acabo de referir y que, por lo demás, Summers no ha articulado aún en lo que podría llamarse un</w:t>
      </w:r>
      <w:r>
        <w:rPr>
          <w:spacing w:val="-31"/>
        </w:rPr>
        <w:t> </w:t>
      </w:r>
      <w:r>
        <w:rPr/>
        <w:t>nuevo modelo) podrían quizás sintetizarse en los siguientes</w:t>
      </w:r>
      <w:r>
        <w:rPr>
          <w:spacing w:val="-25"/>
        </w:rPr>
        <w:t> </w:t>
      </w:r>
      <w:r>
        <w:rPr/>
        <w:t>puntos:</w:t>
      </w:r>
    </w:p>
    <w:p>
      <w:pPr>
        <w:pStyle w:val="ListParagraph"/>
        <w:numPr>
          <w:ilvl w:val="0"/>
          <w:numId w:val="52"/>
        </w:numPr>
        <w:tabs>
          <w:tab w:pos="586" w:val="left" w:leader="none"/>
        </w:tabs>
        <w:spacing w:line="242" w:lineRule="auto" w:before="82" w:after="0"/>
        <w:ind w:left="112" w:right="105" w:firstLine="240"/>
        <w:jc w:val="both"/>
        <w:rPr>
          <w:sz w:val="22"/>
        </w:rPr>
      </w:pPr>
      <w:r>
        <w:rPr>
          <w:sz w:val="22"/>
        </w:rPr>
        <w:t>La definición de las razones en términos de </w:t>
      </w:r>
      <w:r>
        <w:rPr>
          <w:i/>
          <w:sz w:val="22"/>
        </w:rPr>
        <w:t>buenas razones </w:t>
      </w:r>
      <w:r>
        <w:rPr>
          <w:sz w:val="22"/>
        </w:rPr>
        <w:t>es pro- </w:t>
      </w:r>
      <w:r>
        <w:rPr>
          <w:spacing w:val="3"/>
          <w:sz w:val="22"/>
        </w:rPr>
        <w:t>blemática. Plantea </w:t>
      </w:r>
      <w:r>
        <w:rPr>
          <w:sz w:val="22"/>
        </w:rPr>
        <w:t>la paradoja de que una razón mal construida (por ejemplo, una razón finalista que se basa en una relación causal sumamen- te improbable) tendría que ser considerada, sin embargo, como una buena razón. Summers sólo excluye del campo de las </w:t>
      </w:r>
      <w:r>
        <w:rPr>
          <w:i/>
          <w:sz w:val="22"/>
        </w:rPr>
        <w:t>buenas razones </w:t>
      </w:r>
      <w:r>
        <w:rPr>
          <w:sz w:val="22"/>
        </w:rPr>
        <w:t>las que constituyen falacias o son manifiestamente malas razones, pero no parece dejar</w:t>
      </w:r>
      <w:r>
        <w:rPr>
          <w:spacing w:val="-4"/>
          <w:sz w:val="22"/>
        </w:rPr>
        <w:t> </w:t>
      </w:r>
      <w:r>
        <w:rPr>
          <w:sz w:val="22"/>
        </w:rPr>
        <w:t>espacio</w:t>
      </w:r>
      <w:r>
        <w:rPr>
          <w:spacing w:val="-4"/>
          <w:sz w:val="22"/>
        </w:rPr>
        <w:t> </w:t>
      </w:r>
      <w:r>
        <w:rPr>
          <w:sz w:val="22"/>
        </w:rPr>
        <w:t>para</w:t>
      </w:r>
      <w:r>
        <w:rPr>
          <w:spacing w:val="-3"/>
          <w:sz w:val="22"/>
        </w:rPr>
        <w:t> </w:t>
      </w:r>
      <w:r>
        <w:rPr>
          <w:sz w:val="22"/>
        </w:rPr>
        <w:t>las</w:t>
      </w:r>
      <w:r>
        <w:rPr>
          <w:spacing w:val="-4"/>
          <w:sz w:val="22"/>
        </w:rPr>
        <w:t> </w:t>
      </w:r>
      <w:r>
        <w:rPr>
          <w:sz w:val="22"/>
        </w:rPr>
        <w:t>que,</w:t>
      </w:r>
      <w:r>
        <w:rPr>
          <w:spacing w:val="-5"/>
          <w:sz w:val="22"/>
        </w:rPr>
        <w:t> </w:t>
      </w:r>
      <w:r>
        <w:rPr>
          <w:sz w:val="22"/>
        </w:rPr>
        <w:t>siendo</w:t>
      </w:r>
      <w:r>
        <w:rPr>
          <w:spacing w:val="-4"/>
          <w:sz w:val="22"/>
        </w:rPr>
        <w:t> </w:t>
      </w:r>
      <w:r>
        <w:rPr>
          <w:sz w:val="22"/>
        </w:rPr>
        <w:t>razones,</w:t>
      </w:r>
      <w:r>
        <w:rPr>
          <w:spacing w:val="-5"/>
          <w:sz w:val="22"/>
        </w:rPr>
        <w:t> </w:t>
      </w:r>
      <w:r>
        <w:rPr>
          <w:sz w:val="22"/>
        </w:rPr>
        <w:t>no</w:t>
      </w:r>
      <w:r>
        <w:rPr>
          <w:spacing w:val="-4"/>
          <w:sz w:val="22"/>
        </w:rPr>
        <w:t> </w:t>
      </w:r>
      <w:r>
        <w:rPr>
          <w:sz w:val="22"/>
        </w:rPr>
        <w:t>son</w:t>
      </w:r>
      <w:r>
        <w:rPr>
          <w:spacing w:val="-5"/>
          <w:sz w:val="22"/>
        </w:rPr>
        <w:t> </w:t>
      </w:r>
      <w:r>
        <w:rPr>
          <w:sz w:val="22"/>
        </w:rPr>
        <w:t>buenas</w:t>
      </w:r>
      <w:r>
        <w:rPr>
          <w:spacing w:val="-4"/>
          <w:sz w:val="22"/>
        </w:rPr>
        <w:t> </w:t>
      </w:r>
      <w:r>
        <w:rPr>
          <w:sz w:val="22"/>
        </w:rPr>
        <w:t>razones.</w:t>
      </w:r>
    </w:p>
    <w:p>
      <w:pPr>
        <w:pStyle w:val="ListParagraph"/>
        <w:numPr>
          <w:ilvl w:val="0"/>
          <w:numId w:val="52"/>
        </w:numPr>
        <w:tabs>
          <w:tab w:pos="593" w:val="left" w:leader="none"/>
        </w:tabs>
        <w:spacing w:line="242" w:lineRule="auto" w:before="4" w:after="0"/>
        <w:ind w:left="112" w:right="106" w:firstLine="240"/>
        <w:jc w:val="both"/>
        <w:rPr>
          <w:sz w:val="22"/>
        </w:rPr>
      </w:pPr>
      <w:r>
        <w:rPr>
          <w:sz w:val="22"/>
        </w:rPr>
        <w:t>La clasificación de las razones en los cinco tipos que antes hemos visto parece objetable. Quizás pueda considerarse como una clasificación exhaustiva</w:t>
      </w:r>
      <w:r>
        <w:rPr>
          <w:spacing w:val="17"/>
          <w:sz w:val="22"/>
        </w:rPr>
        <w:t> </w:t>
      </w:r>
      <w:r>
        <w:rPr>
          <w:sz w:val="22"/>
        </w:rPr>
        <w:t>de</w:t>
      </w:r>
      <w:r>
        <w:rPr>
          <w:spacing w:val="17"/>
          <w:sz w:val="22"/>
        </w:rPr>
        <w:t> </w:t>
      </w:r>
      <w:r>
        <w:rPr>
          <w:sz w:val="22"/>
        </w:rPr>
        <w:t>las</w:t>
      </w:r>
      <w:r>
        <w:rPr>
          <w:spacing w:val="17"/>
          <w:sz w:val="22"/>
        </w:rPr>
        <w:t> </w:t>
      </w:r>
      <w:r>
        <w:rPr>
          <w:sz w:val="22"/>
        </w:rPr>
        <w:t>razones</w:t>
      </w:r>
      <w:r>
        <w:rPr>
          <w:spacing w:val="17"/>
          <w:sz w:val="22"/>
        </w:rPr>
        <w:t> </w:t>
      </w:r>
      <w:r>
        <w:rPr>
          <w:sz w:val="22"/>
        </w:rPr>
        <w:t>justificativas,</w:t>
      </w:r>
      <w:r>
        <w:rPr>
          <w:spacing w:val="17"/>
          <w:sz w:val="22"/>
        </w:rPr>
        <w:t> </w:t>
      </w:r>
      <w:r>
        <w:rPr>
          <w:sz w:val="22"/>
        </w:rPr>
        <w:t>pero</w:t>
      </w:r>
      <w:r>
        <w:rPr>
          <w:spacing w:val="16"/>
          <w:sz w:val="22"/>
        </w:rPr>
        <w:t> </w:t>
      </w:r>
      <w:r>
        <w:rPr>
          <w:sz w:val="22"/>
        </w:rPr>
        <w:t>no</w:t>
      </w:r>
      <w:r>
        <w:rPr>
          <w:spacing w:val="16"/>
          <w:sz w:val="22"/>
        </w:rPr>
        <w:t> </w:t>
      </w:r>
      <w:r>
        <w:rPr>
          <w:sz w:val="22"/>
        </w:rPr>
        <w:t>genera</w:t>
      </w:r>
      <w:r>
        <w:rPr>
          <w:spacing w:val="17"/>
          <w:sz w:val="22"/>
        </w:rPr>
        <w:t> </w:t>
      </w:r>
      <w:r>
        <w:rPr>
          <w:sz w:val="22"/>
        </w:rPr>
        <w:t>clases</w:t>
      </w:r>
      <w:r>
        <w:rPr>
          <w:spacing w:val="17"/>
          <w:sz w:val="22"/>
        </w:rPr>
        <w:t> </w:t>
      </w:r>
      <w:r>
        <w:rPr>
          <w:sz w:val="22"/>
        </w:rPr>
        <w:t>disjuntas.</w:t>
      </w:r>
    </w:p>
    <w:p>
      <w:pPr>
        <w:pStyle w:val="BodyText"/>
        <w:spacing w:before="7"/>
        <w:rPr>
          <w:sz w:val="10"/>
        </w:rPr>
      </w:pPr>
    </w:p>
    <w:p>
      <w:pPr>
        <w:pStyle w:val="ListParagraph"/>
        <w:numPr>
          <w:ilvl w:val="0"/>
          <w:numId w:val="51"/>
        </w:numPr>
        <w:tabs>
          <w:tab w:pos="593" w:val="left" w:leader="none"/>
        </w:tabs>
        <w:spacing w:line="242" w:lineRule="auto" w:before="95" w:after="0"/>
        <w:ind w:left="112" w:right="107" w:firstLine="221"/>
        <w:jc w:val="both"/>
        <w:rPr>
          <w:sz w:val="16"/>
        </w:rPr>
      </w:pPr>
      <w:r>
        <w:rPr>
          <w:sz w:val="16"/>
        </w:rPr>
        <w:t>Por ejemplo: </w:t>
      </w:r>
      <w:r>
        <w:rPr>
          <w:i/>
          <w:sz w:val="16"/>
        </w:rPr>
        <w:t>From and Substance in Anglo-American Law </w:t>
      </w:r>
      <w:r>
        <w:rPr>
          <w:sz w:val="16"/>
        </w:rPr>
        <w:t>(escrito con Patrick S. Atiyah), Oxford University Press, 1987 (2a. ed., 1991); o </w:t>
      </w:r>
      <w:r>
        <w:rPr>
          <w:i/>
          <w:sz w:val="16"/>
        </w:rPr>
        <w:t>Essays on the Nature of Law and Legal Reasoning</w:t>
      </w:r>
      <w:r>
        <w:rPr>
          <w:sz w:val="16"/>
        </w:rPr>
        <w:t>, Berlín, Duncker and Humblot,</w:t>
      </w:r>
      <w:r>
        <w:rPr>
          <w:spacing w:val="-10"/>
          <w:sz w:val="16"/>
        </w:rPr>
        <w:t> </w:t>
      </w:r>
      <w:r>
        <w:rPr>
          <w:sz w:val="16"/>
        </w:rPr>
        <w:t>1992.</w:t>
      </w:r>
    </w:p>
    <w:p>
      <w:pPr>
        <w:pStyle w:val="ListParagraph"/>
        <w:numPr>
          <w:ilvl w:val="0"/>
          <w:numId w:val="51"/>
        </w:numPr>
        <w:tabs>
          <w:tab w:pos="593" w:val="left" w:leader="none"/>
        </w:tabs>
        <w:spacing w:line="244" w:lineRule="auto" w:before="0" w:after="0"/>
        <w:ind w:left="112" w:right="108" w:firstLine="221"/>
        <w:jc w:val="both"/>
        <w:rPr>
          <w:sz w:val="16"/>
        </w:rPr>
      </w:pPr>
      <w:r>
        <w:rPr>
          <w:sz w:val="16"/>
        </w:rPr>
        <w:t>Sobre la evolución de Summers y el significado de la noción de </w:t>
      </w:r>
      <w:r>
        <w:rPr>
          <w:i/>
          <w:sz w:val="16"/>
        </w:rPr>
        <w:t>forma</w:t>
      </w:r>
      <w:r>
        <w:rPr>
          <w:sz w:val="16"/>
        </w:rPr>
        <w:t>, que considera central para</w:t>
      </w:r>
      <w:r>
        <w:rPr>
          <w:spacing w:val="-3"/>
          <w:sz w:val="16"/>
        </w:rPr>
        <w:t> </w:t>
      </w:r>
      <w:r>
        <w:rPr>
          <w:sz w:val="16"/>
        </w:rPr>
        <w:t>la</w:t>
      </w:r>
      <w:r>
        <w:rPr>
          <w:spacing w:val="-2"/>
          <w:sz w:val="16"/>
        </w:rPr>
        <w:t> </w:t>
      </w:r>
      <w:r>
        <w:rPr>
          <w:sz w:val="16"/>
        </w:rPr>
        <w:t>teoría</w:t>
      </w:r>
      <w:r>
        <w:rPr>
          <w:spacing w:val="-3"/>
          <w:sz w:val="16"/>
        </w:rPr>
        <w:t> </w:t>
      </w:r>
      <w:r>
        <w:rPr>
          <w:sz w:val="16"/>
        </w:rPr>
        <w:t>del</w:t>
      </w:r>
      <w:r>
        <w:rPr>
          <w:spacing w:val="-2"/>
          <w:sz w:val="16"/>
        </w:rPr>
        <w:t> </w:t>
      </w:r>
      <w:r>
        <w:rPr>
          <w:sz w:val="16"/>
        </w:rPr>
        <w:t>derecho,</w:t>
      </w:r>
      <w:r>
        <w:rPr>
          <w:spacing w:val="-3"/>
          <w:sz w:val="16"/>
        </w:rPr>
        <w:t> </w:t>
      </w:r>
      <w:r>
        <w:rPr>
          <w:sz w:val="16"/>
        </w:rPr>
        <w:t>puede</w:t>
      </w:r>
      <w:r>
        <w:rPr>
          <w:spacing w:val="-2"/>
          <w:sz w:val="16"/>
        </w:rPr>
        <w:t> </w:t>
      </w:r>
      <w:r>
        <w:rPr>
          <w:sz w:val="16"/>
        </w:rPr>
        <w:t>verse</w:t>
      </w:r>
      <w:r>
        <w:rPr>
          <w:spacing w:val="-3"/>
          <w:sz w:val="16"/>
        </w:rPr>
        <w:t> </w:t>
      </w:r>
      <w:r>
        <w:rPr>
          <w:sz w:val="16"/>
        </w:rPr>
        <w:t>la</w:t>
      </w:r>
      <w:r>
        <w:rPr>
          <w:spacing w:val="-2"/>
          <w:sz w:val="16"/>
        </w:rPr>
        <w:t> </w:t>
      </w:r>
      <w:r>
        <w:rPr>
          <w:sz w:val="16"/>
        </w:rPr>
        <w:t>presentación</w:t>
      </w:r>
      <w:r>
        <w:rPr>
          <w:spacing w:val="-3"/>
          <w:sz w:val="16"/>
        </w:rPr>
        <w:t> </w:t>
      </w:r>
      <w:r>
        <w:rPr>
          <w:sz w:val="16"/>
        </w:rPr>
        <w:t>del</w:t>
      </w:r>
      <w:r>
        <w:rPr>
          <w:spacing w:val="-2"/>
          <w:sz w:val="16"/>
        </w:rPr>
        <w:t> </w:t>
      </w:r>
      <w:r>
        <w:rPr>
          <w:sz w:val="16"/>
        </w:rPr>
        <w:t>libro</w:t>
      </w:r>
      <w:r>
        <w:rPr>
          <w:spacing w:val="-3"/>
          <w:sz w:val="16"/>
        </w:rPr>
        <w:t> </w:t>
      </w:r>
      <w:r>
        <w:rPr>
          <w:sz w:val="16"/>
        </w:rPr>
        <w:t>señalado</w:t>
      </w:r>
      <w:r>
        <w:rPr>
          <w:spacing w:val="-2"/>
          <w:sz w:val="16"/>
        </w:rPr>
        <w:t> </w:t>
      </w:r>
      <w:r>
        <w:rPr>
          <w:sz w:val="16"/>
        </w:rPr>
        <w:t>en</w:t>
      </w:r>
      <w:r>
        <w:rPr>
          <w:spacing w:val="-3"/>
          <w:sz w:val="16"/>
        </w:rPr>
        <w:t> </w:t>
      </w:r>
      <w:r>
        <w:rPr>
          <w:sz w:val="16"/>
        </w:rPr>
        <w:t>la</w:t>
      </w:r>
      <w:r>
        <w:rPr>
          <w:spacing w:val="-2"/>
          <w:sz w:val="16"/>
        </w:rPr>
        <w:t> </w:t>
      </w:r>
      <w:r>
        <w:rPr>
          <w:sz w:val="16"/>
        </w:rPr>
        <w:t>nota</w:t>
      </w:r>
      <w:r>
        <w:rPr>
          <w:spacing w:val="-3"/>
          <w:sz w:val="16"/>
        </w:rPr>
        <w:t> </w:t>
      </w:r>
      <w:r>
        <w:rPr>
          <w:sz w:val="16"/>
        </w:rPr>
        <w:t>1.</w:t>
      </w:r>
    </w:p>
    <w:p>
      <w:pPr>
        <w:spacing w:after="0" w:line="244" w:lineRule="auto"/>
        <w:jc w:val="both"/>
        <w:rPr>
          <w:sz w:val="16"/>
        </w:rPr>
        <w:sectPr>
          <w:pgSz w:w="7370" w:h="11410"/>
          <w:pgMar w:header="367" w:footer="0" w:top="840" w:bottom="280" w:left="360" w:right="300"/>
        </w:sectPr>
      </w:pPr>
    </w:p>
    <w:p>
      <w:pPr>
        <w:pStyle w:val="BodyText"/>
        <w:spacing w:line="242" w:lineRule="auto" w:before="83"/>
        <w:ind w:left="112" w:right="106"/>
        <w:jc w:val="both"/>
      </w:pPr>
      <w:r>
        <w:rPr/>
        <w:t>Summers es consciente de ello (por ejemplo, a propósito de las razones institucionales), pero el problema de fondo es que una clasificación que se limite —digamos— a dar cuenta de los usos lingüísticos en la práctica judicial podría resultar insuficiente como instrumento de análisis. En mi opinión, merecería la pena intentar una clasificación articulada que dé cuenta de (y ordene) los diversos criterios de clasificación usados por Summers y que están presentes en la discusión actual: razones autónomas y </w:t>
      </w:r>
      <w:r>
        <w:rPr>
          <w:spacing w:val="-3"/>
        </w:rPr>
        <w:t>no </w:t>
      </w:r>
      <w:r>
        <w:rPr>
          <w:spacing w:val="-5"/>
        </w:rPr>
        <w:t>autónomas; </w:t>
      </w:r>
      <w:r>
        <w:rPr>
          <w:spacing w:val="-3"/>
        </w:rPr>
        <w:t>de </w:t>
      </w:r>
      <w:r>
        <w:rPr>
          <w:spacing w:val="-5"/>
        </w:rPr>
        <w:t>primer </w:t>
      </w:r>
      <w:r>
        <w:rPr>
          <w:spacing w:val="-4"/>
        </w:rPr>
        <w:t>nivel </w:t>
      </w:r>
      <w:r>
        <w:rPr/>
        <w:t>y </w:t>
      </w:r>
      <w:r>
        <w:rPr>
          <w:spacing w:val="-3"/>
        </w:rPr>
        <w:t>de </w:t>
      </w:r>
      <w:r>
        <w:rPr>
          <w:spacing w:val="-5"/>
        </w:rPr>
        <w:t>segundo </w:t>
      </w:r>
      <w:r>
        <w:rPr/>
        <w:t>o </w:t>
      </w:r>
      <w:r>
        <w:rPr>
          <w:spacing w:val="-5"/>
        </w:rPr>
        <w:t>tercer nivel; normativas </w:t>
      </w:r>
      <w:r>
        <w:rPr/>
        <w:t>y fácticas; parciales y completas; perentorias o no perentorias; interpretati- vas o no interpretativas,</w:t>
      </w:r>
      <w:r>
        <w:rPr>
          <w:spacing w:val="-12"/>
        </w:rPr>
        <w:t> </w:t>
      </w:r>
      <w:r>
        <w:rPr/>
        <w:t>etc.</w:t>
      </w:r>
    </w:p>
    <w:p>
      <w:pPr>
        <w:pStyle w:val="ListParagraph"/>
        <w:numPr>
          <w:ilvl w:val="0"/>
          <w:numId w:val="52"/>
        </w:numPr>
        <w:tabs>
          <w:tab w:pos="586" w:val="left" w:leader="none"/>
        </w:tabs>
        <w:spacing w:line="249" w:lineRule="auto" w:before="12" w:after="0"/>
        <w:ind w:left="112" w:right="107" w:firstLine="240"/>
        <w:jc w:val="both"/>
        <w:rPr>
          <w:sz w:val="22"/>
        </w:rPr>
      </w:pPr>
      <w:r>
        <w:rPr>
          <w:sz w:val="22"/>
        </w:rPr>
        <w:t>La tesis de la prioridad de las razones sustantivas (que, como se ha visto, Summers ha dejado de sostener) parece, en efecto, problemática. Uno de los problemas tiene que ver con la propia naturaleza de esas razo- nes. Tal y como las define Sumemrs en el artículo tantas veces citado, </w:t>
      </w:r>
      <w:r>
        <w:rPr>
          <w:spacing w:val="-5"/>
          <w:sz w:val="22"/>
        </w:rPr>
        <w:t>parecería </w:t>
      </w:r>
      <w:r>
        <w:rPr>
          <w:spacing w:val="-4"/>
          <w:sz w:val="22"/>
        </w:rPr>
        <w:t>que </w:t>
      </w:r>
      <w:r>
        <w:rPr>
          <w:spacing w:val="-3"/>
          <w:sz w:val="22"/>
        </w:rPr>
        <w:t>el </w:t>
      </w:r>
      <w:r>
        <w:rPr>
          <w:spacing w:val="-5"/>
          <w:sz w:val="22"/>
        </w:rPr>
        <w:t>derecho </w:t>
      </w:r>
      <w:r>
        <w:rPr>
          <w:spacing w:val="-3"/>
          <w:sz w:val="22"/>
        </w:rPr>
        <w:t>(o </w:t>
      </w:r>
      <w:r>
        <w:rPr>
          <w:spacing w:val="-4"/>
          <w:sz w:val="22"/>
        </w:rPr>
        <w:t>que </w:t>
      </w:r>
      <w:r>
        <w:rPr>
          <w:spacing w:val="-3"/>
          <w:sz w:val="22"/>
        </w:rPr>
        <w:t>el </w:t>
      </w:r>
      <w:r>
        <w:rPr>
          <w:i/>
          <w:spacing w:val="-4"/>
          <w:sz w:val="22"/>
        </w:rPr>
        <w:t>common law</w:t>
      </w:r>
      <w:r>
        <w:rPr>
          <w:spacing w:val="-4"/>
          <w:sz w:val="22"/>
        </w:rPr>
        <w:t>) puede </w:t>
      </w:r>
      <w:r>
        <w:rPr>
          <w:spacing w:val="-5"/>
          <w:sz w:val="22"/>
        </w:rPr>
        <w:t>reconocer </w:t>
      </w:r>
      <w:r>
        <w:rPr>
          <w:spacing w:val="-3"/>
          <w:sz w:val="22"/>
        </w:rPr>
        <w:t>la existen- </w:t>
      </w:r>
      <w:r>
        <w:rPr>
          <w:sz w:val="22"/>
        </w:rPr>
        <w:t>cia</w:t>
      </w:r>
      <w:r>
        <w:rPr>
          <w:spacing w:val="31"/>
          <w:sz w:val="22"/>
        </w:rPr>
        <w:t> </w:t>
      </w:r>
      <w:r>
        <w:rPr>
          <w:sz w:val="22"/>
        </w:rPr>
        <w:t>de</w:t>
      </w:r>
      <w:r>
        <w:rPr>
          <w:spacing w:val="31"/>
          <w:sz w:val="22"/>
        </w:rPr>
        <w:t> </w:t>
      </w:r>
      <w:r>
        <w:rPr>
          <w:sz w:val="22"/>
        </w:rPr>
        <w:t>razones</w:t>
      </w:r>
      <w:r>
        <w:rPr>
          <w:spacing w:val="31"/>
          <w:sz w:val="22"/>
        </w:rPr>
        <w:t> </w:t>
      </w:r>
      <w:r>
        <w:rPr>
          <w:sz w:val="22"/>
        </w:rPr>
        <w:t>sustantivas,</w:t>
      </w:r>
      <w:r>
        <w:rPr>
          <w:spacing w:val="37"/>
          <w:sz w:val="22"/>
        </w:rPr>
        <w:t> </w:t>
      </w:r>
      <w:r>
        <w:rPr>
          <w:sz w:val="22"/>
        </w:rPr>
        <w:t>sin</w:t>
      </w:r>
      <w:r>
        <w:rPr>
          <w:spacing w:val="38"/>
          <w:sz w:val="22"/>
        </w:rPr>
        <w:t> </w:t>
      </w:r>
      <w:r>
        <w:rPr>
          <w:sz w:val="22"/>
        </w:rPr>
        <w:t>necesidad</w:t>
      </w:r>
      <w:r>
        <w:rPr>
          <w:spacing w:val="31"/>
          <w:sz w:val="22"/>
        </w:rPr>
        <w:t> </w:t>
      </w:r>
      <w:r>
        <w:rPr>
          <w:sz w:val="22"/>
        </w:rPr>
        <w:t>de</w:t>
      </w:r>
      <w:r>
        <w:rPr>
          <w:spacing w:val="32"/>
          <w:sz w:val="22"/>
        </w:rPr>
        <w:t> </w:t>
      </w:r>
      <w:r>
        <w:rPr>
          <w:sz w:val="22"/>
        </w:rPr>
        <w:t>referirlas</w:t>
      </w:r>
      <w:r>
        <w:rPr>
          <w:spacing w:val="31"/>
          <w:sz w:val="22"/>
        </w:rPr>
        <w:t> </w:t>
      </w:r>
      <w:r>
        <w:rPr>
          <w:sz w:val="22"/>
        </w:rPr>
        <w:t>a</w:t>
      </w:r>
      <w:r>
        <w:rPr>
          <w:spacing w:val="28"/>
          <w:sz w:val="22"/>
        </w:rPr>
        <w:t> </w:t>
      </w:r>
      <w:r>
        <w:rPr>
          <w:sz w:val="22"/>
        </w:rPr>
        <w:t>ninguna</w:t>
      </w:r>
      <w:r>
        <w:rPr>
          <w:spacing w:val="31"/>
          <w:sz w:val="22"/>
        </w:rPr>
        <w:t> </w:t>
      </w:r>
      <w:r>
        <w:rPr>
          <w:sz w:val="22"/>
        </w:rPr>
        <w:t>razón</w:t>
      </w:r>
    </w:p>
    <w:p>
      <w:pPr>
        <w:pStyle w:val="BodyText"/>
        <w:spacing w:line="249" w:lineRule="auto" w:before="6"/>
        <w:ind w:left="112" w:right="106"/>
        <w:jc w:val="both"/>
        <w:rPr>
          <w:sz w:val="14"/>
        </w:rPr>
      </w:pPr>
      <w:r>
        <w:rPr/>
        <w:t>—autoritativa— que formara ya parte del derecho. Ahora bien, yo no creo que el derecho pueda considerarse un sistema que esté abierto hasta ese extremo. Por supuesto, no hay problema en reconocer que muchos sistemas jurídicos (el derecho norteamericano o, en general, los derechos del Estado constitucional) incorporan criterios de validez que son sustan- tivos, es decir, que la validez no es aquí únicamente —o esencialmente— una cuestión formal o procedimental. Pero es difícil aceptar que un juez pueda considerar, sin más, como una razón jurídica la existencia de una norma válida (</w:t>
      </w:r>
      <w:r>
        <w:rPr>
          <w:i/>
        </w:rPr>
        <w:t>sound</w:t>
      </w:r>
      <w:r>
        <w:rPr/>
        <w:t>) de carácter social o moral. Para ello, parece que tendría que mostrar, argumentativamente, que esa norma se contiene ya (quizás como un principio) en el sistema jurídico, o que puede derivarse (sería un principio implícito) a partir de las normas del sistema. En algu- no de sus trabajos (posteriores al artículo del 78), Summers ha escrito</w:t>
      </w:r>
      <w:r>
        <w:rPr>
          <w:spacing w:val="-40"/>
        </w:rPr>
        <w:t> </w:t>
      </w:r>
      <w:r>
        <w:rPr/>
        <w:t>que en el derecho no puede haber razones puramente sustantivas, pero no está claro</w:t>
      </w:r>
      <w:r>
        <w:rPr>
          <w:spacing w:val="-4"/>
        </w:rPr>
        <w:t> </w:t>
      </w:r>
      <w:r>
        <w:rPr/>
        <w:t>que</w:t>
      </w:r>
      <w:r>
        <w:rPr>
          <w:spacing w:val="-4"/>
        </w:rPr>
        <w:t> </w:t>
      </w:r>
      <w:r>
        <w:rPr/>
        <w:t>lo</w:t>
      </w:r>
      <w:r>
        <w:rPr>
          <w:spacing w:val="-4"/>
        </w:rPr>
        <w:t> </w:t>
      </w:r>
      <w:r>
        <w:rPr/>
        <w:t>que</w:t>
      </w:r>
      <w:r>
        <w:rPr>
          <w:spacing w:val="-4"/>
        </w:rPr>
        <w:t> </w:t>
      </w:r>
      <w:r>
        <w:rPr/>
        <w:t>quiera</w:t>
      </w:r>
      <w:r>
        <w:rPr>
          <w:spacing w:val="-3"/>
        </w:rPr>
        <w:t> </w:t>
      </w:r>
      <w:r>
        <w:rPr/>
        <w:t>decir</w:t>
      </w:r>
      <w:r>
        <w:rPr>
          <w:spacing w:val="-4"/>
        </w:rPr>
        <w:t> </w:t>
      </w:r>
      <w:r>
        <w:rPr/>
        <w:t>con</w:t>
      </w:r>
      <w:r>
        <w:rPr>
          <w:spacing w:val="-3"/>
        </w:rPr>
        <w:t> </w:t>
      </w:r>
      <w:r>
        <w:rPr/>
        <w:t>ello</w:t>
      </w:r>
      <w:r>
        <w:rPr>
          <w:spacing w:val="-5"/>
        </w:rPr>
        <w:t> </w:t>
      </w:r>
      <w:r>
        <w:rPr/>
        <w:t>sea</w:t>
      </w:r>
      <w:r>
        <w:rPr>
          <w:spacing w:val="-4"/>
        </w:rPr>
        <w:t> </w:t>
      </w:r>
      <w:r>
        <w:rPr/>
        <w:t>exactamente</w:t>
      </w:r>
      <w:r>
        <w:rPr>
          <w:spacing w:val="-3"/>
        </w:rPr>
        <w:t> </w:t>
      </w:r>
      <w:r>
        <w:rPr/>
        <w:t>lo</w:t>
      </w:r>
      <w:r>
        <w:rPr>
          <w:spacing w:val="-5"/>
        </w:rPr>
        <w:t> </w:t>
      </w:r>
      <w:r>
        <w:rPr/>
        <w:t>anterior.</w:t>
      </w:r>
      <w:r>
        <w:rPr>
          <w:position w:val="6"/>
          <w:sz w:val="14"/>
        </w:rPr>
        <w:t>12</w:t>
      </w:r>
    </w:p>
    <w:p>
      <w:pPr>
        <w:pStyle w:val="ListParagraph"/>
        <w:numPr>
          <w:ilvl w:val="0"/>
          <w:numId w:val="52"/>
        </w:numPr>
        <w:tabs>
          <w:tab w:pos="586" w:val="left" w:leader="none"/>
        </w:tabs>
        <w:spacing w:line="249" w:lineRule="auto" w:before="13" w:after="0"/>
        <w:ind w:left="112" w:right="107" w:firstLine="240"/>
        <w:jc w:val="both"/>
        <w:rPr>
          <w:sz w:val="22"/>
        </w:rPr>
      </w:pPr>
      <w:r>
        <w:rPr>
          <w:sz w:val="22"/>
        </w:rPr>
        <w:t>El modelo de Summers, como se ha visto, lleva a reducir la impor- tancia</w:t>
      </w:r>
      <w:r>
        <w:rPr>
          <w:spacing w:val="-4"/>
          <w:sz w:val="22"/>
        </w:rPr>
        <w:t> </w:t>
      </w:r>
      <w:r>
        <w:rPr>
          <w:sz w:val="22"/>
        </w:rPr>
        <w:t>de</w:t>
      </w:r>
      <w:r>
        <w:rPr>
          <w:spacing w:val="-3"/>
          <w:sz w:val="22"/>
        </w:rPr>
        <w:t> </w:t>
      </w:r>
      <w:r>
        <w:rPr>
          <w:sz w:val="22"/>
        </w:rPr>
        <w:t>la</w:t>
      </w:r>
      <w:r>
        <w:rPr>
          <w:spacing w:val="-4"/>
          <w:sz w:val="22"/>
        </w:rPr>
        <w:t> </w:t>
      </w:r>
      <w:r>
        <w:rPr>
          <w:sz w:val="22"/>
        </w:rPr>
        <w:t>argumentación</w:t>
      </w:r>
      <w:r>
        <w:rPr>
          <w:spacing w:val="-3"/>
          <w:sz w:val="22"/>
        </w:rPr>
        <w:t> </w:t>
      </w:r>
      <w:r>
        <w:rPr>
          <w:sz w:val="22"/>
        </w:rPr>
        <w:t>por</w:t>
      </w:r>
      <w:r>
        <w:rPr>
          <w:spacing w:val="-4"/>
          <w:sz w:val="22"/>
        </w:rPr>
        <w:t> </w:t>
      </w:r>
      <w:r>
        <w:rPr>
          <w:sz w:val="22"/>
        </w:rPr>
        <w:t>analogía</w:t>
      </w:r>
      <w:r>
        <w:rPr>
          <w:spacing w:val="-3"/>
          <w:sz w:val="22"/>
        </w:rPr>
        <w:t> </w:t>
      </w:r>
      <w:r>
        <w:rPr>
          <w:sz w:val="22"/>
        </w:rPr>
        <w:t>en</w:t>
      </w:r>
      <w:r>
        <w:rPr>
          <w:spacing w:val="-3"/>
          <w:sz w:val="22"/>
        </w:rPr>
        <w:t> </w:t>
      </w:r>
      <w:r>
        <w:rPr>
          <w:sz w:val="22"/>
        </w:rPr>
        <w:t>el</w:t>
      </w:r>
      <w:r>
        <w:rPr>
          <w:spacing w:val="-3"/>
          <w:sz w:val="22"/>
        </w:rPr>
        <w:t> </w:t>
      </w:r>
      <w:r>
        <w:rPr>
          <w:sz w:val="22"/>
        </w:rPr>
        <w:t>derecho,</w:t>
      </w:r>
      <w:r>
        <w:rPr>
          <w:spacing w:val="-3"/>
          <w:sz w:val="22"/>
        </w:rPr>
        <w:t> </w:t>
      </w:r>
      <w:r>
        <w:rPr>
          <w:sz w:val="22"/>
        </w:rPr>
        <w:t>lo</w:t>
      </w:r>
      <w:r>
        <w:rPr>
          <w:spacing w:val="-4"/>
          <w:sz w:val="22"/>
        </w:rPr>
        <w:t> </w:t>
      </w:r>
      <w:r>
        <w:rPr>
          <w:sz w:val="22"/>
        </w:rPr>
        <w:t>cual</w:t>
      </w:r>
      <w:r>
        <w:rPr>
          <w:spacing w:val="-2"/>
          <w:sz w:val="22"/>
        </w:rPr>
        <w:t> </w:t>
      </w:r>
      <w:r>
        <w:rPr>
          <w:sz w:val="22"/>
        </w:rPr>
        <w:t>parece</w:t>
      </w:r>
      <w:r>
        <w:rPr>
          <w:spacing w:val="-6"/>
          <w:sz w:val="22"/>
        </w:rPr>
        <w:t> </w:t>
      </w:r>
      <w:r>
        <w:rPr>
          <w:sz w:val="22"/>
        </w:rPr>
        <w:t>pro- blemático. Por un lado, no es fácil aceptar la idea de que la existencia de una sólida tradición que (tanto en el </w:t>
      </w:r>
      <w:r>
        <w:rPr>
          <w:i/>
          <w:sz w:val="22"/>
        </w:rPr>
        <w:t>common law </w:t>
      </w:r>
      <w:r>
        <w:rPr>
          <w:sz w:val="22"/>
        </w:rPr>
        <w:t>como en el </w:t>
      </w:r>
      <w:r>
        <w:rPr>
          <w:i/>
          <w:sz w:val="22"/>
        </w:rPr>
        <w:t>civil law</w:t>
      </w:r>
      <w:r>
        <w:rPr>
          <w:sz w:val="22"/>
        </w:rPr>
        <w:t>)</w:t>
      </w:r>
      <w:r>
        <w:rPr>
          <w:spacing w:val="-26"/>
          <w:sz w:val="22"/>
        </w:rPr>
        <w:t> </w:t>
      </w:r>
      <w:r>
        <w:rPr>
          <w:sz w:val="22"/>
        </w:rPr>
        <w:t>ha</w:t>
      </w:r>
    </w:p>
    <w:p>
      <w:pPr>
        <w:pStyle w:val="BodyText"/>
        <w:spacing w:before="5"/>
        <w:rPr>
          <w:sz w:val="16"/>
        </w:rPr>
      </w:pPr>
    </w:p>
    <w:p>
      <w:pPr>
        <w:pStyle w:val="ListParagraph"/>
        <w:numPr>
          <w:ilvl w:val="0"/>
          <w:numId w:val="51"/>
        </w:numPr>
        <w:tabs>
          <w:tab w:pos="593" w:val="left" w:leader="none"/>
        </w:tabs>
        <w:spacing w:line="244" w:lineRule="auto" w:before="95" w:after="0"/>
        <w:ind w:left="112" w:right="108" w:firstLine="221"/>
        <w:jc w:val="left"/>
        <w:rPr>
          <w:sz w:val="16"/>
        </w:rPr>
      </w:pPr>
      <w:r>
        <w:rPr>
          <w:sz w:val="16"/>
        </w:rPr>
        <w:t>Por ejemplo, en Atiyah y Summers, </w:t>
      </w:r>
      <w:r>
        <w:rPr>
          <w:i/>
          <w:sz w:val="16"/>
        </w:rPr>
        <w:t>Form and Substance in Anglo-american Law</w:t>
      </w:r>
      <w:r>
        <w:rPr>
          <w:sz w:val="16"/>
        </w:rPr>
        <w:t>, capítulo introductorio.</w:t>
      </w:r>
    </w:p>
    <w:p>
      <w:pPr>
        <w:spacing w:after="0" w:line="244" w:lineRule="auto"/>
        <w:jc w:val="left"/>
        <w:rPr>
          <w:sz w:val="16"/>
        </w:rPr>
        <w:sectPr>
          <w:pgSz w:w="7370" w:h="11410"/>
          <w:pgMar w:header="367" w:footer="0" w:top="840" w:bottom="280" w:left="360" w:right="300"/>
        </w:sectPr>
      </w:pPr>
    </w:p>
    <w:p>
      <w:pPr>
        <w:pStyle w:val="BodyText"/>
        <w:spacing w:line="249" w:lineRule="auto" w:before="90"/>
        <w:ind w:left="112" w:right="107"/>
        <w:jc w:val="both"/>
      </w:pPr>
      <w:r>
        <w:rPr/>
        <w:t>considerado que el razonamiento jurídico se apoya fuertemente en la ana- logía se base en un error. Y, por otro lado, la no aceptación de la tesis de la prioridad de las razones sustantivas frente a las autoritativas parecería que tendría que significar también una revalorización del argumento por analogía en el derecho.</w:t>
      </w:r>
    </w:p>
    <w:p>
      <w:pPr>
        <w:pStyle w:val="ListParagraph"/>
        <w:numPr>
          <w:ilvl w:val="0"/>
          <w:numId w:val="52"/>
        </w:numPr>
        <w:tabs>
          <w:tab w:pos="581" w:val="left" w:leader="none"/>
        </w:tabs>
        <w:spacing w:line="249" w:lineRule="auto" w:before="4" w:after="0"/>
        <w:ind w:left="112" w:right="105" w:firstLine="240"/>
        <w:jc w:val="both"/>
        <w:rPr>
          <w:sz w:val="14"/>
        </w:rPr>
      </w:pPr>
      <w:r>
        <w:rPr>
          <w:sz w:val="22"/>
        </w:rPr>
        <w:t>La relación entre las razones y las normas no está clara. Centrándo- nos en las razones sustantivas, me parece que podría decirse que no sólo las razones de corrección, sino también las razones finalistas derivan su fuerza de la existencia de cierto tipo de norma. Yo diría que la diferencia entre las razones de corrección y las razones finalistas estriba básicamen- te en el distinto tipo de </w:t>
      </w:r>
      <w:r>
        <w:rPr>
          <w:i/>
          <w:sz w:val="22"/>
        </w:rPr>
        <w:t>norma </w:t>
      </w:r>
      <w:r>
        <w:rPr>
          <w:sz w:val="22"/>
        </w:rPr>
        <w:t>que sustenta o en el que se concreta cada uno de esos dos tipos de razones: las razones de corrección estarían liga- das a </w:t>
      </w:r>
      <w:r>
        <w:rPr>
          <w:i/>
          <w:sz w:val="22"/>
        </w:rPr>
        <w:t>normas de acción</w:t>
      </w:r>
      <w:r>
        <w:rPr>
          <w:sz w:val="22"/>
        </w:rPr>
        <w:t>, cuya estructura es esta: </w:t>
      </w:r>
      <w:r>
        <w:rPr>
          <w:i/>
          <w:sz w:val="22"/>
        </w:rPr>
        <w:t>Si se dan las circunstan- </w:t>
      </w:r>
      <w:r>
        <w:rPr>
          <w:i/>
          <w:sz w:val="22"/>
        </w:rPr>
        <w:t>cias (condiciones de aplicación) X, entonces Z debe (puede o tiene prohi- bido) realizar la acción Y. </w:t>
      </w:r>
      <w:r>
        <w:rPr>
          <w:sz w:val="22"/>
        </w:rPr>
        <w:t>Y las razones finalistas, </w:t>
      </w:r>
      <w:r>
        <w:rPr>
          <w:i/>
          <w:sz w:val="22"/>
        </w:rPr>
        <w:t>normas de fin</w:t>
      </w:r>
      <w:r>
        <w:rPr>
          <w:sz w:val="22"/>
        </w:rPr>
        <w:t>, cuya estructura, por el contrario, es: </w:t>
      </w:r>
      <w:r>
        <w:rPr>
          <w:i/>
          <w:sz w:val="22"/>
        </w:rPr>
        <w:t>Si se dan las circunstancias X, entonces Z </w:t>
      </w:r>
      <w:r>
        <w:rPr>
          <w:i/>
          <w:sz w:val="22"/>
        </w:rPr>
        <w:t>debe (puede o tiene prohibido) procurar que se produzca el estado de co- sas</w:t>
      </w:r>
      <w:r>
        <w:rPr>
          <w:i/>
          <w:spacing w:val="-3"/>
          <w:sz w:val="22"/>
        </w:rPr>
        <w:t> </w:t>
      </w:r>
      <w:r>
        <w:rPr>
          <w:i/>
          <w:sz w:val="22"/>
        </w:rPr>
        <w:t>F</w:t>
      </w:r>
      <w:r>
        <w:rPr>
          <w:sz w:val="22"/>
        </w:rPr>
        <w:t>.</w:t>
      </w:r>
      <w:r>
        <w:rPr>
          <w:position w:val="6"/>
          <w:sz w:val="14"/>
        </w:rPr>
        <w:t>13</w:t>
      </w:r>
    </w:p>
    <w:p>
      <w:pPr>
        <w:pStyle w:val="ListParagraph"/>
        <w:numPr>
          <w:ilvl w:val="0"/>
          <w:numId w:val="52"/>
        </w:numPr>
        <w:tabs>
          <w:tab w:pos="588" w:val="left" w:leader="none"/>
        </w:tabs>
        <w:spacing w:line="247" w:lineRule="auto" w:before="7" w:after="0"/>
        <w:ind w:left="112" w:right="106" w:firstLine="240"/>
        <w:jc w:val="both"/>
        <w:rPr>
          <w:sz w:val="22"/>
        </w:rPr>
      </w:pPr>
      <w:r>
        <w:rPr>
          <w:sz w:val="22"/>
        </w:rPr>
        <w:t>La clase de las razones de corrección plantea quizás estos dos pro- blemas. Uno que consiste en que Summers incluye en la misma categoría dos tipos de razones (las que se basan en criterios de culpabilidad, que apuntan hacia el pasado, y las que se basan en la mera justicia, que apun- tan más bien, hacia el presente), de cuya homogeneidad se puede dudar. Quiero decir que quizás no sea infrecuente que, a la hora de resolver un </w:t>
      </w:r>
      <w:r>
        <w:rPr>
          <w:spacing w:val="-4"/>
          <w:sz w:val="22"/>
        </w:rPr>
        <w:t>caso, </w:t>
      </w:r>
      <w:r>
        <w:rPr>
          <w:spacing w:val="-3"/>
          <w:sz w:val="22"/>
        </w:rPr>
        <w:t>el </w:t>
      </w:r>
      <w:r>
        <w:rPr>
          <w:spacing w:val="-5"/>
          <w:sz w:val="22"/>
        </w:rPr>
        <w:t>apoyarse </w:t>
      </w:r>
      <w:r>
        <w:rPr>
          <w:spacing w:val="-3"/>
          <w:sz w:val="22"/>
        </w:rPr>
        <w:t>en </w:t>
      </w:r>
      <w:r>
        <w:rPr>
          <w:spacing w:val="-4"/>
          <w:sz w:val="22"/>
        </w:rPr>
        <w:t>uno </w:t>
      </w:r>
      <w:r>
        <w:rPr>
          <w:sz w:val="22"/>
        </w:rPr>
        <w:t>o </w:t>
      </w:r>
      <w:r>
        <w:rPr>
          <w:spacing w:val="-3"/>
          <w:sz w:val="22"/>
        </w:rPr>
        <w:t>en </w:t>
      </w:r>
      <w:r>
        <w:rPr>
          <w:spacing w:val="-4"/>
          <w:sz w:val="22"/>
        </w:rPr>
        <w:t>otro tipo </w:t>
      </w:r>
      <w:r>
        <w:rPr>
          <w:spacing w:val="-3"/>
          <w:sz w:val="22"/>
        </w:rPr>
        <w:t>de </w:t>
      </w:r>
      <w:r>
        <w:rPr>
          <w:spacing w:val="-4"/>
          <w:sz w:val="22"/>
        </w:rPr>
        <w:t>razón lleve </w:t>
      </w:r>
      <w:r>
        <w:rPr>
          <w:sz w:val="22"/>
        </w:rPr>
        <w:t>a </w:t>
      </w:r>
      <w:r>
        <w:rPr>
          <w:spacing w:val="-5"/>
          <w:sz w:val="22"/>
        </w:rPr>
        <w:t>soluciones </w:t>
      </w:r>
      <w:r>
        <w:rPr>
          <w:spacing w:val="-3"/>
          <w:sz w:val="22"/>
        </w:rPr>
        <w:t>opuestas. </w:t>
      </w:r>
      <w:r>
        <w:rPr>
          <w:sz w:val="22"/>
        </w:rPr>
        <w:t>Por ejemplo, el cumplimiento de la palabra dada (lo establecido en cláu- sulas contractuales), frente a razones de justicia. Otro problema (segura- mente conectado con el anterior) es que quizás no sea tan fácil distinguir las razones de corrección de las razones autoritativas. Las razones autori- tativas (o la mayor parte de ellas) son, en cierto modo, razones orientadas al pasado, esto es, se basan en la existencia previa de una norma: se apli- can si han tenido lugar —en el pasado— ciertos hechos que son sus con- diciones de</w:t>
      </w:r>
      <w:r>
        <w:rPr>
          <w:spacing w:val="-5"/>
          <w:sz w:val="22"/>
        </w:rPr>
        <w:t> </w:t>
      </w:r>
      <w:r>
        <w:rPr>
          <w:sz w:val="22"/>
        </w:rPr>
        <w:t>aplicación.</w:t>
      </w:r>
    </w:p>
    <w:p>
      <w:pPr>
        <w:pStyle w:val="BodyText"/>
        <w:spacing w:before="5"/>
        <w:rPr>
          <w:sz w:val="11"/>
        </w:rPr>
      </w:pPr>
    </w:p>
    <w:p>
      <w:pPr>
        <w:pStyle w:val="ListParagraph"/>
        <w:numPr>
          <w:ilvl w:val="0"/>
          <w:numId w:val="51"/>
        </w:numPr>
        <w:tabs>
          <w:tab w:pos="593" w:val="left" w:leader="none"/>
        </w:tabs>
        <w:spacing w:line="242" w:lineRule="auto" w:before="95" w:after="0"/>
        <w:ind w:left="112" w:right="107" w:firstLine="221"/>
        <w:jc w:val="both"/>
        <w:rPr>
          <w:sz w:val="16"/>
        </w:rPr>
      </w:pPr>
      <w:r>
        <w:rPr>
          <w:sz w:val="16"/>
        </w:rPr>
        <w:t>Ver Atienza, Manuel y Ruiz Manero, Juan, </w:t>
      </w:r>
      <w:r>
        <w:rPr>
          <w:i/>
          <w:sz w:val="16"/>
        </w:rPr>
        <w:t>Las piezas del Derecho</w:t>
      </w:r>
      <w:r>
        <w:rPr>
          <w:sz w:val="16"/>
        </w:rPr>
        <w:t>. La distinción entre estos dos</w:t>
      </w:r>
      <w:r>
        <w:rPr>
          <w:spacing w:val="-2"/>
          <w:sz w:val="16"/>
        </w:rPr>
        <w:t> </w:t>
      </w:r>
      <w:r>
        <w:rPr>
          <w:sz w:val="16"/>
        </w:rPr>
        <w:t>tipos</w:t>
      </w:r>
      <w:r>
        <w:rPr>
          <w:spacing w:val="-4"/>
          <w:sz w:val="16"/>
        </w:rPr>
        <w:t> </w:t>
      </w:r>
      <w:r>
        <w:rPr>
          <w:sz w:val="16"/>
        </w:rPr>
        <w:t>de</w:t>
      </w:r>
      <w:r>
        <w:rPr>
          <w:spacing w:val="-3"/>
          <w:sz w:val="16"/>
        </w:rPr>
        <w:t> </w:t>
      </w:r>
      <w:r>
        <w:rPr>
          <w:sz w:val="16"/>
        </w:rPr>
        <w:t>normas</w:t>
      </w:r>
      <w:r>
        <w:rPr>
          <w:spacing w:val="-5"/>
          <w:sz w:val="16"/>
        </w:rPr>
        <w:t> </w:t>
      </w:r>
      <w:r>
        <w:rPr>
          <w:sz w:val="16"/>
        </w:rPr>
        <w:t>tiene</w:t>
      </w:r>
      <w:r>
        <w:rPr>
          <w:spacing w:val="-3"/>
          <w:sz w:val="16"/>
        </w:rPr>
        <w:t> </w:t>
      </w:r>
      <w:r>
        <w:rPr>
          <w:sz w:val="16"/>
        </w:rPr>
        <w:t>como</w:t>
      </w:r>
      <w:r>
        <w:rPr>
          <w:spacing w:val="-2"/>
          <w:sz w:val="16"/>
        </w:rPr>
        <w:t> </w:t>
      </w:r>
      <w:r>
        <w:rPr>
          <w:sz w:val="16"/>
        </w:rPr>
        <w:t>género</w:t>
      </w:r>
      <w:r>
        <w:rPr>
          <w:spacing w:val="-5"/>
          <w:sz w:val="16"/>
        </w:rPr>
        <w:t> </w:t>
      </w:r>
      <w:r>
        <w:rPr>
          <w:sz w:val="16"/>
        </w:rPr>
        <w:t>común</w:t>
      </w:r>
      <w:r>
        <w:rPr>
          <w:spacing w:val="-4"/>
          <w:sz w:val="16"/>
        </w:rPr>
        <w:t> </w:t>
      </w:r>
      <w:r>
        <w:rPr>
          <w:sz w:val="16"/>
        </w:rPr>
        <w:t>el</w:t>
      </w:r>
      <w:r>
        <w:rPr>
          <w:spacing w:val="-3"/>
          <w:sz w:val="16"/>
        </w:rPr>
        <w:t> </w:t>
      </w:r>
      <w:r>
        <w:rPr>
          <w:sz w:val="16"/>
        </w:rPr>
        <w:t>de</w:t>
      </w:r>
      <w:r>
        <w:rPr>
          <w:spacing w:val="-3"/>
          <w:sz w:val="16"/>
        </w:rPr>
        <w:t> </w:t>
      </w:r>
      <w:r>
        <w:rPr>
          <w:sz w:val="16"/>
        </w:rPr>
        <w:t>las</w:t>
      </w:r>
      <w:r>
        <w:rPr>
          <w:spacing w:val="-5"/>
          <w:sz w:val="16"/>
        </w:rPr>
        <w:t> </w:t>
      </w:r>
      <w:r>
        <w:rPr>
          <w:sz w:val="16"/>
        </w:rPr>
        <w:t>normas</w:t>
      </w:r>
      <w:r>
        <w:rPr>
          <w:spacing w:val="-4"/>
          <w:sz w:val="16"/>
        </w:rPr>
        <w:t> </w:t>
      </w:r>
      <w:r>
        <w:rPr>
          <w:sz w:val="16"/>
        </w:rPr>
        <w:t>regulativas,</w:t>
      </w:r>
      <w:r>
        <w:rPr>
          <w:spacing w:val="-3"/>
          <w:sz w:val="16"/>
        </w:rPr>
        <w:t> </w:t>
      </w:r>
      <w:r>
        <w:rPr>
          <w:sz w:val="16"/>
        </w:rPr>
        <w:t>las</w:t>
      </w:r>
      <w:r>
        <w:rPr>
          <w:spacing w:val="-4"/>
          <w:sz w:val="16"/>
        </w:rPr>
        <w:t> </w:t>
      </w:r>
      <w:r>
        <w:rPr>
          <w:sz w:val="16"/>
        </w:rPr>
        <w:t>cuales</w:t>
      </w:r>
      <w:r>
        <w:rPr>
          <w:spacing w:val="-4"/>
          <w:sz w:val="16"/>
        </w:rPr>
        <w:t> </w:t>
      </w:r>
      <w:r>
        <w:rPr>
          <w:sz w:val="16"/>
        </w:rPr>
        <w:t>se</w:t>
      </w:r>
      <w:r>
        <w:rPr>
          <w:spacing w:val="-4"/>
          <w:sz w:val="16"/>
        </w:rPr>
        <w:t> </w:t>
      </w:r>
      <w:r>
        <w:rPr>
          <w:sz w:val="16"/>
        </w:rPr>
        <w:t>contraponen a las normas constitutivas. En este trabajo utilizamos la distinción de Summers entre razones de fin y razones de corrección para explicar, en parte, la diferencia existente entre dos tipos de principios jurídicos: las directrices y los principios en sentido</w:t>
      </w:r>
      <w:r>
        <w:rPr>
          <w:spacing w:val="-19"/>
          <w:sz w:val="16"/>
        </w:rPr>
        <w:t> </w:t>
      </w:r>
      <w:r>
        <w:rPr>
          <w:sz w:val="16"/>
        </w:rPr>
        <w:t>estricto.</w:t>
      </w:r>
    </w:p>
    <w:p>
      <w:pPr>
        <w:spacing w:after="0" w:line="242" w:lineRule="auto"/>
        <w:jc w:val="both"/>
        <w:rPr>
          <w:sz w:val="16"/>
        </w:rPr>
        <w:sectPr>
          <w:pgSz w:w="7370" w:h="11410"/>
          <w:pgMar w:header="367" w:footer="0" w:top="840" w:bottom="280" w:left="360" w:right="300"/>
        </w:sectPr>
      </w:pPr>
    </w:p>
    <w:p>
      <w:pPr>
        <w:pStyle w:val="ListParagraph"/>
        <w:numPr>
          <w:ilvl w:val="0"/>
          <w:numId w:val="52"/>
        </w:numPr>
        <w:tabs>
          <w:tab w:pos="576" w:val="left" w:leader="none"/>
        </w:tabs>
        <w:spacing w:line="247" w:lineRule="auto" w:before="85" w:after="0"/>
        <w:ind w:left="112" w:right="107" w:firstLine="240"/>
        <w:jc w:val="both"/>
        <w:rPr>
          <w:sz w:val="22"/>
        </w:rPr>
      </w:pPr>
      <w:r>
        <w:rPr>
          <w:sz w:val="22"/>
        </w:rPr>
        <w:t>Es dudoso que las razones institucionales puedan considerarse </w:t>
      </w:r>
      <w:r>
        <w:rPr>
          <w:spacing w:val="-3"/>
          <w:sz w:val="22"/>
        </w:rPr>
        <w:t>como </w:t>
      </w:r>
      <w:r>
        <w:rPr>
          <w:sz w:val="22"/>
        </w:rPr>
        <w:t>un tipo de razón sustantiva. Lo que hace que algo sea una razón institu- cional</w:t>
      </w:r>
      <w:r>
        <w:rPr>
          <w:spacing w:val="-3"/>
          <w:sz w:val="22"/>
        </w:rPr>
        <w:t> </w:t>
      </w:r>
      <w:r>
        <w:rPr>
          <w:sz w:val="22"/>
        </w:rPr>
        <w:t>—como</w:t>
      </w:r>
      <w:r>
        <w:rPr>
          <w:spacing w:val="-4"/>
          <w:sz w:val="22"/>
        </w:rPr>
        <w:t> </w:t>
      </w:r>
      <w:r>
        <w:rPr>
          <w:sz w:val="22"/>
        </w:rPr>
        <w:t>se</w:t>
      </w:r>
      <w:r>
        <w:rPr>
          <w:spacing w:val="-4"/>
          <w:sz w:val="22"/>
        </w:rPr>
        <w:t> </w:t>
      </w:r>
      <w:r>
        <w:rPr>
          <w:sz w:val="22"/>
        </w:rPr>
        <w:t>ha</w:t>
      </w:r>
      <w:r>
        <w:rPr>
          <w:spacing w:val="-4"/>
          <w:sz w:val="22"/>
        </w:rPr>
        <w:t> </w:t>
      </w:r>
      <w:r>
        <w:rPr>
          <w:sz w:val="22"/>
        </w:rPr>
        <w:t>visto—</w:t>
      </w:r>
      <w:r>
        <w:rPr>
          <w:spacing w:val="-7"/>
          <w:sz w:val="22"/>
        </w:rPr>
        <w:t> </w:t>
      </w:r>
      <w:r>
        <w:rPr>
          <w:sz w:val="22"/>
        </w:rPr>
        <w:t>parece</w:t>
      </w:r>
      <w:r>
        <w:rPr>
          <w:spacing w:val="-6"/>
          <w:sz w:val="22"/>
        </w:rPr>
        <w:t> </w:t>
      </w:r>
      <w:r>
        <w:rPr>
          <w:sz w:val="22"/>
        </w:rPr>
        <w:t>depender</w:t>
      </w:r>
      <w:r>
        <w:rPr>
          <w:spacing w:val="-5"/>
          <w:sz w:val="22"/>
        </w:rPr>
        <w:t> </w:t>
      </w:r>
      <w:r>
        <w:rPr>
          <w:sz w:val="22"/>
        </w:rPr>
        <w:t>del</w:t>
      </w:r>
      <w:r>
        <w:rPr>
          <w:spacing w:val="-4"/>
          <w:sz w:val="22"/>
        </w:rPr>
        <w:t> </w:t>
      </w:r>
      <w:r>
        <w:rPr>
          <w:sz w:val="22"/>
        </w:rPr>
        <w:t>cumplimiento</w:t>
      </w:r>
      <w:r>
        <w:rPr>
          <w:spacing w:val="-4"/>
          <w:sz w:val="22"/>
        </w:rPr>
        <w:t> </w:t>
      </w:r>
      <w:r>
        <w:rPr>
          <w:sz w:val="22"/>
        </w:rPr>
        <w:t>de</w:t>
      </w:r>
      <w:r>
        <w:rPr>
          <w:spacing w:val="-4"/>
          <w:sz w:val="22"/>
        </w:rPr>
        <w:t> </w:t>
      </w:r>
      <w:r>
        <w:rPr>
          <w:sz w:val="22"/>
        </w:rPr>
        <w:t>ciertos roles o funciones institucionales específicas, y esto no tienen por qué es- tar conectado necesariamente con una razón sustantiva. Las razones insti- tucionales pueden haber sido incorporadas perfectamente en las normas establecidas por las autoridades (esto, incluso, parecería que es lo más frecuente).</w:t>
      </w:r>
      <w:r>
        <w:rPr>
          <w:spacing w:val="-5"/>
          <w:sz w:val="22"/>
        </w:rPr>
        <w:t> </w:t>
      </w:r>
      <w:r>
        <w:rPr>
          <w:sz w:val="22"/>
        </w:rPr>
        <w:t>Incluso</w:t>
      </w:r>
      <w:r>
        <w:rPr>
          <w:spacing w:val="-5"/>
          <w:sz w:val="22"/>
        </w:rPr>
        <w:t> </w:t>
      </w:r>
      <w:r>
        <w:rPr>
          <w:sz w:val="22"/>
        </w:rPr>
        <w:t>habría</w:t>
      </w:r>
      <w:r>
        <w:rPr>
          <w:spacing w:val="-5"/>
          <w:sz w:val="22"/>
        </w:rPr>
        <w:t> </w:t>
      </w:r>
      <w:r>
        <w:rPr>
          <w:sz w:val="22"/>
        </w:rPr>
        <w:t>que</w:t>
      </w:r>
      <w:r>
        <w:rPr>
          <w:spacing w:val="-5"/>
          <w:sz w:val="22"/>
        </w:rPr>
        <w:t> </w:t>
      </w:r>
      <w:r>
        <w:rPr>
          <w:sz w:val="22"/>
        </w:rPr>
        <w:t>decir</w:t>
      </w:r>
      <w:r>
        <w:rPr>
          <w:spacing w:val="-4"/>
          <w:sz w:val="22"/>
        </w:rPr>
        <w:t> </w:t>
      </w:r>
      <w:r>
        <w:rPr>
          <w:sz w:val="22"/>
        </w:rPr>
        <w:t>que</w:t>
      </w:r>
      <w:r>
        <w:rPr>
          <w:spacing w:val="-7"/>
          <w:sz w:val="22"/>
        </w:rPr>
        <w:t> </w:t>
      </w:r>
      <w:r>
        <w:rPr>
          <w:sz w:val="22"/>
        </w:rPr>
        <w:t>las</w:t>
      </w:r>
      <w:r>
        <w:rPr>
          <w:spacing w:val="-5"/>
          <w:sz w:val="22"/>
        </w:rPr>
        <w:t> </w:t>
      </w:r>
      <w:r>
        <w:rPr>
          <w:sz w:val="22"/>
        </w:rPr>
        <w:t>razones</w:t>
      </w:r>
      <w:r>
        <w:rPr>
          <w:spacing w:val="-6"/>
          <w:sz w:val="22"/>
        </w:rPr>
        <w:t> </w:t>
      </w:r>
      <w:r>
        <w:rPr>
          <w:sz w:val="22"/>
        </w:rPr>
        <w:t>institucionales</w:t>
      </w:r>
      <w:r>
        <w:rPr>
          <w:spacing w:val="-5"/>
          <w:sz w:val="22"/>
        </w:rPr>
        <w:t> </w:t>
      </w:r>
      <w:r>
        <w:rPr>
          <w:sz w:val="22"/>
        </w:rPr>
        <w:t>consti- tuyen, más bien, un tipo de lo que Summers llamaría hoy razones forma- les (que coinciden, aunque no del todo, con las</w:t>
      </w:r>
      <w:r>
        <w:rPr>
          <w:spacing w:val="-33"/>
          <w:sz w:val="22"/>
        </w:rPr>
        <w:t> </w:t>
      </w:r>
      <w:r>
        <w:rPr>
          <w:sz w:val="22"/>
        </w:rPr>
        <w:t>autoritativas).</w:t>
      </w:r>
    </w:p>
    <w:p>
      <w:pPr>
        <w:pStyle w:val="ListParagraph"/>
        <w:numPr>
          <w:ilvl w:val="0"/>
          <w:numId w:val="52"/>
        </w:numPr>
        <w:tabs>
          <w:tab w:pos="598" w:val="left" w:leader="none"/>
        </w:tabs>
        <w:spacing w:line="247" w:lineRule="auto" w:before="0" w:after="0"/>
        <w:ind w:left="112" w:right="106" w:firstLine="240"/>
        <w:jc w:val="both"/>
        <w:rPr>
          <w:sz w:val="22"/>
        </w:rPr>
      </w:pPr>
      <w:r>
        <w:rPr>
          <w:sz w:val="22"/>
        </w:rPr>
        <w:t>Summers sugiere la posibilidad de que el modelo que propone (el del artículo de 1978) pueda extenderse más allá de las justificaciones en el</w:t>
      </w:r>
      <w:r>
        <w:rPr>
          <w:spacing w:val="-5"/>
          <w:sz w:val="22"/>
        </w:rPr>
        <w:t> </w:t>
      </w:r>
      <w:r>
        <w:rPr>
          <w:i/>
          <w:sz w:val="22"/>
        </w:rPr>
        <w:t>common</w:t>
      </w:r>
      <w:r>
        <w:rPr>
          <w:i/>
          <w:spacing w:val="-5"/>
          <w:sz w:val="22"/>
        </w:rPr>
        <w:t> </w:t>
      </w:r>
      <w:r>
        <w:rPr>
          <w:i/>
          <w:sz w:val="22"/>
        </w:rPr>
        <w:t>law</w:t>
      </w:r>
      <w:r>
        <w:rPr>
          <w:sz w:val="22"/>
        </w:rPr>
        <w:t>,</w:t>
      </w:r>
      <w:r>
        <w:rPr>
          <w:spacing w:val="-2"/>
          <w:sz w:val="22"/>
        </w:rPr>
        <w:t> </w:t>
      </w:r>
      <w:r>
        <w:rPr>
          <w:sz w:val="22"/>
        </w:rPr>
        <w:t>pero</w:t>
      </w:r>
      <w:r>
        <w:rPr>
          <w:spacing w:val="-3"/>
          <w:sz w:val="22"/>
        </w:rPr>
        <w:t> </w:t>
      </w:r>
      <w:r>
        <w:rPr>
          <w:sz w:val="22"/>
        </w:rPr>
        <w:t>esa</w:t>
      </w:r>
      <w:r>
        <w:rPr>
          <w:spacing w:val="-4"/>
          <w:sz w:val="22"/>
        </w:rPr>
        <w:t> </w:t>
      </w:r>
      <w:r>
        <w:rPr>
          <w:sz w:val="22"/>
        </w:rPr>
        <w:t>es</w:t>
      </w:r>
      <w:r>
        <w:rPr>
          <w:spacing w:val="-4"/>
          <w:sz w:val="22"/>
        </w:rPr>
        <w:t> </w:t>
      </w:r>
      <w:r>
        <w:rPr>
          <w:sz w:val="22"/>
        </w:rPr>
        <w:t>una</w:t>
      </w:r>
      <w:r>
        <w:rPr>
          <w:spacing w:val="-2"/>
          <w:sz w:val="22"/>
        </w:rPr>
        <w:t> </w:t>
      </w:r>
      <w:r>
        <w:rPr>
          <w:sz w:val="22"/>
        </w:rPr>
        <w:t>idea</w:t>
      </w:r>
      <w:r>
        <w:rPr>
          <w:spacing w:val="-3"/>
          <w:sz w:val="22"/>
        </w:rPr>
        <w:t> </w:t>
      </w:r>
      <w:r>
        <w:rPr>
          <w:sz w:val="22"/>
        </w:rPr>
        <w:t>que</w:t>
      </w:r>
      <w:r>
        <w:rPr>
          <w:spacing w:val="-4"/>
          <w:sz w:val="22"/>
        </w:rPr>
        <w:t> </w:t>
      </w:r>
      <w:r>
        <w:rPr>
          <w:sz w:val="22"/>
        </w:rPr>
        <w:t>queda</w:t>
      </w:r>
      <w:r>
        <w:rPr>
          <w:spacing w:val="-2"/>
          <w:sz w:val="22"/>
        </w:rPr>
        <w:t> </w:t>
      </w:r>
      <w:r>
        <w:rPr>
          <w:sz w:val="22"/>
        </w:rPr>
        <w:t>sin</w:t>
      </w:r>
      <w:r>
        <w:rPr>
          <w:spacing w:val="-6"/>
          <w:sz w:val="22"/>
        </w:rPr>
        <w:t> </w:t>
      </w:r>
      <w:r>
        <w:rPr>
          <w:sz w:val="22"/>
        </w:rPr>
        <w:t>desarrollar</w:t>
      </w:r>
      <w:r>
        <w:rPr>
          <w:spacing w:val="-2"/>
          <w:sz w:val="22"/>
        </w:rPr>
        <w:t> </w:t>
      </w:r>
      <w:r>
        <w:rPr>
          <w:sz w:val="22"/>
        </w:rPr>
        <w:t>(y</w:t>
      </w:r>
      <w:r>
        <w:rPr>
          <w:spacing w:val="-2"/>
          <w:sz w:val="22"/>
        </w:rPr>
        <w:t> </w:t>
      </w:r>
      <w:r>
        <w:rPr>
          <w:sz w:val="22"/>
        </w:rPr>
        <w:t>que</w:t>
      </w:r>
      <w:r>
        <w:rPr>
          <w:spacing w:val="-5"/>
          <w:sz w:val="22"/>
        </w:rPr>
        <w:t> </w:t>
      </w:r>
      <w:r>
        <w:rPr>
          <w:sz w:val="22"/>
        </w:rPr>
        <w:t>bien merecería la pena hacerlo). En principio, parecería que no tendría por qué haber mayores problemas para su extensión a otros sistemas jurídicos de- sarrollados. Bastaría, quizás, con indicar que las razones autoritativas en sistemas de </w:t>
      </w:r>
      <w:r>
        <w:rPr>
          <w:i/>
          <w:sz w:val="22"/>
        </w:rPr>
        <w:t>civil law</w:t>
      </w:r>
      <w:r>
        <w:rPr>
          <w:sz w:val="22"/>
        </w:rPr>
        <w:t>, no son esencialmente los precedentes, sino las</w:t>
      </w:r>
      <w:r>
        <w:rPr>
          <w:spacing w:val="-33"/>
          <w:sz w:val="22"/>
        </w:rPr>
        <w:t> </w:t>
      </w:r>
      <w:r>
        <w:rPr>
          <w:sz w:val="22"/>
        </w:rPr>
        <w:t>leyes y, quizás, que el </w:t>
      </w:r>
      <w:r>
        <w:rPr>
          <w:i/>
          <w:sz w:val="22"/>
        </w:rPr>
        <w:t>common law, </w:t>
      </w:r>
      <w:r>
        <w:rPr>
          <w:sz w:val="22"/>
        </w:rPr>
        <w:t>especialmente el norteamericano, concede más</w:t>
      </w:r>
      <w:r>
        <w:rPr>
          <w:spacing w:val="-6"/>
          <w:sz w:val="22"/>
        </w:rPr>
        <w:t> </w:t>
      </w:r>
      <w:r>
        <w:rPr>
          <w:sz w:val="22"/>
        </w:rPr>
        <w:t>importancia</w:t>
      </w:r>
      <w:r>
        <w:rPr>
          <w:spacing w:val="-6"/>
          <w:sz w:val="22"/>
        </w:rPr>
        <w:t> </w:t>
      </w:r>
      <w:r>
        <w:rPr>
          <w:sz w:val="22"/>
        </w:rPr>
        <w:t>a</w:t>
      </w:r>
      <w:r>
        <w:rPr>
          <w:spacing w:val="-6"/>
          <w:sz w:val="22"/>
        </w:rPr>
        <w:t> </w:t>
      </w:r>
      <w:r>
        <w:rPr>
          <w:sz w:val="22"/>
        </w:rPr>
        <w:t>las</w:t>
      </w:r>
      <w:r>
        <w:rPr>
          <w:spacing w:val="-6"/>
          <w:sz w:val="22"/>
        </w:rPr>
        <w:t> </w:t>
      </w:r>
      <w:r>
        <w:rPr>
          <w:sz w:val="22"/>
        </w:rPr>
        <w:t>razones</w:t>
      </w:r>
      <w:r>
        <w:rPr>
          <w:spacing w:val="-6"/>
          <w:sz w:val="22"/>
        </w:rPr>
        <w:t> </w:t>
      </w:r>
      <w:r>
        <w:rPr>
          <w:sz w:val="22"/>
        </w:rPr>
        <w:t>sustantivas.</w:t>
      </w:r>
      <w:r>
        <w:rPr>
          <w:spacing w:val="-7"/>
          <w:sz w:val="22"/>
        </w:rPr>
        <w:t> </w:t>
      </w:r>
      <w:r>
        <w:rPr>
          <w:sz w:val="22"/>
        </w:rPr>
        <w:t>Pero,</w:t>
      </w:r>
      <w:r>
        <w:rPr>
          <w:spacing w:val="-6"/>
          <w:sz w:val="22"/>
        </w:rPr>
        <w:t> </w:t>
      </w:r>
      <w:r>
        <w:rPr>
          <w:sz w:val="22"/>
        </w:rPr>
        <w:t>¿es</w:t>
      </w:r>
      <w:r>
        <w:rPr>
          <w:spacing w:val="-5"/>
          <w:sz w:val="22"/>
        </w:rPr>
        <w:t> </w:t>
      </w:r>
      <w:r>
        <w:rPr>
          <w:sz w:val="22"/>
        </w:rPr>
        <w:t>eso</w:t>
      </w:r>
      <w:r>
        <w:rPr>
          <w:spacing w:val="-6"/>
          <w:sz w:val="22"/>
        </w:rPr>
        <w:t> </w:t>
      </w:r>
      <w:r>
        <w:rPr>
          <w:sz w:val="22"/>
        </w:rPr>
        <w:t>todo?</w:t>
      </w:r>
      <w:r>
        <w:rPr>
          <w:spacing w:val="-6"/>
          <w:sz w:val="22"/>
        </w:rPr>
        <w:t> </w:t>
      </w:r>
      <w:r>
        <w:rPr>
          <w:sz w:val="22"/>
        </w:rPr>
        <w:t>¿Cabe</w:t>
      </w:r>
      <w:r>
        <w:rPr>
          <w:spacing w:val="-6"/>
          <w:sz w:val="22"/>
        </w:rPr>
        <w:t> </w:t>
      </w:r>
      <w:r>
        <w:rPr>
          <w:sz w:val="22"/>
        </w:rPr>
        <w:t>real- mente,</w:t>
      </w:r>
      <w:r>
        <w:rPr>
          <w:spacing w:val="-3"/>
          <w:sz w:val="22"/>
        </w:rPr>
        <w:t> </w:t>
      </w:r>
      <w:r>
        <w:rPr>
          <w:sz w:val="22"/>
        </w:rPr>
        <w:t>a</w:t>
      </w:r>
      <w:r>
        <w:rPr>
          <w:spacing w:val="-5"/>
          <w:sz w:val="22"/>
        </w:rPr>
        <w:t> </w:t>
      </w:r>
      <w:r>
        <w:rPr>
          <w:sz w:val="22"/>
        </w:rPr>
        <w:t>partir</w:t>
      </w:r>
      <w:r>
        <w:rPr>
          <w:spacing w:val="-4"/>
          <w:sz w:val="22"/>
        </w:rPr>
        <w:t> </w:t>
      </w:r>
      <w:r>
        <w:rPr>
          <w:sz w:val="22"/>
        </w:rPr>
        <w:t>de</w:t>
      </w:r>
      <w:r>
        <w:rPr>
          <w:spacing w:val="-5"/>
          <w:sz w:val="22"/>
        </w:rPr>
        <w:t> </w:t>
      </w:r>
      <w:r>
        <w:rPr>
          <w:sz w:val="22"/>
        </w:rPr>
        <w:t>los</w:t>
      </w:r>
      <w:r>
        <w:rPr>
          <w:spacing w:val="-2"/>
          <w:sz w:val="22"/>
        </w:rPr>
        <w:t> </w:t>
      </w:r>
      <w:r>
        <w:rPr>
          <w:sz w:val="22"/>
        </w:rPr>
        <w:t>elementos</w:t>
      </w:r>
      <w:r>
        <w:rPr>
          <w:spacing w:val="-3"/>
          <w:sz w:val="22"/>
        </w:rPr>
        <w:t> </w:t>
      </w:r>
      <w:r>
        <w:rPr>
          <w:sz w:val="22"/>
        </w:rPr>
        <w:t>anteriores,</w:t>
      </w:r>
      <w:r>
        <w:rPr>
          <w:spacing w:val="-4"/>
          <w:sz w:val="22"/>
        </w:rPr>
        <w:t> </w:t>
      </w:r>
      <w:r>
        <w:rPr>
          <w:sz w:val="22"/>
        </w:rPr>
        <w:t>construir</w:t>
      </w:r>
      <w:r>
        <w:rPr>
          <w:spacing w:val="-2"/>
          <w:sz w:val="22"/>
        </w:rPr>
        <w:t> </w:t>
      </w:r>
      <w:r>
        <w:rPr>
          <w:sz w:val="22"/>
        </w:rPr>
        <w:t>una</w:t>
      </w:r>
      <w:r>
        <w:rPr>
          <w:spacing w:val="-5"/>
          <w:sz w:val="22"/>
        </w:rPr>
        <w:t> </w:t>
      </w:r>
      <w:r>
        <w:rPr>
          <w:sz w:val="22"/>
        </w:rPr>
        <w:t>teoría</w:t>
      </w:r>
      <w:r>
        <w:rPr>
          <w:spacing w:val="-4"/>
          <w:sz w:val="22"/>
        </w:rPr>
        <w:t> </w:t>
      </w:r>
      <w:r>
        <w:rPr>
          <w:sz w:val="22"/>
        </w:rPr>
        <w:t>general</w:t>
      </w:r>
      <w:r>
        <w:rPr>
          <w:spacing w:val="-5"/>
          <w:sz w:val="22"/>
        </w:rPr>
        <w:t> </w:t>
      </w:r>
      <w:r>
        <w:rPr>
          <w:sz w:val="22"/>
        </w:rPr>
        <w:t>de la justificación judicial? Y ¿cómo dar el salto de la argumentación judi- cial a la que tiene lugar en otros contextos jurídicos? ¿Qué diferencia, por ejemplo, a la argumentación judicial de la de carácter legislativo, admi- nistrativo o</w:t>
      </w:r>
      <w:r>
        <w:rPr>
          <w:spacing w:val="-6"/>
          <w:sz w:val="22"/>
        </w:rPr>
        <w:t> </w:t>
      </w:r>
      <w:r>
        <w:rPr>
          <w:sz w:val="22"/>
        </w:rPr>
        <w:t>doctrinal?</w:t>
      </w:r>
    </w:p>
    <w:p>
      <w:pPr>
        <w:spacing w:after="0" w:line="247" w:lineRule="auto"/>
        <w:jc w:val="both"/>
        <w:rPr>
          <w:sz w:val="22"/>
        </w:rPr>
        <w:sectPr>
          <w:pgSz w:w="7370" w:h="11410"/>
          <w:pgMar w:header="367" w:footer="0" w:top="840" w:bottom="280" w:left="360" w:right="300"/>
        </w:sectPr>
      </w:pPr>
    </w:p>
    <w:p>
      <w:pPr>
        <w:pStyle w:val="BodyText"/>
        <w:spacing w:before="67"/>
        <w:ind w:left="722" w:right="724"/>
        <w:jc w:val="center"/>
      </w:pPr>
      <w:bookmarkStart w:name="_bookmark149" w:id="248"/>
      <w:bookmarkEnd w:id="248"/>
      <w:r>
        <w:rPr/>
      </w:r>
      <w:hyperlink w:history="true" w:anchor="_bookmark147">
        <w:r>
          <w:rPr/>
          <w:t>BIBLIOGRAFÍA</w:t>
        </w:r>
      </w:hyperlink>
    </w:p>
    <w:p>
      <w:pPr>
        <w:pStyle w:val="BodyText"/>
        <w:rPr>
          <w:sz w:val="24"/>
        </w:rPr>
      </w:pPr>
    </w:p>
    <w:p>
      <w:pPr>
        <w:spacing w:line="242" w:lineRule="auto" w:before="157"/>
        <w:ind w:left="352" w:right="113" w:hanging="240"/>
        <w:jc w:val="both"/>
        <w:rPr>
          <w:sz w:val="22"/>
        </w:rPr>
      </w:pPr>
      <w:hyperlink w:history="true" w:anchor="_bookmark147">
        <w:r>
          <w:rPr>
            <w:sz w:val="22"/>
          </w:rPr>
          <w:t>A</w:t>
        </w:r>
        <w:r>
          <w:rPr>
            <w:sz w:val="18"/>
          </w:rPr>
          <w:t>ARNIO</w:t>
        </w:r>
        <w:r>
          <w:rPr>
            <w:sz w:val="22"/>
          </w:rPr>
          <w:t>, Aulis, </w:t>
        </w:r>
        <w:r>
          <w:rPr>
            <w:i/>
            <w:sz w:val="22"/>
          </w:rPr>
          <w:t>The Rational as Reasonble. A Treatise on Legal Justifi- </w:t>
        </w:r>
        <w:r>
          <w:rPr>
            <w:i/>
            <w:sz w:val="22"/>
          </w:rPr>
          <w:t>cation</w:t>
        </w:r>
        <w:r>
          <w:rPr>
            <w:sz w:val="22"/>
          </w:rPr>
          <w:t>, Dordrecht, Reidel, 1987.</w:t>
        </w:r>
      </w:hyperlink>
    </w:p>
    <w:p>
      <w:pPr>
        <w:pStyle w:val="BodyText"/>
        <w:spacing w:line="244" w:lineRule="auto" w:before="1"/>
        <w:ind w:left="352" w:right="112" w:hanging="240"/>
        <w:jc w:val="both"/>
      </w:pPr>
      <w:hyperlink w:history="true" w:anchor="_bookmark147">
        <w:r>
          <w:rPr/>
          <w:t>———, “ Única Respuesta Correcta y Principio Regulativo del Razona- miento Jurídico” , </w:t>
        </w:r>
        <w:r>
          <w:rPr>
            <w:i/>
          </w:rPr>
          <w:t>Doxa</w:t>
        </w:r>
        <w:r>
          <w:rPr/>
          <w:t>, núm. 8, 1990.</w:t>
        </w:r>
      </w:hyperlink>
    </w:p>
    <w:p>
      <w:pPr>
        <w:spacing w:line="244" w:lineRule="auto" w:before="0"/>
        <w:ind w:left="352" w:right="113" w:hanging="240"/>
        <w:jc w:val="both"/>
        <w:rPr>
          <w:sz w:val="22"/>
        </w:rPr>
      </w:pPr>
      <w:hyperlink w:history="true" w:anchor="_bookmark147">
        <w:r>
          <w:rPr>
            <w:sz w:val="22"/>
          </w:rPr>
          <w:t>———</w:t>
        </w:r>
        <w:r>
          <w:rPr>
            <w:spacing w:val="-5"/>
            <w:sz w:val="22"/>
          </w:rPr>
          <w:t> </w:t>
        </w:r>
        <w:r>
          <w:rPr>
            <w:sz w:val="22"/>
          </w:rPr>
          <w:t>“</w:t>
        </w:r>
        <w:r>
          <w:rPr>
            <w:spacing w:val="-31"/>
            <w:sz w:val="22"/>
          </w:rPr>
          <w:t> </w:t>
        </w:r>
        <w:r>
          <w:rPr>
            <w:sz w:val="22"/>
          </w:rPr>
          <w:t>The</w:t>
        </w:r>
        <w:r>
          <w:rPr>
            <w:spacing w:val="-4"/>
            <w:sz w:val="22"/>
          </w:rPr>
          <w:t> </w:t>
        </w:r>
        <w:r>
          <w:rPr>
            <w:sz w:val="22"/>
          </w:rPr>
          <w:t>Foundation</w:t>
        </w:r>
        <w:r>
          <w:rPr>
            <w:spacing w:val="-4"/>
            <w:sz w:val="22"/>
          </w:rPr>
          <w:t> </w:t>
        </w:r>
        <w:r>
          <w:rPr>
            <w:sz w:val="22"/>
          </w:rPr>
          <w:t>of</w:t>
        </w:r>
        <w:r>
          <w:rPr>
            <w:spacing w:val="-6"/>
            <w:sz w:val="22"/>
          </w:rPr>
          <w:t> </w:t>
        </w:r>
        <w:r>
          <w:rPr>
            <w:sz w:val="22"/>
          </w:rPr>
          <w:t>Legal</w:t>
        </w:r>
        <w:r>
          <w:rPr>
            <w:spacing w:val="-6"/>
            <w:sz w:val="22"/>
          </w:rPr>
          <w:t> </w:t>
        </w:r>
        <w:r>
          <w:rPr>
            <w:sz w:val="22"/>
          </w:rPr>
          <w:t>Reasoning”</w:t>
        </w:r>
        <w:r>
          <w:rPr>
            <w:spacing w:val="-31"/>
            <w:sz w:val="22"/>
          </w:rPr>
          <w:t> </w:t>
        </w:r>
        <w:r>
          <w:rPr>
            <w:sz w:val="22"/>
          </w:rPr>
          <w:t>,</w:t>
        </w:r>
        <w:r>
          <w:rPr>
            <w:spacing w:val="-6"/>
            <w:sz w:val="22"/>
          </w:rPr>
          <w:t> </w:t>
        </w:r>
        <w:r>
          <w:rPr>
            <w:i/>
            <w:sz w:val="22"/>
          </w:rPr>
          <w:t>Rechstheorie</w:t>
        </w:r>
        <w:r>
          <w:rPr>
            <w:sz w:val="22"/>
          </w:rPr>
          <w:t>,</w:t>
        </w:r>
        <w:r>
          <w:rPr>
            <w:spacing w:val="-7"/>
            <w:sz w:val="22"/>
          </w:rPr>
          <w:t> </w:t>
        </w:r>
        <w:r>
          <w:rPr>
            <w:sz w:val="22"/>
          </w:rPr>
          <w:t>1981,</w:t>
        </w:r>
        <w:r>
          <w:rPr>
            <w:spacing w:val="-5"/>
            <w:sz w:val="22"/>
          </w:rPr>
          <w:t> </w:t>
        </w:r>
        <w:r>
          <w:rPr>
            <w:sz w:val="22"/>
          </w:rPr>
          <w:t>núm. 12, pp. 133-158, 257-279 y 423-448. Edición alemana: </w:t>
        </w:r>
        <w:r>
          <w:rPr>
            <w:i/>
            <w:sz w:val="22"/>
          </w:rPr>
          <w:t>Grundlagen </w:t>
        </w:r>
        <w:r>
          <w:rPr>
            <w:i/>
            <w:sz w:val="22"/>
          </w:rPr>
          <w:t>der juristischen Aargumentation</w:t>
        </w:r>
        <w:r>
          <w:rPr>
            <w:sz w:val="22"/>
          </w:rPr>
          <w:t>, K</w:t>
        </w:r>
        <w:r>
          <w:rPr>
            <w:sz w:val="18"/>
          </w:rPr>
          <w:t>RAWIETZ</w:t>
        </w:r>
        <w:r>
          <w:rPr>
            <w:sz w:val="22"/>
          </w:rPr>
          <w:t>, W. y A</w:t>
        </w:r>
        <w:r>
          <w:rPr>
            <w:sz w:val="18"/>
          </w:rPr>
          <w:t>LEXY</w:t>
        </w:r>
        <w:r>
          <w:rPr>
            <w:sz w:val="22"/>
          </w:rPr>
          <w:t>, R. (eds.), </w:t>
        </w:r>
        <w:r>
          <w:rPr>
            <w:i/>
            <w:sz w:val="22"/>
          </w:rPr>
          <w:t>Metatheorie juristischer Argumentation</w:t>
        </w:r>
        <w:r>
          <w:rPr>
            <w:sz w:val="22"/>
          </w:rPr>
          <w:t>, Berlín, 1983, pp.</w:t>
        </w:r>
        <w:r>
          <w:rPr>
            <w:spacing w:val="-28"/>
            <w:sz w:val="22"/>
          </w:rPr>
          <w:t> </w:t>
        </w:r>
        <w:r>
          <w:rPr>
            <w:sz w:val="22"/>
          </w:rPr>
          <w:t>9-87.</w:t>
        </w:r>
      </w:hyperlink>
    </w:p>
    <w:p>
      <w:pPr>
        <w:pStyle w:val="BodyText"/>
        <w:spacing w:line="242" w:lineRule="auto"/>
        <w:ind w:left="352" w:right="113" w:hanging="240"/>
        <w:jc w:val="both"/>
      </w:pPr>
      <w:hyperlink w:history="true" w:anchor="_bookmark147">
        <w:r>
          <w:rPr/>
          <w:t>A</w:t>
        </w:r>
        <w:r>
          <w:rPr>
            <w:sz w:val="18"/>
          </w:rPr>
          <w:t>LCHOURRÓN, </w:t>
        </w:r>
        <w:r>
          <w:rPr/>
          <w:t>Carlos E. y B</w:t>
        </w:r>
        <w:r>
          <w:rPr>
            <w:sz w:val="18"/>
          </w:rPr>
          <w:t>ULGIN</w:t>
        </w:r>
        <w:r>
          <w:rPr/>
          <w:t>, Eugenio E., “ Limits of Logic and Legal Reasoning”, 1990 (texto mecanografiado).</w:t>
        </w:r>
      </w:hyperlink>
    </w:p>
    <w:p>
      <w:pPr>
        <w:spacing w:line="242" w:lineRule="auto" w:before="0"/>
        <w:ind w:left="352" w:right="113" w:hanging="241"/>
        <w:jc w:val="both"/>
        <w:rPr>
          <w:sz w:val="22"/>
        </w:rPr>
      </w:pPr>
      <w:hyperlink w:history="true" w:anchor="_bookmark147">
        <w:r>
          <w:rPr>
            <w:sz w:val="22"/>
          </w:rPr>
          <w:t>A</w:t>
        </w:r>
        <w:r>
          <w:rPr>
            <w:sz w:val="18"/>
          </w:rPr>
          <w:t>LCHOURRÓN</w:t>
        </w:r>
        <w:r>
          <w:rPr>
            <w:sz w:val="22"/>
          </w:rPr>
          <w:t>, y M</w:t>
        </w:r>
        <w:r>
          <w:rPr>
            <w:sz w:val="18"/>
          </w:rPr>
          <w:t>ARTINO</w:t>
        </w:r>
        <w:r>
          <w:rPr>
            <w:sz w:val="22"/>
          </w:rPr>
          <w:t>, Antonio E., “ Logic without Truth”, </w:t>
        </w:r>
        <w:r>
          <w:rPr>
            <w:i/>
            <w:sz w:val="22"/>
          </w:rPr>
          <w:t>Ratio </w:t>
        </w:r>
        <w:r>
          <w:rPr>
            <w:i/>
            <w:sz w:val="22"/>
          </w:rPr>
          <w:t>Juris</w:t>
        </w:r>
        <w:r>
          <w:rPr>
            <w:sz w:val="22"/>
          </w:rPr>
          <w:t>, 1990, vol. 3, núm. 1, pp. 46-67.</w:t>
        </w:r>
      </w:hyperlink>
    </w:p>
    <w:p>
      <w:pPr>
        <w:spacing w:before="0"/>
        <w:ind w:left="352" w:right="105" w:hanging="241"/>
        <w:jc w:val="both"/>
        <w:rPr>
          <w:sz w:val="22"/>
        </w:rPr>
      </w:pPr>
      <w:hyperlink w:history="true" w:anchor="_bookmark147">
        <w:r>
          <w:rPr>
            <w:sz w:val="22"/>
          </w:rPr>
          <w:t>A</w:t>
        </w:r>
        <w:r>
          <w:rPr>
            <w:sz w:val="18"/>
          </w:rPr>
          <w:t>LDISERT</w:t>
        </w:r>
        <w:r>
          <w:rPr>
            <w:sz w:val="22"/>
          </w:rPr>
          <w:t>, Ruggero J., recensión de “ Legal Reasoning and Legal Theory” , </w:t>
        </w:r>
        <w:r>
          <w:rPr>
            <w:i/>
            <w:sz w:val="22"/>
          </w:rPr>
          <w:t>Duquesne Law Rev., </w:t>
        </w:r>
        <w:r>
          <w:rPr>
            <w:sz w:val="22"/>
          </w:rPr>
          <w:t>núm. 20, 1982, pp. 383-398.</w:t>
        </w:r>
      </w:hyperlink>
    </w:p>
    <w:p>
      <w:pPr>
        <w:spacing w:line="242" w:lineRule="auto" w:before="4"/>
        <w:ind w:left="352" w:right="109" w:hanging="240"/>
        <w:jc w:val="both"/>
        <w:rPr>
          <w:sz w:val="22"/>
        </w:rPr>
      </w:pPr>
      <w:hyperlink w:history="true" w:anchor="_bookmark147">
        <w:r>
          <w:rPr>
            <w:sz w:val="22"/>
          </w:rPr>
          <w:t>A</w:t>
        </w:r>
        <w:r>
          <w:rPr>
            <w:sz w:val="18"/>
          </w:rPr>
          <w:t>LEXY</w:t>
        </w:r>
        <w:r>
          <w:rPr>
            <w:sz w:val="22"/>
          </w:rPr>
          <w:t>, Robert, </w:t>
        </w:r>
        <w:r>
          <w:rPr>
            <w:i/>
            <w:sz w:val="22"/>
          </w:rPr>
          <w:t>Theorie der juristischen Argumentation, </w:t>
        </w:r>
        <w:r>
          <w:rPr>
            <w:sz w:val="22"/>
          </w:rPr>
          <w:t>Franckfurt a. M., Surkamp, 1978, reimpresión 1983. Las citas corresponden a la</w:t>
        </w:r>
        <w:r>
          <w:rPr>
            <w:spacing w:val="-30"/>
            <w:sz w:val="22"/>
          </w:rPr>
          <w:t> </w:t>
        </w:r>
        <w:r>
          <w:rPr>
            <w:sz w:val="22"/>
          </w:rPr>
          <w:t>edi- ción castellana, </w:t>
        </w:r>
        <w:r>
          <w:rPr>
            <w:i/>
            <w:sz w:val="22"/>
          </w:rPr>
          <w:t>Teoría de la argumentación jurídica, </w:t>
        </w:r>
        <w:r>
          <w:rPr>
            <w:sz w:val="22"/>
          </w:rPr>
          <w:t>trad. M. A</w:t>
        </w:r>
        <w:r>
          <w:rPr>
            <w:sz w:val="18"/>
          </w:rPr>
          <w:t>TIEN- ZA</w:t>
        </w:r>
        <w:r>
          <w:rPr>
            <w:sz w:val="22"/>
          </w:rPr>
          <w:t>, y I. E</w:t>
        </w:r>
        <w:r>
          <w:rPr>
            <w:sz w:val="18"/>
          </w:rPr>
          <w:t>SPEJO</w:t>
        </w:r>
        <w:r>
          <w:rPr>
            <w:sz w:val="22"/>
          </w:rPr>
          <w:t>, Madrid, Centro de Estudios Constitucionales, 1989. De</w:t>
        </w:r>
        <w:r>
          <w:rPr>
            <w:spacing w:val="-3"/>
            <w:sz w:val="22"/>
          </w:rPr>
          <w:t> </w:t>
        </w:r>
        <w:r>
          <w:rPr>
            <w:sz w:val="22"/>
          </w:rPr>
          <w:t>esta</w:t>
        </w:r>
        <w:r>
          <w:rPr>
            <w:spacing w:val="-2"/>
            <w:sz w:val="22"/>
          </w:rPr>
          <w:t> </w:t>
        </w:r>
        <w:r>
          <w:rPr>
            <w:sz w:val="22"/>
          </w:rPr>
          <w:t>obra</w:t>
        </w:r>
        <w:r>
          <w:rPr>
            <w:spacing w:val="-2"/>
            <w:sz w:val="22"/>
          </w:rPr>
          <w:t> </w:t>
        </w:r>
        <w:r>
          <w:rPr>
            <w:sz w:val="22"/>
          </w:rPr>
          <w:t>hay</w:t>
        </w:r>
        <w:r>
          <w:rPr>
            <w:spacing w:val="-4"/>
            <w:sz w:val="22"/>
          </w:rPr>
          <w:t> </w:t>
        </w:r>
        <w:r>
          <w:rPr>
            <w:sz w:val="22"/>
          </w:rPr>
          <w:t>también</w:t>
        </w:r>
        <w:r>
          <w:rPr>
            <w:spacing w:val="-4"/>
            <w:sz w:val="22"/>
          </w:rPr>
          <w:t> </w:t>
        </w:r>
        <w:r>
          <w:rPr>
            <w:sz w:val="22"/>
          </w:rPr>
          <w:t>una</w:t>
        </w:r>
        <w:r>
          <w:rPr>
            <w:spacing w:val="-3"/>
            <w:sz w:val="22"/>
          </w:rPr>
          <w:t> </w:t>
        </w:r>
        <w:r>
          <w:rPr>
            <w:sz w:val="22"/>
          </w:rPr>
          <w:t>versión</w:t>
        </w:r>
        <w:r>
          <w:rPr>
            <w:spacing w:val="-4"/>
            <w:sz w:val="22"/>
          </w:rPr>
          <w:t> </w:t>
        </w:r>
        <w:r>
          <w:rPr>
            <w:sz w:val="22"/>
          </w:rPr>
          <w:t>inglesa:</w:t>
        </w:r>
        <w:r>
          <w:rPr>
            <w:spacing w:val="-4"/>
            <w:sz w:val="22"/>
          </w:rPr>
          <w:t> </w:t>
        </w:r>
        <w:r>
          <w:rPr>
            <w:i/>
            <w:sz w:val="22"/>
          </w:rPr>
          <w:t>A</w:t>
        </w:r>
        <w:r>
          <w:rPr>
            <w:i/>
            <w:spacing w:val="-5"/>
            <w:sz w:val="22"/>
          </w:rPr>
          <w:t> </w:t>
        </w:r>
        <w:r>
          <w:rPr>
            <w:i/>
            <w:sz w:val="22"/>
          </w:rPr>
          <w:t>Theory</w:t>
        </w:r>
        <w:r>
          <w:rPr>
            <w:i/>
            <w:spacing w:val="-4"/>
            <w:sz w:val="22"/>
          </w:rPr>
          <w:t> </w:t>
        </w:r>
        <w:r>
          <w:rPr>
            <w:i/>
            <w:sz w:val="22"/>
          </w:rPr>
          <w:t>of</w:t>
        </w:r>
        <w:r>
          <w:rPr>
            <w:i/>
            <w:spacing w:val="-4"/>
            <w:sz w:val="22"/>
          </w:rPr>
          <w:t> </w:t>
        </w:r>
        <w:r>
          <w:rPr>
            <w:i/>
            <w:sz w:val="22"/>
          </w:rPr>
          <w:t>Legal</w:t>
        </w:r>
        <w:r>
          <w:rPr>
            <w:i/>
            <w:spacing w:val="-5"/>
            <w:sz w:val="22"/>
          </w:rPr>
          <w:t> </w:t>
        </w:r>
        <w:r>
          <w:rPr>
            <w:i/>
            <w:sz w:val="22"/>
          </w:rPr>
          <w:t>Argu- </w:t>
        </w:r>
        <w:r>
          <w:rPr>
            <w:i/>
            <w:sz w:val="22"/>
          </w:rPr>
          <w:t>mentation, </w:t>
        </w:r>
        <w:r>
          <w:rPr>
            <w:sz w:val="22"/>
          </w:rPr>
          <w:t>trad. de R. Adler y N. MacCormick, Oxford University Press,</w:t>
        </w:r>
        <w:r>
          <w:rPr>
            <w:spacing w:val="-4"/>
            <w:sz w:val="22"/>
          </w:rPr>
          <w:t> </w:t>
        </w:r>
        <w:r>
          <w:rPr>
            <w:sz w:val="22"/>
          </w:rPr>
          <w:t>1989.</w:t>
        </w:r>
      </w:hyperlink>
    </w:p>
    <w:p>
      <w:pPr>
        <w:spacing w:line="242" w:lineRule="auto" w:before="8"/>
        <w:ind w:left="352" w:right="112" w:hanging="240"/>
        <w:jc w:val="both"/>
        <w:rPr>
          <w:sz w:val="22"/>
        </w:rPr>
      </w:pPr>
      <w:hyperlink w:history="true" w:anchor="_bookmark147">
        <w:r>
          <w:rPr>
            <w:sz w:val="22"/>
          </w:rPr>
          <w:t>———, </w:t>
        </w:r>
        <w:r>
          <w:rPr>
            <w:i/>
            <w:sz w:val="22"/>
          </w:rPr>
          <w:t>Eine Theorie des praktischen Kiskurses</w:t>
        </w:r>
        <w:r>
          <w:rPr>
            <w:sz w:val="22"/>
          </w:rPr>
          <w:t>, Oelmüller, W. (ed.), </w:t>
        </w:r>
        <w:r>
          <w:rPr>
            <w:i/>
            <w:sz w:val="22"/>
          </w:rPr>
          <w:t>Normenbegründung-Normendurchsetzung. Materialien zur Normen- </w:t>
        </w:r>
        <w:r>
          <w:rPr>
            <w:i/>
            <w:sz w:val="22"/>
          </w:rPr>
          <w:t>diskussion</w:t>
        </w:r>
        <w:r>
          <w:rPr>
            <w:sz w:val="22"/>
          </w:rPr>
          <w:t>, 1978, Paderborn, 2 vols., pp. 22-58.</w:t>
        </w:r>
      </w:hyperlink>
    </w:p>
    <w:p>
      <w:pPr>
        <w:pStyle w:val="BodyText"/>
        <w:spacing w:line="244" w:lineRule="auto" w:before="4"/>
        <w:ind w:left="352" w:right="113" w:hanging="240"/>
        <w:jc w:val="both"/>
      </w:pPr>
      <w:hyperlink w:history="true" w:anchor="_bookmark147">
        <w:r>
          <w:rPr/>
          <w:t>———, “ Zum Begriff des Rechtsprinzips”, </w:t>
        </w:r>
        <w:r>
          <w:rPr>
            <w:i/>
          </w:rPr>
          <w:t>Rechtstheorie</w:t>
        </w:r>
        <w:r>
          <w:rPr/>
          <w:t>, cuaderno 1, 1979a, pp. 59-87.</w:t>
        </w:r>
      </w:hyperlink>
    </w:p>
    <w:p>
      <w:pPr>
        <w:spacing w:line="242" w:lineRule="auto" w:before="23"/>
        <w:ind w:left="352" w:right="112" w:hanging="240"/>
        <w:jc w:val="both"/>
        <w:rPr>
          <w:sz w:val="22"/>
        </w:rPr>
      </w:pPr>
      <w:hyperlink w:history="true" w:anchor="_bookmark147">
        <w:r>
          <w:rPr>
            <w:sz w:val="22"/>
          </w:rPr>
          <w:t>———, R. M. Hares Regeln des moralischen Argumentatierens und L. Nelsons Abwägungsgesetz, </w:t>
        </w:r>
        <w:r>
          <w:rPr>
            <w:i/>
            <w:sz w:val="22"/>
          </w:rPr>
          <w:t>Vernunft, Erkenntnis, Sittlichkeit. Interna- </w:t>
        </w:r>
        <w:r>
          <w:rPr>
            <w:i/>
            <w:sz w:val="22"/>
          </w:rPr>
          <w:t>tionales</w:t>
        </w:r>
        <w:r>
          <w:rPr>
            <w:i/>
            <w:spacing w:val="-6"/>
            <w:sz w:val="22"/>
          </w:rPr>
          <w:t> </w:t>
        </w:r>
        <w:r>
          <w:rPr>
            <w:i/>
            <w:sz w:val="22"/>
          </w:rPr>
          <w:t>philosophisches</w:t>
        </w:r>
        <w:r>
          <w:rPr>
            <w:i/>
            <w:spacing w:val="-5"/>
            <w:sz w:val="22"/>
          </w:rPr>
          <w:t> </w:t>
        </w:r>
        <w:r>
          <w:rPr>
            <w:i/>
            <w:sz w:val="22"/>
          </w:rPr>
          <w:t>Symposion</w:t>
        </w:r>
        <w:r>
          <w:rPr>
            <w:i/>
            <w:spacing w:val="-6"/>
            <w:sz w:val="22"/>
          </w:rPr>
          <w:t> </w:t>
        </w:r>
        <w:r>
          <w:rPr>
            <w:i/>
            <w:sz w:val="22"/>
          </w:rPr>
          <w:t>aus</w:t>
        </w:r>
        <w:r>
          <w:rPr>
            <w:i/>
            <w:spacing w:val="-5"/>
            <w:sz w:val="22"/>
          </w:rPr>
          <w:t> </w:t>
        </w:r>
        <w:r>
          <w:rPr>
            <w:i/>
            <w:sz w:val="22"/>
          </w:rPr>
          <w:t>Anlass</w:t>
        </w:r>
        <w:r>
          <w:rPr>
            <w:i/>
            <w:spacing w:val="-6"/>
            <w:sz w:val="22"/>
          </w:rPr>
          <w:t> </w:t>
        </w:r>
        <w:r>
          <w:rPr>
            <w:i/>
            <w:sz w:val="22"/>
          </w:rPr>
          <w:t>des</w:t>
        </w:r>
        <w:r>
          <w:rPr>
            <w:i/>
            <w:spacing w:val="-5"/>
            <w:sz w:val="22"/>
          </w:rPr>
          <w:t> </w:t>
        </w:r>
        <w:r>
          <w:rPr>
            <w:i/>
            <w:sz w:val="22"/>
          </w:rPr>
          <w:t>50.</w:t>
        </w:r>
        <w:r>
          <w:rPr>
            <w:i/>
            <w:spacing w:val="-8"/>
            <w:sz w:val="22"/>
          </w:rPr>
          <w:t> </w:t>
        </w:r>
        <w:r>
          <w:rPr>
            <w:i/>
            <w:sz w:val="22"/>
          </w:rPr>
          <w:t>Todestages</w:t>
        </w:r>
        <w:r>
          <w:rPr>
            <w:i/>
            <w:spacing w:val="-5"/>
            <w:sz w:val="22"/>
          </w:rPr>
          <w:t> </w:t>
        </w:r>
        <w:r>
          <w:rPr>
            <w:i/>
            <w:sz w:val="22"/>
          </w:rPr>
          <w:t>von Leonard</w:t>
        </w:r>
        <w:r>
          <w:rPr>
            <w:i/>
            <w:spacing w:val="-6"/>
            <w:sz w:val="22"/>
          </w:rPr>
          <w:t> </w:t>
        </w:r>
        <w:r>
          <w:rPr>
            <w:i/>
            <w:sz w:val="22"/>
          </w:rPr>
          <w:t>Nelson</w:t>
        </w:r>
        <w:r>
          <w:rPr>
            <w:sz w:val="22"/>
          </w:rPr>
          <w:t>,</w:t>
        </w:r>
        <w:r>
          <w:rPr>
            <w:spacing w:val="-6"/>
            <w:sz w:val="22"/>
          </w:rPr>
          <w:t> </w:t>
        </w:r>
        <w:r>
          <w:rPr>
            <w:sz w:val="22"/>
          </w:rPr>
          <w:t>ed.</w:t>
        </w:r>
        <w:r>
          <w:rPr>
            <w:spacing w:val="-5"/>
            <w:sz w:val="22"/>
          </w:rPr>
          <w:t> </w:t>
        </w:r>
        <w:r>
          <w:rPr>
            <w:sz w:val="22"/>
          </w:rPr>
          <w:t>de</w:t>
        </w:r>
        <w:r>
          <w:rPr>
            <w:spacing w:val="-5"/>
            <w:sz w:val="22"/>
          </w:rPr>
          <w:t> </w:t>
        </w:r>
        <w:r>
          <w:rPr>
            <w:sz w:val="22"/>
          </w:rPr>
          <w:t>Schröeder,</w:t>
        </w:r>
        <w:r>
          <w:rPr>
            <w:spacing w:val="-6"/>
            <w:sz w:val="22"/>
          </w:rPr>
          <w:t> </w:t>
        </w:r>
        <w:r>
          <w:rPr>
            <w:sz w:val="22"/>
          </w:rPr>
          <w:t>P.,</w:t>
        </w:r>
        <w:r>
          <w:rPr>
            <w:spacing w:val="-5"/>
            <w:sz w:val="22"/>
          </w:rPr>
          <w:t> </w:t>
        </w:r>
        <w:r>
          <w:rPr>
            <w:sz w:val="22"/>
          </w:rPr>
          <w:t>Hamburg,</w:t>
        </w:r>
        <w:r>
          <w:rPr>
            <w:spacing w:val="-6"/>
            <w:sz w:val="22"/>
          </w:rPr>
          <w:t> </w:t>
        </w:r>
        <w:r>
          <w:rPr>
            <w:sz w:val="22"/>
          </w:rPr>
          <w:t>1979b,</w:t>
        </w:r>
        <w:r>
          <w:rPr>
            <w:spacing w:val="-6"/>
            <w:sz w:val="22"/>
          </w:rPr>
          <w:t> </w:t>
        </w:r>
        <w:r>
          <w:rPr>
            <w:sz w:val="22"/>
          </w:rPr>
          <w:t>pp.</w:t>
        </w:r>
        <w:r>
          <w:rPr>
            <w:spacing w:val="-5"/>
            <w:sz w:val="22"/>
          </w:rPr>
          <w:t> </w:t>
        </w:r>
        <w:r>
          <w:rPr>
            <w:sz w:val="22"/>
          </w:rPr>
          <w:t>95-122.</w:t>
        </w:r>
      </w:hyperlink>
    </w:p>
    <w:p>
      <w:pPr>
        <w:pStyle w:val="BodyText"/>
        <w:spacing w:before="6"/>
        <w:rPr>
          <w:sz w:val="31"/>
        </w:rPr>
      </w:pPr>
    </w:p>
    <w:p>
      <w:pPr>
        <w:spacing w:before="0"/>
        <w:ind w:left="730" w:right="724" w:firstLine="0"/>
        <w:jc w:val="center"/>
        <w:rPr>
          <w:sz w:val="16"/>
        </w:rPr>
      </w:pPr>
      <w:hyperlink w:history="true" w:anchor="_bookmark147">
        <w:r>
          <w:rPr>
            <w:sz w:val="16"/>
          </w:rPr>
          <w:t>233</w:t>
        </w:r>
      </w:hyperlink>
    </w:p>
    <w:p>
      <w:pPr>
        <w:spacing w:after="0"/>
        <w:jc w:val="center"/>
        <w:rPr>
          <w:sz w:val="16"/>
        </w:rPr>
        <w:sectPr>
          <w:headerReference w:type="default" r:id="rId67"/>
          <w:pgSz w:w="7370" w:h="10190"/>
          <w:pgMar w:header="0" w:footer="0" w:top="720" w:bottom="280" w:left="360" w:right="300"/>
        </w:sectPr>
      </w:pPr>
    </w:p>
    <w:p>
      <w:pPr>
        <w:spacing w:line="244" w:lineRule="auto" w:before="83"/>
        <w:ind w:left="352" w:right="107" w:hanging="240"/>
        <w:jc w:val="both"/>
        <w:rPr>
          <w:sz w:val="22"/>
        </w:rPr>
      </w:pPr>
      <w:r>
        <w:rPr>
          <w:sz w:val="22"/>
        </w:rPr>
        <w:t>———, </w:t>
      </w:r>
      <w:r>
        <w:rPr>
          <w:i/>
          <w:spacing w:val="-4"/>
          <w:sz w:val="22"/>
        </w:rPr>
        <w:t>Aarnio, </w:t>
      </w:r>
      <w:r>
        <w:rPr>
          <w:i/>
          <w:spacing w:val="-5"/>
          <w:sz w:val="22"/>
        </w:rPr>
        <w:t>Perelman </w:t>
      </w:r>
      <w:r>
        <w:rPr>
          <w:i/>
          <w:spacing w:val="-4"/>
          <w:sz w:val="22"/>
        </w:rPr>
        <w:t>und </w:t>
      </w:r>
      <w:r>
        <w:rPr>
          <w:i/>
          <w:spacing w:val="-5"/>
          <w:sz w:val="22"/>
        </w:rPr>
        <w:t>Wittgenstein. </w:t>
      </w:r>
      <w:r>
        <w:rPr>
          <w:i/>
          <w:spacing w:val="-4"/>
          <w:sz w:val="22"/>
        </w:rPr>
        <w:t>Einige </w:t>
      </w:r>
      <w:r>
        <w:rPr>
          <w:i/>
          <w:spacing w:val="-5"/>
          <w:sz w:val="22"/>
        </w:rPr>
        <w:t>Bemerkingen </w:t>
      </w:r>
      <w:r>
        <w:rPr>
          <w:i/>
          <w:spacing w:val="-3"/>
          <w:sz w:val="22"/>
        </w:rPr>
        <w:t>zu </w:t>
      </w:r>
      <w:r>
        <w:rPr>
          <w:i/>
          <w:spacing w:val="-5"/>
          <w:sz w:val="22"/>
        </w:rPr>
        <w:t>Aulis </w:t>
      </w:r>
      <w:r>
        <w:rPr>
          <w:i/>
          <w:sz w:val="22"/>
        </w:rPr>
        <w:t>Aarnios Begriff der Rationalität der juristischen Argumentation, </w:t>
      </w:r>
      <w:r>
        <w:rPr>
          <w:sz w:val="22"/>
        </w:rPr>
        <w:t>Pec- zenik,</w:t>
      </w:r>
      <w:r>
        <w:rPr>
          <w:spacing w:val="-7"/>
          <w:sz w:val="22"/>
        </w:rPr>
        <w:t> </w:t>
      </w:r>
      <w:r>
        <w:rPr>
          <w:sz w:val="22"/>
        </w:rPr>
        <w:t>A.,</w:t>
      </w:r>
      <w:r>
        <w:rPr>
          <w:spacing w:val="-6"/>
          <w:sz w:val="22"/>
        </w:rPr>
        <w:t> </w:t>
      </w:r>
      <w:r>
        <w:rPr>
          <w:sz w:val="22"/>
        </w:rPr>
        <w:t>Uusitalo,</w:t>
      </w:r>
      <w:r>
        <w:rPr>
          <w:spacing w:val="-6"/>
          <w:sz w:val="22"/>
        </w:rPr>
        <w:t> </w:t>
      </w:r>
      <w:r>
        <w:rPr>
          <w:sz w:val="22"/>
        </w:rPr>
        <w:t>J.</w:t>
      </w:r>
      <w:r>
        <w:rPr>
          <w:spacing w:val="-6"/>
          <w:sz w:val="22"/>
        </w:rPr>
        <w:t> </w:t>
      </w:r>
      <w:r>
        <w:rPr>
          <w:sz w:val="22"/>
        </w:rPr>
        <w:t>(eds.),</w:t>
      </w:r>
      <w:r>
        <w:rPr>
          <w:spacing w:val="-4"/>
          <w:sz w:val="22"/>
        </w:rPr>
        <w:t> </w:t>
      </w:r>
      <w:r>
        <w:rPr>
          <w:i/>
          <w:sz w:val="22"/>
        </w:rPr>
        <w:t>Reasoning</w:t>
      </w:r>
      <w:r>
        <w:rPr>
          <w:i/>
          <w:spacing w:val="-7"/>
          <w:sz w:val="22"/>
        </w:rPr>
        <w:t> </w:t>
      </w:r>
      <w:r>
        <w:rPr>
          <w:i/>
          <w:sz w:val="22"/>
        </w:rPr>
        <w:t>on</w:t>
      </w:r>
      <w:r>
        <w:rPr>
          <w:i/>
          <w:spacing w:val="-6"/>
          <w:sz w:val="22"/>
        </w:rPr>
        <w:t> </w:t>
      </w:r>
      <w:r>
        <w:rPr>
          <w:i/>
          <w:sz w:val="22"/>
        </w:rPr>
        <w:t>Legal</w:t>
      </w:r>
      <w:r>
        <w:rPr>
          <w:i/>
          <w:spacing w:val="-6"/>
          <w:sz w:val="22"/>
        </w:rPr>
        <w:t> </w:t>
      </w:r>
      <w:r>
        <w:rPr>
          <w:i/>
          <w:sz w:val="22"/>
        </w:rPr>
        <w:t>Reasoning,</w:t>
      </w:r>
      <w:r>
        <w:rPr>
          <w:i/>
          <w:spacing w:val="-6"/>
          <w:sz w:val="22"/>
        </w:rPr>
        <w:t> </w:t>
      </w:r>
      <w:r>
        <w:rPr>
          <w:sz w:val="22"/>
        </w:rPr>
        <w:t>Vammala (Finlandia), 1979c, pp.</w:t>
      </w:r>
      <w:r>
        <w:rPr>
          <w:spacing w:val="-10"/>
          <w:sz w:val="22"/>
        </w:rPr>
        <w:t> </w:t>
      </w:r>
      <w:r>
        <w:rPr>
          <w:sz w:val="22"/>
        </w:rPr>
        <w:t>121-137.</w:t>
      </w:r>
    </w:p>
    <w:p>
      <w:pPr>
        <w:pStyle w:val="BodyText"/>
        <w:spacing w:line="248" w:lineRule="exact"/>
        <w:ind w:left="112"/>
        <w:rPr>
          <w:i/>
        </w:rPr>
      </w:pPr>
      <w:r>
        <w:rPr/>
        <w:t>———, “ Die logische Analyse juristischer Entscheidungen”, </w:t>
      </w:r>
      <w:r>
        <w:rPr>
          <w:i/>
        </w:rPr>
        <w:t>A.R.S.P.,</w:t>
      </w:r>
    </w:p>
    <w:p>
      <w:pPr>
        <w:pStyle w:val="BodyText"/>
        <w:spacing w:before="3"/>
        <w:ind w:left="352"/>
      </w:pPr>
      <w:r>
        <w:rPr/>
        <w:t>Nueva Serie, Cuaderno 14, 1980a, pp. 181-212.</w:t>
      </w:r>
    </w:p>
    <w:p>
      <w:pPr>
        <w:pStyle w:val="BodyText"/>
        <w:spacing w:line="242" w:lineRule="auto" w:before="4"/>
        <w:ind w:left="352" w:right="107" w:hanging="241"/>
        <w:jc w:val="both"/>
      </w:pPr>
      <w:r>
        <w:rPr/>
        <w:t>———, “ Teleologische Auslegung und Gesetzesbindung” , </w:t>
      </w:r>
      <w:r>
        <w:rPr>
          <w:i/>
        </w:rPr>
        <w:t>Locumer </w:t>
      </w:r>
      <w:r>
        <w:rPr>
          <w:i/>
        </w:rPr>
        <w:t>Protokolle</w:t>
      </w:r>
      <w:r>
        <w:rPr/>
        <w:t>, núm. 31, 1980b, pp. 143-151.</w:t>
      </w:r>
    </w:p>
    <w:p>
      <w:pPr>
        <w:pStyle w:val="BodyText"/>
        <w:spacing w:line="244" w:lineRule="auto"/>
        <w:ind w:left="352" w:right="105" w:hanging="240"/>
        <w:jc w:val="both"/>
      </w:pPr>
      <w:r>
        <w:rPr/>
        <w:t>———, recensión de MacCormick, N., “ Legal Reasoning and Legal Theory” , </w:t>
      </w:r>
      <w:r>
        <w:rPr>
          <w:i/>
        </w:rPr>
        <w:t>Rechtstheorie</w:t>
      </w:r>
      <w:r>
        <w:rPr/>
        <w:t>, num. 11, cuaderno 1, 1980b, pp. 120-128.</w:t>
      </w:r>
    </w:p>
    <w:p>
      <w:pPr>
        <w:spacing w:line="242" w:lineRule="auto" w:before="0"/>
        <w:ind w:left="352" w:right="107" w:hanging="240"/>
        <w:jc w:val="both"/>
        <w:rPr>
          <w:sz w:val="22"/>
        </w:rPr>
      </w:pPr>
      <w:r>
        <w:rPr>
          <w:sz w:val="22"/>
        </w:rPr>
        <w:t>———, “ Juristische argumentation und praktische Vernunft” , </w:t>
      </w:r>
      <w:r>
        <w:rPr>
          <w:i/>
          <w:sz w:val="22"/>
        </w:rPr>
        <w:t>Jahrbuch </w:t>
      </w:r>
      <w:r>
        <w:rPr>
          <w:i/>
          <w:sz w:val="22"/>
        </w:rPr>
        <w:t>der Akademie der Wissenschaften in Göttingen, </w:t>
      </w:r>
      <w:r>
        <w:rPr>
          <w:sz w:val="22"/>
        </w:rPr>
        <w:t>1982, pp. 29-32.</w:t>
      </w:r>
    </w:p>
    <w:p>
      <w:pPr>
        <w:spacing w:before="0"/>
        <w:ind w:left="112" w:right="0" w:firstLine="0"/>
        <w:jc w:val="left"/>
        <w:rPr>
          <w:sz w:val="22"/>
        </w:rPr>
      </w:pPr>
      <w:r>
        <w:rPr>
          <w:sz w:val="22"/>
        </w:rPr>
        <w:t>———, </w:t>
      </w:r>
      <w:r>
        <w:rPr>
          <w:i/>
          <w:sz w:val="22"/>
        </w:rPr>
        <w:t>Theorie der Grucrechte, </w:t>
      </w:r>
      <w:r>
        <w:rPr>
          <w:sz w:val="22"/>
        </w:rPr>
        <w:t>Baden-Baden, 1985a, 2a. ed., Frankfurt</w:t>
      </w:r>
    </w:p>
    <w:p>
      <w:pPr>
        <w:pStyle w:val="BodyText"/>
        <w:spacing w:before="4"/>
        <w:ind w:left="352"/>
      </w:pPr>
      <w:r>
        <w:rPr/>
        <w:t>a. M., Shurkamp, 1986.</w:t>
      </w:r>
    </w:p>
    <w:p>
      <w:pPr>
        <w:pStyle w:val="BodyText"/>
        <w:spacing w:line="244" w:lineRule="auto" w:before="4"/>
        <w:ind w:left="352" w:right="106" w:hanging="240"/>
        <w:jc w:val="both"/>
      </w:pPr>
      <w:r>
        <w:rPr/>
        <w:t>———,</w:t>
      </w:r>
      <w:r>
        <w:rPr>
          <w:spacing w:val="-1"/>
        </w:rPr>
        <w:t> </w:t>
      </w:r>
      <w:r>
        <w:rPr/>
        <w:t>“</w:t>
      </w:r>
      <w:r>
        <w:rPr>
          <w:spacing w:val="-30"/>
        </w:rPr>
        <w:t> </w:t>
      </w:r>
      <w:r>
        <w:rPr/>
        <w:t>La Idea de una</w:t>
      </w:r>
      <w:r>
        <w:rPr>
          <w:spacing w:val="3"/>
        </w:rPr>
        <w:t> </w:t>
      </w:r>
      <w:r>
        <w:rPr/>
        <w:t>Teoría</w:t>
      </w:r>
      <w:r>
        <w:rPr>
          <w:spacing w:val="1"/>
        </w:rPr>
        <w:t> </w:t>
      </w:r>
      <w:r>
        <w:rPr/>
        <w:t>Procesal</w:t>
      </w:r>
      <w:r>
        <w:rPr>
          <w:spacing w:val="3"/>
        </w:rPr>
        <w:t> </w:t>
      </w:r>
      <w:r>
        <w:rPr/>
        <w:t>de</w:t>
      </w:r>
      <w:r>
        <w:rPr>
          <w:spacing w:val="3"/>
        </w:rPr>
        <w:t> </w:t>
      </w:r>
      <w:r>
        <w:rPr/>
        <w:t>la</w:t>
      </w:r>
      <w:r>
        <w:rPr>
          <w:spacing w:val="3"/>
        </w:rPr>
        <w:t> </w:t>
      </w:r>
      <w:r>
        <w:rPr/>
        <w:t>Argumentación Jurídica”</w:t>
      </w:r>
      <w:r>
        <w:rPr>
          <w:spacing w:val="-30"/>
        </w:rPr>
        <w:t> </w:t>
      </w:r>
      <w:r>
        <w:rPr/>
        <w:t>, Garzón Valdés, E. (ed.), </w:t>
      </w:r>
      <w:r>
        <w:rPr>
          <w:i/>
        </w:rPr>
        <w:t>Derecho y filosofía</w:t>
      </w:r>
      <w:r>
        <w:rPr/>
        <w:t>, Barcelona-Carcas, Alfa, 1985b, pp. 43-57. La ed. alemana, “ Die Idee einer prozeduralen Theo- rie der juristischen Argumentation”, </w:t>
      </w:r>
      <w:r>
        <w:rPr>
          <w:i/>
        </w:rPr>
        <w:t>Rechtstheorie, </w:t>
      </w:r>
      <w:r>
        <w:rPr/>
        <w:t>cuaderno 2, 1981, pp.</w:t>
      </w:r>
      <w:r>
        <w:rPr>
          <w:spacing w:val="-4"/>
        </w:rPr>
        <w:t> </w:t>
      </w:r>
      <w:r>
        <w:rPr/>
        <w:t>177-188.</w:t>
      </w:r>
    </w:p>
    <w:p>
      <w:pPr>
        <w:pStyle w:val="BodyText"/>
        <w:spacing w:line="244" w:lineRule="auto"/>
        <w:ind w:left="352" w:right="107" w:hanging="240"/>
        <w:jc w:val="both"/>
      </w:pPr>
      <w:r>
        <w:rPr/>
        <w:t>———, “ Rechtsregeln und Rechtsprinzipien”, </w:t>
      </w:r>
      <w:r>
        <w:rPr>
          <w:i/>
        </w:rPr>
        <w:t>A.R.S.P., </w:t>
      </w:r>
      <w:r>
        <w:rPr/>
        <w:t>Nueva Serie, cuaderno 25, 1985c, pp. 13-29.</w:t>
      </w:r>
    </w:p>
    <w:p>
      <w:pPr>
        <w:spacing w:line="250" w:lineRule="exact" w:before="0"/>
        <w:ind w:left="112" w:right="0" w:firstLine="0"/>
        <w:jc w:val="left"/>
        <w:rPr>
          <w:sz w:val="22"/>
        </w:rPr>
      </w:pPr>
      <w:r>
        <w:rPr>
          <w:sz w:val="22"/>
        </w:rPr>
        <w:t>———, “ Ermessensfehler”, </w:t>
      </w:r>
      <w:r>
        <w:rPr>
          <w:i/>
          <w:sz w:val="22"/>
        </w:rPr>
        <w:t>Juristen Zeitung</w:t>
      </w:r>
      <w:r>
        <w:rPr>
          <w:sz w:val="22"/>
        </w:rPr>
        <w:t>, 15 agosto de 1986, pp.</w:t>
      </w:r>
    </w:p>
    <w:p>
      <w:pPr>
        <w:pStyle w:val="BodyText"/>
        <w:ind w:left="352"/>
      </w:pPr>
      <w:r>
        <w:rPr/>
        <w:t>701-768.</w:t>
      </w:r>
    </w:p>
    <w:p>
      <w:pPr>
        <w:spacing w:before="1"/>
        <w:ind w:left="352" w:right="107" w:hanging="240"/>
        <w:jc w:val="both"/>
        <w:rPr>
          <w:sz w:val="22"/>
        </w:rPr>
      </w:pPr>
      <w:r>
        <w:rPr>
          <w:sz w:val="22"/>
        </w:rPr>
        <w:t>———, “ Argumentation, Argumentationstheorie”, </w:t>
      </w:r>
      <w:r>
        <w:rPr>
          <w:i/>
          <w:sz w:val="22"/>
        </w:rPr>
        <w:t>Ergänzbares Lexikon </w:t>
      </w:r>
      <w:r>
        <w:rPr>
          <w:i/>
          <w:sz w:val="22"/>
        </w:rPr>
        <w:t>des Rechts, 2-30, </w:t>
      </w:r>
      <w:r>
        <w:rPr>
          <w:sz w:val="22"/>
        </w:rPr>
        <w:t>1987a, pp. 1-4.</w:t>
      </w:r>
    </w:p>
    <w:p>
      <w:pPr>
        <w:pStyle w:val="BodyText"/>
        <w:spacing w:before="6"/>
        <w:ind w:left="112"/>
      </w:pPr>
      <w:r>
        <w:rPr/>
        <w:t>———, “ Rechtssystem und praktische Vernunft”, </w:t>
      </w:r>
      <w:r>
        <w:rPr>
          <w:i/>
        </w:rPr>
        <w:t>Rechstheorie</w:t>
      </w:r>
      <w:r>
        <w:rPr/>
        <w:t>, núm.</w:t>
      </w:r>
    </w:p>
    <w:p>
      <w:pPr>
        <w:pStyle w:val="BodyText"/>
        <w:spacing w:before="4"/>
        <w:ind w:left="352"/>
      </w:pPr>
      <w:r>
        <w:rPr/>
        <w:t>18, 1987b, pp. 405-419.</w:t>
      </w:r>
    </w:p>
    <w:p>
      <w:pPr>
        <w:spacing w:line="242" w:lineRule="auto" w:before="3"/>
        <w:ind w:left="352" w:right="107" w:hanging="240"/>
        <w:jc w:val="both"/>
        <w:rPr>
          <w:sz w:val="22"/>
        </w:rPr>
      </w:pPr>
      <w:r>
        <w:rPr>
          <w:sz w:val="22"/>
        </w:rPr>
        <w:t>———, “ Legal Expert Systems and Legal Theory” , en Fiedler, H. </w:t>
      </w:r>
      <w:r>
        <w:rPr>
          <w:i/>
          <w:sz w:val="22"/>
        </w:rPr>
        <w:t>et al. </w:t>
      </w:r>
      <w:r>
        <w:rPr>
          <w:sz w:val="22"/>
        </w:rPr>
        <w:t>(eds.), </w:t>
      </w:r>
      <w:r>
        <w:rPr>
          <w:i/>
          <w:sz w:val="22"/>
        </w:rPr>
        <w:t>Expert Systems in Law. Impacts on Legal Theory and Computer </w:t>
      </w:r>
      <w:r>
        <w:rPr>
          <w:i/>
          <w:sz w:val="22"/>
        </w:rPr>
        <w:t>Law, </w:t>
      </w:r>
      <w:r>
        <w:rPr>
          <w:sz w:val="22"/>
        </w:rPr>
        <w:t>Tübingen, 1988a, pp. 67-74.</w:t>
      </w:r>
    </w:p>
    <w:p>
      <w:pPr>
        <w:pStyle w:val="BodyText"/>
        <w:spacing w:line="244" w:lineRule="auto" w:before="4"/>
        <w:ind w:left="352" w:right="107" w:hanging="240"/>
        <w:jc w:val="both"/>
      </w:pPr>
      <w:r>
        <w:rPr/>
        <w:t>———, “ Problems of discourse Theory” , </w:t>
      </w:r>
      <w:r>
        <w:rPr>
          <w:i/>
        </w:rPr>
        <w:t>Crítica, </w:t>
      </w:r>
      <w:r>
        <w:rPr/>
        <w:t>núm. 20, 1988b, pp. 43-64. Se cita por la traducción castellana, </w:t>
      </w:r>
      <w:r>
        <w:rPr>
          <w:i/>
        </w:rPr>
        <w:t>Problemas de la teoría del </w:t>
      </w:r>
      <w:r>
        <w:rPr>
          <w:i/>
        </w:rPr>
        <w:t>discurso</w:t>
      </w:r>
      <w:r>
        <w:rPr/>
        <w:t>, Buenos Aires, Universidad de Córdoba, Actas del Congreso Internacional de Filosofía, 1988, pp. 59-70.</w:t>
      </w:r>
    </w:p>
    <w:p>
      <w:pPr>
        <w:spacing w:line="242" w:lineRule="auto" w:before="0"/>
        <w:ind w:left="352" w:right="107" w:hanging="240"/>
        <w:jc w:val="both"/>
        <w:rPr>
          <w:sz w:val="22"/>
        </w:rPr>
      </w:pPr>
      <w:r>
        <w:rPr>
          <w:sz w:val="22"/>
        </w:rPr>
        <w:t>———, “ Idée et Structure d’un Systéme du Droit Rationnel” , </w:t>
      </w:r>
      <w:r>
        <w:rPr>
          <w:i/>
          <w:sz w:val="22"/>
        </w:rPr>
        <w:t>Archives </w:t>
      </w:r>
      <w:r>
        <w:rPr>
          <w:i/>
          <w:sz w:val="22"/>
        </w:rPr>
        <w:t>de Philosophie du Droit</w:t>
      </w:r>
      <w:r>
        <w:rPr>
          <w:sz w:val="22"/>
        </w:rPr>
        <w:t>, núm. 33, 1988c, pp. 22-38.</w:t>
      </w:r>
    </w:p>
    <w:p>
      <w:pPr>
        <w:pStyle w:val="BodyText"/>
        <w:ind w:left="112"/>
      </w:pPr>
      <w:r>
        <w:rPr/>
        <w:t>———, “ Sistema Jurídico, Principios Jurídicos y Razón Práctica” ,</w:t>
      </w:r>
    </w:p>
    <w:p>
      <w:pPr>
        <w:pStyle w:val="BodyText"/>
        <w:spacing w:before="2"/>
        <w:ind w:left="352"/>
      </w:pPr>
      <w:r>
        <w:rPr>
          <w:i/>
        </w:rPr>
        <w:t>Doxa</w:t>
      </w:r>
      <w:r>
        <w:rPr/>
        <w:t>, núm. 5, 1988d.</w:t>
      </w:r>
    </w:p>
    <w:p>
      <w:pPr>
        <w:spacing w:after="0"/>
        <w:sectPr>
          <w:headerReference w:type="even" r:id="rId68"/>
          <w:headerReference w:type="default" r:id="rId69"/>
          <w:pgSz w:w="7370" w:h="11410"/>
          <w:pgMar w:header="367" w:footer="0" w:top="840" w:bottom="280" w:left="360" w:right="300"/>
          <w:pgNumType w:start="234"/>
        </w:sectPr>
      </w:pPr>
    </w:p>
    <w:p>
      <w:pPr>
        <w:spacing w:line="242" w:lineRule="auto" w:before="83"/>
        <w:ind w:left="352" w:right="108" w:hanging="240"/>
        <w:jc w:val="both"/>
        <w:rPr>
          <w:sz w:val="22"/>
        </w:rPr>
      </w:pPr>
      <w:r>
        <w:rPr>
          <w:sz w:val="22"/>
        </w:rPr>
        <w:t>———, </w:t>
      </w:r>
      <w:r>
        <w:rPr>
          <w:i/>
          <w:sz w:val="22"/>
        </w:rPr>
        <w:t>Respuesta a algunos críticos, </w:t>
      </w:r>
      <w:r>
        <w:rPr>
          <w:sz w:val="22"/>
        </w:rPr>
        <w:t>1989a. Este trabajo integra el pos- tfacio de la edición castellana de la </w:t>
      </w:r>
      <w:r>
        <w:rPr>
          <w:i/>
          <w:sz w:val="22"/>
        </w:rPr>
        <w:t>Teoría de la argumentación jurídi- </w:t>
      </w:r>
      <w:r>
        <w:rPr>
          <w:i/>
          <w:sz w:val="22"/>
        </w:rPr>
        <w:t>ca </w:t>
      </w:r>
      <w:r>
        <w:rPr>
          <w:sz w:val="22"/>
        </w:rPr>
        <w:t>(</w:t>
      </w:r>
      <w:r>
        <w:rPr>
          <w:i/>
          <w:sz w:val="22"/>
        </w:rPr>
        <w:t>cfr</w:t>
      </w:r>
      <w:r>
        <w:rPr>
          <w:sz w:val="22"/>
        </w:rPr>
        <w:t>. Alexy, 1978a), pp. 289-318.</w:t>
      </w:r>
    </w:p>
    <w:p>
      <w:pPr>
        <w:pStyle w:val="BodyText"/>
        <w:spacing w:line="242" w:lineRule="auto" w:before="3"/>
        <w:ind w:left="352" w:right="108" w:hanging="240"/>
        <w:jc w:val="both"/>
      </w:pPr>
      <w:r>
        <w:rPr/>
        <w:t>———,</w:t>
      </w:r>
      <w:r>
        <w:rPr>
          <w:spacing w:val="-3"/>
        </w:rPr>
        <w:t> </w:t>
      </w:r>
      <w:r>
        <w:rPr/>
        <w:t>“</w:t>
      </w:r>
      <w:r>
        <w:rPr>
          <w:spacing w:val="-30"/>
        </w:rPr>
        <w:t> </w:t>
      </w:r>
      <w:r>
        <w:rPr/>
        <w:t>On</w:t>
      </w:r>
      <w:r>
        <w:rPr>
          <w:spacing w:val="-2"/>
        </w:rPr>
        <w:t> </w:t>
      </w:r>
      <w:r>
        <w:rPr/>
        <w:t>Necessary</w:t>
      </w:r>
      <w:r>
        <w:rPr>
          <w:spacing w:val="-2"/>
        </w:rPr>
        <w:t> </w:t>
      </w:r>
      <w:r>
        <w:rPr/>
        <w:t>Relations</w:t>
      </w:r>
      <w:r>
        <w:rPr>
          <w:spacing w:val="-2"/>
        </w:rPr>
        <w:t> </w:t>
      </w:r>
      <w:r>
        <w:rPr/>
        <w:t>between</w:t>
      </w:r>
      <w:r>
        <w:rPr>
          <w:spacing w:val="-2"/>
        </w:rPr>
        <w:t> </w:t>
      </w:r>
      <w:r>
        <w:rPr/>
        <w:t>Law</w:t>
      </w:r>
      <w:r>
        <w:rPr>
          <w:spacing w:val="-5"/>
        </w:rPr>
        <w:t> </w:t>
      </w:r>
      <w:r>
        <w:rPr/>
        <w:t>and</w:t>
      </w:r>
      <w:r>
        <w:rPr>
          <w:spacing w:val="-2"/>
        </w:rPr>
        <w:t> </w:t>
      </w:r>
      <w:r>
        <w:rPr/>
        <w:t>Morality”</w:t>
      </w:r>
      <w:r>
        <w:rPr>
          <w:spacing w:val="-32"/>
        </w:rPr>
        <w:t> </w:t>
      </w:r>
      <w:r>
        <w:rPr/>
        <w:t>,</w:t>
      </w:r>
      <w:r>
        <w:rPr>
          <w:spacing w:val="-2"/>
        </w:rPr>
        <w:t> </w:t>
      </w:r>
      <w:r>
        <w:rPr>
          <w:i/>
        </w:rPr>
        <w:t>Ratio</w:t>
      </w:r>
      <w:r>
        <w:rPr>
          <w:i/>
          <w:spacing w:val="-2"/>
        </w:rPr>
        <w:t> </w:t>
      </w:r>
      <w:r>
        <w:rPr>
          <w:i/>
        </w:rPr>
        <w:t>Ju- </w:t>
      </w:r>
      <w:r>
        <w:rPr>
          <w:i/>
        </w:rPr>
        <w:t>ris</w:t>
      </w:r>
      <w:r>
        <w:rPr/>
        <w:t>, vol. 2, núm. 2, 1989b, pp.</w:t>
      </w:r>
      <w:r>
        <w:rPr>
          <w:spacing w:val="-24"/>
        </w:rPr>
        <w:t> </w:t>
      </w:r>
      <w:r>
        <w:rPr/>
        <w:t>167-183.</w:t>
      </w:r>
    </w:p>
    <w:p>
      <w:pPr>
        <w:spacing w:line="244" w:lineRule="auto" w:before="3"/>
        <w:ind w:left="352" w:right="106" w:hanging="240"/>
        <w:jc w:val="both"/>
        <w:rPr>
          <w:sz w:val="22"/>
        </w:rPr>
      </w:pPr>
      <w:r>
        <w:rPr>
          <w:sz w:val="22"/>
        </w:rPr>
        <w:t>———, “ Zur Kritik des Rechtspositivismus”, </w:t>
      </w:r>
      <w:r>
        <w:rPr>
          <w:i/>
          <w:sz w:val="22"/>
        </w:rPr>
        <w:t>Rechtspositivismus und </w:t>
      </w:r>
      <w:r>
        <w:rPr>
          <w:i/>
          <w:sz w:val="22"/>
        </w:rPr>
        <w:t>Werbezug des Rechts </w:t>
      </w:r>
      <w:r>
        <w:rPr>
          <w:sz w:val="22"/>
        </w:rPr>
        <w:t>(ed. de Dreier, Ralf), 1990, Stuttgart, Franz Stei- ner Verlag, pp. 9-26.</w:t>
      </w:r>
    </w:p>
    <w:p>
      <w:pPr>
        <w:pStyle w:val="BodyText"/>
        <w:spacing w:line="242" w:lineRule="auto"/>
        <w:ind w:left="352" w:right="107" w:hanging="241"/>
        <w:jc w:val="both"/>
      </w:pPr>
      <w:r>
        <w:rPr>
          <w:spacing w:val="2"/>
        </w:rPr>
        <w:t>——— </w:t>
      </w:r>
      <w:r>
        <w:rPr/>
        <w:t>y P</w:t>
      </w:r>
      <w:r>
        <w:rPr>
          <w:sz w:val="18"/>
        </w:rPr>
        <w:t>ECZENIK</w:t>
      </w:r>
      <w:r>
        <w:rPr/>
        <w:t>, Aleksander, “ The Concept of Coherence and its </w:t>
      </w:r>
      <w:r>
        <w:rPr>
          <w:spacing w:val="-5"/>
        </w:rPr>
        <w:t>Significance </w:t>
      </w:r>
      <w:r>
        <w:rPr>
          <w:spacing w:val="-4"/>
        </w:rPr>
        <w:t>for </w:t>
      </w:r>
      <w:r>
        <w:rPr>
          <w:spacing w:val="-5"/>
        </w:rPr>
        <w:t>Discursive Rationality” </w:t>
      </w:r>
      <w:r>
        <w:rPr/>
        <w:t>, </w:t>
      </w:r>
      <w:r>
        <w:rPr>
          <w:i/>
          <w:spacing w:val="-5"/>
        </w:rPr>
        <w:t>Ratio Juris</w:t>
      </w:r>
      <w:r>
        <w:rPr>
          <w:spacing w:val="-5"/>
        </w:rPr>
        <w:t>, </w:t>
      </w:r>
      <w:r>
        <w:rPr>
          <w:spacing w:val="-4"/>
        </w:rPr>
        <w:t>vol. </w:t>
      </w:r>
      <w:r>
        <w:rPr>
          <w:spacing w:val="-3"/>
        </w:rPr>
        <w:t>3, </w:t>
      </w:r>
      <w:r>
        <w:rPr>
          <w:spacing w:val="-4"/>
        </w:rPr>
        <w:t>núm. </w:t>
      </w:r>
      <w:r>
        <w:rPr/>
        <w:t>1 bis, 1990, pp. 130-147.</w:t>
      </w:r>
    </w:p>
    <w:p>
      <w:pPr>
        <w:spacing w:line="242" w:lineRule="auto" w:before="0"/>
        <w:ind w:left="352" w:right="108" w:hanging="241"/>
        <w:jc w:val="both"/>
        <w:rPr>
          <w:sz w:val="22"/>
        </w:rPr>
      </w:pPr>
      <w:r>
        <w:rPr>
          <w:sz w:val="22"/>
        </w:rPr>
        <w:t>A</w:t>
      </w:r>
      <w:r>
        <w:rPr>
          <w:sz w:val="18"/>
        </w:rPr>
        <w:t>POSTEL</w:t>
      </w:r>
      <w:r>
        <w:rPr>
          <w:sz w:val="22"/>
        </w:rPr>
        <w:t>,</w:t>
      </w:r>
      <w:r>
        <w:rPr>
          <w:spacing w:val="-6"/>
          <w:sz w:val="22"/>
        </w:rPr>
        <w:t> </w:t>
      </w:r>
      <w:r>
        <w:rPr>
          <w:sz w:val="22"/>
        </w:rPr>
        <w:t>Leo,</w:t>
      </w:r>
      <w:r>
        <w:rPr>
          <w:spacing w:val="-2"/>
          <w:sz w:val="22"/>
        </w:rPr>
        <w:t> </w:t>
      </w:r>
      <w:r>
        <w:rPr>
          <w:sz w:val="22"/>
        </w:rPr>
        <w:t>“</w:t>
      </w:r>
      <w:r>
        <w:rPr>
          <w:spacing w:val="-32"/>
          <w:sz w:val="22"/>
        </w:rPr>
        <w:t> </w:t>
      </w:r>
      <w:r>
        <w:rPr>
          <w:sz w:val="22"/>
        </w:rPr>
        <w:t>What</w:t>
      </w:r>
      <w:r>
        <w:rPr>
          <w:spacing w:val="-2"/>
          <w:sz w:val="22"/>
        </w:rPr>
        <w:t> </w:t>
      </w:r>
      <w:r>
        <w:rPr>
          <w:sz w:val="22"/>
        </w:rPr>
        <w:t>is</w:t>
      </w:r>
      <w:r>
        <w:rPr>
          <w:spacing w:val="-2"/>
          <w:sz w:val="22"/>
        </w:rPr>
        <w:t> </w:t>
      </w:r>
      <w:r>
        <w:rPr>
          <w:sz w:val="22"/>
        </w:rPr>
        <w:t>the</w:t>
      </w:r>
      <w:r>
        <w:rPr>
          <w:spacing w:val="-5"/>
          <w:sz w:val="22"/>
        </w:rPr>
        <w:t> </w:t>
      </w:r>
      <w:r>
        <w:rPr>
          <w:sz w:val="22"/>
        </w:rPr>
        <w:t>Force</w:t>
      </w:r>
      <w:r>
        <w:rPr>
          <w:spacing w:val="-4"/>
          <w:sz w:val="22"/>
        </w:rPr>
        <w:t> </w:t>
      </w:r>
      <w:r>
        <w:rPr>
          <w:sz w:val="22"/>
        </w:rPr>
        <w:t>of</w:t>
      </w:r>
      <w:r>
        <w:rPr>
          <w:spacing w:val="-4"/>
          <w:sz w:val="22"/>
        </w:rPr>
        <w:t> </w:t>
      </w:r>
      <w:r>
        <w:rPr>
          <w:sz w:val="22"/>
        </w:rPr>
        <w:t>an</w:t>
      </w:r>
      <w:r>
        <w:rPr>
          <w:spacing w:val="-6"/>
          <w:sz w:val="22"/>
        </w:rPr>
        <w:t> </w:t>
      </w:r>
      <w:r>
        <w:rPr>
          <w:sz w:val="22"/>
        </w:rPr>
        <w:t>Argument”</w:t>
      </w:r>
      <w:r>
        <w:rPr>
          <w:spacing w:val="-32"/>
          <w:sz w:val="22"/>
        </w:rPr>
        <w:t> </w:t>
      </w:r>
      <w:r>
        <w:rPr>
          <w:sz w:val="22"/>
        </w:rPr>
        <w:t>,</w:t>
      </w:r>
      <w:r>
        <w:rPr>
          <w:spacing w:val="-5"/>
          <w:sz w:val="22"/>
        </w:rPr>
        <w:t> </w:t>
      </w:r>
      <w:r>
        <w:rPr>
          <w:i/>
          <w:sz w:val="22"/>
        </w:rPr>
        <w:t>Revue</w:t>
      </w:r>
      <w:r>
        <w:rPr>
          <w:i/>
          <w:spacing w:val="-4"/>
          <w:sz w:val="22"/>
        </w:rPr>
        <w:t> </w:t>
      </w:r>
      <w:r>
        <w:rPr>
          <w:i/>
          <w:sz w:val="22"/>
        </w:rPr>
        <w:t>Internationa- </w:t>
      </w:r>
      <w:r>
        <w:rPr>
          <w:i/>
          <w:sz w:val="22"/>
        </w:rPr>
        <w:t>le de Philosophie</w:t>
      </w:r>
      <w:r>
        <w:rPr>
          <w:sz w:val="22"/>
        </w:rPr>
        <w:t>, núms. 127 y 128,</w:t>
      </w:r>
      <w:r>
        <w:rPr>
          <w:spacing w:val="-22"/>
          <w:sz w:val="22"/>
        </w:rPr>
        <w:t> </w:t>
      </w:r>
      <w:r>
        <w:rPr>
          <w:sz w:val="22"/>
        </w:rPr>
        <w:t>1979.</w:t>
      </w:r>
    </w:p>
    <w:p>
      <w:pPr>
        <w:spacing w:line="242" w:lineRule="auto" w:before="2"/>
        <w:ind w:left="352" w:right="107" w:hanging="240"/>
        <w:jc w:val="both"/>
        <w:rPr>
          <w:sz w:val="22"/>
        </w:rPr>
      </w:pPr>
      <w:r>
        <w:rPr>
          <w:sz w:val="22"/>
        </w:rPr>
        <w:t>A</w:t>
      </w:r>
      <w:r>
        <w:rPr>
          <w:sz w:val="18"/>
        </w:rPr>
        <w:t>RNOLD</w:t>
      </w:r>
      <w:r>
        <w:rPr>
          <w:sz w:val="22"/>
        </w:rPr>
        <w:t>, Carroll C., “ Implications of Perelman’s Theory of Argumenta- tion for Theory of Persuasion”, </w:t>
      </w:r>
      <w:r>
        <w:rPr>
          <w:i/>
          <w:sz w:val="22"/>
        </w:rPr>
        <w:t>Practical Reasoning in Human Affairs, </w:t>
      </w:r>
      <w:r>
        <w:rPr>
          <w:sz w:val="22"/>
        </w:rPr>
        <w:t>1986 (véase Perelman, 1986).</w:t>
      </w:r>
    </w:p>
    <w:p>
      <w:pPr>
        <w:pStyle w:val="BodyText"/>
        <w:spacing w:line="242" w:lineRule="auto" w:before="4"/>
        <w:ind w:left="352" w:right="108" w:hanging="240"/>
        <w:jc w:val="both"/>
      </w:pPr>
      <w:r>
        <w:rPr/>
        <w:t>A</w:t>
      </w:r>
      <w:r>
        <w:rPr>
          <w:sz w:val="18"/>
        </w:rPr>
        <w:t>TIENZA</w:t>
      </w:r>
      <w:r>
        <w:rPr/>
        <w:t>, Manuel, recensión del libro de Perelman, Ch., “ La lógica jurí- dica y la nueva retórica” , </w:t>
      </w:r>
      <w:r>
        <w:rPr>
          <w:i/>
        </w:rPr>
        <w:t>Sistema</w:t>
      </w:r>
      <w:r>
        <w:rPr/>
        <w:t>, Madrid, núm. 34, 1980, pp. 142- 151.</w:t>
      </w:r>
    </w:p>
    <w:p>
      <w:pPr>
        <w:spacing w:line="242" w:lineRule="auto" w:before="2"/>
        <w:ind w:left="352" w:right="108" w:hanging="240"/>
        <w:jc w:val="both"/>
        <w:rPr>
          <w:sz w:val="22"/>
        </w:rPr>
      </w:pPr>
      <w:r>
        <w:rPr>
          <w:sz w:val="22"/>
        </w:rPr>
        <w:t>———, </w:t>
      </w:r>
      <w:r>
        <w:rPr>
          <w:i/>
          <w:sz w:val="22"/>
        </w:rPr>
        <w:t>Sobre la analogía en el derecho. Ensayo de análisis de un razo- </w:t>
      </w:r>
      <w:r>
        <w:rPr>
          <w:i/>
          <w:sz w:val="22"/>
        </w:rPr>
        <w:t>namiento jurídico, </w:t>
      </w:r>
      <w:r>
        <w:rPr>
          <w:sz w:val="22"/>
        </w:rPr>
        <w:t>Madrid, Civitas, 1986.</w:t>
      </w:r>
    </w:p>
    <w:p>
      <w:pPr>
        <w:spacing w:line="242" w:lineRule="auto" w:before="3"/>
        <w:ind w:left="352" w:right="108" w:hanging="240"/>
        <w:jc w:val="both"/>
        <w:rPr>
          <w:sz w:val="22"/>
        </w:rPr>
      </w:pPr>
      <w:r>
        <w:rPr>
          <w:sz w:val="22"/>
        </w:rPr>
        <w:t>———, “ Analogie en droit”, </w:t>
      </w:r>
      <w:r>
        <w:rPr>
          <w:i/>
          <w:sz w:val="22"/>
        </w:rPr>
        <w:t>Renue Interdisciplinaire d’Etudes Juridi- </w:t>
      </w:r>
      <w:r>
        <w:rPr>
          <w:i/>
          <w:sz w:val="22"/>
        </w:rPr>
        <w:t>ques, </w:t>
      </w:r>
      <w:r>
        <w:rPr>
          <w:sz w:val="22"/>
        </w:rPr>
        <w:t>núm. 21, 1988, pp. 35-56.</w:t>
      </w:r>
    </w:p>
    <w:p>
      <w:pPr>
        <w:spacing w:line="242" w:lineRule="auto" w:before="2"/>
        <w:ind w:left="352" w:right="107" w:hanging="240"/>
        <w:jc w:val="both"/>
        <w:rPr>
          <w:sz w:val="22"/>
        </w:rPr>
      </w:pPr>
      <w:r>
        <w:rPr>
          <w:sz w:val="22"/>
        </w:rPr>
        <w:t>———, “ Sobre lo razonable en el derecho”, </w:t>
      </w:r>
      <w:r>
        <w:rPr>
          <w:i/>
          <w:sz w:val="22"/>
        </w:rPr>
        <w:t>Revista Española de Dere- </w:t>
      </w:r>
      <w:r>
        <w:rPr>
          <w:i/>
          <w:sz w:val="22"/>
        </w:rPr>
        <w:t>cho Constitucional</w:t>
      </w:r>
      <w:r>
        <w:rPr>
          <w:sz w:val="22"/>
        </w:rPr>
        <w:t>, Madrid, núm. 27, 1989a, pp. 93-110. También en </w:t>
      </w:r>
      <w:r>
        <w:rPr>
          <w:i/>
          <w:sz w:val="22"/>
        </w:rPr>
        <w:t>Ratio Juris</w:t>
      </w:r>
      <w:r>
        <w:rPr>
          <w:sz w:val="22"/>
        </w:rPr>
        <w:t>, “ On the Reasonable in Law”, vol. 3, núm. 1 bis, pp. 148- 161.</w:t>
      </w:r>
    </w:p>
    <w:p>
      <w:pPr>
        <w:pStyle w:val="BodyText"/>
        <w:spacing w:before="3"/>
        <w:ind w:left="112"/>
      </w:pPr>
      <w:r>
        <w:rPr/>
        <w:t>———, “ Contribución para una Teoría de la Legislación”, </w:t>
      </w:r>
      <w:r>
        <w:rPr>
          <w:i/>
        </w:rPr>
        <w:t>Doxa</w:t>
      </w:r>
      <w:r>
        <w:rPr/>
        <w:t>, núm.</w:t>
      </w:r>
    </w:p>
    <w:p>
      <w:pPr>
        <w:pStyle w:val="BodyText"/>
        <w:spacing w:before="4"/>
        <w:ind w:left="352"/>
      </w:pPr>
      <w:r>
        <w:rPr/>
        <w:t>6, 1989b, pp. 385-403.</w:t>
      </w:r>
    </w:p>
    <w:p>
      <w:pPr>
        <w:pStyle w:val="BodyText"/>
        <w:spacing w:line="244" w:lineRule="auto" w:before="4"/>
        <w:ind w:left="352" w:right="106" w:hanging="240"/>
        <w:jc w:val="both"/>
      </w:pPr>
      <w:r>
        <w:rPr/>
        <w:t>———, “ La Argumentación Jurídica en un Caso Difícil. La Huelga de Hambre de los ‘Grapo’” , </w:t>
      </w:r>
      <w:r>
        <w:rPr>
          <w:i/>
        </w:rPr>
        <w:t>Jueces para la Democracia</w:t>
      </w:r>
      <w:r>
        <w:rPr/>
        <w:t>, Madrid, núm.</w:t>
      </w:r>
      <w:r>
        <w:rPr>
          <w:spacing w:val="-38"/>
        </w:rPr>
        <w:t> </w:t>
      </w:r>
      <w:r>
        <w:rPr/>
        <w:t>9, 1990a, pp.</w:t>
      </w:r>
      <w:r>
        <w:rPr>
          <w:spacing w:val="-7"/>
        </w:rPr>
        <w:t> </w:t>
      </w:r>
      <w:r>
        <w:rPr/>
        <w:t>31-37.</w:t>
      </w:r>
    </w:p>
    <w:p>
      <w:pPr>
        <w:pStyle w:val="BodyText"/>
        <w:spacing w:line="249" w:lineRule="exact"/>
        <w:ind w:left="112"/>
      </w:pPr>
      <w:r>
        <w:rPr/>
        <w:t>———, “ Para una teoría de la argumentación jurídica” , </w:t>
      </w:r>
      <w:r>
        <w:rPr>
          <w:i/>
        </w:rPr>
        <w:t>Doxa</w:t>
      </w:r>
      <w:r>
        <w:rPr/>
        <w:t>, núm. 8.</w:t>
      </w:r>
    </w:p>
    <w:p>
      <w:pPr>
        <w:pStyle w:val="BodyText"/>
        <w:spacing w:before="3"/>
        <w:ind w:left="352"/>
      </w:pPr>
      <w:r>
        <w:rPr/>
        <w:t>1990b.</w:t>
      </w:r>
    </w:p>
    <w:p>
      <w:pPr>
        <w:spacing w:line="242" w:lineRule="auto" w:before="6"/>
        <w:ind w:left="352" w:right="107" w:hanging="241"/>
        <w:jc w:val="both"/>
        <w:rPr>
          <w:sz w:val="22"/>
        </w:rPr>
      </w:pPr>
      <w:r>
        <w:rPr>
          <w:sz w:val="22"/>
        </w:rPr>
        <w:t>A</w:t>
      </w:r>
      <w:r>
        <w:rPr>
          <w:sz w:val="18"/>
        </w:rPr>
        <w:t>USTIN</w:t>
      </w:r>
      <w:r>
        <w:rPr>
          <w:sz w:val="22"/>
        </w:rPr>
        <w:t>, J. L., </w:t>
      </w:r>
      <w:r>
        <w:rPr>
          <w:i/>
          <w:sz w:val="22"/>
        </w:rPr>
        <w:t>Cómo hacer cosas con palabras, </w:t>
      </w:r>
      <w:r>
        <w:rPr>
          <w:sz w:val="22"/>
        </w:rPr>
        <w:t>trad. de Carrió, G. R. y Rabossi, E. A., Barcelona, Paidós, 1982. Edición original: </w:t>
      </w:r>
      <w:r>
        <w:rPr>
          <w:i/>
          <w:sz w:val="22"/>
        </w:rPr>
        <w:t>How to do </w:t>
      </w:r>
      <w:r>
        <w:rPr>
          <w:i/>
          <w:sz w:val="22"/>
        </w:rPr>
        <w:t>Things with Words, </w:t>
      </w:r>
      <w:r>
        <w:rPr>
          <w:sz w:val="22"/>
        </w:rPr>
        <w:t>Londres-Oxford-Nueva York, 1962.</w:t>
      </w:r>
    </w:p>
    <w:p>
      <w:pPr>
        <w:spacing w:after="0" w:line="242" w:lineRule="auto"/>
        <w:jc w:val="both"/>
        <w:rPr>
          <w:sz w:val="22"/>
        </w:rPr>
        <w:sectPr>
          <w:pgSz w:w="7370" w:h="11410"/>
          <w:pgMar w:header="367" w:footer="0" w:top="840" w:bottom="280" w:left="360" w:right="300"/>
        </w:sectPr>
      </w:pPr>
    </w:p>
    <w:p>
      <w:pPr>
        <w:spacing w:line="242" w:lineRule="auto" w:before="84"/>
        <w:ind w:left="352" w:right="108" w:hanging="241"/>
        <w:jc w:val="both"/>
        <w:rPr>
          <w:sz w:val="22"/>
        </w:rPr>
      </w:pPr>
      <w:r>
        <w:rPr>
          <w:sz w:val="22"/>
        </w:rPr>
        <w:t>B</w:t>
      </w:r>
      <w:r>
        <w:rPr>
          <w:sz w:val="18"/>
        </w:rPr>
        <w:t>ALLWEG</w:t>
      </w:r>
      <w:r>
        <w:rPr>
          <w:sz w:val="22"/>
        </w:rPr>
        <w:t>, Ottmar, </w:t>
      </w:r>
      <w:r>
        <w:rPr>
          <w:i/>
          <w:sz w:val="22"/>
        </w:rPr>
        <w:t>Rechtswissenschaft und Jurisprudenz, </w:t>
      </w:r>
      <w:r>
        <w:rPr>
          <w:sz w:val="22"/>
        </w:rPr>
        <w:t>Basel, Hel- bing-Lichtenhahn, 1970.</w:t>
      </w:r>
    </w:p>
    <w:p>
      <w:pPr>
        <w:spacing w:line="242" w:lineRule="auto" w:before="3"/>
        <w:ind w:left="352" w:right="107" w:hanging="240"/>
        <w:jc w:val="both"/>
        <w:rPr>
          <w:sz w:val="22"/>
        </w:rPr>
      </w:pPr>
      <w:r>
        <w:rPr>
          <w:sz w:val="22"/>
        </w:rPr>
        <w:t>B</w:t>
      </w:r>
      <w:r>
        <w:rPr>
          <w:sz w:val="18"/>
        </w:rPr>
        <w:t>IBEL</w:t>
      </w:r>
      <w:r>
        <w:rPr>
          <w:sz w:val="22"/>
        </w:rPr>
        <w:t>, W., “ Methods of Reasoning”, </w:t>
      </w:r>
      <w:r>
        <w:rPr>
          <w:i/>
          <w:sz w:val="22"/>
        </w:rPr>
        <w:t>Fundamentals of Artificial Intelli- </w:t>
      </w:r>
      <w:r>
        <w:rPr>
          <w:i/>
          <w:sz w:val="22"/>
        </w:rPr>
        <w:t>gence. An Advanced Course </w:t>
      </w:r>
      <w:r>
        <w:rPr>
          <w:sz w:val="22"/>
        </w:rPr>
        <w:t>(ed. de Bibel, W. y Jorrand, Ph.), Berlín- Heidelberg-Nueva York, Springer-Verlag, 1986.</w:t>
      </w:r>
    </w:p>
    <w:p>
      <w:pPr>
        <w:spacing w:line="242" w:lineRule="auto" w:before="4"/>
        <w:ind w:left="352" w:right="107" w:hanging="240"/>
        <w:jc w:val="both"/>
        <w:rPr>
          <w:sz w:val="22"/>
        </w:rPr>
      </w:pPr>
      <w:r>
        <w:rPr>
          <w:sz w:val="22"/>
        </w:rPr>
        <w:t>B</w:t>
      </w:r>
      <w:r>
        <w:rPr>
          <w:sz w:val="18"/>
        </w:rPr>
        <w:t>IOY </w:t>
      </w:r>
      <w:r>
        <w:rPr>
          <w:sz w:val="22"/>
        </w:rPr>
        <w:t>C</w:t>
      </w:r>
      <w:r>
        <w:rPr>
          <w:sz w:val="18"/>
        </w:rPr>
        <w:t>ASARES </w:t>
      </w:r>
      <w:r>
        <w:rPr>
          <w:sz w:val="22"/>
        </w:rPr>
        <w:t>y B</w:t>
      </w:r>
      <w:r>
        <w:rPr>
          <w:sz w:val="18"/>
        </w:rPr>
        <w:t>ORGES</w:t>
      </w:r>
      <w:r>
        <w:rPr>
          <w:sz w:val="22"/>
        </w:rPr>
        <w:t>, </w:t>
      </w:r>
      <w:r>
        <w:rPr>
          <w:i/>
          <w:sz w:val="22"/>
        </w:rPr>
        <w:t>Los mejores cuentos policiales </w:t>
      </w:r>
      <w:r>
        <w:rPr>
          <w:sz w:val="22"/>
        </w:rPr>
        <w:t>(selección de Bioy Casares, Adolfo y Borges, Jorge Luis), Madrid, Alianza-Emecé, 1972.</w:t>
      </w:r>
    </w:p>
    <w:p>
      <w:pPr>
        <w:spacing w:line="242" w:lineRule="auto" w:before="1"/>
        <w:ind w:left="352" w:right="106" w:hanging="240"/>
        <w:jc w:val="both"/>
        <w:rPr>
          <w:sz w:val="22"/>
        </w:rPr>
      </w:pPr>
      <w:r>
        <w:rPr>
          <w:sz w:val="22"/>
        </w:rPr>
        <w:t>B</w:t>
      </w:r>
      <w:r>
        <w:rPr>
          <w:sz w:val="18"/>
        </w:rPr>
        <w:t>OBBIO</w:t>
      </w:r>
      <w:r>
        <w:rPr>
          <w:sz w:val="22"/>
        </w:rPr>
        <w:t>, Norberto, y C</w:t>
      </w:r>
      <w:r>
        <w:rPr>
          <w:sz w:val="18"/>
        </w:rPr>
        <w:t>ONTE</w:t>
      </w:r>
      <w:r>
        <w:rPr>
          <w:sz w:val="22"/>
        </w:rPr>
        <w:t>, Amedeo, </w:t>
      </w:r>
      <w:r>
        <w:rPr>
          <w:i/>
          <w:sz w:val="22"/>
        </w:rPr>
        <w:t>Derecho y lógica. Bibliografía de </w:t>
      </w:r>
      <w:r>
        <w:rPr>
          <w:i/>
          <w:sz w:val="22"/>
        </w:rPr>
        <w:t>lógica jurídica (1936-1960), </w:t>
      </w:r>
      <w:r>
        <w:rPr>
          <w:sz w:val="22"/>
        </w:rPr>
        <w:t>México, UNAM, Centro de Estudios Fi- losóficos, 1965.</w:t>
      </w:r>
    </w:p>
    <w:p>
      <w:pPr>
        <w:spacing w:line="244" w:lineRule="auto" w:before="2"/>
        <w:ind w:left="352" w:right="99" w:hanging="240"/>
        <w:jc w:val="both"/>
        <w:rPr>
          <w:sz w:val="22"/>
        </w:rPr>
      </w:pPr>
      <w:r>
        <w:rPr>
          <w:sz w:val="22"/>
        </w:rPr>
        <w:t>———, “ Perelman e Kelsen” , </w:t>
      </w:r>
      <w:r>
        <w:rPr>
          <w:i/>
          <w:sz w:val="22"/>
        </w:rPr>
        <w:t>Justice et Argumentation </w:t>
      </w:r>
      <w:r>
        <w:rPr>
          <w:sz w:val="22"/>
        </w:rPr>
        <w:t>(véase van Quickenborne, 1986).</w:t>
      </w:r>
    </w:p>
    <w:p>
      <w:pPr>
        <w:spacing w:line="242" w:lineRule="auto" w:before="0"/>
        <w:ind w:left="352" w:right="108" w:hanging="241"/>
        <w:jc w:val="both"/>
        <w:rPr>
          <w:sz w:val="22"/>
        </w:rPr>
      </w:pPr>
      <w:r>
        <w:rPr>
          <w:sz w:val="22"/>
        </w:rPr>
        <w:t>B</w:t>
      </w:r>
      <w:r>
        <w:rPr>
          <w:sz w:val="18"/>
        </w:rPr>
        <w:t>URTON</w:t>
      </w:r>
      <w:r>
        <w:rPr>
          <w:sz w:val="22"/>
        </w:rPr>
        <w:t>, Steven J., </w:t>
      </w:r>
      <w:r>
        <w:rPr>
          <w:i/>
          <w:sz w:val="22"/>
        </w:rPr>
        <w:t>An Introduction to Law and Legal Reasoning, </w:t>
      </w:r>
      <w:r>
        <w:rPr>
          <w:sz w:val="22"/>
        </w:rPr>
        <w:t>Bos- ton-Toronto, Little, Brown and Company, 1985.</w:t>
      </w:r>
    </w:p>
    <w:p>
      <w:pPr>
        <w:spacing w:line="242" w:lineRule="auto" w:before="2"/>
        <w:ind w:left="352" w:right="108" w:hanging="240"/>
        <w:jc w:val="both"/>
        <w:rPr>
          <w:sz w:val="22"/>
        </w:rPr>
      </w:pPr>
      <w:r>
        <w:rPr>
          <w:sz w:val="22"/>
        </w:rPr>
        <w:t>C</w:t>
      </w:r>
      <w:r>
        <w:rPr>
          <w:sz w:val="18"/>
        </w:rPr>
        <w:t>ARRIÓ</w:t>
      </w:r>
      <w:r>
        <w:rPr>
          <w:sz w:val="22"/>
        </w:rPr>
        <w:t>, Genaro R., </w:t>
      </w:r>
      <w:r>
        <w:rPr>
          <w:i/>
          <w:sz w:val="22"/>
        </w:rPr>
        <w:t>Apéndice </w:t>
      </w:r>
      <w:r>
        <w:rPr>
          <w:sz w:val="22"/>
        </w:rPr>
        <w:t>a Levi, E. H., </w:t>
      </w:r>
      <w:r>
        <w:rPr>
          <w:i/>
          <w:sz w:val="22"/>
        </w:rPr>
        <w:t>Introducción al razonamien- </w:t>
      </w:r>
      <w:r>
        <w:rPr>
          <w:i/>
          <w:sz w:val="22"/>
        </w:rPr>
        <w:t>to jurídico, </w:t>
      </w:r>
      <w:r>
        <w:rPr>
          <w:sz w:val="22"/>
        </w:rPr>
        <w:t>Buenos Aires, Eudeba, 1964.</w:t>
      </w:r>
    </w:p>
    <w:p>
      <w:pPr>
        <w:spacing w:line="244" w:lineRule="auto" w:before="1"/>
        <w:ind w:left="352" w:right="107" w:hanging="240"/>
        <w:jc w:val="both"/>
        <w:rPr>
          <w:sz w:val="22"/>
        </w:rPr>
      </w:pPr>
      <w:r>
        <w:rPr>
          <w:sz w:val="22"/>
        </w:rPr>
        <w:t>———, </w:t>
      </w:r>
      <w:r>
        <w:rPr>
          <w:i/>
          <w:sz w:val="22"/>
        </w:rPr>
        <w:t>Principios jurídicos y positivismo jurídico, </w:t>
      </w:r>
      <w:r>
        <w:rPr>
          <w:sz w:val="22"/>
        </w:rPr>
        <w:t>Buenos Aires,</w:t>
      </w:r>
      <w:r>
        <w:rPr>
          <w:spacing w:val="-28"/>
          <w:sz w:val="22"/>
        </w:rPr>
        <w:t> </w:t>
      </w:r>
      <w:r>
        <w:rPr>
          <w:sz w:val="22"/>
        </w:rPr>
        <w:t>Abele- do-Perrot,</w:t>
      </w:r>
      <w:r>
        <w:rPr>
          <w:spacing w:val="-4"/>
          <w:sz w:val="22"/>
        </w:rPr>
        <w:t> </w:t>
      </w:r>
      <w:r>
        <w:rPr>
          <w:sz w:val="22"/>
        </w:rPr>
        <w:t>1970.</w:t>
      </w:r>
    </w:p>
    <w:p>
      <w:pPr>
        <w:spacing w:line="244" w:lineRule="auto" w:before="0"/>
        <w:ind w:left="112" w:right="0" w:firstLine="0"/>
        <w:jc w:val="left"/>
        <w:rPr>
          <w:i/>
          <w:sz w:val="22"/>
        </w:rPr>
      </w:pPr>
      <w:r>
        <w:rPr>
          <w:sz w:val="22"/>
        </w:rPr>
        <w:t>———, </w:t>
      </w:r>
      <w:r>
        <w:rPr>
          <w:i/>
          <w:sz w:val="22"/>
        </w:rPr>
        <w:t>Dworkin y el positivismo jurídico, </w:t>
      </w:r>
      <w:r>
        <w:rPr>
          <w:sz w:val="22"/>
        </w:rPr>
        <w:t>México, UNAM, 1981. C</w:t>
      </w:r>
      <w:r>
        <w:rPr>
          <w:sz w:val="18"/>
        </w:rPr>
        <w:t>ASTAÑEDA</w:t>
      </w:r>
      <w:r>
        <w:rPr>
          <w:sz w:val="22"/>
        </w:rPr>
        <w:t>, Héctor Neri, “ On a Proposed Revolution in Logic” , </w:t>
      </w:r>
      <w:r>
        <w:rPr>
          <w:i/>
          <w:sz w:val="22"/>
        </w:rPr>
        <w:t>Philo-</w:t>
      </w:r>
    </w:p>
    <w:p>
      <w:pPr>
        <w:spacing w:line="250" w:lineRule="exact" w:before="0"/>
        <w:ind w:left="352" w:right="0" w:firstLine="0"/>
        <w:jc w:val="left"/>
        <w:rPr>
          <w:sz w:val="22"/>
        </w:rPr>
      </w:pPr>
      <w:r>
        <w:rPr>
          <w:i/>
          <w:sz w:val="22"/>
        </w:rPr>
        <w:t>sophy of Science, </w:t>
      </w:r>
      <w:r>
        <w:rPr>
          <w:sz w:val="22"/>
        </w:rPr>
        <w:t>vol. 27, 1960, pp. 279-292.</w:t>
      </w:r>
    </w:p>
    <w:p>
      <w:pPr>
        <w:spacing w:line="242" w:lineRule="auto" w:before="3"/>
        <w:ind w:left="352" w:right="107" w:hanging="240"/>
        <w:jc w:val="both"/>
        <w:rPr>
          <w:sz w:val="22"/>
        </w:rPr>
      </w:pPr>
      <w:r>
        <w:rPr>
          <w:sz w:val="22"/>
        </w:rPr>
        <w:t>C</w:t>
      </w:r>
      <w:r>
        <w:rPr>
          <w:sz w:val="18"/>
        </w:rPr>
        <w:t>OMANDUCI</w:t>
      </w:r>
      <w:r>
        <w:rPr>
          <w:sz w:val="22"/>
        </w:rPr>
        <w:t>, Paolo y G</w:t>
      </w:r>
      <w:r>
        <w:rPr>
          <w:sz w:val="18"/>
        </w:rPr>
        <w:t>UASTIN</w:t>
      </w:r>
      <w:r>
        <w:rPr>
          <w:sz w:val="22"/>
        </w:rPr>
        <w:t>I, Ricardo (eds.), </w:t>
      </w:r>
      <w:r>
        <w:rPr>
          <w:i/>
          <w:sz w:val="22"/>
        </w:rPr>
        <w:t>L’analisi del ragiona- </w:t>
      </w:r>
      <w:r>
        <w:rPr>
          <w:i/>
          <w:sz w:val="22"/>
        </w:rPr>
        <w:t>mento giuridico. Materiali ad uso degli studenti, </w:t>
      </w:r>
      <w:r>
        <w:rPr>
          <w:sz w:val="22"/>
        </w:rPr>
        <w:t>Torino, Giappichelli, 1989.</w:t>
      </w:r>
    </w:p>
    <w:p>
      <w:pPr>
        <w:spacing w:line="242" w:lineRule="auto" w:before="2"/>
        <w:ind w:left="352" w:right="106" w:hanging="240"/>
        <w:jc w:val="both"/>
        <w:rPr>
          <w:sz w:val="22"/>
        </w:rPr>
      </w:pPr>
      <w:r>
        <w:rPr>
          <w:sz w:val="22"/>
        </w:rPr>
        <w:t>C</w:t>
      </w:r>
      <w:r>
        <w:rPr>
          <w:sz w:val="18"/>
        </w:rPr>
        <w:t>OPI</w:t>
      </w:r>
      <w:r>
        <w:rPr>
          <w:sz w:val="22"/>
        </w:rPr>
        <w:t>, Irving M., </w:t>
      </w:r>
      <w:r>
        <w:rPr>
          <w:i/>
          <w:sz w:val="22"/>
        </w:rPr>
        <w:t>Introducción a la lógica, </w:t>
      </w:r>
      <w:r>
        <w:rPr>
          <w:sz w:val="22"/>
        </w:rPr>
        <w:t>trad. Míguez, N. A., Buenos Aires, Eudeba, 1986.</w:t>
      </w:r>
    </w:p>
    <w:p>
      <w:pPr>
        <w:spacing w:line="242" w:lineRule="auto" w:before="2"/>
        <w:ind w:left="352" w:right="107" w:hanging="241"/>
        <w:jc w:val="both"/>
        <w:rPr>
          <w:sz w:val="22"/>
        </w:rPr>
      </w:pPr>
      <w:r>
        <w:rPr>
          <w:sz w:val="22"/>
        </w:rPr>
        <w:t>C</w:t>
      </w:r>
      <w:r>
        <w:rPr>
          <w:sz w:val="18"/>
        </w:rPr>
        <w:t>ORTINA</w:t>
      </w:r>
      <w:r>
        <w:rPr>
          <w:sz w:val="22"/>
        </w:rPr>
        <w:t>, Adela, </w:t>
      </w:r>
      <w:r>
        <w:rPr>
          <w:i/>
          <w:sz w:val="22"/>
        </w:rPr>
        <w:t>Crítica y utopía: la escuela de Fracfort, </w:t>
      </w:r>
      <w:r>
        <w:rPr>
          <w:sz w:val="22"/>
        </w:rPr>
        <w:t>prólogo de Muguerza, J., Madrid, Cincel, 1985.</w:t>
      </w:r>
    </w:p>
    <w:p>
      <w:pPr>
        <w:spacing w:line="242" w:lineRule="auto" w:before="3"/>
        <w:ind w:left="352" w:right="107" w:hanging="240"/>
        <w:jc w:val="both"/>
        <w:rPr>
          <w:sz w:val="22"/>
        </w:rPr>
      </w:pPr>
      <w:r>
        <w:rPr>
          <w:sz w:val="22"/>
        </w:rPr>
        <w:t>D</w:t>
      </w:r>
      <w:r>
        <w:rPr>
          <w:sz w:val="18"/>
        </w:rPr>
        <w:t>EAÑO</w:t>
      </w:r>
      <w:r>
        <w:rPr>
          <w:sz w:val="22"/>
        </w:rPr>
        <w:t>, Alfredo, </w:t>
      </w:r>
      <w:r>
        <w:rPr>
          <w:i/>
          <w:sz w:val="22"/>
        </w:rPr>
        <w:t>Introducción a la lógica formal, </w:t>
      </w:r>
      <w:r>
        <w:rPr>
          <w:sz w:val="22"/>
        </w:rPr>
        <w:t>Madrid, Alianza Uni- versidad, 1974.</w:t>
      </w:r>
    </w:p>
    <w:p>
      <w:pPr>
        <w:spacing w:line="242" w:lineRule="auto" w:before="2"/>
        <w:ind w:left="352" w:right="107" w:hanging="241"/>
        <w:jc w:val="both"/>
        <w:rPr>
          <w:sz w:val="22"/>
        </w:rPr>
      </w:pPr>
      <w:r>
        <w:rPr>
          <w:sz w:val="22"/>
        </w:rPr>
        <w:t>D</w:t>
      </w:r>
      <w:r>
        <w:rPr>
          <w:sz w:val="18"/>
        </w:rPr>
        <w:t>EARIN</w:t>
      </w:r>
      <w:r>
        <w:rPr>
          <w:sz w:val="22"/>
        </w:rPr>
        <w:t>, Ray D., “ Justice and Justification in the New Rhetoric” , en el vol. colectivo </w:t>
      </w:r>
      <w:r>
        <w:rPr>
          <w:i/>
          <w:sz w:val="22"/>
        </w:rPr>
        <w:t>Practical Reasoning in Human Affairs </w:t>
      </w:r>
      <w:r>
        <w:rPr>
          <w:sz w:val="22"/>
        </w:rPr>
        <w:t>(véase Perelman, 1986).</w:t>
      </w:r>
    </w:p>
    <w:p>
      <w:pPr>
        <w:spacing w:line="242" w:lineRule="auto" w:before="4"/>
        <w:ind w:left="352" w:right="107" w:hanging="240"/>
        <w:jc w:val="both"/>
        <w:rPr>
          <w:sz w:val="22"/>
        </w:rPr>
      </w:pPr>
      <w:r>
        <w:rPr>
          <w:sz w:val="22"/>
        </w:rPr>
        <w:t>D</w:t>
      </w:r>
      <w:r>
        <w:rPr>
          <w:sz w:val="18"/>
        </w:rPr>
        <w:t>WORKIN</w:t>
      </w:r>
      <w:r>
        <w:rPr>
          <w:sz w:val="22"/>
        </w:rPr>
        <w:t>, Ronald, </w:t>
      </w:r>
      <w:r>
        <w:rPr>
          <w:i/>
          <w:sz w:val="22"/>
        </w:rPr>
        <w:t>Taking Rights Seriously, </w:t>
      </w:r>
      <w:r>
        <w:rPr>
          <w:sz w:val="22"/>
        </w:rPr>
        <w:t>Londres, Duckworth, 1977. Hay trad. castellana de Gustavino, M., con introducción de Calsami- glia, A., </w:t>
      </w:r>
      <w:r>
        <w:rPr>
          <w:i/>
          <w:sz w:val="22"/>
        </w:rPr>
        <w:t>Los derechos en serio</w:t>
      </w:r>
      <w:r>
        <w:rPr>
          <w:sz w:val="22"/>
        </w:rPr>
        <w:t>, Barcelona, Ariel, 1984.</w:t>
      </w:r>
    </w:p>
    <w:p>
      <w:pPr>
        <w:spacing w:before="2"/>
        <w:ind w:left="112" w:right="0" w:firstLine="0"/>
        <w:jc w:val="left"/>
        <w:rPr>
          <w:sz w:val="22"/>
        </w:rPr>
      </w:pPr>
      <w:r>
        <w:rPr>
          <w:sz w:val="22"/>
        </w:rPr>
        <w:t>———, </w:t>
      </w:r>
      <w:r>
        <w:rPr>
          <w:i/>
          <w:sz w:val="22"/>
        </w:rPr>
        <w:t>A matter of principles</w:t>
      </w:r>
      <w:r>
        <w:rPr>
          <w:sz w:val="22"/>
        </w:rPr>
        <w:t>, Harvard University Press, 1985.</w:t>
      </w:r>
    </w:p>
    <w:p>
      <w:pPr>
        <w:spacing w:after="0"/>
        <w:jc w:val="left"/>
        <w:rPr>
          <w:sz w:val="22"/>
        </w:rPr>
        <w:sectPr>
          <w:pgSz w:w="7370" w:h="11410"/>
          <w:pgMar w:header="367" w:footer="0" w:top="840" w:bottom="280" w:left="360" w:right="300"/>
        </w:sectPr>
      </w:pPr>
    </w:p>
    <w:p>
      <w:pPr>
        <w:spacing w:line="244" w:lineRule="auto" w:before="83"/>
        <w:ind w:left="352" w:right="107" w:hanging="240"/>
        <w:jc w:val="both"/>
        <w:rPr>
          <w:sz w:val="22"/>
        </w:rPr>
      </w:pPr>
      <w:r>
        <w:rPr>
          <w:sz w:val="22"/>
        </w:rPr>
        <w:t>———, </w:t>
      </w:r>
      <w:r>
        <w:rPr>
          <w:i/>
          <w:sz w:val="22"/>
        </w:rPr>
        <w:t>Law’s Empire</w:t>
      </w:r>
      <w:r>
        <w:rPr>
          <w:sz w:val="22"/>
        </w:rPr>
        <w:t>, Londres, Fontana, 1986. Hay trad. castellana de Ferrari, C., </w:t>
      </w:r>
      <w:r>
        <w:rPr>
          <w:i/>
          <w:sz w:val="22"/>
        </w:rPr>
        <w:t>El imperio de la justicia, </w:t>
      </w:r>
      <w:r>
        <w:rPr>
          <w:sz w:val="22"/>
        </w:rPr>
        <w:t>Barcelona, Gedisa, 1988.</w:t>
      </w:r>
    </w:p>
    <w:p>
      <w:pPr>
        <w:spacing w:line="242" w:lineRule="auto" w:before="0"/>
        <w:ind w:left="352" w:right="108" w:hanging="240"/>
        <w:jc w:val="both"/>
        <w:rPr>
          <w:sz w:val="22"/>
        </w:rPr>
      </w:pPr>
      <w:r>
        <w:rPr>
          <w:sz w:val="22"/>
        </w:rPr>
        <w:t>E</w:t>
      </w:r>
      <w:r>
        <w:rPr>
          <w:sz w:val="18"/>
        </w:rPr>
        <w:t>SSER</w:t>
      </w:r>
      <w:r>
        <w:rPr>
          <w:sz w:val="22"/>
        </w:rPr>
        <w:t>, Joseph, </w:t>
      </w:r>
      <w:r>
        <w:rPr>
          <w:i/>
          <w:sz w:val="22"/>
        </w:rPr>
        <w:t>Principio y norma en la elaboración jurisprudencial del </w:t>
      </w:r>
      <w:r>
        <w:rPr>
          <w:i/>
          <w:sz w:val="22"/>
        </w:rPr>
        <w:t>Derecho privado, </w:t>
      </w:r>
      <w:r>
        <w:rPr>
          <w:sz w:val="22"/>
        </w:rPr>
        <w:t>trad. de Valenti Fiol, E., de la ed. alemana de 1956, Barcelona, Bosch, 1961.</w:t>
      </w:r>
    </w:p>
    <w:p>
      <w:pPr>
        <w:spacing w:line="242" w:lineRule="auto" w:before="3"/>
        <w:ind w:left="352" w:right="108" w:hanging="240"/>
        <w:jc w:val="both"/>
        <w:rPr>
          <w:sz w:val="22"/>
        </w:rPr>
      </w:pPr>
      <w:r>
        <w:rPr>
          <w:sz w:val="22"/>
        </w:rPr>
        <w:t>E</w:t>
      </w:r>
      <w:r>
        <w:rPr>
          <w:sz w:val="18"/>
        </w:rPr>
        <w:t>ZQUIAGA</w:t>
      </w:r>
      <w:r>
        <w:rPr>
          <w:sz w:val="22"/>
        </w:rPr>
        <w:t>, Francisco J., </w:t>
      </w:r>
      <w:r>
        <w:rPr>
          <w:i/>
          <w:sz w:val="22"/>
        </w:rPr>
        <w:t>La argumentación en la justicia constitucional </w:t>
      </w:r>
      <w:r>
        <w:rPr>
          <w:i/>
          <w:sz w:val="22"/>
        </w:rPr>
        <w:t>española, </w:t>
      </w:r>
      <w:r>
        <w:rPr>
          <w:sz w:val="22"/>
        </w:rPr>
        <w:t>Oñati, HAAE-IVAP, 1987.</w:t>
      </w:r>
    </w:p>
    <w:p>
      <w:pPr>
        <w:pStyle w:val="BodyText"/>
        <w:spacing w:before="1"/>
        <w:ind w:left="352" w:right="107" w:hanging="240"/>
        <w:jc w:val="both"/>
      </w:pPr>
      <w:r>
        <w:rPr/>
        <w:t>———, </w:t>
      </w:r>
      <w:r>
        <w:rPr>
          <w:i/>
        </w:rPr>
        <w:t>El voto particular </w:t>
      </w:r>
      <w:r>
        <w:rPr/>
        <w:t>(estudio introductorio de Igartua, J.), Madrid, Centro de Estudios Constitucionales, 1990.</w:t>
      </w:r>
    </w:p>
    <w:p>
      <w:pPr>
        <w:spacing w:line="242" w:lineRule="auto" w:before="6"/>
        <w:ind w:left="352" w:right="107" w:hanging="241"/>
        <w:jc w:val="both"/>
        <w:rPr>
          <w:sz w:val="22"/>
        </w:rPr>
      </w:pPr>
      <w:r>
        <w:rPr>
          <w:sz w:val="22"/>
        </w:rPr>
        <w:t>F</w:t>
      </w:r>
      <w:r>
        <w:rPr>
          <w:sz w:val="18"/>
        </w:rPr>
        <w:t>ISHER</w:t>
      </w:r>
      <w:r>
        <w:rPr>
          <w:sz w:val="22"/>
        </w:rPr>
        <w:t>, Walter R., “ Judging the Quality of Audiences” , </w:t>
      </w:r>
      <w:r>
        <w:rPr>
          <w:i/>
          <w:sz w:val="22"/>
        </w:rPr>
        <w:t>Practical Rea- </w:t>
      </w:r>
      <w:r>
        <w:rPr>
          <w:i/>
          <w:sz w:val="22"/>
        </w:rPr>
        <w:t>soning in Human Affairs </w:t>
      </w:r>
      <w:r>
        <w:rPr>
          <w:sz w:val="22"/>
        </w:rPr>
        <w:t>(véase Perelman, 1986).</w:t>
      </w:r>
    </w:p>
    <w:p>
      <w:pPr>
        <w:spacing w:line="242" w:lineRule="auto" w:before="3"/>
        <w:ind w:left="352" w:right="106" w:hanging="241"/>
        <w:jc w:val="both"/>
        <w:rPr>
          <w:sz w:val="22"/>
        </w:rPr>
      </w:pPr>
      <w:r>
        <w:rPr>
          <w:sz w:val="22"/>
        </w:rPr>
        <w:t>F</w:t>
      </w:r>
      <w:r>
        <w:rPr>
          <w:sz w:val="18"/>
        </w:rPr>
        <w:t>RANK</w:t>
      </w:r>
      <w:r>
        <w:rPr>
          <w:sz w:val="22"/>
        </w:rPr>
        <w:t>, Jerome, </w:t>
      </w:r>
      <w:r>
        <w:rPr>
          <w:i/>
          <w:sz w:val="22"/>
        </w:rPr>
        <w:t>Law and the Modern Mind</w:t>
      </w:r>
      <w:r>
        <w:rPr>
          <w:sz w:val="22"/>
        </w:rPr>
        <w:t>, Gloucester (Massachusetts), Peter Smith, 1970.</w:t>
      </w:r>
    </w:p>
    <w:p>
      <w:pPr>
        <w:spacing w:line="244" w:lineRule="auto" w:before="3"/>
        <w:ind w:left="112" w:right="0" w:hanging="1"/>
        <w:jc w:val="left"/>
        <w:rPr>
          <w:sz w:val="22"/>
        </w:rPr>
      </w:pPr>
      <w:r>
        <w:rPr>
          <w:sz w:val="22"/>
        </w:rPr>
        <w:t>F</w:t>
      </w:r>
      <w:r>
        <w:rPr>
          <w:sz w:val="18"/>
        </w:rPr>
        <w:t>ULLER</w:t>
      </w:r>
      <w:r>
        <w:rPr>
          <w:sz w:val="22"/>
        </w:rPr>
        <w:t>, Lom L., </w:t>
      </w:r>
      <w:r>
        <w:rPr>
          <w:i/>
          <w:sz w:val="22"/>
        </w:rPr>
        <w:t>The Morality of Law</w:t>
      </w:r>
      <w:r>
        <w:rPr>
          <w:sz w:val="22"/>
        </w:rPr>
        <w:t>, Yale University Press, 1964. G</w:t>
      </w:r>
      <w:r>
        <w:rPr>
          <w:sz w:val="18"/>
        </w:rPr>
        <w:t>ARCÍA </w:t>
      </w:r>
      <w:r>
        <w:rPr>
          <w:sz w:val="22"/>
        </w:rPr>
        <w:t>A</w:t>
      </w:r>
      <w:r>
        <w:rPr>
          <w:sz w:val="18"/>
        </w:rPr>
        <w:t>MADO</w:t>
      </w:r>
      <w:r>
        <w:rPr>
          <w:sz w:val="22"/>
        </w:rPr>
        <w:t>, Juan Antonio, </w:t>
      </w:r>
      <w:r>
        <w:rPr>
          <w:i/>
          <w:sz w:val="22"/>
        </w:rPr>
        <w:t>Teorías de la tópica jurídica</w:t>
      </w:r>
      <w:r>
        <w:rPr>
          <w:sz w:val="22"/>
        </w:rPr>
        <w:t>, Madrid,</w:t>
      </w:r>
    </w:p>
    <w:p>
      <w:pPr>
        <w:pStyle w:val="BodyText"/>
        <w:spacing w:line="249" w:lineRule="exact"/>
        <w:ind w:left="352"/>
      </w:pPr>
      <w:r>
        <w:rPr/>
        <w:t>Civitas, 1988.</w:t>
      </w:r>
    </w:p>
    <w:p>
      <w:pPr>
        <w:spacing w:line="242" w:lineRule="auto" w:before="5"/>
        <w:ind w:left="352" w:right="107" w:hanging="241"/>
        <w:jc w:val="both"/>
        <w:rPr>
          <w:sz w:val="22"/>
        </w:rPr>
      </w:pPr>
      <w:r>
        <w:rPr>
          <w:sz w:val="22"/>
        </w:rPr>
        <w:t>G</w:t>
      </w:r>
      <w:r>
        <w:rPr>
          <w:sz w:val="18"/>
        </w:rPr>
        <w:t>IANFORMAGGIO</w:t>
      </w:r>
      <w:r>
        <w:rPr>
          <w:sz w:val="22"/>
        </w:rPr>
        <w:t>, Letizia, </w:t>
      </w:r>
      <w:r>
        <w:rPr>
          <w:i/>
          <w:sz w:val="22"/>
        </w:rPr>
        <w:t>Gli argomenti di Perelman: dalla neutralitá </w:t>
      </w:r>
      <w:r>
        <w:rPr>
          <w:i/>
          <w:sz w:val="22"/>
        </w:rPr>
        <w:t>dello scienziato all’imparzialita del giudice</w:t>
      </w:r>
      <w:r>
        <w:rPr>
          <w:sz w:val="22"/>
        </w:rPr>
        <w:t>, Milano, Edizioni di Cu- minitá, 1973.</w:t>
      </w:r>
    </w:p>
    <w:p>
      <w:pPr>
        <w:spacing w:line="242" w:lineRule="auto" w:before="2"/>
        <w:ind w:left="352" w:right="106" w:hanging="240"/>
        <w:jc w:val="both"/>
        <w:rPr>
          <w:sz w:val="22"/>
        </w:rPr>
      </w:pPr>
      <w:r>
        <w:rPr>
          <w:sz w:val="22"/>
        </w:rPr>
        <w:t>———, “ Il gioco della giustificazione. Osservazioni in margine ad una teoria rocedurale dell’argumentazione giuridica” , </w:t>
      </w:r>
      <w:r>
        <w:rPr>
          <w:i/>
          <w:sz w:val="22"/>
        </w:rPr>
        <w:t>Materiali per una </w:t>
      </w:r>
      <w:r>
        <w:rPr>
          <w:i/>
          <w:sz w:val="22"/>
        </w:rPr>
        <w:t>Storia dela cultura giuridica</w:t>
      </w:r>
      <w:r>
        <w:rPr>
          <w:sz w:val="22"/>
        </w:rPr>
        <w:t>, t. XIV, núm. 2, 1984.</w:t>
      </w:r>
    </w:p>
    <w:p>
      <w:pPr>
        <w:spacing w:line="242" w:lineRule="auto" w:before="4"/>
        <w:ind w:left="352" w:right="107" w:hanging="240"/>
        <w:jc w:val="both"/>
        <w:rPr>
          <w:sz w:val="22"/>
        </w:rPr>
      </w:pPr>
      <w:r>
        <w:rPr>
          <w:sz w:val="22"/>
        </w:rPr>
        <w:t>———, </w:t>
      </w:r>
      <w:r>
        <w:rPr>
          <w:i/>
          <w:sz w:val="22"/>
        </w:rPr>
        <w:t>In difesa del sillogismo pratico, ovvero alcuni argomenti kelse- </w:t>
      </w:r>
      <w:r>
        <w:rPr>
          <w:i/>
          <w:sz w:val="22"/>
        </w:rPr>
        <w:t>niani alla prova, </w:t>
      </w:r>
      <w:r>
        <w:rPr>
          <w:sz w:val="22"/>
        </w:rPr>
        <w:t>Milán, Giuffre, 1987.</w:t>
      </w:r>
    </w:p>
    <w:p>
      <w:pPr>
        <w:spacing w:line="242" w:lineRule="auto" w:before="2"/>
        <w:ind w:left="352" w:right="107" w:hanging="240"/>
        <w:jc w:val="both"/>
        <w:rPr>
          <w:sz w:val="22"/>
        </w:rPr>
      </w:pPr>
      <w:r>
        <w:rPr>
          <w:sz w:val="22"/>
        </w:rPr>
        <w:t>G</w:t>
      </w:r>
      <w:r>
        <w:rPr>
          <w:sz w:val="18"/>
        </w:rPr>
        <w:t>IDDENS</w:t>
      </w:r>
      <w:r>
        <w:rPr>
          <w:sz w:val="22"/>
        </w:rPr>
        <w:t>,</w:t>
      </w:r>
      <w:r>
        <w:rPr>
          <w:spacing w:val="-1"/>
          <w:sz w:val="22"/>
        </w:rPr>
        <w:t> </w:t>
      </w:r>
      <w:r>
        <w:rPr>
          <w:sz w:val="22"/>
        </w:rPr>
        <w:t>Anthony,</w:t>
      </w:r>
      <w:r>
        <w:rPr>
          <w:spacing w:val="-4"/>
          <w:sz w:val="22"/>
        </w:rPr>
        <w:t> </w:t>
      </w:r>
      <w:r>
        <w:rPr>
          <w:sz w:val="22"/>
        </w:rPr>
        <w:t>“</w:t>
      </w:r>
      <w:r>
        <w:rPr>
          <w:spacing w:val="-29"/>
          <w:sz w:val="22"/>
        </w:rPr>
        <w:t> </w:t>
      </w:r>
      <w:r>
        <w:rPr>
          <w:sz w:val="22"/>
        </w:rPr>
        <w:t>Jürgen</w:t>
      </w:r>
      <w:r>
        <w:rPr>
          <w:spacing w:val="-1"/>
          <w:sz w:val="22"/>
        </w:rPr>
        <w:t> </w:t>
      </w:r>
      <w:r>
        <w:rPr>
          <w:sz w:val="22"/>
        </w:rPr>
        <w:t>Haabermas”,</w:t>
      </w:r>
      <w:r>
        <w:rPr>
          <w:spacing w:val="-3"/>
          <w:sz w:val="22"/>
        </w:rPr>
        <w:t> </w:t>
      </w:r>
      <w:r>
        <w:rPr>
          <w:i/>
          <w:sz w:val="22"/>
        </w:rPr>
        <w:t>El</w:t>
      </w:r>
      <w:r>
        <w:rPr>
          <w:i/>
          <w:spacing w:val="-1"/>
          <w:sz w:val="22"/>
        </w:rPr>
        <w:t> </w:t>
      </w:r>
      <w:r>
        <w:rPr>
          <w:i/>
          <w:sz w:val="22"/>
        </w:rPr>
        <w:t>retorno</w:t>
      </w:r>
      <w:r>
        <w:rPr>
          <w:i/>
          <w:spacing w:val="-3"/>
          <w:sz w:val="22"/>
        </w:rPr>
        <w:t> </w:t>
      </w:r>
      <w:r>
        <w:rPr>
          <w:i/>
          <w:sz w:val="22"/>
        </w:rPr>
        <w:t>de</w:t>
      </w:r>
      <w:r>
        <w:rPr>
          <w:i/>
          <w:spacing w:val="-3"/>
          <w:sz w:val="22"/>
        </w:rPr>
        <w:t> </w:t>
      </w:r>
      <w:r>
        <w:rPr>
          <w:i/>
          <w:sz w:val="22"/>
        </w:rPr>
        <w:t>la</w:t>
      </w:r>
      <w:r>
        <w:rPr>
          <w:i/>
          <w:spacing w:val="-4"/>
          <w:sz w:val="22"/>
        </w:rPr>
        <w:t> </w:t>
      </w:r>
      <w:r>
        <w:rPr>
          <w:i/>
          <w:sz w:val="22"/>
        </w:rPr>
        <w:t>gran</w:t>
      </w:r>
      <w:r>
        <w:rPr>
          <w:i/>
          <w:spacing w:val="-3"/>
          <w:sz w:val="22"/>
        </w:rPr>
        <w:t> </w:t>
      </w:r>
      <w:r>
        <w:rPr>
          <w:i/>
          <w:sz w:val="22"/>
        </w:rPr>
        <w:t>teoría</w:t>
      </w:r>
      <w:r>
        <w:rPr>
          <w:i/>
          <w:spacing w:val="-4"/>
          <w:sz w:val="22"/>
        </w:rPr>
        <w:t> </w:t>
      </w:r>
      <w:r>
        <w:rPr>
          <w:i/>
          <w:sz w:val="22"/>
        </w:rPr>
        <w:t>de </w:t>
      </w:r>
      <w:r>
        <w:rPr>
          <w:i/>
          <w:sz w:val="22"/>
        </w:rPr>
        <w:t>las ciencias humanas </w:t>
      </w:r>
      <w:r>
        <w:rPr>
          <w:sz w:val="22"/>
        </w:rPr>
        <w:t>(compilación de Skinner, Q.), Madrid, Alianza Universidad,</w:t>
      </w:r>
      <w:r>
        <w:rPr>
          <w:spacing w:val="-4"/>
          <w:sz w:val="22"/>
        </w:rPr>
        <w:t> </w:t>
      </w:r>
      <w:r>
        <w:rPr>
          <w:sz w:val="22"/>
        </w:rPr>
        <w:t>1985.</w:t>
      </w:r>
    </w:p>
    <w:p>
      <w:pPr>
        <w:spacing w:line="244" w:lineRule="auto" w:before="2"/>
        <w:ind w:left="352" w:right="109" w:hanging="240"/>
        <w:jc w:val="both"/>
        <w:rPr>
          <w:sz w:val="22"/>
        </w:rPr>
      </w:pPr>
      <w:r>
        <w:rPr>
          <w:sz w:val="22"/>
        </w:rPr>
        <w:t>GIULIANI, A., </w:t>
      </w:r>
      <w:r>
        <w:rPr>
          <w:i/>
          <w:spacing w:val="-3"/>
          <w:sz w:val="22"/>
        </w:rPr>
        <w:t>Il </w:t>
      </w:r>
      <w:r>
        <w:rPr>
          <w:i/>
          <w:spacing w:val="-5"/>
          <w:sz w:val="22"/>
        </w:rPr>
        <w:t>concetto </w:t>
      </w:r>
      <w:r>
        <w:rPr>
          <w:i/>
          <w:spacing w:val="-3"/>
          <w:sz w:val="22"/>
        </w:rPr>
        <w:t>di </w:t>
      </w:r>
      <w:r>
        <w:rPr>
          <w:i/>
          <w:spacing w:val="-5"/>
          <w:sz w:val="22"/>
        </w:rPr>
        <w:t>prova. Contributi </w:t>
      </w:r>
      <w:r>
        <w:rPr>
          <w:i/>
          <w:spacing w:val="-4"/>
          <w:sz w:val="22"/>
        </w:rPr>
        <w:t>alla </w:t>
      </w:r>
      <w:r>
        <w:rPr>
          <w:i/>
          <w:spacing w:val="-5"/>
          <w:sz w:val="22"/>
        </w:rPr>
        <w:t>logica giurdica</w:t>
      </w:r>
      <w:r>
        <w:rPr>
          <w:spacing w:val="-5"/>
          <w:sz w:val="22"/>
        </w:rPr>
        <w:t>, </w:t>
      </w:r>
      <w:r>
        <w:rPr>
          <w:spacing w:val="-3"/>
          <w:sz w:val="22"/>
        </w:rPr>
        <w:t>Milán, </w:t>
      </w:r>
      <w:r>
        <w:rPr>
          <w:sz w:val="22"/>
        </w:rPr>
        <w:t>Giuffre, 1971.</w:t>
      </w:r>
    </w:p>
    <w:p>
      <w:pPr>
        <w:pStyle w:val="BodyText"/>
        <w:spacing w:line="242" w:lineRule="auto"/>
        <w:ind w:left="352" w:right="108" w:hanging="241"/>
        <w:jc w:val="both"/>
      </w:pPr>
      <w:r>
        <w:rPr/>
        <w:t>G</w:t>
      </w:r>
      <w:r>
        <w:rPr>
          <w:sz w:val="18"/>
        </w:rPr>
        <w:t>IZBERT</w:t>
      </w:r>
      <w:r>
        <w:rPr/>
        <w:t>-S</w:t>
      </w:r>
      <w:r>
        <w:rPr>
          <w:sz w:val="18"/>
        </w:rPr>
        <w:t>TUDNICKI</w:t>
      </w:r>
      <w:r>
        <w:rPr/>
        <w:t>, Tomasz, “ The Burden of Argumentation in Legal Disputes” , </w:t>
      </w:r>
      <w:r>
        <w:rPr>
          <w:i/>
        </w:rPr>
        <w:t>Ratio Juris</w:t>
      </w:r>
      <w:r>
        <w:rPr/>
        <w:t>, vol. 3, núm. 1 bis, 1990, pp. 118-129.</w:t>
      </w:r>
    </w:p>
    <w:p>
      <w:pPr>
        <w:spacing w:line="242" w:lineRule="auto" w:before="2"/>
        <w:ind w:left="352" w:right="108" w:hanging="240"/>
        <w:jc w:val="both"/>
        <w:rPr>
          <w:sz w:val="22"/>
        </w:rPr>
      </w:pPr>
      <w:r>
        <w:rPr>
          <w:sz w:val="22"/>
        </w:rPr>
        <w:t>G</w:t>
      </w:r>
      <w:r>
        <w:rPr>
          <w:sz w:val="18"/>
        </w:rPr>
        <w:t>OLDEN</w:t>
      </w:r>
      <w:r>
        <w:rPr>
          <w:sz w:val="22"/>
        </w:rPr>
        <w:t>, James L., “ The Universal Audience Revisited”, </w:t>
      </w:r>
      <w:r>
        <w:rPr>
          <w:i/>
          <w:sz w:val="22"/>
        </w:rPr>
        <w:t>Practical Re- </w:t>
      </w:r>
      <w:r>
        <w:rPr>
          <w:i/>
          <w:sz w:val="22"/>
        </w:rPr>
        <w:t>asoning in Human Affairs </w:t>
      </w:r>
      <w:r>
        <w:rPr>
          <w:sz w:val="22"/>
        </w:rPr>
        <w:t>(véase Perelman, 1986).</w:t>
      </w:r>
    </w:p>
    <w:p>
      <w:pPr>
        <w:spacing w:line="244" w:lineRule="auto" w:before="3"/>
        <w:ind w:left="112" w:right="0" w:firstLine="0"/>
        <w:jc w:val="left"/>
        <w:rPr>
          <w:sz w:val="22"/>
        </w:rPr>
      </w:pPr>
      <w:r>
        <w:rPr>
          <w:sz w:val="22"/>
        </w:rPr>
        <w:t>G</w:t>
      </w:r>
      <w:r>
        <w:rPr>
          <w:sz w:val="18"/>
        </w:rPr>
        <w:t>ONDING</w:t>
      </w:r>
      <w:r>
        <w:rPr>
          <w:sz w:val="22"/>
        </w:rPr>
        <w:t>, Martin P., </w:t>
      </w:r>
      <w:r>
        <w:rPr>
          <w:i/>
          <w:sz w:val="22"/>
        </w:rPr>
        <w:t>Legal Reasoning, </w:t>
      </w:r>
      <w:r>
        <w:rPr>
          <w:sz w:val="22"/>
        </w:rPr>
        <w:t>Nueva York, Borzoi, 1984. G</w:t>
      </w:r>
      <w:r>
        <w:rPr>
          <w:sz w:val="18"/>
        </w:rPr>
        <w:t>ÜNTHER</w:t>
      </w:r>
      <w:r>
        <w:rPr>
          <w:sz w:val="22"/>
        </w:rPr>
        <w:t>, Klaus, “ A Normative Conception of Coherence for a Discour-</w:t>
      </w:r>
    </w:p>
    <w:p>
      <w:pPr>
        <w:pStyle w:val="BodyText"/>
        <w:spacing w:line="244" w:lineRule="auto"/>
        <w:ind w:left="352"/>
      </w:pPr>
      <w:r>
        <w:rPr/>
        <w:t>sive Theory of Legal Justification” , </w:t>
      </w:r>
      <w:r>
        <w:rPr>
          <w:i/>
        </w:rPr>
        <w:t>Ratio Juris</w:t>
      </w:r>
      <w:r>
        <w:rPr/>
        <w:t>, vol. 2, núm. 2, 1989, pp. 155-166.</w:t>
      </w:r>
    </w:p>
    <w:p>
      <w:pPr>
        <w:spacing w:after="0" w:line="244" w:lineRule="auto"/>
        <w:sectPr>
          <w:pgSz w:w="7370" w:h="11410"/>
          <w:pgMar w:header="367" w:footer="0" w:top="840" w:bottom="280" w:left="360" w:right="300"/>
        </w:sectPr>
      </w:pPr>
    </w:p>
    <w:p>
      <w:pPr>
        <w:pStyle w:val="BodyText"/>
        <w:spacing w:line="244" w:lineRule="auto" w:before="83"/>
        <w:ind w:left="352" w:right="103" w:hanging="240"/>
        <w:jc w:val="both"/>
      </w:pPr>
      <w:r>
        <w:rPr/>
        <w:t>———-, “ Ein normativer Begriff der Kohärenz für eine Theorie der ju- ristischen Argumentation”, </w:t>
      </w:r>
      <w:r>
        <w:rPr>
          <w:i/>
        </w:rPr>
        <w:t>Rechtstheorie</w:t>
      </w:r>
      <w:r>
        <w:rPr/>
        <w:t>, núm. 20, 1989, pp. 163-</w:t>
      </w:r>
    </w:p>
    <w:p>
      <w:pPr>
        <w:pStyle w:val="BodyText"/>
        <w:spacing w:line="250" w:lineRule="exact"/>
        <w:ind w:left="352"/>
      </w:pPr>
      <w:r>
        <w:rPr/>
        <w:t>190.</w:t>
      </w:r>
    </w:p>
    <w:p>
      <w:pPr>
        <w:pStyle w:val="BodyText"/>
        <w:spacing w:line="242" w:lineRule="auto" w:before="5"/>
        <w:ind w:left="352" w:right="109" w:hanging="241"/>
        <w:jc w:val="both"/>
      </w:pPr>
      <w:r>
        <w:rPr/>
        <w:t>H</w:t>
      </w:r>
      <w:r>
        <w:rPr>
          <w:sz w:val="18"/>
        </w:rPr>
        <w:t>AAKONSSEN</w:t>
      </w:r>
      <w:r>
        <w:rPr/>
        <w:t>, H., “ The Limits of Reason and the Inifinity of Argu- ment” , </w:t>
      </w:r>
      <w:r>
        <w:rPr>
          <w:i/>
        </w:rPr>
        <w:t>A.R.S.P., </w:t>
      </w:r>
      <w:r>
        <w:rPr/>
        <w:t>núm. 67, 1981, pp. 491-503.</w:t>
      </w:r>
    </w:p>
    <w:p>
      <w:pPr>
        <w:spacing w:line="242" w:lineRule="auto" w:before="3"/>
        <w:ind w:left="352" w:right="108" w:hanging="240"/>
        <w:jc w:val="both"/>
        <w:rPr>
          <w:sz w:val="22"/>
        </w:rPr>
      </w:pPr>
      <w:r>
        <w:rPr>
          <w:sz w:val="22"/>
        </w:rPr>
        <w:t>H</w:t>
      </w:r>
      <w:r>
        <w:rPr>
          <w:sz w:val="18"/>
        </w:rPr>
        <w:t>AARSCHER</w:t>
      </w:r>
      <w:r>
        <w:rPr>
          <w:sz w:val="22"/>
        </w:rPr>
        <w:t>,</w:t>
      </w:r>
      <w:r>
        <w:rPr>
          <w:spacing w:val="-5"/>
          <w:sz w:val="22"/>
        </w:rPr>
        <w:t> </w:t>
      </w:r>
      <w:r>
        <w:rPr>
          <w:sz w:val="22"/>
        </w:rPr>
        <w:t>Guy,</w:t>
      </w:r>
      <w:r>
        <w:rPr>
          <w:spacing w:val="-6"/>
          <w:sz w:val="22"/>
        </w:rPr>
        <w:t> </w:t>
      </w:r>
      <w:r>
        <w:rPr>
          <w:sz w:val="22"/>
        </w:rPr>
        <w:t>“</w:t>
      </w:r>
      <w:r>
        <w:rPr>
          <w:spacing w:val="-31"/>
          <w:sz w:val="22"/>
        </w:rPr>
        <w:t> </w:t>
      </w:r>
      <w:r>
        <w:rPr>
          <w:sz w:val="22"/>
        </w:rPr>
        <w:t>Perelman</w:t>
      </w:r>
      <w:r>
        <w:rPr>
          <w:spacing w:val="-6"/>
          <w:sz w:val="22"/>
        </w:rPr>
        <w:t> </w:t>
      </w:r>
      <w:r>
        <w:rPr>
          <w:sz w:val="22"/>
        </w:rPr>
        <w:t>and</w:t>
      </w:r>
      <w:r>
        <w:rPr>
          <w:spacing w:val="-6"/>
          <w:sz w:val="22"/>
        </w:rPr>
        <w:t> </w:t>
      </w:r>
      <w:r>
        <w:rPr>
          <w:sz w:val="22"/>
        </w:rPr>
        <w:t>the</w:t>
      </w:r>
      <w:r>
        <w:rPr>
          <w:spacing w:val="-6"/>
          <w:sz w:val="22"/>
        </w:rPr>
        <w:t> </w:t>
      </w:r>
      <w:r>
        <w:rPr>
          <w:sz w:val="22"/>
        </w:rPr>
        <w:t>Philosophy</w:t>
      </w:r>
      <w:r>
        <w:rPr>
          <w:spacing w:val="-6"/>
          <w:sz w:val="22"/>
        </w:rPr>
        <w:t> </w:t>
      </w:r>
      <w:r>
        <w:rPr>
          <w:sz w:val="22"/>
        </w:rPr>
        <w:t>of</w:t>
      </w:r>
      <w:r>
        <w:rPr>
          <w:spacing w:val="-6"/>
          <w:sz w:val="22"/>
        </w:rPr>
        <w:t> </w:t>
      </w:r>
      <w:r>
        <w:rPr>
          <w:spacing w:val="4"/>
          <w:sz w:val="22"/>
        </w:rPr>
        <w:t>Law”,</w:t>
      </w:r>
      <w:r>
        <w:rPr>
          <w:spacing w:val="-6"/>
          <w:sz w:val="22"/>
        </w:rPr>
        <w:t> </w:t>
      </w:r>
      <w:r>
        <w:rPr>
          <w:i/>
          <w:sz w:val="22"/>
        </w:rPr>
        <w:t>Practical</w:t>
      </w:r>
      <w:r>
        <w:rPr>
          <w:i/>
          <w:spacing w:val="-5"/>
          <w:sz w:val="22"/>
        </w:rPr>
        <w:t> </w:t>
      </w:r>
      <w:r>
        <w:rPr>
          <w:i/>
          <w:sz w:val="22"/>
        </w:rPr>
        <w:t>Re- </w:t>
      </w:r>
      <w:r>
        <w:rPr>
          <w:i/>
          <w:sz w:val="22"/>
        </w:rPr>
        <w:t>asoning in Human Affairs </w:t>
      </w:r>
      <w:r>
        <w:rPr>
          <w:sz w:val="22"/>
        </w:rPr>
        <w:t>(véase Perelman,</w:t>
      </w:r>
      <w:r>
        <w:rPr>
          <w:spacing w:val="-20"/>
          <w:sz w:val="22"/>
        </w:rPr>
        <w:t> </w:t>
      </w:r>
      <w:r>
        <w:rPr>
          <w:sz w:val="22"/>
        </w:rPr>
        <w:t>1986).</w:t>
      </w:r>
    </w:p>
    <w:p>
      <w:pPr>
        <w:spacing w:line="242" w:lineRule="auto" w:before="2"/>
        <w:ind w:left="352" w:right="107" w:hanging="240"/>
        <w:jc w:val="both"/>
        <w:rPr>
          <w:sz w:val="22"/>
        </w:rPr>
      </w:pPr>
      <w:r>
        <w:rPr>
          <w:sz w:val="22"/>
        </w:rPr>
        <w:t>H</w:t>
      </w:r>
      <w:r>
        <w:rPr>
          <w:sz w:val="18"/>
        </w:rPr>
        <w:t>ABERMAS</w:t>
      </w:r>
      <w:r>
        <w:rPr>
          <w:sz w:val="22"/>
        </w:rPr>
        <w:t>,</w:t>
      </w:r>
      <w:r>
        <w:rPr>
          <w:spacing w:val="-1"/>
          <w:sz w:val="22"/>
        </w:rPr>
        <w:t> </w:t>
      </w:r>
      <w:r>
        <w:rPr>
          <w:sz w:val="22"/>
        </w:rPr>
        <w:t>Jürgen, “</w:t>
      </w:r>
      <w:r>
        <w:rPr>
          <w:spacing w:val="-32"/>
          <w:sz w:val="22"/>
        </w:rPr>
        <w:t> </w:t>
      </w:r>
      <w:r>
        <w:rPr>
          <w:sz w:val="22"/>
        </w:rPr>
        <w:t>Teorías de</w:t>
      </w:r>
      <w:r>
        <w:rPr>
          <w:spacing w:val="-1"/>
          <w:sz w:val="22"/>
        </w:rPr>
        <w:t> </w:t>
      </w:r>
      <w:r>
        <w:rPr>
          <w:sz w:val="22"/>
        </w:rPr>
        <w:t>la</w:t>
      </w:r>
      <w:r>
        <w:rPr>
          <w:spacing w:val="-1"/>
          <w:sz w:val="22"/>
        </w:rPr>
        <w:t> </w:t>
      </w:r>
      <w:r>
        <w:rPr>
          <w:sz w:val="22"/>
        </w:rPr>
        <w:t>verdad”</w:t>
      </w:r>
      <w:r>
        <w:rPr>
          <w:spacing w:val="-32"/>
          <w:sz w:val="22"/>
        </w:rPr>
        <w:t> </w:t>
      </w:r>
      <w:r>
        <w:rPr>
          <w:sz w:val="22"/>
        </w:rPr>
        <w:t>,</w:t>
      </w:r>
      <w:r>
        <w:rPr>
          <w:spacing w:val="-1"/>
          <w:sz w:val="22"/>
        </w:rPr>
        <w:t> </w:t>
      </w:r>
      <w:r>
        <w:rPr>
          <w:i/>
          <w:sz w:val="22"/>
        </w:rPr>
        <w:t>Teoría</w:t>
      </w:r>
      <w:r>
        <w:rPr>
          <w:i/>
          <w:spacing w:val="-3"/>
          <w:sz w:val="22"/>
        </w:rPr>
        <w:t> </w:t>
      </w:r>
      <w:r>
        <w:rPr>
          <w:i/>
          <w:sz w:val="22"/>
        </w:rPr>
        <w:t>de</w:t>
      </w:r>
      <w:r>
        <w:rPr>
          <w:i/>
          <w:spacing w:val="-2"/>
          <w:sz w:val="22"/>
        </w:rPr>
        <w:t> </w:t>
      </w:r>
      <w:r>
        <w:rPr>
          <w:i/>
          <w:sz w:val="22"/>
        </w:rPr>
        <w:t>la</w:t>
      </w:r>
      <w:r>
        <w:rPr>
          <w:i/>
          <w:spacing w:val="-3"/>
          <w:sz w:val="22"/>
        </w:rPr>
        <w:t> </w:t>
      </w:r>
      <w:r>
        <w:rPr>
          <w:i/>
          <w:sz w:val="22"/>
        </w:rPr>
        <w:t>acción</w:t>
      </w:r>
      <w:r>
        <w:rPr>
          <w:i/>
          <w:spacing w:val="-3"/>
          <w:sz w:val="22"/>
        </w:rPr>
        <w:t> </w:t>
      </w:r>
      <w:r>
        <w:rPr>
          <w:i/>
          <w:sz w:val="22"/>
        </w:rPr>
        <w:t>comuni- </w:t>
      </w:r>
      <w:r>
        <w:rPr>
          <w:i/>
          <w:sz w:val="22"/>
        </w:rPr>
        <w:t>cativa:</w:t>
      </w:r>
      <w:r>
        <w:rPr>
          <w:i/>
          <w:spacing w:val="-5"/>
          <w:sz w:val="22"/>
        </w:rPr>
        <w:t> </w:t>
      </w:r>
      <w:r>
        <w:rPr>
          <w:i/>
          <w:sz w:val="22"/>
        </w:rPr>
        <w:t>complementos</w:t>
      </w:r>
      <w:r>
        <w:rPr>
          <w:i/>
          <w:spacing w:val="-4"/>
          <w:sz w:val="22"/>
        </w:rPr>
        <w:t> </w:t>
      </w:r>
      <w:r>
        <w:rPr>
          <w:i/>
          <w:sz w:val="22"/>
        </w:rPr>
        <w:t>y</w:t>
      </w:r>
      <w:r>
        <w:rPr>
          <w:i/>
          <w:spacing w:val="-7"/>
          <w:sz w:val="22"/>
        </w:rPr>
        <w:t> </w:t>
      </w:r>
      <w:r>
        <w:rPr>
          <w:i/>
          <w:sz w:val="22"/>
        </w:rPr>
        <w:t>estudios</w:t>
      </w:r>
      <w:r>
        <w:rPr>
          <w:i/>
          <w:spacing w:val="-6"/>
          <w:sz w:val="22"/>
        </w:rPr>
        <w:t> </w:t>
      </w:r>
      <w:r>
        <w:rPr>
          <w:i/>
          <w:sz w:val="22"/>
        </w:rPr>
        <w:t>previos,</w:t>
      </w:r>
      <w:r>
        <w:rPr>
          <w:i/>
          <w:spacing w:val="-7"/>
          <w:sz w:val="22"/>
        </w:rPr>
        <w:t> </w:t>
      </w:r>
      <w:r>
        <w:rPr>
          <w:sz w:val="22"/>
        </w:rPr>
        <w:t>trad.</w:t>
      </w:r>
      <w:r>
        <w:rPr>
          <w:spacing w:val="-6"/>
          <w:sz w:val="22"/>
        </w:rPr>
        <w:t> </w:t>
      </w:r>
      <w:r>
        <w:rPr>
          <w:sz w:val="22"/>
        </w:rPr>
        <w:t>de</w:t>
      </w:r>
      <w:r>
        <w:rPr>
          <w:spacing w:val="-7"/>
          <w:sz w:val="22"/>
        </w:rPr>
        <w:t> </w:t>
      </w:r>
      <w:r>
        <w:rPr>
          <w:sz w:val="22"/>
        </w:rPr>
        <w:t>Jiménez,</w:t>
      </w:r>
      <w:r>
        <w:rPr>
          <w:spacing w:val="-7"/>
          <w:sz w:val="22"/>
        </w:rPr>
        <w:t> </w:t>
      </w:r>
      <w:r>
        <w:rPr>
          <w:sz w:val="22"/>
        </w:rPr>
        <w:t>M.,</w:t>
      </w:r>
      <w:r>
        <w:rPr>
          <w:spacing w:val="-7"/>
          <w:sz w:val="22"/>
        </w:rPr>
        <w:t> </w:t>
      </w:r>
      <w:r>
        <w:rPr>
          <w:sz w:val="22"/>
        </w:rPr>
        <w:t>Madrid, Cátedra,</w:t>
      </w:r>
      <w:r>
        <w:rPr>
          <w:spacing w:val="-4"/>
          <w:sz w:val="22"/>
        </w:rPr>
        <w:t> </w:t>
      </w:r>
      <w:r>
        <w:rPr>
          <w:sz w:val="22"/>
        </w:rPr>
        <w:t>1989.</w:t>
      </w:r>
    </w:p>
    <w:p>
      <w:pPr>
        <w:spacing w:line="244" w:lineRule="auto" w:before="0"/>
        <w:ind w:left="352" w:right="106" w:hanging="240"/>
        <w:jc w:val="both"/>
        <w:rPr>
          <w:sz w:val="22"/>
        </w:rPr>
      </w:pPr>
      <w:r>
        <w:rPr>
          <w:sz w:val="22"/>
        </w:rPr>
        <w:t>———, “ ¿Qué significa pragmática universal?”</w:t>
      </w:r>
      <w:r>
        <w:rPr>
          <w:spacing w:val="-44"/>
          <w:sz w:val="22"/>
        </w:rPr>
        <w:t> </w:t>
      </w:r>
      <w:r>
        <w:rPr>
          <w:sz w:val="22"/>
        </w:rPr>
        <w:t>, </w:t>
      </w:r>
      <w:r>
        <w:rPr>
          <w:i/>
          <w:sz w:val="22"/>
        </w:rPr>
        <w:t>Teoría de la acción co- </w:t>
      </w:r>
      <w:r>
        <w:rPr>
          <w:i/>
          <w:sz w:val="22"/>
        </w:rPr>
        <w:t>municativa: complementos y estudios previos, </w:t>
      </w:r>
      <w:r>
        <w:rPr>
          <w:sz w:val="22"/>
        </w:rPr>
        <w:t>trad. de Jiménez, M., Madrid, Cátedra,</w:t>
      </w:r>
      <w:r>
        <w:rPr>
          <w:spacing w:val="-6"/>
          <w:sz w:val="22"/>
        </w:rPr>
        <w:t> </w:t>
      </w:r>
      <w:r>
        <w:rPr>
          <w:sz w:val="22"/>
        </w:rPr>
        <w:t>1989.</w:t>
      </w:r>
    </w:p>
    <w:p>
      <w:pPr>
        <w:spacing w:line="244" w:lineRule="auto" w:before="0"/>
        <w:ind w:left="352" w:right="107" w:hanging="240"/>
        <w:jc w:val="both"/>
        <w:rPr>
          <w:sz w:val="22"/>
        </w:rPr>
      </w:pPr>
      <w:r>
        <w:rPr>
          <w:sz w:val="22"/>
        </w:rPr>
        <w:t>———, “ Ética del discurso. Notas sobre un probgrama de fundamenta- ción”, </w:t>
      </w:r>
      <w:r>
        <w:rPr>
          <w:i/>
          <w:sz w:val="22"/>
        </w:rPr>
        <w:t>Conciencia moral y acción comunicativa, </w:t>
      </w:r>
      <w:r>
        <w:rPr>
          <w:sz w:val="22"/>
        </w:rPr>
        <w:t>trad. García Cotarelo, R., Barcelona, Península, 1985.</w:t>
      </w:r>
    </w:p>
    <w:p>
      <w:pPr>
        <w:spacing w:line="242" w:lineRule="auto" w:before="0"/>
        <w:ind w:left="352" w:right="107" w:hanging="240"/>
        <w:jc w:val="both"/>
        <w:rPr>
          <w:sz w:val="22"/>
        </w:rPr>
      </w:pPr>
      <w:r>
        <w:rPr>
          <w:sz w:val="22"/>
        </w:rPr>
        <w:t>———, </w:t>
      </w:r>
      <w:r>
        <w:rPr>
          <w:i/>
          <w:sz w:val="22"/>
        </w:rPr>
        <w:t>Teoría de la acción comunicativa</w:t>
      </w:r>
      <w:r>
        <w:rPr>
          <w:sz w:val="22"/>
        </w:rPr>
        <w:t>m, trad. de Jiménez, M., Ma- drid, Taurus, 1987, 2 ts. ed. original: </w:t>
      </w:r>
      <w:r>
        <w:rPr>
          <w:i/>
          <w:sz w:val="22"/>
        </w:rPr>
        <w:t>Theorie des kommunikativen </w:t>
      </w:r>
      <w:r>
        <w:rPr>
          <w:i/>
          <w:sz w:val="22"/>
        </w:rPr>
        <w:t>Handels, </w:t>
      </w:r>
      <w:r>
        <w:rPr>
          <w:sz w:val="22"/>
        </w:rPr>
        <w:t>Frankfurt a. M., Sunrkamp, 1981.</w:t>
      </w:r>
    </w:p>
    <w:p>
      <w:pPr>
        <w:pStyle w:val="BodyText"/>
        <w:ind w:left="112"/>
      </w:pPr>
      <w:r>
        <w:rPr/>
        <w:t>———, “ ¿Cómo es posible la legitimidad a través de la legalidad?”,</w:t>
      </w:r>
    </w:p>
    <w:p>
      <w:pPr>
        <w:pStyle w:val="BodyText"/>
        <w:ind w:left="352"/>
      </w:pPr>
      <w:r>
        <w:rPr>
          <w:i/>
        </w:rPr>
        <w:t>Doxa</w:t>
      </w:r>
      <w:r>
        <w:rPr/>
        <w:t>, núm. 5, 1988, pp. 21-45.</w:t>
      </w:r>
    </w:p>
    <w:p>
      <w:pPr>
        <w:pStyle w:val="BodyText"/>
        <w:spacing w:line="244" w:lineRule="auto" w:before="4"/>
        <w:ind w:left="352" w:right="102" w:hanging="240"/>
        <w:jc w:val="both"/>
      </w:pPr>
      <w:r>
        <w:rPr/>
        <w:t>———, “ Towards a Communication-Concept of Rational Collective Will-Formation. A Thought-Experiment” , </w:t>
      </w:r>
      <w:r>
        <w:rPr>
          <w:i/>
        </w:rPr>
        <w:t>Ratio Juris, </w:t>
      </w:r>
      <w:r>
        <w:rPr/>
        <w:t>vol. 2, núm. 2, 1989, pp. 144-154.</w:t>
      </w:r>
    </w:p>
    <w:p>
      <w:pPr>
        <w:spacing w:line="249" w:lineRule="exact" w:before="0"/>
        <w:ind w:left="112" w:right="0" w:firstLine="0"/>
        <w:jc w:val="left"/>
        <w:rPr>
          <w:sz w:val="22"/>
        </w:rPr>
      </w:pPr>
      <w:r>
        <w:rPr>
          <w:sz w:val="22"/>
        </w:rPr>
        <w:t>H</w:t>
      </w:r>
      <w:r>
        <w:rPr>
          <w:sz w:val="18"/>
        </w:rPr>
        <w:t>AFT</w:t>
      </w:r>
      <w:r>
        <w:rPr>
          <w:sz w:val="22"/>
        </w:rPr>
        <w:t>, Fruthif, </w:t>
      </w:r>
      <w:r>
        <w:rPr>
          <w:i/>
          <w:sz w:val="22"/>
        </w:rPr>
        <w:t>Juristische Rhetorik, </w:t>
      </w:r>
      <w:r>
        <w:rPr>
          <w:sz w:val="22"/>
        </w:rPr>
        <w:t>3a. ed., 1985.</w:t>
      </w:r>
    </w:p>
    <w:p>
      <w:pPr>
        <w:spacing w:before="4"/>
        <w:ind w:left="112" w:right="0" w:firstLine="0"/>
        <w:jc w:val="left"/>
        <w:rPr>
          <w:sz w:val="22"/>
        </w:rPr>
      </w:pPr>
      <w:r>
        <w:rPr>
          <w:sz w:val="22"/>
        </w:rPr>
        <w:t>H</w:t>
      </w:r>
      <w:r>
        <w:rPr>
          <w:sz w:val="18"/>
        </w:rPr>
        <w:t>ARRIS</w:t>
      </w:r>
      <w:r>
        <w:rPr>
          <w:sz w:val="22"/>
        </w:rPr>
        <w:t>, J. W., </w:t>
      </w:r>
      <w:r>
        <w:rPr>
          <w:i/>
          <w:sz w:val="22"/>
        </w:rPr>
        <w:t>Legal philosophies, </w:t>
      </w:r>
      <w:r>
        <w:rPr>
          <w:sz w:val="22"/>
        </w:rPr>
        <w:t>Londres, Butterworths, 1980.</w:t>
      </w:r>
    </w:p>
    <w:p>
      <w:pPr>
        <w:spacing w:line="242" w:lineRule="auto" w:before="4"/>
        <w:ind w:left="352" w:right="107" w:hanging="240"/>
        <w:jc w:val="both"/>
        <w:rPr>
          <w:sz w:val="22"/>
        </w:rPr>
      </w:pPr>
      <w:r>
        <w:rPr>
          <w:sz w:val="22"/>
        </w:rPr>
        <w:t>H</w:t>
      </w:r>
      <w:r>
        <w:rPr>
          <w:sz w:val="18"/>
        </w:rPr>
        <w:t>ART, </w:t>
      </w:r>
      <w:r>
        <w:rPr>
          <w:sz w:val="22"/>
        </w:rPr>
        <w:t>H. L. A., Introducción a Perelman, Ch., </w:t>
      </w:r>
      <w:r>
        <w:rPr>
          <w:i/>
          <w:sz w:val="22"/>
        </w:rPr>
        <w:t>The Idea of Justice and </w:t>
      </w:r>
      <w:r>
        <w:rPr>
          <w:i/>
          <w:sz w:val="22"/>
        </w:rPr>
        <w:t>the Problem of Argument, </w:t>
      </w:r>
      <w:r>
        <w:rPr>
          <w:sz w:val="22"/>
        </w:rPr>
        <w:t>Londres, Routledge and Keagan,</w:t>
      </w:r>
      <w:r>
        <w:rPr>
          <w:spacing w:val="-40"/>
          <w:sz w:val="22"/>
        </w:rPr>
        <w:t> </w:t>
      </w:r>
      <w:r>
        <w:rPr>
          <w:sz w:val="22"/>
        </w:rPr>
        <w:t>1963.</w:t>
      </w:r>
    </w:p>
    <w:p>
      <w:pPr>
        <w:pStyle w:val="BodyText"/>
        <w:spacing w:line="244" w:lineRule="auto" w:before="1"/>
        <w:ind w:left="352" w:right="107" w:hanging="240"/>
        <w:jc w:val="both"/>
      </w:pPr>
      <w:r>
        <w:rPr/>
        <w:t>———, “ El nuevo desafío al positivismo jurídico” , </w:t>
      </w:r>
      <w:r>
        <w:rPr>
          <w:i/>
        </w:rPr>
        <w:t>Sistema</w:t>
      </w:r>
      <w:r>
        <w:rPr/>
        <w:t>, núm. 36, mayo de 1980, pp. 3-18.</w:t>
      </w:r>
    </w:p>
    <w:p>
      <w:pPr>
        <w:spacing w:line="242" w:lineRule="auto" w:before="0"/>
        <w:ind w:left="352" w:right="107" w:hanging="241"/>
        <w:jc w:val="both"/>
        <w:rPr>
          <w:sz w:val="22"/>
        </w:rPr>
      </w:pPr>
      <w:r>
        <w:rPr>
          <w:sz w:val="22"/>
        </w:rPr>
        <w:t>H</w:t>
      </w:r>
      <w:r>
        <w:rPr>
          <w:sz w:val="18"/>
        </w:rPr>
        <w:t>ORN</w:t>
      </w:r>
      <w:r>
        <w:rPr>
          <w:sz w:val="22"/>
        </w:rPr>
        <w:t>, N., “ Topik in der rechtstheotischer Diskussion” , en Breuer D. y Schanze, H. (eds.), </w:t>
      </w:r>
      <w:r>
        <w:rPr>
          <w:i/>
          <w:sz w:val="22"/>
        </w:rPr>
        <w:t>Topik Beiträge zur interdisziplinären Diskussion, </w:t>
      </w:r>
      <w:r>
        <w:rPr>
          <w:sz w:val="22"/>
        </w:rPr>
        <w:t>München, Fink, 1981, pp. 57-64.</w:t>
      </w:r>
    </w:p>
    <w:p>
      <w:pPr>
        <w:spacing w:line="242" w:lineRule="auto" w:before="3"/>
        <w:ind w:left="352" w:right="107" w:hanging="240"/>
        <w:jc w:val="both"/>
        <w:rPr>
          <w:sz w:val="22"/>
        </w:rPr>
      </w:pPr>
      <w:r>
        <w:rPr>
          <w:sz w:val="22"/>
        </w:rPr>
        <w:t>J</w:t>
      </w:r>
      <w:r>
        <w:rPr>
          <w:sz w:val="18"/>
        </w:rPr>
        <w:t>ANIK, </w:t>
      </w:r>
      <w:r>
        <w:rPr>
          <w:sz w:val="22"/>
        </w:rPr>
        <w:t>Allan y T</w:t>
      </w:r>
      <w:r>
        <w:rPr>
          <w:sz w:val="18"/>
        </w:rPr>
        <w:t>OULMIN</w:t>
      </w:r>
      <w:r>
        <w:rPr>
          <w:sz w:val="22"/>
        </w:rPr>
        <w:t>, Stephen, </w:t>
      </w:r>
      <w:r>
        <w:rPr>
          <w:i/>
          <w:sz w:val="22"/>
        </w:rPr>
        <w:t>The Abuse of Casuitry. A History of </w:t>
      </w:r>
      <w:r>
        <w:rPr>
          <w:i/>
          <w:sz w:val="22"/>
        </w:rPr>
        <w:t>Moral Reasoning, </w:t>
      </w:r>
      <w:r>
        <w:rPr>
          <w:sz w:val="22"/>
        </w:rPr>
        <w:t>University of California Press, 1988.</w:t>
      </w:r>
    </w:p>
    <w:p>
      <w:pPr>
        <w:spacing w:before="2"/>
        <w:ind w:left="112" w:right="0" w:firstLine="0"/>
        <w:jc w:val="left"/>
        <w:rPr>
          <w:sz w:val="22"/>
        </w:rPr>
      </w:pPr>
      <w:r>
        <w:rPr>
          <w:sz w:val="22"/>
        </w:rPr>
        <w:t>J</w:t>
      </w:r>
      <w:r>
        <w:rPr>
          <w:sz w:val="18"/>
        </w:rPr>
        <w:t>ORGENSEN</w:t>
      </w:r>
      <w:r>
        <w:rPr>
          <w:sz w:val="22"/>
        </w:rPr>
        <w:t>, J., “ Imperatives and Logic”, </w:t>
      </w:r>
      <w:r>
        <w:rPr>
          <w:i/>
          <w:sz w:val="22"/>
        </w:rPr>
        <w:t>Erkennis</w:t>
      </w:r>
      <w:r>
        <w:rPr>
          <w:sz w:val="22"/>
        </w:rPr>
        <w:t>, 7, 1937-38.</w:t>
      </w:r>
    </w:p>
    <w:p>
      <w:pPr>
        <w:spacing w:line="242" w:lineRule="auto" w:before="4"/>
        <w:ind w:left="352" w:right="107" w:hanging="240"/>
        <w:jc w:val="both"/>
        <w:rPr>
          <w:sz w:val="22"/>
        </w:rPr>
      </w:pPr>
      <w:r>
        <w:rPr>
          <w:sz w:val="22"/>
        </w:rPr>
        <w:t>K</w:t>
      </w:r>
      <w:r>
        <w:rPr>
          <w:sz w:val="18"/>
        </w:rPr>
        <w:t>ALINOWSKI</w:t>
      </w:r>
      <w:r>
        <w:rPr>
          <w:sz w:val="22"/>
        </w:rPr>
        <w:t>, Georges, </w:t>
      </w:r>
      <w:r>
        <w:rPr>
          <w:i/>
          <w:sz w:val="22"/>
        </w:rPr>
        <w:t>Introducción a la lógica jurídica. Elementos de </w:t>
      </w:r>
      <w:r>
        <w:rPr>
          <w:i/>
          <w:sz w:val="22"/>
        </w:rPr>
        <w:t>semántica jurídica, lógica de las normas y lógica jurídic </w:t>
      </w:r>
      <w:r>
        <w:rPr>
          <w:sz w:val="22"/>
        </w:rPr>
        <w:t>(trad. de Ca-</w:t>
      </w:r>
    </w:p>
    <w:p>
      <w:pPr>
        <w:spacing w:after="0" w:line="242" w:lineRule="auto"/>
        <w:jc w:val="both"/>
        <w:rPr>
          <w:sz w:val="22"/>
        </w:rPr>
        <w:sectPr>
          <w:pgSz w:w="7370" w:h="11410"/>
          <w:pgMar w:header="367" w:footer="0" w:top="840" w:bottom="280" w:left="360" w:right="300"/>
        </w:sectPr>
      </w:pPr>
    </w:p>
    <w:p>
      <w:pPr>
        <w:pStyle w:val="BodyText"/>
        <w:spacing w:line="244" w:lineRule="auto" w:before="83"/>
        <w:ind w:left="352" w:right="106"/>
      </w:pPr>
      <w:r>
        <w:rPr/>
        <w:t>saubón, J. L. y supervisión de Vernal, J. L.,de la ed. francesa de 1965), Buenos Aires, Eudeba, 1973.</w:t>
      </w:r>
    </w:p>
    <w:p>
      <w:pPr>
        <w:spacing w:line="242" w:lineRule="auto" w:before="0"/>
        <w:ind w:left="352" w:right="108" w:hanging="240"/>
        <w:jc w:val="both"/>
        <w:rPr>
          <w:sz w:val="22"/>
        </w:rPr>
      </w:pPr>
      <w:r>
        <w:rPr>
          <w:sz w:val="22"/>
        </w:rPr>
        <w:t>K</w:t>
      </w:r>
      <w:r>
        <w:rPr>
          <w:sz w:val="18"/>
        </w:rPr>
        <w:t>APLAN</w:t>
      </w:r>
      <w:r>
        <w:rPr>
          <w:sz w:val="22"/>
        </w:rPr>
        <w:t>, Martin F., “ A Model of Information Integration in Jury Delibe- ration” , </w:t>
      </w:r>
      <w:r>
        <w:rPr>
          <w:i/>
          <w:sz w:val="22"/>
        </w:rPr>
        <w:t>Academic Psychology Bulletin, </w:t>
      </w:r>
      <w:r>
        <w:rPr>
          <w:sz w:val="22"/>
        </w:rPr>
        <w:t>núm. 5, 1983.</w:t>
      </w:r>
    </w:p>
    <w:p>
      <w:pPr>
        <w:spacing w:line="242" w:lineRule="auto" w:before="1"/>
        <w:ind w:left="352" w:right="107" w:hanging="241"/>
        <w:jc w:val="both"/>
        <w:rPr>
          <w:sz w:val="22"/>
        </w:rPr>
      </w:pPr>
      <w:r>
        <w:rPr>
          <w:sz w:val="22"/>
        </w:rPr>
        <w:t>K</w:t>
      </w:r>
      <w:r>
        <w:rPr>
          <w:sz w:val="18"/>
        </w:rPr>
        <w:t>ASER</w:t>
      </w:r>
      <w:r>
        <w:rPr>
          <w:sz w:val="22"/>
        </w:rPr>
        <w:t>, M., </w:t>
      </w:r>
      <w:r>
        <w:rPr>
          <w:i/>
          <w:sz w:val="22"/>
        </w:rPr>
        <w:t>El método de los juristas romanos </w:t>
      </w:r>
      <w:r>
        <w:rPr>
          <w:sz w:val="22"/>
        </w:rPr>
        <w:t>(trad. de Miguel, J., de la ed. alemana de 1962), Universidad de Valladolid, 1964.</w:t>
      </w:r>
    </w:p>
    <w:p>
      <w:pPr>
        <w:spacing w:line="242" w:lineRule="auto" w:before="3"/>
        <w:ind w:left="352" w:right="106" w:hanging="241"/>
        <w:jc w:val="both"/>
        <w:rPr>
          <w:sz w:val="22"/>
        </w:rPr>
      </w:pPr>
      <w:r>
        <w:rPr>
          <w:sz w:val="22"/>
        </w:rPr>
        <w:t>K</w:t>
      </w:r>
      <w:r>
        <w:rPr>
          <w:sz w:val="18"/>
        </w:rPr>
        <w:t>ELSEN</w:t>
      </w:r>
      <w:r>
        <w:rPr>
          <w:sz w:val="22"/>
        </w:rPr>
        <w:t>, Hans, </w:t>
      </w:r>
      <w:r>
        <w:rPr>
          <w:i/>
          <w:sz w:val="22"/>
        </w:rPr>
        <w:t>Die allgemeine Theorie der Normen, </w:t>
      </w:r>
      <w:r>
        <w:rPr>
          <w:sz w:val="22"/>
        </w:rPr>
        <w:t>Wien, 1979. Hay una ed. italiana de Losano, M. G., trad. de Torre, M., </w:t>
      </w:r>
      <w:r>
        <w:rPr>
          <w:i/>
          <w:sz w:val="22"/>
        </w:rPr>
        <w:t>Teoria generale </w:t>
      </w:r>
      <w:r>
        <w:rPr>
          <w:i/>
          <w:sz w:val="22"/>
        </w:rPr>
        <w:t>delle norme</w:t>
      </w:r>
      <w:r>
        <w:rPr>
          <w:sz w:val="22"/>
        </w:rPr>
        <w:t>, Torino, Einaudi, 1985.</w:t>
      </w:r>
    </w:p>
    <w:p>
      <w:pPr>
        <w:spacing w:line="242" w:lineRule="auto" w:before="1"/>
        <w:ind w:left="352" w:right="108" w:hanging="240"/>
        <w:jc w:val="both"/>
        <w:rPr>
          <w:sz w:val="22"/>
        </w:rPr>
      </w:pPr>
      <w:r>
        <w:rPr>
          <w:sz w:val="22"/>
        </w:rPr>
        <w:t>K</w:t>
      </w:r>
      <w:r>
        <w:rPr>
          <w:sz w:val="18"/>
        </w:rPr>
        <w:t>LEIN</w:t>
      </w:r>
      <w:r>
        <w:rPr>
          <w:sz w:val="22"/>
        </w:rPr>
        <w:t>, W., “ Argumentation und Argument” , </w:t>
      </w:r>
      <w:r>
        <w:rPr>
          <w:i/>
          <w:sz w:val="22"/>
        </w:rPr>
        <w:t>Z. f. Lit. u. Ling., </w:t>
      </w:r>
      <w:r>
        <w:rPr>
          <w:sz w:val="22"/>
        </w:rPr>
        <w:t>Heidel- berg, núm. 38-39, 1980.</w:t>
      </w:r>
    </w:p>
    <w:p>
      <w:pPr>
        <w:pStyle w:val="BodyText"/>
        <w:spacing w:line="242" w:lineRule="auto" w:before="3"/>
        <w:ind w:left="352" w:right="107" w:hanging="240"/>
        <w:jc w:val="both"/>
      </w:pPr>
      <w:r>
        <w:rPr/>
        <w:t>K</w:t>
      </w:r>
      <w:r>
        <w:rPr>
          <w:sz w:val="18"/>
        </w:rPr>
        <w:t>LUG</w:t>
      </w:r>
      <w:r>
        <w:rPr/>
        <w:t>, Ulrich,. </w:t>
      </w:r>
      <w:r>
        <w:rPr>
          <w:i/>
        </w:rPr>
        <w:t>Lógica jurídica, </w:t>
      </w:r>
      <w:r>
        <w:rPr/>
        <w:t>trad. de Gardella, J. C. de la 4a. ed. ale- mana de 1982, Bogotá, Temis, 1990.</w:t>
      </w:r>
    </w:p>
    <w:p>
      <w:pPr>
        <w:pStyle w:val="BodyText"/>
        <w:spacing w:line="242" w:lineRule="auto" w:before="3"/>
        <w:ind w:left="352" w:right="108" w:hanging="240"/>
        <w:jc w:val="both"/>
      </w:pPr>
      <w:r>
        <w:rPr/>
        <w:t>L</w:t>
      </w:r>
      <w:r>
        <w:rPr>
          <w:sz w:val="18"/>
        </w:rPr>
        <w:t>APORTA, </w:t>
      </w:r>
      <w:r>
        <w:rPr/>
        <w:t>Francisco, “ Derecho y moral: Vindicación del observador crí- tico y aporía del iusnaturalista” , </w:t>
      </w:r>
      <w:r>
        <w:rPr>
          <w:i/>
        </w:rPr>
        <w:t>Doxa</w:t>
      </w:r>
      <w:r>
        <w:rPr/>
        <w:t>, núm. 8, 1990.</w:t>
      </w:r>
    </w:p>
    <w:p>
      <w:pPr>
        <w:spacing w:line="242" w:lineRule="auto" w:before="2"/>
        <w:ind w:left="352" w:right="108" w:hanging="241"/>
        <w:jc w:val="both"/>
        <w:rPr>
          <w:sz w:val="22"/>
        </w:rPr>
      </w:pPr>
      <w:r>
        <w:rPr>
          <w:sz w:val="22"/>
        </w:rPr>
        <w:t>L</w:t>
      </w:r>
      <w:r>
        <w:rPr>
          <w:sz w:val="18"/>
        </w:rPr>
        <w:t>AUGHLIN, </w:t>
      </w:r>
      <w:r>
        <w:rPr>
          <w:sz w:val="22"/>
        </w:rPr>
        <w:t>Stanley K. y H</w:t>
      </w:r>
      <w:r>
        <w:rPr>
          <w:sz w:val="18"/>
        </w:rPr>
        <w:t>UGHES</w:t>
      </w:r>
      <w:r>
        <w:rPr>
          <w:sz w:val="22"/>
        </w:rPr>
        <w:t>, Daniel T., “ The Rational and the Re- asonable: Dialectic or Parallel System?”, </w:t>
      </w:r>
      <w:r>
        <w:rPr>
          <w:i/>
          <w:sz w:val="22"/>
        </w:rPr>
        <w:t>Practical Reasoning in Hu- </w:t>
      </w:r>
      <w:r>
        <w:rPr>
          <w:i/>
          <w:sz w:val="22"/>
        </w:rPr>
        <w:t>man Affairs </w:t>
      </w:r>
      <w:r>
        <w:rPr>
          <w:sz w:val="22"/>
        </w:rPr>
        <w:t>(véase Perelman, 1986).</w:t>
      </w:r>
    </w:p>
    <w:p>
      <w:pPr>
        <w:spacing w:line="242" w:lineRule="auto" w:before="4"/>
        <w:ind w:left="352" w:right="107" w:hanging="240"/>
        <w:jc w:val="both"/>
        <w:rPr>
          <w:sz w:val="22"/>
        </w:rPr>
      </w:pPr>
      <w:r>
        <w:rPr>
          <w:sz w:val="22"/>
        </w:rPr>
        <w:t>L</w:t>
      </w:r>
      <w:r>
        <w:rPr>
          <w:sz w:val="18"/>
        </w:rPr>
        <w:t>EGAZ</w:t>
      </w:r>
      <w:r>
        <w:rPr>
          <w:sz w:val="22"/>
        </w:rPr>
        <w:t>, Luis y L</w:t>
      </w:r>
      <w:r>
        <w:rPr>
          <w:sz w:val="18"/>
        </w:rPr>
        <w:t>ACAMBRA</w:t>
      </w:r>
      <w:r>
        <w:rPr>
          <w:sz w:val="22"/>
        </w:rPr>
        <w:t>, </w:t>
      </w:r>
      <w:r>
        <w:rPr>
          <w:i/>
          <w:sz w:val="22"/>
        </w:rPr>
        <w:t>Filosofía del Derecho, </w:t>
      </w:r>
      <w:r>
        <w:rPr>
          <w:sz w:val="22"/>
        </w:rPr>
        <w:t>2a. ed., Barcelona, Bosch, 1961.</w:t>
      </w:r>
    </w:p>
    <w:p>
      <w:pPr>
        <w:spacing w:line="242" w:lineRule="auto" w:before="3"/>
        <w:ind w:left="352" w:right="109" w:hanging="241"/>
        <w:jc w:val="both"/>
        <w:rPr>
          <w:sz w:val="22"/>
        </w:rPr>
      </w:pPr>
      <w:r>
        <w:rPr>
          <w:sz w:val="22"/>
        </w:rPr>
        <w:t>L</w:t>
      </w:r>
      <w:r>
        <w:rPr>
          <w:sz w:val="18"/>
        </w:rPr>
        <w:t>EVI</w:t>
      </w:r>
      <w:r>
        <w:rPr>
          <w:sz w:val="22"/>
        </w:rPr>
        <w:t>, E. H., </w:t>
      </w:r>
      <w:r>
        <w:rPr>
          <w:i/>
          <w:sz w:val="22"/>
        </w:rPr>
        <w:t>Introducción al razonamiento jurídico, </w:t>
      </w:r>
      <w:r>
        <w:rPr>
          <w:sz w:val="22"/>
        </w:rPr>
        <w:t>trad. y notas de Ca- rrió, G. R., ed. original inglesa, 1951, Buenos Aires, Eudeba, 1964.</w:t>
      </w:r>
    </w:p>
    <w:p>
      <w:pPr>
        <w:spacing w:line="242" w:lineRule="auto" w:before="2"/>
        <w:ind w:left="352" w:right="107" w:hanging="240"/>
        <w:jc w:val="both"/>
        <w:rPr>
          <w:sz w:val="22"/>
        </w:rPr>
      </w:pPr>
      <w:r>
        <w:rPr>
          <w:sz w:val="22"/>
        </w:rPr>
        <w:t>L</w:t>
      </w:r>
      <w:r>
        <w:rPr>
          <w:sz w:val="18"/>
        </w:rPr>
        <w:t>ORENZEN</w:t>
      </w:r>
      <w:r>
        <w:rPr>
          <w:sz w:val="22"/>
        </w:rPr>
        <w:t>,</w:t>
      </w:r>
      <w:r>
        <w:rPr>
          <w:spacing w:val="-4"/>
          <w:sz w:val="22"/>
        </w:rPr>
        <w:t> </w:t>
      </w:r>
      <w:r>
        <w:rPr>
          <w:sz w:val="22"/>
        </w:rPr>
        <w:t>Paul,</w:t>
      </w:r>
      <w:r>
        <w:rPr>
          <w:spacing w:val="-4"/>
          <w:sz w:val="22"/>
        </w:rPr>
        <w:t> </w:t>
      </w:r>
      <w:r>
        <w:rPr>
          <w:i/>
          <w:sz w:val="22"/>
        </w:rPr>
        <w:t>Pensamiento</w:t>
      </w:r>
      <w:r>
        <w:rPr>
          <w:i/>
          <w:spacing w:val="-3"/>
          <w:sz w:val="22"/>
        </w:rPr>
        <w:t> </w:t>
      </w:r>
      <w:r>
        <w:rPr>
          <w:i/>
          <w:sz w:val="22"/>
        </w:rPr>
        <w:t>metódico,</w:t>
      </w:r>
      <w:r>
        <w:rPr>
          <w:i/>
          <w:spacing w:val="-4"/>
          <w:sz w:val="22"/>
        </w:rPr>
        <w:t> </w:t>
      </w:r>
      <w:r>
        <w:rPr>
          <w:sz w:val="22"/>
        </w:rPr>
        <w:t>trad.</w:t>
      </w:r>
      <w:r>
        <w:rPr>
          <w:spacing w:val="-3"/>
          <w:sz w:val="22"/>
        </w:rPr>
        <w:t> </w:t>
      </w:r>
      <w:r>
        <w:rPr>
          <w:sz w:val="22"/>
        </w:rPr>
        <w:t>de</w:t>
      </w:r>
      <w:r>
        <w:rPr>
          <w:spacing w:val="-4"/>
          <w:sz w:val="22"/>
        </w:rPr>
        <w:t> </w:t>
      </w:r>
      <w:r>
        <w:rPr>
          <w:sz w:val="22"/>
        </w:rPr>
        <w:t>Garzón</w:t>
      </w:r>
      <w:r>
        <w:rPr>
          <w:spacing w:val="-4"/>
          <w:sz w:val="22"/>
        </w:rPr>
        <w:t> </w:t>
      </w:r>
      <w:r>
        <w:rPr>
          <w:sz w:val="22"/>
        </w:rPr>
        <w:t>Valdés,</w:t>
      </w:r>
      <w:r>
        <w:rPr>
          <w:spacing w:val="-3"/>
          <w:sz w:val="22"/>
        </w:rPr>
        <w:t> </w:t>
      </w:r>
      <w:r>
        <w:rPr>
          <w:sz w:val="22"/>
        </w:rPr>
        <w:t>E.</w:t>
      </w:r>
      <w:r>
        <w:rPr>
          <w:spacing w:val="-6"/>
          <w:sz w:val="22"/>
        </w:rPr>
        <w:t> </w:t>
      </w:r>
      <w:r>
        <w:rPr>
          <w:sz w:val="22"/>
        </w:rPr>
        <w:t>de</w:t>
      </w:r>
      <w:r>
        <w:rPr>
          <w:spacing w:val="-6"/>
          <w:sz w:val="22"/>
        </w:rPr>
        <w:t> </w:t>
      </w:r>
      <w:r>
        <w:rPr>
          <w:sz w:val="22"/>
        </w:rPr>
        <w:t>la ed. alemana de 1969, Buenos Aires, Sur,</w:t>
      </w:r>
      <w:r>
        <w:rPr>
          <w:spacing w:val="-22"/>
          <w:sz w:val="22"/>
        </w:rPr>
        <w:t> </w:t>
      </w:r>
      <w:r>
        <w:rPr>
          <w:sz w:val="22"/>
        </w:rPr>
        <w:t>1973.</w:t>
      </w:r>
    </w:p>
    <w:p>
      <w:pPr>
        <w:spacing w:line="242" w:lineRule="auto" w:before="0"/>
        <w:ind w:left="352" w:right="106" w:hanging="241"/>
        <w:jc w:val="both"/>
        <w:rPr>
          <w:sz w:val="22"/>
        </w:rPr>
      </w:pPr>
      <w:r>
        <w:rPr>
          <w:sz w:val="22"/>
        </w:rPr>
        <w:t>L</w:t>
      </w:r>
      <w:r>
        <w:rPr>
          <w:sz w:val="18"/>
        </w:rPr>
        <w:t>UHMANN</w:t>
      </w:r>
      <w:r>
        <w:rPr>
          <w:sz w:val="22"/>
        </w:rPr>
        <w:t>, Niklas, </w:t>
      </w:r>
      <w:r>
        <w:rPr>
          <w:i/>
          <w:sz w:val="22"/>
        </w:rPr>
        <w:t>Sistema jurídico y dogmática jurídica, </w:t>
      </w:r>
      <w:r>
        <w:rPr>
          <w:sz w:val="22"/>
        </w:rPr>
        <w:t>trad. de De Otto,</w:t>
      </w:r>
      <w:r>
        <w:rPr>
          <w:spacing w:val="-6"/>
          <w:sz w:val="22"/>
        </w:rPr>
        <w:t> </w:t>
      </w:r>
      <w:r>
        <w:rPr>
          <w:sz w:val="22"/>
        </w:rPr>
        <w:t>I.,</w:t>
      </w:r>
      <w:r>
        <w:rPr>
          <w:spacing w:val="-3"/>
          <w:sz w:val="22"/>
        </w:rPr>
        <w:t> </w:t>
      </w:r>
      <w:r>
        <w:rPr>
          <w:sz w:val="22"/>
        </w:rPr>
        <w:t>de</w:t>
      </w:r>
      <w:r>
        <w:rPr>
          <w:spacing w:val="-2"/>
          <w:sz w:val="22"/>
        </w:rPr>
        <w:t> </w:t>
      </w:r>
      <w:r>
        <w:rPr>
          <w:sz w:val="22"/>
        </w:rPr>
        <w:t>la</w:t>
      </w:r>
      <w:r>
        <w:rPr>
          <w:spacing w:val="-3"/>
          <w:sz w:val="22"/>
        </w:rPr>
        <w:t> </w:t>
      </w:r>
      <w:r>
        <w:rPr>
          <w:sz w:val="22"/>
        </w:rPr>
        <w:t>ed.</w:t>
      </w:r>
      <w:r>
        <w:rPr>
          <w:spacing w:val="-5"/>
          <w:sz w:val="22"/>
        </w:rPr>
        <w:t> </w:t>
      </w:r>
      <w:r>
        <w:rPr>
          <w:sz w:val="22"/>
        </w:rPr>
        <w:t>alemana</w:t>
      </w:r>
      <w:r>
        <w:rPr>
          <w:spacing w:val="-5"/>
          <w:sz w:val="22"/>
        </w:rPr>
        <w:t> </w:t>
      </w:r>
      <w:r>
        <w:rPr>
          <w:sz w:val="22"/>
        </w:rPr>
        <w:t>de</w:t>
      </w:r>
      <w:r>
        <w:rPr>
          <w:spacing w:val="-4"/>
          <w:sz w:val="22"/>
        </w:rPr>
        <w:t> </w:t>
      </w:r>
      <w:r>
        <w:rPr>
          <w:sz w:val="22"/>
        </w:rPr>
        <w:t>1974,</w:t>
      </w:r>
      <w:r>
        <w:rPr>
          <w:spacing w:val="-3"/>
          <w:sz w:val="22"/>
        </w:rPr>
        <w:t> </w:t>
      </w:r>
      <w:r>
        <w:rPr>
          <w:sz w:val="22"/>
        </w:rPr>
        <w:t>Madrid,</w:t>
      </w:r>
      <w:r>
        <w:rPr>
          <w:spacing w:val="-2"/>
          <w:sz w:val="22"/>
        </w:rPr>
        <w:t> </w:t>
      </w:r>
      <w:r>
        <w:rPr>
          <w:sz w:val="22"/>
        </w:rPr>
        <w:t>Centro</w:t>
      </w:r>
      <w:r>
        <w:rPr>
          <w:spacing w:val="-6"/>
          <w:sz w:val="22"/>
        </w:rPr>
        <w:t> </w:t>
      </w:r>
      <w:r>
        <w:rPr>
          <w:sz w:val="22"/>
        </w:rPr>
        <w:t>de</w:t>
      </w:r>
      <w:r>
        <w:rPr>
          <w:spacing w:val="-4"/>
          <w:sz w:val="22"/>
        </w:rPr>
        <w:t> </w:t>
      </w:r>
      <w:r>
        <w:rPr>
          <w:sz w:val="22"/>
        </w:rPr>
        <w:t>Estudios</w:t>
      </w:r>
      <w:r>
        <w:rPr>
          <w:spacing w:val="-5"/>
          <w:sz w:val="22"/>
        </w:rPr>
        <w:t> </w:t>
      </w:r>
      <w:r>
        <w:rPr>
          <w:sz w:val="22"/>
        </w:rPr>
        <w:t>Consti- tucionales,</w:t>
      </w:r>
      <w:r>
        <w:rPr>
          <w:spacing w:val="-3"/>
          <w:sz w:val="22"/>
        </w:rPr>
        <w:t> </w:t>
      </w:r>
      <w:r>
        <w:rPr>
          <w:sz w:val="22"/>
        </w:rPr>
        <w:t>1983.</w:t>
      </w:r>
    </w:p>
    <w:p>
      <w:pPr>
        <w:spacing w:line="242" w:lineRule="auto" w:before="4"/>
        <w:ind w:left="352" w:right="108" w:hanging="240"/>
        <w:jc w:val="both"/>
        <w:rPr>
          <w:sz w:val="22"/>
        </w:rPr>
      </w:pPr>
      <w:r>
        <w:rPr>
          <w:sz w:val="22"/>
        </w:rPr>
        <w:t>M</w:t>
      </w:r>
      <w:r>
        <w:rPr>
          <w:sz w:val="18"/>
        </w:rPr>
        <w:t>C</w:t>
      </w:r>
      <w:r>
        <w:rPr>
          <w:sz w:val="22"/>
        </w:rPr>
        <w:t>C</w:t>
      </w:r>
      <w:r>
        <w:rPr>
          <w:sz w:val="18"/>
        </w:rPr>
        <w:t>ARTHY</w:t>
      </w:r>
      <w:r>
        <w:rPr>
          <w:sz w:val="22"/>
        </w:rPr>
        <w:t>, Thomas, </w:t>
      </w:r>
      <w:r>
        <w:rPr>
          <w:i/>
          <w:sz w:val="22"/>
        </w:rPr>
        <w:t>Kritik der Verständigungsverhältnisse, </w:t>
      </w:r>
      <w:r>
        <w:rPr>
          <w:sz w:val="22"/>
        </w:rPr>
        <w:t>Frankfurt a. M.,</w:t>
      </w:r>
      <w:r>
        <w:rPr>
          <w:spacing w:val="-7"/>
          <w:sz w:val="22"/>
        </w:rPr>
        <w:t> </w:t>
      </w:r>
      <w:r>
        <w:rPr>
          <w:sz w:val="22"/>
        </w:rPr>
        <w:t>1980.</w:t>
      </w:r>
    </w:p>
    <w:p>
      <w:pPr>
        <w:spacing w:line="244" w:lineRule="auto" w:before="1"/>
        <w:ind w:left="352" w:right="107" w:hanging="240"/>
        <w:jc w:val="both"/>
        <w:rPr>
          <w:sz w:val="22"/>
        </w:rPr>
      </w:pPr>
      <w:r>
        <w:rPr>
          <w:sz w:val="22"/>
        </w:rPr>
        <w:t>———,</w:t>
      </w:r>
      <w:r>
        <w:rPr>
          <w:spacing w:val="-7"/>
          <w:sz w:val="22"/>
        </w:rPr>
        <w:t> </w:t>
      </w:r>
      <w:r>
        <w:rPr>
          <w:i/>
          <w:sz w:val="22"/>
        </w:rPr>
        <w:t>La</w:t>
      </w:r>
      <w:r>
        <w:rPr>
          <w:i/>
          <w:spacing w:val="-4"/>
          <w:sz w:val="22"/>
        </w:rPr>
        <w:t> </w:t>
      </w:r>
      <w:r>
        <w:rPr>
          <w:i/>
          <w:sz w:val="22"/>
        </w:rPr>
        <w:t>teoría</w:t>
      </w:r>
      <w:r>
        <w:rPr>
          <w:i/>
          <w:spacing w:val="-4"/>
          <w:sz w:val="22"/>
        </w:rPr>
        <w:t> </w:t>
      </w:r>
      <w:r>
        <w:rPr>
          <w:i/>
          <w:sz w:val="22"/>
        </w:rPr>
        <w:t>crítica</w:t>
      </w:r>
      <w:r>
        <w:rPr>
          <w:i/>
          <w:spacing w:val="-6"/>
          <w:sz w:val="22"/>
        </w:rPr>
        <w:t> </w:t>
      </w:r>
      <w:r>
        <w:rPr>
          <w:i/>
          <w:sz w:val="22"/>
        </w:rPr>
        <w:t>de</w:t>
      </w:r>
      <w:r>
        <w:rPr>
          <w:i/>
          <w:spacing w:val="-6"/>
          <w:sz w:val="22"/>
        </w:rPr>
        <w:t> </w:t>
      </w:r>
      <w:r>
        <w:rPr>
          <w:i/>
          <w:sz w:val="22"/>
        </w:rPr>
        <w:t>Jürgen</w:t>
      </w:r>
      <w:r>
        <w:rPr>
          <w:i/>
          <w:spacing w:val="-6"/>
          <w:sz w:val="22"/>
        </w:rPr>
        <w:t> </w:t>
      </w:r>
      <w:r>
        <w:rPr>
          <w:i/>
          <w:sz w:val="22"/>
        </w:rPr>
        <w:t>Habermas,</w:t>
      </w:r>
      <w:r>
        <w:rPr>
          <w:i/>
          <w:spacing w:val="-7"/>
          <w:sz w:val="22"/>
        </w:rPr>
        <w:t> </w:t>
      </w:r>
      <w:r>
        <w:rPr>
          <w:sz w:val="22"/>
        </w:rPr>
        <w:t>trad.</w:t>
      </w:r>
      <w:r>
        <w:rPr>
          <w:spacing w:val="-5"/>
          <w:sz w:val="22"/>
        </w:rPr>
        <w:t> </w:t>
      </w:r>
      <w:r>
        <w:rPr>
          <w:sz w:val="22"/>
        </w:rPr>
        <w:t>M.</w:t>
      </w:r>
      <w:r>
        <w:rPr>
          <w:spacing w:val="-7"/>
          <w:sz w:val="22"/>
        </w:rPr>
        <w:t> </w:t>
      </w:r>
      <w:r>
        <w:rPr>
          <w:sz w:val="22"/>
        </w:rPr>
        <w:t>Jiménez,</w:t>
      </w:r>
      <w:r>
        <w:rPr>
          <w:spacing w:val="-6"/>
          <w:sz w:val="22"/>
        </w:rPr>
        <w:t> </w:t>
      </w:r>
      <w:r>
        <w:rPr>
          <w:sz w:val="22"/>
        </w:rPr>
        <w:t>Madrid, Tecnos,</w:t>
      </w:r>
      <w:r>
        <w:rPr>
          <w:spacing w:val="-4"/>
          <w:sz w:val="22"/>
        </w:rPr>
        <w:t> </w:t>
      </w:r>
      <w:r>
        <w:rPr>
          <w:sz w:val="22"/>
        </w:rPr>
        <w:t>1987.</w:t>
      </w:r>
    </w:p>
    <w:p>
      <w:pPr>
        <w:spacing w:line="242" w:lineRule="auto" w:before="0"/>
        <w:ind w:left="352" w:right="108" w:hanging="241"/>
        <w:jc w:val="both"/>
        <w:rPr>
          <w:sz w:val="22"/>
        </w:rPr>
      </w:pPr>
      <w:r>
        <w:rPr>
          <w:sz w:val="22"/>
        </w:rPr>
        <w:t>M</w:t>
      </w:r>
      <w:r>
        <w:rPr>
          <w:sz w:val="18"/>
        </w:rPr>
        <w:t>AC</w:t>
      </w:r>
      <w:r>
        <w:rPr>
          <w:sz w:val="22"/>
        </w:rPr>
        <w:t>C</w:t>
      </w:r>
      <w:r>
        <w:rPr>
          <w:sz w:val="18"/>
        </w:rPr>
        <w:t>ORMICK</w:t>
      </w:r>
      <w:r>
        <w:rPr>
          <w:sz w:val="22"/>
        </w:rPr>
        <w:t>,</w:t>
      </w:r>
      <w:r>
        <w:rPr>
          <w:spacing w:val="-6"/>
          <w:sz w:val="22"/>
        </w:rPr>
        <w:t> </w:t>
      </w:r>
      <w:r>
        <w:rPr>
          <w:sz w:val="22"/>
        </w:rPr>
        <w:t>Neil,</w:t>
      </w:r>
      <w:r>
        <w:rPr>
          <w:spacing w:val="-5"/>
          <w:sz w:val="22"/>
        </w:rPr>
        <w:t> </w:t>
      </w:r>
      <w:r>
        <w:rPr>
          <w:i/>
          <w:sz w:val="22"/>
        </w:rPr>
        <w:t>Legal</w:t>
      </w:r>
      <w:r>
        <w:rPr>
          <w:i/>
          <w:spacing w:val="-4"/>
          <w:sz w:val="22"/>
        </w:rPr>
        <w:t> </w:t>
      </w:r>
      <w:r>
        <w:rPr>
          <w:i/>
          <w:sz w:val="22"/>
        </w:rPr>
        <w:t>Reasoning</w:t>
      </w:r>
      <w:r>
        <w:rPr>
          <w:i/>
          <w:spacing w:val="-5"/>
          <w:sz w:val="22"/>
        </w:rPr>
        <w:t> </w:t>
      </w:r>
      <w:r>
        <w:rPr>
          <w:i/>
          <w:sz w:val="22"/>
        </w:rPr>
        <w:t>and</w:t>
      </w:r>
      <w:r>
        <w:rPr>
          <w:i/>
          <w:spacing w:val="-5"/>
          <w:sz w:val="22"/>
        </w:rPr>
        <w:t> </w:t>
      </w:r>
      <w:r>
        <w:rPr>
          <w:i/>
          <w:sz w:val="22"/>
        </w:rPr>
        <w:t>Legal</w:t>
      </w:r>
      <w:r>
        <w:rPr>
          <w:i/>
          <w:spacing w:val="-5"/>
          <w:sz w:val="22"/>
        </w:rPr>
        <w:t> </w:t>
      </w:r>
      <w:r>
        <w:rPr>
          <w:i/>
          <w:sz w:val="22"/>
        </w:rPr>
        <w:t>Theory,</w:t>
      </w:r>
      <w:r>
        <w:rPr>
          <w:i/>
          <w:spacing w:val="-6"/>
          <w:sz w:val="22"/>
        </w:rPr>
        <w:t> </w:t>
      </w:r>
      <w:r>
        <w:rPr>
          <w:sz w:val="22"/>
        </w:rPr>
        <w:t>Oxford</w:t>
      </w:r>
      <w:r>
        <w:rPr>
          <w:spacing w:val="-7"/>
          <w:sz w:val="22"/>
        </w:rPr>
        <w:t> </w:t>
      </w:r>
      <w:r>
        <w:rPr>
          <w:sz w:val="22"/>
        </w:rPr>
        <w:t>Univer- sity Press,</w:t>
      </w:r>
      <w:r>
        <w:rPr>
          <w:spacing w:val="-7"/>
          <w:sz w:val="22"/>
        </w:rPr>
        <w:t> </w:t>
      </w:r>
      <w:r>
        <w:rPr>
          <w:sz w:val="22"/>
        </w:rPr>
        <w:t>1978.</w:t>
      </w:r>
    </w:p>
    <w:p>
      <w:pPr>
        <w:spacing w:before="0"/>
        <w:ind w:left="112" w:right="0" w:firstLine="0"/>
        <w:jc w:val="left"/>
        <w:rPr>
          <w:sz w:val="22"/>
        </w:rPr>
      </w:pPr>
      <w:r>
        <w:rPr>
          <w:sz w:val="22"/>
        </w:rPr>
        <w:t>———, </w:t>
      </w:r>
      <w:r>
        <w:rPr>
          <w:i/>
          <w:sz w:val="22"/>
        </w:rPr>
        <w:t>H. L. A. Hart, </w:t>
      </w:r>
      <w:r>
        <w:rPr>
          <w:sz w:val="22"/>
        </w:rPr>
        <w:t>Londres, Edward Arnold, 1981a.</w:t>
      </w:r>
    </w:p>
    <w:p>
      <w:pPr>
        <w:pStyle w:val="BodyText"/>
        <w:spacing w:line="244" w:lineRule="auto" w:before="4"/>
        <w:ind w:left="352" w:right="105" w:hanging="240"/>
        <w:jc w:val="both"/>
      </w:pPr>
      <w:r>
        <w:rPr/>
        <w:t>———, réplica a H. Haakonssen, “ The Limits of Reason and the</w:t>
      </w:r>
      <w:r>
        <w:rPr>
          <w:spacing w:val="-33"/>
        </w:rPr>
        <w:t> </w:t>
      </w:r>
      <w:r>
        <w:rPr/>
        <w:t>Infinity of</w:t>
      </w:r>
      <w:r>
        <w:rPr>
          <w:spacing w:val="-3"/>
        </w:rPr>
        <w:t> </w:t>
      </w:r>
      <w:r>
        <w:rPr/>
        <w:t>Argument”</w:t>
      </w:r>
      <w:r>
        <w:rPr>
          <w:spacing w:val="-31"/>
        </w:rPr>
        <w:t> </w:t>
      </w:r>
      <w:r>
        <w:rPr/>
        <w:t>,</w:t>
      </w:r>
      <w:r>
        <w:rPr>
          <w:spacing w:val="-3"/>
        </w:rPr>
        <w:t> </w:t>
      </w:r>
      <w:r>
        <w:rPr>
          <w:i/>
        </w:rPr>
        <w:t>A.</w:t>
      </w:r>
      <w:r>
        <w:rPr>
          <w:i/>
          <w:spacing w:val="-4"/>
        </w:rPr>
        <w:t> </w:t>
      </w:r>
      <w:r>
        <w:rPr>
          <w:i/>
        </w:rPr>
        <w:t>R.</w:t>
      </w:r>
      <w:r>
        <w:rPr>
          <w:i/>
          <w:spacing w:val="-3"/>
        </w:rPr>
        <w:t> </w:t>
      </w:r>
      <w:r>
        <w:rPr>
          <w:i/>
        </w:rPr>
        <w:t>S.</w:t>
      </w:r>
      <w:r>
        <w:rPr>
          <w:i/>
          <w:spacing w:val="-4"/>
        </w:rPr>
        <w:t> </w:t>
      </w:r>
      <w:r>
        <w:rPr>
          <w:i/>
        </w:rPr>
        <w:t>P.,</w:t>
      </w:r>
      <w:r>
        <w:rPr>
          <w:i/>
          <w:spacing w:val="-3"/>
        </w:rPr>
        <w:t> </w:t>
      </w:r>
      <w:r>
        <w:rPr/>
        <w:t>núm.</w:t>
      </w:r>
      <w:r>
        <w:rPr>
          <w:spacing w:val="-3"/>
        </w:rPr>
        <w:t> </w:t>
      </w:r>
      <w:r>
        <w:rPr/>
        <w:t>67,</w:t>
      </w:r>
      <w:r>
        <w:rPr>
          <w:spacing w:val="-4"/>
        </w:rPr>
        <w:t> </w:t>
      </w:r>
      <w:r>
        <w:rPr/>
        <w:t>1981b.</w:t>
      </w:r>
    </w:p>
    <w:p>
      <w:pPr>
        <w:pStyle w:val="BodyText"/>
        <w:spacing w:line="250" w:lineRule="exact"/>
        <w:ind w:left="112"/>
      </w:pPr>
      <w:r>
        <w:rPr/>
        <w:t>———, “ The Nature of Legal Reasoning: A brief Reply to Dr. Wilson”,</w:t>
      </w:r>
    </w:p>
    <w:p>
      <w:pPr>
        <w:spacing w:before="4"/>
        <w:ind w:left="352" w:right="0" w:firstLine="0"/>
        <w:jc w:val="left"/>
        <w:rPr>
          <w:sz w:val="22"/>
        </w:rPr>
      </w:pPr>
      <w:r>
        <w:rPr>
          <w:i/>
          <w:sz w:val="22"/>
        </w:rPr>
        <w:t>Legal Studies</w:t>
      </w:r>
      <w:r>
        <w:rPr>
          <w:sz w:val="22"/>
        </w:rPr>
        <w:t>, núm. 2, 1982a, pp. 286-290.</w:t>
      </w:r>
    </w:p>
    <w:p>
      <w:pPr>
        <w:spacing w:after="0"/>
        <w:jc w:val="left"/>
        <w:rPr>
          <w:sz w:val="22"/>
        </w:rPr>
        <w:sectPr>
          <w:pgSz w:w="7370" w:h="11410"/>
          <w:pgMar w:header="367" w:footer="0" w:top="840" w:bottom="280" w:left="360" w:right="300"/>
        </w:sectPr>
      </w:pPr>
    </w:p>
    <w:p>
      <w:pPr>
        <w:spacing w:line="242" w:lineRule="auto" w:before="83"/>
        <w:ind w:left="352" w:right="107" w:hanging="240"/>
        <w:jc w:val="both"/>
        <w:rPr>
          <w:sz w:val="22"/>
        </w:rPr>
      </w:pPr>
      <w:r>
        <w:rPr>
          <w:sz w:val="22"/>
        </w:rPr>
        <w:t>———,</w:t>
      </w:r>
      <w:r>
        <w:rPr>
          <w:spacing w:val="-3"/>
          <w:sz w:val="22"/>
        </w:rPr>
        <w:t> </w:t>
      </w:r>
      <w:r>
        <w:rPr>
          <w:sz w:val="22"/>
        </w:rPr>
        <w:t>“</w:t>
      </w:r>
      <w:r>
        <w:rPr>
          <w:spacing w:val="-32"/>
          <w:sz w:val="22"/>
        </w:rPr>
        <w:t> </w:t>
      </w:r>
      <w:r>
        <w:rPr>
          <w:sz w:val="22"/>
        </w:rPr>
        <w:t>Legal</w:t>
      </w:r>
      <w:r>
        <w:rPr>
          <w:spacing w:val="-3"/>
          <w:sz w:val="22"/>
        </w:rPr>
        <w:t> </w:t>
      </w:r>
      <w:r>
        <w:rPr>
          <w:sz w:val="22"/>
        </w:rPr>
        <w:t>Reason</w:t>
      </w:r>
      <w:r>
        <w:rPr>
          <w:spacing w:val="-2"/>
          <w:sz w:val="22"/>
        </w:rPr>
        <w:t> </w:t>
      </w:r>
      <w:r>
        <w:rPr>
          <w:sz w:val="22"/>
        </w:rPr>
        <w:t>and</w:t>
      </w:r>
      <w:r>
        <w:rPr>
          <w:spacing w:val="-4"/>
          <w:sz w:val="22"/>
        </w:rPr>
        <w:t> </w:t>
      </w:r>
      <w:r>
        <w:rPr>
          <w:sz w:val="22"/>
        </w:rPr>
        <w:t>Practical</w:t>
      </w:r>
      <w:r>
        <w:rPr>
          <w:spacing w:val="-5"/>
          <w:sz w:val="22"/>
        </w:rPr>
        <w:t> </w:t>
      </w:r>
      <w:r>
        <w:rPr>
          <w:sz w:val="22"/>
        </w:rPr>
        <w:t>Reason”</w:t>
      </w:r>
      <w:r>
        <w:rPr>
          <w:spacing w:val="-32"/>
          <w:sz w:val="22"/>
        </w:rPr>
        <w:t> </w:t>
      </w:r>
      <w:r>
        <w:rPr>
          <w:sz w:val="22"/>
        </w:rPr>
        <w:t>,</w:t>
      </w:r>
      <w:r>
        <w:rPr>
          <w:spacing w:val="-2"/>
          <w:sz w:val="22"/>
        </w:rPr>
        <w:t> </w:t>
      </w:r>
      <w:r>
        <w:rPr>
          <w:i/>
          <w:sz w:val="22"/>
        </w:rPr>
        <w:t>Midwest</w:t>
      </w:r>
      <w:r>
        <w:rPr>
          <w:i/>
          <w:spacing w:val="-5"/>
          <w:sz w:val="22"/>
        </w:rPr>
        <w:t> </w:t>
      </w:r>
      <w:r>
        <w:rPr>
          <w:i/>
          <w:sz w:val="22"/>
        </w:rPr>
        <w:t>Studies</w:t>
      </w:r>
      <w:r>
        <w:rPr>
          <w:i/>
          <w:spacing w:val="-2"/>
          <w:sz w:val="22"/>
        </w:rPr>
        <w:t> </w:t>
      </w:r>
      <w:r>
        <w:rPr>
          <w:i/>
          <w:sz w:val="22"/>
        </w:rPr>
        <w:t>in</w:t>
      </w:r>
      <w:r>
        <w:rPr>
          <w:i/>
          <w:spacing w:val="-3"/>
          <w:sz w:val="22"/>
        </w:rPr>
        <w:t> </w:t>
      </w:r>
      <w:r>
        <w:rPr>
          <w:i/>
          <w:sz w:val="22"/>
        </w:rPr>
        <w:t>Philo- </w:t>
      </w:r>
      <w:r>
        <w:rPr>
          <w:i/>
          <w:sz w:val="22"/>
        </w:rPr>
        <w:t>sophy</w:t>
      </w:r>
      <w:r>
        <w:rPr>
          <w:sz w:val="22"/>
        </w:rPr>
        <w:t>, núm. 7,</w:t>
      </w:r>
      <w:r>
        <w:rPr>
          <w:spacing w:val="-10"/>
          <w:sz w:val="22"/>
        </w:rPr>
        <w:t> </w:t>
      </w:r>
      <w:r>
        <w:rPr>
          <w:sz w:val="22"/>
        </w:rPr>
        <w:t>1982b.</w:t>
      </w:r>
    </w:p>
    <w:p>
      <w:pPr>
        <w:spacing w:line="244" w:lineRule="auto" w:before="29"/>
        <w:ind w:left="352" w:right="107" w:hanging="240"/>
        <w:jc w:val="both"/>
        <w:rPr>
          <w:sz w:val="22"/>
        </w:rPr>
      </w:pPr>
      <w:r>
        <w:rPr>
          <w:sz w:val="22"/>
        </w:rPr>
        <w:t>———, “ On Legal Decisions and their Consequences: from Dewey to Dworkin” , </w:t>
      </w:r>
      <w:r>
        <w:rPr>
          <w:i/>
          <w:sz w:val="22"/>
        </w:rPr>
        <w:t>New York University Law Review, </w:t>
      </w:r>
      <w:r>
        <w:rPr>
          <w:sz w:val="22"/>
        </w:rPr>
        <w:t>vol. 58, núm. 2, 1983, pp. 239-258.</w:t>
      </w:r>
    </w:p>
    <w:p>
      <w:pPr>
        <w:spacing w:line="242" w:lineRule="auto" w:before="22"/>
        <w:ind w:left="352" w:right="107" w:hanging="240"/>
        <w:jc w:val="both"/>
        <w:rPr>
          <w:sz w:val="22"/>
        </w:rPr>
      </w:pPr>
      <w:r>
        <w:rPr>
          <w:sz w:val="22"/>
        </w:rPr>
        <w:t>———, “ On Reasonableness” , </w:t>
      </w:r>
      <w:r>
        <w:rPr>
          <w:i/>
          <w:sz w:val="22"/>
        </w:rPr>
        <w:t>Les notions a contenu variable en Droit. </w:t>
      </w:r>
      <w:r>
        <w:rPr>
          <w:i/>
          <w:sz w:val="22"/>
        </w:rPr>
        <w:t>Etudes</w:t>
      </w:r>
      <w:r>
        <w:rPr>
          <w:i/>
          <w:spacing w:val="-6"/>
          <w:sz w:val="22"/>
        </w:rPr>
        <w:t> </w:t>
      </w:r>
      <w:r>
        <w:rPr>
          <w:i/>
          <w:sz w:val="22"/>
        </w:rPr>
        <w:t>publiée</w:t>
      </w:r>
      <w:r>
        <w:rPr>
          <w:i/>
          <w:spacing w:val="-7"/>
          <w:sz w:val="22"/>
        </w:rPr>
        <w:t> </w:t>
      </w:r>
      <w:r>
        <w:rPr>
          <w:i/>
          <w:sz w:val="22"/>
        </w:rPr>
        <w:t>par</w:t>
      </w:r>
      <w:r>
        <w:rPr>
          <w:i/>
          <w:spacing w:val="-7"/>
          <w:sz w:val="22"/>
        </w:rPr>
        <w:t> </w:t>
      </w:r>
      <w:r>
        <w:rPr>
          <w:i/>
          <w:sz w:val="22"/>
        </w:rPr>
        <w:t>Chaím</w:t>
      </w:r>
      <w:r>
        <w:rPr>
          <w:i/>
          <w:spacing w:val="-7"/>
          <w:sz w:val="22"/>
        </w:rPr>
        <w:t> </w:t>
      </w:r>
      <w:r>
        <w:rPr>
          <w:i/>
          <w:sz w:val="22"/>
        </w:rPr>
        <w:t>Perelman</w:t>
      </w:r>
      <w:r>
        <w:rPr>
          <w:i/>
          <w:spacing w:val="-7"/>
          <w:sz w:val="22"/>
        </w:rPr>
        <w:t> </w:t>
      </w:r>
      <w:r>
        <w:rPr>
          <w:i/>
          <w:sz w:val="22"/>
        </w:rPr>
        <w:t>et</w:t>
      </w:r>
      <w:r>
        <w:rPr>
          <w:i/>
          <w:spacing w:val="-6"/>
          <w:sz w:val="22"/>
        </w:rPr>
        <w:t> </w:t>
      </w:r>
      <w:r>
        <w:rPr>
          <w:i/>
          <w:sz w:val="22"/>
        </w:rPr>
        <w:t>Raymond</w:t>
      </w:r>
      <w:r>
        <w:rPr>
          <w:i/>
          <w:spacing w:val="-6"/>
          <w:sz w:val="22"/>
        </w:rPr>
        <w:t> </w:t>
      </w:r>
      <w:r>
        <w:rPr>
          <w:i/>
          <w:sz w:val="22"/>
        </w:rPr>
        <w:t>Vander</w:t>
      </w:r>
      <w:r>
        <w:rPr>
          <w:i/>
          <w:spacing w:val="-6"/>
          <w:sz w:val="22"/>
        </w:rPr>
        <w:t> </w:t>
      </w:r>
      <w:r>
        <w:rPr>
          <w:i/>
          <w:sz w:val="22"/>
        </w:rPr>
        <w:t>Est,</w:t>
      </w:r>
      <w:r>
        <w:rPr>
          <w:i/>
          <w:spacing w:val="-7"/>
          <w:sz w:val="22"/>
        </w:rPr>
        <w:t> </w:t>
      </w:r>
      <w:r>
        <w:rPr>
          <w:sz w:val="22"/>
        </w:rPr>
        <w:t>Bruselas,</w:t>
      </w:r>
    </w:p>
    <w:p>
      <w:pPr>
        <w:pStyle w:val="BodyText"/>
        <w:spacing w:before="3"/>
        <w:ind w:left="352"/>
      </w:pPr>
      <w:r>
        <w:rPr/>
        <w:t>E. Bruylant, 1984a.</w:t>
      </w:r>
    </w:p>
    <w:p>
      <w:pPr>
        <w:spacing w:line="244" w:lineRule="auto" w:before="30"/>
        <w:ind w:left="352" w:right="107" w:hanging="240"/>
        <w:jc w:val="both"/>
        <w:rPr>
          <w:sz w:val="22"/>
        </w:rPr>
      </w:pPr>
      <w:r>
        <w:rPr>
          <w:sz w:val="22"/>
        </w:rPr>
        <w:t>———, “ Coherence in Legal Justification” , </w:t>
      </w:r>
      <w:r>
        <w:rPr>
          <w:i/>
          <w:sz w:val="22"/>
        </w:rPr>
        <w:t>Weinberger-Festschrift</w:t>
      </w:r>
      <w:r>
        <w:rPr>
          <w:sz w:val="22"/>
        </w:rPr>
        <w:t>, 1984b, pp. 37-53.</w:t>
      </w:r>
    </w:p>
    <w:p>
      <w:pPr>
        <w:pStyle w:val="BodyText"/>
        <w:spacing w:line="242" w:lineRule="auto" w:before="24"/>
        <w:ind w:left="352" w:right="106" w:hanging="240"/>
        <w:jc w:val="both"/>
      </w:pPr>
      <w:r>
        <w:rPr/>
        <w:t>———, “ The Limits of Rationality in Legal Reasoning”, MacCormick, Neil y Weinberger, Ota, </w:t>
      </w:r>
      <w:r>
        <w:rPr>
          <w:i/>
        </w:rPr>
        <w:t>An Institutional Theory of Law</w:t>
      </w:r>
      <w:r>
        <w:rPr/>
        <w:t>, Dordrecht, Reidel, 1986, cap. IX, pp. 189-206. Este artículo había aparecido antes en </w:t>
      </w:r>
      <w:r>
        <w:rPr>
          <w:i/>
        </w:rPr>
        <w:t>Rechtheorie</w:t>
      </w:r>
      <w:r>
        <w:rPr/>
        <w:t>, 11. Band 8, 1985. Aquí se cita por la trad. castellana de</w:t>
      </w:r>
      <w:r>
        <w:rPr>
          <w:spacing w:val="-2"/>
        </w:rPr>
        <w:t> </w:t>
      </w:r>
      <w:r>
        <w:rPr/>
        <w:t>Atienza, M.</w:t>
      </w:r>
      <w:r>
        <w:rPr>
          <w:spacing w:val="-2"/>
        </w:rPr>
        <w:t> </w:t>
      </w:r>
      <w:r>
        <w:rPr/>
        <w:t>y</w:t>
      </w:r>
      <w:r>
        <w:rPr>
          <w:spacing w:val="-2"/>
        </w:rPr>
        <w:t> </w:t>
      </w:r>
      <w:r>
        <w:rPr/>
        <w:t>Ruiz</w:t>
      </w:r>
      <w:r>
        <w:rPr>
          <w:spacing w:val="-2"/>
        </w:rPr>
        <w:t> </w:t>
      </w:r>
      <w:r>
        <w:rPr/>
        <w:t>Manero,</w:t>
      </w:r>
      <w:r>
        <w:rPr>
          <w:spacing w:val="-2"/>
        </w:rPr>
        <w:t> </w:t>
      </w:r>
      <w:r>
        <w:rPr/>
        <w:t>J.,</w:t>
      </w:r>
      <w:r>
        <w:rPr>
          <w:spacing w:val="-2"/>
        </w:rPr>
        <w:t> </w:t>
      </w:r>
      <w:r>
        <w:rPr/>
        <w:t>“</w:t>
      </w:r>
      <w:r>
        <w:rPr>
          <w:spacing w:val="-32"/>
        </w:rPr>
        <w:t> </w:t>
      </w:r>
      <w:r>
        <w:rPr/>
        <w:t>Los</w:t>
      </w:r>
      <w:r>
        <w:rPr>
          <w:spacing w:val="-2"/>
        </w:rPr>
        <w:t> </w:t>
      </w:r>
      <w:r>
        <w:rPr/>
        <w:t>límites</w:t>
      </w:r>
      <w:r>
        <w:rPr>
          <w:spacing w:val="-2"/>
        </w:rPr>
        <w:t> </w:t>
      </w:r>
      <w:r>
        <w:rPr/>
        <w:t>de</w:t>
      </w:r>
      <w:r>
        <w:rPr>
          <w:spacing w:val="-2"/>
        </w:rPr>
        <w:t> </w:t>
      </w:r>
      <w:r>
        <w:rPr/>
        <w:t>la</w:t>
      </w:r>
      <w:r>
        <w:rPr>
          <w:spacing w:val="-2"/>
        </w:rPr>
        <w:t> </w:t>
      </w:r>
      <w:r>
        <w:rPr/>
        <w:t>racionalidad</w:t>
      </w:r>
      <w:r>
        <w:rPr>
          <w:spacing w:val="-1"/>
        </w:rPr>
        <w:t> </w:t>
      </w:r>
      <w:r>
        <w:rPr/>
        <w:t>en</w:t>
      </w:r>
      <w:r>
        <w:rPr>
          <w:spacing w:val="-2"/>
        </w:rPr>
        <w:t> </w:t>
      </w:r>
      <w:r>
        <w:rPr/>
        <w:t>el razonamiento jurídico” , </w:t>
      </w:r>
      <w:r>
        <w:rPr>
          <w:i/>
        </w:rPr>
        <w:t>Derecho y moral. Ensayos analíticos </w:t>
      </w:r>
      <w:r>
        <w:rPr/>
        <w:t>(coordi- nación</w:t>
      </w:r>
      <w:r>
        <w:rPr>
          <w:spacing w:val="-4"/>
        </w:rPr>
        <w:t> </w:t>
      </w:r>
      <w:r>
        <w:rPr/>
        <w:t>de</w:t>
      </w:r>
      <w:r>
        <w:rPr>
          <w:spacing w:val="-4"/>
        </w:rPr>
        <w:t> </w:t>
      </w:r>
      <w:r>
        <w:rPr/>
        <w:t>Botegón,</w:t>
      </w:r>
      <w:r>
        <w:rPr>
          <w:spacing w:val="-5"/>
        </w:rPr>
        <w:t> </w:t>
      </w:r>
      <w:r>
        <w:rPr/>
        <w:t>J.</w:t>
      </w:r>
      <w:r>
        <w:rPr>
          <w:spacing w:val="-5"/>
        </w:rPr>
        <w:t> </w:t>
      </w:r>
      <w:r>
        <w:rPr/>
        <w:t>y</w:t>
      </w:r>
      <w:r>
        <w:rPr>
          <w:spacing w:val="-5"/>
        </w:rPr>
        <w:t> </w:t>
      </w:r>
      <w:r>
        <w:rPr/>
        <w:t>de</w:t>
      </w:r>
      <w:r>
        <w:rPr>
          <w:spacing w:val="-4"/>
        </w:rPr>
        <w:t> </w:t>
      </w:r>
      <w:r>
        <w:rPr/>
        <w:t>Páramo,</w:t>
      </w:r>
      <w:r>
        <w:rPr>
          <w:spacing w:val="-4"/>
        </w:rPr>
        <w:t> </w:t>
      </w:r>
      <w:r>
        <w:rPr/>
        <w:t>J.</w:t>
      </w:r>
      <w:r>
        <w:rPr>
          <w:spacing w:val="-5"/>
        </w:rPr>
        <w:t> </w:t>
      </w:r>
      <w:r>
        <w:rPr/>
        <w:t>R.,</w:t>
      </w:r>
      <w:r>
        <w:rPr>
          <w:spacing w:val="-5"/>
        </w:rPr>
        <w:t> </w:t>
      </w:r>
      <w:r>
        <w:rPr/>
        <w:t>Barcelona,</w:t>
      </w:r>
      <w:r>
        <w:rPr>
          <w:spacing w:val="-5"/>
        </w:rPr>
        <w:t> </w:t>
      </w:r>
      <w:r>
        <w:rPr/>
        <w:t>Ariel,</w:t>
      </w:r>
      <w:r>
        <w:rPr>
          <w:spacing w:val="-5"/>
        </w:rPr>
        <w:t> </w:t>
      </w:r>
      <w:r>
        <w:rPr/>
        <w:t>1990.</w:t>
      </w:r>
    </w:p>
    <w:p>
      <w:pPr>
        <w:spacing w:line="242" w:lineRule="auto" w:before="35"/>
        <w:ind w:left="352" w:right="107" w:hanging="240"/>
        <w:jc w:val="both"/>
        <w:rPr>
          <w:sz w:val="22"/>
        </w:rPr>
      </w:pPr>
      <w:r>
        <w:rPr>
          <w:sz w:val="22"/>
        </w:rPr>
        <w:t>———, “ Universalization and Induction in Law”, </w:t>
      </w:r>
      <w:r>
        <w:rPr>
          <w:i/>
          <w:sz w:val="22"/>
        </w:rPr>
        <w:t>Reason in Law. Pro- </w:t>
      </w:r>
      <w:r>
        <w:rPr>
          <w:i/>
          <w:sz w:val="22"/>
        </w:rPr>
        <w:t>ceedings of the Conference Held in Bolongna, 12-15 December 1984, </w:t>
      </w:r>
      <w:r>
        <w:rPr>
          <w:sz w:val="22"/>
        </w:rPr>
        <w:t>Milán, Giuffre, vol. 1, 1987, pp. 91-105.</w:t>
      </w:r>
    </w:p>
    <w:p>
      <w:pPr>
        <w:spacing w:line="244" w:lineRule="auto" w:before="28"/>
        <w:ind w:left="352" w:right="107" w:hanging="240"/>
        <w:jc w:val="both"/>
        <w:rPr>
          <w:sz w:val="22"/>
        </w:rPr>
      </w:pPr>
      <w:r>
        <w:rPr>
          <w:sz w:val="22"/>
        </w:rPr>
        <w:t>———, </w:t>
      </w:r>
      <w:r>
        <w:rPr>
          <w:i/>
          <w:sz w:val="22"/>
        </w:rPr>
        <w:t>Legal Deduction, Legal Predicates and Expert Systems</w:t>
      </w:r>
      <w:r>
        <w:rPr>
          <w:sz w:val="22"/>
        </w:rPr>
        <w:t>, comuni- cación a la conferencia internacional “ Lógica-Informática-Diritto” , 1989b, Florencia (texto mecanografiado).</w:t>
      </w:r>
    </w:p>
    <w:p>
      <w:pPr>
        <w:pStyle w:val="BodyText"/>
        <w:spacing w:line="244" w:lineRule="auto" w:before="23"/>
        <w:ind w:left="352" w:right="107" w:hanging="240"/>
        <w:jc w:val="both"/>
      </w:pPr>
      <w:r>
        <w:rPr/>
        <w:t>———, “ The Ethics of Legalism” , </w:t>
      </w:r>
      <w:r>
        <w:rPr>
          <w:i/>
        </w:rPr>
        <w:t>Ratio Juris</w:t>
      </w:r>
      <w:r>
        <w:rPr/>
        <w:t>, vol. 2, núm. 2, 1989b, pp. 184-193.</w:t>
      </w:r>
    </w:p>
    <w:p>
      <w:pPr>
        <w:spacing w:line="242" w:lineRule="auto" w:before="26"/>
        <w:ind w:left="352" w:right="107" w:hanging="241"/>
        <w:jc w:val="both"/>
        <w:rPr>
          <w:sz w:val="22"/>
        </w:rPr>
      </w:pPr>
      <w:r>
        <w:rPr>
          <w:sz w:val="22"/>
        </w:rPr>
        <w:t>——— y B</w:t>
      </w:r>
      <w:r>
        <w:rPr>
          <w:sz w:val="18"/>
        </w:rPr>
        <w:t>ANKOWSKI</w:t>
      </w:r>
      <w:r>
        <w:rPr>
          <w:sz w:val="22"/>
        </w:rPr>
        <w:t>, Zenon, “ Principles of Statutory Interpretation” , Summers, Robert S., </w:t>
      </w:r>
      <w:r>
        <w:rPr>
          <w:i/>
          <w:sz w:val="22"/>
        </w:rPr>
        <w:t>et al</w:t>
      </w:r>
      <w:r>
        <w:rPr>
          <w:sz w:val="22"/>
        </w:rPr>
        <w:t>., </w:t>
      </w:r>
      <w:r>
        <w:rPr>
          <w:i/>
          <w:sz w:val="22"/>
        </w:rPr>
        <w:t>Legal Reasoning and Statutory Interpreta- </w:t>
      </w:r>
      <w:r>
        <w:rPr>
          <w:i/>
          <w:sz w:val="22"/>
        </w:rPr>
        <w:t>tion. Rotterdam Lectures in Jurisprudence 1986-1988, </w:t>
      </w:r>
      <w:r>
        <w:rPr>
          <w:sz w:val="22"/>
        </w:rPr>
        <w:t>Gouda Quint Bu Arnhem, Jan van Dunné,</w:t>
      </w:r>
      <w:r>
        <w:rPr>
          <w:spacing w:val="-17"/>
          <w:sz w:val="22"/>
        </w:rPr>
        <w:t> </w:t>
      </w:r>
      <w:r>
        <w:rPr>
          <w:sz w:val="22"/>
        </w:rPr>
        <w:t>1989.</w:t>
      </w:r>
    </w:p>
    <w:p>
      <w:pPr>
        <w:spacing w:line="242" w:lineRule="auto" w:before="31"/>
        <w:ind w:left="352" w:right="106" w:hanging="240"/>
        <w:jc w:val="both"/>
        <w:rPr>
          <w:sz w:val="22"/>
        </w:rPr>
      </w:pPr>
      <w:r>
        <w:rPr>
          <w:sz w:val="22"/>
        </w:rPr>
        <w:t>M</w:t>
      </w:r>
      <w:r>
        <w:rPr>
          <w:sz w:val="18"/>
        </w:rPr>
        <w:t>ANELI</w:t>
      </w:r>
      <w:r>
        <w:rPr>
          <w:sz w:val="22"/>
        </w:rPr>
        <w:t>, M., “ The New Rhetoric and Dialectics” , </w:t>
      </w:r>
      <w:r>
        <w:rPr>
          <w:i/>
          <w:sz w:val="22"/>
        </w:rPr>
        <w:t>Revue Internationale </w:t>
      </w:r>
      <w:r>
        <w:rPr>
          <w:i/>
          <w:sz w:val="22"/>
        </w:rPr>
        <w:t>de Philosophie, </w:t>
      </w:r>
      <w:r>
        <w:rPr>
          <w:sz w:val="22"/>
        </w:rPr>
        <w:t>núm. 127 y 128, 1979.</w:t>
      </w:r>
    </w:p>
    <w:p>
      <w:pPr>
        <w:spacing w:line="242" w:lineRule="auto" w:before="29"/>
        <w:ind w:left="352" w:right="108" w:hanging="241"/>
        <w:jc w:val="both"/>
        <w:rPr>
          <w:sz w:val="22"/>
        </w:rPr>
      </w:pPr>
      <w:r>
        <w:rPr>
          <w:sz w:val="22"/>
        </w:rPr>
        <w:t>M</w:t>
      </w:r>
      <w:r>
        <w:rPr>
          <w:sz w:val="18"/>
        </w:rPr>
        <w:t>ARDONES</w:t>
      </w:r>
      <w:r>
        <w:rPr>
          <w:sz w:val="22"/>
        </w:rPr>
        <w:t>, José M., </w:t>
      </w:r>
      <w:r>
        <w:rPr>
          <w:i/>
          <w:sz w:val="22"/>
        </w:rPr>
        <w:t>Razón comunicativa y teoría crítica, </w:t>
      </w:r>
      <w:r>
        <w:rPr>
          <w:sz w:val="22"/>
        </w:rPr>
        <w:t>Universidad del País Vasco, 1985.</w:t>
      </w:r>
    </w:p>
    <w:p>
      <w:pPr>
        <w:spacing w:line="242" w:lineRule="auto" w:before="29"/>
        <w:ind w:left="352" w:right="107" w:hanging="240"/>
        <w:jc w:val="both"/>
        <w:rPr>
          <w:sz w:val="22"/>
        </w:rPr>
      </w:pPr>
      <w:r>
        <w:rPr>
          <w:sz w:val="22"/>
        </w:rPr>
        <w:t>M</w:t>
      </w:r>
      <w:r>
        <w:rPr>
          <w:sz w:val="18"/>
        </w:rPr>
        <w:t>ARTINO</w:t>
      </w:r>
      <w:r>
        <w:rPr>
          <w:sz w:val="22"/>
        </w:rPr>
        <w:t>, Antonio A., “ Sistemas Expertos Legales” , </w:t>
      </w:r>
      <w:r>
        <w:rPr>
          <w:i/>
          <w:sz w:val="22"/>
        </w:rPr>
        <w:t>Informática y De- </w:t>
      </w:r>
      <w:r>
        <w:rPr>
          <w:i/>
          <w:sz w:val="22"/>
        </w:rPr>
        <w:t>recho. Aportes de Doctrina Internacional</w:t>
      </w:r>
      <w:r>
        <w:rPr>
          <w:sz w:val="22"/>
        </w:rPr>
        <w:t>, Buenos Aires, Depalma, 1987, vol. 1.</w:t>
      </w:r>
    </w:p>
    <w:p>
      <w:pPr>
        <w:spacing w:after="0" w:line="242" w:lineRule="auto"/>
        <w:jc w:val="both"/>
        <w:rPr>
          <w:sz w:val="22"/>
        </w:rPr>
        <w:sectPr>
          <w:pgSz w:w="7370" w:h="11410"/>
          <w:pgMar w:header="367" w:footer="0" w:top="840" w:bottom="280" w:left="360" w:right="300"/>
        </w:sectPr>
      </w:pPr>
    </w:p>
    <w:p>
      <w:pPr>
        <w:spacing w:line="242" w:lineRule="auto" w:before="84"/>
        <w:ind w:left="352" w:right="107" w:hanging="240"/>
        <w:jc w:val="both"/>
        <w:rPr>
          <w:sz w:val="22"/>
        </w:rPr>
      </w:pPr>
      <w:r>
        <w:rPr>
          <w:sz w:val="22"/>
        </w:rPr>
        <w:t>M</w:t>
      </w:r>
      <w:r>
        <w:rPr>
          <w:sz w:val="18"/>
        </w:rPr>
        <w:t>UGUERZA</w:t>
      </w:r>
      <w:r>
        <w:rPr>
          <w:sz w:val="22"/>
        </w:rPr>
        <w:t>, Javier, “ La Alternativa del Disenso (En torno a la funda- mentación ética de los derechos humanos)” , </w:t>
      </w:r>
      <w:r>
        <w:rPr>
          <w:i/>
          <w:sz w:val="22"/>
        </w:rPr>
        <w:t>El fundamento de los de- </w:t>
      </w:r>
      <w:r>
        <w:rPr>
          <w:i/>
          <w:sz w:val="22"/>
        </w:rPr>
        <w:t>rechos humanos, </w:t>
      </w:r>
      <w:r>
        <w:rPr>
          <w:sz w:val="22"/>
        </w:rPr>
        <w:t>ed. de Peces-Barba, G., Madrid, Debate, 1989.</w:t>
      </w:r>
    </w:p>
    <w:p>
      <w:pPr>
        <w:spacing w:line="244" w:lineRule="auto" w:before="2"/>
        <w:ind w:left="352" w:right="101" w:hanging="240"/>
        <w:jc w:val="both"/>
        <w:rPr>
          <w:sz w:val="22"/>
        </w:rPr>
      </w:pPr>
      <w:r>
        <w:rPr>
          <w:sz w:val="22"/>
        </w:rPr>
        <w:t>———, </w:t>
      </w:r>
      <w:r>
        <w:rPr>
          <w:i/>
          <w:sz w:val="22"/>
        </w:rPr>
        <w:t>Desde la perplejidad. Ensayos sobre la ética, la razón y el diálo- </w:t>
      </w:r>
      <w:r>
        <w:rPr>
          <w:i/>
          <w:sz w:val="22"/>
        </w:rPr>
        <w:t>go, </w:t>
      </w:r>
      <w:r>
        <w:rPr>
          <w:sz w:val="22"/>
        </w:rPr>
        <w:t>México-Madrid-Buenos Aires, Fondo de Cultura Económica, 1990.</w:t>
      </w:r>
    </w:p>
    <w:p>
      <w:pPr>
        <w:spacing w:line="242" w:lineRule="auto" w:before="0"/>
        <w:ind w:left="352" w:right="108" w:hanging="241"/>
        <w:jc w:val="both"/>
        <w:rPr>
          <w:sz w:val="22"/>
        </w:rPr>
      </w:pPr>
      <w:r>
        <w:rPr>
          <w:sz w:val="22"/>
        </w:rPr>
        <w:t>N</w:t>
      </w:r>
      <w:r>
        <w:rPr>
          <w:sz w:val="18"/>
        </w:rPr>
        <w:t>EUMANN</w:t>
      </w:r>
      <w:r>
        <w:rPr>
          <w:sz w:val="22"/>
        </w:rPr>
        <w:t>, Ulfrid, </w:t>
      </w:r>
      <w:r>
        <w:rPr>
          <w:i/>
          <w:sz w:val="22"/>
        </w:rPr>
        <w:t>Juristische Argumentationslebre, </w:t>
      </w:r>
      <w:r>
        <w:rPr>
          <w:sz w:val="22"/>
        </w:rPr>
        <w:t>Darmstadt, Wis- senschaftliche Buchgessellschaft, 1986.</w:t>
      </w:r>
    </w:p>
    <w:p>
      <w:pPr>
        <w:spacing w:before="0"/>
        <w:ind w:left="112" w:right="0" w:firstLine="0"/>
        <w:jc w:val="left"/>
        <w:rPr>
          <w:sz w:val="22"/>
        </w:rPr>
      </w:pPr>
      <w:r>
        <w:rPr>
          <w:sz w:val="22"/>
        </w:rPr>
        <w:t>N</w:t>
      </w:r>
      <w:r>
        <w:rPr>
          <w:sz w:val="18"/>
        </w:rPr>
        <w:t>INO</w:t>
      </w:r>
      <w:r>
        <w:rPr>
          <w:sz w:val="22"/>
        </w:rPr>
        <w:t>, Carlos S., </w:t>
      </w:r>
      <w:r>
        <w:rPr>
          <w:i/>
          <w:sz w:val="22"/>
        </w:rPr>
        <w:t>La validez del Derecho</w:t>
      </w:r>
      <w:r>
        <w:rPr>
          <w:sz w:val="22"/>
        </w:rPr>
        <w:t>. Buenos Aires, Astrea, 1985.</w:t>
      </w:r>
    </w:p>
    <w:p>
      <w:pPr>
        <w:spacing w:line="244" w:lineRule="auto" w:before="1"/>
        <w:ind w:left="352" w:right="107" w:hanging="240"/>
        <w:jc w:val="both"/>
        <w:rPr>
          <w:sz w:val="22"/>
        </w:rPr>
      </w:pPr>
      <w:r>
        <w:rPr>
          <w:sz w:val="22"/>
        </w:rPr>
        <w:t>———, </w:t>
      </w:r>
      <w:r>
        <w:rPr>
          <w:i/>
          <w:sz w:val="22"/>
        </w:rPr>
        <w:t>Ética y derechos humanos. Un ensayo de fundamentación, </w:t>
      </w:r>
      <w:r>
        <w:rPr>
          <w:sz w:val="22"/>
        </w:rPr>
        <w:t>2a. ed., Buenos Aires, Astrea, 1989.</w:t>
      </w:r>
    </w:p>
    <w:p>
      <w:pPr>
        <w:spacing w:line="242" w:lineRule="auto" w:before="0"/>
        <w:ind w:left="352" w:right="108" w:hanging="241"/>
        <w:jc w:val="both"/>
        <w:rPr>
          <w:sz w:val="22"/>
        </w:rPr>
      </w:pPr>
      <w:r>
        <w:rPr>
          <w:sz w:val="22"/>
        </w:rPr>
        <w:t>O</w:t>
      </w:r>
      <w:r>
        <w:rPr>
          <w:sz w:val="18"/>
        </w:rPr>
        <w:t>LBRECHT</w:t>
      </w:r>
      <w:r>
        <w:rPr>
          <w:sz w:val="22"/>
        </w:rPr>
        <w:t>-T</w:t>
      </w:r>
      <w:r>
        <w:rPr>
          <w:sz w:val="18"/>
        </w:rPr>
        <w:t>YTECA</w:t>
      </w:r>
      <w:r>
        <w:rPr>
          <w:sz w:val="22"/>
        </w:rPr>
        <w:t>, Lucie, “ Les couples philosophiques”, </w:t>
      </w:r>
      <w:r>
        <w:rPr>
          <w:i/>
          <w:sz w:val="22"/>
        </w:rPr>
        <w:t>Revue Inter- </w:t>
      </w:r>
      <w:r>
        <w:rPr>
          <w:i/>
          <w:sz w:val="22"/>
        </w:rPr>
        <w:t>nationale de Philosophie</w:t>
      </w:r>
      <w:r>
        <w:rPr>
          <w:sz w:val="22"/>
        </w:rPr>
        <w:t>, núm. 127-128, 1979.</w:t>
      </w:r>
    </w:p>
    <w:p>
      <w:pPr>
        <w:pStyle w:val="BodyText"/>
        <w:spacing w:line="242" w:lineRule="auto" w:before="1"/>
        <w:ind w:left="352" w:right="108" w:hanging="241"/>
        <w:jc w:val="both"/>
      </w:pPr>
      <w:r>
        <w:rPr/>
        <w:t>O</w:t>
      </w:r>
      <w:r>
        <w:rPr>
          <w:sz w:val="18"/>
        </w:rPr>
        <w:t>TTE</w:t>
      </w:r>
      <w:r>
        <w:rPr/>
        <w:t>, G., “ Zwanzig Jahre Topik-Diskussion: Ertrag und Aufgaben”, </w:t>
      </w:r>
      <w:r>
        <w:rPr>
          <w:i/>
        </w:rPr>
        <w:t>Re- </w:t>
      </w:r>
      <w:r>
        <w:rPr>
          <w:i/>
        </w:rPr>
        <w:t>chtstheorie</w:t>
      </w:r>
      <w:r>
        <w:rPr/>
        <w:t>, núm. 1, 1970, pp. 183-197.</w:t>
      </w:r>
    </w:p>
    <w:p>
      <w:pPr>
        <w:spacing w:line="242" w:lineRule="auto" w:before="3"/>
        <w:ind w:left="352" w:right="108" w:hanging="240"/>
        <w:jc w:val="both"/>
        <w:rPr>
          <w:sz w:val="22"/>
        </w:rPr>
      </w:pPr>
      <w:r>
        <w:rPr>
          <w:sz w:val="22"/>
        </w:rPr>
        <w:t>P</w:t>
      </w:r>
      <w:r>
        <w:rPr>
          <w:sz w:val="18"/>
        </w:rPr>
        <w:t>ÁRAMO</w:t>
      </w:r>
      <w:r>
        <w:rPr>
          <w:sz w:val="22"/>
        </w:rPr>
        <w:t>, Juan Ramón de, “ Razonamiento jurídico e interpretación</w:t>
      </w:r>
      <w:r>
        <w:rPr>
          <w:spacing w:val="-34"/>
          <w:sz w:val="22"/>
        </w:rPr>
        <w:t> </w:t>
      </w:r>
      <w:r>
        <w:rPr>
          <w:sz w:val="22"/>
        </w:rPr>
        <w:t>cons- titucional” , </w:t>
      </w:r>
      <w:r>
        <w:rPr>
          <w:i/>
          <w:sz w:val="22"/>
        </w:rPr>
        <w:t>Revista Española de Derecho Constitucional</w:t>
      </w:r>
      <w:r>
        <w:rPr>
          <w:sz w:val="22"/>
        </w:rPr>
        <w:t>, año 8, núm. 22, enero-abril de</w:t>
      </w:r>
      <w:r>
        <w:rPr>
          <w:spacing w:val="-7"/>
          <w:sz w:val="22"/>
        </w:rPr>
        <w:t> </w:t>
      </w:r>
      <w:r>
        <w:rPr>
          <w:sz w:val="22"/>
        </w:rPr>
        <w:t>1988.</w:t>
      </w:r>
    </w:p>
    <w:p>
      <w:pPr>
        <w:spacing w:line="242" w:lineRule="auto" w:before="4"/>
        <w:ind w:left="352" w:right="107" w:hanging="241"/>
        <w:jc w:val="both"/>
        <w:rPr>
          <w:sz w:val="22"/>
        </w:rPr>
      </w:pPr>
      <w:r>
        <w:rPr>
          <w:sz w:val="22"/>
        </w:rPr>
        <w:t>P</w:t>
      </w:r>
      <w:r>
        <w:rPr>
          <w:sz w:val="18"/>
        </w:rPr>
        <w:t>ECZENIK</w:t>
      </w:r>
      <w:r>
        <w:rPr>
          <w:sz w:val="22"/>
        </w:rPr>
        <w:t>, Aleksander, </w:t>
      </w:r>
      <w:r>
        <w:rPr>
          <w:i/>
          <w:sz w:val="22"/>
        </w:rPr>
        <w:t>On law and Reason, </w:t>
      </w:r>
      <w:r>
        <w:rPr>
          <w:sz w:val="22"/>
        </w:rPr>
        <w:t>Dordrecht-Boston-Londres, Kluwer Academic Publishers, 1989.</w:t>
      </w:r>
    </w:p>
    <w:p>
      <w:pPr>
        <w:pStyle w:val="BodyText"/>
        <w:spacing w:before="1"/>
        <w:ind w:left="112"/>
      </w:pPr>
      <w:r>
        <w:rPr/>
        <w:t>———, “ Derecho y moral” , </w:t>
      </w:r>
      <w:r>
        <w:rPr>
          <w:i/>
        </w:rPr>
        <w:t>Doxa</w:t>
      </w:r>
      <w:r>
        <w:rPr/>
        <w:t>, 1990, núm. 8.</w:t>
      </w:r>
    </w:p>
    <w:p>
      <w:pPr>
        <w:spacing w:line="242" w:lineRule="auto" w:before="5"/>
        <w:ind w:left="352" w:right="108" w:hanging="240"/>
        <w:jc w:val="both"/>
        <w:rPr>
          <w:sz w:val="22"/>
        </w:rPr>
      </w:pPr>
      <w:r>
        <w:rPr>
          <w:sz w:val="22"/>
        </w:rPr>
        <w:t>P</w:t>
      </w:r>
      <w:r>
        <w:rPr>
          <w:sz w:val="18"/>
        </w:rPr>
        <w:t>EREDA</w:t>
      </w:r>
      <w:r>
        <w:rPr>
          <w:sz w:val="22"/>
        </w:rPr>
        <w:t>, Carlos, “</w:t>
      </w:r>
      <w:r>
        <w:rPr>
          <w:spacing w:val="-48"/>
          <w:sz w:val="22"/>
        </w:rPr>
        <w:t> </w:t>
      </w:r>
      <w:r>
        <w:rPr>
          <w:sz w:val="22"/>
        </w:rPr>
        <w:t>Qué es una falacia”, </w:t>
      </w:r>
      <w:r>
        <w:rPr>
          <w:i/>
          <w:sz w:val="22"/>
        </w:rPr>
        <w:t>Argumentación y Filosofía, </w:t>
      </w:r>
      <w:r>
        <w:rPr>
          <w:sz w:val="22"/>
        </w:rPr>
        <w:t>Méxi- co, Universidad Autónoma Metropolitana, Iztapalapa,</w:t>
      </w:r>
      <w:r>
        <w:rPr>
          <w:spacing w:val="-22"/>
          <w:sz w:val="22"/>
        </w:rPr>
        <w:t> </w:t>
      </w:r>
      <w:r>
        <w:rPr>
          <w:sz w:val="22"/>
        </w:rPr>
        <w:t>1986.</w:t>
      </w:r>
    </w:p>
    <w:p>
      <w:pPr>
        <w:spacing w:before="3"/>
        <w:ind w:left="112" w:right="0" w:firstLine="0"/>
        <w:jc w:val="left"/>
        <w:rPr>
          <w:sz w:val="22"/>
        </w:rPr>
      </w:pPr>
      <w:r>
        <w:rPr>
          <w:sz w:val="22"/>
        </w:rPr>
        <w:t>P</w:t>
      </w:r>
      <w:r>
        <w:rPr>
          <w:sz w:val="18"/>
        </w:rPr>
        <w:t>ERELMAN</w:t>
      </w:r>
      <w:r>
        <w:rPr>
          <w:sz w:val="22"/>
        </w:rPr>
        <w:t>, Chaïm, </w:t>
      </w:r>
      <w:r>
        <w:rPr>
          <w:i/>
          <w:sz w:val="22"/>
        </w:rPr>
        <w:t>De la justice</w:t>
      </w:r>
      <w:r>
        <w:rPr>
          <w:sz w:val="22"/>
        </w:rPr>
        <w:t>, Université libre de Bruxelles, 1945.</w:t>
      </w:r>
    </w:p>
    <w:p>
      <w:pPr>
        <w:spacing w:line="244" w:lineRule="auto" w:before="0"/>
        <w:ind w:left="352" w:right="107" w:hanging="240"/>
        <w:jc w:val="both"/>
        <w:rPr>
          <w:sz w:val="22"/>
        </w:rPr>
      </w:pPr>
      <w:r>
        <w:rPr>
          <w:sz w:val="22"/>
        </w:rPr>
        <w:t>———, “ L’argument Pragmatique” , </w:t>
      </w:r>
      <w:r>
        <w:rPr>
          <w:i/>
          <w:sz w:val="22"/>
        </w:rPr>
        <w:t>Logique et Analyse, </w:t>
      </w:r>
      <w:r>
        <w:rPr>
          <w:sz w:val="22"/>
        </w:rPr>
        <w:t>Bruxelles, 1958. Publicado también en </w:t>
      </w:r>
      <w:r>
        <w:rPr>
          <w:i/>
          <w:sz w:val="22"/>
        </w:rPr>
        <w:t>Le champ de l’argumentation </w:t>
      </w:r>
      <w:r>
        <w:rPr>
          <w:sz w:val="22"/>
        </w:rPr>
        <w:t>(véase Pe- relman, 1968).</w:t>
      </w:r>
    </w:p>
    <w:p>
      <w:pPr>
        <w:pStyle w:val="BodyText"/>
        <w:spacing w:line="249" w:lineRule="exact"/>
        <w:ind w:left="112"/>
      </w:pPr>
      <w:r>
        <w:rPr/>
        <w:t>———, “ Ce qu’une réflexion sur le droit peut apporter au philosophe”,</w:t>
      </w:r>
    </w:p>
    <w:p>
      <w:pPr>
        <w:spacing w:before="4"/>
        <w:ind w:left="352" w:right="0" w:firstLine="0"/>
        <w:jc w:val="left"/>
        <w:rPr>
          <w:sz w:val="22"/>
        </w:rPr>
      </w:pPr>
      <w:r>
        <w:rPr>
          <w:i/>
          <w:sz w:val="22"/>
        </w:rPr>
        <w:t>Archives de Philosophie du Droit</w:t>
      </w:r>
      <w:r>
        <w:rPr>
          <w:sz w:val="22"/>
        </w:rPr>
        <w:t>, París, núm. 7, Sirey, 1962.</w:t>
      </w:r>
    </w:p>
    <w:p>
      <w:pPr>
        <w:pStyle w:val="BodyText"/>
        <w:spacing w:line="244" w:lineRule="auto" w:before="3"/>
        <w:ind w:left="352" w:right="108" w:hanging="240"/>
        <w:jc w:val="both"/>
      </w:pPr>
      <w:r>
        <w:rPr/>
        <w:t>———, </w:t>
      </w:r>
      <w:r>
        <w:rPr>
          <w:i/>
          <w:spacing w:val="-3"/>
        </w:rPr>
        <w:t>De la </w:t>
      </w:r>
      <w:r>
        <w:rPr>
          <w:i/>
          <w:spacing w:val="-5"/>
        </w:rPr>
        <w:t>justicia </w:t>
      </w:r>
      <w:r>
        <w:rPr>
          <w:spacing w:val="-5"/>
        </w:rPr>
        <w:t>(introducción </w:t>
      </w:r>
      <w:r>
        <w:rPr>
          <w:spacing w:val="-3"/>
        </w:rPr>
        <w:t>de </w:t>
      </w:r>
      <w:r>
        <w:rPr>
          <w:spacing w:val="-5"/>
        </w:rPr>
        <w:t>Recaséns </w:t>
      </w:r>
      <w:r>
        <w:rPr>
          <w:spacing w:val="-4"/>
        </w:rPr>
        <w:t>Siches, </w:t>
      </w:r>
      <w:r>
        <w:rPr>
          <w:spacing w:val="-3"/>
        </w:rPr>
        <w:t>L., </w:t>
      </w:r>
      <w:r>
        <w:rPr>
          <w:spacing w:val="-4"/>
        </w:rPr>
        <w:t>trad. </w:t>
      </w:r>
      <w:r>
        <w:rPr>
          <w:spacing w:val="-3"/>
        </w:rPr>
        <w:t>Guerra), </w:t>
      </w:r>
      <w:r>
        <w:rPr/>
        <w:t>R., UNAM, Centro de Estudios Filosóficos, cuaderno núm. 14, 1964; este texto es traducción de Perelman, 1945.</w:t>
      </w:r>
    </w:p>
    <w:p>
      <w:pPr>
        <w:spacing w:line="242" w:lineRule="auto" w:before="0"/>
        <w:ind w:left="352" w:right="108" w:hanging="240"/>
        <w:jc w:val="both"/>
        <w:rPr>
          <w:sz w:val="22"/>
        </w:rPr>
      </w:pPr>
      <w:r>
        <w:rPr>
          <w:sz w:val="22"/>
        </w:rPr>
        <w:t>———, “ Fúnf Vorlesungen über die Gerechtigkeit” , </w:t>
      </w:r>
      <w:r>
        <w:rPr>
          <w:i/>
          <w:sz w:val="22"/>
        </w:rPr>
        <w:t>Über die Gere- </w:t>
      </w:r>
      <w:r>
        <w:rPr>
          <w:i/>
          <w:sz w:val="22"/>
        </w:rPr>
        <w:t>chtigkeit</w:t>
      </w:r>
      <w:r>
        <w:rPr>
          <w:sz w:val="22"/>
        </w:rPr>
        <w:t>, Munich, 1967a (trad. de Perelman, 1945).</w:t>
      </w:r>
    </w:p>
    <w:p>
      <w:pPr>
        <w:spacing w:line="242" w:lineRule="auto" w:before="0"/>
        <w:ind w:left="352" w:right="106" w:hanging="240"/>
        <w:jc w:val="both"/>
        <w:rPr>
          <w:sz w:val="22"/>
        </w:rPr>
      </w:pPr>
      <w:r>
        <w:rPr>
          <w:sz w:val="22"/>
        </w:rPr>
        <w:t>———,</w:t>
      </w:r>
      <w:r>
        <w:rPr>
          <w:spacing w:val="-7"/>
          <w:sz w:val="22"/>
        </w:rPr>
        <w:t> </w:t>
      </w:r>
      <w:r>
        <w:rPr>
          <w:sz w:val="22"/>
        </w:rPr>
        <w:t>“</w:t>
      </w:r>
      <w:r>
        <w:rPr>
          <w:spacing w:val="-30"/>
          <w:sz w:val="22"/>
        </w:rPr>
        <w:t> </w:t>
      </w:r>
      <w:r>
        <w:rPr>
          <w:sz w:val="22"/>
        </w:rPr>
        <w:t>Le</w:t>
      </w:r>
      <w:r>
        <w:rPr>
          <w:spacing w:val="-5"/>
          <w:sz w:val="22"/>
        </w:rPr>
        <w:t> </w:t>
      </w:r>
      <w:r>
        <w:rPr>
          <w:sz w:val="22"/>
        </w:rPr>
        <w:t>Raisonnement</w:t>
      </w:r>
      <w:r>
        <w:rPr>
          <w:spacing w:val="-5"/>
          <w:sz w:val="22"/>
        </w:rPr>
        <w:t> </w:t>
      </w:r>
      <w:r>
        <w:rPr>
          <w:sz w:val="22"/>
        </w:rPr>
        <w:t>Practique”</w:t>
      </w:r>
      <w:r>
        <w:rPr>
          <w:spacing w:val="-31"/>
          <w:sz w:val="22"/>
        </w:rPr>
        <w:t> </w:t>
      </w:r>
      <w:r>
        <w:rPr>
          <w:sz w:val="22"/>
        </w:rPr>
        <w:t>,</w:t>
      </w:r>
      <w:r>
        <w:rPr>
          <w:spacing w:val="-6"/>
          <w:sz w:val="22"/>
        </w:rPr>
        <w:t> </w:t>
      </w:r>
      <w:r>
        <w:rPr>
          <w:sz w:val="22"/>
        </w:rPr>
        <w:t>Perelman,</w:t>
      </w:r>
      <w:r>
        <w:rPr>
          <w:spacing w:val="-3"/>
          <w:sz w:val="22"/>
        </w:rPr>
        <w:t> </w:t>
      </w:r>
      <w:r>
        <w:rPr>
          <w:sz w:val="22"/>
        </w:rPr>
        <w:t>Ch.,</w:t>
      </w:r>
      <w:r>
        <w:rPr>
          <w:spacing w:val="-6"/>
          <w:sz w:val="22"/>
        </w:rPr>
        <w:t> </w:t>
      </w:r>
      <w:r>
        <w:rPr>
          <w:i/>
          <w:sz w:val="22"/>
        </w:rPr>
        <w:t>Le</w:t>
      </w:r>
      <w:r>
        <w:rPr>
          <w:i/>
          <w:spacing w:val="-4"/>
          <w:sz w:val="22"/>
        </w:rPr>
        <w:t> </w:t>
      </w:r>
      <w:r>
        <w:rPr>
          <w:i/>
          <w:sz w:val="22"/>
        </w:rPr>
        <w:t>champ</w:t>
      </w:r>
      <w:r>
        <w:rPr>
          <w:i/>
          <w:spacing w:val="-3"/>
          <w:sz w:val="22"/>
        </w:rPr>
        <w:t> </w:t>
      </w:r>
      <w:r>
        <w:rPr>
          <w:i/>
          <w:sz w:val="22"/>
        </w:rPr>
        <w:t>de</w:t>
      </w:r>
      <w:r>
        <w:rPr>
          <w:i/>
          <w:spacing w:val="-3"/>
          <w:sz w:val="22"/>
        </w:rPr>
        <w:t> </w:t>
      </w:r>
      <w:r>
        <w:rPr>
          <w:i/>
          <w:sz w:val="22"/>
        </w:rPr>
        <w:t>l’ar- </w:t>
      </w:r>
      <w:r>
        <w:rPr>
          <w:i/>
          <w:sz w:val="22"/>
        </w:rPr>
        <w:t>gumentation, </w:t>
      </w:r>
      <w:r>
        <w:rPr>
          <w:sz w:val="22"/>
        </w:rPr>
        <w:t>Presses universitaires de Bruxelles, 1970, t. XLIII. Este trabajo había sido publicado anteriormente en </w:t>
      </w:r>
      <w:r>
        <w:rPr>
          <w:i/>
          <w:sz w:val="22"/>
        </w:rPr>
        <w:t>La philosophie contem- </w:t>
      </w:r>
      <w:r>
        <w:rPr>
          <w:i/>
          <w:sz w:val="22"/>
        </w:rPr>
        <w:t>poraine. Chroniques</w:t>
      </w:r>
      <w:r>
        <w:rPr>
          <w:sz w:val="22"/>
        </w:rPr>
        <w:t>, Florencia, La Nova Italia,</w:t>
      </w:r>
      <w:r>
        <w:rPr>
          <w:spacing w:val="-20"/>
          <w:sz w:val="22"/>
        </w:rPr>
        <w:t> </w:t>
      </w:r>
      <w:r>
        <w:rPr>
          <w:sz w:val="22"/>
        </w:rPr>
        <w:t>1968.</w:t>
      </w:r>
    </w:p>
    <w:p>
      <w:pPr>
        <w:spacing w:after="0" w:line="242" w:lineRule="auto"/>
        <w:jc w:val="both"/>
        <w:rPr>
          <w:sz w:val="22"/>
        </w:rPr>
        <w:sectPr>
          <w:pgSz w:w="7370" w:h="11410"/>
          <w:pgMar w:header="367" w:footer="0" w:top="840" w:bottom="280" w:left="360" w:right="300"/>
        </w:sectPr>
      </w:pPr>
    </w:p>
    <w:p>
      <w:pPr>
        <w:spacing w:before="83"/>
        <w:ind w:left="112" w:right="0" w:firstLine="0"/>
        <w:jc w:val="left"/>
        <w:rPr>
          <w:i/>
          <w:sz w:val="22"/>
        </w:rPr>
      </w:pPr>
      <w:r>
        <w:rPr>
          <w:sz w:val="22"/>
        </w:rPr>
        <w:t>———, “ Autorité, Ideologie et Violence” , </w:t>
      </w:r>
      <w:r>
        <w:rPr>
          <w:i/>
          <w:sz w:val="22"/>
        </w:rPr>
        <w:t>Le champ de l’argumentation</w:t>
      </w:r>
    </w:p>
    <w:p>
      <w:pPr>
        <w:pStyle w:val="BodyText"/>
        <w:spacing w:before="3"/>
        <w:ind w:left="352"/>
      </w:pPr>
      <w:r>
        <w:rPr/>
        <w:t>(véase Perelman, 1968).</w:t>
      </w:r>
    </w:p>
    <w:p>
      <w:pPr>
        <w:spacing w:line="244" w:lineRule="auto" w:before="4"/>
        <w:ind w:left="352" w:right="106" w:hanging="241"/>
        <w:jc w:val="both"/>
        <w:rPr>
          <w:sz w:val="22"/>
        </w:rPr>
      </w:pPr>
      <w:r>
        <w:rPr>
          <w:sz w:val="22"/>
        </w:rPr>
        <w:t>———,</w:t>
      </w:r>
      <w:r>
        <w:rPr>
          <w:spacing w:val="1"/>
          <w:sz w:val="22"/>
        </w:rPr>
        <w:t> </w:t>
      </w:r>
      <w:r>
        <w:rPr>
          <w:sz w:val="22"/>
        </w:rPr>
        <w:t>“</w:t>
      </w:r>
      <w:r>
        <w:rPr>
          <w:spacing w:val="-32"/>
          <w:sz w:val="22"/>
        </w:rPr>
        <w:t> </w:t>
      </w:r>
      <w:r>
        <w:rPr>
          <w:sz w:val="22"/>
        </w:rPr>
        <w:t>Analogie</w:t>
      </w:r>
      <w:r>
        <w:rPr>
          <w:spacing w:val="2"/>
          <w:sz w:val="22"/>
        </w:rPr>
        <w:t> </w:t>
      </w:r>
      <w:r>
        <w:rPr>
          <w:sz w:val="22"/>
        </w:rPr>
        <w:t>et</w:t>
      </w:r>
      <w:r>
        <w:rPr>
          <w:spacing w:val="3"/>
          <w:sz w:val="22"/>
        </w:rPr>
        <w:t> </w:t>
      </w:r>
      <w:r>
        <w:rPr>
          <w:sz w:val="22"/>
        </w:rPr>
        <w:t>Métaphore</w:t>
      </w:r>
      <w:r>
        <w:rPr>
          <w:spacing w:val="1"/>
          <w:sz w:val="22"/>
        </w:rPr>
        <w:t> </w:t>
      </w:r>
      <w:r>
        <w:rPr>
          <w:sz w:val="22"/>
        </w:rPr>
        <w:t>en</w:t>
      </w:r>
      <w:r>
        <w:rPr>
          <w:spacing w:val="-1"/>
          <w:sz w:val="22"/>
        </w:rPr>
        <w:t> </w:t>
      </w:r>
      <w:r>
        <w:rPr>
          <w:sz w:val="22"/>
        </w:rPr>
        <w:t>Science,</w:t>
      </w:r>
      <w:r>
        <w:rPr>
          <w:spacing w:val="2"/>
          <w:sz w:val="22"/>
        </w:rPr>
        <w:t> </w:t>
      </w:r>
      <w:r>
        <w:rPr>
          <w:sz w:val="22"/>
        </w:rPr>
        <w:t>Poésie</w:t>
      </w:r>
      <w:r>
        <w:rPr>
          <w:spacing w:val="-1"/>
          <w:sz w:val="22"/>
        </w:rPr>
        <w:t> </w:t>
      </w:r>
      <w:r>
        <w:rPr>
          <w:sz w:val="22"/>
        </w:rPr>
        <w:t>et Philosophie”</w:t>
      </w:r>
      <w:r>
        <w:rPr>
          <w:spacing w:val="-30"/>
          <w:sz w:val="22"/>
        </w:rPr>
        <w:t> </w:t>
      </w:r>
      <w:r>
        <w:rPr>
          <w:sz w:val="22"/>
        </w:rPr>
        <w:t>,</w:t>
      </w:r>
      <w:r>
        <w:rPr>
          <w:spacing w:val="-1"/>
          <w:sz w:val="22"/>
        </w:rPr>
        <w:t> </w:t>
      </w:r>
      <w:r>
        <w:rPr>
          <w:i/>
          <w:sz w:val="22"/>
        </w:rPr>
        <w:t>Re- </w:t>
      </w:r>
      <w:r>
        <w:rPr>
          <w:i/>
          <w:sz w:val="22"/>
        </w:rPr>
        <w:t>vue Internationale de Philosophie, </w:t>
      </w:r>
      <w:r>
        <w:rPr>
          <w:sz w:val="22"/>
        </w:rPr>
        <w:t>1969. Este trabajo está incluido en el volumen </w:t>
      </w:r>
      <w:r>
        <w:rPr>
          <w:i/>
          <w:sz w:val="22"/>
        </w:rPr>
        <w:t>Le champ de l’argumentation </w:t>
      </w:r>
      <w:r>
        <w:rPr>
          <w:sz w:val="22"/>
        </w:rPr>
        <w:t>(véase Perelman,</w:t>
      </w:r>
      <w:r>
        <w:rPr>
          <w:spacing w:val="-37"/>
          <w:sz w:val="22"/>
        </w:rPr>
        <w:t> </w:t>
      </w:r>
      <w:r>
        <w:rPr>
          <w:sz w:val="22"/>
        </w:rPr>
        <w:t>1968).</w:t>
      </w:r>
    </w:p>
    <w:p>
      <w:pPr>
        <w:spacing w:line="242" w:lineRule="auto" w:before="0"/>
        <w:ind w:left="352" w:right="108" w:hanging="240"/>
        <w:jc w:val="both"/>
        <w:rPr>
          <w:sz w:val="22"/>
        </w:rPr>
      </w:pPr>
      <w:r>
        <w:rPr>
          <w:sz w:val="22"/>
        </w:rPr>
        <w:t>———, “ L’Usage et l’Abus des Notions Confuses” , </w:t>
      </w:r>
      <w:r>
        <w:rPr>
          <w:i/>
          <w:sz w:val="22"/>
        </w:rPr>
        <w:t>Loggique et Analy- </w:t>
      </w:r>
      <w:r>
        <w:rPr>
          <w:i/>
          <w:sz w:val="22"/>
        </w:rPr>
        <w:t>se</w:t>
      </w:r>
      <w:r>
        <w:rPr>
          <w:sz w:val="22"/>
        </w:rPr>
        <w:t>, 1978, 81.</w:t>
      </w:r>
    </w:p>
    <w:p>
      <w:pPr>
        <w:spacing w:before="0"/>
        <w:ind w:left="352" w:right="108" w:hanging="240"/>
        <w:jc w:val="both"/>
        <w:rPr>
          <w:sz w:val="22"/>
        </w:rPr>
      </w:pPr>
      <w:r>
        <w:rPr>
          <w:sz w:val="22"/>
        </w:rPr>
        <w:t>———, “ La Philosophie du Pluralisme et la Nouvelle Rhetorique” , </w:t>
      </w:r>
      <w:r>
        <w:rPr>
          <w:i/>
          <w:sz w:val="22"/>
        </w:rPr>
        <w:t>Re- </w:t>
      </w:r>
      <w:r>
        <w:rPr>
          <w:i/>
          <w:sz w:val="22"/>
        </w:rPr>
        <w:t>vue Internationale de Philosophie</w:t>
      </w:r>
      <w:r>
        <w:rPr>
          <w:sz w:val="22"/>
        </w:rPr>
        <w:t>, núm. 127-128, 1979a.</w:t>
      </w:r>
    </w:p>
    <w:p>
      <w:pPr>
        <w:spacing w:line="242" w:lineRule="auto" w:before="4"/>
        <w:ind w:left="352" w:right="106" w:hanging="240"/>
        <w:jc w:val="both"/>
        <w:rPr>
          <w:sz w:val="22"/>
        </w:rPr>
      </w:pPr>
      <w:r>
        <w:rPr>
          <w:sz w:val="22"/>
        </w:rPr>
        <w:t>———, </w:t>
      </w:r>
      <w:r>
        <w:rPr>
          <w:i/>
          <w:sz w:val="22"/>
        </w:rPr>
        <w:t>La lógica jurídica y la nueva retórica, </w:t>
      </w:r>
      <w:r>
        <w:rPr>
          <w:sz w:val="22"/>
        </w:rPr>
        <w:t>trad. de Picazo, L. Díez, Madrid, Civitas, 1979a. Edición original: </w:t>
      </w:r>
      <w:r>
        <w:rPr>
          <w:i/>
          <w:sz w:val="22"/>
        </w:rPr>
        <w:t>Logique juridique-Nouvele </w:t>
      </w:r>
      <w:r>
        <w:rPr>
          <w:i/>
          <w:sz w:val="22"/>
        </w:rPr>
        <w:t>rhetorique</w:t>
      </w:r>
      <w:r>
        <w:rPr>
          <w:sz w:val="22"/>
        </w:rPr>
        <w:t>, París, Dalloz, 1976.</w:t>
      </w:r>
    </w:p>
    <w:p>
      <w:pPr>
        <w:spacing w:line="244" w:lineRule="auto" w:before="4"/>
        <w:ind w:left="352" w:right="106" w:hanging="240"/>
        <w:jc w:val="both"/>
        <w:rPr>
          <w:sz w:val="22"/>
        </w:rPr>
      </w:pPr>
      <w:r>
        <w:rPr>
          <w:sz w:val="22"/>
        </w:rPr>
        <w:t>———, “ The New Rhetoric and the Rhetoricians: Remembrance and Comments” , </w:t>
      </w:r>
      <w:r>
        <w:rPr>
          <w:i/>
          <w:sz w:val="22"/>
        </w:rPr>
        <w:t>The Quarterly Journal of Speech, </w:t>
      </w:r>
      <w:r>
        <w:rPr>
          <w:sz w:val="22"/>
        </w:rPr>
        <w:t>1984a, 70.</w:t>
      </w:r>
    </w:p>
    <w:p>
      <w:pPr>
        <w:spacing w:line="244" w:lineRule="auto" w:before="0"/>
        <w:ind w:left="352" w:right="107" w:hanging="240"/>
        <w:jc w:val="both"/>
        <w:rPr>
          <w:sz w:val="22"/>
        </w:rPr>
      </w:pPr>
      <w:r>
        <w:rPr>
          <w:sz w:val="22"/>
        </w:rPr>
        <w:t>———,</w:t>
      </w:r>
      <w:r>
        <w:rPr>
          <w:spacing w:val="-4"/>
          <w:sz w:val="22"/>
        </w:rPr>
        <w:t> </w:t>
      </w:r>
      <w:r>
        <w:rPr>
          <w:i/>
          <w:sz w:val="22"/>
        </w:rPr>
        <w:t>Le</w:t>
      </w:r>
      <w:r>
        <w:rPr>
          <w:i/>
          <w:spacing w:val="-3"/>
          <w:sz w:val="22"/>
        </w:rPr>
        <w:t> </w:t>
      </w:r>
      <w:r>
        <w:rPr>
          <w:i/>
          <w:sz w:val="22"/>
        </w:rPr>
        <w:t>raisonable</w:t>
      </w:r>
      <w:r>
        <w:rPr>
          <w:i/>
          <w:spacing w:val="-3"/>
          <w:sz w:val="22"/>
        </w:rPr>
        <w:t> </w:t>
      </w:r>
      <w:r>
        <w:rPr>
          <w:i/>
          <w:sz w:val="22"/>
        </w:rPr>
        <w:t>et</w:t>
      </w:r>
      <w:r>
        <w:rPr>
          <w:i/>
          <w:spacing w:val="-2"/>
          <w:sz w:val="22"/>
        </w:rPr>
        <w:t> </w:t>
      </w:r>
      <w:r>
        <w:rPr>
          <w:i/>
          <w:sz w:val="22"/>
        </w:rPr>
        <w:t>le</w:t>
      </w:r>
      <w:r>
        <w:rPr>
          <w:i/>
          <w:spacing w:val="-3"/>
          <w:sz w:val="22"/>
        </w:rPr>
        <w:t> </w:t>
      </w:r>
      <w:r>
        <w:rPr>
          <w:i/>
          <w:sz w:val="22"/>
        </w:rPr>
        <w:t>déraisonnable</w:t>
      </w:r>
      <w:r>
        <w:rPr>
          <w:i/>
          <w:spacing w:val="-5"/>
          <w:sz w:val="22"/>
        </w:rPr>
        <w:t> </w:t>
      </w:r>
      <w:r>
        <w:rPr>
          <w:i/>
          <w:sz w:val="22"/>
        </w:rPr>
        <w:t>en</w:t>
      </w:r>
      <w:r>
        <w:rPr>
          <w:i/>
          <w:spacing w:val="-6"/>
          <w:sz w:val="22"/>
        </w:rPr>
        <w:t> </w:t>
      </w:r>
      <w:r>
        <w:rPr>
          <w:i/>
          <w:sz w:val="22"/>
        </w:rPr>
        <w:t>Droit,</w:t>
      </w:r>
      <w:r>
        <w:rPr>
          <w:i/>
          <w:spacing w:val="-3"/>
          <w:sz w:val="22"/>
        </w:rPr>
        <w:t> </w:t>
      </w:r>
      <w:r>
        <w:rPr>
          <w:sz w:val="22"/>
        </w:rPr>
        <w:t>en</w:t>
      </w:r>
      <w:r>
        <w:rPr>
          <w:spacing w:val="-3"/>
          <w:sz w:val="22"/>
        </w:rPr>
        <w:t> </w:t>
      </w:r>
      <w:r>
        <w:rPr>
          <w:sz w:val="22"/>
        </w:rPr>
        <w:t>el</w:t>
      </w:r>
      <w:r>
        <w:rPr>
          <w:spacing w:val="-3"/>
          <w:sz w:val="22"/>
        </w:rPr>
        <w:t> </w:t>
      </w:r>
      <w:r>
        <w:rPr>
          <w:sz w:val="22"/>
        </w:rPr>
        <w:t>libro</w:t>
      </w:r>
      <w:r>
        <w:rPr>
          <w:spacing w:val="-6"/>
          <w:sz w:val="22"/>
        </w:rPr>
        <w:t> </w:t>
      </w:r>
      <w:r>
        <w:rPr>
          <w:sz w:val="22"/>
        </w:rPr>
        <w:t>del</w:t>
      </w:r>
      <w:r>
        <w:rPr>
          <w:spacing w:val="-3"/>
          <w:sz w:val="22"/>
        </w:rPr>
        <w:t> </w:t>
      </w:r>
      <w:r>
        <w:rPr>
          <w:sz w:val="22"/>
        </w:rPr>
        <w:t>mismo título, L. G. L., París,</w:t>
      </w:r>
      <w:r>
        <w:rPr>
          <w:spacing w:val="-15"/>
          <w:sz w:val="22"/>
        </w:rPr>
        <w:t> </w:t>
      </w:r>
      <w:r>
        <w:rPr>
          <w:sz w:val="22"/>
        </w:rPr>
        <w:t>1984.</w:t>
      </w:r>
    </w:p>
    <w:p>
      <w:pPr>
        <w:spacing w:line="244" w:lineRule="auto" w:before="0"/>
        <w:ind w:left="352" w:right="106" w:hanging="240"/>
        <w:jc w:val="both"/>
        <w:rPr>
          <w:sz w:val="22"/>
        </w:rPr>
      </w:pPr>
      <w:r>
        <w:rPr>
          <w:sz w:val="22"/>
        </w:rPr>
        <w:t>———, introducción al vol. colectivo </w:t>
      </w:r>
      <w:r>
        <w:rPr>
          <w:i/>
          <w:sz w:val="22"/>
        </w:rPr>
        <w:t>Practical Reasoning in Human Af- </w:t>
      </w:r>
      <w:r>
        <w:rPr>
          <w:i/>
          <w:sz w:val="22"/>
        </w:rPr>
        <w:t>fairs. Studies in Honor of Chaïm Perelman </w:t>
      </w:r>
      <w:r>
        <w:rPr>
          <w:sz w:val="22"/>
        </w:rPr>
        <w:t>(ed. de Golden, James L. y Pilotta, Jospeh J.), Dordrecht-Boston-Lancaster-Tokyo, Reidel, 1986.</w:t>
      </w:r>
    </w:p>
    <w:p>
      <w:pPr>
        <w:pStyle w:val="BodyText"/>
        <w:spacing w:line="244" w:lineRule="auto"/>
        <w:ind w:left="352" w:right="107" w:hanging="240"/>
        <w:jc w:val="both"/>
      </w:pPr>
      <w:r>
        <w:rPr/>
        <w:t>———, </w:t>
      </w:r>
      <w:r>
        <w:rPr>
          <w:i/>
        </w:rPr>
        <w:t>Ethique et droit</w:t>
      </w:r>
      <w:r>
        <w:rPr/>
        <w:t>, Editions de l’Universite de Bruxelles, 1990. Este libro es una recopilación de trabajos del autor sobre temas de éti- ca y de argumentación jurídica.</w:t>
      </w:r>
    </w:p>
    <w:p>
      <w:pPr>
        <w:spacing w:line="242" w:lineRule="auto" w:before="0"/>
        <w:ind w:left="352" w:right="107" w:hanging="241"/>
        <w:jc w:val="both"/>
        <w:rPr>
          <w:sz w:val="22"/>
        </w:rPr>
      </w:pPr>
      <w:r>
        <w:rPr>
          <w:sz w:val="22"/>
        </w:rPr>
        <w:t>——— O</w:t>
      </w:r>
      <w:r>
        <w:rPr>
          <w:sz w:val="18"/>
        </w:rPr>
        <w:t>LBRECHT</w:t>
      </w:r>
      <w:r>
        <w:rPr>
          <w:sz w:val="22"/>
        </w:rPr>
        <w:t>-T</w:t>
      </w:r>
      <w:r>
        <w:rPr>
          <w:sz w:val="18"/>
        </w:rPr>
        <w:t>YTECA</w:t>
      </w:r>
      <w:r>
        <w:rPr>
          <w:sz w:val="22"/>
        </w:rPr>
        <w:t>, Lucie, “ Logique et Rhetorique” , </w:t>
      </w:r>
      <w:r>
        <w:rPr>
          <w:i/>
          <w:sz w:val="22"/>
        </w:rPr>
        <w:t>Revue </w:t>
      </w:r>
      <w:r>
        <w:rPr>
          <w:i/>
          <w:sz w:val="22"/>
        </w:rPr>
        <w:t>Philosophique de la France et de l’Etranger, </w:t>
      </w:r>
      <w:r>
        <w:rPr>
          <w:sz w:val="22"/>
        </w:rPr>
        <w:t>París, 1950.</w:t>
      </w:r>
    </w:p>
    <w:p>
      <w:pPr>
        <w:spacing w:line="244" w:lineRule="auto" w:before="0"/>
        <w:ind w:left="352" w:right="107" w:hanging="240"/>
        <w:jc w:val="both"/>
        <w:rPr>
          <w:sz w:val="22"/>
        </w:rPr>
      </w:pPr>
      <w:r>
        <w:rPr>
          <w:sz w:val="22"/>
        </w:rPr>
        <w:t>———, </w:t>
      </w:r>
      <w:r>
        <w:rPr>
          <w:i/>
          <w:sz w:val="22"/>
        </w:rPr>
        <w:t>Tratado de la argumentación. La nueva retórica, </w:t>
      </w:r>
      <w:r>
        <w:rPr>
          <w:sz w:val="22"/>
        </w:rPr>
        <w:t>trad. castellana de Sevilla Muñoz, Julia, Madrid, Gredos, 1989. La edición original: </w:t>
      </w:r>
      <w:r>
        <w:rPr>
          <w:i/>
          <w:sz w:val="22"/>
        </w:rPr>
        <w:t>Traité de l’argumentation. La nouvelle rhetorique, </w:t>
      </w:r>
      <w:r>
        <w:rPr>
          <w:sz w:val="22"/>
        </w:rPr>
        <w:t>París, PUF, 1958; 5a. ed. en Editions de l’Université de Bruxelles, 1981. Trad. italiana: </w:t>
      </w:r>
      <w:r>
        <w:rPr>
          <w:i/>
          <w:sz w:val="22"/>
        </w:rPr>
        <w:t>Trattato dell’argomentazione </w:t>
      </w:r>
      <w:r>
        <w:rPr>
          <w:sz w:val="22"/>
        </w:rPr>
        <w:t>(prefacio de Bobbio, N.), Torino, Einau- di, 1966. Trad. inglesa: </w:t>
      </w:r>
      <w:r>
        <w:rPr>
          <w:i/>
          <w:sz w:val="22"/>
        </w:rPr>
        <w:t>The New Rhetoric: A Treatise on Argumenta- </w:t>
      </w:r>
      <w:r>
        <w:rPr>
          <w:i/>
          <w:sz w:val="22"/>
        </w:rPr>
        <w:t>tion, </w:t>
      </w:r>
      <w:r>
        <w:rPr>
          <w:sz w:val="22"/>
        </w:rPr>
        <w:t>Londres, University of Notre Dame Press, 1969.</w:t>
      </w:r>
    </w:p>
    <w:p>
      <w:pPr>
        <w:spacing w:line="242" w:lineRule="auto" w:before="0"/>
        <w:ind w:left="352" w:right="107" w:hanging="240"/>
        <w:jc w:val="both"/>
        <w:rPr>
          <w:sz w:val="22"/>
        </w:rPr>
      </w:pPr>
      <w:r>
        <w:rPr>
          <w:sz w:val="22"/>
        </w:rPr>
        <w:t>P</w:t>
      </w:r>
      <w:r>
        <w:rPr>
          <w:sz w:val="18"/>
        </w:rPr>
        <w:t>IERETTI</w:t>
      </w:r>
      <w:r>
        <w:rPr>
          <w:sz w:val="22"/>
        </w:rPr>
        <w:t>, Antonio, </w:t>
      </w:r>
      <w:r>
        <w:rPr>
          <w:i/>
          <w:sz w:val="22"/>
        </w:rPr>
        <w:t>L’argomentazione nel discorso filosofico. Analisi cri- </w:t>
      </w:r>
      <w:r>
        <w:rPr>
          <w:i/>
          <w:sz w:val="22"/>
        </w:rPr>
        <w:t>tica del pensiero di Chaïm Perelman, </w:t>
      </w:r>
      <w:r>
        <w:rPr>
          <w:sz w:val="22"/>
        </w:rPr>
        <w:t>Firenze, Leandro Ugo Japadre Editore L’Aquila, 1969.</w:t>
      </w:r>
    </w:p>
    <w:p>
      <w:pPr>
        <w:spacing w:line="242" w:lineRule="auto" w:before="0"/>
        <w:ind w:left="352" w:right="107" w:hanging="241"/>
        <w:jc w:val="both"/>
        <w:rPr>
          <w:sz w:val="22"/>
        </w:rPr>
      </w:pPr>
      <w:r>
        <w:rPr>
          <w:sz w:val="22"/>
        </w:rPr>
        <w:t>P</w:t>
      </w:r>
      <w:r>
        <w:rPr>
          <w:sz w:val="18"/>
        </w:rPr>
        <w:t>OLYA</w:t>
      </w:r>
      <w:r>
        <w:rPr>
          <w:sz w:val="22"/>
        </w:rPr>
        <w:t>, George, </w:t>
      </w:r>
      <w:r>
        <w:rPr>
          <w:i/>
          <w:sz w:val="22"/>
        </w:rPr>
        <w:t>Matemáticas y razonamiento plausible, </w:t>
      </w:r>
      <w:r>
        <w:rPr>
          <w:sz w:val="22"/>
        </w:rPr>
        <w:t>trad. Abellán, J. L., Madrid, Tecnos, 1966.</w:t>
      </w:r>
    </w:p>
    <w:p>
      <w:pPr>
        <w:spacing w:line="242" w:lineRule="auto" w:before="0"/>
        <w:ind w:left="352" w:right="106" w:hanging="241"/>
        <w:jc w:val="both"/>
        <w:rPr>
          <w:sz w:val="22"/>
        </w:rPr>
      </w:pPr>
      <w:r>
        <w:rPr>
          <w:sz w:val="22"/>
        </w:rPr>
        <w:t>P</w:t>
      </w:r>
      <w:r>
        <w:rPr>
          <w:sz w:val="18"/>
        </w:rPr>
        <w:t>RONI</w:t>
      </w:r>
      <w:r>
        <w:rPr>
          <w:sz w:val="22"/>
        </w:rPr>
        <w:t>, Gianpaolo, </w:t>
      </w:r>
      <w:r>
        <w:rPr>
          <w:i/>
          <w:sz w:val="22"/>
        </w:rPr>
        <w:t>Introduzione a Peirce, </w:t>
      </w:r>
      <w:r>
        <w:rPr>
          <w:sz w:val="22"/>
        </w:rPr>
        <w:t>Milán, Strumenti Bompiani, 1990.</w:t>
      </w:r>
    </w:p>
    <w:p>
      <w:pPr>
        <w:spacing w:after="0" w:line="242" w:lineRule="auto"/>
        <w:jc w:val="both"/>
        <w:rPr>
          <w:sz w:val="22"/>
        </w:rPr>
        <w:sectPr>
          <w:pgSz w:w="7370" w:h="11410"/>
          <w:pgMar w:header="367" w:footer="0" w:top="840" w:bottom="280" w:left="360" w:right="300"/>
        </w:sectPr>
      </w:pPr>
    </w:p>
    <w:p>
      <w:pPr>
        <w:spacing w:line="242" w:lineRule="auto" w:before="84"/>
        <w:ind w:left="352" w:right="108" w:hanging="240"/>
        <w:jc w:val="both"/>
        <w:rPr>
          <w:sz w:val="22"/>
        </w:rPr>
      </w:pPr>
      <w:r>
        <w:rPr>
          <w:sz w:val="22"/>
        </w:rPr>
        <w:t>Q</w:t>
      </w:r>
      <w:r>
        <w:rPr>
          <w:sz w:val="18"/>
        </w:rPr>
        <w:t>UESADA</w:t>
      </w:r>
      <w:r>
        <w:rPr>
          <w:sz w:val="22"/>
        </w:rPr>
        <w:t>, Daniel, </w:t>
      </w:r>
      <w:r>
        <w:rPr>
          <w:i/>
          <w:sz w:val="22"/>
        </w:rPr>
        <w:t>La lógica y su filosofía. Introducción a la lógica, </w:t>
      </w:r>
      <w:r>
        <w:rPr>
          <w:sz w:val="22"/>
        </w:rPr>
        <w:t>Bar- celona, Barcanova, 1985.</w:t>
      </w:r>
    </w:p>
    <w:p>
      <w:pPr>
        <w:spacing w:line="242" w:lineRule="auto" w:before="3"/>
        <w:ind w:left="352" w:right="106" w:hanging="241"/>
        <w:jc w:val="both"/>
        <w:rPr>
          <w:sz w:val="22"/>
        </w:rPr>
      </w:pPr>
      <w:r>
        <w:rPr>
          <w:sz w:val="22"/>
        </w:rPr>
        <w:t>R</w:t>
      </w:r>
      <w:r>
        <w:rPr>
          <w:sz w:val="18"/>
        </w:rPr>
        <w:t>AWLS</w:t>
      </w:r>
      <w:r>
        <w:rPr>
          <w:sz w:val="22"/>
        </w:rPr>
        <w:t>, John, </w:t>
      </w:r>
      <w:r>
        <w:rPr>
          <w:i/>
          <w:sz w:val="22"/>
        </w:rPr>
        <w:t>A Theory of Justice, </w:t>
      </w:r>
      <w:r>
        <w:rPr>
          <w:sz w:val="22"/>
        </w:rPr>
        <w:t>Harvard University Press, 1971, trad. castellana de García, M. D., </w:t>
      </w:r>
      <w:r>
        <w:rPr>
          <w:i/>
          <w:sz w:val="22"/>
        </w:rPr>
        <w:t>Teoría de la justicia, </w:t>
      </w:r>
      <w:r>
        <w:rPr>
          <w:sz w:val="22"/>
        </w:rPr>
        <w:t>Madrid, Fondo de Cultura Económica, 1979.</w:t>
      </w:r>
    </w:p>
    <w:p>
      <w:pPr>
        <w:spacing w:line="242" w:lineRule="auto" w:before="4"/>
        <w:ind w:left="352" w:right="106" w:hanging="241"/>
        <w:jc w:val="both"/>
        <w:rPr>
          <w:sz w:val="22"/>
        </w:rPr>
      </w:pPr>
      <w:r>
        <w:rPr>
          <w:sz w:val="22"/>
        </w:rPr>
        <w:t>R</w:t>
      </w:r>
      <w:r>
        <w:rPr>
          <w:sz w:val="18"/>
        </w:rPr>
        <w:t>AZ</w:t>
      </w:r>
      <w:r>
        <w:rPr>
          <w:sz w:val="22"/>
        </w:rPr>
        <w:t>,</w:t>
      </w:r>
      <w:r>
        <w:rPr>
          <w:spacing w:val="-1"/>
          <w:sz w:val="22"/>
        </w:rPr>
        <w:t> </w:t>
      </w:r>
      <w:r>
        <w:rPr>
          <w:sz w:val="22"/>
        </w:rPr>
        <w:t>Joseph,</w:t>
      </w:r>
      <w:r>
        <w:rPr>
          <w:spacing w:val="-1"/>
          <w:sz w:val="22"/>
        </w:rPr>
        <w:t> </w:t>
      </w:r>
      <w:r>
        <w:rPr>
          <w:sz w:val="22"/>
        </w:rPr>
        <w:t>“</w:t>
      </w:r>
      <w:r>
        <w:rPr>
          <w:spacing w:val="-33"/>
          <w:sz w:val="22"/>
        </w:rPr>
        <w:t> </w:t>
      </w:r>
      <w:r>
        <w:rPr>
          <w:sz w:val="22"/>
        </w:rPr>
        <w:t>Legal Principles and the Limits</w:t>
      </w:r>
      <w:r>
        <w:rPr>
          <w:spacing w:val="1"/>
          <w:sz w:val="22"/>
        </w:rPr>
        <w:t> </w:t>
      </w:r>
      <w:r>
        <w:rPr>
          <w:sz w:val="22"/>
        </w:rPr>
        <w:t>of Law”</w:t>
      </w:r>
      <w:r>
        <w:rPr>
          <w:spacing w:val="-31"/>
          <w:sz w:val="22"/>
        </w:rPr>
        <w:t> </w:t>
      </w:r>
      <w:r>
        <w:rPr>
          <w:sz w:val="22"/>
        </w:rPr>
        <w:t>,</w:t>
      </w:r>
      <w:r>
        <w:rPr>
          <w:spacing w:val="-3"/>
          <w:sz w:val="22"/>
        </w:rPr>
        <w:t> </w:t>
      </w:r>
      <w:r>
        <w:rPr>
          <w:i/>
          <w:sz w:val="22"/>
        </w:rPr>
        <w:t>Ronald</w:t>
      </w:r>
      <w:r>
        <w:rPr>
          <w:i/>
          <w:spacing w:val="-1"/>
          <w:sz w:val="22"/>
        </w:rPr>
        <w:t> </w:t>
      </w:r>
      <w:r>
        <w:rPr>
          <w:i/>
          <w:sz w:val="22"/>
        </w:rPr>
        <w:t>Dworkin </w:t>
      </w:r>
      <w:r>
        <w:rPr>
          <w:i/>
          <w:sz w:val="22"/>
        </w:rPr>
        <w:t>and Contemporany Jurisprudence </w:t>
      </w:r>
      <w:r>
        <w:rPr>
          <w:sz w:val="22"/>
        </w:rPr>
        <w:t>(ed. de Cohen, Marshall), Londres, Duckworth, 1984, pp.</w:t>
      </w:r>
      <w:r>
        <w:rPr>
          <w:spacing w:val="-10"/>
          <w:sz w:val="22"/>
        </w:rPr>
        <w:t> </w:t>
      </w:r>
      <w:r>
        <w:rPr>
          <w:sz w:val="22"/>
        </w:rPr>
        <w:t>73-87.</w:t>
      </w:r>
    </w:p>
    <w:p>
      <w:pPr>
        <w:spacing w:line="242" w:lineRule="auto" w:before="0"/>
        <w:ind w:left="352" w:right="108" w:hanging="240"/>
        <w:jc w:val="both"/>
        <w:rPr>
          <w:sz w:val="22"/>
        </w:rPr>
      </w:pPr>
      <w:r>
        <w:rPr>
          <w:sz w:val="22"/>
        </w:rPr>
        <w:t>———,</w:t>
      </w:r>
      <w:r>
        <w:rPr>
          <w:spacing w:val="-5"/>
          <w:sz w:val="22"/>
        </w:rPr>
        <w:t> </w:t>
      </w:r>
      <w:r>
        <w:rPr>
          <w:sz w:val="22"/>
        </w:rPr>
        <w:t>“</w:t>
      </w:r>
      <w:r>
        <w:rPr>
          <w:spacing w:val="-29"/>
          <w:sz w:val="22"/>
        </w:rPr>
        <w:t> </w:t>
      </w:r>
      <w:r>
        <w:rPr>
          <w:sz w:val="22"/>
        </w:rPr>
        <w:t>Hart</w:t>
      </w:r>
      <w:r>
        <w:rPr>
          <w:spacing w:val="-4"/>
          <w:sz w:val="22"/>
        </w:rPr>
        <w:t> </w:t>
      </w:r>
      <w:r>
        <w:rPr>
          <w:sz w:val="22"/>
        </w:rPr>
        <w:t>on</w:t>
      </w:r>
      <w:r>
        <w:rPr>
          <w:spacing w:val="-4"/>
          <w:sz w:val="22"/>
        </w:rPr>
        <w:t> </w:t>
      </w:r>
      <w:r>
        <w:rPr>
          <w:sz w:val="22"/>
        </w:rPr>
        <w:t>Moral</w:t>
      </w:r>
      <w:r>
        <w:rPr>
          <w:spacing w:val="-4"/>
          <w:sz w:val="22"/>
        </w:rPr>
        <w:t> </w:t>
      </w:r>
      <w:r>
        <w:rPr>
          <w:sz w:val="22"/>
        </w:rPr>
        <w:t>Rights</w:t>
      </w:r>
      <w:r>
        <w:rPr>
          <w:spacing w:val="-3"/>
          <w:sz w:val="22"/>
        </w:rPr>
        <w:t> </w:t>
      </w:r>
      <w:r>
        <w:rPr>
          <w:sz w:val="22"/>
        </w:rPr>
        <w:t>and</w:t>
      </w:r>
      <w:r>
        <w:rPr>
          <w:spacing w:val="-4"/>
          <w:sz w:val="22"/>
        </w:rPr>
        <w:t> </w:t>
      </w:r>
      <w:r>
        <w:rPr>
          <w:sz w:val="22"/>
        </w:rPr>
        <w:t>Legal</w:t>
      </w:r>
      <w:r>
        <w:rPr>
          <w:spacing w:val="-4"/>
          <w:sz w:val="22"/>
        </w:rPr>
        <w:t> </w:t>
      </w:r>
      <w:r>
        <w:rPr>
          <w:spacing w:val="2"/>
          <w:sz w:val="22"/>
        </w:rPr>
        <w:t>Duties”,</w:t>
      </w:r>
      <w:r>
        <w:rPr>
          <w:spacing w:val="-4"/>
          <w:sz w:val="22"/>
        </w:rPr>
        <w:t> </w:t>
      </w:r>
      <w:r>
        <w:rPr>
          <w:i/>
          <w:sz w:val="22"/>
        </w:rPr>
        <w:t>Oxford</w:t>
      </w:r>
      <w:r>
        <w:rPr>
          <w:i/>
          <w:spacing w:val="-4"/>
          <w:sz w:val="22"/>
        </w:rPr>
        <w:t> </w:t>
      </w:r>
      <w:r>
        <w:rPr>
          <w:i/>
          <w:sz w:val="22"/>
        </w:rPr>
        <w:t>Journal</w:t>
      </w:r>
      <w:r>
        <w:rPr>
          <w:i/>
          <w:spacing w:val="-4"/>
          <w:sz w:val="22"/>
        </w:rPr>
        <w:t> </w:t>
      </w:r>
      <w:r>
        <w:rPr>
          <w:i/>
          <w:sz w:val="22"/>
        </w:rPr>
        <w:t>of</w:t>
      </w:r>
      <w:r>
        <w:rPr>
          <w:i/>
          <w:spacing w:val="-3"/>
          <w:sz w:val="22"/>
        </w:rPr>
        <w:t> </w:t>
      </w:r>
      <w:r>
        <w:rPr>
          <w:i/>
          <w:sz w:val="22"/>
        </w:rPr>
        <w:t>Le- </w:t>
      </w:r>
      <w:r>
        <w:rPr>
          <w:i/>
          <w:sz w:val="22"/>
        </w:rPr>
        <w:t>gal Studies, </w:t>
      </w:r>
      <w:r>
        <w:rPr>
          <w:sz w:val="22"/>
        </w:rPr>
        <w:t>vol. 4, núm. 1,</w:t>
      </w:r>
      <w:r>
        <w:rPr>
          <w:spacing w:val="-19"/>
          <w:sz w:val="22"/>
        </w:rPr>
        <w:t> </w:t>
      </w:r>
      <w:r>
        <w:rPr>
          <w:sz w:val="22"/>
        </w:rPr>
        <w:t>1984b.</w:t>
      </w:r>
    </w:p>
    <w:p>
      <w:pPr>
        <w:spacing w:line="242" w:lineRule="auto" w:before="4"/>
        <w:ind w:left="352" w:right="108" w:hanging="240"/>
        <w:jc w:val="both"/>
        <w:rPr>
          <w:sz w:val="22"/>
        </w:rPr>
      </w:pPr>
      <w:r>
        <w:rPr>
          <w:sz w:val="22"/>
        </w:rPr>
        <w:t>R</w:t>
      </w:r>
      <w:r>
        <w:rPr>
          <w:sz w:val="18"/>
        </w:rPr>
        <w:t>ECASÉNS </w:t>
      </w:r>
      <w:r>
        <w:rPr>
          <w:sz w:val="22"/>
        </w:rPr>
        <w:t>S</w:t>
      </w:r>
      <w:r>
        <w:rPr>
          <w:sz w:val="18"/>
        </w:rPr>
        <w:t>ICHES</w:t>
      </w:r>
      <w:r>
        <w:rPr>
          <w:sz w:val="22"/>
        </w:rPr>
        <w:t>, Luis, </w:t>
      </w:r>
      <w:r>
        <w:rPr>
          <w:i/>
          <w:sz w:val="22"/>
        </w:rPr>
        <w:t>Nueva filosofía de la interpretación del dere- </w:t>
      </w:r>
      <w:r>
        <w:rPr>
          <w:i/>
          <w:sz w:val="22"/>
        </w:rPr>
        <w:t>cho, </w:t>
      </w:r>
      <w:r>
        <w:rPr>
          <w:sz w:val="22"/>
        </w:rPr>
        <w:t>México, Dianoia, 1956.</w:t>
      </w:r>
    </w:p>
    <w:p>
      <w:pPr>
        <w:spacing w:line="242" w:lineRule="auto" w:before="2"/>
        <w:ind w:left="352" w:right="107" w:hanging="241"/>
        <w:jc w:val="both"/>
        <w:rPr>
          <w:sz w:val="22"/>
        </w:rPr>
      </w:pPr>
      <w:r>
        <w:rPr>
          <w:sz w:val="22"/>
        </w:rPr>
        <w:t>R</w:t>
      </w:r>
      <w:r>
        <w:rPr>
          <w:sz w:val="18"/>
        </w:rPr>
        <w:t>EICHENBACH</w:t>
      </w:r>
      <w:r>
        <w:rPr>
          <w:sz w:val="22"/>
        </w:rPr>
        <w:t>, Hans, </w:t>
      </w:r>
      <w:r>
        <w:rPr>
          <w:i/>
          <w:sz w:val="22"/>
        </w:rPr>
        <w:t>The Rise of Scientific Philosophy, </w:t>
      </w:r>
      <w:r>
        <w:rPr>
          <w:sz w:val="22"/>
        </w:rPr>
        <w:t>Berkeley-Los Angeles, University of California Press, 1951.</w:t>
      </w:r>
    </w:p>
    <w:p>
      <w:pPr>
        <w:pStyle w:val="BodyText"/>
        <w:spacing w:line="242" w:lineRule="auto" w:before="3"/>
        <w:ind w:left="352" w:right="108" w:hanging="240"/>
        <w:jc w:val="both"/>
      </w:pPr>
      <w:r>
        <w:rPr/>
        <w:t>R</w:t>
      </w:r>
      <w:r>
        <w:rPr>
          <w:sz w:val="18"/>
        </w:rPr>
        <w:t>ICHARDS</w:t>
      </w:r>
      <w:r>
        <w:rPr/>
        <w:t>, David A., recensión de Alexy, R., “ A Theory of legal Argu- mentation” , </w:t>
      </w:r>
      <w:r>
        <w:rPr>
          <w:i/>
        </w:rPr>
        <w:t>Ratio Juris, </w:t>
      </w:r>
      <w:r>
        <w:rPr/>
        <w:t>vol. 2, 1989, pp. 304-17.</w:t>
      </w:r>
    </w:p>
    <w:p>
      <w:pPr>
        <w:spacing w:line="244" w:lineRule="auto" w:before="2"/>
        <w:ind w:left="0" w:right="108" w:firstLine="0"/>
        <w:jc w:val="right"/>
        <w:rPr>
          <w:i/>
          <w:sz w:val="22"/>
        </w:rPr>
      </w:pPr>
      <w:r>
        <w:rPr>
          <w:sz w:val="22"/>
        </w:rPr>
        <w:t>R</w:t>
      </w:r>
      <w:r>
        <w:rPr>
          <w:sz w:val="18"/>
        </w:rPr>
        <w:t>ODINGEN</w:t>
      </w:r>
      <w:r>
        <w:rPr>
          <w:sz w:val="22"/>
        </w:rPr>
        <w:t>, Hubert, </w:t>
      </w:r>
      <w:r>
        <w:rPr>
          <w:i/>
          <w:sz w:val="22"/>
        </w:rPr>
        <w:t>Pragmatik der juristischen Argumentation:</w:t>
      </w:r>
      <w:r>
        <w:rPr>
          <w:i/>
          <w:spacing w:val="53"/>
          <w:sz w:val="22"/>
        </w:rPr>
        <w:t> </w:t>
      </w:r>
      <w:r>
        <w:rPr>
          <w:i/>
          <w:sz w:val="22"/>
        </w:rPr>
        <w:t>was Ge-</w:t>
      </w:r>
      <w:r>
        <w:rPr>
          <w:i/>
          <w:w w:val="100"/>
          <w:sz w:val="22"/>
        </w:rPr>
        <w:t> </w:t>
      </w:r>
      <w:r>
        <w:rPr>
          <w:i/>
          <w:sz w:val="22"/>
        </w:rPr>
        <w:t>setze anrichten und was rechtens ist, </w:t>
      </w:r>
      <w:r>
        <w:rPr>
          <w:sz w:val="22"/>
        </w:rPr>
        <w:t>Freiburg-München, Albert, 1977.</w:t>
      </w:r>
      <w:r>
        <w:rPr>
          <w:w w:val="100"/>
          <w:sz w:val="22"/>
        </w:rPr>
        <w:t> </w:t>
      </w:r>
      <w:r>
        <w:rPr>
          <w:sz w:val="22"/>
        </w:rPr>
        <w:t>R</w:t>
      </w:r>
      <w:r>
        <w:rPr>
          <w:sz w:val="18"/>
        </w:rPr>
        <w:t>ODRÍGUEZ </w:t>
      </w:r>
      <w:r>
        <w:rPr>
          <w:sz w:val="22"/>
        </w:rPr>
        <w:t>M</w:t>
      </w:r>
      <w:r>
        <w:rPr>
          <w:sz w:val="18"/>
        </w:rPr>
        <w:t>OURULLO</w:t>
      </w:r>
      <w:r>
        <w:rPr>
          <w:sz w:val="22"/>
        </w:rPr>
        <w:t>, Gonzalo, </w:t>
      </w:r>
      <w:r>
        <w:rPr>
          <w:i/>
          <w:sz w:val="22"/>
        </w:rPr>
        <w:t>Aplicación judicial del derecho y</w:t>
      </w:r>
      <w:r>
        <w:rPr>
          <w:i/>
          <w:spacing w:val="53"/>
          <w:sz w:val="22"/>
        </w:rPr>
        <w:t> </w:t>
      </w:r>
      <w:r>
        <w:rPr>
          <w:i/>
          <w:sz w:val="22"/>
        </w:rPr>
        <w:t>ló-</w:t>
      </w:r>
    </w:p>
    <w:p>
      <w:pPr>
        <w:spacing w:line="248" w:lineRule="exact" w:before="0"/>
        <w:ind w:left="352" w:right="0" w:firstLine="0"/>
        <w:jc w:val="left"/>
        <w:rPr>
          <w:sz w:val="22"/>
        </w:rPr>
      </w:pPr>
      <w:r>
        <w:rPr>
          <w:i/>
          <w:sz w:val="22"/>
        </w:rPr>
        <w:t>gica de la argumentación jurídica, </w:t>
      </w:r>
      <w:r>
        <w:rPr>
          <w:sz w:val="22"/>
        </w:rPr>
        <w:t>Madrid, Cuadernos Civitas, 1980.</w:t>
      </w:r>
    </w:p>
    <w:p>
      <w:pPr>
        <w:spacing w:before="6"/>
        <w:ind w:left="112" w:right="0" w:firstLine="0"/>
        <w:jc w:val="left"/>
        <w:rPr>
          <w:sz w:val="22"/>
        </w:rPr>
      </w:pPr>
      <w:r>
        <w:rPr>
          <w:sz w:val="22"/>
        </w:rPr>
        <w:t>R</w:t>
      </w:r>
      <w:r>
        <w:rPr>
          <w:sz w:val="18"/>
        </w:rPr>
        <w:t>OSS</w:t>
      </w:r>
      <w:r>
        <w:rPr>
          <w:sz w:val="22"/>
        </w:rPr>
        <w:t>,</w:t>
      </w:r>
      <w:r>
        <w:rPr>
          <w:spacing w:val="-6"/>
          <w:sz w:val="22"/>
        </w:rPr>
        <w:t> </w:t>
      </w:r>
      <w:r>
        <w:rPr>
          <w:sz w:val="22"/>
        </w:rPr>
        <w:t>Alf,</w:t>
      </w:r>
      <w:r>
        <w:rPr>
          <w:spacing w:val="-6"/>
          <w:sz w:val="22"/>
        </w:rPr>
        <w:t> </w:t>
      </w:r>
      <w:r>
        <w:rPr>
          <w:sz w:val="22"/>
        </w:rPr>
        <w:t>“</w:t>
      </w:r>
      <w:r>
        <w:rPr>
          <w:spacing w:val="-31"/>
          <w:sz w:val="22"/>
        </w:rPr>
        <w:t> </w:t>
      </w:r>
      <w:r>
        <w:rPr>
          <w:sz w:val="22"/>
        </w:rPr>
        <w:t>Intemperatives</w:t>
      </w:r>
      <w:r>
        <w:rPr>
          <w:spacing w:val="-5"/>
          <w:sz w:val="22"/>
        </w:rPr>
        <w:t> </w:t>
      </w:r>
      <w:r>
        <w:rPr>
          <w:sz w:val="22"/>
        </w:rPr>
        <w:t>and</w:t>
      </w:r>
      <w:r>
        <w:rPr>
          <w:spacing w:val="-6"/>
          <w:sz w:val="22"/>
        </w:rPr>
        <w:t> </w:t>
      </w:r>
      <w:r>
        <w:rPr>
          <w:spacing w:val="2"/>
          <w:sz w:val="22"/>
        </w:rPr>
        <w:t>Logic”,</w:t>
      </w:r>
      <w:r>
        <w:rPr>
          <w:spacing w:val="-6"/>
          <w:sz w:val="22"/>
        </w:rPr>
        <w:t> </w:t>
      </w:r>
      <w:r>
        <w:rPr>
          <w:i/>
          <w:sz w:val="22"/>
        </w:rPr>
        <w:t>Theoria,</w:t>
      </w:r>
      <w:r>
        <w:rPr>
          <w:i/>
          <w:spacing w:val="-6"/>
          <w:sz w:val="22"/>
        </w:rPr>
        <w:t> </w:t>
      </w:r>
      <w:r>
        <w:rPr>
          <w:sz w:val="22"/>
        </w:rPr>
        <w:t>1941.</w:t>
      </w:r>
    </w:p>
    <w:p>
      <w:pPr>
        <w:spacing w:line="244" w:lineRule="auto" w:before="2"/>
        <w:ind w:left="352" w:right="107" w:hanging="240"/>
        <w:jc w:val="both"/>
        <w:rPr>
          <w:sz w:val="22"/>
        </w:rPr>
      </w:pPr>
      <w:r>
        <w:rPr>
          <w:sz w:val="22"/>
        </w:rPr>
        <w:t>———, </w:t>
      </w:r>
      <w:r>
        <w:rPr>
          <w:i/>
          <w:sz w:val="22"/>
        </w:rPr>
        <w:t>Lógica de las normas </w:t>
      </w:r>
      <w:r>
        <w:rPr>
          <w:sz w:val="22"/>
        </w:rPr>
        <w:t>(trad. Hierro, J. S. P. de la ed. inglesa de 1967, </w:t>
      </w:r>
      <w:r>
        <w:rPr>
          <w:i/>
          <w:sz w:val="22"/>
        </w:rPr>
        <w:t>Directives and norms</w:t>
      </w:r>
      <w:r>
        <w:rPr>
          <w:sz w:val="22"/>
        </w:rPr>
        <w:t>), Madrid, Tecnos,</w:t>
      </w:r>
      <w:r>
        <w:rPr>
          <w:spacing w:val="-23"/>
          <w:sz w:val="22"/>
        </w:rPr>
        <w:t> </w:t>
      </w:r>
      <w:r>
        <w:rPr>
          <w:sz w:val="22"/>
        </w:rPr>
        <w:t>1971.</w:t>
      </w:r>
    </w:p>
    <w:p>
      <w:pPr>
        <w:pStyle w:val="BodyText"/>
        <w:spacing w:line="242" w:lineRule="auto"/>
        <w:ind w:left="352" w:right="106" w:hanging="240"/>
        <w:jc w:val="both"/>
      </w:pPr>
      <w:r>
        <w:rPr/>
        <w:t>R</w:t>
      </w:r>
      <w:r>
        <w:rPr>
          <w:sz w:val="18"/>
        </w:rPr>
        <w:t>OTTLEUTHNER</w:t>
      </w:r>
      <w:r>
        <w:rPr/>
        <w:t>,</w:t>
      </w:r>
      <w:r>
        <w:rPr>
          <w:spacing w:val="-6"/>
        </w:rPr>
        <w:t> </w:t>
      </w:r>
      <w:r>
        <w:rPr/>
        <w:t>Hubert,</w:t>
      </w:r>
      <w:r>
        <w:rPr>
          <w:spacing w:val="-5"/>
        </w:rPr>
        <w:t> </w:t>
      </w:r>
      <w:r>
        <w:rPr/>
        <w:t>recensión</w:t>
      </w:r>
      <w:r>
        <w:rPr>
          <w:spacing w:val="-5"/>
        </w:rPr>
        <w:t> </w:t>
      </w:r>
      <w:r>
        <w:rPr/>
        <w:t>a</w:t>
      </w:r>
      <w:r>
        <w:rPr>
          <w:spacing w:val="-5"/>
        </w:rPr>
        <w:t> </w:t>
      </w:r>
      <w:r>
        <w:rPr/>
        <w:t>Alexy,</w:t>
      </w:r>
      <w:r>
        <w:rPr>
          <w:spacing w:val="-6"/>
        </w:rPr>
        <w:t> </w:t>
      </w:r>
      <w:r>
        <w:rPr/>
        <w:t>R.,</w:t>
      </w:r>
      <w:r>
        <w:rPr>
          <w:spacing w:val="-6"/>
        </w:rPr>
        <w:t> </w:t>
      </w:r>
      <w:r>
        <w:rPr/>
        <w:t>“</w:t>
      </w:r>
      <w:r>
        <w:rPr>
          <w:spacing w:val="-31"/>
        </w:rPr>
        <w:t> </w:t>
      </w:r>
      <w:r>
        <w:rPr/>
        <w:t>Theorie</w:t>
      </w:r>
      <w:r>
        <w:rPr>
          <w:spacing w:val="-6"/>
        </w:rPr>
        <w:t> </w:t>
      </w:r>
      <w:r>
        <w:rPr/>
        <w:t>der</w:t>
      </w:r>
      <w:r>
        <w:rPr>
          <w:spacing w:val="-7"/>
        </w:rPr>
        <w:t> </w:t>
      </w:r>
      <w:r>
        <w:rPr/>
        <w:t>juristischen argumentation” (Alexy, 1978a), </w:t>
      </w:r>
      <w:r>
        <w:rPr>
          <w:i/>
        </w:rPr>
        <w:t>Kritische Justiz, </w:t>
      </w:r>
      <w:r>
        <w:rPr/>
        <w:t>núm. 12, 1979, pp. 332-4.</w:t>
      </w:r>
    </w:p>
    <w:p>
      <w:pPr>
        <w:pStyle w:val="BodyText"/>
        <w:ind w:left="112"/>
      </w:pPr>
      <w:r>
        <w:rPr/>
        <w:t>———, “ Plädoyer für eine empirische Argumentationstheorie” ,</w:t>
      </w:r>
    </w:p>
    <w:p>
      <w:pPr>
        <w:pStyle w:val="BodyText"/>
        <w:spacing w:before="3"/>
        <w:ind w:left="352"/>
      </w:pPr>
      <w:r>
        <w:rPr>
          <w:i/>
        </w:rPr>
        <w:t>A.R.S.P., </w:t>
      </w:r>
      <w:r>
        <w:rPr/>
        <w:t>1980, nueva serie, cuaderno 14, pp. 87-118.</w:t>
      </w:r>
    </w:p>
    <w:p>
      <w:pPr>
        <w:spacing w:before="5"/>
        <w:ind w:left="112" w:right="0" w:firstLine="0"/>
        <w:jc w:val="left"/>
        <w:rPr>
          <w:sz w:val="22"/>
        </w:rPr>
      </w:pPr>
      <w:r>
        <w:rPr>
          <w:sz w:val="22"/>
        </w:rPr>
        <w:t>R</w:t>
      </w:r>
      <w:r>
        <w:rPr>
          <w:sz w:val="18"/>
        </w:rPr>
        <w:t>UDDEN</w:t>
      </w:r>
      <w:r>
        <w:rPr>
          <w:sz w:val="22"/>
        </w:rPr>
        <w:t>, “ Consequences”, 24, </w:t>
      </w:r>
      <w:r>
        <w:rPr>
          <w:i/>
          <w:sz w:val="22"/>
        </w:rPr>
        <w:t>Juridical Review</w:t>
      </w:r>
      <w:r>
        <w:rPr>
          <w:sz w:val="22"/>
        </w:rPr>
        <w:t>, núm. 193, 1979, pp.</w:t>
      </w:r>
    </w:p>
    <w:p>
      <w:pPr>
        <w:pStyle w:val="BodyText"/>
        <w:spacing w:before="3"/>
        <w:ind w:left="352"/>
      </w:pPr>
      <w:r>
        <w:rPr/>
        <w:t>197-99.</w:t>
      </w:r>
    </w:p>
    <w:p>
      <w:pPr>
        <w:spacing w:line="242" w:lineRule="auto" w:before="5"/>
        <w:ind w:left="352" w:right="107" w:hanging="240"/>
        <w:jc w:val="both"/>
        <w:rPr>
          <w:sz w:val="22"/>
        </w:rPr>
      </w:pPr>
      <w:r>
        <w:rPr>
          <w:sz w:val="22"/>
        </w:rPr>
        <w:t>R</w:t>
      </w:r>
      <w:r>
        <w:rPr>
          <w:sz w:val="18"/>
        </w:rPr>
        <w:t>UIZ </w:t>
      </w:r>
      <w:r>
        <w:rPr>
          <w:sz w:val="22"/>
        </w:rPr>
        <w:t>M</w:t>
      </w:r>
      <w:r>
        <w:rPr>
          <w:sz w:val="18"/>
        </w:rPr>
        <w:t>ANERO</w:t>
      </w:r>
      <w:r>
        <w:rPr>
          <w:sz w:val="22"/>
        </w:rPr>
        <w:t>, Juan, </w:t>
      </w:r>
      <w:r>
        <w:rPr>
          <w:i/>
          <w:sz w:val="22"/>
        </w:rPr>
        <w:t>Jurisdicción y normas. Dos estudios sobre función </w:t>
      </w:r>
      <w:r>
        <w:rPr>
          <w:i/>
          <w:sz w:val="22"/>
        </w:rPr>
        <w:t>jurisdiccional y teoría del Derecho, </w:t>
      </w:r>
      <w:r>
        <w:rPr>
          <w:sz w:val="22"/>
        </w:rPr>
        <w:t>Madrid, Centro de Estudios Cons- titucionales, 1990.</w:t>
      </w:r>
    </w:p>
    <w:p>
      <w:pPr>
        <w:spacing w:line="242" w:lineRule="auto" w:before="4"/>
        <w:ind w:left="352" w:right="107" w:hanging="240"/>
        <w:jc w:val="both"/>
        <w:rPr>
          <w:sz w:val="22"/>
        </w:rPr>
      </w:pPr>
      <w:r>
        <w:rPr>
          <w:sz w:val="22"/>
        </w:rPr>
        <w:t>S</w:t>
      </w:r>
      <w:r>
        <w:rPr>
          <w:sz w:val="18"/>
        </w:rPr>
        <w:t>ÁNCHEZ </w:t>
      </w:r>
      <w:r>
        <w:rPr>
          <w:sz w:val="22"/>
        </w:rPr>
        <w:t>P</w:t>
      </w:r>
      <w:r>
        <w:rPr>
          <w:sz w:val="18"/>
        </w:rPr>
        <w:t>OZOS</w:t>
      </w:r>
      <w:r>
        <w:rPr>
          <w:sz w:val="22"/>
        </w:rPr>
        <w:t>, Javier, “ Lógica relevante I: Sus raíces y problema cen- tral” , </w:t>
      </w:r>
      <w:r>
        <w:rPr>
          <w:i/>
          <w:sz w:val="22"/>
        </w:rPr>
        <w:t>Signo. Anuario de Humanidades (Filosofía), </w:t>
      </w:r>
      <w:r>
        <w:rPr>
          <w:sz w:val="22"/>
        </w:rPr>
        <w:t>México, Universi- dad Autónoma Metropolitana, Iztapalapa, 1990, t. III, pp. 171-180.</w:t>
      </w:r>
    </w:p>
    <w:p>
      <w:pPr>
        <w:spacing w:line="242" w:lineRule="auto" w:before="4"/>
        <w:ind w:left="352" w:right="108" w:hanging="241"/>
        <w:jc w:val="both"/>
        <w:rPr>
          <w:sz w:val="22"/>
        </w:rPr>
      </w:pPr>
      <w:r>
        <w:rPr>
          <w:sz w:val="22"/>
        </w:rPr>
        <w:t>S</w:t>
      </w:r>
      <w:r>
        <w:rPr>
          <w:sz w:val="18"/>
        </w:rPr>
        <w:t>ANTOS</w:t>
      </w:r>
      <w:r>
        <w:rPr>
          <w:sz w:val="22"/>
        </w:rPr>
        <w:t>, Boaventura de Sousa, </w:t>
      </w:r>
      <w:r>
        <w:rPr>
          <w:i/>
          <w:sz w:val="22"/>
        </w:rPr>
        <w:t>O discurso e o poder. Ensaio sobre a so- </w:t>
      </w:r>
      <w:r>
        <w:rPr>
          <w:i/>
          <w:sz w:val="22"/>
        </w:rPr>
        <w:t>ciologia da retórica juridica, </w:t>
      </w:r>
      <w:r>
        <w:rPr>
          <w:sz w:val="22"/>
        </w:rPr>
        <w:t>Coimbra, 1980 (separata del número es-</w:t>
      </w:r>
    </w:p>
    <w:p>
      <w:pPr>
        <w:spacing w:after="0" w:line="242" w:lineRule="auto"/>
        <w:jc w:val="both"/>
        <w:rPr>
          <w:sz w:val="22"/>
        </w:rPr>
        <w:sectPr>
          <w:pgSz w:w="7370" w:h="11410"/>
          <w:pgMar w:header="367" w:footer="0" w:top="840" w:bottom="280" w:left="360" w:right="300"/>
        </w:sectPr>
      </w:pPr>
    </w:p>
    <w:p>
      <w:pPr>
        <w:spacing w:line="242" w:lineRule="auto" w:before="83"/>
        <w:ind w:left="352" w:right="106" w:firstLine="0"/>
        <w:jc w:val="both"/>
        <w:rPr>
          <w:sz w:val="22"/>
        </w:rPr>
      </w:pPr>
      <w:r>
        <w:rPr>
          <w:sz w:val="22"/>
        </w:rPr>
        <w:t>pecial del </w:t>
      </w:r>
      <w:r>
        <w:rPr>
          <w:i/>
          <w:sz w:val="22"/>
        </w:rPr>
        <w:t>Boletín de la Facultade de Direito de Coimbra: Estudos en </w:t>
      </w:r>
      <w:r>
        <w:rPr>
          <w:i/>
          <w:sz w:val="22"/>
        </w:rPr>
        <w:t>Homenagem ao Prof. Doutor José Joaquim Texeira Ribeiro, </w:t>
      </w:r>
      <w:r>
        <w:rPr>
          <w:sz w:val="22"/>
        </w:rPr>
        <w:t>1979).</w:t>
      </w:r>
    </w:p>
    <w:p>
      <w:pPr>
        <w:spacing w:line="242" w:lineRule="auto" w:before="4"/>
        <w:ind w:left="352" w:right="108" w:hanging="240"/>
        <w:jc w:val="both"/>
        <w:rPr>
          <w:sz w:val="22"/>
        </w:rPr>
      </w:pPr>
      <w:r>
        <w:rPr>
          <w:sz w:val="22"/>
        </w:rPr>
        <w:t>S</w:t>
      </w:r>
      <w:r>
        <w:rPr>
          <w:sz w:val="18"/>
        </w:rPr>
        <w:t>ANTOS </w:t>
      </w:r>
      <w:r>
        <w:rPr>
          <w:sz w:val="22"/>
        </w:rPr>
        <w:t>C</w:t>
      </w:r>
      <w:r>
        <w:rPr>
          <w:sz w:val="18"/>
        </w:rPr>
        <w:t>AMACHO</w:t>
      </w:r>
      <w:r>
        <w:rPr>
          <w:sz w:val="22"/>
        </w:rPr>
        <w:t>, Modesto, </w:t>
      </w:r>
      <w:r>
        <w:rPr>
          <w:i/>
          <w:sz w:val="22"/>
        </w:rPr>
        <w:t>Ética y filosofía analítica, </w:t>
      </w:r>
      <w:r>
        <w:rPr>
          <w:sz w:val="22"/>
        </w:rPr>
        <w:t>Pamplona, Eun- sa, 1975.</w:t>
      </w:r>
    </w:p>
    <w:p>
      <w:pPr>
        <w:spacing w:line="244" w:lineRule="auto" w:before="2"/>
        <w:ind w:left="112" w:right="0" w:hanging="1"/>
        <w:jc w:val="left"/>
        <w:rPr>
          <w:i/>
          <w:sz w:val="22"/>
        </w:rPr>
      </w:pPr>
      <w:r>
        <w:rPr>
          <w:sz w:val="22"/>
        </w:rPr>
        <w:t>S</w:t>
      </w:r>
      <w:r>
        <w:rPr>
          <w:sz w:val="18"/>
        </w:rPr>
        <w:t>AVIGNY</w:t>
      </w:r>
      <w:r>
        <w:rPr>
          <w:sz w:val="22"/>
        </w:rPr>
        <w:t>, Eike von, </w:t>
      </w:r>
      <w:r>
        <w:rPr>
          <w:i/>
          <w:sz w:val="22"/>
        </w:rPr>
        <w:t>Argumentation in der Literaturwissenschaft</w:t>
      </w:r>
      <w:r>
        <w:rPr>
          <w:sz w:val="22"/>
        </w:rPr>
        <w:t>, 1976. S</w:t>
      </w:r>
      <w:r>
        <w:rPr>
          <w:sz w:val="18"/>
        </w:rPr>
        <w:t>CHRECKENBERGER</w:t>
      </w:r>
      <w:r>
        <w:rPr>
          <w:sz w:val="22"/>
        </w:rPr>
        <w:t>, Waldemar, </w:t>
      </w:r>
      <w:r>
        <w:rPr>
          <w:i/>
          <w:sz w:val="22"/>
        </w:rPr>
        <w:t>Rhetorische Semiotik. Analysen von</w:t>
      </w:r>
    </w:p>
    <w:p>
      <w:pPr>
        <w:spacing w:line="242" w:lineRule="auto" w:before="0"/>
        <w:ind w:left="352" w:right="102" w:firstLine="0"/>
        <w:jc w:val="both"/>
        <w:rPr>
          <w:sz w:val="22"/>
        </w:rPr>
      </w:pPr>
      <w:r>
        <w:rPr>
          <w:i/>
          <w:sz w:val="22"/>
        </w:rPr>
        <w:t>Texten des Grundgesetzes und von rhetorischen Grundstrukturen der </w:t>
      </w:r>
      <w:r>
        <w:rPr>
          <w:i/>
          <w:sz w:val="22"/>
        </w:rPr>
        <w:t>Argumentation des Bundesverfassungsgerichts, </w:t>
      </w:r>
      <w:r>
        <w:rPr>
          <w:sz w:val="22"/>
        </w:rPr>
        <w:t>Freiburg-München, Albert, 1978.</w:t>
      </w:r>
    </w:p>
    <w:p>
      <w:pPr>
        <w:pStyle w:val="BodyText"/>
        <w:spacing w:line="242" w:lineRule="auto"/>
        <w:ind w:left="352" w:right="108" w:hanging="240"/>
        <w:jc w:val="both"/>
      </w:pPr>
      <w:r>
        <w:rPr/>
        <w:t>S</w:t>
      </w:r>
      <w:r>
        <w:rPr>
          <w:sz w:val="18"/>
        </w:rPr>
        <w:t>CHROTH</w:t>
      </w:r>
      <w:r>
        <w:rPr/>
        <w:t>,</w:t>
      </w:r>
      <w:r>
        <w:rPr>
          <w:spacing w:val="-6"/>
        </w:rPr>
        <w:t> </w:t>
      </w:r>
      <w:r>
        <w:rPr/>
        <w:t>Ulrich,</w:t>
      </w:r>
      <w:r>
        <w:rPr>
          <w:spacing w:val="-5"/>
        </w:rPr>
        <w:t> </w:t>
      </w:r>
      <w:r>
        <w:rPr/>
        <w:t>“</w:t>
      </w:r>
      <w:r>
        <w:rPr>
          <w:spacing w:val="-30"/>
        </w:rPr>
        <w:t> </w:t>
      </w:r>
      <w:r>
        <w:rPr/>
        <w:t>Eine</w:t>
      </w:r>
      <w:r>
        <w:rPr>
          <w:spacing w:val="-5"/>
        </w:rPr>
        <w:t> </w:t>
      </w:r>
      <w:r>
        <w:rPr/>
        <w:t>Methode</w:t>
      </w:r>
      <w:r>
        <w:rPr>
          <w:spacing w:val="-5"/>
        </w:rPr>
        <w:t> </w:t>
      </w:r>
      <w:r>
        <w:rPr/>
        <w:t>der</w:t>
      </w:r>
      <w:r>
        <w:rPr>
          <w:spacing w:val="-5"/>
        </w:rPr>
        <w:t> </w:t>
      </w:r>
      <w:r>
        <w:rPr/>
        <w:t>formalen</w:t>
      </w:r>
      <w:r>
        <w:rPr>
          <w:spacing w:val="-6"/>
        </w:rPr>
        <w:t> </w:t>
      </w:r>
      <w:r>
        <w:rPr/>
        <w:t>Rekonstruktion</w:t>
      </w:r>
      <w:r>
        <w:rPr>
          <w:spacing w:val="-6"/>
        </w:rPr>
        <w:t> </w:t>
      </w:r>
      <w:r>
        <w:rPr/>
        <w:t>von</w:t>
      </w:r>
      <w:r>
        <w:rPr>
          <w:spacing w:val="-6"/>
        </w:rPr>
        <w:t> </w:t>
      </w:r>
      <w:r>
        <w:rPr/>
        <w:t>Geri- chtsurteilen”</w:t>
      </w:r>
      <w:r>
        <w:rPr>
          <w:spacing w:val="-31"/>
        </w:rPr>
        <w:t> </w:t>
      </w:r>
      <w:r>
        <w:rPr/>
        <w:t>,</w:t>
      </w:r>
      <w:r>
        <w:rPr>
          <w:spacing w:val="-7"/>
        </w:rPr>
        <w:t> </w:t>
      </w:r>
      <w:r>
        <w:rPr>
          <w:i/>
        </w:rPr>
        <w:t>A.R.S.P.,</w:t>
      </w:r>
      <w:r>
        <w:rPr>
          <w:i/>
          <w:spacing w:val="-7"/>
        </w:rPr>
        <w:t> </w:t>
      </w:r>
      <w:r>
        <w:rPr/>
        <w:t>nueva</w:t>
      </w:r>
      <w:r>
        <w:rPr>
          <w:spacing w:val="-7"/>
        </w:rPr>
        <w:t> </w:t>
      </w:r>
      <w:r>
        <w:rPr/>
        <w:t>serie,</w:t>
      </w:r>
      <w:r>
        <w:rPr>
          <w:spacing w:val="-6"/>
        </w:rPr>
        <w:t> </w:t>
      </w:r>
      <w:r>
        <w:rPr/>
        <w:t>cuaderno</w:t>
      </w:r>
      <w:r>
        <w:rPr>
          <w:spacing w:val="-7"/>
        </w:rPr>
        <w:t> </w:t>
      </w:r>
      <w:r>
        <w:rPr/>
        <w:t>14,</w:t>
      </w:r>
      <w:r>
        <w:rPr>
          <w:spacing w:val="-7"/>
        </w:rPr>
        <w:t> </w:t>
      </w:r>
      <w:r>
        <w:rPr/>
        <w:t>1980,</w:t>
      </w:r>
      <w:r>
        <w:rPr>
          <w:spacing w:val="-6"/>
        </w:rPr>
        <w:t> </w:t>
      </w:r>
      <w:r>
        <w:rPr/>
        <w:t>pp.</w:t>
      </w:r>
      <w:r>
        <w:rPr>
          <w:spacing w:val="-7"/>
        </w:rPr>
        <w:t> </w:t>
      </w:r>
      <w:r>
        <w:rPr/>
        <w:t>119-126.</w:t>
      </w:r>
    </w:p>
    <w:p>
      <w:pPr>
        <w:spacing w:before="2"/>
        <w:ind w:left="112" w:right="0" w:firstLine="0"/>
        <w:jc w:val="left"/>
        <w:rPr>
          <w:sz w:val="22"/>
        </w:rPr>
      </w:pPr>
      <w:r>
        <w:rPr>
          <w:sz w:val="22"/>
        </w:rPr>
        <w:t>S</w:t>
      </w:r>
      <w:r>
        <w:rPr>
          <w:sz w:val="18"/>
        </w:rPr>
        <w:t>EARLE</w:t>
      </w:r>
      <w:r>
        <w:rPr>
          <w:sz w:val="22"/>
        </w:rPr>
        <w:t>, J. R., </w:t>
      </w:r>
      <w:r>
        <w:rPr>
          <w:i/>
          <w:sz w:val="22"/>
        </w:rPr>
        <w:t>Actos de habla, </w:t>
      </w:r>
      <w:r>
        <w:rPr>
          <w:sz w:val="22"/>
        </w:rPr>
        <w:t>trad. Valdés, L., Madrid, Cátedra, 1986.</w:t>
      </w:r>
    </w:p>
    <w:p>
      <w:pPr>
        <w:spacing w:before="2"/>
        <w:ind w:left="352" w:right="0" w:firstLine="0"/>
        <w:jc w:val="left"/>
        <w:rPr>
          <w:sz w:val="22"/>
        </w:rPr>
      </w:pPr>
      <w:r>
        <w:rPr>
          <w:sz w:val="22"/>
        </w:rPr>
        <w:t>Edición original: </w:t>
      </w:r>
      <w:r>
        <w:rPr>
          <w:i/>
          <w:sz w:val="22"/>
        </w:rPr>
        <w:t>Speech Act, </w:t>
      </w:r>
      <w:r>
        <w:rPr>
          <w:sz w:val="22"/>
        </w:rPr>
        <w:t>Cambridge, 1969.</w:t>
      </w:r>
    </w:p>
    <w:p>
      <w:pPr>
        <w:spacing w:line="242" w:lineRule="auto" w:before="6"/>
        <w:ind w:left="352" w:right="106" w:hanging="241"/>
        <w:jc w:val="both"/>
        <w:rPr>
          <w:sz w:val="22"/>
        </w:rPr>
      </w:pPr>
      <w:r>
        <w:rPr>
          <w:spacing w:val="-4"/>
          <w:sz w:val="22"/>
        </w:rPr>
        <w:t>S</w:t>
      </w:r>
      <w:r>
        <w:rPr>
          <w:spacing w:val="-4"/>
          <w:sz w:val="18"/>
        </w:rPr>
        <w:t>EBEOK, </w:t>
      </w:r>
      <w:r>
        <w:rPr>
          <w:spacing w:val="-4"/>
          <w:sz w:val="22"/>
        </w:rPr>
        <w:t>Tomas </w:t>
      </w:r>
      <w:r>
        <w:rPr>
          <w:sz w:val="22"/>
        </w:rPr>
        <w:t>A. y </w:t>
      </w:r>
      <w:r>
        <w:rPr>
          <w:spacing w:val="-5"/>
          <w:sz w:val="22"/>
        </w:rPr>
        <w:t>U</w:t>
      </w:r>
      <w:r>
        <w:rPr>
          <w:spacing w:val="-5"/>
          <w:sz w:val="18"/>
        </w:rPr>
        <w:t>MIKER</w:t>
      </w:r>
      <w:r>
        <w:rPr>
          <w:spacing w:val="-5"/>
          <w:sz w:val="22"/>
        </w:rPr>
        <w:t>-S</w:t>
      </w:r>
      <w:r>
        <w:rPr>
          <w:spacing w:val="-5"/>
          <w:sz w:val="18"/>
        </w:rPr>
        <w:t>EBEOK</w:t>
      </w:r>
      <w:r>
        <w:rPr>
          <w:spacing w:val="-5"/>
          <w:sz w:val="22"/>
        </w:rPr>
        <w:t>, </w:t>
      </w:r>
      <w:r>
        <w:rPr>
          <w:spacing w:val="-4"/>
          <w:sz w:val="22"/>
        </w:rPr>
        <w:t>Jean, </w:t>
      </w:r>
      <w:r>
        <w:rPr>
          <w:i/>
          <w:spacing w:val="-5"/>
          <w:sz w:val="22"/>
        </w:rPr>
        <w:t>Sherlock Holmes </w:t>
      </w:r>
      <w:r>
        <w:rPr>
          <w:i/>
          <w:sz w:val="22"/>
        </w:rPr>
        <w:t>y </w:t>
      </w:r>
      <w:r>
        <w:rPr>
          <w:i/>
          <w:spacing w:val="-5"/>
          <w:sz w:val="22"/>
        </w:rPr>
        <w:t>Charles </w:t>
      </w:r>
      <w:r>
        <w:rPr>
          <w:i/>
          <w:sz w:val="22"/>
        </w:rPr>
        <w:t>S. </w:t>
      </w:r>
      <w:r>
        <w:rPr>
          <w:i/>
          <w:sz w:val="22"/>
        </w:rPr>
        <w:t>Peirce. El método de la investigación, </w:t>
      </w:r>
      <w:r>
        <w:rPr>
          <w:sz w:val="22"/>
        </w:rPr>
        <w:t>Barcelona-Buenos Aires-Méxi- co, Paidós Comunicación, 1987.</w:t>
      </w:r>
    </w:p>
    <w:p>
      <w:pPr>
        <w:spacing w:line="242" w:lineRule="auto" w:before="3"/>
        <w:ind w:left="352" w:right="107" w:hanging="240"/>
        <w:jc w:val="both"/>
        <w:rPr>
          <w:sz w:val="22"/>
        </w:rPr>
      </w:pPr>
      <w:r>
        <w:rPr>
          <w:sz w:val="22"/>
        </w:rPr>
        <w:t>S</w:t>
      </w:r>
      <w:r>
        <w:rPr>
          <w:sz w:val="18"/>
        </w:rPr>
        <w:t>EIBERT</w:t>
      </w:r>
      <w:r>
        <w:rPr>
          <w:sz w:val="22"/>
        </w:rPr>
        <w:t>, Thomas-Michael, “ Juristische Topik. Ein Beispiel für die argu- mentative Wechselbeziehung zwischen Situation und Fall, Regel und Ausnahme” , </w:t>
      </w:r>
      <w:r>
        <w:rPr>
          <w:i/>
          <w:sz w:val="22"/>
        </w:rPr>
        <w:t>Artumentation. Zeitschrift für Literaturwissenschaft und </w:t>
      </w:r>
      <w:r>
        <w:rPr>
          <w:i/>
          <w:sz w:val="22"/>
        </w:rPr>
        <w:t>Linguistik, </w:t>
      </w:r>
      <w:r>
        <w:rPr>
          <w:sz w:val="22"/>
        </w:rPr>
        <w:t>1980, pp. 169-177.</w:t>
      </w:r>
    </w:p>
    <w:p>
      <w:pPr>
        <w:pStyle w:val="BodyText"/>
        <w:spacing w:line="244" w:lineRule="auto" w:before="4"/>
        <w:ind w:left="352" w:right="107" w:hanging="240"/>
        <w:jc w:val="both"/>
      </w:pPr>
      <w:r>
        <w:rPr/>
        <w:t>SILTALA, Raimo, “ Derecho, moral y leyes inmorales”, </w:t>
      </w:r>
      <w:r>
        <w:rPr>
          <w:i/>
        </w:rPr>
        <w:t>Doxa, </w:t>
      </w:r>
      <w:r>
        <w:rPr/>
        <w:t>núm. 8, 1990.</w:t>
      </w:r>
    </w:p>
    <w:p>
      <w:pPr>
        <w:spacing w:line="242" w:lineRule="auto" w:before="0"/>
        <w:ind w:left="352" w:right="106" w:hanging="241"/>
        <w:jc w:val="both"/>
        <w:rPr>
          <w:sz w:val="22"/>
        </w:rPr>
      </w:pPr>
      <w:r>
        <w:rPr>
          <w:sz w:val="22"/>
        </w:rPr>
        <w:t>S</w:t>
      </w:r>
      <w:r>
        <w:rPr>
          <w:sz w:val="18"/>
        </w:rPr>
        <w:t>TRUCK</w:t>
      </w:r>
      <w:r>
        <w:rPr>
          <w:sz w:val="22"/>
        </w:rPr>
        <w:t>, Gerhard, </w:t>
      </w:r>
      <w:r>
        <w:rPr>
          <w:i/>
          <w:sz w:val="22"/>
        </w:rPr>
        <w:t>Topische Jurisprudenz, </w:t>
      </w:r>
      <w:r>
        <w:rPr>
          <w:sz w:val="22"/>
        </w:rPr>
        <w:t>Athenäum, Frankfurt a. M., 1971.</w:t>
      </w:r>
    </w:p>
    <w:p>
      <w:pPr>
        <w:pStyle w:val="BodyText"/>
        <w:spacing w:line="242" w:lineRule="auto"/>
        <w:ind w:left="352" w:right="107" w:hanging="240"/>
        <w:jc w:val="both"/>
      </w:pPr>
      <w:r>
        <w:rPr/>
        <w:t>S</w:t>
      </w:r>
      <w:r>
        <w:rPr>
          <w:sz w:val="18"/>
        </w:rPr>
        <w:t>UMMERS</w:t>
      </w:r>
      <w:r>
        <w:rPr/>
        <w:t>, Robert S., “ Two Types of Substantive Reasons: The Core of A Theory of Common Law Justification”, </w:t>
      </w:r>
      <w:r>
        <w:rPr>
          <w:i/>
        </w:rPr>
        <w:t>Cornell Law Review, </w:t>
      </w:r>
      <w:r>
        <w:rPr/>
        <w:t>núm. 63, 1978.</w:t>
      </w:r>
    </w:p>
    <w:p>
      <w:pPr>
        <w:pStyle w:val="BodyText"/>
        <w:spacing w:line="244" w:lineRule="auto" w:before="2"/>
        <w:ind w:left="352" w:right="107" w:hanging="240"/>
        <w:jc w:val="both"/>
      </w:pPr>
      <w:r>
        <w:rPr/>
        <w:t>———, “ Comments on ‘The Foundation of Legal Reasoning’” (véase Aarnio-Alexy-Peczenik, 1981), en </w:t>
      </w:r>
      <w:r>
        <w:rPr>
          <w:i/>
        </w:rPr>
        <w:t>Metatheorie juristischer Argumen- </w:t>
      </w:r>
      <w:r>
        <w:rPr>
          <w:i/>
        </w:rPr>
        <w:t>tation </w:t>
      </w:r>
      <w:r>
        <w:rPr/>
        <w:t>(ed. de Krawietz, Werner y Alexy, Robert), Berlín, Duncker- Humblot, 1983.</w:t>
      </w:r>
    </w:p>
    <w:p>
      <w:pPr>
        <w:spacing w:line="242" w:lineRule="auto" w:before="0"/>
        <w:ind w:left="352" w:right="105" w:hanging="241"/>
        <w:jc w:val="both"/>
        <w:rPr>
          <w:sz w:val="22"/>
        </w:rPr>
      </w:pPr>
      <w:r>
        <w:rPr>
          <w:sz w:val="22"/>
        </w:rPr>
        <w:t>S</w:t>
      </w:r>
      <w:r>
        <w:rPr>
          <w:sz w:val="18"/>
        </w:rPr>
        <w:t>USSKIND</w:t>
      </w:r>
      <w:r>
        <w:rPr>
          <w:sz w:val="22"/>
        </w:rPr>
        <w:t>, Richard, </w:t>
      </w:r>
      <w:r>
        <w:rPr>
          <w:i/>
          <w:sz w:val="22"/>
        </w:rPr>
        <w:t>Expert System in Law, </w:t>
      </w:r>
      <w:r>
        <w:rPr>
          <w:sz w:val="22"/>
        </w:rPr>
        <w:t>Oxford, Clarendon Press, 1987.</w:t>
      </w:r>
    </w:p>
    <w:p>
      <w:pPr>
        <w:spacing w:line="242" w:lineRule="auto" w:before="0"/>
        <w:ind w:left="352" w:right="105" w:hanging="241"/>
        <w:jc w:val="both"/>
        <w:rPr>
          <w:sz w:val="22"/>
        </w:rPr>
      </w:pPr>
      <w:r>
        <w:rPr>
          <w:sz w:val="22"/>
        </w:rPr>
        <w:t>T</w:t>
      </w:r>
      <w:r>
        <w:rPr>
          <w:sz w:val="18"/>
        </w:rPr>
        <w:t>OULMIN</w:t>
      </w:r>
      <w:r>
        <w:rPr>
          <w:sz w:val="22"/>
        </w:rPr>
        <w:t>, Stephen E., </w:t>
      </w:r>
      <w:r>
        <w:rPr>
          <w:i/>
          <w:sz w:val="22"/>
        </w:rPr>
        <w:t>The Uses of Argument, </w:t>
      </w:r>
      <w:r>
        <w:rPr>
          <w:sz w:val="22"/>
        </w:rPr>
        <w:t>Cambridge University Press, 1958.</w:t>
      </w:r>
    </w:p>
    <w:p>
      <w:pPr>
        <w:spacing w:before="0"/>
        <w:ind w:left="112" w:right="0" w:firstLine="0"/>
        <w:jc w:val="left"/>
        <w:rPr>
          <w:sz w:val="22"/>
        </w:rPr>
      </w:pPr>
      <w:r>
        <w:rPr>
          <w:sz w:val="22"/>
        </w:rPr>
        <w:t>———, </w:t>
      </w:r>
      <w:r>
        <w:rPr>
          <w:i/>
          <w:sz w:val="22"/>
        </w:rPr>
        <w:t>Human Understanding</w:t>
      </w:r>
      <w:r>
        <w:rPr>
          <w:sz w:val="22"/>
        </w:rPr>
        <w:t>, Princeton, 1972.</w:t>
      </w:r>
    </w:p>
    <w:p>
      <w:pPr>
        <w:spacing w:line="244" w:lineRule="auto" w:before="4"/>
        <w:ind w:left="352" w:right="106" w:hanging="240"/>
        <w:jc w:val="both"/>
        <w:rPr>
          <w:sz w:val="22"/>
        </w:rPr>
      </w:pPr>
      <w:r>
        <w:rPr>
          <w:sz w:val="22"/>
        </w:rPr>
        <w:t>———, </w:t>
      </w:r>
      <w:r>
        <w:rPr>
          <w:i/>
          <w:sz w:val="22"/>
        </w:rPr>
        <w:t>El puesto de la razón en la ética, </w:t>
      </w:r>
      <w:r>
        <w:rPr>
          <w:sz w:val="22"/>
        </w:rPr>
        <w:t>trad. de Ariza, I. F., Madrid, Alianza Editorial, 1979. La ed. original es de 1948.</w:t>
      </w:r>
    </w:p>
    <w:p>
      <w:pPr>
        <w:spacing w:after="0" w:line="244" w:lineRule="auto"/>
        <w:jc w:val="both"/>
        <w:rPr>
          <w:sz w:val="22"/>
        </w:rPr>
        <w:sectPr>
          <w:pgSz w:w="7370" w:h="11410"/>
          <w:pgMar w:header="367" w:footer="0" w:top="840" w:bottom="280" w:left="360" w:right="300"/>
        </w:sectPr>
      </w:pPr>
    </w:p>
    <w:p>
      <w:pPr>
        <w:spacing w:line="244" w:lineRule="auto" w:before="83"/>
        <w:ind w:left="352" w:right="107" w:hanging="240"/>
        <w:jc w:val="both"/>
        <w:rPr>
          <w:sz w:val="22"/>
        </w:rPr>
      </w:pPr>
      <w:r>
        <w:rPr>
          <w:sz w:val="22"/>
        </w:rPr>
        <w:t>——— </w:t>
      </w:r>
      <w:r>
        <w:rPr>
          <w:i/>
          <w:sz w:val="22"/>
        </w:rPr>
        <w:t>et al., An Introduction to Reasoning, </w:t>
      </w:r>
      <w:r>
        <w:rPr>
          <w:sz w:val="22"/>
        </w:rPr>
        <w:t>2a. ed., Nueva York, Mac- Millan, 1984; 1a. ed., 1978.</w:t>
      </w:r>
    </w:p>
    <w:p>
      <w:pPr>
        <w:pStyle w:val="BodyText"/>
        <w:spacing w:line="242" w:lineRule="auto"/>
        <w:ind w:left="352" w:right="107" w:hanging="241"/>
        <w:jc w:val="both"/>
      </w:pPr>
      <w:r>
        <w:rPr/>
        <w:t>T</w:t>
      </w:r>
      <w:r>
        <w:rPr>
          <w:sz w:val="18"/>
        </w:rPr>
        <w:t>UGENDHAT</w:t>
      </w:r>
      <w:r>
        <w:rPr/>
        <w:t>, Ernst, “ Zur Entwicklung von moralischen Begründungs- strukturen in modernen Recht”, </w:t>
      </w:r>
      <w:r>
        <w:rPr>
          <w:i/>
        </w:rPr>
        <w:t>A.R.S.P., </w:t>
      </w:r>
      <w:r>
        <w:rPr/>
        <w:t>Nueva serie, cuaderno 14, 1980, pp. 1-20.</w:t>
      </w:r>
    </w:p>
    <w:p>
      <w:pPr>
        <w:pStyle w:val="BodyText"/>
        <w:spacing w:line="242" w:lineRule="auto" w:before="1"/>
        <w:ind w:left="352" w:right="106" w:hanging="240"/>
        <w:jc w:val="both"/>
      </w:pPr>
      <w:r>
        <w:rPr/>
        <w:t>———, “ Tres lecciones sobre problemas de la ética” , </w:t>
      </w:r>
      <w:r>
        <w:rPr>
          <w:i/>
        </w:rPr>
        <w:t>Problemas de la </w:t>
      </w:r>
      <w:r>
        <w:rPr>
          <w:i/>
        </w:rPr>
        <w:t>ética, </w:t>
      </w:r>
      <w:r>
        <w:rPr/>
        <w:t>trad. Vigil, J., Barcelona, Crítica, 1988.</w:t>
      </w:r>
    </w:p>
    <w:p>
      <w:pPr>
        <w:pStyle w:val="BodyText"/>
        <w:spacing w:before="4"/>
        <w:ind w:left="352" w:right="108" w:hanging="240"/>
        <w:jc w:val="both"/>
      </w:pPr>
      <w:r>
        <w:rPr/>
        <w:t>T</w:t>
      </w:r>
      <w:r>
        <w:rPr>
          <w:sz w:val="18"/>
        </w:rPr>
        <w:t>UORI</w:t>
      </w:r>
      <w:r>
        <w:rPr/>
        <w:t>, Kaarlo, “ Ética discursiva y legitimidad del derecho”, </w:t>
      </w:r>
      <w:r>
        <w:rPr>
          <w:i/>
        </w:rPr>
        <w:t>Doxa</w:t>
      </w:r>
      <w:r>
        <w:rPr/>
        <w:t>, núm. 5,</w:t>
      </w:r>
      <w:r>
        <w:rPr>
          <w:spacing w:val="-8"/>
        </w:rPr>
        <w:t> </w:t>
      </w:r>
      <w:r>
        <w:rPr/>
        <w:t>1988,</w:t>
      </w:r>
      <w:r>
        <w:rPr>
          <w:spacing w:val="-6"/>
        </w:rPr>
        <w:t> </w:t>
      </w:r>
      <w:r>
        <w:rPr/>
        <w:t>pp.</w:t>
      </w:r>
      <w:r>
        <w:rPr>
          <w:spacing w:val="-7"/>
        </w:rPr>
        <w:t> </w:t>
      </w:r>
      <w:r>
        <w:rPr/>
        <w:t>47-68.</w:t>
      </w:r>
      <w:r>
        <w:rPr>
          <w:spacing w:val="-7"/>
        </w:rPr>
        <w:t> </w:t>
      </w:r>
      <w:r>
        <w:rPr/>
        <w:t>Este</w:t>
      </w:r>
      <w:r>
        <w:rPr>
          <w:spacing w:val="-7"/>
        </w:rPr>
        <w:t> </w:t>
      </w:r>
      <w:r>
        <w:rPr/>
        <w:t>trabajo</w:t>
      </w:r>
      <w:r>
        <w:rPr>
          <w:spacing w:val="-7"/>
        </w:rPr>
        <w:t> </w:t>
      </w:r>
      <w:r>
        <w:rPr/>
        <w:t>coincide</w:t>
      </w:r>
      <w:r>
        <w:rPr>
          <w:spacing w:val="-7"/>
        </w:rPr>
        <w:t> </w:t>
      </w:r>
      <w:r>
        <w:rPr/>
        <w:t>parcialmente</w:t>
      </w:r>
      <w:r>
        <w:rPr>
          <w:spacing w:val="-6"/>
        </w:rPr>
        <w:t> </w:t>
      </w:r>
      <w:r>
        <w:rPr/>
        <w:t>con</w:t>
      </w:r>
      <w:r>
        <w:rPr>
          <w:spacing w:val="-6"/>
        </w:rPr>
        <w:t> </w:t>
      </w:r>
      <w:r>
        <w:rPr/>
        <w:t>Tuori,</w:t>
      </w:r>
      <w:r>
        <w:rPr>
          <w:spacing w:val="-8"/>
        </w:rPr>
        <w:t> </w:t>
      </w:r>
      <w:r>
        <w:rPr/>
        <w:t>1989.</w:t>
      </w:r>
    </w:p>
    <w:p>
      <w:pPr>
        <w:pStyle w:val="BodyText"/>
        <w:spacing w:before="4"/>
        <w:ind w:left="112"/>
      </w:pPr>
      <w:r>
        <w:rPr/>
        <w:t>———, “ Discourse Ethics and the Legitimacy of </w:t>
      </w:r>
      <w:r>
        <w:rPr>
          <w:spacing w:val="4"/>
        </w:rPr>
        <w:t>Law”, </w:t>
      </w:r>
      <w:r>
        <w:rPr>
          <w:i/>
        </w:rPr>
        <w:t>Ratio Juris</w:t>
      </w:r>
      <w:r>
        <w:rPr/>
        <w:t>,</w:t>
      </w:r>
      <w:r>
        <w:rPr>
          <w:spacing w:val="-31"/>
        </w:rPr>
        <w:t> </w:t>
      </w:r>
      <w:r>
        <w:rPr/>
        <w:t>vol.</w:t>
      </w:r>
    </w:p>
    <w:p>
      <w:pPr>
        <w:pStyle w:val="BodyText"/>
        <w:spacing w:before="4"/>
        <w:ind w:left="352"/>
      </w:pPr>
      <w:r>
        <w:rPr/>
        <w:t>2, núm. 2, 1989, pp. 125-43.</w:t>
      </w:r>
    </w:p>
    <w:p>
      <w:pPr>
        <w:spacing w:line="242" w:lineRule="auto" w:before="5"/>
        <w:ind w:left="352" w:right="105" w:hanging="240"/>
        <w:jc w:val="both"/>
        <w:rPr>
          <w:sz w:val="22"/>
        </w:rPr>
      </w:pPr>
      <w:r>
        <w:rPr>
          <w:sz w:val="22"/>
        </w:rPr>
        <w:t>V</w:t>
      </w:r>
      <w:r>
        <w:rPr>
          <w:sz w:val="18"/>
        </w:rPr>
        <w:t>AN </w:t>
      </w:r>
      <w:r>
        <w:rPr>
          <w:sz w:val="22"/>
        </w:rPr>
        <w:t>Q</w:t>
      </w:r>
      <w:r>
        <w:rPr>
          <w:sz w:val="18"/>
        </w:rPr>
        <w:t>UICKENBORNE</w:t>
      </w:r>
      <w:r>
        <w:rPr>
          <w:sz w:val="22"/>
        </w:rPr>
        <w:t>, Marc, “ La Justice selon Ch. Perelman et John Rawls” , </w:t>
      </w:r>
      <w:r>
        <w:rPr>
          <w:i/>
          <w:sz w:val="22"/>
        </w:rPr>
        <w:t>Justice et Argumentation. Essais á la memoire de Chaïm Pe- </w:t>
      </w:r>
      <w:r>
        <w:rPr>
          <w:i/>
          <w:sz w:val="22"/>
        </w:rPr>
        <w:t>relman</w:t>
      </w:r>
      <w:r>
        <w:rPr>
          <w:i/>
          <w:spacing w:val="-5"/>
          <w:sz w:val="22"/>
        </w:rPr>
        <w:t> </w:t>
      </w:r>
      <w:r>
        <w:rPr>
          <w:sz w:val="22"/>
        </w:rPr>
        <w:t>(ed.</w:t>
      </w:r>
      <w:r>
        <w:rPr>
          <w:spacing w:val="-5"/>
          <w:sz w:val="22"/>
        </w:rPr>
        <w:t> </w:t>
      </w:r>
      <w:r>
        <w:rPr>
          <w:sz w:val="22"/>
        </w:rPr>
        <w:t>de</w:t>
      </w:r>
      <w:r>
        <w:rPr>
          <w:spacing w:val="-5"/>
          <w:sz w:val="22"/>
        </w:rPr>
        <w:t> </w:t>
      </w:r>
      <w:r>
        <w:rPr>
          <w:sz w:val="22"/>
        </w:rPr>
        <w:t>Haarscher,</w:t>
      </w:r>
      <w:r>
        <w:rPr>
          <w:spacing w:val="-7"/>
          <w:sz w:val="22"/>
        </w:rPr>
        <w:t> </w:t>
      </w:r>
      <w:r>
        <w:rPr>
          <w:sz w:val="22"/>
        </w:rPr>
        <w:t>Guy</w:t>
      </w:r>
      <w:r>
        <w:rPr>
          <w:spacing w:val="-7"/>
          <w:sz w:val="22"/>
        </w:rPr>
        <w:t> </w:t>
      </w:r>
      <w:r>
        <w:rPr>
          <w:sz w:val="22"/>
        </w:rPr>
        <w:t>y</w:t>
      </w:r>
      <w:r>
        <w:rPr>
          <w:spacing w:val="-4"/>
          <w:sz w:val="22"/>
        </w:rPr>
        <w:t> </w:t>
      </w:r>
      <w:r>
        <w:rPr>
          <w:sz w:val="22"/>
        </w:rPr>
        <w:t>Ingber,</w:t>
      </w:r>
      <w:r>
        <w:rPr>
          <w:spacing w:val="-7"/>
          <w:sz w:val="22"/>
        </w:rPr>
        <w:t> </w:t>
      </w:r>
      <w:r>
        <w:rPr>
          <w:sz w:val="22"/>
        </w:rPr>
        <w:t>Léon),</w:t>
      </w:r>
      <w:r>
        <w:rPr>
          <w:spacing w:val="-4"/>
          <w:sz w:val="22"/>
        </w:rPr>
        <w:t> </w:t>
      </w:r>
      <w:r>
        <w:rPr>
          <w:sz w:val="22"/>
        </w:rPr>
        <w:t>Editions</w:t>
      </w:r>
      <w:r>
        <w:rPr>
          <w:spacing w:val="-7"/>
          <w:sz w:val="22"/>
        </w:rPr>
        <w:t> </w:t>
      </w:r>
      <w:r>
        <w:rPr>
          <w:sz w:val="22"/>
        </w:rPr>
        <w:t>de</w:t>
      </w:r>
      <w:r>
        <w:rPr>
          <w:spacing w:val="-6"/>
          <w:sz w:val="22"/>
        </w:rPr>
        <w:t> </w:t>
      </w:r>
      <w:r>
        <w:rPr>
          <w:sz w:val="22"/>
        </w:rPr>
        <w:t>l’Universi- té de Bruxelles,</w:t>
      </w:r>
      <w:r>
        <w:rPr>
          <w:spacing w:val="-8"/>
          <w:sz w:val="22"/>
        </w:rPr>
        <w:t> </w:t>
      </w:r>
      <w:r>
        <w:rPr>
          <w:sz w:val="22"/>
        </w:rPr>
        <w:t>1986.</w:t>
      </w:r>
    </w:p>
    <w:p>
      <w:pPr>
        <w:pStyle w:val="BodyText"/>
        <w:spacing w:line="242" w:lineRule="auto" w:before="5"/>
        <w:ind w:left="352" w:right="107" w:hanging="240"/>
        <w:jc w:val="both"/>
      </w:pPr>
      <w:r>
        <w:rPr/>
        <w:t>V</w:t>
      </w:r>
      <w:r>
        <w:rPr>
          <w:sz w:val="18"/>
        </w:rPr>
        <w:t>IEHWEG</w:t>
      </w:r>
      <w:r>
        <w:rPr/>
        <w:t>, Theodor, </w:t>
      </w:r>
      <w:r>
        <w:rPr>
          <w:i/>
        </w:rPr>
        <w:t>Tópica y jurisprudencia </w:t>
      </w:r>
      <w:r>
        <w:rPr/>
        <w:t>(trad. de Díez Picazo, L. de la</w:t>
      </w:r>
      <w:r>
        <w:rPr>
          <w:spacing w:val="-5"/>
        </w:rPr>
        <w:t> </w:t>
      </w:r>
      <w:r>
        <w:rPr/>
        <w:t>2a.</w:t>
      </w:r>
      <w:r>
        <w:rPr>
          <w:spacing w:val="-3"/>
        </w:rPr>
        <w:t> </w:t>
      </w:r>
      <w:r>
        <w:rPr/>
        <w:t>ed.</w:t>
      </w:r>
      <w:r>
        <w:rPr>
          <w:spacing w:val="-6"/>
        </w:rPr>
        <w:t> </w:t>
      </w:r>
      <w:r>
        <w:rPr/>
        <w:t>alemana</w:t>
      </w:r>
      <w:r>
        <w:rPr>
          <w:spacing w:val="-5"/>
        </w:rPr>
        <w:t> </w:t>
      </w:r>
      <w:r>
        <w:rPr/>
        <w:t>de</w:t>
      </w:r>
      <w:r>
        <w:rPr>
          <w:spacing w:val="-5"/>
        </w:rPr>
        <w:t> </w:t>
      </w:r>
      <w:r>
        <w:rPr/>
        <w:t>1963;</w:t>
      </w:r>
      <w:r>
        <w:rPr>
          <w:spacing w:val="-5"/>
        </w:rPr>
        <w:t> </w:t>
      </w:r>
      <w:r>
        <w:rPr/>
        <w:t>prólogo</w:t>
      </w:r>
      <w:r>
        <w:rPr>
          <w:spacing w:val="-5"/>
        </w:rPr>
        <w:t> </w:t>
      </w:r>
      <w:r>
        <w:rPr/>
        <w:t>de</w:t>
      </w:r>
      <w:r>
        <w:rPr>
          <w:spacing w:val="-5"/>
        </w:rPr>
        <w:t> </w:t>
      </w:r>
      <w:r>
        <w:rPr/>
        <w:t>García</w:t>
      </w:r>
      <w:r>
        <w:rPr>
          <w:spacing w:val="-5"/>
        </w:rPr>
        <w:t> </w:t>
      </w:r>
      <w:r>
        <w:rPr/>
        <w:t>de</w:t>
      </w:r>
      <w:r>
        <w:rPr>
          <w:spacing w:val="-5"/>
        </w:rPr>
        <w:t> </w:t>
      </w:r>
      <w:r>
        <w:rPr/>
        <w:t>Enterría,</w:t>
      </w:r>
      <w:r>
        <w:rPr>
          <w:spacing w:val="-6"/>
        </w:rPr>
        <w:t> </w:t>
      </w:r>
      <w:r>
        <w:rPr/>
        <w:t>G.),</w:t>
      </w:r>
      <w:r>
        <w:rPr>
          <w:spacing w:val="-5"/>
        </w:rPr>
        <w:t> </w:t>
      </w:r>
      <w:r>
        <w:rPr/>
        <w:t>Madrid, Taurus,</w:t>
      </w:r>
      <w:r>
        <w:rPr>
          <w:spacing w:val="-4"/>
        </w:rPr>
        <w:t> </w:t>
      </w:r>
      <w:r>
        <w:rPr/>
        <w:t>1964.</w:t>
      </w:r>
    </w:p>
    <w:p>
      <w:pPr>
        <w:pStyle w:val="BodyText"/>
        <w:spacing w:line="244" w:lineRule="auto" w:before="2"/>
        <w:ind w:left="352" w:right="108" w:hanging="240"/>
        <w:jc w:val="both"/>
      </w:pPr>
      <w:r>
        <w:rPr/>
        <w:t>———, </w:t>
      </w:r>
      <w:r>
        <w:rPr>
          <w:i/>
        </w:rPr>
        <w:t>Topíca y filosofía del derecho </w:t>
      </w:r>
      <w:r>
        <w:rPr/>
        <w:t>(versión castellana de Seña, Jorge M., corrección de Garzón Valdés, E. y Zimmerling, R.), Barcelona, Gedisa, 1990. En este libro se reúnen los trabajos del autor a partir de 1960.</w:t>
      </w:r>
    </w:p>
    <w:p>
      <w:pPr>
        <w:spacing w:line="250" w:lineRule="exact" w:before="0"/>
        <w:ind w:left="112" w:right="0" w:firstLine="0"/>
        <w:jc w:val="left"/>
        <w:rPr>
          <w:i/>
          <w:sz w:val="22"/>
        </w:rPr>
      </w:pPr>
      <w:r>
        <w:rPr>
          <w:sz w:val="22"/>
        </w:rPr>
        <w:t>V</w:t>
      </w:r>
      <w:r>
        <w:rPr>
          <w:sz w:val="18"/>
        </w:rPr>
        <w:t>ON </w:t>
      </w:r>
      <w:r>
        <w:rPr>
          <w:sz w:val="22"/>
        </w:rPr>
        <w:t>W</w:t>
      </w:r>
      <w:r>
        <w:rPr>
          <w:sz w:val="18"/>
        </w:rPr>
        <w:t>RIGHT</w:t>
      </w:r>
      <w:r>
        <w:rPr>
          <w:sz w:val="22"/>
        </w:rPr>
        <w:t>, George H., </w:t>
      </w:r>
      <w:r>
        <w:rPr>
          <w:i/>
          <w:sz w:val="22"/>
        </w:rPr>
        <w:t>Norma y acción. Una investigación lógica,</w:t>
      </w:r>
    </w:p>
    <w:p>
      <w:pPr>
        <w:spacing w:before="3"/>
        <w:ind w:left="352" w:right="0" w:firstLine="0"/>
        <w:jc w:val="left"/>
        <w:rPr>
          <w:sz w:val="22"/>
        </w:rPr>
      </w:pPr>
      <w:r>
        <w:rPr>
          <w:sz w:val="22"/>
        </w:rPr>
        <w:t>Madrid, Tecnos, 1970; ed. original: </w:t>
      </w:r>
      <w:r>
        <w:rPr>
          <w:i/>
          <w:sz w:val="22"/>
        </w:rPr>
        <w:t>Norm and Action, </w:t>
      </w:r>
      <w:r>
        <w:rPr>
          <w:sz w:val="22"/>
        </w:rPr>
        <w:t>Londres, 1963.</w:t>
      </w:r>
    </w:p>
    <w:p>
      <w:pPr>
        <w:spacing w:line="244" w:lineRule="auto" w:before="1"/>
        <w:ind w:left="352" w:right="107" w:hanging="240"/>
        <w:jc w:val="both"/>
        <w:rPr>
          <w:sz w:val="22"/>
        </w:rPr>
      </w:pPr>
      <w:r>
        <w:rPr>
          <w:sz w:val="22"/>
        </w:rPr>
        <w:t>———, </w:t>
      </w:r>
      <w:r>
        <w:rPr>
          <w:i/>
          <w:sz w:val="22"/>
        </w:rPr>
        <w:t>Lógica deóntica, </w:t>
      </w:r>
      <w:r>
        <w:rPr>
          <w:sz w:val="22"/>
        </w:rPr>
        <w:t>trad. Rodríguez Marín, J., Valencia, Cuadernos Teorema, 1979; ed. original, </w:t>
      </w:r>
      <w:r>
        <w:rPr>
          <w:i/>
          <w:sz w:val="22"/>
        </w:rPr>
        <w:t>Deontic Logic, </w:t>
      </w:r>
      <w:r>
        <w:rPr>
          <w:sz w:val="22"/>
        </w:rPr>
        <w:t>1951.</w:t>
      </w:r>
    </w:p>
    <w:p>
      <w:pPr>
        <w:spacing w:line="242" w:lineRule="auto" w:before="0"/>
        <w:ind w:left="352" w:right="108" w:hanging="241"/>
        <w:jc w:val="both"/>
        <w:rPr>
          <w:sz w:val="22"/>
        </w:rPr>
      </w:pPr>
      <w:r>
        <w:rPr>
          <w:sz w:val="22"/>
        </w:rPr>
        <w:t>W</w:t>
      </w:r>
      <w:r>
        <w:rPr>
          <w:sz w:val="18"/>
        </w:rPr>
        <w:t>ASSERSTROM</w:t>
      </w:r>
      <w:r>
        <w:rPr>
          <w:sz w:val="22"/>
        </w:rPr>
        <w:t>, Richard A., </w:t>
      </w:r>
      <w:r>
        <w:rPr>
          <w:i/>
          <w:sz w:val="22"/>
        </w:rPr>
        <w:t>The Judicial Decision: Toward a Theory of </w:t>
      </w:r>
      <w:r>
        <w:rPr>
          <w:i/>
          <w:sz w:val="22"/>
        </w:rPr>
        <w:t>Legal Justification, </w:t>
      </w:r>
      <w:r>
        <w:rPr>
          <w:sz w:val="22"/>
        </w:rPr>
        <w:t>Stanford University Press, 1961.</w:t>
      </w:r>
    </w:p>
    <w:p>
      <w:pPr>
        <w:spacing w:line="242" w:lineRule="auto" w:before="2"/>
        <w:ind w:left="352" w:right="107" w:hanging="241"/>
        <w:jc w:val="both"/>
        <w:rPr>
          <w:sz w:val="22"/>
        </w:rPr>
      </w:pPr>
      <w:r>
        <w:rPr>
          <w:sz w:val="22"/>
        </w:rPr>
        <w:t>W</w:t>
      </w:r>
      <w:r>
        <w:rPr>
          <w:sz w:val="18"/>
        </w:rPr>
        <w:t>EINBERGER</w:t>
      </w:r>
      <w:r>
        <w:rPr>
          <w:sz w:val="22"/>
        </w:rPr>
        <w:t>, Ota, “ Logische Analyse als Basis der juristischen Argu- mentatio” , </w:t>
      </w:r>
      <w:r>
        <w:rPr>
          <w:i/>
          <w:sz w:val="22"/>
        </w:rPr>
        <w:t>Metatheorie juristischer Argumentation </w:t>
      </w:r>
      <w:r>
        <w:rPr>
          <w:sz w:val="22"/>
        </w:rPr>
        <w:t>(ed. de Krawietz,</w:t>
      </w:r>
    </w:p>
    <w:p>
      <w:pPr>
        <w:pStyle w:val="BodyText"/>
        <w:spacing w:before="1"/>
        <w:ind w:left="352"/>
      </w:pPr>
      <w:r>
        <w:rPr/>
        <w:t>W. y Alexy, R.), Berlín, Duncker-Humblot, 1983.</w:t>
      </w:r>
    </w:p>
    <w:p>
      <w:pPr>
        <w:spacing w:line="242" w:lineRule="auto" w:before="5"/>
        <w:ind w:left="352" w:right="107" w:hanging="240"/>
        <w:jc w:val="both"/>
        <w:rPr>
          <w:sz w:val="22"/>
        </w:rPr>
      </w:pPr>
      <w:r>
        <w:rPr>
          <w:sz w:val="22"/>
        </w:rPr>
        <w:t>W</w:t>
      </w:r>
      <w:r>
        <w:rPr>
          <w:sz w:val="18"/>
        </w:rPr>
        <w:t>ELLMAN</w:t>
      </w:r>
      <w:r>
        <w:rPr>
          <w:sz w:val="22"/>
        </w:rPr>
        <w:t>, Vincent A., “ Practical Reasoning and Judicial Justification: Toward an adequate Theory”, </w:t>
      </w:r>
      <w:r>
        <w:rPr>
          <w:i/>
          <w:sz w:val="22"/>
        </w:rPr>
        <w:t>University of Colorado Law Review</w:t>
      </w:r>
      <w:r>
        <w:rPr>
          <w:sz w:val="22"/>
        </w:rPr>
        <w:t>, núm. 57, 1985, pp. 45-115.</w:t>
      </w:r>
    </w:p>
    <w:p>
      <w:pPr>
        <w:pStyle w:val="BodyText"/>
        <w:spacing w:line="242" w:lineRule="auto" w:before="4"/>
        <w:ind w:left="352" w:right="107" w:hanging="240"/>
        <w:jc w:val="both"/>
      </w:pPr>
      <w:r>
        <w:rPr/>
        <w:t>W</w:t>
      </w:r>
      <w:r>
        <w:rPr>
          <w:sz w:val="18"/>
        </w:rPr>
        <w:t>HITE</w:t>
      </w:r>
      <w:r>
        <w:rPr/>
        <w:t>, White, “ Philosophy and Law: Some Observations on MacCor- mick’s Legal Reasoning and Legal Theory”, </w:t>
      </w:r>
      <w:r>
        <w:rPr>
          <w:i/>
        </w:rPr>
        <w:t>Michigan Law Review</w:t>
      </w:r>
      <w:r>
        <w:rPr/>
        <w:t>, núm. 78, 1979, pp. 737-742.</w:t>
      </w:r>
    </w:p>
    <w:p>
      <w:pPr>
        <w:spacing w:after="0" w:line="242" w:lineRule="auto"/>
        <w:jc w:val="both"/>
        <w:sectPr>
          <w:pgSz w:w="7370" w:h="11410"/>
          <w:pgMar w:header="367" w:footer="0" w:top="840" w:bottom="280" w:left="360" w:right="300"/>
        </w:sectPr>
      </w:pPr>
    </w:p>
    <w:p>
      <w:pPr>
        <w:pStyle w:val="BodyText"/>
        <w:spacing w:line="242" w:lineRule="auto" w:before="84"/>
        <w:ind w:left="352" w:right="106" w:hanging="240"/>
        <w:jc w:val="both"/>
      </w:pPr>
      <w:r>
        <w:rPr/>
        <w:t>W</w:t>
      </w:r>
      <w:r>
        <w:rPr>
          <w:sz w:val="18"/>
        </w:rPr>
        <w:t>ILSON</w:t>
      </w:r>
      <w:r>
        <w:rPr/>
        <w:t>, Alida, “ The Nature of Legal Reasoning: A Commentary with special reference to professor MacCormick’s Theory”, </w:t>
      </w:r>
      <w:r>
        <w:rPr>
          <w:i/>
        </w:rPr>
        <w:t>Legal Studies, </w:t>
      </w:r>
      <w:r>
        <w:rPr/>
        <w:t>núm. 2, 1982, pp. 269-285.</w:t>
      </w:r>
    </w:p>
    <w:p>
      <w:pPr>
        <w:pStyle w:val="BodyText"/>
        <w:spacing w:line="242" w:lineRule="auto" w:before="4"/>
        <w:ind w:left="352" w:right="107" w:hanging="241"/>
        <w:jc w:val="both"/>
      </w:pPr>
      <w:r>
        <w:rPr/>
        <w:t>W</w:t>
      </w:r>
      <w:r>
        <w:rPr>
          <w:sz w:val="18"/>
        </w:rPr>
        <w:t>RÓBLEWSKI</w:t>
      </w:r>
      <w:r>
        <w:rPr/>
        <w:t>, Jerzy, “ Legal Decision and its Justification” , </w:t>
      </w:r>
      <w:r>
        <w:rPr>
          <w:i/>
        </w:rPr>
        <w:t>Le raison- </w:t>
      </w:r>
      <w:r>
        <w:rPr>
          <w:i/>
        </w:rPr>
        <w:t>nement juridique</w:t>
      </w:r>
      <w:r>
        <w:rPr/>
        <w:t>, Actas del Congreso Mundial de Filosofía Jurídica y Social (ed. de Hubien, H.), Bruselas, 1971, pp. 409-419.</w:t>
      </w:r>
    </w:p>
    <w:p>
      <w:pPr>
        <w:pStyle w:val="BodyText"/>
        <w:spacing w:line="242" w:lineRule="auto" w:before="2"/>
        <w:ind w:left="352" w:right="108" w:hanging="240"/>
        <w:jc w:val="both"/>
      </w:pPr>
      <w:r>
        <w:rPr/>
        <w:t>———, “ Legal Syllogism and Rationality of Judicial Decision” , </w:t>
      </w:r>
      <w:r>
        <w:rPr>
          <w:i/>
        </w:rPr>
        <w:t>Re- </w:t>
      </w:r>
      <w:r>
        <w:rPr>
          <w:i/>
        </w:rPr>
        <w:t>chtstheorie</w:t>
      </w:r>
      <w:r>
        <w:rPr/>
        <w:t>, núm. 5, 1974, pp. 33-46.</w:t>
      </w:r>
    </w:p>
    <w:p>
      <w:pPr>
        <w:pStyle w:val="BodyText"/>
        <w:spacing w:line="244" w:lineRule="auto"/>
        <w:ind w:left="352" w:right="104" w:hanging="241"/>
        <w:jc w:val="both"/>
      </w:pPr>
      <w:r>
        <w:rPr/>
        <w:t>———, “ Logique Juridique et Théorie de l’Argumentation de Ch. Perel- man” , </w:t>
      </w:r>
      <w:r>
        <w:rPr>
          <w:i/>
        </w:rPr>
        <w:t>Justice et Argumentation </w:t>
      </w:r>
      <w:r>
        <w:rPr/>
        <w:t>(véase Van Quickenborne, 1986), 1986.</w:t>
      </w:r>
    </w:p>
    <w:p>
      <w:pPr>
        <w:spacing w:line="242" w:lineRule="auto" w:before="0"/>
        <w:ind w:left="352" w:right="106" w:hanging="240"/>
        <w:jc w:val="both"/>
        <w:rPr>
          <w:sz w:val="22"/>
        </w:rPr>
      </w:pPr>
      <w:r>
        <w:rPr>
          <w:sz w:val="22"/>
        </w:rPr>
        <w:t>Z</w:t>
      </w:r>
      <w:r>
        <w:rPr>
          <w:sz w:val="18"/>
        </w:rPr>
        <w:t>YSKIND</w:t>
      </w:r>
      <w:r>
        <w:rPr>
          <w:sz w:val="22"/>
        </w:rPr>
        <w:t>, H., “</w:t>
      </w:r>
      <w:r>
        <w:rPr>
          <w:spacing w:val="-32"/>
          <w:sz w:val="22"/>
        </w:rPr>
        <w:t> </w:t>
      </w:r>
      <w:r>
        <w:rPr>
          <w:sz w:val="22"/>
        </w:rPr>
        <w:t>The New</w:t>
      </w:r>
      <w:r>
        <w:rPr>
          <w:spacing w:val="-1"/>
          <w:sz w:val="22"/>
        </w:rPr>
        <w:t> </w:t>
      </w:r>
      <w:r>
        <w:rPr>
          <w:sz w:val="22"/>
        </w:rPr>
        <w:t>Rhetoric and</w:t>
      </w:r>
      <w:r>
        <w:rPr>
          <w:spacing w:val="-3"/>
          <w:sz w:val="22"/>
        </w:rPr>
        <w:t> </w:t>
      </w:r>
      <w:r>
        <w:rPr>
          <w:sz w:val="22"/>
        </w:rPr>
        <w:t>Formalism”</w:t>
      </w:r>
      <w:r>
        <w:rPr>
          <w:spacing w:val="-31"/>
          <w:sz w:val="22"/>
        </w:rPr>
        <w:t> </w:t>
      </w:r>
      <w:r>
        <w:rPr>
          <w:sz w:val="22"/>
        </w:rPr>
        <w:t>,</w:t>
      </w:r>
      <w:r>
        <w:rPr>
          <w:spacing w:val="-3"/>
          <w:sz w:val="22"/>
        </w:rPr>
        <w:t> </w:t>
      </w:r>
      <w:r>
        <w:rPr>
          <w:i/>
          <w:sz w:val="22"/>
        </w:rPr>
        <w:t>Revue</w:t>
      </w:r>
      <w:r>
        <w:rPr>
          <w:i/>
          <w:spacing w:val="-3"/>
          <w:sz w:val="22"/>
        </w:rPr>
        <w:t> </w:t>
      </w:r>
      <w:r>
        <w:rPr>
          <w:i/>
          <w:sz w:val="22"/>
        </w:rPr>
        <w:t>Internationale </w:t>
      </w:r>
      <w:r>
        <w:rPr>
          <w:i/>
          <w:sz w:val="22"/>
        </w:rPr>
        <w:t>de Philosophie, </w:t>
      </w:r>
      <w:r>
        <w:rPr>
          <w:sz w:val="22"/>
        </w:rPr>
        <w:t>núm. 127-128,</w:t>
      </w:r>
      <w:r>
        <w:rPr>
          <w:spacing w:val="-13"/>
          <w:sz w:val="22"/>
        </w:rPr>
        <w:t> </w:t>
      </w:r>
      <w:r>
        <w:rPr>
          <w:sz w:val="22"/>
        </w:rPr>
        <w:t>1979.</w:t>
      </w:r>
    </w:p>
    <w:p>
      <w:pPr>
        <w:spacing w:after="0" w:line="242" w:lineRule="auto"/>
        <w:jc w:val="both"/>
        <w:rPr>
          <w:sz w:val="22"/>
        </w:rPr>
        <w:sectPr>
          <w:pgSz w:w="7370" w:h="11410"/>
          <w:pgMar w:header="367" w:footer="0" w:top="840" w:bottom="280" w:left="360" w:right="300"/>
        </w:sectPr>
      </w:pPr>
    </w:p>
    <w:p>
      <w:pPr>
        <w:pStyle w:val="BodyText"/>
        <w:spacing w:line="30" w:lineRule="exact"/>
        <w:ind w:left="-1835"/>
        <w:rPr>
          <w:sz w:val="3"/>
        </w:rPr>
      </w:pPr>
      <w:r>
        <w:rPr/>
        <w:pict>
          <v:line style="position:absolute;mso-position-horizontal-relative:page;mso-position-vertical-relative:page;z-index:3664" from=".600842pt,123.973129pt" to=".600842pt,874.29989pt" stroked="true" strokeweight="1.201662pt" strokecolor="#000000">
            <v:stroke dashstyle="solid"/>
            <w10:wrap type="none"/>
          </v:line>
        </w:pict>
      </w:r>
      <w:r>
        <w:rPr>
          <w:position w:val="0"/>
          <w:sz w:val="3"/>
        </w:rPr>
        <w:pict>
          <v:group style="width:369.2pt;height:1.45pt;mso-position-horizontal-relative:char;mso-position-vertical-relative:line" coordorigin="0,0" coordsize="7384,29">
            <v:line style="position:absolute" from="0,14" to="7383,14" stroked="true" strokeweight="1.441548pt" strokecolor="#000000">
              <v:stroke dashstyle="solid"/>
            </v:line>
          </v:group>
        </w:pict>
      </w:r>
      <w:r>
        <w:rPr>
          <w:position w:val="0"/>
          <w:sz w:val="3"/>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3"/>
        </w:rPr>
      </w:pPr>
      <w:r>
        <w:rPr/>
        <w:drawing>
          <wp:anchor distT="0" distB="0" distL="0" distR="0" allowOverlap="1" layoutInCell="1" locked="0" behindDoc="0" simplePos="0" relativeHeight="109">
            <wp:simplePos x="0" y="0"/>
            <wp:positionH relativeFrom="page">
              <wp:posOffset>3699318</wp:posOffset>
            </wp:positionH>
            <wp:positionV relativeFrom="paragraph">
              <wp:posOffset>119860</wp:posOffset>
            </wp:positionV>
            <wp:extent cx="621988" cy="731519"/>
            <wp:effectExtent l="0" t="0" r="0" b="0"/>
            <wp:wrapTopAndBottom/>
            <wp:docPr id="11" name="image6.jpeg" descr=""/>
            <wp:cNvGraphicFramePr>
              <a:graphicFrameLocks noChangeAspect="1"/>
            </wp:cNvGraphicFramePr>
            <a:graphic>
              <a:graphicData uri="http://schemas.openxmlformats.org/drawingml/2006/picture">
                <pic:pic>
                  <pic:nvPicPr>
                    <pic:cNvPr id="12" name="image6.jpeg"/>
                    <pic:cNvPicPr/>
                  </pic:nvPicPr>
                  <pic:blipFill>
                    <a:blip r:embed="rId71" cstate="print"/>
                    <a:stretch>
                      <a:fillRect/>
                    </a:stretch>
                  </pic:blipFill>
                  <pic:spPr>
                    <a:xfrm>
                      <a:off x="0" y="0"/>
                      <a:ext cx="621988" cy="731519"/>
                    </a:xfrm>
                    <a:prstGeom prst="rect">
                      <a:avLst/>
                    </a:prstGeom>
                  </pic:spPr>
                </pic:pic>
              </a:graphicData>
            </a:graphic>
          </wp:anchor>
        </w:drawing>
      </w:r>
    </w:p>
    <w:p>
      <w:pPr>
        <w:pStyle w:val="BodyText"/>
        <w:spacing w:before="1"/>
        <w:rPr>
          <w:sz w:val="13"/>
        </w:rPr>
      </w:pPr>
    </w:p>
    <w:p>
      <w:pPr>
        <w:tabs>
          <w:tab w:pos="3468" w:val="left" w:leader="none"/>
          <w:tab w:pos="5486" w:val="left" w:leader="none"/>
        </w:tabs>
        <w:spacing w:before="71"/>
        <w:ind w:left="2261" w:right="0" w:firstLine="0"/>
        <w:jc w:val="left"/>
        <w:rPr>
          <w:rFonts w:ascii="Arial"/>
          <w:b/>
          <w:sz w:val="45"/>
        </w:rPr>
      </w:pPr>
      <w:r>
        <w:rPr/>
        <w:pict>
          <v:shape style="position:absolute;margin-left:150.184708pt;margin-top:57.528557pt;width:35.25pt;height:79.850pt;mso-position-horizontal-relative:page;mso-position-vertical-relative:paragraph;z-index:-102592" type="#_x0000_t202" filled="false" stroked="false">
            <v:textbox inset="0,0,0,0">
              <w:txbxContent>
                <w:p>
                  <w:pPr>
                    <w:spacing w:line="1596" w:lineRule="exact" w:before="0"/>
                    <w:ind w:left="0" w:right="0" w:firstLine="0"/>
                    <w:jc w:val="left"/>
                    <w:rPr>
                      <w:sz w:val="144"/>
                    </w:rPr>
                  </w:pPr>
                  <w:r>
                    <w:rPr>
                      <w:color w:val="131115"/>
                      <w:w w:val="110"/>
                      <w:sz w:val="144"/>
                    </w:rPr>
                    <w:t>e</w:t>
                  </w:r>
                </w:p>
              </w:txbxContent>
            </v:textbox>
            <w10:wrap type="none"/>
          </v:shape>
        </w:pict>
      </w:r>
      <w:r>
        <w:rPr>
          <w:b/>
          <w:color w:val="131115"/>
          <w:w w:val="90"/>
          <w:sz w:val="70"/>
        </w:rPr>
        <w:t>MA</w:t>
        <w:tab/>
      </w:r>
      <w:r>
        <w:rPr>
          <w:rFonts w:ascii="Arial"/>
          <w:b/>
          <w:color w:val="131115"/>
          <w:sz w:val="45"/>
        </w:rPr>
        <w:t>UEL</w:t>
      </w:r>
      <w:r>
        <w:rPr>
          <w:rFonts w:ascii="Arial"/>
          <w:b/>
          <w:color w:val="131115"/>
          <w:spacing w:val="88"/>
          <w:sz w:val="45"/>
        </w:rPr>
        <w:t> </w:t>
      </w:r>
      <w:r>
        <w:rPr>
          <w:rFonts w:ascii="Arial"/>
          <w:b/>
          <w:color w:val="131115"/>
          <w:sz w:val="62"/>
        </w:rPr>
        <w:t>A</w:t>
        <w:tab/>
      </w:r>
      <w:r>
        <w:rPr>
          <w:rFonts w:ascii="Arial"/>
          <w:b/>
          <w:color w:val="131115"/>
          <w:sz w:val="45"/>
        </w:rPr>
        <w:t>ENZA</w:t>
      </w:r>
    </w:p>
    <w:p>
      <w:pPr>
        <w:spacing w:before="632"/>
        <w:ind w:left="1948" w:right="0" w:firstLine="0"/>
        <w:jc w:val="left"/>
        <w:rPr>
          <w:rFonts w:ascii="Arial" w:hAnsi="Arial"/>
          <w:sz w:val="41"/>
        </w:rPr>
      </w:pPr>
      <w:r>
        <w:rPr>
          <w:rFonts w:ascii="Arial" w:hAnsi="Arial"/>
          <w:color w:val="791F31"/>
          <w:w w:val="105"/>
          <w:sz w:val="41"/>
        </w:rPr>
        <w:t>atedrá ico de filosof'a del</w:t>
      </w:r>
      <w:r>
        <w:rPr>
          <w:rFonts w:ascii="Arial" w:hAnsi="Arial"/>
          <w:color w:val="791F31"/>
          <w:spacing w:val="62"/>
          <w:w w:val="105"/>
          <w:sz w:val="41"/>
        </w:rPr>
        <w:t> </w:t>
      </w:r>
      <w:r>
        <w:rPr>
          <w:rFonts w:ascii="Arial" w:hAnsi="Arial"/>
          <w:color w:val="791F31"/>
          <w:w w:val="105"/>
          <w:sz w:val="41"/>
        </w:rPr>
        <w:t>dere­</w:t>
      </w:r>
    </w:p>
    <w:p>
      <w:pPr>
        <w:spacing w:line="259" w:lineRule="auto" w:before="28"/>
        <w:ind w:left="1225" w:right="1408" w:firstLine="740"/>
        <w:jc w:val="both"/>
        <w:rPr>
          <w:rFonts w:ascii="Arial" w:hAnsi="Arial"/>
          <w:sz w:val="40"/>
        </w:rPr>
      </w:pPr>
      <w:r>
        <w:rPr>
          <w:rFonts w:ascii="Arial" w:hAnsi="Arial"/>
          <w:color w:val="791F31"/>
          <w:w w:val="105"/>
          <w:sz w:val="40"/>
        </w:rPr>
        <w:t>c o e  </w:t>
      </w:r>
      <w:r>
        <w:rPr>
          <w:rFonts w:ascii="Arial" w:hAnsi="Arial"/>
          <w:color w:val="791F31"/>
          <w:w w:val="105"/>
          <w:sz w:val="41"/>
        </w:rPr>
        <w:t>a Univers·dad  </w:t>
      </w:r>
      <w:r>
        <w:rPr>
          <w:rFonts w:ascii="Arial" w:hAnsi="Arial"/>
          <w:color w:val="791F31"/>
          <w:w w:val="105"/>
          <w:sz w:val="40"/>
        </w:rPr>
        <w:t>de  </w:t>
      </w:r>
      <w:r>
        <w:rPr>
          <w:rFonts w:ascii="Arial" w:hAnsi="Arial"/>
          <w:color w:val="791F31"/>
          <w:w w:val="105"/>
          <w:sz w:val="41"/>
        </w:rPr>
        <w:t>Ali­ </w:t>
      </w:r>
      <w:r>
        <w:rPr>
          <w:rFonts w:ascii="Arial" w:hAnsi="Arial"/>
          <w:color w:val="791F31"/>
          <w:w w:val="105"/>
          <w:sz w:val="40"/>
        </w:rPr>
        <w:t>ca te, spaña; direc or de </w:t>
      </w:r>
      <w:r>
        <w:rPr>
          <w:rFonts w:ascii="Arial" w:hAnsi="Arial"/>
          <w:color w:val="791F31"/>
          <w:spacing w:val="2"/>
          <w:w w:val="105"/>
          <w:sz w:val="40"/>
        </w:rPr>
        <w:t>Ia </w:t>
      </w:r>
      <w:r>
        <w:rPr>
          <w:rFonts w:ascii="Arial" w:hAnsi="Arial"/>
          <w:color w:val="791F31"/>
          <w:w w:val="105"/>
          <w:sz w:val="40"/>
        </w:rPr>
        <w:t>revista </w:t>
      </w:r>
      <w:r>
        <w:rPr>
          <w:rFonts w:ascii="Arial" w:hAnsi="Arial"/>
          <w:color w:val="791F31"/>
          <w:w w:val="105"/>
          <w:sz w:val="41"/>
        </w:rPr>
        <w:t>Ooxa, </w:t>
      </w:r>
      <w:r>
        <w:rPr>
          <w:rFonts w:ascii="Arial" w:hAnsi="Arial"/>
          <w:color w:val="791F31"/>
          <w:w w:val="105"/>
          <w:sz w:val="43"/>
        </w:rPr>
        <w:t>y </w:t>
      </w:r>
      <w:r>
        <w:rPr>
          <w:rFonts w:ascii="Arial" w:hAnsi="Arial"/>
          <w:color w:val="791F31"/>
          <w:w w:val="105"/>
          <w:sz w:val="41"/>
        </w:rPr>
        <w:t>vicepres·dente de la Aso­ ciación Mu dia de ·1osof a Jurídi­ </w:t>
      </w:r>
      <w:r>
        <w:rPr>
          <w:rFonts w:ascii="Arial" w:hAnsi="Arial"/>
          <w:color w:val="791F31"/>
          <w:w w:val="105"/>
          <w:sz w:val="40"/>
        </w:rPr>
        <w:t>ca </w:t>
      </w:r>
      <w:r>
        <w:rPr>
          <w:rFonts w:ascii="Arial" w:hAnsi="Arial"/>
          <w:color w:val="791F31"/>
          <w:w w:val="105"/>
          <w:sz w:val="41"/>
        </w:rPr>
        <w:t>y</w:t>
      </w:r>
      <w:r>
        <w:rPr>
          <w:rFonts w:ascii="Arial" w:hAnsi="Arial"/>
          <w:color w:val="791F31"/>
          <w:spacing w:val="-10"/>
          <w:w w:val="105"/>
          <w:sz w:val="41"/>
        </w:rPr>
        <w:t> </w:t>
      </w:r>
      <w:r>
        <w:rPr>
          <w:rFonts w:ascii="Arial" w:hAnsi="Arial"/>
          <w:color w:val="791F31"/>
          <w:w w:val="105"/>
          <w:sz w:val="40"/>
        </w:rPr>
        <w:t>Social.</w:t>
      </w:r>
    </w:p>
    <w:p>
      <w:pPr>
        <w:pStyle w:val="BodyText"/>
        <w:spacing w:before="5"/>
        <w:rPr>
          <w:rFonts w:ascii="Arial"/>
          <w:sz w:val="42"/>
        </w:rPr>
      </w:pPr>
    </w:p>
    <w:p>
      <w:pPr>
        <w:tabs>
          <w:tab w:pos="2690" w:val="left" w:leader="none"/>
          <w:tab w:pos="3378" w:val="left" w:leader="none"/>
          <w:tab w:pos="3835" w:val="left" w:leader="none"/>
          <w:tab w:pos="3975" w:val="left" w:leader="none"/>
          <w:tab w:pos="4136" w:val="left" w:leader="none"/>
          <w:tab w:pos="4525" w:val="left" w:leader="none"/>
          <w:tab w:pos="5915" w:val="left" w:leader="none"/>
          <w:tab w:pos="6036" w:val="left" w:leader="none"/>
          <w:tab w:pos="6128" w:val="left" w:leader="none"/>
          <w:tab w:pos="6521" w:val="left" w:leader="none"/>
          <w:tab w:pos="6888" w:val="left" w:leader="none"/>
        </w:tabs>
        <w:spacing w:line="252" w:lineRule="auto" w:before="0"/>
        <w:ind w:left="1235" w:right="1391" w:firstLine="6"/>
        <w:jc w:val="left"/>
        <w:rPr>
          <w:rFonts w:ascii="Arial" w:hAnsi="Arial"/>
          <w:i/>
          <w:sz w:val="40"/>
        </w:rPr>
      </w:pPr>
      <w:r>
        <w:rPr>
          <w:rFonts w:ascii="Arial" w:hAnsi="Arial"/>
          <w:color w:val="791F31"/>
          <w:w w:val="105"/>
          <w:sz w:val="40"/>
        </w:rPr>
        <w:t>Autor  </w:t>
      </w:r>
      <w:r>
        <w:rPr>
          <w:rFonts w:ascii="Arial" w:hAnsi="Arial"/>
          <w:color w:val="791F31"/>
          <w:w w:val="105"/>
          <w:sz w:val="41"/>
        </w:rPr>
        <w:t>de</w:t>
      </w:r>
      <w:r>
        <w:rPr>
          <w:rFonts w:ascii="Arial" w:hAnsi="Arial"/>
          <w:color w:val="791F31"/>
          <w:spacing w:val="-13"/>
          <w:w w:val="105"/>
          <w:sz w:val="41"/>
        </w:rPr>
        <w:t> </w:t>
      </w:r>
      <w:r>
        <w:rPr>
          <w:rFonts w:ascii="Arial" w:hAnsi="Arial"/>
          <w:color w:val="791F31"/>
          <w:w w:val="105"/>
          <w:sz w:val="41"/>
        </w:rPr>
        <w:t>las</w:t>
      </w:r>
      <w:r>
        <w:rPr>
          <w:rFonts w:ascii="Arial" w:hAnsi="Arial"/>
          <w:color w:val="791F31"/>
          <w:spacing w:val="38"/>
          <w:w w:val="105"/>
          <w:sz w:val="41"/>
        </w:rPr>
        <w:t> </w:t>
      </w:r>
      <w:r>
        <w:rPr>
          <w:rFonts w:ascii="Arial" w:hAnsi="Arial"/>
          <w:color w:val="791F31"/>
          <w:w w:val="105"/>
          <w:sz w:val="41"/>
        </w:rPr>
        <w:t>sig</w:t>
        <w:tab/>
        <w:t>·entes </w:t>
      </w:r>
      <w:r>
        <w:rPr>
          <w:rFonts w:ascii="Arial" w:hAnsi="Arial"/>
          <w:color w:val="791F31"/>
          <w:w w:val="105"/>
          <w:sz w:val="40"/>
        </w:rPr>
        <w:t>pubrcacio </w:t>
      </w:r>
      <w:r>
        <w:rPr>
          <w:rFonts w:ascii="Arial" w:hAnsi="Arial"/>
          <w:color w:val="791F31"/>
          <w:spacing w:val="-1"/>
          <w:w w:val="104"/>
          <w:sz w:val="41"/>
        </w:rPr>
        <w:t>nes</w:t>
      </w:r>
      <w:r>
        <w:rPr>
          <w:rFonts w:ascii="Arial" w:hAnsi="Arial"/>
          <w:color w:val="791F31"/>
          <w:w w:val="104"/>
          <w:sz w:val="41"/>
        </w:rPr>
        <w:t>:</w:t>
      </w:r>
      <w:r>
        <w:rPr>
          <w:rFonts w:ascii="Arial" w:hAnsi="Arial"/>
          <w:color w:val="791F31"/>
          <w:spacing w:val="29"/>
          <w:sz w:val="41"/>
        </w:rPr>
        <w:t> </w:t>
      </w:r>
      <w:r>
        <w:rPr>
          <w:rFonts w:ascii="Arial" w:hAnsi="Arial"/>
          <w:i/>
          <w:color w:val="A785A5"/>
          <w:spacing w:val="-8"/>
          <w:w w:val="20"/>
          <w:sz w:val="40"/>
        </w:rPr>
        <w:t>.</w:t>
      </w:r>
      <w:r>
        <w:rPr>
          <w:rFonts w:ascii="Arial" w:hAnsi="Arial"/>
          <w:i/>
          <w:color w:val="791F31"/>
          <w:spacing w:val="-1"/>
          <w:w w:val="109"/>
          <w:sz w:val="40"/>
        </w:rPr>
        <w:t>Dere</w:t>
      </w:r>
      <w:r>
        <w:rPr>
          <w:rFonts w:ascii="Arial" w:hAnsi="Arial"/>
          <w:i/>
          <w:color w:val="791F31"/>
          <w:spacing w:val="-36"/>
          <w:w w:val="109"/>
          <w:sz w:val="40"/>
        </w:rPr>
        <w:t>c</w:t>
      </w:r>
      <w:r>
        <w:rPr>
          <w:rFonts w:ascii="Arial" w:hAnsi="Arial"/>
          <w:i/>
          <w:color w:val="791F31"/>
          <w:spacing w:val="-1"/>
          <w:w w:val="108"/>
          <w:sz w:val="40"/>
        </w:rPr>
        <w:t>h</w:t>
      </w:r>
      <w:r>
        <w:rPr>
          <w:rFonts w:ascii="Arial" w:hAnsi="Arial"/>
          <w:i/>
          <w:color w:val="791F31"/>
          <w:w w:val="108"/>
          <w:sz w:val="40"/>
        </w:rPr>
        <w:t>o</w:t>
      </w:r>
      <w:r>
        <w:rPr>
          <w:rFonts w:ascii="Arial" w:hAnsi="Arial"/>
          <w:i/>
          <w:color w:val="791F31"/>
          <w:spacing w:val="27"/>
          <w:sz w:val="40"/>
        </w:rPr>
        <w:t> </w:t>
      </w:r>
      <w:r>
        <w:rPr>
          <w:rFonts w:ascii="Arial" w:hAnsi="Arial"/>
          <w:i/>
          <w:color w:val="791F31"/>
          <w:w w:val="104"/>
          <w:sz w:val="42"/>
        </w:rPr>
        <w:t>y</w:t>
      </w:r>
      <w:r>
        <w:rPr>
          <w:rFonts w:ascii="Arial" w:hAnsi="Arial"/>
          <w:i/>
          <w:color w:val="791F31"/>
          <w:spacing w:val="41"/>
          <w:sz w:val="42"/>
        </w:rPr>
        <w:t> </w:t>
      </w:r>
      <w:r>
        <w:rPr>
          <w:rFonts w:ascii="Arial" w:hAnsi="Arial"/>
          <w:i/>
          <w:color w:val="791F31"/>
          <w:spacing w:val="-1"/>
          <w:w w:val="107"/>
          <w:sz w:val="40"/>
        </w:rPr>
        <w:t>argumentación</w:t>
      </w:r>
      <w:r>
        <w:rPr>
          <w:rFonts w:ascii="Arial" w:hAnsi="Arial"/>
          <w:i/>
          <w:color w:val="791F31"/>
          <w:w w:val="107"/>
          <w:sz w:val="40"/>
        </w:rPr>
        <w:t>,</w:t>
      </w:r>
      <w:r>
        <w:rPr>
          <w:rFonts w:ascii="Arial" w:hAnsi="Arial"/>
          <w:i/>
          <w:color w:val="791F31"/>
          <w:spacing w:val="21"/>
          <w:sz w:val="40"/>
        </w:rPr>
        <w:t> </w:t>
      </w:r>
      <w:r>
        <w:rPr>
          <w:rFonts w:ascii="Arial" w:hAnsi="Arial"/>
          <w:i/>
          <w:color w:val="791F31"/>
          <w:spacing w:val="-1"/>
          <w:w w:val="108"/>
          <w:sz w:val="40"/>
        </w:rPr>
        <w:t>La</w:t>
      </w:r>
      <w:r>
        <w:rPr>
          <w:rFonts w:ascii="Arial" w:hAnsi="Arial"/>
          <w:i/>
          <w:color w:val="791F31"/>
          <w:spacing w:val="-1"/>
          <w:w w:val="108"/>
          <w:sz w:val="40"/>
        </w:rPr>
        <w:t> </w:t>
      </w:r>
      <w:r>
        <w:rPr>
          <w:rFonts w:ascii="Arial" w:hAnsi="Arial"/>
          <w:i/>
          <w:color w:val="791F31"/>
          <w:w w:val="105"/>
          <w:sz w:val="42"/>
        </w:rPr>
        <w:t>guerra</w:t>
        <w:tab/>
        <w:t>de</w:t>
        <w:tab/>
        <w:t>las</w:t>
        <w:tab/>
        <w:tab/>
        <w:t>falacias,</w:t>
        <w:tab/>
        <w:t>El</w:t>
        <w:tab/>
      </w:r>
      <w:r>
        <w:rPr>
          <w:rFonts w:ascii="Arial" w:hAnsi="Arial"/>
          <w:i/>
          <w:color w:val="791F31"/>
          <w:sz w:val="42"/>
        </w:rPr>
        <w:t>sentido </w:t>
      </w:r>
      <w:r>
        <w:rPr>
          <w:rFonts w:ascii="Arial" w:hAnsi="Arial"/>
          <w:i/>
          <w:color w:val="791F31"/>
          <w:w w:val="105"/>
          <w:sz w:val="40"/>
        </w:rPr>
        <w:t>del</w:t>
      </w:r>
      <w:r>
        <w:rPr>
          <w:rFonts w:ascii="Arial" w:hAnsi="Arial"/>
          <w:i/>
          <w:color w:val="791F31"/>
          <w:spacing w:val="-32"/>
          <w:w w:val="105"/>
          <w:sz w:val="40"/>
        </w:rPr>
        <w:t> </w:t>
      </w:r>
      <w:r>
        <w:rPr>
          <w:rFonts w:ascii="Arial" w:hAnsi="Arial"/>
          <w:i/>
          <w:color w:val="791F31"/>
          <w:w w:val="105"/>
          <w:sz w:val="40"/>
        </w:rPr>
        <w:t>derecho</w:t>
      </w:r>
      <w:r>
        <w:rPr>
          <w:rFonts w:ascii="Arial" w:hAnsi="Arial"/>
          <w:i/>
          <w:color w:val="791F31"/>
          <w:spacing w:val="-24"/>
          <w:w w:val="105"/>
          <w:sz w:val="40"/>
        </w:rPr>
        <w:t> </w:t>
      </w:r>
      <w:r>
        <w:rPr>
          <w:rFonts w:ascii="Arial" w:hAnsi="Arial"/>
          <w:i/>
          <w:color w:val="791F31"/>
          <w:w w:val="105"/>
          <w:sz w:val="42"/>
        </w:rPr>
        <w:t>y</w:t>
      </w:r>
      <w:r>
        <w:rPr>
          <w:rFonts w:ascii="Arial" w:hAnsi="Arial"/>
          <w:i/>
          <w:color w:val="791F31"/>
          <w:spacing w:val="-50"/>
          <w:w w:val="105"/>
          <w:sz w:val="42"/>
        </w:rPr>
        <w:t> </w:t>
      </w:r>
      <w:r>
        <w:rPr>
          <w:rFonts w:ascii="Arial" w:hAnsi="Arial"/>
          <w:i/>
          <w:color w:val="791F31"/>
          <w:w w:val="105"/>
          <w:sz w:val="40"/>
        </w:rPr>
        <w:t>Cuestiones</w:t>
      </w:r>
      <w:r>
        <w:rPr>
          <w:rFonts w:ascii="Arial" w:hAnsi="Arial"/>
          <w:i/>
          <w:color w:val="791F31"/>
          <w:spacing w:val="-5"/>
          <w:w w:val="105"/>
          <w:sz w:val="40"/>
        </w:rPr>
        <w:t> </w:t>
      </w:r>
      <w:r>
        <w:rPr>
          <w:rFonts w:ascii="Arial" w:hAnsi="Arial"/>
          <w:i/>
          <w:color w:val="791F31"/>
          <w:w w:val="105"/>
          <w:sz w:val="40"/>
        </w:rPr>
        <w:t>judiciales; en</w:t>
      </w:r>
      <w:r>
        <w:rPr>
          <w:rFonts w:ascii="Arial" w:hAnsi="Arial"/>
          <w:i/>
          <w:color w:val="791F31"/>
          <w:spacing w:val="73"/>
          <w:w w:val="105"/>
          <w:sz w:val="40"/>
        </w:rPr>
        <w:t> </w:t>
      </w:r>
      <w:r>
        <w:rPr>
          <w:rFonts w:ascii="Arial" w:hAnsi="Arial"/>
          <w:i/>
          <w:color w:val="791F31"/>
          <w:w w:val="105"/>
          <w:sz w:val="40"/>
        </w:rPr>
        <w:t>coautoría,</w:t>
        <w:tab/>
        <w:tab/>
        <w:t>Marxismo</w:t>
        <w:tab/>
        <w:tab/>
      </w:r>
      <w:r>
        <w:rPr>
          <w:i/>
          <w:color w:val="791F31"/>
          <w:w w:val="105"/>
          <w:sz w:val="45"/>
        </w:rPr>
        <w:t>y </w:t>
      </w:r>
      <w:r>
        <w:rPr>
          <w:rFonts w:ascii="Arial" w:hAnsi="Arial"/>
          <w:i/>
          <w:color w:val="791F31"/>
          <w:w w:val="105"/>
          <w:sz w:val="40"/>
        </w:rPr>
        <w:t>filosofía </w:t>
      </w:r>
      <w:r>
        <w:rPr>
          <w:rFonts w:ascii="Arial" w:hAnsi="Arial"/>
          <w:i/>
          <w:color w:val="791F31"/>
          <w:w w:val="105"/>
          <w:sz w:val="41"/>
        </w:rPr>
        <w:t>del</w:t>
      </w:r>
      <w:r>
        <w:rPr>
          <w:rFonts w:ascii="Arial" w:hAnsi="Arial"/>
          <w:i/>
          <w:color w:val="791F31"/>
          <w:spacing w:val="40"/>
          <w:w w:val="105"/>
          <w:sz w:val="41"/>
        </w:rPr>
        <w:t> </w:t>
      </w:r>
      <w:r>
        <w:rPr>
          <w:rFonts w:ascii="Arial" w:hAnsi="Arial"/>
          <w:i/>
          <w:color w:val="791F31"/>
          <w:w w:val="105"/>
          <w:sz w:val="41"/>
        </w:rPr>
        <w:t>derecho,</w:t>
        <w:tab/>
        <w:t>Las</w:t>
      </w:r>
      <w:r>
        <w:rPr>
          <w:rFonts w:ascii="Arial" w:hAnsi="Arial"/>
          <w:i/>
          <w:color w:val="791F31"/>
          <w:spacing w:val="17"/>
          <w:w w:val="105"/>
          <w:sz w:val="41"/>
        </w:rPr>
        <w:t> </w:t>
      </w:r>
      <w:r>
        <w:rPr>
          <w:rFonts w:ascii="Arial" w:hAnsi="Arial"/>
          <w:i/>
          <w:color w:val="791F31"/>
          <w:w w:val="105"/>
          <w:sz w:val="41"/>
        </w:rPr>
        <w:t>piezas</w:t>
        <w:tab/>
        <w:tab/>
        <w:t>del</w:t>
        <w:tab/>
      </w:r>
      <w:r>
        <w:rPr>
          <w:rFonts w:ascii="Arial" w:hAnsi="Arial"/>
          <w:i/>
          <w:color w:val="791F31"/>
          <w:sz w:val="41"/>
        </w:rPr>
        <w:t>dere­ </w:t>
      </w:r>
      <w:r>
        <w:rPr>
          <w:rFonts w:ascii="Arial" w:hAnsi="Arial"/>
          <w:color w:val="791F31"/>
          <w:w w:val="105"/>
          <w:sz w:val="43"/>
        </w:rPr>
        <w:t>cho, </w:t>
      </w:r>
      <w:r>
        <w:rPr>
          <w:rFonts w:ascii="Arial" w:hAnsi="Arial"/>
          <w:i/>
          <w:color w:val="791F31"/>
          <w:w w:val="105"/>
          <w:sz w:val="40"/>
        </w:rPr>
        <w:t>e Ilícitos</w:t>
      </w:r>
      <w:r>
        <w:rPr>
          <w:rFonts w:ascii="Arial" w:hAnsi="Arial"/>
          <w:i/>
          <w:color w:val="791F31"/>
          <w:spacing w:val="2"/>
          <w:w w:val="105"/>
          <w:sz w:val="40"/>
        </w:rPr>
        <w:t> </w:t>
      </w:r>
      <w:r>
        <w:rPr>
          <w:rFonts w:ascii="Arial" w:hAnsi="Arial"/>
          <w:i/>
          <w:color w:val="791F31"/>
          <w:w w:val="105"/>
          <w:sz w:val="40"/>
        </w:rPr>
        <w:t>atípicos.</w:t>
      </w:r>
    </w:p>
    <w:sectPr>
      <w:headerReference w:type="default" r:id="rId70"/>
      <w:pgSz w:w="12930" w:h="17490"/>
      <w:pgMar w:header="0" w:footer="0" w:top="0" w:bottom="0" w:left="1820" w:right="18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9.919998pt;margin-top:54.592178pt;width:17.7pt;height:11pt;mso-position-horizontal-relative:page;mso-position-vertical-relative:page;z-index:-105256" type="#_x0000_t202" filled="false" stroked="false">
          <v:textbox inset="0,0,0,0">
            <w:txbxContent>
              <w:p>
                <w:pPr>
                  <w:spacing w:before="15"/>
                  <w:ind w:left="40" w:right="0" w:firstLine="0"/>
                  <w:jc w:val="left"/>
                  <w:rPr>
                    <w:sz w:val="16"/>
                  </w:rPr>
                </w:pPr>
                <w:r>
                  <w:rPr/>
                  <w:fldChar w:fldCharType="begin"/>
                </w:r>
                <w:r>
                  <w:rPr>
                    <w:sz w:val="16"/>
                  </w:rPr>
                  <w:instrText> PAGE  \* ROMAN </w:instrText>
                </w:r>
                <w:r>
                  <w:rPr/>
                  <w:fldChar w:fldCharType="separate"/>
                </w:r>
                <w:r>
                  <w:rPr/>
                  <w:t>VIII</w:t>
                </w:r>
                <w:r>
                  <w:rPr/>
                  <w:fldChar w:fldCharType="end"/>
                </w:r>
              </w:p>
            </w:txbxContent>
          </v:textbox>
          <w10:wrap type="none"/>
        </v:shape>
      </w:pict>
    </w:r>
    <w:r>
      <w:rPr/>
      <w:pict>
        <v:shape style="position:absolute;margin-left:209.753922pt;margin-top:54.592178pt;width:48.45pt;height:11pt;mso-position-horizontal-relative:page;mso-position-vertical-relative:page;z-index:-105232" type="#_x0000_t202" filled="false" stroked="false">
          <v:textbox inset="0,0,0,0">
            <w:txbxContent>
              <w:p>
                <w:pPr>
                  <w:spacing w:before="15"/>
                  <w:ind w:left="20" w:right="0" w:firstLine="0"/>
                  <w:jc w:val="left"/>
                  <w:rPr>
                    <w:sz w:val="16"/>
                  </w:rPr>
                </w:pPr>
                <w:r>
                  <w:rPr>
                    <w:sz w:val="16"/>
                  </w:rPr>
                  <w:t>CONTENIDO</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720003pt;margin-top:21.792192pt;width:11.95pt;height:11pt;mso-position-horizontal-relative:page;mso-position-vertical-relative:page;z-index:-105112"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10</w:t>
                </w:r>
                <w:r>
                  <w:rPr/>
                  <w:fldChar w:fldCharType="end"/>
                </w:r>
              </w:p>
            </w:txbxContent>
          </v:textbox>
          <w10:wrap type="none"/>
        </v:shape>
      </w:pict>
    </w:r>
    <w:r>
      <w:rPr/>
      <w:pict>
        <v:shape style="position:absolute;margin-left:147.571915pt;margin-top:21.792192pt;width:72.6pt;height:11pt;mso-position-horizontal-relative:page;mso-position-vertical-relative:page;z-index:-105088" type="#_x0000_t202" filled="false" stroked="false">
          <v:textbox inset="0,0,0,0">
            <w:txbxContent>
              <w:p>
                <w:pPr>
                  <w:spacing w:before="15"/>
                  <w:ind w:left="20" w:right="0" w:firstLine="0"/>
                  <w:jc w:val="left"/>
                  <w:rPr>
                    <w:sz w:val="16"/>
                  </w:rPr>
                </w:pPr>
                <w:r>
                  <w:rPr>
                    <w:sz w:val="16"/>
                  </w:rPr>
                  <w:t>MANUEL ATIENZA</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27.400002pt;margin-top:21.759993pt;width:112.8pt;height:11pt;mso-position-horizontal-relative:page;mso-position-vertical-relative:page;z-index:-105064" type="#_x0000_t202" filled="false" stroked="false">
          <v:textbox inset="0,0,0,0">
            <w:txbxContent>
              <w:p>
                <w:pPr>
                  <w:spacing w:before="15"/>
                  <w:ind w:left="20" w:right="0" w:firstLine="0"/>
                  <w:jc w:val="left"/>
                  <w:rPr>
                    <w:sz w:val="16"/>
                  </w:rPr>
                </w:pPr>
                <w:r>
                  <w:rPr>
                    <w:sz w:val="16"/>
                  </w:rPr>
                  <w:t>LAS RAZONES DEL DERECHO</w:t>
                </w:r>
              </w:p>
            </w:txbxContent>
          </v:textbox>
          <w10:wrap type="none"/>
        </v:shape>
      </w:pict>
    </w:r>
    <w:r>
      <w:rPr/>
      <w:pict>
        <v:shape style="position:absolute;margin-left:339.898987pt;margin-top:21.759993pt;width:8.0500pt;height:11.05pt;mso-position-horizontal-relative:page;mso-position-vertical-relative:page;z-index:-105040" type="#_x0000_t202" filled="false" stroked="false">
          <v:textbox inset="0,0,0,0">
            <w:txbxContent>
              <w:p>
                <w:pPr>
                  <w:spacing w:before="15"/>
                  <w:ind w:left="40" w:right="0" w:firstLine="0"/>
                  <w:jc w:val="left"/>
                  <w:rPr>
                    <w:sz w:val="16"/>
                  </w:rPr>
                </w:pPr>
                <w:r>
                  <w:rPr/>
                  <w:fldChar w:fldCharType="begin"/>
                </w:r>
                <w:r>
                  <w:rPr>
                    <w:w w:val="100"/>
                    <w:sz w:val="16"/>
                  </w:rPr>
                  <w:instrText> PAGE </w:instrText>
                </w:r>
                <w:r>
                  <w:rPr/>
                  <w:fldChar w:fldCharType="separate"/>
                </w:r>
                <w:r>
                  <w:rPr/>
                  <w:t>9</w:t>
                </w:r>
                <w:r>
                  <w:rPr/>
                  <w:fldChar w:fldCharType="end"/>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27.400002pt;margin-top:21.792192pt;width:112.8pt;height:11pt;mso-position-horizontal-relative:page;mso-position-vertical-relative:page;z-index:-105016" type="#_x0000_t202" filled="false" stroked="false">
          <v:textbox inset="0,0,0,0">
            <w:txbxContent>
              <w:p>
                <w:pPr>
                  <w:spacing w:before="15"/>
                  <w:ind w:left="20" w:right="0" w:firstLine="0"/>
                  <w:jc w:val="left"/>
                  <w:rPr>
                    <w:sz w:val="16"/>
                  </w:rPr>
                </w:pPr>
                <w:r>
                  <w:rPr>
                    <w:sz w:val="16"/>
                  </w:rPr>
                  <w:t>LAS RAZONES DEL DERECHO</w:t>
                </w:r>
              </w:p>
            </w:txbxContent>
          </v:textbox>
          <w10:wrap type="none"/>
        </v:shape>
      </w:pict>
    </w:r>
    <w:r>
      <w:rPr/>
      <w:pict>
        <v:shape style="position:absolute;margin-left:335.938477pt;margin-top:21.792192pt;width:12pt;height:11pt;mso-position-horizontal-relative:page;mso-position-vertical-relative:page;z-index:-104992"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11</w:t>
                </w:r>
                <w:r>
                  <w:rPr/>
                  <w:fldChar w:fldCharType="end"/>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720003pt;margin-top:21.792192pt;width:11.95pt;height:11pt;mso-position-horizontal-relative:page;mso-position-vertical-relative:page;z-index:-104968"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12</w:t>
                </w:r>
                <w:r>
                  <w:rPr/>
                  <w:fldChar w:fldCharType="end"/>
                </w:r>
              </w:p>
            </w:txbxContent>
          </v:textbox>
          <w10:wrap type="none"/>
        </v:shape>
      </w:pict>
    </w:r>
    <w:r>
      <w:rPr/>
      <w:pict>
        <v:shape style="position:absolute;margin-left:147.571915pt;margin-top:21.792192pt;width:72.6pt;height:11pt;mso-position-horizontal-relative:page;mso-position-vertical-relative:page;z-index:-104944" type="#_x0000_t202" filled="false" stroked="false">
          <v:textbox inset="0,0,0,0">
            <w:txbxContent>
              <w:p>
                <w:pPr>
                  <w:spacing w:before="15"/>
                  <w:ind w:left="20" w:right="0" w:firstLine="0"/>
                  <w:jc w:val="left"/>
                  <w:rPr>
                    <w:sz w:val="16"/>
                  </w:rPr>
                </w:pPr>
                <w:r>
                  <w:rPr>
                    <w:sz w:val="16"/>
                  </w:rPr>
                  <w:t>MANUEL ATIENZA</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27.400002pt;margin-top:21.792192pt;width:112.8pt;height:11pt;mso-position-horizontal-relative:page;mso-position-vertical-relative:page;z-index:-104920" type="#_x0000_t202" filled="false" stroked="false">
          <v:textbox inset="0,0,0,0">
            <w:txbxContent>
              <w:p>
                <w:pPr>
                  <w:spacing w:before="15"/>
                  <w:ind w:left="20" w:right="0" w:firstLine="0"/>
                  <w:jc w:val="left"/>
                  <w:rPr>
                    <w:sz w:val="16"/>
                  </w:rPr>
                </w:pPr>
                <w:r>
                  <w:rPr>
                    <w:sz w:val="16"/>
                  </w:rPr>
                  <w:t>LAS RAZONES DEL DERECHO</w:t>
                </w:r>
              </w:p>
            </w:txbxContent>
          </v:textbox>
          <w10:wrap type="none"/>
        </v:shape>
      </w:pict>
    </w:r>
    <w:r>
      <w:rPr/>
      <w:pict>
        <v:shape style="position:absolute;margin-left:335.938477pt;margin-top:21.792192pt;width:12pt;height:11pt;mso-position-horizontal-relative:page;mso-position-vertical-relative:page;z-index:-104896"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21</w:t>
                </w:r>
                <w:r>
                  <w:rPr/>
                  <w:fldChar w:fldCharType="end"/>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720003pt;margin-top:21.792192pt;width:11.95pt;height:11pt;mso-position-horizontal-relative:page;mso-position-vertical-relative:page;z-index:-104872"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22</w:t>
                </w:r>
                <w:r>
                  <w:rPr/>
                  <w:fldChar w:fldCharType="end"/>
                </w:r>
              </w:p>
            </w:txbxContent>
          </v:textbox>
          <w10:wrap type="none"/>
        </v:shape>
      </w:pict>
    </w:r>
    <w:r>
      <w:rPr/>
      <w:pict>
        <v:shape style="position:absolute;margin-left:147.571915pt;margin-top:21.792192pt;width:72.6pt;height:11pt;mso-position-horizontal-relative:page;mso-position-vertical-relative:page;z-index:-104848" type="#_x0000_t202" filled="false" stroked="false">
          <v:textbox inset="0,0,0,0">
            <w:txbxContent>
              <w:p>
                <w:pPr>
                  <w:spacing w:before="15"/>
                  <w:ind w:left="20" w:right="0" w:firstLine="0"/>
                  <w:jc w:val="left"/>
                  <w:rPr>
                    <w:sz w:val="16"/>
                  </w:rPr>
                </w:pPr>
                <w:r>
                  <w:rPr>
                    <w:sz w:val="16"/>
                  </w:rPr>
                  <w:t>MANUEL ATIENZA</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9.759903pt;margin-top:54.592178pt;width:48.45pt;height:11pt;mso-position-horizontal-relative:page;mso-position-vertical-relative:page;z-index:-105208" type="#_x0000_t202" filled="false" stroked="false">
          <v:textbox inset="0,0,0,0">
            <w:txbxContent>
              <w:p>
                <w:pPr>
                  <w:spacing w:before="15"/>
                  <w:ind w:left="20" w:right="0" w:firstLine="0"/>
                  <w:jc w:val="left"/>
                  <w:rPr>
                    <w:sz w:val="16"/>
                  </w:rPr>
                </w:pPr>
                <w:r>
                  <w:rPr>
                    <w:sz w:val="16"/>
                  </w:rPr>
                  <w:t>CONTENIDO</w:t>
                </w:r>
              </w:p>
            </w:txbxContent>
          </v:textbox>
          <w10:wrap type="none"/>
        </v:shape>
      </w:pict>
    </w:r>
    <w:r>
      <w:rPr/>
      <w:pict>
        <v:shape style="position:absolute;margin-left:385.644714pt;margin-top:54.592178pt;width:12.45pt;height:11pt;mso-position-horizontal-relative:page;mso-position-vertical-relative:page;z-index:-105184" type="#_x0000_t202" filled="false" stroked="false">
          <v:textbox inset="0,0,0,0">
            <w:txbxContent>
              <w:p>
                <w:pPr>
                  <w:spacing w:before="15"/>
                  <w:ind w:left="40" w:right="0" w:firstLine="0"/>
                  <w:jc w:val="left"/>
                  <w:rPr>
                    <w:sz w:val="16"/>
                  </w:rPr>
                </w:pPr>
                <w:r>
                  <w:rPr/>
                  <w:fldChar w:fldCharType="begin"/>
                </w:r>
                <w:r>
                  <w:rPr>
                    <w:sz w:val="16"/>
                  </w:rPr>
                  <w:instrText> PAGE  \* ROMAN </w:instrText>
                </w:r>
                <w:r>
                  <w:rPr/>
                  <w:fldChar w:fldCharType="separate"/>
                </w:r>
                <w:r>
                  <w:rPr/>
                  <w:t>IX</w:t>
                </w:r>
                <w:r>
                  <w:rPr/>
                  <w:fldChar w:fldCharType="end"/>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1.220003pt;margin-top:22.392168pt;width:11.95pt;height:11pt;mso-position-horizontal-relative:page;mso-position-vertical-relative:page;z-index:-104824"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30</w:t>
                </w:r>
                <w:r>
                  <w:rPr/>
                  <w:fldChar w:fldCharType="end"/>
                </w:r>
              </w:p>
            </w:txbxContent>
          </v:textbox>
          <w10:wrap type="none"/>
        </v:shape>
      </w:pict>
    </w:r>
    <w:r>
      <w:rPr/>
      <w:pict>
        <v:shape style="position:absolute;margin-left:149.071915pt;margin-top:22.392168pt;width:72.6pt;height:11pt;mso-position-horizontal-relative:page;mso-position-vertical-relative:page;z-index:-104800" type="#_x0000_t202" filled="false" stroked="false">
          <v:textbox inset="0,0,0,0">
            <w:txbxContent>
              <w:p>
                <w:pPr>
                  <w:spacing w:before="15"/>
                  <w:ind w:left="20" w:right="0" w:firstLine="0"/>
                  <w:jc w:val="left"/>
                  <w:rPr>
                    <w:sz w:val="16"/>
                  </w:rPr>
                </w:pPr>
                <w:r>
                  <w:rPr>
                    <w:sz w:val="16"/>
                  </w:rPr>
                  <w:t>MANUEL ATIENZA</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28.900009pt;margin-top:22.392168pt;width:112.8pt;height:11pt;mso-position-horizontal-relative:page;mso-position-vertical-relative:page;z-index:-104776" type="#_x0000_t202" filled="false" stroked="false">
          <v:textbox inset="0,0,0,0">
            <w:txbxContent>
              <w:p>
                <w:pPr>
                  <w:spacing w:before="15"/>
                  <w:ind w:left="20" w:right="0" w:firstLine="0"/>
                  <w:jc w:val="left"/>
                  <w:rPr>
                    <w:sz w:val="16"/>
                  </w:rPr>
                </w:pPr>
                <w:r>
                  <w:rPr>
                    <w:sz w:val="16"/>
                  </w:rPr>
                  <w:t>LAS RAZONES DEL DERECHO</w:t>
                </w:r>
              </w:p>
            </w:txbxContent>
          </v:textbox>
          <w10:wrap type="none"/>
        </v:shape>
      </w:pict>
    </w:r>
    <w:r>
      <w:rPr/>
      <w:pict>
        <v:shape style="position:absolute;margin-left:337.438477pt;margin-top:22.392168pt;width:12pt;height:11pt;mso-position-horizontal-relative:page;mso-position-vertical-relative:page;z-index:-104752"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33</w:t>
                </w:r>
                <w:r>
                  <w:rPr/>
                  <w:fldChar w:fldCharType="end"/>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28.900009pt;margin-top:22.392168pt;width:112.8pt;height:11pt;mso-position-horizontal-relative:page;mso-position-vertical-relative:page;z-index:-104728" type="#_x0000_t202" filled="false" stroked="false">
          <v:textbox inset="0,0,0,0">
            <w:txbxContent>
              <w:p>
                <w:pPr>
                  <w:spacing w:before="15"/>
                  <w:ind w:left="20" w:right="0" w:firstLine="0"/>
                  <w:jc w:val="left"/>
                  <w:rPr>
                    <w:sz w:val="16"/>
                  </w:rPr>
                </w:pPr>
                <w:hyperlink w:history="true" w:anchor="_bookmark29">
                  <w:r>
                    <w:rPr>
                      <w:sz w:val="16"/>
                    </w:rPr>
                    <w:t>LAS RAZONES DEL DERECHO</w:t>
                  </w:r>
                </w:hyperlink>
              </w:p>
            </w:txbxContent>
          </v:textbox>
          <w10:wrap type="none"/>
        </v:shape>
      </w:pict>
    </w:r>
    <w:r>
      <w:rPr/>
      <w:pict>
        <v:shape style="position:absolute;margin-left:337.438477pt;margin-top:22.392168pt;width:12pt;height:11pt;mso-position-horizontal-relative:page;mso-position-vertical-relative:page;z-index:-104704"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41</w:t>
                </w:r>
                <w:r>
                  <w:rPr/>
                  <w:fldChar w:fldCharType="end"/>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1.220003pt;margin-top:22.392168pt;width:11.95pt;height:11pt;mso-position-horizontal-relative:page;mso-position-vertical-relative:page;z-index:-104680"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42</w:t>
                </w:r>
                <w:r>
                  <w:rPr/>
                  <w:fldChar w:fldCharType="end"/>
                </w:r>
              </w:p>
            </w:txbxContent>
          </v:textbox>
          <w10:wrap type="none"/>
        </v:shape>
      </w:pict>
    </w:r>
    <w:r>
      <w:rPr/>
      <w:pict>
        <v:shape style="position:absolute;margin-left:149.071915pt;margin-top:22.392168pt;width:72.6pt;height:11pt;mso-position-horizontal-relative:page;mso-position-vertical-relative:page;z-index:-104656" type="#_x0000_t202" filled="false" stroked="false">
          <v:textbox inset="0,0,0,0">
            <w:txbxContent>
              <w:p>
                <w:pPr>
                  <w:spacing w:before="15"/>
                  <w:ind w:left="20" w:right="0" w:firstLine="0"/>
                  <w:jc w:val="left"/>
                  <w:rPr>
                    <w:sz w:val="16"/>
                  </w:rPr>
                </w:pPr>
                <w:hyperlink w:history="true" w:anchor="_bookmark30">
                  <w:r>
                    <w:rPr>
                      <w:sz w:val="16"/>
                    </w:rPr>
                    <w:t>MANUEL ATIENZA</w:t>
                  </w:r>
                </w:hyperlink>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1.619997pt;margin-top:21.892168pt;width:11.95pt;height:11pt;mso-position-horizontal-relative:page;mso-position-vertical-relative:page;z-index:-104632"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46</w:t>
                </w:r>
                <w:r>
                  <w:rPr/>
                  <w:fldChar w:fldCharType="end"/>
                </w:r>
              </w:p>
            </w:txbxContent>
          </v:textbox>
          <w10:wrap type="none"/>
        </v:shape>
      </w:pict>
    </w:r>
    <w:r>
      <w:rPr/>
      <w:pict>
        <v:shape style="position:absolute;margin-left:149.471909pt;margin-top:21.892168pt;width:72.6pt;height:11pt;mso-position-horizontal-relative:page;mso-position-vertical-relative:page;z-index:-104608" type="#_x0000_t202" filled="false" stroked="false">
          <v:textbox inset="0,0,0,0">
            <w:txbxContent>
              <w:p>
                <w:pPr>
                  <w:spacing w:before="15"/>
                  <w:ind w:left="20" w:right="0" w:firstLine="0"/>
                  <w:jc w:val="left"/>
                  <w:rPr>
                    <w:sz w:val="16"/>
                  </w:rPr>
                </w:pPr>
                <w:r>
                  <w:rPr>
                    <w:sz w:val="16"/>
                  </w:rPr>
                  <w:t>MANUEL ATIENZA</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29.300003pt;margin-top:21.892168pt;width:112.8pt;height:11pt;mso-position-horizontal-relative:page;mso-position-vertical-relative:page;z-index:-104584" type="#_x0000_t202" filled="false" stroked="false">
          <v:textbox inset="0,0,0,0">
            <w:txbxContent>
              <w:p>
                <w:pPr>
                  <w:spacing w:before="15"/>
                  <w:ind w:left="20" w:right="0" w:firstLine="0"/>
                  <w:jc w:val="left"/>
                  <w:rPr>
                    <w:sz w:val="16"/>
                  </w:rPr>
                </w:pPr>
                <w:hyperlink w:history="true" w:anchor="_bookmark46">
                  <w:r>
                    <w:rPr>
                      <w:sz w:val="16"/>
                    </w:rPr>
                    <w:t>LAS RAZONES DEL DERECHO</w:t>
                  </w:r>
                </w:hyperlink>
              </w:p>
            </w:txbxContent>
          </v:textbox>
          <w10:wrap type="none"/>
        </v:shape>
      </w:pict>
    </w:r>
    <w:r>
      <w:rPr/>
      <w:pict>
        <v:shape style="position:absolute;margin-left:337.83847pt;margin-top:21.892168pt;width:12pt;height:11pt;mso-position-horizontal-relative:page;mso-position-vertical-relative:page;z-index:-104560"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47</w:t>
                </w:r>
                <w:r>
                  <w:rPr/>
                  <w:fldChar w:fldCharType="end"/>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29.300003pt;margin-top:21.892168pt;width:112.8pt;height:11pt;mso-position-horizontal-relative:page;mso-position-vertical-relative:page;z-index:-104536" type="#_x0000_t202" filled="false" stroked="false">
          <v:textbox inset="0,0,0,0">
            <w:txbxContent>
              <w:p>
                <w:pPr>
                  <w:spacing w:before="15"/>
                  <w:ind w:left="20" w:right="0" w:firstLine="0"/>
                  <w:jc w:val="left"/>
                  <w:rPr>
                    <w:sz w:val="16"/>
                  </w:rPr>
                </w:pPr>
                <w:r>
                  <w:rPr>
                    <w:sz w:val="16"/>
                  </w:rPr>
                  <w:t>LAS RAZONES DEL DERECHO</w:t>
                </w:r>
              </w:p>
            </w:txbxContent>
          </v:textbox>
          <w10:wrap type="none"/>
        </v:shape>
      </w:pict>
    </w:r>
    <w:r>
      <w:rPr/>
      <w:pict>
        <v:shape style="position:absolute;margin-left:337.83847pt;margin-top:21.892168pt;width:12pt;height:11pt;mso-position-horizontal-relative:page;mso-position-vertical-relative:page;z-index:-104512"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51</w:t>
                </w:r>
                <w:r>
                  <w:rPr/>
                  <w:fldChar w:fldCharType="end"/>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1.619997pt;margin-top:21.892168pt;width:11.95pt;height:11pt;mso-position-horizontal-relative:page;mso-position-vertical-relative:page;z-index:-104488"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52</w:t>
                </w:r>
                <w:r>
                  <w:rPr/>
                  <w:fldChar w:fldCharType="end"/>
                </w:r>
              </w:p>
            </w:txbxContent>
          </v:textbox>
          <w10:wrap type="none"/>
        </v:shape>
      </w:pict>
    </w:r>
    <w:r>
      <w:rPr/>
      <w:pict>
        <v:shape style="position:absolute;margin-left:149.471909pt;margin-top:21.892168pt;width:72.6pt;height:11pt;mso-position-horizontal-relative:page;mso-position-vertical-relative:page;z-index:-104464" type="#_x0000_t202" filled="false" stroked="false">
          <v:textbox inset="0,0,0,0">
            <w:txbxContent>
              <w:p>
                <w:pPr>
                  <w:spacing w:before="15"/>
                  <w:ind w:left="20" w:right="0" w:firstLine="0"/>
                  <w:jc w:val="left"/>
                  <w:rPr>
                    <w:sz w:val="16"/>
                  </w:rPr>
                </w:pPr>
                <w:r>
                  <w:rPr>
                    <w:sz w:val="16"/>
                  </w:rPr>
                  <w:t>MANUEL ATIENZA</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09.759903pt;margin-top:54.592178pt;width:48.45pt;height:11pt;mso-position-horizontal-relative:page;mso-position-vertical-relative:page;z-index:-105160" type="#_x0000_t202" filled="false" stroked="false">
          <v:textbox inset="0,0,0,0">
            <w:txbxContent>
              <w:p>
                <w:pPr>
                  <w:spacing w:before="15"/>
                  <w:ind w:left="20" w:right="0" w:firstLine="0"/>
                  <w:jc w:val="left"/>
                  <w:rPr>
                    <w:sz w:val="16"/>
                  </w:rPr>
                </w:pPr>
                <w:r>
                  <w:rPr>
                    <w:sz w:val="16"/>
                  </w:rPr>
                  <w:t>CONTENIDO</w:t>
                </w:r>
              </w:p>
            </w:txbxContent>
          </v:textbox>
          <w10:wrap type="none"/>
        </v:shape>
      </w:pict>
    </w:r>
    <w:r>
      <w:rPr/>
      <w:pict>
        <v:shape style="position:absolute;margin-left:385.644714pt;margin-top:54.592178pt;width:12.45pt;height:11pt;mso-position-horizontal-relative:page;mso-position-vertical-relative:page;z-index:-105136" type="#_x0000_t202" filled="false" stroked="false">
          <v:textbox inset="0,0,0,0">
            <w:txbxContent>
              <w:p>
                <w:pPr>
                  <w:spacing w:before="15"/>
                  <w:ind w:left="40" w:right="0" w:firstLine="0"/>
                  <w:jc w:val="left"/>
                  <w:rPr>
                    <w:sz w:val="16"/>
                  </w:rPr>
                </w:pPr>
                <w:r>
                  <w:rPr/>
                  <w:fldChar w:fldCharType="begin"/>
                </w:r>
                <w:r>
                  <w:rPr>
                    <w:sz w:val="16"/>
                  </w:rPr>
                  <w:instrText> PAGE  \* ROMAN </w:instrText>
                </w:r>
                <w:r>
                  <w:rPr/>
                  <w:fldChar w:fldCharType="separate"/>
                </w:r>
                <w:r>
                  <w:rPr/>
                  <w:t>XI</w:t>
                </w:r>
                <w:r>
                  <w:rPr/>
                  <w:fldChar w:fldCharType="end"/>
                </w:r>
              </w:p>
            </w:txbxContent>
          </v:textbox>
          <w10:wrap type="non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29.300003pt;margin-top:21.892168pt;width:112.8pt;height:11pt;mso-position-horizontal-relative:page;mso-position-vertical-relative:page;z-index:-104440" type="#_x0000_t202" filled="false" stroked="false">
          <v:textbox inset="0,0,0,0">
            <w:txbxContent>
              <w:p>
                <w:pPr>
                  <w:spacing w:before="15"/>
                  <w:ind w:left="20" w:right="0" w:firstLine="0"/>
                  <w:jc w:val="left"/>
                  <w:rPr>
                    <w:sz w:val="16"/>
                  </w:rPr>
                </w:pPr>
                <w:hyperlink w:history="true" w:anchor="_bookmark50">
                  <w:r>
                    <w:rPr>
                      <w:sz w:val="16"/>
                    </w:rPr>
                    <w:t>LAS RAZONES DEL DERECHO</w:t>
                  </w:r>
                </w:hyperlink>
              </w:p>
            </w:txbxContent>
          </v:textbox>
          <w10:wrap type="none"/>
        </v:shape>
      </w:pict>
    </w:r>
    <w:r>
      <w:rPr/>
      <w:pict>
        <v:shape style="position:absolute;margin-left:337.83847pt;margin-top:21.892168pt;width:12pt;height:11pt;mso-position-horizontal-relative:page;mso-position-vertical-relative:page;z-index:-104416"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61</w:t>
                </w:r>
                <w:r>
                  <w:rPr/>
                  <w:fldChar w:fldCharType="end"/>
                </w:r>
              </w:p>
            </w:txbxContent>
          </v:textbox>
          <w10:wrap type="non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1.619997pt;margin-top:21.892168pt;width:11.95pt;height:11pt;mso-position-horizontal-relative:page;mso-position-vertical-relative:page;z-index:-104392"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62</w:t>
                </w:r>
                <w:r>
                  <w:rPr/>
                  <w:fldChar w:fldCharType="end"/>
                </w:r>
              </w:p>
            </w:txbxContent>
          </v:textbox>
          <w10:wrap type="none"/>
        </v:shape>
      </w:pict>
    </w:r>
    <w:r>
      <w:rPr/>
      <w:pict>
        <v:shape style="position:absolute;margin-left:149.471909pt;margin-top:21.892168pt;width:72.6pt;height:11pt;mso-position-horizontal-relative:page;mso-position-vertical-relative:page;z-index:-104368" type="#_x0000_t202" filled="false" stroked="false">
          <v:textbox inset="0,0,0,0">
            <w:txbxContent>
              <w:p>
                <w:pPr>
                  <w:spacing w:before="15"/>
                  <w:ind w:left="20" w:right="0" w:firstLine="0"/>
                  <w:jc w:val="left"/>
                  <w:rPr>
                    <w:sz w:val="16"/>
                  </w:rPr>
                </w:pPr>
                <w:r>
                  <w:rPr>
                    <w:sz w:val="16"/>
                  </w:rPr>
                  <w:t>MANUEL ATIENZA</w:t>
                </w:r>
              </w:p>
            </w:txbxContent>
          </v:textbox>
          <w10:wrap type="non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29.300003pt;margin-top:21.892168pt;width:112.8pt;height:11pt;mso-position-horizontal-relative:page;mso-position-vertical-relative:page;z-index:-104344" type="#_x0000_t202" filled="false" stroked="false">
          <v:textbox inset="0,0,0,0">
            <w:txbxContent>
              <w:p>
                <w:pPr>
                  <w:spacing w:before="15"/>
                  <w:ind w:left="20" w:right="0" w:firstLine="0"/>
                  <w:jc w:val="left"/>
                  <w:rPr>
                    <w:sz w:val="16"/>
                  </w:rPr>
                </w:pPr>
                <w:r>
                  <w:rPr>
                    <w:sz w:val="16"/>
                  </w:rPr>
                  <w:t>LAS RAZONES DEL DERECHO</w:t>
                </w:r>
              </w:p>
            </w:txbxContent>
          </v:textbox>
          <w10:wrap type="none"/>
        </v:shape>
      </w:pict>
    </w:r>
    <w:r>
      <w:rPr/>
      <w:pict>
        <v:shape style="position:absolute;margin-left:337.83847pt;margin-top:21.892168pt;width:12pt;height:11pt;mso-position-horizontal-relative:page;mso-position-vertical-relative:page;z-index:-104320"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71</w:t>
                </w:r>
                <w:r>
                  <w:rPr/>
                  <w:fldChar w:fldCharType="end"/>
                </w:r>
              </w:p>
            </w:txbxContent>
          </v:textbox>
          <w10:wrap type="non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1.619997pt;margin-top:21.908167pt;width:11.95pt;height:11pt;mso-position-horizontal-relative:page;mso-position-vertical-relative:page;z-index:-104296"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72</w:t>
                </w:r>
                <w:r>
                  <w:rPr/>
                  <w:fldChar w:fldCharType="end"/>
                </w:r>
              </w:p>
            </w:txbxContent>
          </v:textbox>
          <w10:wrap type="none"/>
        </v:shape>
      </w:pict>
    </w:r>
    <w:r>
      <w:rPr/>
      <w:pict>
        <v:shape style="position:absolute;margin-left:149.471909pt;margin-top:21.908167pt;width:72.6pt;height:11pt;mso-position-horizontal-relative:page;mso-position-vertical-relative:page;z-index:-104272" type="#_x0000_t202" filled="false" stroked="false">
          <v:textbox inset="0,0,0,0">
            <w:txbxContent>
              <w:p>
                <w:pPr>
                  <w:spacing w:before="15"/>
                  <w:ind w:left="20" w:right="0" w:firstLine="0"/>
                  <w:jc w:val="left"/>
                  <w:rPr>
                    <w:sz w:val="16"/>
                  </w:rPr>
                </w:pPr>
                <w:r>
                  <w:rPr>
                    <w:sz w:val="16"/>
                  </w:rPr>
                  <w:t>MANUEL ATIENZA</w:t>
                </w:r>
              </w:p>
            </w:txbxContent>
          </v:textbox>
          <w10:wrap type="non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2.619997pt;margin-top:18.443905pt;width:15.95pt;height:11.05pt;mso-position-horizontal-relative:page;mso-position-vertical-relative:page;z-index:-104248" type="#_x0000_t202" filled="false" stroked="false">
          <v:textbox inset="0,0,0,0">
            <w:txbxContent>
              <w:p>
                <w:pPr>
                  <w:spacing w:before="16"/>
                  <w:ind w:left="40" w:right="0" w:firstLine="0"/>
                  <w:jc w:val="left"/>
                  <w:rPr>
                    <w:sz w:val="16"/>
                  </w:rPr>
                </w:pPr>
                <w:r>
                  <w:rPr/>
                  <w:fldChar w:fldCharType="begin"/>
                </w:r>
                <w:r>
                  <w:rPr>
                    <w:sz w:val="16"/>
                  </w:rPr>
                  <w:instrText> PAGE </w:instrText>
                </w:r>
                <w:r>
                  <w:rPr/>
                  <w:fldChar w:fldCharType="separate"/>
                </w:r>
                <w:r>
                  <w:rPr/>
                  <w:t>100</w:t>
                </w:r>
                <w:r>
                  <w:rPr/>
                  <w:fldChar w:fldCharType="end"/>
                </w:r>
              </w:p>
            </w:txbxContent>
          </v:textbox>
          <w10:wrap type="none"/>
        </v:shape>
      </w:pict>
    </w:r>
    <w:r>
      <w:rPr/>
      <w:pict>
        <v:shape style="position:absolute;margin-left:150.481552pt;margin-top:18.492205pt;width:72.6pt;height:11pt;mso-position-horizontal-relative:page;mso-position-vertical-relative:page;z-index:-104224" type="#_x0000_t202" filled="false" stroked="false">
          <v:textbox inset="0,0,0,0">
            <w:txbxContent>
              <w:p>
                <w:pPr>
                  <w:spacing w:before="15"/>
                  <w:ind w:left="20" w:right="0" w:firstLine="0"/>
                  <w:jc w:val="left"/>
                  <w:rPr>
                    <w:sz w:val="16"/>
                  </w:rPr>
                </w:pPr>
                <w:r>
                  <w:rPr>
                    <w:sz w:val="16"/>
                  </w:rPr>
                  <w:t>MANUEL ATIENZA</w:t>
                </w:r>
              </w:p>
            </w:txbxContent>
          </v:textbox>
          <w10:wrap type="non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30.300003pt;margin-top:18.492205pt;width:112.8pt;height:11pt;mso-position-horizontal-relative:page;mso-position-vertical-relative:page;z-index:-104200" type="#_x0000_t202" filled="false" stroked="false">
          <v:textbox inset="0,0,0,0">
            <w:txbxContent>
              <w:p>
                <w:pPr>
                  <w:spacing w:before="15"/>
                  <w:ind w:left="20" w:right="0" w:firstLine="0"/>
                  <w:jc w:val="left"/>
                  <w:rPr>
                    <w:sz w:val="16"/>
                  </w:rPr>
                </w:pPr>
                <w:hyperlink w:history="true" w:anchor="_bookmark71">
                  <w:r>
                    <w:rPr>
                      <w:sz w:val="16"/>
                    </w:rPr>
                    <w:t>LAS RAZONES DEL DERECHO</w:t>
                  </w:r>
                </w:hyperlink>
              </w:p>
            </w:txbxContent>
          </v:textbox>
          <w10:wrap type="none"/>
        </v:shape>
      </w:pict>
    </w:r>
    <w:r>
      <w:rPr/>
      <w:pict>
        <v:shape style="position:absolute;margin-left:338.83847pt;margin-top:18.492205pt;width:12pt;height:11pt;mso-position-horizontal-relative:page;mso-position-vertical-relative:page;z-index:-104176"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83</w:t>
                </w:r>
                <w:r>
                  <w:rPr/>
                  <w:fldChar w:fldCharType="end"/>
                </w:r>
              </w:p>
            </w:txbxContent>
          </v:textbox>
          <w10:wrap type="none"/>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30.300003pt;margin-top:18.492205pt;width:112.8pt;height:11pt;mso-position-horizontal-relative:page;mso-position-vertical-relative:page;z-index:-104152" type="#_x0000_t202" filled="false" stroked="false">
          <v:textbox inset="0,0,0,0">
            <w:txbxContent>
              <w:p>
                <w:pPr>
                  <w:spacing w:before="15"/>
                  <w:ind w:left="20" w:right="0" w:firstLine="0"/>
                  <w:jc w:val="left"/>
                  <w:rPr>
                    <w:sz w:val="16"/>
                  </w:rPr>
                </w:pPr>
                <w:r>
                  <w:rPr>
                    <w:sz w:val="16"/>
                  </w:rPr>
                  <w:t>LAS RAZONES DEL DERECHO</w:t>
                </w:r>
              </w:p>
            </w:txbxContent>
          </v:textbox>
          <w10:wrap type="none"/>
        </v:shape>
      </w:pict>
    </w:r>
    <w:r>
      <w:rPr/>
      <w:pict>
        <v:shape style="position:absolute;margin-left:338.83847pt;margin-top:18.492205pt;width:12pt;height:11pt;mso-position-horizontal-relative:page;mso-position-vertical-relative:page;z-index:-104128"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91</w:t>
                </w:r>
                <w:r>
                  <w:rPr/>
                  <w:fldChar w:fldCharType="end"/>
                </w:r>
              </w:p>
            </w:txbxContent>
          </v:textbox>
          <w10:wrap type="none"/>
        </v:shape>
      </w:pic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2.619997pt;margin-top:18.492205pt;width:11.95pt;height:11pt;mso-position-horizontal-relative:page;mso-position-vertical-relative:page;z-index:-104104"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92</w:t>
                </w:r>
                <w:r>
                  <w:rPr/>
                  <w:fldChar w:fldCharType="end"/>
                </w:r>
              </w:p>
            </w:txbxContent>
          </v:textbox>
          <w10:wrap type="none"/>
        </v:shape>
      </w:pict>
    </w:r>
    <w:r>
      <w:rPr/>
      <w:pict>
        <v:shape style="position:absolute;margin-left:150.471909pt;margin-top:18.492205pt;width:72.6pt;height:11pt;mso-position-horizontal-relative:page;mso-position-vertical-relative:page;z-index:-104080" type="#_x0000_t202" filled="false" stroked="false">
          <v:textbox inset="0,0,0,0">
            <w:txbxContent>
              <w:p>
                <w:pPr>
                  <w:spacing w:before="15"/>
                  <w:ind w:left="20" w:right="0" w:firstLine="0"/>
                  <w:jc w:val="left"/>
                  <w:rPr>
                    <w:sz w:val="16"/>
                  </w:rPr>
                </w:pPr>
                <w:r>
                  <w:rPr>
                    <w:sz w:val="16"/>
                  </w:rPr>
                  <w:t>MANUEL ATIENZA</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30.300003pt;margin-top:18.492205pt;width:112.8pt;height:11pt;mso-position-horizontal-relative:page;mso-position-vertical-relative:page;z-index:-104056" type="#_x0000_t202" filled="false" stroked="false">
          <v:textbox inset="0,0,0,0">
            <w:txbxContent>
              <w:p>
                <w:pPr>
                  <w:spacing w:before="15"/>
                  <w:ind w:left="20" w:right="0" w:firstLine="0"/>
                  <w:jc w:val="left"/>
                  <w:rPr>
                    <w:sz w:val="16"/>
                  </w:rPr>
                </w:pPr>
                <w:r>
                  <w:rPr>
                    <w:sz w:val="16"/>
                  </w:rPr>
                  <w:t>LAS RAZONES DEL DERECHO</w:t>
                </w:r>
              </w:p>
            </w:txbxContent>
          </v:textbox>
          <w10:wrap type="none"/>
        </v:shape>
      </w:pict>
    </w:r>
    <w:r>
      <w:rPr/>
      <w:pict>
        <v:shape style="position:absolute;margin-left:334.869934pt;margin-top:18.492205pt;width:15.95pt;height:11pt;mso-position-horizontal-relative:page;mso-position-vertical-relative:page;z-index:-104032"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101</w:t>
                </w:r>
                <w:r>
                  <w:rPr/>
                  <w:fldChar w:fldCharType="end"/>
                </w:r>
              </w:p>
            </w:txbxContent>
          </v:textbox>
          <w10:wrap type="non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2.619997pt;margin-top:18.492205pt;width:15.95pt;height:11pt;mso-position-horizontal-relative:page;mso-position-vertical-relative:page;z-index:-104008"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102</w:t>
                </w:r>
                <w:r>
                  <w:rPr/>
                  <w:fldChar w:fldCharType="end"/>
                </w:r>
              </w:p>
            </w:txbxContent>
          </v:textbox>
          <w10:wrap type="none"/>
        </v:shape>
      </w:pict>
    </w:r>
    <w:r>
      <w:rPr/>
      <w:pict>
        <v:shape style="position:absolute;margin-left:150.481552pt;margin-top:18.492205pt;width:72.6pt;height:11pt;mso-position-horizontal-relative:page;mso-position-vertical-relative:page;z-index:-103984" type="#_x0000_t202" filled="false" stroked="false">
          <v:textbox inset="0,0,0,0">
            <w:txbxContent>
              <w:p>
                <w:pPr>
                  <w:spacing w:before="15"/>
                  <w:ind w:left="20" w:right="0" w:firstLine="0"/>
                  <w:jc w:val="left"/>
                  <w:rPr>
                    <w:sz w:val="16"/>
                  </w:rPr>
                </w:pPr>
                <w:hyperlink w:history="true" w:anchor="_bookmark78">
                  <w:r>
                    <w:rPr>
                      <w:sz w:val="16"/>
                    </w:rPr>
                    <w:t>MANUEL ATIENZA</w:t>
                  </w:r>
                </w:hyperlink>
              </w:p>
            </w:txbxContent>
          </v:textbox>
          <w10:wrap type="non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3.119997pt;margin-top:22.635855pt;width:15.95pt;height:11.05pt;mso-position-horizontal-relative:page;mso-position-vertical-relative:page;z-index:-103960"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122</w:t>
                </w:r>
                <w:r>
                  <w:rPr/>
                  <w:fldChar w:fldCharType="end"/>
                </w:r>
              </w:p>
            </w:txbxContent>
          </v:textbox>
          <w10:wrap type="none"/>
        </v:shape>
      </w:pict>
    </w:r>
    <w:r>
      <w:rPr/>
      <w:pict>
        <v:shape style="position:absolute;margin-left:150.981552pt;margin-top:22.635855pt;width:72.6pt;height:11pt;mso-position-horizontal-relative:page;mso-position-vertical-relative:page;z-index:-103936" type="#_x0000_t202" filled="false" stroked="false">
          <v:textbox inset="0,0,0,0">
            <w:txbxContent>
              <w:p>
                <w:pPr>
                  <w:spacing w:before="15"/>
                  <w:ind w:left="20" w:right="0" w:firstLine="0"/>
                  <w:jc w:val="left"/>
                  <w:rPr>
                    <w:sz w:val="16"/>
                  </w:rPr>
                </w:pPr>
                <w:r>
                  <w:rPr>
                    <w:sz w:val="16"/>
                  </w:rPr>
                  <w:t>MANUEL ATIENZA</w:t>
                </w:r>
              </w:p>
            </w:txbxContent>
          </v:textbox>
          <w10:wrap type="non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30.800003pt;margin-top:22.692156pt;width:112.8pt;height:11pt;mso-position-horizontal-relative:page;mso-position-vertical-relative:page;z-index:-103912" type="#_x0000_t202" filled="false" stroked="false">
          <v:textbox inset="0,0,0,0">
            <w:txbxContent>
              <w:p>
                <w:pPr>
                  <w:spacing w:before="15"/>
                  <w:ind w:left="20" w:right="0" w:firstLine="0"/>
                  <w:jc w:val="left"/>
                  <w:rPr>
                    <w:sz w:val="16"/>
                  </w:rPr>
                </w:pPr>
                <w:hyperlink w:history="true" w:anchor="_bookmark92">
                  <w:r>
                    <w:rPr>
                      <w:sz w:val="16"/>
                    </w:rPr>
                    <w:t>LAS RAZONES DEL DERECHO</w:t>
                  </w:r>
                </w:hyperlink>
              </w:p>
            </w:txbxContent>
          </v:textbox>
          <w10:wrap type="none"/>
        </v:shape>
      </w:pict>
    </w:r>
    <w:r>
      <w:rPr/>
      <w:pict>
        <v:shape style="position:absolute;margin-left:335.369934pt;margin-top:22.692156pt;width:15.95pt;height:11pt;mso-position-horizontal-relative:page;mso-position-vertical-relative:page;z-index:-103888"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147</w:t>
                </w:r>
                <w:r>
                  <w:rPr/>
                  <w:fldChar w:fldCharType="end"/>
                </w:r>
              </w:p>
            </w:txbxContent>
          </v:textbox>
          <w10:wrap type="none"/>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1.619997pt;margin-top:20.09218pt;width:15.95pt;height:11pt;mso-position-horizontal-relative:page;mso-position-vertical-relative:page;z-index:-103864"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150</w:t>
                </w:r>
                <w:r>
                  <w:rPr/>
                  <w:fldChar w:fldCharType="end"/>
                </w:r>
              </w:p>
            </w:txbxContent>
          </v:textbox>
          <w10:wrap type="none"/>
        </v:shape>
      </w:pict>
    </w:r>
    <w:r>
      <w:rPr/>
      <w:pict>
        <v:shape style="position:absolute;margin-left:149.481552pt;margin-top:20.09218pt;width:72.6pt;height:11pt;mso-position-horizontal-relative:page;mso-position-vertical-relative:page;z-index:-103840" type="#_x0000_t202" filled="false" stroked="false">
          <v:textbox inset="0,0,0,0">
            <w:txbxContent>
              <w:p>
                <w:pPr>
                  <w:spacing w:before="15"/>
                  <w:ind w:left="20" w:right="0" w:firstLine="0"/>
                  <w:jc w:val="left"/>
                  <w:rPr>
                    <w:sz w:val="16"/>
                  </w:rPr>
                </w:pPr>
                <w:hyperlink w:history="true" w:anchor="_bookmark116">
                  <w:r>
                    <w:rPr>
                      <w:sz w:val="16"/>
                    </w:rPr>
                    <w:t>MANUEL ATIENZA</w:t>
                  </w:r>
                </w:hyperlink>
              </w:p>
            </w:txbxContent>
          </v:textbox>
          <w10:wrap type="non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29.300003pt;margin-top:20.09218pt;width:112.8pt;height:11pt;mso-position-horizontal-relative:page;mso-position-vertical-relative:page;z-index:-103816" type="#_x0000_t202" filled="false" stroked="false">
          <v:textbox inset="0,0,0,0">
            <w:txbxContent>
              <w:p>
                <w:pPr>
                  <w:spacing w:before="15"/>
                  <w:ind w:left="20" w:right="0" w:firstLine="0"/>
                  <w:jc w:val="left"/>
                  <w:rPr>
                    <w:sz w:val="16"/>
                  </w:rPr>
                </w:pPr>
                <w:r>
                  <w:rPr>
                    <w:sz w:val="16"/>
                  </w:rPr>
                  <w:t>LAS RAZONES DEL DERECHO</w:t>
                </w:r>
              </w:p>
            </w:txbxContent>
          </v:textbox>
          <w10:wrap type="none"/>
        </v:shape>
      </w:pict>
    </w:r>
    <w:r>
      <w:rPr/>
      <w:pict>
        <v:shape style="position:absolute;margin-left:333.869934pt;margin-top:20.043880pt;width:15.95pt;height:11.05pt;mso-position-horizontal-relative:page;mso-position-vertical-relative:page;z-index:-103792" type="#_x0000_t202" filled="false" stroked="false">
          <v:textbox inset="0,0,0,0">
            <w:txbxContent>
              <w:p>
                <w:pPr>
                  <w:spacing w:before="16"/>
                  <w:ind w:left="40" w:right="0" w:firstLine="0"/>
                  <w:jc w:val="left"/>
                  <w:rPr>
                    <w:sz w:val="16"/>
                  </w:rPr>
                </w:pPr>
                <w:r>
                  <w:rPr/>
                  <w:fldChar w:fldCharType="begin"/>
                </w:r>
                <w:r>
                  <w:rPr>
                    <w:sz w:val="16"/>
                  </w:rPr>
                  <w:instrText> PAGE </w:instrText>
                </w:r>
                <w:r>
                  <w:rPr/>
                  <w:fldChar w:fldCharType="separate"/>
                </w:r>
                <w:r>
                  <w:rPr/>
                  <w:t>169</w:t>
                </w:r>
                <w:r>
                  <w:rPr/>
                  <w:fldChar w:fldCharType="end"/>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9.119997pt;margin-top:18.443905pt;width:15.95pt;height:11.05pt;mso-position-horizontal-relative:page;mso-position-vertical-relative:page;z-index:-103768"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208</w:t>
                </w:r>
                <w:r>
                  <w:rPr/>
                  <w:fldChar w:fldCharType="end"/>
                </w:r>
              </w:p>
            </w:txbxContent>
          </v:textbox>
          <w10:wrap type="none"/>
        </v:shape>
      </w:pict>
    </w:r>
    <w:r>
      <w:rPr/>
      <w:pict>
        <v:shape style="position:absolute;margin-left:146.981552pt;margin-top:18.443905pt;width:72.6pt;height:11pt;mso-position-horizontal-relative:page;mso-position-vertical-relative:page;z-index:-103744" type="#_x0000_t202" filled="false" stroked="false">
          <v:textbox inset="0,0,0,0">
            <w:txbxContent>
              <w:p>
                <w:pPr>
                  <w:spacing w:before="15"/>
                  <w:ind w:left="20" w:right="0" w:firstLine="0"/>
                  <w:jc w:val="left"/>
                  <w:rPr>
                    <w:sz w:val="16"/>
                  </w:rPr>
                </w:pPr>
                <w:hyperlink w:history="true" w:anchor="_bookmark135">
                  <w:r>
                    <w:rPr>
                      <w:sz w:val="16"/>
                    </w:rPr>
                    <w:t>MANUEL ATIENZA</w:t>
                  </w:r>
                </w:hyperlink>
              </w:p>
            </w:txbxContent>
          </v:textbox>
          <w10:wrap type="non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26.799995pt;margin-top:18.443905pt;width:112.8pt;height:11pt;mso-position-horizontal-relative:page;mso-position-vertical-relative:page;z-index:-103720" type="#_x0000_t202" filled="false" stroked="false">
          <v:textbox inset="0,0,0,0">
            <w:txbxContent>
              <w:p>
                <w:pPr>
                  <w:spacing w:before="15"/>
                  <w:ind w:left="20" w:right="0" w:firstLine="0"/>
                  <w:jc w:val="left"/>
                  <w:rPr>
                    <w:sz w:val="16"/>
                  </w:rPr>
                </w:pPr>
                <w:r>
                  <w:rPr>
                    <w:sz w:val="16"/>
                  </w:rPr>
                  <w:t>LAS RAZONES DEL DERECHO</w:t>
                </w:r>
              </w:p>
            </w:txbxContent>
          </v:textbox>
          <w10:wrap type="none"/>
        </v:shape>
      </w:pict>
    </w:r>
    <w:r>
      <w:rPr/>
      <w:pict>
        <v:shape style="position:absolute;margin-left:331.369934pt;margin-top:18.443905pt;width:15.95pt;height:11.05pt;mso-position-horizontal-relative:page;mso-position-vertical-relative:page;z-index:-103696"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209</w:t>
                </w:r>
                <w:r>
                  <w:rPr/>
                  <w:fldChar w:fldCharType="end"/>
                </w:r>
              </w:p>
            </w:txbxContent>
          </v:textbox>
          <w10:wrap type="non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1.619997pt;margin-top:18.392168pt;width:15.9pt;height:11pt;mso-position-horizontal-relative:page;mso-position-vertical-relative:page;z-index:-103672"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222</w:t>
                </w:r>
                <w:r>
                  <w:rPr/>
                  <w:fldChar w:fldCharType="end"/>
                </w:r>
              </w:p>
            </w:txbxContent>
          </v:textbox>
          <w10:wrap type="none"/>
        </v:shape>
      </w:pict>
    </w:r>
    <w:r>
      <w:rPr/>
      <w:pict>
        <v:shape style="position:absolute;margin-left:165.071915pt;margin-top:18.392168pt;width:41.3pt;height:11pt;mso-position-horizontal-relative:page;mso-position-vertical-relative:page;z-index:-103648" type="#_x0000_t202" filled="false" stroked="false">
          <v:textbox inset="0,0,0,0">
            <w:txbxContent>
              <w:p>
                <w:pPr>
                  <w:spacing w:before="15"/>
                  <w:ind w:left="20" w:right="0" w:firstLine="0"/>
                  <w:jc w:val="left"/>
                  <w:rPr>
                    <w:sz w:val="16"/>
                  </w:rPr>
                </w:pPr>
                <w:r>
                  <w:rPr>
                    <w:sz w:val="16"/>
                  </w:rPr>
                  <w:t>APÉNDICE</w:t>
                </w:r>
              </w:p>
            </w:txbxContent>
          </v:textbox>
          <w10:wrap type="non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65.059998pt;margin-top:18.392168pt;width:41.3pt;height:11pt;mso-position-horizontal-relative:page;mso-position-vertical-relative:page;z-index:-103624" type="#_x0000_t202" filled="false" stroked="false">
          <v:textbox inset="0,0,0,0">
            <w:txbxContent>
              <w:p>
                <w:pPr>
                  <w:spacing w:before="15"/>
                  <w:ind w:left="20" w:right="0" w:firstLine="0"/>
                  <w:jc w:val="left"/>
                  <w:rPr>
                    <w:sz w:val="16"/>
                  </w:rPr>
                </w:pPr>
                <w:r>
                  <w:rPr>
                    <w:sz w:val="16"/>
                  </w:rPr>
                  <w:t>APÉNDICE</w:t>
                </w:r>
              </w:p>
            </w:txbxContent>
          </v:textbox>
          <w10:wrap type="none"/>
        </v:shape>
      </w:pict>
    </w:r>
    <w:r>
      <w:rPr/>
      <w:pict>
        <v:shape style="position:absolute;margin-left:333.831024pt;margin-top:18.392168pt;width:15.9pt;height:11pt;mso-position-horizontal-relative:page;mso-position-vertical-relative:page;z-index:-103600"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223</w:t>
                </w:r>
                <w:r>
                  <w:rPr/>
                  <w:fldChar w:fldCharType="end"/>
                </w:r>
              </w:p>
            </w:txbxContent>
          </v:textbox>
          <w10:wrap type="non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21.619997pt;margin-top:18.392168pt;width:15.9pt;height:11pt;mso-position-horizontal-relative:page;mso-position-vertical-relative:page;z-index:-103576"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234</w:t>
                </w:r>
                <w:r>
                  <w:rPr/>
                  <w:fldChar w:fldCharType="end"/>
                </w:r>
              </w:p>
            </w:txbxContent>
          </v:textbox>
          <w10:wrap type="none"/>
        </v:shape>
      </w:pict>
    </w:r>
    <w:r>
      <w:rPr/>
      <w:pict>
        <v:shape style="position:absolute;margin-left:156.662079pt;margin-top:18.392168pt;width:58.25pt;height:11pt;mso-position-horizontal-relative:page;mso-position-vertical-relative:page;z-index:-103552" type="#_x0000_t202" filled="false" stroked="false">
          <v:textbox inset="0,0,0,0">
            <w:txbxContent>
              <w:p>
                <w:pPr>
                  <w:spacing w:before="15"/>
                  <w:ind w:left="20" w:right="0" w:firstLine="0"/>
                  <w:jc w:val="left"/>
                  <w:rPr>
                    <w:sz w:val="16"/>
                  </w:rPr>
                </w:pPr>
                <w:r>
                  <w:rPr>
                    <w:sz w:val="16"/>
                  </w:rPr>
                  <w:t>BIBLIOGRAFÍA</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56.660004pt;margin-top:18.392168pt;width:58.25pt;height:11pt;mso-position-horizontal-relative:page;mso-position-vertical-relative:page;z-index:-103528" type="#_x0000_t202" filled="false" stroked="false">
          <v:textbox inset="0,0,0,0">
            <w:txbxContent>
              <w:p>
                <w:pPr>
                  <w:spacing w:before="15"/>
                  <w:ind w:left="20" w:right="0" w:firstLine="0"/>
                  <w:jc w:val="left"/>
                  <w:rPr>
                    <w:sz w:val="16"/>
                  </w:rPr>
                </w:pPr>
                <w:r>
                  <w:rPr>
                    <w:sz w:val="16"/>
                  </w:rPr>
                  <w:t>BIBLIOGRAFÍA</w:t>
                </w:r>
              </w:p>
            </w:txbxContent>
          </v:textbox>
          <w10:wrap type="none"/>
        </v:shape>
      </w:pict>
    </w:r>
    <w:r>
      <w:rPr/>
      <w:pict>
        <v:shape style="position:absolute;margin-left:333.860168pt;margin-top:18.392168pt;width:15.9pt;height:11pt;mso-position-horizontal-relative:page;mso-position-vertical-relative:page;z-index:-103504" type="#_x0000_t202" filled="false" stroked="false">
          <v:textbox inset="0,0,0,0">
            <w:txbxContent>
              <w:p>
                <w:pPr>
                  <w:spacing w:before="15"/>
                  <w:ind w:left="40" w:right="0" w:firstLine="0"/>
                  <w:jc w:val="left"/>
                  <w:rPr>
                    <w:sz w:val="16"/>
                  </w:rPr>
                </w:pPr>
                <w:r>
                  <w:rPr/>
                  <w:fldChar w:fldCharType="begin"/>
                </w:r>
                <w:r>
                  <w:rPr>
                    <w:sz w:val="16"/>
                  </w:rPr>
                  <w:instrText> PAGE </w:instrText>
                </w:r>
                <w:r>
                  <w:rPr/>
                  <w:fldChar w:fldCharType="separate"/>
                </w:r>
                <w:r>
                  <w:rPr/>
                  <w:t>235</w:t>
                </w:r>
                <w:r>
                  <w:rPr/>
                  <w:fldChar w:fldCharType="end"/>
                </w:r>
              </w:p>
            </w:txbxContent>
          </v:textbox>
          <w10:wrap type="non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
    <w:multiLevelType w:val="hybridMultilevel"/>
    <w:lvl w:ilvl="0">
      <w:start w:val="1"/>
      <w:numFmt w:val="decimal"/>
      <w:lvlText w:val="%1."/>
      <w:lvlJc w:val="left"/>
      <w:pPr>
        <w:ind w:left="112" w:hanging="233"/>
        <w:jc w:val="left"/>
      </w:pPr>
      <w:rPr>
        <w:rFonts w:hint="default" w:ascii="Times New Roman" w:hAnsi="Times New Roman" w:eastAsia="Times New Roman" w:cs="Times New Roman"/>
        <w:w w:val="100"/>
        <w:sz w:val="22"/>
        <w:szCs w:val="22"/>
      </w:rPr>
    </w:lvl>
    <w:lvl w:ilvl="1">
      <w:start w:val="0"/>
      <w:numFmt w:val="bullet"/>
      <w:lvlText w:val="•"/>
      <w:lvlJc w:val="left"/>
      <w:pPr>
        <w:ind w:left="778" w:hanging="233"/>
      </w:pPr>
      <w:rPr>
        <w:rFonts w:hint="default"/>
      </w:rPr>
    </w:lvl>
    <w:lvl w:ilvl="2">
      <w:start w:val="0"/>
      <w:numFmt w:val="bullet"/>
      <w:lvlText w:val="•"/>
      <w:lvlJc w:val="left"/>
      <w:pPr>
        <w:ind w:left="1436" w:hanging="233"/>
      </w:pPr>
      <w:rPr>
        <w:rFonts w:hint="default"/>
      </w:rPr>
    </w:lvl>
    <w:lvl w:ilvl="3">
      <w:start w:val="0"/>
      <w:numFmt w:val="bullet"/>
      <w:lvlText w:val="•"/>
      <w:lvlJc w:val="left"/>
      <w:pPr>
        <w:ind w:left="2095" w:hanging="233"/>
      </w:pPr>
      <w:rPr>
        <w:rFonts w:hint="default"/>
      </w:rPr>
    </w:lvl>
    <w:lvl w:ilvl="4">
      <w:start w:val="0"/>
      <w:numFmt w:val="bullet"/>
      <w:lvlText w:val="•"/>
      <w:lvlJc w:val="left"/>
      <w:pPr>
        <w:ind w:left="2753" w:hanging="233"/>
      </w:pPr>
      <w:rPr>
        <w:rFonts w:hint="default"/>
      </w:rPr>
    </w:lvl>
    <w:lvl w:ilvl="5">
      <w:start w:val="0"/>
      <w:numFmt w:val="bullet"/>
      <w:lvlText w:val="•"/>
      <w:lvlJc w:val="left"/>
      <w:pPr>
        <w:ind w:left="3412" w:hanging="233"/>
      </w:pPr>
      <w:rPr>
        <w:rFonts w:hint="default"/>
      </w:rPr>
    </w:lvl>
    <w:lvl w:ilvl="6">
      <w:start w:val="0"/>
      <w:numFmt w:val="bullet"/>
      <w:lvlText w:val="•"/>
      <w:lvlJc w:val="left"/>
      <w:pPr>
        <w:ind w:left="4070" w:hanging="233"/>
      </w:pPr>
      <w:rPr>
        <w:rFonts w:hint="default"/>
      </w:rPr>
    </w:lvl>
    <w:lvl w:ilvl="7">
      <w:start w:val="0"/>
      <w:numFmt w:val="bullet"/>
      <w:lvlText w:val="•"/>
      <w:lvlJc w:val="left"/>
      <w:pPr>
        <w:ind w:left="4728" w:hanging="233"/>
      </w:pPr>
      <w:rPr>
        <w:rFonts w:hint="default"/>
      </w:rPr>
    </w:lvl>
    <w:lvl w:ilvl="8">
      <w:start w:val="0"/>
      <w:numFmt w:val="bullet"/>
      <w:lvlText w:val="•"/>
      <w:lvlJc w:val="left"/>
      <w:pPr>
        <w:ind w:left="5387" w:hanging="233"/>
      </w:pPr>
      <w:rPr>
        <w:rFonts w:hint="default"/>
      </w:rPr>
    </w:lvl>
  </w:abstractNum>
  <w:abstractNum w:abstractNumId="50">
    <w:multiLevelType w:val="hybridMultilevel"/>
    <w:lvl w:ilvl="0">
      <w:start w:val="1"/>
      <w:numFmt w:val="decimal"/>
      <w:lvlText w:val="%1"/>
      <w:lvlJc w:val="left"/>
      <w:pPr>
        <w:ind w:left="598" w:hanging="190"/>
        <w:jc w:val="right"/>
      </w:pPr>
      <w:rPr>
        <w:rFonts w:hint="default" w:ascii="Times New Roman" w:hAnsi="Times New Roman" w:eastAsia="Times New Roman" w:cs="Times New Roman"/>
        <w:w w:val="99"/>
        <w:sz w:val="14"/>
        <w:szCs w:val="14"/>
      </w:rPr>
    </w:lvl>
    <w:lvl w:ilvl="1">
      <w:start w:val="0"/>
      <w:numFmt w:val="bullet"/>
      <w:lvlText w:val="•"/>
      <w:lvlJc w:val="left"/>
      <w:pPr>
        <w:ind w:left="600" w:hanging="190"/>
      </w:pPr>
      <w:rPr>
        <w:rFonts w:hint="default"/>
      </w:rPr>
    </w:lvl>
    <w:lvl w:ilvl="2">
      <w:start w:val="0"/>
      <w:numFmt w:val="bullet"/>
      <w:lvlText w:val="•"/>
      <w:lvlJc w:val="left"/>
      <w:pPr>
        <w:ind w:left="1278" w:hanging="190"/>
      </w:pPr>
      <w:rPr>
        <w:rFonts w:hint="default"/>
      </w:rPr>
    </w:lvl>
    <w:lvl w:ilvl="3">
      <w:start w:val="0"/>
      <w:numFmt w:val="bullet"/>
      <w:lvlText w:val="•"/>
      <w:lvlJc w:val="left"/>
      <w:pPr>
        <w:ind w:left="1957" w:hanging="190"/>
      </w:pPr>
      <w:rPr>
        <w:rFonts w:hint="default"/>
      </w:rPr>
    </w:lvl>
    <w:lvl w:ilvl="4">
      <w:start w:val="0"/>
      <w:numFmt w:val="bullet"/>
      <w:lvlText w:val="•"/>
      <w:lvlJc w:val="left"/>
      <w:pPr>
        <w:ind w:left="2636" w:hanging="190"/>
      </w:pPr>
      <w:rPr>
        <w:rFonts w:hint="default"/>
      </w:rPr>
    </w:lvl>
    <w:lvl w:ilvl="5">
      <w:start w:val="0"/>
      <w:numFmt w:val="bullet"/>
      <w:lvlText w:val="•"/>
      <w:lvlJc w:val="left"/>
      <w:pPr>
        <w:ind w:left="3315" w:hanging="190"/>
      </w:pPr>
      <w:rPr>
        <w:rFonts w:hint="default"/>
      </w:rPr>
    </w:lvl>
    <w:lvl w:ilvl="6">
      <w:start w:val="0"/>
      <w:numFmt w:val="bullet"/>
      <w:lvlText w:val="•"/>
      <w:lvlJc w:val="left"/>
      <w:pPr>
        <w:ind w:left="3994" w:hanging="190"/>
      </w:pPr>
      <w:rPr>
        <w:rFonts w:hint="default"/>
      </w:rPr>
    </w:lvl>
    <w:lvl w:ilvl="7">
      <w:start w:val="0"/>
      <w:numFmt w:val="bullet"/>
      <w:lvlText w:val="•"/>
      <w:lvlJc w:val="left"/>
      <w:pPr>
        <w:ind w:left="4673" w:hanging="190"/>
      </w:pPr>
      <w:rPr>
        <w:rFonts w:hint="default"/>
      </w:rPr>
    </w:lvl>
    <w:lvl w:ilvl="8">
      <w:start w:val="0"/>
      <w:numFmt w:val="bullet"/>
      <w:lvlText w:val="•"/>
      <w:lvlJc w:val="left"/>
      <w:pPr>
        <w:ind w:left="5352" w:hanging="190"/>
      </w:pPr>
      <w:rPr>
        <w:rFonts w:hint="default"/>
      </w:rPr>
    </w:lvl>
  </w:abstractNum>
  <w:abstractNum w:abstractNumId="49">
    <w:multiLevelType w:val="hybridMultilevel"/>
    <w:lvl w:ilvl="0">
      <w:start w:val="1"/>
      <w:numFmt w:val="upperRoman"/>
      <w:lvlText w:val="%1."/>
      <w:lvlJc w:val="left"/>
      <w:pPr>
        <w:ind w:left="118" w:hanging="183"/>
        <w:jc w:val="right"/>
      </w:pPr>
      <w:rPr>
        <w:rFonts w:hint="default" w:ascii="Times New Roman" w:hAnsi="Times New Roman" w:eastAsia="Times New Roman" w:cs="Times New Roman"/>
        <w:spacing w:val="-2"/>
        <w:w w:val="100"/>
        <w:sz w:val="22"/>
        <w:szCs w:val="22"/>
      </w:rPr>
    </w:lvl>
    <w:lvl w:ilvl="1">
      <w:start w:val="1"/>
      <w:numFmt w:val="decimal"/>
      <w:lvlText w:val="%2."/>
      <w:lvlJc w:val="left"/>
      <w:pPr>
        <w:ind w:left="112" w:hanging="224"/>
        <w:jc w:val="left"/>
      </w:pPr>
      <w:rPr>
        <w:rFonts w:hint="default" w:ascii="Times New Roman" w:hAnsi="Times New Roman" w:eastAsia="Times New Roman" w:cs="Times New Roman"/>
        <w:w w:val="100"/>
        <w:sz w:val="22"/>
        <w:szCs w:val="22"/>
      </w:rPr>
    </w:lvl>
    <w:lvl w:ilvl="2">
      <w:start w:val="0"/>
      <w:numFmt w:val="bullet"/>
      <w:lvlText w:val="•"/>
      <w:lvlJc w:val="left"/>
      <w:pPr>
        <w:ind w:left="1436" w:hanging="224"/>
      </w:pPr>
      <w:rPr>
        <w:rFonts w:hint="default"/>
      </w:rPr>
    </w:lvl>
    <w:lvl w:ilvl="3">
      <w:start w:val="0"/>
      <w:numFmt w:val="bullet"/>
      <w:lvlText w:val="•"/>
      <w:lvlJc w:val="left"/>
      <w:pPr>
        <w:ind w:left="2095" w:hanging="224"/>
      </w:pPr>
      <w:rPr>
        <w:rFonts w:hint="default"/>
      </w:rPr>
    </w:lvl>
    <w:lvl w:ilvl="4">
      <w:start w:val="0"/>
      <w:numFmt w:val="bullet"/>
      <w:lvlText w:val="•"/>
      <w:lvlJc w:val="left"/>
      <w:pPr>
        <w:ind w:left="2753" w:hanging="224"/>
      </w:pPr>
      <w:rPr>
        <w:rFonts w:hint="default"/>
      </w:rPr>
    </w:lvl>
    <w:lvl w:ilvl="5">
      <w:start w:val="0"/>
      <w:numFmt w:val="bullet"/>
      <w:lvlText w:val="•"/>
      <w:lvlJc w:val="left"/>
      <w:pPr>
        <w:ind w:left="3412" w:hanging="224"/>
      </w:pPr>
      <w:rPr>
        <w:rFonts w:hint="default"/>
      </w:rPr>
    </w:lvl>
    <w:lvl w:ilvl="6">
      <w:start w:val="0"/>
      <w:numFmt w:val="bullet"/>
      <w:lvlText w:val="•"/>
      <w:lvlJc w:val="left"/>
      <w:pPr>
        <w:ind w:left="4070" w:hanging="224"/>
      </w:pPr>
      <w:rPr>
        <w:rFonts w:hint="default"/>
      </w:rPr>
    </w:lvl>
    <w:lvl w:ilvl="7">
      <w:start w:val="0"/>
      <w:numFmt w:val="bullet"/>
      <w:lvlText w:val="•"/>
      <w:lvlJc w:val="left"/>
      <w:pPr>
        <w:ind w:left="4728" w:hanging="224"/>
      </w:pPr>
      <w:rPr>
        <w:rFonts w:hint="default"/>
      </w:rPr>
    </w:lvl>
    <w:lvl w:ilvl="8">
      <w:start w:val="0"/>
      <w:numFmt w:val="bullet"/>
      <w:lvlText w:val="•"/>
      <w:lvlJc w:val="left"/>
      <w:pPr>
        <w:ind w:left="5387" w:hanging="224"/>
      </w:pPr>
      <w:rPr>
        <w:rFonts w:hint="default"/>
      </w:rPr>
    </w:lvl>
  </w:abstractNum>
  <w:abstractNum w:abstractNumId="48">
    <w:multiLevelType w:val="hybridMultilevel"/>
    <w:lvl w:ilvl="0">
      <w:start w:val="1"/>
      <w:numFmt w:val="decimal"/>
      <w:lvlText w:val="%1"/>
      <w:lvlJc w:val="left"/>
      <w:pPr>
        <w:ind w:left="102" w:hanging="190"/>
        <w:jc w:val="left"/>
      </w:pPr>
      <w:rPr>
        <w:rFonts w:hint="default" w:ascii="Times New Roman" w:hAnsi="Times New Roman" w:eastAsia="Times New Roman" w:cs="Times New Roman"/>
        <w:w w:val="99"/>
        <w:sz w:val="14"/>
        <w:szCs w:val="14"/>
      </w:rPr>
    </w:lvl>
    <w:lvl w:ilvl="1">
      <w:start w:val="0"/>
      <w:numFmt w:val="bullet"/>
      <w:lvlText w:val="•"/>
      <w:lvlJc w:val="left"/>
      <w:pPr>
        <w:ind w:left="760" w:hanging="190"/>
      </w:pPr>
      <w:rPr>
        <w:rFonts w:hint="default"/>
      </w:rPr>
    </w:lvl>
    <w:lvl w:ilvl="2">
      <w:start w:val="0"/>
      <w:numFmt w:val="bullet"/>
      <w:lvlText w:val="•"/>
      <w:lvlJc w:val="left"/>
      <w:pPr>
        <w:ind w:left="1421" w:hanging="190"/>
      </w:pPr>
      <w:rPr>
        <w:rFonts w:hint="default"/>
      </w:rPr>
    </w:lvl>
    <w:lvl w:ilvl="3">
      <w:start w:val="0"/>
      <w:numFmt w:val="bullet"/>
      <w:lvlText w:val="•"/>
      <w:lvlJc w:val="left"/>
      <w:pPr>
        <w:ind w:left="2082" w:hanging="190"/>
      </w:pPr>
      <w:rPr>
        <w:rFonts w:hint="default"/>
      </w:rPr>
    </w:lvl>
    <w:lvl w:ilvl="4">
      <w:start w:val="0"/>
      <w:numFmt w:val="bullet"/>
      <w:lvlText w:val="•"/>
      <w:lvlJc w:val="left"/>
      <w:pPr>
        <w:ind w:left="2743" w:hanging="190"/>
      </w:pPr>
      <w:rPr>
        <w:rFonts w:hint="default"/>
      </w:rPr>
    </w:lvl>
    <w:lvl w:ilvl="5">
      <w:start w:val="0"/>
      <w:numFmt w:val="bullet"/>
      <w:lvlText w:val="•"/>
      <w:lvlJc w:val="left"/>
      <w:pPr>
        <w:ind w:left="3404" w:hanging="190"/>
      </w:pPr>
      <w:rPr>
        <w:rFonts w:hint="default"/>
      </w:rPr>
    </w:lvl>
    <w:lvl w:ilvl="6">
      <w:start w:val="0"/>
      <w:numFmt w:val="bullet"/>
      <w:lvlText w:val="•"/>
      <w:lvlJc w:val="left"/>
      <w:pPr>
        <w:ind w:left="4064" w:hanging="190"/>
      </w:pPr>
      <w:rPr>
        <w:rFonts w:hint="default"/>
      </w:rPr>
    </w:lvl>
    <w:lvl w:ilvl="7">
      <w:start w:val="0"/>
      <w:numFmt w:val="bullet"/>
      <w:lvlText w:val="•"/>
      <w:lvlJc w:val="left"/>
      <w:pPr>
        <w:ind w:left="4725" w:hanging="190"/>
      </w:pPr>
      <w:rPr>
        <w:rFonts w:hint="default"/>
      </w:rPr>
    </w:lvl>
    <w:lvl w:ilvl="8">
      <w:start w:val="0"/>
      <w:numFmt w:val="bullet"/>
      <w:lvlText w:val="•"/>
      <w:lvlJc w:val="left"/>
      <w:pPr>
        <w:ind w:left="5386" w:hanging="190"/>
      </w:pPr>
      <w:rPr>
        <w:rFonts w:hint="default"/>
      </w:rPr>
    </w:lvl>
  </w:abstractNum>
  <w:abstractNum w:abstractNumId="47">
    <w:multiLevelType w:val="hybridMultilevel"/>
    <w:lvl w:ilvl="0">
      <w:start w:val="6"/>
      <w:numFmt w:val="lowerLetter"/>
      <w:lvlText w:val="(%1)"/>
      <w:lvlJc w:val="left"/>
      <w:pPr>
        <w:ind w:left="102" w:hanging="281"/>
        <w:jc w:val="left"/>
      </w:pPr>
      <w:rPr>
        <w:rFonts w:hint="default" w:ascii="Times New Roman" w:hAnsi="Times New Roman" w:eastAsia="Times New Roman" w:cs="Times New Roman"/>
        <w:spacing w:val="-2"/>
        <w:w w:val="100"/>
        <w:sz w:val="22"/>
        <w:szCs w:val="22"/>
      </w:rPr>
    </w:lvl>
    <w:lvl w:ilvl="1">
      <w:start w:val="1"/>
      <w:numFmt w:val="decimal"/>
      <w:lvlText w:val="%2)"/>
      <w:lvlJc w:val="left"/>
      <w:pPr>
        <w:ind w:left="582" w:hanging="240"/>
        <w:jc w:val="left"/>
      </w:pPr>
      <w:rPr>
        <w:rFonts w:hint="default" w:ascii="Times New Roman" w:hAnsi="Times New Roman" w:eastAsia="Times New Roman" w:cs="Times New Roman"/>
        <w:w w:val="100"/>
        <w:sz w:val="22"/>
        <w:szCs w:val="22"/>
      </w:rPr>
    </w:lvl>
    <w:lvl w:ilvl="2">
      <w:start w:val="0"/>
      <w:numFmt w:val="bullet"/>
      <w:lvlText w:val="•"/>
      <w:lvlJc w:val="left"/>
      <w:pPr>
        <w:ind w:left="1260" w:hanging="240"/>
      </w:pPr>
      <w:rPr>
        <w:rFonts w:hint="default"/>
      </w:rPr>
    </w:lvl>
    <w:lvl w:ilvl="3">
      <w:start w:val="0"/>
      <w:numFmt w:val="bullet"/>
      <w:lvlText w:val="•"/>
      <w:lvlJc w:val="left"/>
      <w:pPr>
        <w:ind w:left="1941" w:hanging="240"/>
      </w:pPr>
      <w:rPr>
        <w:rFonts w:hint="default"/>
      </w:rPr>
    </w:lvl>
    <w:lvl w:ilvl="4">
      <w:start w:val="0"/>
      <w:numFmt w:val="bullet"/>
      <w:lvlText w:val="•"/>
      <w:lvlJc w:val="left"/>
      <w:pPr>
        <w:ind w:left="2622" w:hanging="240"/>
      </w:pPr>
      <w:rPr>
        <w:rFonts w:hint="default"/>
      </w:rPr>
    </w:lvl>
    <w:lvl w:ilvl="5">
      <w:start w:val="0"/>
      <w:numFmt w:val="bullet"/>
      <w:lvlText w:val="•"/>
      <w:lvlJc w:val="left"/>
      <w:pPr>
        <w:ind w:left="3303" w:hanging="240"/>
      </w:pPr>
      <w:rPr>
        <w:rFonts w:hint="default"/>
      </w:rPr>
    </w:lvl>
    <w:lvl w:ilvl="6">
      <w:start w:val="0"/>
      <w:numFmt w:val="bullet"/>
      <w:lvlText w:val="•"/>
      <w:lvlJc w:val="left"/>
      <w:pPr>
        <w:ind w:left="3984" w:hanging="240"/>
      </w:pPr>
      <w:rPr>
        <w:rFonts w:hint="default"/>
      </w:rPr>
    </w:lvl>
    <w:lvl w:ilvl="7">
      <w:start w:val="0"/>
      <w:numFmt w:val="bullet"/>
      <w:lvlText w:val="•"/>
      <w:lvlJc w:val="left"/>
      <w:pPr>
        <w:ind w:left="4665" w:hanging="240"/>
      </w:pPr>
      <w:rPr>
        <w:rFonts w:hint="default"/>
      </w:rPr>
    </w:lvl>
    <w:lvl w:ilvl="8">
      <w:start w:val="0"/>
      <w:numFmt w:val="bullet"/>
      <w:lvlText w:val="•"/>
      <w:lvlJc w:val="left"/>
      <w:pPr>
        <w:ind w:left="5346" w:hanging="240"/>
      </w:pPr>
      <w:rPr>
        <w:rFonts w:hint="default"/>
      </w:rPr>
    </w:lvl>
  </w:abstractNum>
  <w:abstractNum w:abstractNumId="46">
    <w:multiLevelType w:val="hybridMultilevel"/>
    <w:lvl w:ilvl="0">
      <w:start w:val="1"/>
      <w:numFmt w:val="decimal"/>
      <w:lvlText w:val="%1."/>
      <w:lvlJc w:val="left"/>
      <w:pPr>
        <w:ind w:left="320" w:hanging="219"/>
        <w:jc w:val="left"/>
      </w:pPr>
      <w:rPr>
        <w:rFonts w:hint="default" w:ascii="Times New Roman" w:hAnsi="Times New Roman" w:eastAsia="Times New Roman" w:cs="Times New Roman"/>
        <w:w w:val="100"/>
        <w:sz w:val="22"/>
        <w:szCs w:val="22"/>
      </w:rPr>
    </w:lvl>
    <w:lvl w:ilvl="1">
      <w:start w:val="0"/>
      <w:numFmt w:val="bullet"/>
      <w:lvlText w:val="•"/>
      <w:lvlJc w:val="left"/>
      <w:pPr>
        <w:ind w:left="958" w:hanging="219"/>
      </w:pPr>
      <w:rPr>
        <w:rFonts w:hint="default"/>
      </w:rPr>
    </w:lvl>
    <w:lvl w:ilvl="2">
      <w:start w:val="0"/>
      <w:numFmt w:val="bullet"/>
      <w:lvlText w:val="•"/>
      <w:lvlJc w:val="left"/>
      <w:pPr>
        <w:ind w:left="1597" w:hanging="219"/>
      </w:pPr>
      <w:rPr>
        <w:rFonts w:hint="default"/>
      </w:rPr>
    </w:lvl>
    <w:lvl w:ilvl="3">
      <w:start w:val="0"/>
      <w:numFmt w:val="bullet"/>
      <w:lvlText w:val="•"/>
      <w:lvlJc w:val="left"/>
      <w:pPr>
        <w:ind w:left="2236" w:hanging="219"/>
      </w:pPr>
      <w:rPr>
        <w:rFonts w:hint="default"/>
      </w:rPr>
    </w:lvl>
    <w:lvl w:ilvl="4">
      <w:start w:val="0"/>
      <w:numFmt w:val="bullet"/>
      <w:lvlText w:val="•"/>
      <w:lvlJc w:val="left"/>
      <w:pPr>
        <w:ind w:left="2875" w:hanging="219"/>
      </w:pPr>
      <w:rPr>
        <w:rFonts w:hint="default"/>
      </w:rPr>
    </w:lvl>
    <w:lvl w:ilvl="5">
      <w:start w:val="0"/>
      <w:numFmt w:val="bullet"/>
      <w:lvlText w:val="•"/>
      <w:lvlJc w:val="left"/>
      <w:pPr>
        <w:ind w:left="3514" w:hanging="219"/>
      </w:pPr>
      <w:rPr>
        <w:rFonts w:hint="default"/>
      </w:rPr>
    </w:lvl>
    <w:lvl w:ilvl="6">
      <w:start w:val="0"/>
      <w:numFmt w:val="bullet"/>
      <w:lvlText w:val="•"/>
      <w:lvlJc w:val="left"/>
      <w:pPr>
        <w:ind w:left="4152" w:hanging="219"/>
      </w:pPr>
      <w:rPr>
        <w:rFonts w:hint="default"/>
      </w:rPr>
    </w:lvl>
    <w:lvl w:ilvl="7">
      <w:start w:val="0"/>
      <w:numFmt w:val="bullet"/>
      <w:lvlText w:val="•"/>
      <w:lvlJc w:val="left"/>
      <w:pPr>
        <w:ind w:left="4791" w:hanging="219"/>
      </w:pPr>
      <w:rPr>
        <w:rFonts w:hint="default"/>
      </w:rPr>
    </w:lvl>
    <w:lvl w:ilvl="8">
      <w:start w:val="0"/>
      <w:numFmt w:val="bullet"/>
      <w:lvlText w:val="•"/>
      <w:lvlJc w:val="left"/>
      <w:pPr>
        <w:ind w:left="5430" w:hanging="219"/>
      </w:pPr>
      <w:rPr>
        <w:rFonts w:hint="default"/>
      </w:rPr>
    </w:lvl>
  </w:abstractNum>
  <w:abstractNum w:abstractNumId="45">
    <w:multiLevelType w:val="hybridMultilevel"/>
    <w:lvl w:ilvl="0">
      <w:start w:val="1"/>
      <w:numFmt w:val="upperRoman"/>
      <w:lvlText w:val="%1."/>
      <w:lvlJc w:val="left"/>
      <w:pPr>
        <w:ind w:left="580" w:hanging="187"/>
        <w:jc w:val="right"/>
      </w:pPr>
      <w:rPr>
        <w:rFonts w:hint="default" w:ascii="Times New Roman" w:hAnsi="Times New Roman" w:eastAsia="Times New Roman" w:cs="Times New Roman"/>
        <w:w w:val="100"/>
        <w:sz w:val="22"/>
        <w:szCs w:val="22"/>
      </w:rPr>
    </w:lvl>
    <w:lvl w:ilvl="1">
      <w:start w:val="1"/>
      <w:numFmt w:val="decimal"/>
      <w:lvlText w:val="%2."/>
      <w:lvlJc w:val="left"/>
      <w:pPr>
        <w:ind w:left="820" w:hanging="240"/>
        <w:jc w:val="left"/>
      </w:pPr>
      <w:rPr>
        <w:rFonts w:hint="default" w:ascii="Times New Roman" w:hAnsi="Times New Roman" w:eastAsia="Times New Roman" w:cs="Times New Roman"/>
        <w:w w:val="100"/>
        <w:sz w:val="22"/>
        <w:szCs w:val="22"/>
      </w:rPr>
    </w:lvl>
    <w:lvl w:ilvl="2">
      <w:start w:val="0"/>
      <w:numFmt w:val="bullet"/>
      <w:lvlText w:val="•"/>
      <w:lvlJc w:val="left"/>
      <w:pPr>
        <w:ind w:left="1473" w:hanging="240"/>
      </w:pPr>
      <w:rPr>
        <w:rFonts w:hint="default"/>
      </w:rPr>
    </w:lvl>
    <w:lvl w:ilvl="3">
      <w:start w:val="0"/>
      <w:numFmt w:val="bullet"/>
      <w:lvlText w:val="•"/>
      <w:lvlJc w:val="left"/>
      <w:pPr>
        <w:ind w:left="2126" w:hanging="240"/>
      </w:pPr>
      <w:rPr>
        <w:rFonts w:hint="default"/>
      </w:rPr>
    </w:lvl>
    <w:lvl w:ilvl="4">
      <w:start w:val="0"/>
      <w:numFmt w:val="bullet"/>
      <w:lvlText w:val="•"/>
      <w:lvlJc w:val="left"/>
      <w:pPr>
        <w:ind w:left="2780" w:hanging="240"/>
      </w:pPr>
      <w:rPr>
        <w:rFonts w:hint="default"/>
      </w:rPr>
    </w:lvl>
    <w:lvl w:ilvl="5">
      <w:start w:val="0"/>
      <w:numFmt w:val="bullet"/>
      <w:lvlText w:val="•"/>
      <w:lvlJc w:val="left"/>
      <w:pPr>
        <w:ind w:left="3433" w:hanging="240"/>
      </w:pPr>
      <w:rPr>
        <w:rFonts w:hint="default"/>
      </w:rPr>
    </w:lvl>
    <w:lvl w:ilvl="6">
      <w:start w:val="0"/>
      <w:numFmt w:val="bullet"/>
      <w:lvlText w:val="•"/>
      <w:lvlJc w:val="left"/>
      <w:pPr>
        <w:ind w:left="4086" w:hanging="240"/>
      </w:pPr>
      <w:rPr>
        <w:rFonts w:hint="default"/>
      </w:rPr>
    </w:lvl>
    <w:lvl w:ilvl="7">
      <w:start w:val="0"/>
      <w:numFmt w:val="bullet"/>
      <w:lvlText w:val="•"/>
      <w:lvlJc w:val="left"/>
      <w:pPr>
        <w:ind w:left="4740" w:hanging="240"/>
      </w:pPr>
      <w:rPr>
        <w:rFonts w:hint="default"/>
      </w:rPr>
    </w:lvl>
    <w:lvl w:ilvl="8">
      <w:start w:val="0"/>
      <w:numFmt w:val="bullet"/>
      <w:lvlText w:val="•"/>
      <w:lvlJc w:val="left"/>
      <w:pPr>
        <w:ind w:left="5393" w:hanging="240"/>
      </w:pPr>
      <w:rPr>
        <w:rFonts w:hint="default"/>
      </w:rPr>
    </w:lvl>
  </w:abstractNum>
  <w:abstractNum w:abstractNumId="44">
    <w:multiLevelType w:val="hybridMultilevel"/>
    <w:lvl w:ilvl="0">
      <w:start w:val="1"/>
      <w:numFmt w:val="decimal"/>
      <w:lvlText w:val="%1."/>
      <w:lvlJc w:val="left"/>
      <w:pPr>
        <w:ind w:left="330" w:hanging="219"/>
        <w:jc w:val="left"/>
      </w:pPr>
      <w:rPr>
        <w:rFonts w:hint="default" w:ascii="Times New Roman" w:hAnsi="Times New Roman" w:eastAsia="Times New Roman" w:cs="Times New Roman"/>
        <w:w w:val="100"/>
        <w:sz w:val="22"/>
        <w:szCs w:val="22"/>
      </w:rPr>
    </w:lvl>
    <w:lvl w:ilvl="1">
      <w:start w:val="1"/>
      <w:numFmt w:val="upperLetter"/>
      <w:lvlText w:val="%2."/>
      <w:lvlJc w:val="left"/>
      <w:pPr>
        <w:ind w:left="652" w:hanging="300"/>
        <w:jc w:val="left"/>
      </w:pPr>
      <w:rPr>
        <w:rFonts w:hint="default" w:ascii="Times New Roman" w:hAnsi="Times New Roman" w:eastAsia="Times New Roman" w:cs="Times New Roman"/>
        <w:spacing w:val="-2"/>
        <w:w w:val="100"/>
        <w:sz w:val="22"/>
        <w:szCs w:val="22"/>
      </w:rPr>
    </w:lvl>
    <w:lvl w:ilvl="2">
      <w:start w:val="0"/>
      <w:numFmt w:val="bullet"/>
      <w:lvlText w:val="•"/>
      <w:lvlJc w:val="left"/>
      <w:pPr>
        <w:ind w:left="660" w:hanging="300"/>
      </w:pPr>
      <w:rPr>
        <w:rFonts w:hint="default"/>
      </w:rPr>
    </w:lvl>
    <w:lvl w:ilvl="3">
      <w:start w:val="0"/>
      <w:numFmt w:val="bullet"/>
      <w:lvlText w:val="•"/>
      <w:lvlJc w:val="left"/>
      <w:pPr>
        <w:ind w:left="1416" w:hanging="300"/>
      </w:pPr>
      <w:rPr>
        <w:rFonts w:hint="default"/>
      </w:rPr>
    </w:lvl>
    <w:lvl w:ilvl="4">
      <w:start w:val="0"/>
      <w:numFmt w:val="bullet"/>
      <w:lvlText w:val="•"/>
      <w:lvlJc w:val="left"/>
      <w:pPr>
        <w:ind w:left="2173" w:hanging="300"/>
      </w:pPr>
      <w:rPr>
        <w:rFonts w:hint="default"/>
      </w:rPr>
    </w:lvl>
    <w:lvl w:ilvl="5">
      <w:start w:val="0"/>
      <w:numFmt w:val="bullet"/>
      <w:lvlText w:val="•"/>
      <w:lvlJc w:val="left"/>
      <w:pPr>
        <w:ind w:left="2930" w:hanging="300"/>
      </w:pPr>
      <w:rPr>
        <w:rFonts w:hint="default"/>
      </w:rPr>
    </w:lvl>
    <w:lvl w:ilvl="6">
      <w:start w:val="0"/>
      <w:numFmt w:val="bullet"/>
      <w:lvlText w:val="•"/>
      <w:lvlJc w:val="left"/>
      <w:pPr>
        <w:ind w:left="3687" w:hanging="300"/>
      </w:pPr>
      <w:rPr>
        <w:rFonts w:hint="default"/>
      </w:rPr>
    </w:lvl>
    <w:lvl w:ilvl="7">
      <w:start w:val="0"/>
      <w:numFmt w:val="bullet"/>
      <w:lvlText w:val="•"/>
      <w:lvlJc w:val="left"/>
      <w:pPr>
        <w:ind w:left="4443" w:hanging="300"/>
      </w:pPr>
      <w:rPr>
        <w:rFonts w:hint="default"/>
      </w:rPr>
    </w:lvl>
    <w:lvl w:ilvl="8">
      <w:start w:val="0"/>
      <w:numFmt w:val="bullet"/>
      <w:lvlText w:val="•"/>
      <w:lvlJc w:val="left"/>
      <w:pPr>
        <w:ind w:left="5200" w:hanging="300"/>
      </w:pPr>
      <w:rPr>
        <w:rFonts w:hint="default"/>
      </w:rPr>
    </w:lvl>
  </w:abstractNum>
  <w:abstractNum w:abstractNumId="43">
    <w:multiLevelType w:val="hybridMultilevel"/>
    <w:lvl w:ilvl="0">
      <w:start w:val="2"/>
      <w:numFmt w:val="decimal"/>
      <w:lvlText w:val="(%1)"/>
      <w:lvlJc w:val="left"/>
      <w:pPr>
        <w:ind w:left="1861" w:hanging="281"/>
        <w:jc w:val="left"/>
      </w:pPr>
      <w:rPr>
        <w:rFonts w:hint="default" w:ascii="Times New Roman" w:hAnsi="Times New Roman" w:eastAsia="Times New Roman" w:cs="Times New Roman"/>
        <w:spacing w:val="-2"/>
        <w:w w:val="99"/>
        <w:sz w:val="20"/>
        <w:szCs w:val="20"/>
      </w:rPr>
    </w:lvl>
    <w:lvl w:ilvl="1">
      <w:start w:val="0"/>
      <w:numFmt w:val="bullet"/>
      <w:lvlText w:val="•"/>
      <w:lvlJc w:val="left"/>
      <w:pPr>
        <w:ind w:left="2345" w:hanging="281"/>
      </w:pPr>
      <w:rPr>
        <w:rFonts w:hint="default"/>
      </w:rPr>
    </w:lvl>
    <w:lvl w:ilvl="2">
      <w:start w:val="0"/>
      <w:numFmt w:val="bullet"/>
      <w:lvlText w:val="•"/>
      <w:lvlJc w:val="left"/>
      <w:pPr>
        <w:ind w:left="2830" w:hanging="281"/>
      </w:pPr>
      <w:rPr>
        <w:rFonts w:hint="default"/>
      </w:rPr>
    </w:lvl>
    <w:lvl w:ilvl="3">
      <w:start w:val="0"/>
      <w:numFmt w:val="bullet"/>
      <w:lvlText w:val="•"/>
      <w:lvlJc w:val="left"/>
      <w:pPr>
        <w:ind w:left="3316" w:hanging="281"/>
      </w:pPr>
      <w:rPr>
        <w:rFonts w:hint="default"/>
      </w:rPr>
    </w:lvl>
    <w:lvl w:ilvl="4">
      <w:start w:val="0"/>
      <w:numFmt w:val="bullet"/>
      <w:lvlText w:val="•"/>
      <w:lvlJc w:val="left"/>
      <w:pPr>
        <w:ind w:left="3801" w:hanging="281"/>
      </w:pPr>
      <w:rPr>
        <w:rFonts w:hint="default"/>
      </w:rPr>
    </w:lvl>
    <w:lvl w:ilvl="5">
      <w:start w:val="0"/>
      <w:numFmt w:val="bullet"/>
      <w:lvlText w:val="•"/>
      <w:lvlJc w:val="left"/>
      <w:pPr>
        <w:ind w:left="4287" w:hanging="281"/>
      </w:pPr>
      <w:rPr>
        <w:rFonts w:hint="default"/>
      </w:rPr>
    </w:lvl>
    <w:lvl w:ilvl="6">
      <w:start w:val="0"/>
      <w:numFmt w:val="bullet"/>
      <w:lvlText w:val="•"/>
      <w:lvlJc w:val="left"/>
      <w:pPr>
        <w:ind w:left="4772" w:hanging="281"/>
      </w:pPr>
      <w:rPr>
        <w:rFonts w:hint="default"/>
      </w:rPr>
    </w:lvl>
    <w:lvl w:ilvl="7">
      <w:start w:val="0"/>
      <w:numFmt w:val="bullet"/>
      <w:lvlText w:val="•"/>
      <w:lvlJc w:val="left"/>
      <w:pPr>
        <w:ind w:left="5257" w:hanging="281"/>
      </w:pPr>
      <w:rPr>
        <w:rFonts w:hint="default"/>
      </w:rPr>
    </w:lvl>
    <w:lvl w:ilvl="8">
      <w:start w:val="0"/>
      <w:numFmt w:val="bullet"/>
      <w:lvlText w:val="•"/>
      <w:lvlJc w:val="left"/>
      <w:pPr>
        <w:ind w:left="5743" w:hanging="281"/>
      </w:pPr>
      <w:rPr>
        <w:rFonts w:hint="default"/>
      </w:rPr>
    </w:lvl>
  </w:abstractNum>
  <w:abstractNum w:abstractNumId="42">
    <w:multiLevelType w:val="hybridMultilevel"/>
    <w:lvl w:ilvl="0">
      <w:start w:val="1"/>
      <w:numFmt w:val="decimal"/>
      <w:lvlText w:val="%1)"/>
      <w:lvlJc w:val="left"/>
      <w:pPr>
        <w:ind w:left="592" w:hanging="224"/>
        <w:jc w:val="left"/>
      </w:pPr>
      <w:rPr>
        <w:rFonts w:hint="default" w:ascii="Times New Roman" w:hAnsi="Times New Roman" w:eastAsia="Times New Roman" w:cs="Times New Roman"/>
        <w:spacing w:val="0"/>
        <w:w w:val="99"/>
        <w:sz w:val="20"/>
        <w:szCs w:val="20"/>
      </w:rPr>
    </w:lvl>
    <w:lvl w:ilvl="1">
      <w:start w:val="0"/>
      <w:numFmt w:val="bullet"/>
      <w:lvlText w:val="•"/>
      <w:lvlJc w:val="left"/>
      <w:pPr>
        <w:ind w:left="1211" w:hanging="224"/>
      </w:pPr>
      <w:rPr>
        <w:rFonts w:hint="default"/>
      </w:rPr>
    </w:lvl>
    <w:lvl w:ilvl="2">
      <w:start w:val="0"/>
      <w:numFmt w:val="bullet"/>
      <w:lvlText w:val="•"/>
      <w:lvlJc w:val="left"/>
      <w:pPr>
        <w:ind w:left="1822" w:hanging="224"/>
      </w:pPr>
      <w:rPr>
        <w:rFonts w:hint="default"/>
      </w:rPr>
    </w:lvl>
    <w:lvl w:ilvl="3">
      <w:start w:val="0"/>
      <w:numFmt w:val="bullet"/>
      <w:lvlText w:val="•"/>
      <w:lvlJc w:val="left"/>
      <w:pPr>
        <w:ind w:left="2434" w:hanging="224"/>
      </w:pPr>
      <w:rPr>
        <w:rFonts w:hint="default"/>
      </w:rPr>
    </w:lvl>
    <w:lvl w:ilvl="4">
      <w:start w:val="0"/>
      <w:numFmt w:val="bullet"/>
      <w:lvlText w:val="•"/>
      <w:lvlJc w:val="left"/>
      <w:pPr>
        <w:ind w:left="3045" w:hanging="224"/>
      </w:pPr>
      <w:rPr>
        <w:rFonts w:hint="default"/>
      </w:rPr>
    </w:lvl>
    <w:lvl w:ilvl="5">
      <w:start w:val="0"/>
      <w:numFmt w:val="bullet"/>
      <w:lvlText w:val="•"/>
      <w:lvlJc w:val="left"/>
      <w:pPr>
        <w:ind w:left="3657" w:hanging="224"/>
      </w:pPr>
      <w:rPr>
        <w:rFonts w:hint="default"/>
      </w:rPr>
    </w:lvl>
    <w:lvl w:ilvl="6">
      <w:start w:val="0"/>
      <w:numFmt w:val="bullet"/>
      <w:lvlText w:val="•"/>
      <w:lvlJc w:val="left"/>
      <w:pPr>
        <w:ind w:left="4268" w:hanging="224"/>
      </w:pPr>
      <w:rPr>
        <w:rFonts w:hint="default"/>
      </w:rPr>
    </w:lvl>
    <w:lvl w:ilvl="7">
      <w:start w:val="0"/>
      <w:numFmt w:val="bullet"/>
      <w:lvlText w:val="•"/>
      <w:lvlJc w:val="left"/>
      <w:pPr>
        <w:ind w:left="4879" w:hanging="224"/>
      </w:pPr>
      <w:rPr>
        <w:rFonts w:hint="default"/>
      </w:rPr>
    </w:lvl>
    <w:lvl w:ilvl="8">
      <w:start w:val="0"/>
      <w:numFmt w:val="bullet"/>
      <w:lvlText w:val="•"/>
      <w:lvlJc w:val="left"/>
      <w:pPr>
        <w:ind w:left="5491" w:hanging="224"/>
      </w:pPr>
      <w:rPr>
        <w:rFonts w:hint="default"/>
      </w:rPr>
    </w:lvl>
  </w:abstractNum>
  <w:abstractNum w:abstractNumId="41">
    <w:multiLevelType w:val="hybridMultilevel"/>
    <w:lvl w:ilvl="0">
      <w:start w:val="1"/>
      <w:numFmt w:val="upperLetter"/>
      <w:lvlText w:val="%1."/>
      <w:lvlJc w:val="left"/>
      <w:pPr>
        <w:ind w:left="618" w:hanging="267"/>
        <w:jc w:val="left"/>
      </w:pPr>
      <w:rPr>
        <w:rFonts w:hint="default" w:ascii="Times New Roman" w:hAnsi="Times New Roman" w:eastAsia="Times New Roman" w:cs="Times New Roman"/>
        <w:spacing w:val="-1"/>
        <w:w w:val="100"/>
        <w:sz w:val="22"/>
        <w:szCs w:val="22"/>
      </w:rPr>
    </w:lvl>
    <w:lvl w:ilvl="1">
      <w:start w:val="2"/>
      <w:numFmt w:val="decimal"/>
      <w:lvlText w:val="(%2)"/>
      <w:lvlJc w:val="left"/>
      <w:pPr>
        <w:ind w:left="1847" w:hanging="281"/>
        <w:jc w:val="left"/>
      </w:pPr>
      <w:rPr>
        <w:rFonts w:hint="default" w:ascii="Times New Roman" w:hAnsi="Times New Roman" w:eastAsia="Times New Roman" w:cs="Times New Roman"/>
        <w:spacing w:val="-2"/>
        <w:w w:val="99"/>
        <w:sz w:val="20"/>
        <w:szCs w:val="20"/>
      </w:rPr>
    </w:lvl>
    <w:lvl w:ilvl="2">
      <w:start w:val="4"/>
      <w:numFmt w:val="decimal"/>
      <w:lvlText w:val="(%3)"/>
      <w:lvlJc w:val="left"/>
      <w:pPr>
        <w:ind w:left="2010" w:hanging="281"/>
        <w:jc w:val="right"/>
      </w:pPr>
      <w:rPr>
        <w:rFonts w:hint="default" w:ascii="Times New Roman" w:hAnsi="Times New Roman" w:eastAsia="Times New Roman" w:cs="Times New Roman"/>
        <w:spacing w:val="-2"/>
        <w:w w:val="99"/>
        <w:sz w:val="20"/>
        <w:szCs w:val="20"/>
      </w:rPr>
    </w:lvl>
    <w:lvl w:ilvl="3">
      <w:start w:val="2"/>
      <w:numFmt w:val="decimal"/>
      <w:lvlText w:val="(%4)"/>
      <w:lvlJc w:val="left"/>
      <w:pPr>
        <w:ind w:left="1912" w:hanging="380"/>
        <w:jc w:val="left"/>
      </w:pPr>
      <w:rPr>
        <w:rFonts w:hint="default" w:ascii="Times New Roman" w:hAnsi="Times New Roman" w:eastAsia="Times New Roman" w:cs="Times New Roman"/>
        <w:spacing w:val="-2"/>
        <w:w w:val="99"/>
        <w:sz w:val="20"/>
        <w:szCs w:val="20"/>
      </w:rPr>
    </w:lvl>
    <w:lvl w:ilvl="4">
      <w:start w:val="0"/>
      <w:numFmt w:val="bullet"/>
      <w:lvlText w:val="•"/>
      <w:lvlJc w:val="left"/>
      <w:pPr>
        <w:ind w:left="2690" w:hanging="380"/>
      </w:pPr>
      <w:rPr>
        <w:rFonts w:hint="default"/>
      </w:rPr>
    </w:lvl>
    <w:lvl w:ilvl="5">
      <w:start w:val="0"/>
      <w:numFmt w:val="bullet"/>
      <w:lvlText w:val="•"/>
      <w:lvlJc w:val="left"/>
      <w:pPr>
        <w:ind w:left="3361" w:hanging="380"/>
      </w:pPr>
      <w:rPr>
        <w:rFonts w:hint="default"/>
      </w:rPr>
    </w:lvl>
    <w:lvl w:ilvl="6">
      <w:start w:val="0"/>
      <w:numFmt w:val="bullet"/>
      <w:lvlText w:val="•"/>
      <w:lvlJc w:val="left"/>
      <w:pPr>
        <w:ind w:left="4031" w:hanging="380"/>
      </w:pPr>
      <w:rPr>
        <w:rFonts w:hint="default"/>
      </w:rPr>
    </w:lvl>
    <w:lvl w:ilvl="7">
      <w:start w:val="0"/>
      <w:numFmt w:val="bullet"/>
      <w:lvlText w:val="•"/>
      <w:lvlJc w:val="left"/>
      <w:pPr>
        <w:ind w:left="4702" w:hanging="380"/>
      </w:pPr>
      <w:rPr>
        <w:rFonts w:hint="default"/>
      </w:rPr>
    </w:lvl>
    <w:lvl w:ilvl="8">
      <w:start w:val="0"/>
      <w:numFmt w:val="bullet"/>
      <w:lvlText w:val="•"/>
      <w:lvlJc w:val="left"/>
      <w:pPr>
        <w:ind w:left="5372" w:hanging="380"/>
      </w:pPr>
      <w:rPr>
        <w:rFonts w:hint="default"/>
      </w:rPr>
    </w:lvl>
  </w:abstractNum>
  <w:abstractNum w:abstractNumId="40">
    <w:multiLevelType w:val="hybridMultilevel"/>
    <w:lvl w:ilvl="0">
      <w:start w:val="1"/>
      <w:numFmt w:val="upperLetter"/>
      <w:lvlText w:val="%1."/>
      <w:lvlJc w:val="left"/>
      <w:pPr>
        <w:ind w:left="618" w:hanging="267"/>
        <w:jc w:val="left"/>
      </w:pPr>
      <w:rPr>
        <w:rFonts w:hint="default" w:ascii="Times New Roman" w:hAnsi="Times New Roman" w:eastAsia="Times New Roman" w:cs="Times New Roman"/>
        <w:spacing w:val="-1"/>
        <w:w w:val="100"/>
        <w:sz w:val="22"/>
        <w:szCs w:val="22"/>
      </w:rPr>
    </w:lvl>
    <w:lvl w:ilvl="1">
      <w:start w:val="0"/>
      <w:numFmt w:val="bullet"/>
      <w:lvlText w:val="•"/>
      <w:lvlJc w:val="left"/>
      <w:pPr>
        <w:ind w:left="620" w:hanging="267"/>
      </w:pPr>
      <w:rPr>
        <w:rFonts w:hint="default"/>
      </w:rPr>
    </w:lvl>
    <w:lvl w:ilvl="2">
      <w:start w:val="0"/>
      <w:numFmt w:val="bullet"/>
      <w:lvlText w:val="•"/>
      <w:lvlJc w:val="left"/>
      <w:pPr>
        <w:ind w:left="1297" w:hanging="267"/>
      </w:pPr>
      <w:rPr>
        <w:rFonts w:hint="default"/>
      </w:rPr>
    </w:lvl>
    <w:lvl w:ilvl="3">
      <w:start w:val="0"/>
      <w:numFmt w:val="bullet"/>
      <w:lvlText w:val="•"/>
      <w:lvlJc w:val="left"/>
      <w:pPr>
        <w:ind w:left="1974" w:hanging="267"/>
      </w:pPr>
      <w:rPr>
        <w:rFonts w:hint="default"/>
      </w:rPr>
    </w:lvl>
    <w:lvl w:ilvl="4">
      <w:start w:val="0"/>
      <w:numFmt w:val="bullet"/>
      <w:lvlText w:val="•"/>
      <w:lvlJc w:val="left"/>
      <w:pPr>
        <w:ind w:left="2651" w:hanging="267"/>
      </w:pPr>
      <w:rPr>
        <w:rFonts w:hint="default"/>
      </w:rPr>
    </w:lvl>
    <w:lvl w:ilvl="5">
      <w:start w:val="0"/>
      <w:numFmt w:val="bullet"/>
      <w:lvlText w:val="•"/>
      <w:lvlJc w:val="left"/>
      <w:pPr>
        <w:ind w:left="3328" w:hanging="267"/>
      </w:pPr>
      <w:rPr>
        <w:rFonts w:hint="default"/>
      </w:rPr>
    </w:lvl>
    <w:lvl w:ilvl="6">
      <w:start w:val="0"/>
      <w:numFmt w:val="bullet"/>
      <w:lvlText w:val="•"/>
      <w:lvlJc w:val="left"/>
      <w:pPr>
        <w:ind w:left="4005" w:hanging="267"/>
      </w:pPr>
      <w:rPr>
        <w:rFonts w:hint="default"/>
      </w:rPr>
    </w:lvl>
    <w:lvl w:ilvl="7">
      <w:start w:val="0"/>
      <w:numFmt w:val="bullet"/>
      <w:lvlText w:val="•"/>
      <w:lvlJc w:val="left"/>
      <w:pPr>
        <w:ind w:left="4682" w:hanging="267"/>
      </w:pPr>
      <w:rPr>
        <w:rFonts w:hint="default"/>
      </w:rPr>
    </w:lvl>
    <w:lvl w:ilvl="8">
      <w:start w:val="0"/>
      <w:numFmt w:val="bullet"/>
      <w:lvlText w:val="•"/>
      <w:lvlJc w:val="left"/>
      <w:pPr>
        <w:ind w:left="5359" w:hanging="267"/>
      </w:pPr>
      <w:rPr>
        <w:rFonts w:hint="default"/>
      </w:rPr>
    </w:lvl>
  </w:abstractNum>
  <w:abstractNum w:abstractNumId="39">
    <w:multiLevelType w:val="hybridMultilevel"/>
    <w:lvl w:ilvl="0">
      <w:start w:val="1"/>
      <w:numFmt w:val="decimal"/>
      <w:lvlText w:val="%1."/>
      <w:lvlJc w:val="left"/>
      <w:pPr>
        <w:ind w:left="328" w:hanging="219"/>
        <w:jc w:val="left"/>
      </w:pPr>
      <w:rPr>
        <w:rFonts w:hint="default" w:ascii="Times New Roman" w:hAnsi="Times New Roman" w:eastAsia="Times New Roman" w:cs="Times New Roman"/>
        <w:w w:val="100"/>
        <w:sz w:val="22"/>
        <w:szCs w:val="22"/>
      </w:rPr>
    </w:lvl>
    <w:lvl w:ilvl="1">
      <w:start w:val="1"/>
      <w:numFmt w:val="decimal"/>
      <w:lvlText w:val="%2)"/>
      <w:lvlJc w:val="left"/>
      <w:pPr>
        <w:ind w:left="592" w:hanging="241"/>
        <w:jc w:val="left"/>
      </w:pPr>
      <w:rPr>
        <w:rFonts w:hint="default" w:ascii="Times New Roman" w:hAnsi="Times New Roman" w:eastAsia="Times New Roman" w:cs="Times New Roman"/>
        <w:w w:val="100"/>
        <w:sz w:val="22"/>
        <w:szCs w:val="22"/>
      </w:rPr>
    </w:lvl>
    <w:lvl w:ilvl="2">
      <w:start w:val="0"/>
      <w:numFmt w:val="bullet"/>
      <w:lvlText w:val="•"/>
      <w:lvlJc w:val="left"/>
      <w:pPr>
        <w:ind w:left="1279" w:hanging="241"/>
      </w:pPr>
      <w:rPr>
        <w:rFonts w:hint="default"/>
      </w:rPr>
    </w:lvl>
    <w:lvl w:ilvl="3">
      <w:start w:val="0"/>
      <w:numFmt w:val="bullet"/>
      <w:lvlText w:val="•"/>
      <w:lvlJc w:val="left"/>
      <w:pPr>
        <w:ind w:left="1958" w:hanging="241"/>
      </w:pPr>
      <w:rPr>
        <w:rFonts w:hint="default"/>
      </w:rPr>
    </w:lvl>
    <w:lvl w:ilvl="4">
      <w:start w:val="0"/>
      <w:numFmt w:val="bullet"/>
      <w:lvlText w:val="•"/>
      <w:lvlJc w:val="left"/>
      <w:pPr>
        <w:ind w:left="2638" w:hanging="241"/>
      </w:pPr>
      <w:rPr>
        <w:rFonts w:hint="default"/>
      </w:rPr>
    </w:lvl>
    <w:lvl w:ilvl="5">
      <w:start w:val="0"/>
      <w:numFmt w:val="bullet"/>
      <w:lvlText w:val="•"/>
      <w:lvlJc w:val="left"/>
      <w:pPr>
        <w:ind w:left="3317" w:hanging="241"/>
      </w:pPr>
      <w:rPr>
        <w:rFonts w:hint="default"/>
      </w:rPr>
    </w:lvl>
    <w:lvl w:ilvl="6">
      <w:start w:val="0"/>
      <w:numFmt w:val="bullet"/>
      <w:lvlText w:val="•"/>
      <w:lvlJc w:val="left"/>
      <w:pPr>
        <w:ind w:left="3996" w:hanging="241"/>
      </w:pPr>
      <w:rPr>
        <w:rFonts w:hint="default"/>
      </w:rPr>
    </w:lvl>
    <w:lvl w:ilvl="7">
      <w:start w:val="0"/>
      <w:numFmt w:val="bullet"/>
      <w:lvlText w:val="•"/>
      <w:lvlJc w:val="left"/>
      <w:pPr>
        <w:ind w:left="4676" w:hanging="241"/>
      </w:pPr>
      <w:rPr>
        <w:rFonts w:hint="default"/>
      </w:rPr>
    </w:lvl>
    <w:lvl w:ilvl="8">
      <w:start w:val="0"/>
      <w:numFmt w:val="bullet"/>
      <w:lvlText w:val="•"/>
      <w:lvlJc w:val="left"/>
      <w:pPr>
        <w:ind w:left="5355" w:hanging="241"/>
      </w:pPr>
      <w:rPr>
        <w:rFonts w:hint="default"/>
      </w:rPr>
    </w:lvl>
  </w:abstractNum>
  <w:abstractNum w:abstractNumId="38">
    <w:multiLevelType w:val="hybridMultilevel"/>
    <w:lvl w:ilvl="0">
      <w:start w:val="3"/>
      <w:numFmt w:val="decimal"/>
      <w:lvlText w:val="%1"/>
      <w:lvlJc w:val="left"/>
      <w:pPr>
        <w:ind w:left="112" w:hanging="190"/>
        <w:jc w:val="right"/>
      </w:pPr>
      <w:rPr>
        <w:rFonts w:hint="default" w:ascii="Times New Roman" w:hAnsi="Times New Roman" w:eastAsia="Times New Roman" w:cs="Times New Roman"/>
        <w:w w:val="99"/>
        <w:sz w:val="14"/>
        <w:szCs w:val="14"/>
      </w:rPr>
    </w:lvl>
    <w:lvl w:ilvl="1">
      <w:start w:val="1"/>
      <w:numFmt w:val="lowerLetter"/>
      <w:lvlText w:val="%2."/>
      <w:lvlJc w:val="left"/>
      <w:pPr>
        <w:ind w:left="993" w:hanging="221"/>
        <w:jc w:val="left"/>
      </w:pPr>
      <w:rPr>
        <w:rFonts w:hint="default" w:ascii="Times New Roman" w:hAnsi="Times New Roman" w:eastAsia="Times New Roman" w:cs="Times New Roman"/>
        <w:i/>
        <w:w w:val="100"/>
        <w:sz w:val="22"/>
        <w:szCs w:val="22"/>
      </w:rPr>
    </w:lvl>
    <w:lvl w:ilvl="2">
      <w:start w:val="0"/>
      <w:numFmt w:val="bullet"/>
      <w:lvlText w:val="•"/>
      <w:lvlJc w:val="left"/>
      <w:pPr>
        <w:ind w:left="3280" w:hanging="221"/>
      </w:pPr>
      <w:rPr>
        <w:rFonts w:hint="default"/>
      </w:rPr>
    </w:lvl>
    <w:lvl w:ilvl="3">
      <w:start w:val="0"/>
      <w:numFmt w:val="bullet"/>
      <w:lvlText w:val="•"/>
      <w:lvlJc w:val="left"/>
      <w:pPr>
        <w:ind w:left="3709" w:hanging="221"/>
      </w:pPr>
      <w:rPr>
        <w:rFonts w:hint="default"/>
      </w:rPr>
    </w:lvl>
    <w:lvl w:ilvl="4">
      <w:start w:val="0"/>
      <w:numFmt w:val="bullet"/>
      <w:lvlText w:val="•"/>
      <w:lvlJc w:val="left"/>
      <w:pPr>
        <w:ind w:left="4138" w:hanging="221"/>
      </w:pPr>
      <w:rPr>
        <w:rFonts w:hint="default"/>
      </w:rPr>
    </w:lvl>
    <w:lvl w:ilvl="5">
      <w:start w:val="0"/>
      <w:numFmt w:val="bullet"/>
      <w:lvlText w:val="•"/>
      <w:lvlJc w:val="left"/>
      <w:pPr>
        <w:ind w:left="4567" w:hanging="221"/>
      </w:pPr>
      <w:rPr>
        <w:rFonts w:hint="default"/>
      </w:rPr>
    </w:lvl>
    <w:lvl w:ilvl="6">
      <w:start w:val="0"/>
      <w:numFmt w:val="bullet"/>
      <w:lvlText w:val="•"/>
      <w:lvlJc w:val="left"/>
      <w:pPr>
        <w:ind w:left="4997" w:hanging="221"/>
      </w:pPr>
      <w:rPr>
        <w:rFonts w:hint="default"/>
      </w:rPr>
    </w:lvl>
    <w:lvl w:ilvl="7">
      <w:start w:val="0"/>
      <w:numFmt w:val="bullet"/>
      <w:lvlText w:val="•"/>
      <w:lvlJc w:val="left"/>
      <w:pPr>
        <w:ind w:left="5426" w:hanging="221"/>
      </w:pPr>
      <w:rPr>
        <w:rFonts w:hint="default"/>
      </w:rPr>
    </w:lvl>
    <w:lvl w:ilvl="8">
      <w:start w:val="0"/>
      <w:numFmt w:val="bullet"/>
      <w:lvlText w:val="•"/>
      <w:lvlJc w:val="left"/>
      <w:pPr>
        <w:ind w:left="5855" w:hanging="221"/>
      </w:pPr>
      <w:rPr>
        <w:rFonts w:hint="default"/>
      </w:rPr>
    </w:lvl>
  </w:abstractNum>
  <w:abstractNum w:abstractNumId="37">
    <w:multiLevelType w:val="hybridMultilevel"/>
    <w:lvl w:ilvl="0">
      <w:start w:val="1"/>
      <w:numFmt w:val="decimal"/>
      <w:lvlText w:val="%1."/>
      <w:lvlJc w:val="left"/>
      <w:pPr>
        <w:ind w:left="393" w:hanging="281"/>
        <w:jc w:val="left"/>
      </w:pPr>
      <w:rPr>
        <w:rFonts w:hint="default" w:ascii="Times New Roman" w:hAnsi="Times New Roman" w:eastAsia="Times New Roman" w:cs="Times New Roman"/>
        <w:w w:val="100"/>
        <w:sz w:val="22"/>
        <w:szCs w:val="22"/>
      </w:rPr>
    </w:lvl>
    <w:lvl w:ilvl="1">
      <w:start w:val="1"/>
      <w:numFmt w:val="decimal"/>
      <w:lvlText w:val="%2"/>
      <w:lvlJc w:val="left"/>
      <w:pPr>
        <w:ind w:left="592" w:hanging="190"/>
        <w:jc w:val="left"/>
      </w:pPr>
      <w:rPr>
        <w:rFonts w:hint="default" w:ascii="Times New Roman" w:hAnsi="Times New Roman" w:eastAsia="Times New Roman" w:cs="Times New Roman"/>
        <w:w w:val="99"/>
        <w:sz w:val="14"/>
        <w:szCs w:val="14"/>
      </w:rPr>
    </w:lvl>
    <w:lvl w:ilvl="2">
      <w:start w:val="0"/>
      <w:numFmt w:val="bullet"/>
      <w:lvlText w:val="•"/>
      <w:lvlJc w:val="left"/>
      <w:pPr>
        <w:ind w:left="1278" w:hanging="190"/>
      </w:pPr>
      <w:rPr>
        <w:rFonts w:hint="default"/>
      </w:rPr>
    </w:lvl>
    <w:lvl w:ilvl="3">
      <w:start w:val="0"/>
      <w:numFmt w:val="bullet"/>
      <w:lvlText w:val="•"/>
      <w:lvlJc w:val="left"/>
      <w:pPr>
        <w:ind w:left="1957" w:hanging="190"/>
      </w:pPr>
      <w:rPr>
        <w:rFonts w:hint="default"/>
      </w:rPr>
    </w:lvl>
    <w:lvl w:ilvl="4">
      <w:start w:val="0"/>
      <w:numFmt w:val="bullet"/>
      <w:lvlText w:val="•"/>
      <w:lvlJc w:val="left"/>
      <w:pPr>
        <w:ind w:left="2636" w:hanging="190"/>
      </w:pPr>
      <w:rPr>
        <w:rFonts w:hint="default"/>
      </w:rPr>
    </w:lvl>
    <w:lvl w:ilvl="5">
      <w:start w:val="0"/>
      <w:numFmt w:val="bullet"/>
      <w:lvlText w:val="•"/>
      <w:lvlJc w:val="left"/>
      <w:pPr>
        <w:ind w:left="3315" w:hanging="190"/>
      </w:pPr>
      <w:rPr>
        <w:rFonts w:hint="default"/>
      </w:rPr>
    </w:lvl>
    <w:lvl w:ilvl="6">
      <w:start w:val="0"/>
      <w:numFmt w:val="bullet"/>
      <w:lvlText w:val="•"/>
      <w:lvlJc w:val="left"/>
      <w:pPr>
        <w:ind w:left="3994" w:hanging="190"/>
      </w:pPr>
      <w:rPr>
        <w:rFonts w:hint="default"/>
      </w:rPr>
    </w:lvl>
    <w:lvl w:ilvl="7">
      <w:start w:val="0"/>
      <w:numFmt w:val="bullet"/>
      <w:lvlText w:val="•"/>
      <w:lvlJc w:val="left"/>
      <w:pPr>
        <w:ind w:left="4673" w:hanging="190"/>
      </w:pPr>
      <w:rPr>
        <w:rFonts w:hint="default"/>
      </w:rPr>
    </w:lvl>
    <w:lvl w:ilvl="8">
      <w:start w:val="0"/>
      <w:numFmt w:val="bullet"/>
      <w:lvlText w:val="•"/>
      <w:lvlJc w:val="left"/>
      <w:pPr>
        <w:ind w:left="5352" w:hanging="190"/>
      </w:pPr>
      <w:rPr>
        <w:rFonts w:hint="default"/>
      </w:rPr>
    </w:lvl>
  </w:abstractNum>
  <w:abstractNum w:abstractNumId="36">
    <w:multiLevelType w:val="hybridMultilevel"/>
    <w:lvl w:ilvl="0">
      <w:start w:val="1"/>
      <w:numFmt w:val="upperRoman"/>
      <w:lvlText w:val="%1."/>
      <w:lvlJc w:val="left"/>
      <w:pPr>
        <w:ind w:left="592" w:hanging="187"/>
        <w:jc w:val="right"/>
      </w:pPr>
      <w:rPr>
        <w:rFonts w:hint="default" w:ascii="Times New Roman" w:hAnsi="Times New Roman" w:eastAsia="Times New Roman" w:cs="Times New Roman"/>
        <w:w w:val="100"/>
        <w:sz w:val="22"/>
        <w:szCs w:val="22"/>
      </w:rPr>
    </w:lvl>
    <w:lvl w:ilvl="1">
      <w:start w:val="1"/>
      <w:numFmt w:val="decimal"/>
      <w:lvlText w:val="%2."/>
      <w:lvlJc w:val="left"/>
      <w:pPr>
        <w:ind w:left="832" w:hanging="241"/>
        <w:jc w:val="left"/>
      </w:pPr>
      <w:rPr>
        <w:rFonts w:hint="default" w:ascii="Times New Roman" w:hAnsi="Times New Roman" w:eastAsia="Times New Roman" w:cs="Times New Roman"/>
        <w:w w:val="100"/>
        <w:sz w:val="22"/>
        <w:szCs w:val="22"/>
      </w:rPr>
    </w:lvl>
    <w:lvl w:ilvl="2">
      <w:start w:val="1"/>
      <w:numFmt w:val="upperRoman"/>
      <w:lvlText w:val="%3."/>
      <w:lvlJc w:val="left"/>
      <w:pPr>
        <w:ind w:left="2752" w:hanging="180"/>
        <w:jc w:val="right"/>
      </w:pPr>
      <w:rPr>
        <w:rFonts w:hint="default" w:ascii="Times New Roman" w:hAnsi="Times New Roman" w:eastAsia="Times New Roman" w:cs="Times New Roman"/>
        <w:spacing w:val="-2"/>
        <w:w w:val="100"/>
        <w:sz w:val="22"/>
        <w:szCs w:val="22"/>
      </w:rPr>
    </w:lvl>
    <w:lvl w:ilvl="3">
      <w:start w:val="2"/>
      <w:numFmt w:val="upperRoman"/>
      <w:lvlText w:val="%4."/>
      <w:lvlJc w:val="left"/>
      <w:pPr>
        <w:ind w:left="2358" w:hanging="255"/>
        <w:jc w:val="right"/>
      </w:pPr>
      <w:rPr>
        <w:rFonts w:hint="default" w:ascii="Times New Roman" w:hAnsi="Times New Roman" w:eastAsia="Times New Roman" w:cs="Times New Roman"/>
        <w:spacing w:val="-2"/>
        <w:w w:val="100"/>
        <w:sz w:val="22"/>
        <w:szCs w:val="22"/>
      </w:rPr>
    </w:lvl>
    <w:lvl w:ilvl="4">
      <w:start w:val="0"/>
      <w:numFmt w:val="bullet"/>
      <w:lvlText w:val="•"/>
      <w:lvlJc w:val="left"/>
      <w:pPr>
        <w:ind w:left="3321" w:hanging="255"/>
      </w:pPr>
      <w:rPr>
        <w:rFonts w:hint="default"/>
      </w:rPr>
    </w:lvl>
    <w:lvl w:ilvl="5">
      <w:start w:val="0"/>
      <w:numFmt w:val="bullet"/>
      <w:lvlText w:val="•"/>
      <w:lvlJc w:val="left"/>
      <w:pPr>
        <w:ind w:left="3883" w:hanging="255"/>
      </w:pPr>
      <w:rPr>
        <w:rFonts w:hint="default"/>
      </w:rPr>
    </w:lvl>
    <w:lvl w:ilvl="6">
      <w:start w:val="0"/>
      <w:numFmt w:val="bullet"/>
      <w:lvlText w:val="•"/>
      <w:lvlJc w:val="left"/>
      <w:pPr>
        <w:ind w:left="4445" w:hanging="255"/>
      </w:pPr>
      <w:rPr>
        <w:rFonts w:hint="default"/>
      </w:rPr>
    </w:lvl>
    <w:lvl w:ilvl="7">
      <w:start w:val="0"/>
      <w:numFmt w:val="bullet"/>
      <w:lvlText w:val="•"/>
      <w:lvlJc w:val="left"/>
      <w:pPr>
        <w:ind w:left="5006" w:hanging="255"/>
      </w:pPr>
      <w:rPr>
        <w:rFonts w:hint="default"/>
      </w:rPr>
    </w:lvl>
    <w:lvl w:ilvl="8">
      <w:start w:val="0"/>
      <w:numFmt w:val="bullet"/>
      <w:lvlText w:val="•"/>
      <w:lvlJc w:val="left"/>
      <w:pPr>
        <w:ind w:left="5568" w:hanging="255"/>
      </w:pPr>
      <w:rPr>
        <w:rFonts w:hint="default"/>
      </w:rPr>
    </w:lvl>
  </w:abstractNum>
  <w:abstractNum w:abstractNumId="35">
    <w:multiLevelType w:val="hybridMultilevel"/>
    <w:lvl w:ilvl="0">
      <w:start w:val="1"/>
      <w:numFmt w:val="decimal"/>
      <w:lvlText w:val="%1."/>
      <w:lvlJc w:val="left"/>
      <w:pPr>
        <w:ind w:left="320" w:hanging="219"/>
        <w:jc w:val="left"/>
      </w:pPr>
      <w:rPr>
        <w:rFonts w:hint="default" w:ascii="Times New Roman" w:hAnsi="Times New Roman" w:eastAsia="Times New Roman" w:cs="Times New Roman"/>
        <w:w w:val="100"/>
        <w:sz w:val="22"/>
        <w:szCs w:val="22"/>
      </w:rPr>
    </w:lvl>
    <w:lvl w:ilvl="1">
      <w:start w:val="1"/>
      <w:numFmt w:val="upperLetter"/>
      <w:lvlText w:val="%2."/>
      <w:lvlJc w:val="left"/>
      <w:pPr>
        <w:ind w:left="608" w:hanging="267"/>
        <w:jc w:val="right"/>
      </w:pPr>
      <w:rPr>
        <w:rFonts w:hint="default" w:ascii="Times New Roman" w:hAnsi="Times New Roman" w:eastAsia="Times New Roman" w:cs="Times New Roman"/>
        <w:spacing w:val="-1"/>
        <w:w w:val="100"/>
        <w:sz w:val="22"/>
        <w:szCs w:val="22"/>
      </w:rPr>
    </w:lvl>
    <w:lvl w:ilvl="2">
      <w:start w:val="0"/>
      <w:numFmt w:val="bullet"/>
      <w:lvlText w:val="•"/>
      <w:lvlJc w:val="left"/>
      <w:pPr>
        <w:ind w:left="1278" w:hanging="267"/>
      </w:pPr>
      <w:rPr>
        <w:rFonts w:hint="default"/>
      </w:rPr>
    </w:lvl>
    <w:lvl w:ilvl="3">
      <w:start w:val="0"/>
      <w:numFmt w:val="bullet"/>
      <w:lvlText w:val="•"/>
      <w:lvlJc w:val="left"/>
      <w:pPr>
        <w:ind w:left="1956" w:hanging="267"/>
      </w:pPr>
      <w:rPr>
        <w:rFonts w:hint="default"/>
      </w:rPr>
    </w:lvl>
    <w:lvl w:ilvl="4">
      <w:start w:val="0"/>
      <w:numFmt w:val="bullet"/>
      <w:lvlText w:val="•"/>
      <w:lvlJc w:val="left"/>
      <w:pPr>
        <w:ind w:left="2634" w:hanging="267"/>
      </w:pPr>
      <w:rPr>
        <w:rFonts w:hint="default"/>
      </w:rPr>
    </w:lvl>
    <w:lvl w:ilvl="5">
      <w:start w:val="0"/>
      <w:numFmt w:val="bullet"/>
      <w:lvlText w:val="•"/>
      <w:lvlJc w:val="left"/>
      <w:pPr>
        <w:ind w:left="3312" w:hanging="267"/>
      </w:pPr>
      <w:rPr>
        <w:rFonts w:hint="default"/>
      </w:rPr>
    </w:lvl>
    <w:lvl w:ilvl="6">
      <w:start w:val="0"/>
      <w:numFmt w:val="bullet"/>
      <w:lvlText w:val="•"/>
      <w:lvlJc w:val="left"/>
      <w:pPr>
        <w:ind w:left="3991" w:hanging="267"/>
      </w:pPr>
      <w:rPr>
        <w:rFonts w:hint="default"/>
      </w:rPr>
    </w:lvl>
    <w:lvl w:ilvl="7">
      <w:start w:val="0"/>
      <w:numFmt w:val="bullet"/>
      <w:lvlText w:val="•"/>
      <w:lvlJc w:val="left"/>
      <w:pPr>
        <w:ind w:left="4669" w:hanging="267"/>
      </w:pPr>
      <w:rPr>
        <w:rFonts w:hint="default"/>
      </w:rPr>
    </w:lvl>
    <w:lvl w:ilvl="8">
      <w:start w:val="0"/>
      <w:numFmt w:val="bullet"/>
      <w:lvlText w:val="•"/>
      <w:lvlJc w:val="left"/>
      <w:pPr>
        <w:ind w:left="5347" w:hanging="267"/>
      </w:pPr>
      <w:rPr>
        <w:rFonts w:hint="default"/>
      </w:rPr>
    </w:lvl>
  </w:abstractNum>
  <w:abstractNum w:abstractNumId="34">
    <w:multiLevelType w:val="hybridMultilevel"/>
    <w:lvl w:ilvl="0">
      <w:start w:val="1"/>
      <w:numFmt w:val="decimal"/>
      <w:lvlText w:val="%1."/>
      <w:lvlJc w:val="left"/>
      <w:pPr>
        <w:ind w:left="320" w:hanging="219"/>
        <w:jc w:val="left"/>
      </w:pPr>
      <w:rPr>
        <w:rFonts w:hint="default" w:ascii="Times New Roman" w:hAnsi="Times New Roman" w:eastAsia="Times New Roman" w:cs="Times New Roman"/>
        <w:w w:val="100"/>
        <w:sz w:val="22"/>
        <w:szCs w:val="22"/>
      </w:rPr>
    </w:lvl>
    <w:lvl w:ilvl="1">
      <w:start w:val="0"/>
      <w:numFmt w:val="bullet"/>
      <w:lvlText w:val="•"/>
      <w:lvlJc w:val="left"/>
      <w:pPr>
        <w:ind w:left="958" w:hanging="219"/>
      </w:pPr>
      <w:rPr>
        <w:rFonts w:hint="default"/>
      </w:rPr>
    </w:lvl>
    <w:lvl w:ilvl="2">
      <w:start w:val="0"/>
      <w:numFmt w:val="bullet"/>
      <w:lvlText w:val="•"/>
      <w:lvlJc w:val="left"/>
      <w:pPr>
        <w:ind w:left="1596" w:hanging="219"/>
      </w:pPr>
      <w:rPr>
        <w:rFonts w:hint="default"/>
      </w:rPr>
    </w:lvl>
    <w:lvl w:ilvl="3">
      <w:start w:val="0"/>
      <w:numFmt w:val="bullet"/>
      <w:lvlText w:val="•"/>
      <w:lvlJc w:val="left"/>
      <w:pPr>
        <w:ind w:left="2235" w:hanging="219"/>
      </w:pPr>
      <w:rPr>
        <w:rFonts w:hint="default"/>
      </w:rPr>
    </w:lvl>
    <w:lvl w:ilvl="4">
      <w:start w:val="0"/>
      <w:numFmt w:val="bullet"/>
      <w:lvlText w:val="•"/>
      <w:lvlJc w:val="left"/>
      <w:pPr>
        <w:ind w:left="2873" w:hanging="219"/>
      </w:pPr>
      <w:rPr>
        <w:rFonts w:hint="default"/>
      </w:rPr>
    </w:lvl>
    <w:lvl w:ilvl="5">
      <w:start w:val="0"/>
      <w:numFmt w:val="bullet"/>
      <w:lvlText w:val="•"/>
      <w:lvlJc w:val="left"/>
      <w:pPr>
        <w:ind w:left="3512" w:hanging="219"/>
      </w:pPr>
      <w:rPr>
        <w:rFonts w:hint="default"/>
      </w:rPr>
    </w:lvl>
    <w:lvl w:ilvl="6">
      <w:start w:val="0"/>
      <w:numFmt w:val="bullet"/>
      <w:lvlText w:val="•"/>
      <w:lvlJc w:val="left"/>
      <w:pPr>
        <w:ind w:left="4150" w:hanging="219"/>
      </w:pPr>
      <w:rPr>
        <w:rFonts w:hint="default"/>
      </w:rPr>
    </w:lvl>
    <w:lvl w:ilvl="7">
      <w:start w:val="0"/>
      <w:numFmt w:val="bullet"/>
      <w:lvlText w:val="•"/>
      <w:lvlJc w:val="left"/>
      <w:pPr>
        <w:ind w:left="4788" w:hanging="219"/>
      </w:pPr>
      <w:rPr>
        <w:rFonts w:hint="default"/>
      </w:rPr>
    </w:lvl>
    <w:lvl w:ilvl="8">
      <w:start w:val="0"/>
      <w:numFmt w:val="bullet"/>
      <w:lvlText w:val="•"/>
      <w:lvlJc w:val="left"/>
      <w:pPr>
        <w:ind w:left="5427" w:hanging="219"/>
      </w:pPr>
      <w:rPr>
        <w:rFonts w:hint="default"/>
      </w:rPr>
    </w:lvl>
  </w:abstractNum>
  <w:abstractNum w:abstractNumId="33">
    <w:multiLevelType w:val="hybridMultilevel"/>
    <w:lvl w:ilvl="0">
      <w:start w:val="1"/>
      <w:numFmt w:val="decimal"/>
      <w:lvlText w:val="%1"/>
      <w:lvlJc w:val="left"/>
      <w:pPr>
        <w:ind w:left="102" w:hanging="190"/>
        <w:jc w:val="right"/>
      </w:pPr>
      <w:rPr>
        <w:rFonts w:hint="default" w:ascii="Times New Roman" w:hAnsi="Times New Roman" w:eastAsia="Times New Roman" w:cs="Times New Roman"/>
        <w:w w:val="99"/>
        <w:sz w:val="14"/>
        <w:szCs w:val="14"/>
      </w:rPr>
    </w:lvl>
    <w:lvl w:ilvl="1">
      <w:start w:val="0"/>
      <w:numFmt w:val="bullet"/>
      <w:lvlText w:val="—"/>
      <w:lvlJc w:val="left"/>
      <w:pPr>
        <w:ind w:left="762" w:hanging="300"/>
      </w:pPr>
      <w:rPr>
        <w:rFonts w:hint="default" w:ascii="Times New Roman" w:hAnsi="Times New Roman" w:eastAsia="Times New Roman" w:cs="Times New Roman"/>
        <w:w w:val="100"/>
        <w:sz w:val="22"/>
        <w:szCs w:val="22"/>
      </w:rPr>
    </w:lvl>
    <w:lvl w:ilvl="2">
      <w:start w:val="0"/>
      <w:numFmt w:val="bullet"/>
      <w:lvlText w:val="•"/>
      <w:lvlJc w:val="left"/>
      <w:pPr>
        <w:ind w:left="940" w:hanging="300"/>
      </w:pPr>
      <w:rPr>
        <w:rFonts w:hint="default"/>
      </w:rPr>
    </w:lvl>
    <w:lvl w:ilvl="3">
      <w:start w:val="0"/>
      <w:numFmt w:val="bullet"/>
      <w:lvlText w:val="•"/>
      <w:lvlJc w:val="left"/>
      <w:pPr>
        <w:ind w:left="1660" w:hanging="300"/>
      </w:pPr>
      <w:rPr>
        <w:rFonts w:hint="default"/>
      </w:rPr>
    </w:lvl>
    <w:lvl w:ilvl="4">
      <w:start w:val="0"/>
      <w:numFmt w:val="bullet"/>
      <w:lvlText w:val="•"/>
      <w:lvlJc w:val="left"/>
      <w:pPr>
        <w:ind w:left="2381" w:hanging="300"/>
      </w:pPr>
      <w:rPr>
        <w:rFonts w:hint="default"/>
      </w:rPr>
    </w:lvl>
    <w:lvl w:ilvl="5">
      <w:start w:val="0"/>
      <w:numFmt w:val="bullet"/>
      <w:lvlText w:val="•"/>
      <w:lvlJc w:val="left"/>
      <w:pPr>
        <w:ind w:left="3101" w:hanging="300"/>
      </w:pPr>
      <w:rPr>
        <w:rFonts w:hint="default"/>
      </w:rPr>
    </w:lvl>
    <w:lvl w:ilvl="6">
      <w:start w:val="0"/>
      <w:numFmt w:val="bullet"/>
      <w:lvlText w:val="•"/>
      <w:lvlJc w:val="left"/>
      <w:pPr>
        <w:ind w:left="3822" w:hanging="300"/>
      </w:pPr>
      <w:rPr>
        <w:rFonts w:hint="default"/>
      </w:rPr>
    </w:lvl>
    <w:lvl w:ilvl="7">
      <w:start w:val="0"/>
      <w:numFmt w:val="bullet"/>
      <w:lvlText w:val="•"/>
      <w:lvlJc w:val="left"/>
      <w:pPr>
        <w:ind w:left="4542" w:hanging="300"/>
      </w:pPr>
      <w:rPr>
        <w:rFonts w:hint="default"/>
      </w:rPr>
    </w:lvl>
    <w:lvl w:ilvl="8">
      <w:start w:val="0"/>
      <w:numFmt w:val="bullet"/>
      <w:lvlText w:val="•"/>
      <w:lvlJc w:val="left"/>
      <w:pPr>
        <w:ind w:left="5263" w:hanging="300"/>
      </w:pPr>
      <w:rPr>
        <w:rFonts w:hint="default"/>
      </w:rPr>
    </w:lvl>
  </w:abstractNum>
  <w:abstractNum w:abstractNumId="32">
    <w:multiLevelType w:val="hybridMultilevel"/>
    <w:lvl w:ilvl="0">
      <w:start w:val="1"/>
      <w:numFmt w:val="decimal"/>
      <w:lvlText w:val="%1."/>
      <w:lvlJc w:val="left"/>
      <w:pPr>
        <w:ind w:left="332" w:hanging="219"/>
        <w:jc w:val="left"/>
      </w:pPr>
      <w:rPr>
        <w:rFonts w:hint="default" w:ascii="Times New Roman" w:hAnsi="Times New Roman" w:eastAsia="Times New Roman" w:cs="Times New Roman"/>
        <w:w w:val="100"/>
        <w:sz w:val="22"/>
        <w:szCs w:val="22"/>
      </w:rPr>
    </w:lvl>
    <w:lvl w:ilvl="1">
      <w:start w:val="0"/>
      <w:numFmt w:val="bullet"/>
      <w:lvlText w:val="•"/>
      <w:lvlJc w:val="left"/>
      <w:pPr>
        <w:ind w:left="976" w:hanging="219"/>
      </w:pPr>
      <w:rPr>
        <w:rFonts w:hint="default"/>
      </w:rPr>
    </w:lvl>
    <w:lvl w:ilvl="2">
      <w:start w:val="0"/>
      <w:numFmt w:val="bullet"/>
      <w:lvlText w:val="•"/>
      <w:lvlJc w:val="left"/>
      <w:pPr>
        <w:ind w:left="1612" w:hanging="219"/>
      </w:pPr>
      <w:rPr>
        <w:rFonts w:hint="default"/>
      </w:rPr>
    </w:lvl>
    <w:lvl w:ilvl="3">
      <w:start w:val="0"/>
      <w:numFmt w:val="bullet"/>
      <w:lvlText w:val="•"/>
      <w:lvlJc w:val="left"/>
      <w:pPr>
        <w:ind w:left="2248" w:hanging="219"/>
      </w:pPr>
      <w:rPr>
        <w:rFonts w:hint="default"/>
      </w:rPr>
    </w:lvl>
    <w:lvl w:ilvl="4">
      <w:start w:val="0"/>
      <w:numFmt w:val="bullet"/>
      <w:lvlText w:val="•"/>
      <w:lvlJc w:val="left"/>
      <w:pPr>
        <w:ind w:left="2884" w:hanging="219"/>
      </w:pPr>
      <w:rPr>
        <w:rFonts w:hint="default"/>
      </w:rPr>
    </w:lvl>
    <w:lvl w:ilvl="5">
      <w:start w:val="0"/>
      <w:numFmt w:val="bullet"/>
      <w:lvlText w:val="•"/>
      <w:lvlJc w:val="left"/>
      <w:pPr>
        <w:ind w:left="3520" w:hanging="219"/>
      </w:pPr>
      <w:rPr>
        <w:rFonts w:hint="default"/>
      </w:rPr>
    </w:lvl>
    <w:lvl w:ilvl="6">
      <w:start w:val="0"/>
      <w:numFmt w:val="bullet"/>
      <w:lvlText w:val="•"/>
      <w:lvlJc w:val="left"/>
      <w:pPr>
        <w:ind w:left="4156" w:hanging="219"/>
      </w:pPr>
      <w:rPr>
        <w:rFonts w:hint="default"/>
      </w:rPr>
    </w:lvl>
    <w:lvl w:ilvl="7">
      <w:start w:val="0"/>
      <w:numFmt w:val="bullet"/>
      <w:lvlText w:val="•"/>
      <w:lvlJc w:val="left"/>
      <w:pPr>
        <w:ind w:left="4792" w:hanging="219"/>
      </w:pPr>
      <w:rPr>
        <w:rFonts w:hint="default"/>
      </w:rPr>
    </w:lvl>
    <w:lvl w:ilvl="8">
      <w:start w:val="0"/>
      <w:numFmt w:val="bullet"/>
      <w:lvlText w:val="•"/>
      <w:lvlJc w:val="left"/>
      <w:pPr>
        <w:ind w:left="5428" w:hanging="219"/>
      </w:pPr>
      <w:rPr>
        <w:rFonts w:hint="default"/>
      </w:rPr>
    </w:lvl>
  </w:abstractNum>
  <w:abstractNum w:abstractNumId="31">
    <w:multiLevelType w:val="hybridMultilevel"/>
    <w:lvl w:ilvl="0">
      <w:start w:val="1"/>
      <w:numFmt w:val="decimal"/>
      <w:lvlText w:val="%1."/>
      <w:lvlJc w:val="left"/>
      <w:pPr>
        <w:ind w:left="330" w:hanging="219"/>
        <w:jc w:val="left"/>
      </w:pPr>
      <w:rPr>
        <w:rFonts w:hint="default" w:ascii="Times New Roman" w:hAnsi="Times New Roman" w:eastAsia="Times New Roman" w:cs="Times New Roman"/>
        <w:w w:val="100"/>
        <w:sz w:val="22"/>
        <w:szCs w:val="22"/>
      </w:rPr>
    </w:lvl>
    <w:lvl w:ilvl="1">
      <w:start w:val="1"/>
      <w:numFmt w:val="upperRoman"/>
      <w:lvlText w:val="%2."/>
      <w:lvlJc w:val="left"/>
      <w:pPr>
        <w:ind w:left="582" w:hanging="187"/>
        <w:jc w:val="right"/>
      </w:pPr>
      <w:rPr>
        <w:rFonts w:hint="default" w:ascii="Times New Roman" w:hAnsi="Times New Roman" w:eastAsia="Times New Roman" w:cs="Times New Roman"/>
        <w:w w:val="100"/>
        <w:sz w:val="22"/>
        <w:szCs w:val="22"/>
      </w:rPr>
    </w:lvl>
    <w:lvl w:ilvl="2">
      <w:start w:val="1"/>
      <w:numFmt w:val="decimal"/>
      <w:lvlText w:val="%3."/>
      <w:lvlJc w:val="left"/>
      <w:pPr>
        <w:ind w:left="822" w:hanging="241"/>
        <w:jc w:val="left"/>
      </w:pPr>
      <w:rPr>
        <w:rFonts w:hint="default" w:ascii="Times New Roman" w:hAnsi="Times New Roman" w:eastAsia="Times New Roman" w:cs="Times New Roman"/>
        <w:w w:val="100"/>
        <w:sz w:val="22"/>
        <w:szCs w:val="22"/>
      </w:rPr>
    </w:lvl>
    <w:lvl w:ilvl="3">
      <w:start w:val="1"/>
      <w:numFmt w:val="upperRoman"/>
      <w:lvlText w:val="%4."/>
      <w:lvlJc w:val="left"/>
      <w:pPr>
        <w:ind w:left="2754" w:hanging="180"/>
        <w:jc w:val="right"/>
      </w:pPr>
      <w:rPr>
        <w:rFonts w:hint="default" w:ascii="Times New Roman" w:hAnsi="Times New Roman" w:eastAsia="Times New Roman" w:cs="Times New Roman"/>
        <w:spacing w:val="-2"/>
        <w:w w:val="100"/>
        <w:sz w:val="22"/>
        <w:szCs w:val="22"/>
      </w:rPr>
    </w:lvl>
    <w:lvl w:ilvl="4">
      <w:start w:val="0"/>
      <w:numFmt w:val="bullet"/>
      <w:lvlText w:val="•"/>
      <w:lvlJc w:val="left"/>
      <w:pPr>
        <w:ind w:left="3321" w:hanging="180"/>
      </w:pPr>
      <w:rPr>
        <w:rFonts w:hint="default"/>
      </w:rPr>
    </w:lvl>
    <w:lvl w:ilvl="5">
      <w:start w:val="0"/>
      <w:numFmt w:val="bullet"/>
      <w:lvlText w:val="•"/>
      <w:lvlJc w:val="left"/>
      <w:pPr>
        <w:ind w:left="3882" w:hanging="180"/>
      </w:pPr>
      <w:rPr>
        <w:rFonts w:hint="default"/>
      </w:rPr>
    </w:lvl>
    <w:lvl w:ilvl="6">
      <w:start w:val="0"/>
      <w:numFmt w:val="bullet"/>
      <w:lvlText w:val="•"/>
      <w:lvlJc w:val="left"/>
      <w:pPr>
        <w:ind w:left="4443" w:hanging="180"/>
      </w:pPr>
      <w:rPr>
        <w:rFonts w:hint="default"/>
      </w:rPr>
    </w:lvl>
    <w:lvl w:ilvl="7">
      <w:start w:val="0"/>
      <w:numFmt w:val="bullet"/>
      <w:lvlText w:val="•"/>
      <w:lvlJc w:val="left"/>
      <w:pPr>
        <w:ind w:left="5004" w:hanging="180"/>
      </w:pPr>
      <w:rPr>
        <w:rFonts w:hint="default"/>
      </w:rPr>
    </w:lvl>
    <w:lvl w:ilvl="8">
      <w:start w:val="0"/>
      <w:numFmt w:val="bullet"/>
      <w:lvlText w:val="•"/>
      <w:lvlJc w:val="left"/>
      <w:pPr>
        <w:ind w:left="5565" w:hanging="180"/>
      </w:pPr>
      <w:rPr>
        <w:rFonts w:hint="default"/>
      </w:rPr>
    </w:lvl>
  </w:abstractNum>
  <w:abstractNum w:abstractNumId="30">
    <w:multiLevelType w:val="hybridMultilevel"/>
    <w:lvl w:ilvl="0">
      <w:start w:val="1"/>
      <w:numFmt w:val="decimal"/>
      <w:lvlText w:val="%1."/>
      <w:lvlJc w:val="left"/>
      <w:pPr>
        <w:ind w:left="108" w:hanging="168"/>
        <w:jc w:val="left"/>
      </w:pPr>
      <w:rPr>
        <w:rFonts w:hint="default" w:ascii="Times New Roman" w:hAnsi="Times New Roman" w:eastAsia="Times New Roman" w:cs="Times New Roman"/>
        <w:spacing w:val="-2"/>
        <w:w w:val="100"/>
        <w:sz w:val="16"/>
        <w:szCs w:val="16"/>
      </w:rPr>
    </w:lvl>
    <w:lvl w:ilvl="1">
      <w:start w:val="0"/>
      <w:numFmt w:val="bullet"/>
      <w:lvlText w:val="•"/>
      <w:lvlJc w:val="left"/>
      <w:pPr>
        <w:ind w:left="449" w:hanging="168"/>
      </w:pPr>
      <w:rPr>
        <w:rFonts w:hint="default"/>
      </w:rPr>
    </w:lvl>
    <w:lvl w:ilvl="2">
      <w:start w:val="0"/>
      <w:numFmt w:val="bullet"/>
      <w:lvlText w:val="•"/>
      <w:lvlJc w:val="left"/>
      <w:pPr>
        <w:ind w:left="798" w:hanging="168"/>
      </w:pPr>
      <w:rPr>
        <w:rFonts w:hint="default"/>
      </w:rPr>
    </w:lvl>
    <w:lvl w:ilvl="3">
      <w:start w:val="0"/>
      <w:numFmt w:val="bullet"/>
      <w:lvlText w:val="•"/>
      <w:lvlJc w:val="left"/>
      <w:pPr>
        <w:ind w:left="1147" w:hanging="168"/>
      </w:pPr>
      <w:rPr>
        <w:rFonts w:hint="default"/>
      </w:rPr>
    </w:lvl>
    <w:lvl w:ilvl="4">
      <w:start w:val="0"/>
      <w:numFmt w:val="bullet"/>
      <w:lvlText w:val="•"/>
      <w:lvlJc w:val="left"/>
      <w:pPr>
        <w:ind w:left="1497" w:hanging="168"/>
      </w:pPr>
      <w:rPr>
        <w:rFonts w:hint="default"/>
      </w:rPr>
    </w:lvl>
    <w:lvl w:ilvl="5">
      <w:start w:val="0"/>
      <w:numFmt w:val="bullet"/>
      <w:lvlText w:val="•"/>
      <w:lvlJc w:val="left"/>
      <w:pPr>
        <w:ind w:left="1846" w:hanging="168"/>
      </w:pPr>
      <w:rPr>
        <w:rFonts w:hint="default"/>
      </w:rPr>
    </w:lvl>
    <w:lvl w:ilvl="6">
      <w:start w:val="0"/>
      <w:numFmt w:val="bullet"/>
      <w:lvlText w:val="•"/>
      <w:lvlJc w:val="left"/>
      <w:pPr>
        <w:ind w:left="2195" w:hanging="168"/>
      </w:pPr>
      <w:rPr>
        <w:rFonts w:hint="default"/>
      </w:rPr>
    </w:lvl>
    <w:lvl w:ilvl="7">
      <w:start w:val="0"/>
      <w:numFmt w:val="bullet"/>
      <w:lvlText w:val="•"/>
      <w:lvlJc w:val="left"/>
      <w:pPr>
        <w:ind w:left="2544" w:hanging="168"/>
      </w:pPr>
      <w:rPr>
        <w:rFonts w:hint="default"/>
      </w:rPr>
    </w:lvl>
    <w:lvl w:ilvl="8">
      <w:start w:val="0"/>
      <w:numFmt w:val="bullet"/>
      <w:lvlText w:val="•"/>
      <w:lvlJc w:val="left"/>
      <w:pPr>
        <w:ind w:left="2894" w:hanging="168"/>
      </w:pPr>
      <w:rPr>
        <w:rFonts w:hint="default"/>
      </w:rPr>
    </w:lvl>
  </w:abstractNum>
  <w:abstractNum w:abstractNumId="29">
    <w:multiLevelType w:val="hybridMultilevel"/>
    <w:lvl w:ilvl="0">
      <w:start w:val="2"/>
      <w:numFmt w:val="decimal"/>
      <w:lvlText w:val="%1)"/>
      <w:lvlJc w:val="left"/>
      <w:pPr>
        <w:ind w:left="112" w:hanging="260"/>
        <w:jc w:val="left"/>
      </w:pPr>
      <w:rPr>
        <w:rFonts w:hint="default" w:ascii="Times New Roman" w:hAnsi="Times New Roman" w:eastAsia="Times New Roman" w:cs="Times New Roman"/>
        <w:w w:val="100"/>
        <w:sz w:val="22"/>
        <w:szCs w:val="22"/>
      </w:rPr>
    </w:lvl>
    <w:lvl w:ilvl="1">
      <w:start w:val="1"/>
      <w:numFmt w:val="decimal"/>
      <w:lvlText w:val="%2)"/>
      <w:lvlJc w:val="left"/>
      <w:pPr>
        <w:ind w:left="112" w:hanging="265"/>
        <w:jc w:val="right"/>
      </w:pPr>
      <w:rPr>
        <w:rFonts w:hint="default" w:ascii="Times New Roman" w:hAnsi="Times New Roman" w:eastAsia="Times New Roman" w:cs="Times New Roman"/>
        <w:w w:val="100"/>
        <w:sz w:val="22"/>
        <w:szCs w:val="22"/>
      </w:rPr>
    </w:lvl>
    <w:lvl w:ilvl="2">
      <w:start w:val="0"/>
      <w:numFmt w:val="bullet"/>
      <w:lvlText w:val="•"/>
      <w:lvlJc w:val="left"/>
      <w:pPr>
        <w:ind w:left="1446" w:hanging="265"/>
      </w:pPr>
      <w:rPr>
        <w:rFonts w:hint="default"/>
      </w:rPr>
    </w:lvl>
    <w:lvl w:ilvl="3">
      <w:start w:val="0"/>
      <w:numFmt w:val="bullet"/>
      <w:lvlText w:val="•"/>
      <w:lvlJc w:val="left"/>
      <w:pPr>
        <w:ind w:left="2110" w:hanging="265"/>
      </w:pPr>
      <w:rPr>
        <w:rFonts w:hint="default"/>
      </w:rPr>
    </w:lvl>
    <w:lvl w:ilvl="4">
      <w:start w:val="0"/>
      <w:numFmt w:val="bullet"/>
      <w:lvlText w:val="•"/>
      <w:lvlJc w:val="left"/>
      <w:pPr>
        <w:ind w:left="2773" w:hanging="265"/>
      </w:pPr>
      <w:rPr>
        <w:rFonts w:hint="default"/>
      </w:rPr>
    </w:lvl>
    <w:lvl w:ilvl="5">
      <w:start w:val="0"/>
      <w:numFmt w:val="bullet"/>
      <w:lvlText w:val="•"/>
      <w:lvlJc w:val="left"/>
      <w:pPr>
        <w:ind w:left="3437" w:hanging="265"/>
      </w:pPr>
      <w:rPr>
        <w:rFonts w:hint="default"/>
      </w:rPr>
    </w:lvl>
    <w:lvl w:ilvl="6">
      <w:start w:val="0"/>
      <w:numFmt w:val="bullet"/>
      <w:lvlText w:val="•"/>
      <w:lvlJc w:val="left"/>
      <w:pPr>
        <w:ind w:left="4100" w:hanging="265"/>
      </w:pPr>
      <w:rPr>
        <w:rFonts w:hint="default"/>
      </w:rPr>
    </w:lvl>
    <w:lvl w:ilvl="7">
      <w:start w:val="0"/>
      <w:numFmt w:val="bullet"/>
      <w:lvlText w:val="•"/>
      <w:lvlJc w:val="left"/>
      <w:pPr>
        <w:ind w:left="4763" w:hanging="265"/>
      </w:pPr>
      <w:rPr>
        <w:rFonts w:hint="default"/>
      </w:rPr>
    </w:lvl>
    <w:lvl w:ilvl="8">
      <w:start w:val="0"/>
      <w:numFmt w:val="bullet"/>
      <w:lvlText w:val="•"/>
      <w:lvlJc w:val="left"/>
      <w:pPr>
        <w:ind w:left="5427" w:hanging="265"/>
      </w:pPr>
      <w:rPr>
        <w:rFonts w:hint="default"/>
      </w:rPr>
    </w:lvl>
  </w:abstractNum>
  <w:abstractNum w:abstractNumId="28">
    <w:multiLevelType w:val="hybridMultilevel"/>
    <w:lvl w:ilvl="0">
      <w:start w:val="1"/>
      <w:numFmt w:val="decimal"/>
      <w:lvlText w:val="%1."/>
      <w:lvlJc w:val="left"/>
      <w:pPr>
        <w:ind w:left="330" w:hanging="219"/>
        <w:jc w:val="left"/>
      </w:pPr>
      <w:rPr>
        <w:rFonts w:hint="default" w:ascii="Times New Roman" w:hAnsi="Times New Roman" w:eastAsia="Times New Roman" w:cs="Times New Roman"/>
        <w:w w:val="100"/>
        <w:sz w:val="22"/>
        <w:szCs w:val="22"/>
      </w:rPr>
    </w:lvl>
    <w:lvl w:ilvl="1">
      <w:start w:val="0"/>
      <w:numFmt w:val="bullet"/>
      <w:lvlText w:val="•"/>
      <w:lvlJc w:val="left"/>
      <w:pPr>
        <w:ind w:left="5220" w:hanging="219"/>
      </w:pPr>
      <w:rPr>
        <w:rFonts w:hint="default"/>
      </w:rPr>
    </w:lvl>
    <w:lvl w:ilvl="2">
      <w:start w:val="0"/>
      <w:numFmt w:val="bullet"/>
      <w:lvlText w:val="•"/>
      <w:lvlJc w:val="left"/>
      <w:pPr>
        <w:ind w:left="5390" w:hanging="219"/>
      </w:pPr>
      <w:rPr>
        <w:rFonts w:hint="default"/>
      </w:rPr>
    </w:lvl>
    <w:lvl w:ilvl="3">
      <w:start w:val="0"/>
      <w:numFmt w:val="bullet"/>
      <w:lvlText w:val="•"/>
      <w:lvlJc w:val="left"/>
      <w:pPr>
        <w:ind w:left="5560" w:hanging="219"/>
      </w:pPr>
      <w:rPr>
        <w:rFonts w:hint="default"/>
      </w:rPr>
    </w:lvl>
    <w:lvl w:ilvl="4">
      <w:start w:val="0"/>
      <w:numFmt w:val="bullet"/>
      <w:lvlText w:val="•"/>
      <w:lvlJc w:val="left"/>
      <w:pPr>
        <w:ind w:left="5731" w:hanging="219"/>
      </w:pPr>
      <w:rPr>
        <w:rFonts w:hint="default"/>
      </w:rPr>
    </w:lvl>
    <w:lvl w:ilvl="5">
      <w:start w:val="0"/>
      <w:numFmt w:val="bullet"/>
      <w:lvlText w:val="•"/>
      <w:lvlJc w:val="left"/>
      <w:pPr>
        <w:ind w:left="5901" w:hanging="219"/>
      </w:pPr>
      <w:rPr>
        <w:rFonts w:hint="default"/>
      </w:rPr>
    </w:lvl>
    <w:lvl w:ilvl="6">
      <w:start w:val="0"/>
      <w:numFmt w:val="bullet"/>
      <w:lvlText w:val="•"/>
      <w:lvlJc w:val="left"/>
      <w:pPr>
        <w:ind w:left="6072" w:hanging="219"/>
      </w:pPr>
      <w:rPr>
        <w:rFonts w:hint="default"/>
      </w:rPr>
    </w:lvl>
    <w:lvl w:ilvl="7">
      <w:start w:val="0"/>
      <w:numFmt w:val="bullet"/>
      <w:lvlText w:val="•"/>
      <w:lvlJc w:val="left"/>
      <w:pPr>
        <w:ind w:left="6242" w:hanging="219"/>
      </w:pPr>
      <w:rPr>
        <w:rFonts w:hint="default"/>
      </w:rPr>
    </w:lvl>
    <w:lvl w:ilvl="8">
      <w:start w:val="0"/>
      <w:numFmt w:val="bullet"/>
      <w:lvlText w:val="•"/>
      <w:lvlJc w:val="left"/>
      <w:pPr>
        <w:ind w:left="6413" w:hanging="219"/>
      </w:pPr>
      <w:rPr>
        <w:rFonts w:hint="default"/>
      </w:rPr>
    </w:lvl>
  </w:abstractNum>
  <w:abstractNum w:abstractNumId="27">
    <w:multiLevelType w:val="hybridMultilevel"/>
    <w:lvl w:ilvl="0">
      <w:start w:val="1"/>
      <w:numFmt w:val="decimal"/>
      <w:lvlText w:val="%1"/>
      <w:lvlJc w:val="left"/>
      <w:pPr>
        <w:ind w:left="592" w:hanging="190"/>
        <w:jc w:val="right"/>
      </w:pPr>
      <w:rPr>
        <w:rFonts w:hint="default" w:ascii="Times New Roman" w:hAnsi="Times New Roman" w:eastAsia="Times New Roman" w:cs="Times New Roman"/>
        <w:w w:val="99"/>
        <w:sz w:val="14"/>
        <w:szCs w:val="14"/>
      </w:rPr>
    </w:lvl>
    <w:lvl w:ilvl="1">
      <w:start w:val="0"/>
      <w:numFmt w:val="bullet"/>
      <w:lvlText w:val="•"/>
      <w:lvlJc w:val="left"/>
      <w:pPr>
        <w:ind w:left="1215" w:hanging="190"/>
      </w:pPr>
      <w:rPr>
        <w:rFonts w:hint="default"/>
      </w:rPr>
    </w:lvl>
    <w:lvl w:ilvl="2">
      <w:start w:val="0"/>
      <w:numFmt w:val="bullet"/>
      <w:lvlText w:val="•"/>
      <w:lvlJc w:val="left"/>
      <w:pPr>
        <w:ind w:left="1830" w:hanging="190"/>
      </w:pPr>
      <w:rPr>
        <w:rFonts w:hint="default"/>
      </w:rPr>
    </w:lvl>
    <w:lvl w:ilvl="3">
      <w:start w:val="0"/>
      <w:numFmt w:val="bullet"/>
      <w:lvlText w:val="•"/>
      <w:lvlJc w:val="left"/>
      <w:pPr>
        <w:ind w:left="2446" w:hanging="190"/>
      </w:pPr>
      <w:rPr>
        <w:rFonts w:hint="default"/>
      </w:rPr>
    </w:lvl>
    <w:lvl w:ilvl="4">
      <w:start w:val="0"/>
      <w:numFmt w:val="bullet"/>
      <w:lvlText w:val="•"/>
      <w:lvlJc w:val="left"/>
      <w:pPr>
        <w:ind w:left="3061" w:hanging="190"/>
      </w:pPr>
      <w:rPr>
        <w:rFonts w:hint="default"/>
      </w:rPr>
    </w:lvl>
    <w:lvl w:ilvl="5">
      <w:start w:val="0"/>
      <w:numFmt w:val="bullet"/>
      <w:lvlText w:val="•"/>
      <w:lvlJc w:val="left"/>
      <w:pPr>
        <w:ind w:left="3677" w:hanging="190"/>
      </w:pPr>
      <w:rPr>
        <w:rFonts w:hint="default"/>
      </w:rPr>
    </w:lvl>
    <w:lvl w:ilvl="6">
      <w:start w:val="0"/>
      <w:numFmt w:val="bullet"/>
      <w:lvlText w:val="•"/>
      <w:lvlJc w:val="left"/>
      <w:pPr>
        <w:ind w:left="4292" w:hanging="190"/>
      </w:pPr>
      <w:rPr>
        <w:rFonts w:hint="default"/>
      </w:rPr>
    </w:lvl>
    <w:lvl w:ilvl="7">
      <w:start w:val="0"/>
      <w:numFmt w:val="bullet"/>
      <w:lvlText w:val="•"/>
      <w:lvlJc w:val="left"/>
      <w:pPr>
        <w:ind w:left="4907" w:hanging="190"/>
      </w:pPr>
      <w:rPr>
        <w:rFonts w:hint="default"/>
      </w:rPr>
    </w:lvl>
    <w:lvl w:ilvl="8">
      <w:start w:val="0"/>
      <w:numFmt w:val="bullet"/>
      <w:lvlText w:val="•"/>
      <w:lvlJc w:val="left"/>
      <w:pPr>
        <w:ind w:left="5523" w:hanging="190"/>
      </w:pPr>
      <w:rPr>
        <w:rFonts w:hint="default"/>
      </w:rPr>
    </w:lvl>
  </w:abstractNum>
  <w:abstractNum w:abstractNumId="26">
    <w:multiLevelType w:val="hybridMultilevel"/>
    <w:lvl w:ilvl="0">
      <w:start w:val="1"/>
      <w:numFmt w:val="upperRoman"/>
      <w:lvlText w:val="%1."/>
      <w:lvlJc w:val="left"/>
      <w:pPr>
        <w:ind w:left="580" w:hanging="188"/>
        <w:jc w:val="right"/>
      </w:pPr>
      <w:rPr>
        <w:rFonts w:hint="default" w:ascii="Times New Roman" w:hAnsi="Times New Roman" w:eastAsia="Times New Roman" w:cs="Times New Roman"/>
        <w:w w:val="100"/>
        <w:sz w:val="22"/>
        <w:szCs w:val="22"/>
      </w:rPr>
    </w:lvl>
    <w:lvl w:ilvl="1">
      <w:start w:val="1"/>
      <w:numFmt w:val="decimal"/>
      <w:lvlText w:val="%2."/>
      <w:lvlJc w:val="left"/>
      <w:pPr>
        <w:ind w:left="820" w:hanging="241"/>
        <w:jc w:val="left"/>
      </w:pPr>
      <w:rPr>
        <w:rFonts w:hint="default" w:ascii="Times New Roman" w:hAnsi="Times New Roman" w:eastAsia="Times New Roman" w:cs="Times New Roman"/>
        <w:w w:val="100"/>
        <w:sz w:val="22"/>
        <w:szCs w:val="22"/>
      </w:rPr>
    </w:lvl>
    <w:lvl w:ilvl="2">
      <w:start w:val="1"/>
      <w:numFmt w:val="upperRoman"/>
      <w:lvlText w:val="%3."/>
      <w:lvlJc w:val="left"/>
      <w:pPr>
        <w:ind w:left="1655" w:hanging="180"/>
        <w:jc w:val="right"/>
      </w:pPr>
      <w:rPr>
        <w:rFonts w:hint="default" w:ascii="Times New Roman" w:hAnsi="Times New Roman" w:eastAsia="Times New Roman" w:cs="Times New Roman"/>
        <w:spacing w:val="-2"/>
        <w:w w:val="100"/>
        <w:sz w:val="22"/>
        <w:szCs w:val="22"/>
      </w:rPr>
    </w:lvl>
    <w:lvl w:ilvl="3">
      <w:start w:val="0"/>
      <w:numFmt w:val="bullet"/>
      <w:lvlText w:val="•"/>
      <w:lvlJc w:val="left"/>
      <w:pPr>
        <w:ind w:left="2288" w:hanging="180"/>
      </w:pPr>
      <w:rPr>
        <w:rFonts w:hint="default"/>
      </w:rPr>
    </w:lvl>
    <w:lvl w:ilvl="4">
      <w:start w:val="0"/>
      <w:numFmt w:val="bullet"/>
      <w:lvlText w:val="•"/>
      <w:lvlJc w:val="left"/>
      <w:pPr>
        <w:ind w:left="2917" w:hanging="180"/>
      </w:pPr>
      <w:rPr>
        <w:rFonts w:hint="default"/>
      </w:rPr>
    </w:lvl>
    <w:lvl w:ilvl="5">
      <w:start w:val="0"/>
      <w:numFmt w:val="bullet"/>
      <w:lvlText w:val="•"/>
      <w:lvlJc w:val="left"/>
      <w:pPr>
        <w:ind w:left="3545" w:hanging="180"/>
      </w:pPr>
      <w:rPr>
        <w:rFonts w:hint="default"/>
      </w:rPr>
    </w:lvl>
    <w:lvl w:ilvl="6">
      <w:start w:val="0"/>
      <w:numFmt w:val="bullet"/>
      <w:lvlText w:val="•"/>
      <w:lvlJc w:val="left"/>
      <w:pPr>
        <w:ind w:left="4174" w:hanging="180"/>
      </w:pPr>
      <w:rPr>
        <w:rFonts w:hint="default"/>
      </w:rPr>
    </w:lvl>
    <w:lvl w:ilvl="7">
      <w:start w:val="0"/>
      <w:numFmt w:val="bullet"/>
      <w:lvlText w:val="•"/>
      <w:lvlJc w:val="left"/>
      <w:pPr>
        <w:ind w:left="4802" w:hanging="180"/>
      </w:pPr>
      <w:rPr>
        <w:rFonts w:hint="default"/>
      </w:rPr>
    </w:lvl>
    <w:lvl w:ilvl="8">
      <w:start w:val="0"/>
      <w:numFmt w:val="bullet"/>
      <w:lvlText w:val="•"/>
      <w:lvlJc w:val="left"/>
      <w:pPr>
        <w:ind w:left="5431" w:hanging="180"/>
      </w:pPr>
      <w:rPr>
        <w:rFonts w:hint="default"/>
      </w:rPr>
    </w:lvl>
  </w:abstractNum>
  <w:abstractNum w:abstractNumId="25">
    <w:multiLevelType w:val="hybridMultilevel"/>
    <w:lvl w:ilvl="0">
      <w:start w:val="1"/>
      <w:numFmt w:val="decimal"/>
      <w:lvlText w:val="%1."/>
      <w:lvlJc w:val="left"/>
      <w:pPr>
        <w:ind w:left="330" w:hanging="219"/>
        <w:jc w:val="left"/>
      </w:pPr>
      <w:rPr>
        <w:rFonts w:hint="default" w:ascii="Times New Roman" w:hAnsi="Times New Roman" w:eastAsia="Times New Roman" w:cs="Times New Roman"/>
        <w:w w:val="100"/>
        <w:sz w:val="22"/>
        <w:szCs w:val="22"/>
      </w:rPr>
    </w:lvl>
    <w:lvl w:ilvl="1">
      <w:start w:val="1"/>
      <w:numFmt w:val="upperLetter"/>
      <w:lvlText w:val="%2."/>
      <w:lvlJc w:val="left"/>
      <w:pPr>
        <w:ind w:left="618" w:hanging="267"/>
        <w:jc w:val="left"/>
      </w:pPr>
      <w:rPr>
        <w:rFonts w:hint="default" w:ascii="Times New Roman" w:hAnsi="Times New Roman" w:eastAsia="Times New Roman" w:cs="Times New Roman"/>
        <w:spacing w:val="-1"/>
        <w:w w:val="100"/>
        <w:sz w:val="22"/>
        <w:szCs w:val="22"/>
      </w:rPr>
    </w:lvl>
    <w:lvl w:ilvl="2">
      <w:start w:val="0"/>
      <w:numFmt w:val="bullet"/>
      <w:lvlText w:val="•"/>
      <w:lvlJc w:val="left"/>
      <w:pPr>
        <w:ind w:left="1298" w:hanging="267"/>
      </w:pPr>
      <w:rPr>
        <w:rFonts w:hint="default"/>
      </w:rPr>
    </w:lvl>
    <w:lvl w:ilvl="3">
      <w:start w:val="0"/>
      <w:numFmt w:val="bullet"/>
      <w:lvlText w:val="•"/>
      <w:lvlJc w:val="left"/>
      <w:pPr>
        <w:ind w:left="1977" w:hanging="267"/>
      </w:pPr>
      <w:rPr>
        <w:rFonts w:hint="default"/>
      </w:rPr>
    </w:lvl>
    <w:lvl w:ilvl="4">
      <w:start w:val="0"/>
      <w:numFmt w:val="bullet"/>
      <w:lvlText w:val="•"/>
      <w:lvlJc w:val="left"/>
      <w:pPr>
        <w:ind w:left="2656" w:hanging="267"/>
      </w:pPr>
      <w:rPr>
        <w:rFonts w:hint="default"/>
      </w:rPr>
    </w:lvl>
    <w:lvl w:ilvl="5">
      <w:start w:val="0"/>
      <w:numFmt w:val="bullet"/>
      <w:lvlText w:val="•"/>
      <w:lvlJc w:val="left"/>
      <w:pPr>
        <w:ind w:left="3334" w:hanging="267"/>
      </w:pPr>
      <w:rPr>
        <w:rFonts w:hint="default"/>
      </w:rPr>
    </w:lvl>
    <w:lvl w:ilvl="6">
      <w:start w:val="0"/>
      <w:numFmt w:val="bullet"/>
      <w:lvlText w:val="•"/>
      <w:lvlJc w:val="left"/>
      <w:pPr>
        <w:ind w:left="4013" w:hanging="267"/>
      </w:pPr>
      <w:rPr>
        <w:rFonts w:hint="default"/>
      </w:rPr>
    </w:lvl>
    <w:lvl w:ilvl="7">
      <w:start w:val="0"/>
      <w:numFmt w:val="bullet"/>
      <w:lvlText w:val="•"/>
      <w:lvlJc w:val="left"/>
      <w:pPr>
        <w:ind w:left="4692" w:hanging="267"/>
      </w:pPr>
      <w:rPr>
        <w:rFonts w:hint="default"/>
      </w:rPr>
    </w:lvl>
    <w:lvl w:ilvl="8">
      <w:start w:val="0"/>
      <w:numFmt w:val="bullet"/>
      <w:lvlText w:val="•"/>
      <w:lvlJc w:val="left"/>
      <w:pPr>
        <w:ind w:left="5370" w:hanging="267"/>
      </w:pPr>
      <w:rPr>
        <w:rFonts w:hint="default"/>
      </w:rPr>
    </w:lvl>
  </w:abstractNum>
  <w:abstractNum w:abstractNumId="24">
    <w:multiLevelType w:val="hybridMultilevel"/>
    <w:lvl w:ilvl="0">
      <w:start w:val="0"/>
      <w:numFmt w:val="bullet"/>
      <w:lvlText w:val="—"/>
      <w:lvlJc w:val="left"/>
      <w:pPr>
        <w:ind w:left="1634" w:hanging="250"/>
      </w:pPr>
      <w:rPr>
        <w:rFonts w:hint="default" w:ascii="Times New Roman" w:hAnsi="Times New Roman" w:eastAsia="Times New Roman" w:cs="Times New Roman"/>
        <w:w w:val="99"/>
        <w:sz w:val="20"/>
        <w:szCs w:val="20"/>
      </w:rPr>
    </w:lvl>
    <w:lvl w:ilvl="1">
      <w:start w:val="0"/>
      <w:numFmt w:val="bullet"/>
      <w:lvlText w:val="—"/>
      <w:lvlJc w:val="left"/>
      <w:pPr>
        <w:ind w:left="1830" w:hanging="250"/>
      </w:pPr>
      <w:rPr>
        <w:rFonts w:hint="default" w:ascii="Times New Roman" w:hAnsi="Times New Roman" w:eastAsia="Times New Roman" w:cs="Times New Roman"/>
        <w:w w:val="99"/>
        <w:sz w:val="20"/>
        <w:szCs w:val="20"/>
      </w:rPr>
    </w:lvl>
    <w:lvl w:ilvl="2">
      <w:start w:val="0"/>
      <w:numFmt w:val="bullet"/>
      <w:lvlText w:val="—"/>
      <w:lvlJc w:val="left"/>
      <w:pPr>
        <w:ind w:left="2027" w:hanging="250"/>
      </w:pPr>
      <w:rPr>
        <w:rFonts w:hint="default" w:ascii="Times New Roman" w:hAnsi="Times New Roman" w:eastAsia="Times New Roman" w:cs="Times New Roman"/>
        <w:w w:val="99"/>
        <w:sz w:val="20"/>
        <w:szCs w:val="20"/>
      </w:rPr>
    </w:lvl>
    <w:lvl w:ilvl="3">
      <w:start w:val="0"/>
      <w:numFmt w:val="bullet"/>
      <w:lvlText w:val="—"/>
      <w:lvlJc w:val="left"/>
      <w:pPr>
        <w:ind w:left="2224" w:hanging="250"/>
      </w:pPr>
      <w:rPr>
        <w:rFonts w:hint="default" w:ascii="Times New Roman" w:hAnsi="Times New Roman" w:eastAsia="Times New Roman" w:cs="Times New Roman"/>
        <w:w w:val="99"/>
        <w:sz w:val="20"/>
        <w:szCs w:val="20"/>
      </w:rPr>
    </w:lvl>
    <w:lvl w:ilvl="4">
      <w:start w:val="0"/>
      <w:numFmt w:val="bullet"/>
      <w:lvlText w:val="—"/>
      <w:lvlJc w:val="left"/>
      <w:pPr>
        <w:ind w:left="2421" w:hanging="250"/>
      </w:pPr>
      <w:rPr>
        <w:rFonts w:hint="default" w:ascii="Times New Roman" w:hAnsi="Times New Roman" w:eastAsia="Times New Roman" w:cs="Times New Roman"/>
        <w:w w:val="99"/>
        <w:sz w:val="20"/>
        <w:szCs w:val="20"/>
      </w:rPr>
    </w:lvl>
    <w:lvl w:ilvl="5">
      <w:start w:val="0"/>
      <w:numFmt w:val="bullet"/>
      <w:lvlText w:val="•"/>
      <w:lvlJc w:val="left"/>
      <w:pPr>
        <w:ind w:left="3138" w:hanging="250"/>
      </w:pPr>
      <w:rPr>
        <w:rFonts w:hint="default"/>
      </w:rPr>
    </w:lvl>
    <w:lvl w:ilvl="6">
      <w:start w:val="0"/>
      <w:numFmt w:val="bullet"/>
      <w:lvlText w:val="•"/>
      <w:lvlJc w:val="left"/>
      <w:pPr>
        <w:ind w:left="3856" w:hanging="250"/>
      </w:pPr>
      <w:rPr>
        <w:rFonts w:hint="default"/>
      </w:rPr>
    </w:lvl>
    <w:lvl w:ilvl="7">
      <w:start w:val="0"/>
      <w:numFmt w:val="bullet"/>
      <w:lvlText w:val="•"/>
      <w:lvlJc w:val="left"/>
      <w:pPr>
        <w:ind w:left="4574" w:hanging="250"/>
      </w:pPr>
      <w:rPr>
        <w:rFonts w:hint="default"/>
      </w:rPr>
    </w:lvl>
    <w:lvl w:ilvl="8">
      <w:start w:val="0"/>
      <w:numFmt w:val="bullet"/>
      <w:lvlText w:val="•"/>
      <w:lvlJc w:val="left"/>
      <w:pPr>
        <w:ind w:left="5292" w:hanging="250"/>
      </w:pPr>
      <w:rPr>
        <w:rFonts w:hint="default"/>
      </w:rPr>
    </w:lvl>
  </w:abstractNum>
  <w:abstractNum w:abstractNumId="23">
    <w:multiLevelType w:val="hybridMultilevel"/>
    <w:lvl w:ilvl="0">
      <w:start w:val="0"/>
      <w:numFmt w:val="bullet"/>
      <w:lvlText w:val="—"/>
      <w:lvlJc w:val="left"/>
      <w:pPr>
        <w:ind w:left="892" w:hanging="250"/>
      </w:pPr>
      <w:rPr>
        <w:rFonts w:hint="default" w:ascii="Times New Roman" w:hAnsi="Times New Roman" w:eastAsia="Times New Roman" w:cs="Times New Roman"/>
        <w:w w:val="99"/>
        <w:sz w:val="20"/>
        <w:szCs w:val="20"/>
      </w:rPr>
    </w:lvl>
    <w:lvl w:ilvl="1">
      <w:start w:val="0"/>
      <w:numFmt w:val="bullet"/>
      <w:lvlText w:val="—"/>
      <w:lvlJc w:val="left"/>
      <w:pPr>
        <w:ind w:left="1338" w:hanging="250"/>
      </w:pPr>
      <w:rPr>
        <w:rFonts w:hint="default" w:ascii="Times New Roman" w:hAnsi="Times New Roman" w:eastAsia="Times New Roman" w:cs="Times New Roman"/>
        <w:w w:val="99"/>
        <w:sz w:val="20"/>
        <w:szCs w:val="20"/>
      </w:rPr>
    </w:lvl>
    <w:lvl w:ilvl="2">
      <w:start w:val="0"/>
      <w:numFmt w:val="bullet"/>
      <w:lvlText w:val="—"/>
      <w:lvlJc w:val="left"/>
      <w:pPr>
        <w:ind w:left="1535" w:hanging="250"/>
      </w:pPr>
      <w:rPr>
        <w:rFonts w:hint="default" w:ascii="Times New Roman" w:hAnsi="Times New Roman" w:eastAsia="Times New Roman" w:cs="Times New Roman"/>
        <w:w w:val="99"/>
        <w:sz w:val="20"/>
        <w:szCs w:val="20"/>
      </w:rPr>
    </w:lvl>
    <w:lvl w:ilvl="3">
      <w:start w:val="0"/>
      <w:numFmt w:val="bullet"/>
      <w:lvlText w:val="—"/>
      <w:lvlJc w:val="left"/>
      <w:pPr>
        <w:ind w:left="1732" w:hanging="250"/>
      </w:pPr>
      <w:rPr>
        <w:rFonts w:hint="default" w:ascii="Times New Roman" w:hAnsi="Times New Roman" w:eastAsia="Times New Roman" w:cs="Times New Roman"/>
        <w:w w:val="99"/>
        <w:sz w:val="20"/>
        <w:szCs w:val="20"/>
      </w:rPr>
    </w:lvl>
    <w:lvl w:ilvl="4">
      <w:start w:val="0"/>
      <w:numFmt w:val="bullet"/>
      <w:lvlText w:val="—"/>
      <w:lvlJc w:val="left"/>
      <w:pPr>
        <w:ind w:left="1929" w:hanging="250"/>
      </w:pPr>
      <w:rPr>
        <w:rFonts w:hint="default" w:ascii="Times New Roman" w:hAnsi="Times New Roman" w:eastAsia="Times New Roman" w:cs="Times New Roman"/>
        <w:w w:val="99"/>
        <w:sz w:val="20"/>
        <w:szCs w:val="20"/>
      </w:rPr>
    </w:lvl>
    <w:lvl w:ilvl="5">
      <w:start w:val="0"/>
      <w:numFmt w:val="bullet"/>
      <w:lvlText w:val="•"/>
      <w:lvlJc w:val="left"/>
      <w:pPr>
        <w:ind w:left="2721" w:hanging="250"/>
      </w:pPr>
      <w:rPr>
        <w:rFonts w:hint="default"/>
      </w:rPr>
    </w:lvl>
    <w:lvl w:ilvl="6">
      <w:start w:val="0"/>
      <w:numFmt w:val="bullet"/>
      <w:lvlText w:val="•"/>
      <w:lvlJc w:val="left"/>
      <w:pPr>
        <w:ind w:left="3522" w:hanging="250"/>
      </w:pPr>
      <w:rPr>
        <w:rFonts w:hint="default"/>
      </w:rPr>
    </w:lvl>
    <w:lvl w:ilvl="7">
      <w:start w:val="0"/>
      <w:numFmt w:val="bullet"/>
      <w:lvlText w:val="•"/>
      <w:lvlJc w:val="left"/>
      <w:pPr>
        <w:ind w:left="4324" w:hanging="250"/>
      </w:pPr>
      <w:rPr>
        <w:rFonts w:hint="default"/>
      </w:rPr>
    </w:lvl>
    <w:lvl w:ilvl="8">
      <w:start w:val="0"/>
      <w:numFmt w:val="bullet"/>
      <w:lvlText w:val="•"/>
      <w:lvlJc w:val="left"/>
      <w:pPr>
        <w:ind w:left="5125" w:hanging="250"/>
      </w:pPr>
      <w:rPr>
        <w:rFonts w:hint="default"/>
      </w:rPr>
    </w:lvl>
  </w:abstractNum>
  <w:abstractNum w:abstractNumId="22">
    <w:multiLevelType w:val="hybridMultilevel"/>
    <w:lvl w:ilvl="0">
      <w:start w:val="1"/>
      <w:numFmt w:val="decimal"/>
      <w:lvlText w:val="%1."/>
      <w:lvlJc w:val="left"/>
      <w:pPr>
        <w:ind w:left="330" w:hanging="219"/>
        <w:jc w:val="left"/>
      </w:pPr>
      <w:rPr>
        <w:rFonts w:hint="default" w:ascii="Times New Roman" w:hAnsi="Times New Roman" w:eastAsia="Times New Roman" w:cs="Times New Roman"/>
        <w:w w:val="100"/>
        <w:sz w:val="22"/>
        <w:szCs w:val="22"/>
      </w:rPr>
    </w:lvl>
    <w:lvl w:ilvl="1">
      <w:start w:val="1"/>
      <w:numFmt w:val="upperLetter"/>
      <w:lvlText w:val="%2."/>
      <w:lvlJc w:val="left"/>
      <w:pPr>
        <w:ind w:left="618" w:hanging="267"/>
        <w:jc w:val="left"/>
      </w:pPr>
      <w:rPr>
        <w:rFonts w:hint="default" w:ascii="Times New Roman" w:hAnsi="Times New Roman" w:eastAsia="Times New Roman" w:cs="Times New Roman"/>
        <w:spacing w:val="-1"/>
        <w:w w:val="100"/>
        <w:sz w:val="22"/>
        <w:szCs w:val="22"/>
      </w:rPr>
    </w:lvl>
    <w:lvl w:ilvl="2">
      <w:start w:val="0"/>
      <w:numFmt w:val="bullet"/>
      <w:lvlText w:val="•"/>
      <w:lvlJc w:val="left"/>
      <w:pPr>
        <w:ind w:left="1298" w:hanging="267"/>
      </w:pPr>
      <w:rPr>
        <w:rFonts w:hint="default"/>
      </w:rPr>
    </w:lvl>
    <w:lvl w:ilvl="3">
      <w:start w:val="0"/>
      <w:numFmt w:val="bullet"/>
      <w:lvlText w:val="•"/>
      <w:lvlJc w:val="left"/>
      <w:pPr>
        <w:ind w:left="1977" w:hanging="267"/>
      </w:pPr>
      <w:rPr>
        <w:rFonts w:hint="default"/>
      </w:rPr>
    </w:lvl>
    <w:lvl w:ilvl="4">
      <w:start w:val="0"/>
      <w:numFmt w:val="bullet"/>
      <w:lvlText w:val="•"/>
      <w:lvlJc w:val="left"/>
      <w:pPr>
        <w:ind w:left="2656" w:hanging="267"/>
      </w:pPr>
      <w:rPr>
        <w:rFonts w:hint="default"/>
      </w:rPr>
    </w:lvl>
    <w:lvl w:ilvl="5">
      <w:start w:val="0"/>
      <w:numFmt w:val="bullet"/>
      <w:lvlText w:val="•"/>
      <w:lvlJc w:val="left"/>
      <w:pPr>
        <w:ind w:left="3334" w:hanging="267"/>
      </w:pPr>
      <w:rPr>
        <w:rFonts w:hint="default"/>
      </w:rPr>
    </w:lvl>
    <w:lvl w:ilvl="6">
      <w:start w:val="0"/>
      <w:numFmt w:val="bullet"/>
      <w:lvlText w:val="•"/>
      <w:lvlJc w:val="left"/>
      <w:pPr>
        <w:ind w:left="4013" w:hanging="267"/>
      </w:pPr>
      <w:rPr>
        <w:rFonts w:hint="default"/>
      </w:rPr>
    </w:lvl>
    <w:lvl w:ilvl="7">
      <w:start w:val="0"/>
      <w:numFmt w:val="bullet"/>
      <w:lvlText w:val="•"/>
      <w:lvlJc w:val="left"/>
      <w:pPr>
        <w:ind w:left="4692" w:hanging="267"/>
      </w:pPr>
      <w:rPr>
        <w:rFonts w:hint="default"/>
      </w:rPr>
    </w:lvl>
    <w:lvl w:ilvl="8">
      <w:start w:val="0"/>
      <w:numFmt w:val="bullet"/>
      <w:lvlText w:val="•"/>
      <w:lvlJc w:val="left"/>
      <w:pPr>
        <w:ind w:left="5370" w:hanging="267"/>
      </w:pPr>
      <w:rPr>
        <w:rFonts w:hint="default"/>
      </w:rPr>
    </w:lvl>
  </w:abstractNum>
  <w:abstractNum w:abstractNumId="21">
    <w:multiLevelType w:val="hybridMultilevel"/>
    <w:lvl w:ilvl="0">
      <w:start w:val="1"/>
      <w:numFmt w:val="decimal"/>
      <w:lvlText w:val="%1"/>
      <w:lvlJc w:val="left"/>
      <w:pPr>
        <w:ind w:left="100" w:hanging="190"/>
        <w:jc w:val="left"/>
      </w:pPr>
      <w:rPr>
        <w:rFonts w:hint="default" w:ascii="Times New Roman" w:hAnsi="Times New Roman" w:eastAsia="Times New Roman" w:cs="Times New Roman"/>
        <w:w w:val="99"/>
        <w:sz w:val="14"/>
        <w:szCs w:val="14"/>
      </w:rPr>
    </w:lvl>
    <w:lvl w:ilvl="1">
      <w:start w:val="0"/>
      <w:numFmt w:val="bullet"/>
      <w:lvlText w:val="•"/>
      <w:lvlJc w:val="left"/>
      <w:pPr>
        <w:ind w:left="759" w:hanging="190"/>
      </w:pPr>
      <w:rPr>
        <w:rFonts w:hint="default"/>
      </w:rPr>
    </w:lvl>
    <w:lvl w:ilvl="2">
      <w:start w:val="0"/>
      <w:numFmt w:val="bullet"/>
      <w:lvlText w:val="•"/>
      <w:lvlJc w:val="left"/>
      <w:pPr>
        <w:ind w:left="1419" w:hanging="190"/>
      </w:pPr>
      <w:rPr>
        <w:rFonts w:hint="default"/>
      </w:rPr>
    </w:lvl>
    <w:lvl w:ilvl="3">
      <w:start w:val="0"/>
      <w:numFmt w:val="bullet"/>
      <w:lvlText w:val="•"/>
      <w:lvlJc w:val="left"/>
      <w:pPr>
        <w:ind w:left="2079" w:hanging="190"/>
      </w:pPr>
      <w:rPr>
        <w:rFonts w:hint="default"/>
      </w:rPr>
    </w:lvl>
    <w:lvl w:ilvl="4">
      <w:start w:val="0"/>
      <w:numFmt w:val="bullet"/>
      <w:lvlText w:val="•"/>
      <w:lvlJc w:val="left"/>
      <w:pPr>
        <w:ind w:left="2739" w:hanging="190"/>
      </w:pPr>
      <w:rPr>
        <w:rFonts w:hint="default"/>
      </w:rPr>
    </w:lvl>
    <w:lvl w:ilvl="5">
      <w:start w:val="0"/>
      <w:numFmt w:val="bullet"/>
      <w:lvlText w:val="•"/>
      <w:lvlJc w:val="left"/>
      <w:pPr>
        <w:ind w:left="3399" w:hanging="190"/>
      </w:pPr>
      <w:rPr>
        <w:rFonts w:hint="default"/>
      </w:rPr>
    </w:lvl>
    <w:lvl w:ilvl="6">
      <w:start w:val="0"/>
      <w:numFmt w:val="bullet"/>
      <w:lvlText w:val="•"/>
      <w:lvlJc w:val="left"/>
      <w:pPr>
        <w:ind w:left="4058" w:hanging="190"/>
      </w:pPr>
      <w:rPr>
        <w:rFonts w:hint="default"/>
      </w:rPr>
    </w:lvl>
    <w:lvl w:ilvl="7">
      <w:start w:val="0"/>
      <w:numFmt w:val="bullet"/>
      <w:lvlText w:val="•"/>
      <w:lvlJc w:val="left"/>
      <w:pPr>
        <w:ind w:left="4718" w:hanging="190"/>
      </w:pPr>
      <w:rPr>
        <w:rFonts w:hint="default"/>
      </w:rPr>
    </w:lvl>
    <w:lvl w:ilvl="8">
      <w:start w:val="0"/>
      <w:numFmt w:val="bullet"/>
      <w:lvlText w:val="•"/>
      <w:lvlJc w:val="left"/>
      <w:pPr>
        <w:ind w:left="5378" w:hanging="190"/>
      </w:pPr>
      <w:rPr>
        <w:rFonts w:hint="default"/>
      </w:rPr>
    </w:lvl>
  </w:abstractNum>
  <w:abstractNum w:abstractNumId="20">
    <w:multiLevelType w:val="hybridMultilevel"/>
    <w:lvl w:ilvl="0">
      <w:start w:val="4"/>
      <w:numFmt w:val="decimal"/>
      <w:lvlText w:val="%1."/>
      <w:lvlJc w:val="left"/>
      <w:pPr>
        <w:ind w:left="836" w:hanging="240"/>
        <w:jc w:val="left"/>
      </w:pPr>
      <w:rPr>
        <w:rFonts w:hint="default" w:ascii="Times New Roman" w:hAnsi="Times New Roman" w:eastAsia="Times New Roman" w:cs="Times New Roman"/>
        <w:spacing w:val="-1"/>
        <w:w w:val="100"/>
        <w:sz w:val="22"/>
        <w:szCs w:val="22"/>
      </w:rPr>
    </w:lvl>
    <w:lvl w:ilvl="1">
      <w:start w:val="1"/>
      <w:numFmt w:val="upperRoman"/>
      <w:lvlText w:val="%2."/>
      <w:lvlJc w:val="left"/>
      <w:pPr>
        <w:ind w:left="1578" w:hanging="180"/>
        <w:jc w:val="right"/>
      </w:pPr>
      <w:rPr>
        <w:rFonts w:hint="default" w:ascii="Times New Roman" w:hAnsi="Times New Roman" w:eastAsia="Times New Roman" w:cs="Times New Roman"/>
        <w:spacing w:val="-2"/>
        <w:w w:val="100"/>
        <w:sz w:val="22"/>
        <w:szCs w:val="22"/>
      </w:rPr>
    </w:lvl>
    <w:lvl w:ilvl="2">
      <w:start w:val="0"/>
      <w:numFmt w:val="bullet"/>
      <w:lvlText w:val="•"/>
      <w:lvlJc w:val="left"/>
      <w:pPr>
        <w:ind w:left="2147" w:hanging="180"/>
      </w:pPr>
      <w:rPr>
        <w:rFonts w:hint="default"/>
      </w:rPr>
    </w:lvl>
    <w:lvl w:ilvl="3">
      <w:start w:val="0"/>
      <w:numFmt w:val="bullet"/>
      <w:lvlText w:val="•"/>
      <w:lvlJc w:val="left"/>
      <w:pPr>
        <w:ind w:left="2715" w:hanging="180"/>
      </w:pPr>
      <w:rPr>
        <w:rFonts w:hint="default"/>
      </w:rPr>
    </w:lvl>
    <w:lvl w:ilvl="4">
      <w:start w:val="0"/>
      <w:numFmt w:val="bullet"/>
      <w:lvlText w:val="•"/>
      <w:lvlJc w:val="left"/>
      <w:pPr>
        <w:ind w:left="3283" w:hanging="180"/>
      </w:pPr>
      <w:rPr>
        <w:rFonts w:hint="default"/>
      </w:rPr>
    </w:lvl>
    <w:lvl w:ilvl="5">
      <w:start w:val="0"/>
      <w:numFmt w:val="bullet"/>
      <w:lvlText w:val="•"/>
      <w:lvlJc w:val="left"/>
      <w:pPr>
        <w:ind w:left="3851" w:hanging="180"/>
      </w:pPr>
      <w:rPr>
        <w:rFonts w:hint="default"/>
      </w:rPr>
    </w:lvl>
    <w:lvl w:ilvl="6">
      <w:start w:val="0"/>
      <w:numFmt w:val="bullet"/>
      <w:lvlText w:val="•"/>
      <w:lvlJc w:val="left"/>
      <w:pPr>
        <w:ind w:left="4418" w:hanging="180"/>
      </w:pPr>
      <w:rPr>
        <w:rFonts w:hint="default"/>
      </w:rPr>
    </w:lvl>
    <w:lvl w:ilvl="7">
      <w:start w:val="0"/>
      <w:numFmt w:val="bullet"/>
      <w:lvlText w:val="•"/>
      <w:lvlJc w:val="left"/>
      <w:pPr>
        <w:ind w:left="4986" w:hanging="180"/>
      </w:pPr>
      <w:rPr>
        <w:rFonts w:hint="default"/>
      </w:rPr>
    </w:lvl>
    <w:lvl w:ilvl="8">
      <w:start w:val="0"/>
      <w:numFmt w:val="bullet"/>
      <w:lvlText w:val="•"/>
      <w:lvlJc w:val="left"/>
      <w:pPr>
        <w:ind w:left="5554" w:hanging="180"/>
      </w:pPr>
      <w:rPr>
        <w:rFonts w:hint="default"/>
      </w:rPr>
    </w:lvl>
  </w:abstractNum>
  <w:abstractNum w:abstractNumId="19">
    <w:multiLevelType w:val="hybridMultilevel"/>
    <w:lvl w:ilvl="0">
      <w:start w:val="1"/>
      <w:numFmt w:val="upperRoman"/>
      <w:lvlText w:val="%1."/>
      <w:lvlJc w:val="left"/>
      <w:pPr>
        <w:ind w:left="596" w:hanging="188"/>
        <w:jc w:val="right"/>
      </w:pPr>
      <w:rPr>
        <w:rFonts w:hint="default" w:ascii="Times New Roman" w:hAnsi="Times New Roman" w:eastAsia="Times New Roman" w:cs="Times New Roman"/>
        <w:w w:val="100"/>
        <w:sz w:val="22"/>
        <w:szCs w:val="22"/>
      </w:rPr>
    </w:lvl>
    <w:lvl w:ilvl="1">
      <w:start w:val="1"/>
      <w:numFmt w:val="decimal"/>
      <w:lvlText w:val="%2."/>
      <w:lvlJc w:val="left"/>
      <w:pPr>
        <w:ind w:left="836" w:hanging="240"/>
        <w:jc w:val="left"/>
      </w:pPr>
      <w:rPr>
        <w:rFonts w:hint="default" w:ascii="Times New Roman" w:hAnsi="Times New Roman" w:eastAsia="Times New Roman" w:cs="Times New Roman"/>
        <w:spacing w:val="-1"/>
        <w:w w:val="100"/>
        <w:sz w:val="22"/>
        <w:szCs w:val="22"/>
      </w:rPr>
    </w:lvl>
    <w:lvl w:ilvl="2">
      <w:start w:val="0"/>
      <w:numFmt w:val="bullet"/>
      <w:lvlText w:val="•"/>
      <w:lvlJc w:val="left"/>
      <w:pPr>
        <w:ind w:left="1491" w:hanging="240"/>
      </w:pPr>
      <w:rPr>
        <w:rFonts w:hint="default"/>
      </w:rPr>
    </w:lvl>
    <w:lvl w:ilvl="3">
      <w:start w:val="0"/>
      <w:numFmt w:val="bullet"/>
      <w:lvlText w:val="•"/>
      <w:lvlJc w:val="left"/>
      <w:pPr>
        <w:ind w:left="2143" w:hanging="240"/>
      </w:pPr>
      <w:rPr>
        <w:rFonts w:hint="default"/>
      </w:rPr>
    </w:lvl>
    <w:lvl w:ilvl="4">
      <w:start w:val="0"/>
      <w:numFmt w:val="bullet"/>
      <w:lvlText w:val="•"/>
      <w:lvlJc w:val="left"/>
      <w:pPr>
        <w:ind w:left="2795" w:hanging="240"/>
      </w:pPr>
      <w:rPr>
        <w:rFonts w:hint="default"/>
      </w:rPr>
    </w:lvl>
    <w:lvl w:ilvl="5">
      <w:start w:val="0"/>
      <w:numFmt w:val="bullet"/>
      <w:lvlText w:val="•"/>
      <w:lvlJc w:val="left"/>
      <w:pPr>
        <w:ind w:left="3447" w:hanging="240"/>
      </w:pPr>
      <w:rPr>
        <w:rFonts w:hint="default"/>
      </w:rPr>
    </w:lvl>
    <w:lvl w:ilvl="6">
      <w:start w:val="0"/>
      <w:numFmt w:val="bullet"/>
      <w:lvlText w:val="•"/>
      <w:lvlJc w:val="left"/>
      <w:pPr>
        <w:ind w:left="4098" w:hanging="240"/>
      </w:pPr>
      <w:rPr>
        <w:rFonts w:hint="default"/>
      </w:rPr>
    </w:lvl>
    <w:lvl w:ilvl="7">
      <w:start w:val="0"/>
      <w:numFmt w:val="bullet"/>
      <w:lvlText w:val="•"/>
      <w:lvlJc w:val="left"/>
      <w:pPr>
        <w:ind w:left="4750" w:hanging="240"/>
      </w:pPr>
      <w:rPr>
        <w:rFonts w:hint="default"/>
      </w:rPr>
    </w:lvl>
    <w:lvl w:ilvl="8">
      <w:start w:val="0"/>
      <w:numFmt w:val="bullet"/>
      <w:lvlText w:val="•"/>
      <w:lvlJc w:val="left"/>
      <w:pPr>
        <w:ind w:left="5402" w:hanging="240"/>
      </w:pPr>
      <w:rPr>
        <w:rFonts w:hint="default"/>
      </w:rPr>
    </w:lvl>
  </w:abstractNum>
  <w:abstractNum w:abstractNumId="18">
    <w:multiLevelType w:val="hybridMultilevel"/>
    <w:lvl w:ilvl="0">
      <w:start w:val="1"/>
      <w:numFmt w:val="decimal"/>
      <w:lvlText w:val="%1."/>
      <w:lvlJc w:val="left"/>
      <w:pPr>
        <w:ind w:left="322" w:hanging="219"/>
        <w:jc w:val="left"/>
      </w:pPr>
      <w:rPr>
        <w:rFonts w:hint="default" w:ascii="Times New Roman" w:hAnsi="Times New Roman" w:eastAsia="Times New Roman" w:cs="Times New Roman"/>
        <w:w w:val="100"/>
        <w:sz w:val="22"/>
        <w:szCs w:val="22"/>
      </w:rPr>
    </w:lvl>
    <w:lvl w:ilvl="1">
      <w:start w:val="2"/>
      <w:numFmt w:val="decimal"/>
      <w:lvlText w:val="%2."/>
      <w:lvlJc w:val="left"/>
      <w:pPr>
        <w:ind w:left="836" w:hanging="240"/>
        <w:jc w:val="left"/>
      </w:pPr>
      <w:rPr>
        <w:rFonts w:hint="default" w:ascii="Times New Roman" w:hAnsi="Times New Roman" w:eastAsia="Times New Roman" w:cs="Times New Roman"/>
        <w:w w:val="100"/>
        <w:sz w:val="22"/>
        <w:szCs w:val="22"/>
      </w:rPr>
    </w:lvl>
    <w:lvl w:ilvl="2">
      <w:start w:val="0"/>
      <w:numFmt w:val="bullet"/>
      <w:lvlText w:val="•"/>
      <w:lvlJc w:val="left"/>
      <w:pPr>
        <w:ind w:left="1490" w:hanging="240"/>
      </w:pPr>
      <w:rPr>
        <w:rFonts w:hint="default"/>
      </w:rPr>
    </w:lvl>
    <w:lvl w:ilvl="3">
      <w:start w:val="0"/>
      <w:numFmt w:val="bullet"/>
      <w:lvlText w:val="•"/>
      <w:lvlJc w:val="left"/>
      <w:pPr>
        <w:ind w:left="2140" w:hanging="240"/>
      </w:pPr>
      <w:rPr>
        <w:rFonts w:hint="default"/>
      </w:rPr>
    </w:lvl>
    <w:lvl w:ilvl="4">
      <w:start w:val="0"/>
      <w:numFmt w:val="bullet"/>
      <w:lvlText w:val="•"/>
      <w:lvlJc w:val="left"/>
      <w:pPr>
        <w:ind w:left="2791" w:hanging="240"/>
      </w:pPr>
      <w:rPr>
        <w:rFonts w:hint="default"/>
      </w:rPr>
    </w:lvl>
    <w:lvl w:ilvl="5">
      <w:start w:val="0"/>
      <w:numFmt w:val="bullet"/>
      <w:lvlText w:val="•"/>
      <w:lvlJc w:val="left"/>
      <w:pPr>
        <w:ind w:left="3441" w:hanging="240"/>
      </w:pPr>
      <w:rPr>
        <w:rFonts w:hint="default"/>
      </w:rPr>
    </w:lvl>
    <w:lvl w:ilvl="6">
      <w:start w:val="0"/>
      <w:numFmt w:val="bullet"/>
      <w:lvlText w:val="•"/>
      <w:lvlJc w:val="left"/>
      <w:pPr>
        <w:ind w:left="4092" w:hanging="240"/>
      </w:pPr>
      <w:rPr>
        <w:rFonts w:hint="default"/>
      </w:rPr>
    </w:lvl>
    <w:lvl w:ilvl="7">
      <w:start w:val="0"/>
      <w:numFmt w:val="bullet"/>
      <w:lvlText w:val="•"/>
      <w:lvlJc w:val="left"/>
      <w:pPr>
        <w:ind w:left="4742" w:hanging="240"/>
      </w:pPr>
      <w:rPr>
        <w:rFonts w:hint="default"/>
      </w:rPr>
    </w:lvl>
    <w:lvl w:ilvl="8">
      <w:start w:val="0"/>
      <w:numFmt w:val="bullet"/>
      <w:lvlText w:val="•"/>
      <w:lvlJc w:val="left"/>
      <w:pPr>
        <w:ind w:left="5393" w:hanging="240"/>
      </w:pPr>
      <w:rPr>
        <w:rFonts w:hint="default"/>
      </w:rPr>
    </w:lvl>
  </w:abstractNum>
  <w:abstractNum w:abstractNumId="17">
    <w:multiLevelType w:val="hybridMultilevel"/>
    <w:lvl w:ilvl="0">
      <w:start w:val="1"/>
      <w:numFmt w:val="decimal"/>
      <w:lvlText w:val="%1."/>
      <w:lvlJc w:val="left"/>
      <w:pPr>
        <w:ind w:left="322" w:hanging="219"/>
        <w:jc w:val="left"/>
      </w:pPr>
      <w:rPr>
        <w:rFonts w:hint="default" w:ascii="Times New Roman" w:hAnsi="Times New Roman" w:eastAsia="Times New Roman" w:cs="Times New Roman"/>
        <w:w w:val="100"/>
        <w:sz w:val="22"/>
        <w:szCs w:val="22"/>
      </w:rPr>
    </w:lvl>
    <w:lvl w:ilvl="1">
      <w:start w:val="0"/>
      <w:numFmt w:val="bullet"/>
      <w:lvlText w:val="•"/>
      <w:lvlJc w:val="left"/>
      <w:pPr>
        <w:ind w:left="957" w:hanging="219"/>
      </w:pPr>
      <w:rPr>
        <w:rFonts w:hint="default"/>
      </w:rPr>
    </w:lvl>
    <w:lvl w:ilvl="2">
      <w:start w:val="0"/>
      <w:numFmt w:val="bullet"/>
      <w:lvlText w:val="•"/>
      <w:lvlJc w:val="left"/>
      <w:pPr>
        <w:ind w:left="1595" w:hanging="219"/>
      </w:pPr>
      <w:rPr>
        <w:rFonts w:hint="default"/>
      </w:rPr>
    </w:lvl>
    <w:lvl w:ilvl="3">
      <w:start w:val="0"/>
      <w:numFmt w:val="bullet"/>
      <w:lvlText w:val="•"/>
      <w:lvlJc w:val="left"/>
      <w:pPr>
        <w:ind w:left="2232" w:hanging="219"/>
      </w:pPr>
      <w:rPr>
        <w:rFonts w:hint="default"/>
      </w:rPr>
    </w:lvl>
    <w:lvl w:ilvl="4">
      <w:start w:val="0"/>
      <w:numFmt w:val="bullet"/>
      <w:lvlText w:val="•"/>
      <w:lvlJc w:val="left"/>
      <w:pPr>
        <w:ind w:left="2870" w:hanging="219"/>
      </w:pPr>
      <w:rPr>
        <w:rFonts w:hint="default"/>
      </w:rPr>
    </w:lvl>
    <w:lvl w:ilvl="5">
      <w:start w:val="0"/>
      <w:numFmt w:val="bullet"/>
      <w:lvlText w:val="•"/>
      <w:lvlJc w:val="left"/>
      <w:pPr>
        <w:ind w:left="3508" w:hanging="219"/>
      </w:pPr>
      <w:rPr>
        <w:rFonts w:hint="default"/>
      </w:rPr>
    </w:lvl>
    <w:lvl w:ilvl="6">
      <w:start w:val="0"/>
      <w:numFmt w:val="bullet"/>
      <w:lvlText w:val="•"/>
      <w:lvlJc w:val="left"/>
      <w:pPr>
        <w:ind w:left="4145" w:hanging="219"/>
      </w:pPr>
      <w:rPr>
        <w:rFonts w:hint="default"/>
      </w:rPr>
    </w:lvl>
    <w:lvl w:ilvl="7">
      <w:start w:val="0"/>
      <w:numFmt w:val="bullet"/>
      <w:lvlText w:val="•"/>
      <w:lvlJc w:val="left"/>
      <w:pPr>
        <w:ind w:left="4783" w:hanging="219"/>
      </w:pPr>
      <w:rPr>
        <w:rFonts w:hint="default"/>
      </w:rPr>
    </w:lvl>
    <w:lvl w:ilvl="8">
      <w:start w:val="0"/>
      <w:numFmt w:val="bullet"/>
      <w:lvlText w:val="•"/>
      <w:lvlJc w:val="left"/>
      <w:pPr>
        <w:ind w:left="5420" w:hanging="219"/>
      </w:pPr>
      <w:rPr>
        <w:rFonts w:hint="default"/>
      </w:rPr>
    </w:lvl>
  </w:abstractNum>
  <w:abstractNum w:abstractNumId="16">
    <w:multiLevelType w:val="hybridMultilevel"/>
    <w:lvl w:ilvl="0">
      <w:start w:val="1"/>
      <w:numFmt w:val="decimal"/>
      <w:lvlText w:val="%1"/>
      <w:lvlJc w:val="left"/>
      <w:pPr>
        <w:ind w:left="106" w:hanging="190"/>
        <w:jc w:val="left"/>
      </w:pPr>
      <w:rPr>
        <w:rFonts w:hint="default" w:ascii="Times New Roman" w:hAnsi="Times New Roman" w:eastAsia="Times New Roman" w:cs="Times New Roman"/>
        <w:w w:val="99"/>
        <w:sz w:val="14"/>
        <w:szCs w:val="14"/>
      </w:rPr>
    </w:lvl>
    <w:lvl w:ilvl="1">
      <w:start w:val="0"/>
      <w:numFmt w:val="bullet"/>
      <w:lvlText w:val="•"/>
      <w:lvlJc w:val="left"/>
      <w:pPr>
        <w:ind w:left="759" w:hanging="190"/>
      </w:pPr>
      <w:rPr>
        <w:rFonts w:hint="default"/>
      </w:rPr>
    </w:lvl>
    <w:lvl w:ilvl="2">
      <w:start w:val="0"/>
      <w:numFmt w:val="bullet"/>
      <w:lvlText w:val="•"/>
      <w:lvlJc w:val="left"/>
      <w:pPr>
        <w:ind w:left="1418" w:hanging="190"/>
      </w:pPr>
      <w:rPr>
        <w:rFonts w:hint="default"/>
      </w:rPr>
    </w:lvl>
    <w:lvl w:ilvl="3">
      <w:start w:val="0"/>
      <w:numFmt w:val="bullet"/>
      <w:lvlText w:val="•"/>
      <w:lvlJc w:val="left"/>
      <w:pPr>
        <w:ind w:left="2078" w:hanging="190"/>
      </w:pPr>
      <w:rPr>
        <w:rFonts w:hint="default"/>
      </w:rPr>
    </w:lvl>
    <w:lvl w:ilvl="4">
      <w:start w:val="0"/>
      <w:numFmt w:val="bullet"/>
      <w:lvlText w:val="•"/>
      <w:lvlJc w:val="left"/>
      <w:pPr>
        <w:ind w:left="2737" w:hanging="190"/>
      </w:pPr>
      <w:rPr>
        <w:rFonts w:hint="default"/>
      </w:rPr>
    </w:lvl>
    <w:lvl w:ilvl="5">
      <w:start w:val="0"/>
      <w:numFmt w:val="bullet"/>
      <w:lvlText w:val="•"/>
      <w:lvlJc w:val="left"/>
      <w:pPr>
        <w:ind w:left="3397" w:hanging="190"/>
      </w:pPr>
      <w:rPr>
        <w:rFonts w:hint="default"/>
      </w:rPr>
    </w:lvl>
    <w:lvl w:ilvl="6">
      <w:start w:val="0"/>
      <w:numFmt w:val="bullet"/>
      <w:lvlText w:val="•"/>
      <w:lvlJc w:val="left"/>
      <w:pPr>
        <w:ind w:left="4056" w:hanging="190"/>
      </w:pPr>
      <w:rPr>
        <w:rFonts w:hint="default"/>
      </w:rPr>
    </w:lvl>
    <w:lvl w:ilvl="7">
      <w:start w:val="0"/>
      <w:numFmt w:val="bullet"/>
      <w:lvlText w:val="•"/>
      <w:lvlJc w:val="left"/>
      <w:pPr>
        <w:ind w:left="4715" w:hanging="190"/>
      </w:pPr>
      <w:rPr>
        <w:rFonts w:hint="default"/>
      </w:rPr>
    </w:lvl>
    <w:lvl w:ilvl="8">
      <w:start w:val="0"/>
      <w:numFmt w:val="bullet"/>
      <w:lvlText w:val="•"/>
      <w:lvlJc w:val="left"/>
      <w:pPr>
        <w:ind w:left="5375" w:hanging="190"/>
      </w:pPr>
      <w:rPr>
        <w:rFonts w:hint="default"/>
      </w:rPr>
    </w:lvl>
  </w:abstractNum>
  <w:abstractNum w:abstractNumId="15">
    <w:multiLevelType w:val="hybridMultilevel"/>
    <w:lvl w:ilvl="0">
      <w:start w:val="4"/>
      <w:numFmt w:val="decimal"/>
      <w:lvlText w:val="%1."/>
      <w:lvlJc w:val="left"/>
      <w:pPr>
        <w:ind w:left="824" w:hanging="240"/>
        <w:jc w:val="left"/>
      </w:pPr>
      <w:rPr>
        <w:rFonts w:hint="default" w:ascii="Times New Roman" w:hAnsi="Times New Roman" w:eastAsia="Times New Roman" w:cs="Times New Roman"/>
        <w:w w:val="100"/>
        <w:sz w:val="22"/>
        <w:szCs w:val="22"/>
      </w:rPr>
    </w:lvl>
    <w:lvl w:ilvl="1">
      <w:start w:val="1"/>
      <w:numFmt w:val="upperRoman"/>
      <w:lvlText w:val="%2."/>
      <w:lvlJc w:val="left"/>
      <w:pPr>
        <w:ind w:left="1097" w:hanging="183"/>
        <w:jc w:val="right"/>
      </w:pPr>
      <w:rPr>
        <w:rFonts w:hint="default" w:ascii="Times New Roman" w:hAnsi="Times New Roman" w:eastAsia="Times New Roman" w:cs="Times New Roman"/>
        <w:w w:val="100"/>
        <w:sz w:val="22"/>
        <w:szCs w:val="22"/>
      </w:rPr>
    </w:lvl>
    <w:lvl w:ilvl="2">
      <w:start w:val="0"/>
      <w:numFmt w:val="bullet"/>
      <w:lvlText w:val="•"/>
      <w:lvlJc w:val="left"/>
      <w:pPr>
        <w:ind w:left="1721" w:hanging="183"/>
      </w:pPr>
      <w:rPr>
        <w:rFonts w:hint="default"/>
      </w:rPr>
    </w:lvl>
    <w:lvl w:ilvl="3">
      <w:start w:val="0"/>
      <w:numFmt w:val="bullet"/>
      <w:lvlText w:val="•"/>
      <w:lvlJc w:val="left"/>
      <w:pPr>
        <w:ind w:left="2342" w:hanging="183"/>
      </w:pPr>
      <w:rPr>
        <w:rFonts w:hint="default"/>
      </w:rPr>
    </w:lvl>
    <w:lvl w:ilvl="4">
      <w:start w:val="0"/>
      <w:numFmt w:val="bullet"/>
      <w:lvlText w:val="•"/>
      <w:lvlJc w:val="left"/>
      <w:pPr>
        <w:ind w:left="2964" w:hanging="183"/>
      </w:pPr>
      <w:rPr>
        <w:rFonts w:hint="default"/>
      </w:rPr>
    </w:lvl>
    <w:lvl w:ilvl="5">
      <w:start w:val="0"/>
      <w:numFmt w:val="bullet"/>
      <w:lvlText w:val="•"/>
      <w:lvlJc w:val="left"/>
      <w:pPr>
        <w:ind w:left="3585" w:hanging="183"/>
      </w:pPr>
      <w:rPr>
        <w:rFonts w:hint="default"/>
      </w:rPr>
    </w:lvl>
    <w:lvl w:ilvl="6">
      <w:start w:val="0"/>
      <w:numFmt w:val="bullet"/>
      <w:lvlText w:val="•"/>
      <w:lvlJc w:val="left"/>
      <w:pPr>
        <w:ind w:left="4206" w:hanging="183"/>
      </w:pPr>
      <w:rPr>
        <w:rFonts w:hint="default"/>
      </w:rPr>
    </w:lvl>
    <w:lvl w:ilvl="7">
      <w:start w:val="0"/>
      <w:numFmt w:val="bullet"/>
      <w:lvlText w:val="•"/>
      <w:lvlJc w:val="left"/>
      <w:pPr>
        <w:ind w:left="4828" w:hanging="183"/>
      </w:pPr>
      <w:rPr>
        <w:rFonts w:hint="default"/>
      </w:rPr>
    </w:lvl>
    <w:lvl w:ilvl="8">
      <w:start w:val="0"/>
      <w:numFmt w:val="bullet"/>
      <w:lvlText w:val="•"/>
      <w:lvlJc w:val="left"/>
      <w:pPr>
        <w:ind w:left="5449" w:hanging="183"/>
      </w:pPr>
      <w:rPr>
        <w:rFonts w:hint="default"/>
      </w:rPr>
    </w:lvl>
  </w:abstractNum>
  <w:abstractNum w:abstractNumId="14">
    <w:multiLevelType w:val="hybridMultilevel"/>
    <w:lvl w:ilvl="0">
      <w:start w:val="1"/>
      <w:numFmt w:val="upperRoman"/>
      <w:lvlText w:val="%1."/>
      <w:lvlJc w:val="left"/>
      <w:pPr>
        <w:ind w:left="584" w:hanging="187"/>
        <w:jc w:val="right"/>
      </w:pPr>
      <w:rPr>
        <w:rFonts w:hint="default" w:ascii="Times New Roman" w:hAnsi="Times New Roman" w:eastAsia="Times New Roman" w:cs="Times New Roman"/>
        <w:w w:val="100"/>
        <w:sz w:val="22"/>
        <w:szCs w:val="22"/>
      </w:rPr>
    </w:lvl>
    <w:lvl w:ilvl="1">
      <w:start w:val="1"/>
      <w:numFmt w:val="decimal"/>
      <w:lvlText w:val="%2."/>
      <w:lvlJc w:val="left"/>
      <w:pPr>
        <w:ind w:left="824" w:hanging="241"/>
        <w:jc w:val="left"/>
      </w:pPr>
      <w:rPr>
        <w:rFonts w:hint="default" w:ascii="Times New Roman" w:hAnsi="Times New Roman" w:eastAsia="Times New Roman" w:cs="Times New Roman"/>
        <w:w w:val="100"/>
        <w:sz w:val="22"/>
        <w:szCs w:val="22"/>
      </w:rPr>
    </w:lvl>
    <w:lvl w:ilvl="2">
      <w:start w:val="0"/>
      <w:numFmt w:val="bullet"/>
      <w:lvlText w:val="•"/>
      <w:lvlJc w:val="left"/>
      <w:pPr>
        <w:ind w:left="1472" w:hanging="241"/>
      </w:pPr>
      <w:rPr>
        <w:rFonts w:hint="default"/>
      </w:rPr>
    </w:lvl>
    <w:lvl w:ilvl="3">
      <w:start w:val="0"/>
      <w:numFmt w:val="bullet"/>
      <w:lvlText w:val="•"/>
      <w:lvlJc w:val="left"/>
      <w:pPr>
        <w:ind w:left="2124" w:hanging="241"/>
      </w:pPr>
      <w:rPr>
        <w:rFonts w:hint="default"/>
      </w:rPr>
    </w:lvl>
    <w:lvl w:ilvl="4">
      <w:start w:val="0"/>
      <w:numFmt w:val="bullet"/>
      <w:lvlText w:val="•"/>
      <w:lvlJc w:val="left"/>
      <w:pPr>
        <w:ind w:left="2777" w:hanging="241"/>
      </w:pPr>
      <w:rPr>
        <w:rFonts w:hint="default"/>
      </w:rPr>
    </w:lvl>
    <w:lvl w:ilvl="5">
      <w:start w:val="0"/>
      <w:numFmt w:val="bullet"/>
      <w:lvlText w:val="•"/>
      <w:lvlJc w:val="left"/>
      <w:pPr>
        <w:ind w:left="3429" w:hanging="241"/>
      </w:pPr>
      <w:rPr>
        <w:rFonts w:hint="default"/>
      </w:rPr>
    </w:lvl>
    <w:lvl w:ilvl="6">
      <w:start w:val="0"/>
      <w:numFmt w:val="bullet"/>
      <w:lvlText w:val="•"/>
      <w:lvlJc w:val="left"/>
      <w:pPr>
        <w:ind w:left="4082" w:hanging="241"/>
      </w:pPr>
      <w:rPr>
        <w:rFonts w:hint="default"/>
      </w:rPr>
    </w:lvl>
    <w:lvl w:ilvl="7">
      <w:start w:val="0"/>
      <w:numFmt w:val="bullet"/>
      <w:lvlText w:val="•"/>
      <w:lvlJc w:val="left"/>
      <w:pPr>
        <w:ind w:left="4734" w:hanging="241"/>
      </w:pPr>
      <w:rPr>
        <w:rFonts w:hint="default"/>
      </w:rPr>
    </w:lvl>
    <w:lvl w:ilvl="8">
      <w:start w:val="0"/>
      <w:numFmt w:val="bullet"/>
      <w:lvlText w:val="•"/>
      <w:lvlJc w:val="left"/>
      <w:pPr>
        <w:ind w:left="5387" w:hanging="241"/>
      </w:pPr>
      <w:rPr>
        <w:rFonts w:hint="default"/>
      </w:rPr>
    </w:lvl>
  </w:abstractNum>
  <w:abstractNum w:abstractNumId="13">
    <w:multiLevelType w:val="hybridMultilevel"/>
    <w:lvl w:ilvl="0">
      <w:start w:val="1"/>
      <w:numFmt w:val="decimal"/>
      <w:lvlText w:val="%1."/>
      <w:lvlJc w:val="left"/>
      <w:pPr>
        <w:ind w:left="1239" w:hanging="346"/>
        <w:jc w:val="left"/>
      </w:pPr>
      <w:rPr>
        <w:rFonts w:hint="default" w:ascii="Times New Roman" w:hAnsi="Times New Roman" w:eastAsia="Times New Roman" w:cs="Times New Roman"/>
        <w:w w:val="99"/>
        <w:sz w:val="20"/>
        <w:szCs w:val="20"/>
      </w:rPr>
    </w:lvl>
    <w:lvl w:ilvl="1">
      <w:start w:val="0"/>
      <w:numFmt w:val="bullet"/>
      <w:lvlText w:val="•"/>
      <w:lvlJc w:val="left"/>
      <w:pPr>
        <w:ind w:left="1788" w:hanging="346"/>
      </w:pPr>
      <w:rPr>
        <w:rFonts w:hint="default"/>
      </w:rPr>
    </w:lvl>
    <w:lvl w:ilvl="2">
      <w:start w:val="0"/>
      <w:numFmt w:val="bullet"/>
      <w:lvlText w:val="•"/>
      <w:lvlJc w:val="left"/>
      <w:pPr>
        <w:ind w:left="2336" w:hanging="346"/>
      </w:pPr>
      <w:rPr>
        <w:rFonts w:hint="default"/>
      </w:rPr>
    </w:lvl>
    <w:lvl w:ilvl="3">
      <w:start w:val="0"/>
      <w:numFmt w:val="bullet"/>
      <w:lvlText w:val="•"/>
      <w:lvlJc w:val="left"/>
      <w:pPr>
        <w:ind w:left="2885" w:hanging="346"/>
      </w:pPr>
      <w:rPr>
        <w:rFonts w:hint="default"/>
      </w:rPr>
    </w:lvl>
    <w:lvl w:ilvl="4">
      <w:start w:val="0"/>
      <w:numFmt w:val="bullet"/>
      <w:lvlText w:val="•"/>
      <w:lvlJc w:val="left"/>
      <w:pPr>
        <w:ind w:left="3433" w:hanging="346"/>
      </w:pPr>
      <w:rPr>
        <w:rFonts w:hint="default"/>
      </w:rPr>
    </w:lvl>
    <w:lvl w:ilvl="5">
      <w:start w:val="0"/>
      <w:numFmt w:val="bullet"/>
      <w:lvlText w:val="•"/>
      <w:lvlJc w:val="left"/>
      <w:pPr>
        <w:ind w:left="3982" w:hanging="346"/>
      </w:pPr>
      <w:rPr>
        <w:rFonts w:hint="default"/>
      </w:rPr>
    </w:lvl>
    <w:lvl w:ilvl="6">
      <w:start w:val="0"/>
      <w:numFmt w:val="bullet"/>
      <w:lvlText w:val="•"/>
      <w:lvlJc w:val="left"/>
      <w:pPr>
        <w:ind w:left="4530" w:hanging="346"/>
      </w:pPr>
      <w:rPr>
        <w:rFonts w:hint="default"/>
      </w:rPr>
    </w:lvl>
    <w:lvl w:ilvl="7">
      <w:start w:val="0"/>
      <w:numFmt w:val="bullet"/>
      <w:lvlText w:val="•"/>
      <w:lvlJc w:val="left"/>
      <w:pPr>
        <w:ind w:left="5078" w:hanging="346"/>
      </w:pPr>
      <w:rPr>
        <w:rFonts w:hint="default"/>
      </w:rPr>
    </w:lvl>
    <w:lvl w:ilvl="8">
      <w:start w:val="0"/>
      <w:numFmt w:val="bullet"/>
      <w:lvlText w:val="•"/>
      <w:lvlJc w:val="left"/>
      <w:pPr>
        <w:ind w:left="5627" w:hanging="346"/>
      </w:pPr>
      <w:rPr>
        <w:rFonts w:hint="default"/>
      </w:rPr>
    </w:lvl>
  </w:abstractNum>
  <w:abstractNum w:abstractNumId="12">
    <w:multiLevelType w:val="hybridMultilevel"/>
    <w:lvl w:ilvl="0">
      <w:start w:val="2"/>
      <w:numFmt w:val="lowerLetter"/>
      <w:lvlText w:val="%1)"/>
      <w:lvlJc w:val="left"/>
      <w:pPr>
        <w:ind w:left="114" w:hanging="257"/>
        <w:jc w:val="left"/>
      </w:pPr>
      <w:rPr>
        <w:rFonts w:hint="default" w:ascii="Times New Roman" w:hAnsi="Times New Roman" w:eastAsia="Times New Roman" w:cs="Times New Roman"/>
        <w:w w:val="100"/>
        <w:sz w:val="22"/>
        <w:szCs w:val="22"/>
      </w:rPr>
    </w:lvl>
    <w:lvl w:ilvl="1">
      <w:start w:val="2"/>
      <w:numFmt w:val="lowerLetter"/>
      <w:lvlText w:val="%2)"/>
      <w:lvlJc w:val="left"/>
      <w:pPr>
        <w:ind w:left="1599" w:hanging="216"/>
        <w:jc w:val="left"/>
      </w:pPr>
      <w:rPr>
        <w:rFonts w:hint="default" w:ascii="Times New Roman" w:hAnsi="Times New Roman" w:eastAsia="Times New Roman" w:cs="Times New Roman"/>
        <w:w w:val="99"/>
        <w:sz w:val="20"/>
        <w:szCs w:val="20"/>
      </w:rPr>
    </w:lvl>
    <w:lvl w:ilvl="2">
      <w:start w:val="0"/>
      <w:numFmt w:val="bullet"/>
      <w:lvlText w:val="•"/>
      <w:lvlJc w:val="left"/>
      <w:pPr>
        <w:ind w:left="2168" w:hanging="216"/>
      </w:pPr>
      <w:rPr>
        <w:rFonts w:hint="default"/>
      </w:rPr>
    </w:lvl>
    <w:lvl w:ilvl="3">
      <w:start w:val="0"/>
      <w:numFmt w:val="bullet"/>
      <w:lvlText w:val="•"/>
      <w:lvlJc w:val="left"/>
      <w:pPr>
        <w:ind w:left="2736" w:hanging="216"/>
      </w:pPr>
      <w:rPr>
        <w:rFonts w:hint="default"/>
      </w:rPr>
    </w:lvl>
    <w:lvl w:ilvl="4">
      <w:start w:val="0"/>
      <w:numFmt w:val="bullet"/>
      <w:lvlText w:val="•"/>
      <w:lvlJc w:val="left"/>
      <w:pPr>
        <w:ind w:left="3304" w:hanging="216"/>
      </w:pPr>
      <w:rPr>
        <w:rFonts w:hint="default"/>
      </w:rPr>
    </w:lvl>
    <w:lvl w:ilvl="5">
      <w:start w:val="0"/>
      <w:numFmt w:val="bullet"/>
      <w:lvlText w:val="•"/>
      <w:lvlJc w:val="left"/>
      <w:pPr>
        <w:ind w:left="3872" w:hanging="216"/>
      </w:pPr>
      <w:rPr>
        <w:rFonts w:hint="default"/>
      </w:rPr>
    </w:lvl>
    <w:lvl w:ilvl="6">
      <w:start w:val="0"/>
      <w:numFmt w:val="bullet"/>
      <w:lvlText w:val="•"/>
      <w:lvlJc w:val="left"/>
      <w:pPr>
        <w:ind w:left="4441" w:hanging="216"/>
      </w:pPr>
      <w:rPr>
        <w:rFonts w:hint="default"/>
      </w:rPr>
    </w:lvl>
    <w:lvl w:ilvl="7">
      <w:start w:val="0"/>
      <w:numFmt w:val="bullet"/>
      <w:lvlText w:val="•"/>
      <w:lvlJc w:val="left"/>
      <w:pPr>
        <w:ind w:left="5009" w:hanging="216"/>
      </w:pPr>
      <w:rPr>
        <w:rFonts w:hint="default"/>
      </w:rPr>
    </w:lvl>
    <w:lvl w:ilvl="8">
      <w:start w:val="0"/>
      <w:numFmt w:val="bullet"/>
      <w:lvlText w:val="•"/>
      <w:lvlJc w:val="left"/>
      <w:pPr>
        <w:ind w:left="5577" w:hanging="216"/>
      </w:pPr>
      <w:rPr>
        <w:rFonts w:hint="default"/>
      </w:rPr>
    </w:lvl>
  </w:abstractNum>
  <w:abstractNum w:abstractNumId="11">
    <w:multiLevelType w:val="hybridMultilevel"/>
    <w:lvl w:ilvl="0">
      <w:start w:val="1"/>
      <w:numFmt w:val="lowerLetter"/>
      <w:lvlText w:val="%1)"/>
      <w:lvlJc w:val="left"/>
      <w:pPr>
        <w:ind w:left="894" w:hanging="303"/>
        <w:jc w:val="left"/>
      </w:pPr>
      <w:rPr>
        <w:rFonts w:hint="default" w:ascii="Times New Roman" w:hAnsi="Times New Roman" w:eastAsia="Times New Roman" w:cs="Times New Roman"/>
        <w:w w:val="99"/>
        <w:sz w:val="20"/>
        <w:szCs w:val="20"/>
      </w:rPr>
    </w:lvl>
    <w:lvl w:ilvl="1">
      <w:start w:val="0"/>
      <w:numFmt w:val="bullet"/>
      <w:lvlText w:val="•"/>
      <w:lvlJc w:val="left"/>
      <w:pPr>
        <w:ind w:left="2940" w:hanging="303"/>
      </w:pPr>
      <w:rPr>
        <w:rFonts w:hint="default"/>
      </w:rPr>
    </w:lvl>
    <w:lvl w:ilvl="2">
      <w:start w:val="0"/>
      <w:numFmt w:val="bullet"/>
      <w:lvlText w:val="•"/>
      <w:lvlJc w:val="left"/>
      <w:pPr>
        <w:ind w:left="3000" w:hanging="303"/>
      </w:pPr>
      <w:rPr>
        <w:rFonts w:hint="default"/>
      </w:rPr>
    </w:lvl>
    <w:lvl w:ilvl="3">
      <w:start w:val="0"/>
      <w:numFmt w:val="bullet"/>
      <w:lvlText w:val="•"/>
      <w:lvlJc w:val="left"/>
      <w:pPr>
        <w:ind w:left="3465" w:hanging="303"/>
      </w:pPr>
      <w:rPr>
        <w:rFonts w:hint="default"/>
      </w:rPr>
    </w:lvl>
    <w:lvl w:ilvl="4">
      <w:start w:val="0"/>
      <w:numFmt w:val="bullet"/>
      <w:lvlText w:val="•"/>
      <w:lvlJc w:val="left"/>
      <w:pPr>
        <w:ind w:left="3931" w:hanging="303"/>
      </w:pPr>
      <w:rPr>
        <w:rFonts w:hint="default"/>
      </w:rPr>
    </w:lvl>
    <w:lvl w:ilvl="5">
      <w:start w:val="0"/>
      <w:numFmt w:val="bullet"/>
      <w:lvlText w:val="•"/>
      <w:lvlJc w:val="left"/>
      <w:pPr>
        <w:ind w:left="4396" w:hanging="303"/>
      </w:pPr>
      <w:rPr>
        <w:rFonts w:hint="default"/>
      </w:rPr>
    </w:lvl>
    <w:lvl w:ilvl="6">
      <w:start w:val="0"/>
      <w:numFmt w:val="bullet"/>
      <w:lvlText w:val="•"/>
      <w:lvlJc w:val="left"/>
      <w:pPr>
        <w:ind w:left="4862" w:hanging="303"/>
      </w:pPr>
      <w:rPr>
        <w:rFonts w:hint="default"/>
      </w:rPr>
    </w:lvl>
    <w:lvl w:ilvl="7">
      <w:start w:val="0"/>
      <w:numFmt w:val="bullet"/>
      <w:lvlText w:val="•"/>
      <w:lvlJc w:val="left"/>
      <w:pPr>
        <w:ind w:left="5327" w:hanging="303"/>
      </w:pPr>
      <w:rPr>
        <w:rFonts w:hint="default"/>
      </w:rPr>
    </w:lvl>
    <w:lvl w:ilvl="8">
      <w:start w:val="0"/>
      <w:numFmt w:val="bullet"/>
      <w:lvlText w:val="•"/>
      <w:lvlJc w:val="left"/>
      <w:pPr>
        <w:ind w:left="5793" w:hanging="303"/>
      </w:pPr>
      <w:rPr>
        <w:rFonts w:hint="default"/>
      </w:rPr>
    </w:lvl>
  </w:abstractNum>
  <w:abstractNum w:abstractNumId="10">
    <w:multiLevelType w:val="hybridMultilevel"/>
    <w:lvl w:ilvl="0">
      <w:start w:val="1"/>
      <w:numFmt w:val="decimal"/>
      <w:lvlText w:val="%1)"/>
      <w:lvlJc w:val="left"/>
      <w:pPr>
        <w:ind w:left="114" w:hanging="241"/>
        <w:jc w:val="left"/>
      </w:pPr>
      <w:rPr>
        <w:rFonts w:hint="default" w:ascii="Times New Roman" w:hAnsi="Times New Roman" w:eastAsia="Times New Roman" w:cs="Times New Roman"/>
        <w:w w:val="100"/>
        <w:sz w:val="22"/>
        <w:szCs w:val="22"/>
      </w:rPr>
    </w:lvl>
    <w:lvl w:ilvl="1">
      <w:start w:val="1"/>
      <w:numFmt w:val="decimal"/>
      <w:lvlText w:val="%2"/>
      <w:lvlJc w:val="left"/>
      <w:pPr>
        <w:ind w:left="114" w:hanging="190"/>
        <w:jc w:val="right"/>
      </w:pPr>
      <w:rPr>
        <w:rFonts w:hint="default" w:ascii="Times New Roman" w:hAnsi="Times New Roman" w:eastAsia="Times New Roman" w:cs="Times New Roman"/>
        <w:w w:val="99"/>
        <w:sz w:val="14"/>
        <w:szCs w:val="14"/>
      </w:rPr>
    </w:lvl>
    <w:lvl w:ilvl="2">
      <w:start w:val="1"/>
      <w:numFmt w:val="decimal"/>
      <w:lvlText w:val="%3."/>
      <w:lvlJc w:val="left"/>
      <w:pPr>
        <w:ind w:left="594" w:hanging="221"/>
        <w:jc w:val="left"/>
      </w:pPr>
      <w:rPr>
        <w:rFonts w:hint="default" w:ascii="Times New Roman" w:hAnsi="Times New Roman" w:eastAsia="Times New Roman" w:cs="Times New Roman"/>
        <w:w w:val="99"/>
        <w:sz w:val="20"/>
        <w:szCs w:val="20"/>
      </w:rPr>
    </w:lvl>
    <w:lvl w:ilvl="3">
      <w:start w:val="0"/>
      <w:numFmt w:val="bullet"/>
      <w:lvlText w:val="•"/>
      <w:lvlJc w:val="left"/>
      <w:pPr>
        <w:ind w:left="1960" w:hanging="221"/>
      </w:pPr>
      <w:rPr>
        <w:rFonts w:hint="default"/>
      </w:rPr>
    </w:lvl>
    <w:lvl w:ilvl="4">
      <w:start w:val="0"/>
      <w:numFmt w:val="bullet"/>
      <w:lvlText w:val="•"/>
      <w:lvlJc w:val="left"/>
      <w:pPr>
        <w:ind w:left="2641" w:hanging="221"/>
      </w:pPr>
      <w:rPr>
        <w:rFonts w:hint="default"/>
      </w:rPr>
    </w:lvl>
    <w:lvl w:ilvl="5">
      <w:start w:val="0"/>
      <w:numFmt w:val="bullet"/>
      <w:lvlText w:val="•"/>
      <w:lvlJc w:val="left"/>
      <w:pPr>
        <w:ind w:left="3321" w:hanging="221"/>
      </w:pPr>
      <w:rPr>
        <w:rFonts w:hint="default"/>
      </w:rPr>
    </w:lvl>
    <w:lvl w:ilvl="6">
      <w:start w:val="0"/>
      <w:numFmt w:val="bullet"/>
      <w:lvlText w:val="•"/>
      <w:lvlJc w:val="left"/>
      <w:pPr>
        <w:ind w:left="4002" w:hanging="221"/>
      </w:pPr>
      <w:rPr>
        <w:rFonts w:hint="default"/>
      </w:rPr>
    </w:lvl>
    <w:lvl w:ilvl="7">
      <w:start w:val="0"/>
      <w:numFmt w:val="bullet"/>
      <w:lvlText w:val="•"/>
      <w:lvlJc w:val="left"/>
      <w:pPr>
        <w:ind w:left="4682" w:hanging="221"/>
      </w:pPr>
      <w:rPr>
        <w:rFonts w:hint="default"/>
      </w:rPr>
    </w:lvl>
    <w:lvl w:ilvl="8">
      <w:start w:val="0"/>
      <w:numFmt w:val="bullet"/>
      <w:lvlText w:val="•"/>
      <w:lvlJc w:val="left"/>
      <w:pPr>
        <w:ind w:left="5363" w:hanging="221"/>
      </w:pPr>
      <w:rPr>
        <w:rFonts w:hint="default"/>
      </w:rPr>
    </w:lvl>
  </w:abstractNum>
  <w:abstractNum w:abstractNumId="9">
    <w:multiLevelType w:val="hybridMultilevel"/>
    <w:lvl w:ilvl="0">
      <w:start w:val="2"/>
      <w:numFmt w:val="upperRoman"/>
      <w:lvlText w:val="%1."/>
      <w:lvlJc w:val="left"/>
      <w:pPr>
        <w:ind w:left="607" w:hanging="259"/>
        <w:jc w:val="right"/>
      </w:pPr>
      <w:rPr>
        <w:rFonts w:hint="default" w:ascii="Times New Roman" w:hAnsi="Times New Roman" w:eastAsia="Times New Roman" w:cs="Times New Roman"/>
        <w:spacing w:val="-3"/>
        <w:w w:val="100"/>
        <w:sz w:val="22"/>
        <w:szCs w:val="22"/>
      </w:rPr>
    </w:lvl>
    <w:lvl w:ilvl="1">
      <w:start w:val="1"/>
      <w:numFmt w:val="upperRoman"/>
      <w:lvlText w:val="%2."/>
      <w:lvlJc w:val="left"/>
      <w:pPr>
        <w:ind w:left="2756" w:hanging="180"/>
        <w:jc w:val="right"/>
      </w:pPr>
      <w:rPr>
        <w:rFonts w:hint="default" w:ascii="Times New Roman" w:hAnsi="Times New Roman" w:eastAsia="Times New Roman" w:cs="Times New Roman"/>
        <w:spacing w:val="-2"/>
        <w:w w:val="100"/>
        <w:sz w:val="22"/>
        <w:szCs w:val="22"/>
      </w:rPr>
    </w:lvl>
    <w:lvl w:ilvl="2">
      <w:start w:val="0"/>
      <w:numFmt w:val="bullet"/>
      <w:lvlText w:val="•"/>
      <w:lvlJc w:val="left"/>
      <w:pPr>
        <w:ind w:left="2760" w:hanging="180"/>
      </w:pPr>
      <w:rPr>
        <w:rFonts w:hint="default"/>
      </w:rPr>
    </w:lvl>
    <w:lvl w:ilvl="3">
      <w:start w:val="0"/>
      <w:numFmt w:val="bullet"/>
      <w:lvlText w:val="•"/>
      <w:lvlJc w:val="left"/>
      <w:pPr>
        <w:ind w:left="2780" w:hanging="180"/>
      </w:pPr>
      <w:rPr>
        <w:rFonts w:hint="default"/>
      </w:rPr>
    </w:lvl>
    <w:lvl w:ilvl="4">
      <w:start w:val="0"/>
      <w:numFmt w:val="bullet"/>
      <w:lvlText w:val="•"/>
      <w:lvlJc w:val="left"/>
      <w:pPr>
        <w:ind w:left="3341" w:hanging="180"/>
      </w:pPr>
      <w:rPr>
        <w:rFonts w:hint="default"/>
      </w:rPr>
    </w:lvl>
    <w:lvl w:ilvl="5">
      <w:start w:val="0"/>
      <w:numFmt w:val="bullet"/>
      <w:lvlText w:val="•"/>
      <w:lvlJc w:val="left"/>
      <w:pPr>
        <w:ind w:left="3902" w:hanging="180"/>
      </w:pPr>
      <w:rPr>
        <w:rFonts w:hint="default"/>
      </w:rPr>
    </w:lvl>
    <w:lvl w:ilvl="6">
      <w:start w:val="0"/>
      <w:numFmt w:val="bullet"/>
      <w:lvlText w:val="•"/>
      <w:lvlJc w:val="left"/>
      <w:pPr>
        <w:ind w:left="4463" w:hanging="180"/>
      </w:pPr>
      <w:rPr>
        <w:rFonts w:hint="default"/>
      </w:rPr>
    </w:lvl>
    <w:lvl w:ilvl="7">
      <w:start w:val="0"/>
      <w:numFmt w:val="bullet"/>
      <w:lvlText w:val="•"/>
      <w:lvlJc w:val="left"/>
      <w:pPr>
        <w:ind w:left="5024" w:hanging="180"/>
      </w:pPr>
      <w:rPr>
        <w:rFonts w:hint="default"/>
      </w:rPr>
    </w:lvl>
    <w:lvl w:ilvl="8">
      <w:start w:val="0"/>
      <w:numFmt w:val="bullet"/>
      <w:lvlText w:val="•"/>
      <w:lvlJc w:val="left"/>
      <w:pPr>
        <w:ind w:left="5585" w:hanging="180"/>
      </w:pPr>
      <w:rPr>
        <w:rFonts w:hint="default"/>
      </w:rPr>
    </w:lvl>
  </w:abstractNum>
  <w:abstractNum w:abstractNumId="8">
    <w:multiLevelType w:val="hybridMultilevel"/>
    <w:lvl w:ilvl="0">
      <w:start w:val="1"/>
      <w:numFmt w:val="upperRoman"/>
      <w:lvlText w:val="%1."/>
      <w:lvlJc w:val="left"/>
      <w:pPr>
        <w:ind w:left="618" w:hanging="187"/>
        <w:jc w:val="right"/>
      </w:pPr>
      <w:rPr>
        <w:rFonts w:hint="default" w:ascii="Times New Roman" w:hAnsi="Times New Roman" w:eastAsia="Times New Roman" w:cs="Times New Roman"/>
        <w:w w:val="100"/>
        <w:sz w:val="22"/>
        <w:szCs w:val="22"/>
      </w:rPr>
    </w:lvl>
    <w:lvl w:ilvl="1">
      <w:start w:val="1"/>
      <w:numFmt w:val="decimal"/>
      <w:lvlText w:val="%2."/>
      <w:lvlJc w:val="left"/>
      <w:pPr>
        <w:ind w:left="858" w:hanging="240"/>
        <w:jc w:val="left"/>
      </w:pPr>
      <w:rPr>
        <w:rFonts w:hint="default" w:ascii="Times New Roman" w:hAnsi="Times New Roman" w:eastAsia="Times New Roman" w:cs="Times New Roman"/>
        <w:w w:val="100"/>
        <w:sz w:val="22"/>
        <w:szCs w:val="22"/>
      </w:rPr>
    </w:lvl>
    <w:lvl w:ilvl="2">
      <w:start w:val="0"/>
      <w:numFmt w:val="bullet"/>
      <w:lvlText w:val="•"/>
      <w:lvlJc w:val="left"/>
      <w:pPr>
        <w:ind w:left="1515" w:hanging="240"/>
      </w:pPr>
      <w:rPr>
        <w:rFonts w:hint="default"/>
      </w:rPr>
    </w:lvl>
    <w:lvl w:ilvl="3">
      <w:start w:val="0"/>
      <w:numFmt w:val="bullet"/>
      <w:lvlText w:val="•"/>
      <w:lvlJc w:val="left"/>
      <w:pPr>
        <w:ind w:left="2171" w:hanging="240"/>
      </w:pPr>
      <w:rPr>
        <w:rFonts w:hint="default"/>
      </w:rPr>
    </w:lvl>
    <w:lvl w:ilvl="4">
      <w:start w:val="0"/>
      <w:numFmt w:val="bullet"/>
      <w:lvlText w:val="•"/>
      <w:lvlJc w:val="left"/>
      <w:pPr>
        <w:ind w:left="2826" w:hanging="240"/>
      </w:pPr>
      <w:rPr>
        <w:rFonts w:hint="default"/>
      </w:rPr>
    </w:lvl>
    <w:lvl w:ilvl="5">
      <w:start w:val="0"/>
      <w:numFmt w:val="bullet"/>
      <w:lvlText w:val="•"/>
      <w:lvlJc w:val="left"/>
      <w:pPr>
        <w:ind w:left="3482" w:hanging="240"/>
      </w:pPr>
      <w:rPr>
        <w:rFonts w:hint="default"/>
      </w:rPr>
    </w:lvl>
    <w:lvl w:ilvl="6">
      <w:start w:val="0"/>
      <w:numFmt w:val="bullet"/>
      <w:lvlText w:val="•"/>
      <w:lvlJc w:val="left"/>
      <w:pPr>
        <w:ind w:left="4137" w:hanging="240"/>
      </w:pPr>
      <w:rPr>
        <w:rFonts w:hint="default"/>
      </w:rPr>
    </w:lvl>
    <w:lvl w:ilvl="7">
      <w:start w:val="0"/>
      <w:numFmt w:val="bullet"/>
      <w:lvlText w:val="•"/>
      <w:lvlJc w:val="left"/>
      <w:pPr>
        <w:ind w:left="4793" w:hanging="240"/>
      </w:pPr>
      <w:rPr>
        <w:rFonts w:hint="default"/>
      </w:rPr>
    </w:lvl>
    <w:lvl w:ilvl="8">
      <w:start w:val="0"/>
      <w:numFmt w:val="bullet"/>
      <w:lvlText w:val="•"/>
      <w:lvlJc w:val="left"/>
      <w:pPr>
        <w:ind w:left="5448" w:hanging="240"/>
      </w:pPr>
      <w:rPr>
        <w:rFonts w:hint="default"/>
      </w:rPr>
    </w:lvl>
  </w:abstractNum>
  <w:abstractNum w:abstractNumId="7">
    <w:multiLevelType w:val="hybridMultilevel"/>
    <w:lvl w:ilvl="0">
      <w:start w:val="1"/>
      <w:numFmt w:val="upperRoman"/>
      <w:lvlText w:val="%1."/>
      <w:lvlJc w:val="left"/>
      <w:pPr>
        <w:ind w:left="618" w:hanging="187"/>
        <w:jc w:val="right"/>
      </w:pPr>
      <w:rPr>
        <w:rFonts w:hint="default" w:ascii="Times New Roman" w:hAnsi="Times New Roman" w:eastAsia="Times New Roman" w:cs="Times New Roman"/>
        <w:w w:val="100"/>
        <w:sz w:val="22"/>
        <w:szCs w:val="22"/>
      </w:rPr>
    </w:lvl>
    <w:lvl w:ilvl="1">
      <w:start w:val="1"/>
      <w:numFmt w:val="decimal"/>
      <w:lvlText w:val="%2."/>
      <w:lvlJc w:val="left"/>
      <w:pPr>
        <w:ind w:left="858" w:hanging="241"/>
        <w:jc w:val="left"/>
      </w:pPr>
      <w:rPr>
        <w:rFonts w:hint="default" w:ascii="Times New Roman" w:hAnsi="Times New Roman" w:eastAsia="Times New Roman" w:cs="Times New Roman"/>
        <w:w w:val="100"/>
        <w:sz w:val="22"/>
        <w:szCs w:val="22"/>
      </w:rPr>
    </w:lvl>
    <w:lvl w:ilvl="2">
      <w:start w:val="0"/>
      <w:numFmt w:val="bullet"/>
      <w:lvlText w:val="•"/>
      <w:lvlJc w:val="left"/>
      <w:pPr>
        <w:ind w:left="1515" w:hanging="241"/>
      </w:pPr>
      <w:rPr>
        <w:rFonts w:hint="default"/>
      </w:rPr>
    </w:lvl>
    <w:lvl w:ilvl="3">
      <w:start w:val="0"/>
      <w:numFmt w:val="bullet"/>
      <w:lvlText w:val="•"/>
      <w:lvlJc w:val="left"/>
      <w:pPr>
        <w:ind w:left="2171" w:hanging="241"/>
      </w:pPr>
      <w:rPr>
        <w:rFonts w:hint="default"/>
      </w:rPr>
    </w:lvl>
    <w:lvl w:ilvl="4">
      <w:start w:val="0"/>
      <w:numFmt w:val="bullet"/>
      <w:lvlText w:val="•"/>
      <w:lvlJc w:val="left"/>
      <w:pPr>
        <w:ind w:left="2826" w:hanging="241"/>
      </w:pPr>
      <w:rPr>
        <w:rFonts w:hint="default"/>
      </w:rPr>
    </w:lvl>
    <w:lvl w:ilvl="5">
      <w:start w:val="0"/>
      <w:numFmt w:val="bullet"/>
      <w:lvlText w:val="•"/>
      <w:lvlJc w:val="left"/>
      <w:pPr>
        <w:ind w:left="3482" w:hanging="241"/>
      </w:pPr>
      <w:rPr>
        <w:rFonts w:hint="default"/>
      </w:rPr>
    </w:lvl>
    <w:lvl w:ilvl="6">
      <w:start w:val="0"/>
      <w:numFmt w:val="bullet"/>
      <w:lvlText w:val="•"/>
      <w:lvlJc w:val="left"/>
      <w:pPr>
        <w:ind w:left="4137" w:hanging="241"/>
      </w:pPr>
      <w:rPr>
        <w:rFonts w:hint="default"/>
      </w:rPr>
    </w:lvl>
    <w:lvl w:ilvl="7">
      <w:start w:val="0"/>
      <w:numFmt w:val="bullet"/>
      <w:lvlText w:val="•"/>
      <w:lvlJc w:val="left"/>
      <w:pPr>
        <w:ind w:left="4793" w:hanging="241"/>
      </w:pPr>
      <w:rPr>
        <w:rFonts w:hint="default"/>
      </w:rPr>
    </w:lvl>
    <w:lvl w:ilvl="8">
      <w:start w:val="0"/>
      <w:numFmt w:val="bullet"/>
      <w:lvlText w:val="•"/>
      <w:lvlJc w:val="left"/>
      <w:pPr>
        <w:ind w:left="5448" w:hanging="241"/>
      </w:pPr>
      <w:rPr>
        <w:rFonts w:hint="default"/>
      </w:rPr>
    </w:lvl>
  </w:abstractNum>
  <w:abstractNum w:abstractNumId="6">
    <w:multiLevelType w:val="hybridMultilevel"/>
    <w:lvl w:ilvl="0">
      <w:start w:val="1"/>
      <w:numFmt w:val="upperRoman"/>
      <w:lvlText w:val="%1."/>
      <w:lvlJc w:val="left"/>
      <w:pPr>
        <w:ind w:left="618" w:hanging="187"/>
        <w:jc w:val="right"/>
      </w:pPr>
      <w:rPr>
        <w:rFonts w:hint="default" w:ascii="Times New Roman" w:hAnsi="Times New Roman" w:eastAsia="Times New Roman" w:cs="Times New Roman"/>
        <w:w w:val="100"/>
        <w:sz w:val="22"/>
        <w:szCs w:val="22"/>
      </w:rPr>
    </w:lvl>
    <w:lvl w:ilvl="1">
      <w:start w:val="1"/>
      <w:numFmt w:val="decimal"/>
      <w:lvlText w:val="%2."/>
      <w:lvlJc w:val="left"/>
      <w:pPr>
        <w:ind w:left="858" w:hanging="241"/>
        <w:jc w:val="left"/>
      </w:pPr>
      <w:rPr>
        <w:rFonts w:hint="default" w:ascii="Times New Roman" w:hAnsi="Times New Roman" w:eastAsia="Times New Roman" w:cs="Times New Roman"/>
        <w:w w:val="100"/>
        <w:sz w:val="22"/>
        <w:szCs w:val="22"/>
      </w:rPr>
    </w:lvl>
    <w:lvl w:ilvl="2">
      <w:start w:val="0"/>
      <w:numFmt w:val="bullet"/>
      <w:lvlText w:val="•"/>
      <w:lvlJc w:val="left"/>
      <w:pPr>
        <w:ind w:left="1515" w:hanging="241"/>
      </w:pPr>
      <w:rPr>
        <w:rFonts w:hint="default"/>
      </w:rPr>
    </w:lvl>
    <w:lvl w:ilvl="3">
      <w:start w:val="0"/>
      <w:numFmt w:val="bullet"/>
      <w:lvlText w:val="•"/>
      <w:lvlJc w:val="left"/>
      <w:pPr>
        <w:ind w:left="2171" w:hanging="241"/>
      </w:pPr>
      <w:rPr>
        <w:rFonts w:hint="default"/>
      </w:rPr>
    </w:lvl>
    <w:lvl w:ilvl="4">
      <w:start w:val="0"/>
      <w:numFmt w:val="bullet"/>
      <w:lvlText w:val="•"/>
      <w:lvlJc w:val="left"/>
      <w:pPr>
        <w:ind w:left="2826" w:hanging="241"/>
      </w:pPr>
      <w:rPr>
        <w:rFonts w:hint="default"/>
      </w:rPr>
    </w:lvl>
    <w:lvl w:ilvl="5">
      <w:start w:val="0"/>
      <w:numFmt w:val="bullet"/>
      <w:lvlText w:val="•"/>
      <w:lvlJc w:val="left"/>
      <w:pPr>
        <w:ind w:left="3482" w:hanging="241"/>
      </w:pPr>
      <w:rPr>
        <w:rFonts w:hint="default"/>
      </w:rPr>
    </w:lvl>
    <w:lvl w:ilvl="6">
      <w:start w:val="0"/>
      <w:numFmt w:val="bullet"/>
      <w:lvlText w:val="•"/>
      <w:lvlJc w:val="left"/>
      <w:pPr>
        <w:ind w:left="4137" w:hanging="241"/>
      </w:pPr>
      <w:rPr>
        <w:rFonts w:hint="default"/>
      </w:rPr>
    </w:lvl>
    <w:lvl w:ilvl="7">
      <w:start w:val="0"/>
      <w:numFmt w:val="bullet"/>
      <w:lvlText w:val="•"/>
      <w:lvlJc w:val="left"/>
      <w:pPr>
        <w:ind w:left="4793" w:hanging="241"/>
      </w:pPr>
      <w:rPr>
        <w:rFonts w:hint="default"/>
      </w:rPr>
    </w:lvl>
    <w:lvl w:ilvl="8">
      <w:start w:val="0"/>
      <w:numFmt w:val="bullet"/>
      <w:lvlText w:val="•"/>
      <w:lvlJc w:val="left"/>
      <w:pPr>
        <w:ind w:left="5448" w:hanging="241"/>
      </w:pPr>
      <w:rPr>
        <w:rFonts w:hint="default"/>
      </w:rPr>
    </w:lvl>
  </w:abstractNum>
  <w:abstractNum w:abstractNumId="5">
    <w:multiLevelType w:val="hybridMultilevel"/>
    <w:lvl w:ilvl="0">
      <w:start w:val="1"/>
      <w:numFmt w:val="upperRoman"/>
      <w:lvlText w:val="%1."/>
      <w:lvlJc w:val="left"/>
      <w:pPr>
        <w:ind w:left="618" w:hanging="188"/>
        <w:jc w:val="right"/>
      </w:pPr>
      <w:rPr>
        <w:rFonts w:hint="default" w:ascii="Times New Roman" w:hAnsi="Times New Roman" w:eastAsia="Times New Roman" w:cs="Times New Roman"/>
        <w:w w:val="100"/>
        <w:sz w:val="22"/>
        <w:szCs w:val="22"/>
      </w:rPr>
    </w:lvl>
    <w:lvl w:ilvl="1">
      <w:start w:val="1"/>
      <w:numFmt w:val="decimal"/>
      <w:lvlText w:val="%2."/>
      <w:lvlJc w:val="left"/>
      <w:pPr>
        <w:ind w:left="858" w:hanging="241"/>
        <w:jc w:val="left"/>
      </w:pPr>
      <w:rPr>
        <w:rFonts w:hint="default" w:ascii="Times New Roman" w:hAnsi="Times New Roman" w:eastAsia="Times New Roman" w:cs="Times New Roman"/>
        <w:w w:val="100"/>
        <w:sz w:val="22"/>
        <w:szCs w:val="22"/>
      </w:rPr>
    </w:lvl>
    <w:lvl w:ilvl="2">
      <w:start w:val="0"/>
      <w:numFmt w:val="bullet"/>
      <w:lvlText w:val="•"/>
      <w:lvlJc w:val="left"/>
      <w:pPr>
        <w:ind w:left="1515" w:hanging="241"/>
      </w:pPr>
      <w:rPr>
        <w:rFonts w:hint="default"/>
      </w:rPr>
    </w:lvl>
    <w:lvl w:ilvl="3">
      <w:start w:val="0"/>
      <w:numFmt w:val="bullet"/>
      <w:lvlText w:val="•"/>
      <w:lvlJc w:val="left"/>
      <w:pPr>
        <w:ind w:left="2171" w:hanging="241"/>
      </w:pPr>
      <w:rPr>
        <w:rFonts w:hint="default"/>
      </w:rPr>
    </w:lvl>
    <w:lvl w:ilvl="4">
      <w:start w:val="0"/>
      <w:numFmt w:val="bullet"/>
      <w:lvlText w:val="•"/>
      <w:lvlJc w:val="left"/>
      <w:pPr>
        <w:ind w:left="2826" w:hanging="241"/>
      </w:pPr>
      <w:rPr>
        <w:rFonts w:hint="default"/>
      </w:rPr>
    </w:lvl>
    <w:lvl w:ilvl="5">
      <w:start w:val="0"/>
      <w:numFmt w:val="bullet"/>
      <w:lvlText w:val="•"/>
      <w:lvlJc w:val="left"/>
      <w:pPr>
        <w:ind w:left="3482" w:hanging="241"/>
      </w:pPr>
      <w:rPr>
        <w:rFonts w:hint="default"/>
      </w:rPr>
    </w:lvl>
    <w:lvl w:ilvl="6">
      <w:start w:val="0"/>
      <w:numFmt w:val="bullet"/>
      <w:lvlText w:val="•"/>
      <w:lvlJc w:val="left"/>
      <w:pPr>
        <w:ind w:left="4137" w:hanging="241"/>
      </w:pPr>
      <w:rPr>
        <w:rFonts w:hint="default"/>
      </w:rPr>
    </w:lvl>
    <w:lvl w:ilvl="7">
      <w:start w:val="0"/>
      <w:numFmt w:val="bullet"/>
      <w:lvlText w:val="•"/>
      <w:lvlJc w:val="left"/>
      <w:pPr>
        <w:ind w:left="4793" w:hanging="241"/>
      </w:pPr>
      <w:rPr>
        <w:rFonts w:hint="default"/>
      </w:rPr>
    </w:lvl>
    <w:lvl w:ilvl="8">
      <w:start w:val="0"/>
      <w:numFmt w:val="bullet"/>
      <w:lvlText w:val="•"/>
      <w:lvlJc w:val="left"/>
      <w:pPr>
        <w:ind w:left="5448" w:hanging="241"/>
      </w:pPr>
      <w:rPr>
        <w:rFonts w:hint="default"/>
      </w:rPr>
    </w:lvl>
  </w:abstractNum>
  <w:abstractNum w:abstractNumId="4">
    <w:multiLevelType w:val="hybridMultilevel"/>
    <w:lvl w:ilvl="0">
      <w:start w:val="2"/>
      <w:numFmt w:val="decimal"/>
      <w:lvlText w:val="%1."/>
      <w:lvlJc w:val="left"/>
      <w:pPr>
        <w:ind w:left="858" w:hanging="240"/>
        <w:jc w:val="left"/>
      </w:pPr>
      <w:rPr>
        <w:rFonts w:hint="default" w:ascii="Times New Roman" w:hAnsi="Times New Roman" w:eastAsia="Times New Roman" w:cs="Times New Roman"/>
        <w:w w:val="100"/>
        <w:sz w:val="22"/>
        <w:szCs w:val="22"/>
      </w:rPr>
    </w:lvl>
    <w:lvl w:ilvl="1">
      <w:start w:val="0"/>
      <w:numFmt w:val="bullet"/>
      <w:lvlText w:val="•"/>
      <w:lvlJc w:val="left"/>
      <w:pPr>
        <w:ind w:left="1450" w:hanging="240"/>
      </w:pPr>
      <w:rPr>
        <w:rFonts w:hint="default"/>
      </w:rPr>
    </w:lvl>
    <w:lvl w:ilvl="2">
      <w:start w:val="0"/>
      <w:numFmt w:val="bullet"/>
      <w:lvlText w:val="•"/>
      <w:lvlJc w:val="left"/>
      <w:pPr>
        <w:ind w:left="2040" w:hanging="240"/>
      </w:pPr>
      <w:rPr>
        <w:rFonts w:hint="default"/>
      </w:rPr>
    </w:lvl>
    <w:lvl w:ilvl="3">
      <w:start w:val="0"/>
      <w:numFmt w:val="bullet"/>
      <w:lvlText w:val="•"/>
      <w:lvlJc w:val="left"/>
      <w:pPr>
        <w:ind w:left="2630" w:hanging="240"/>
      </w:pPr>
      <w:rPr>
        <w:rFonts w:hint="default"/>
      </w:rPr>
    </w:lvl>
    <w:lvl w:ilvl="4">
      <w:start w:val="0"/>
      <w:numFmt w:val="bullet"/>
      <w:lvlText w:val="•"/>
      <w:lvlJc w:val="left"/>
      <w:pPr>
        <w:ind w:left="3220" w:hanging="240"/>
      </w:pPr>
      <w:rPr>
        <w:rFonts w:hint="default"/>
      </w:rPr>
    </w:lvl>
    <w:lvl w:ilvl="5">
      <w:start w:val="0"/>
      <w:numFmt w:val="bullet"/>
      <w:lvlText w:val="•"/>
      <w:lvlJc w:val="left"/>
      <w:pPr>
        <w:ind w:left="3810" w:hanging="240"/>
      </w:pPr>
      <w:rPr>
        <w:rFonts w:hint="default"/>
      </w:rPr>
    </w:lvl>
    <w:lvl w:ilvl="6">
      <w:start w:val="0"/>
      <w:numFmt w:val="bullet"/>
      <w:lvlText w:val="•"/>
      <w:lvlJc w:val="left"/>
      <w:pPr>
        <w:ind w:left="4400" w:hanging="240"/>
      </w:pPr>
      <w:rPr>
        <w:rFonts w:hint="default"/>
      </w:rPr>
    </w:lvl>
    <w:lvl w:ilvl="7">
      <w:start w:val="0"/>
      <w:numFmt w:val="bullet"/>
      <w:lvlText w:val="•"/>
      <w:lvlJc w:val="left"/>
      <w:pPr>
        <w:ind w:left="4990" w:hanging="240"/>
      </w:pPr>
      <w:rPr>
        <w:rFonts w:hint="default"/>
      </w:rPr>
    </w:lvl>
    <w:lvl w:ilvl="8">
      <w:start w:val="0"/>
      <w:numFmt w:val="bullet"/>
      <w:lvlText w:val="•"/>
      <w:lvlJc w:val="left"/>
      <w:pPr>
        <w:ind w:left="5580" w:hanging="240"/>
      </w:pPr>
      <w:rPr>
        <w:rFonts w:hint="default"/>
      </w:rPr>
    </w:lvl>
  </w:abstractNum>
  <w:abstractNum w:abstractNumId="3">
    <w:multiLevelType w:val="hybridMultilevel"/>
    <w:lvl w:ilvl="0">
      <w:start w:val="1"/>
      <w:numFmt w:val="upperRoman"/>
      <w:lvlText w:val="%1."/>
      <w:lvlJc w:val="left"/>
      <w:pPr>
        <w:ind w:left="618" w:hanging="188"/>
        <w:jc w:val="right"/>
      </w:pPr>
      <w:rPr>
        <w:rFonts w:hint="default" w:ascii="Times New Roman" w:hAnsi="Times New Roman" w:eastAsia="Times New Roman" w:cs="Times New Roman"/>
        <w:w w:val="100"/>
        <w:sz w:val="22"/>
        <w:szCs w:val="22"/>
      </w:rPr>
    </w:lvl>
    <w:lvl w:ilvl="1">
      <w:start w:val="1"/>
      <w:numFmt w:val="decimal"/>
      <w:lvlText w:val="%2."/>
      <w:lvlJc w:val="left"/>
      <w:pPr>
        <w:ind w:left="858" w:hanging="240"/>
        <w:jc w:val="left"/>
      </w:pPr>
      <w:rPr>
        <w:rFonts w:hint="default" w:ascii="Times New Roman" w:hAnsi="Times New Roman" w:eastAsia="Times New Roman" w:cs="Times New Roman"/>
        <w:spacing w:val="-1"/>
        <w:w w:val="100"/>
        <w:sz w:val="22"/>
        <w:szCs w:val="22"/>
      </w:rPr>
    </w:lvl>
    <w:lvl w:ilvl="2">
      <w:start w:val="0"/>
      <w:numFmt w:val="bullet"/>
      <w:lvlText w:val="•"/>
      <w:lvlJc w:val="left"/>
      <w:pPr>
        <w:ind w:left="1515" w:hanging="240"/>
      </w:pPr>
      <w:rPr>
        <w:rFonts w:hint="default"/>
      </w:rPr>
    </w:lvl>
    <w:lvl w:ilvl="3">
      <w:start w:val="0"/>
      <w:numFmt w:val="bullet"/>
      <w:lvlText w:val="•"/>
      <w:lvlJc w:val="left"/>
      <w:pPr>
        <w:ind w:left="2171" w:hanging="240"/>
      </w:pPr>
      <w:rPr>
        <w:rFonts w:hint="default"/>
      </w:rPr>
    </w:lvl>
    <w:lvl w:ilvl="4">
      <w:start w:val="0"/>
      <w:numFmt w:val="bullet"/>
      <w:lvlText w:val="•"/>
      <w:lvlJc w:val="left"/>
      <w:pPr>
        <w:ind w:left="2826" w:hanging="240"/>
      </w:pPr>
      <w:rPr>
        <w:rFonts w:hint="default"/>
      </w:rPr>
    </w:lvl>
    <w:lvl w:ilvl="5">
      <w:start w:val="0"/>
      <w:numFmt w:val="bullet"/>
      <w:lvlText w:val="•"/>
      <w:lvlJc w:val="left"/>
      <w:pPr>
        <w:ind w:left="3482" w:hanging="240"/>
      </w:pPr>
      <w:rPr>
        <w:rFonts w:hint="default"/>
      </w:rPr>
    </w:lvl>
    <w:lvl w:ilvl="6">
      <w:start w:val="0"/>
      <w:numFmt w:val="bullet"/>
      <w:lvlText w:val="•"/>
      <w:lvlJc w:val="left"/>
      <w:pPr>
        <w:ind w:left="4137" w:hanging="240"/>
      </w:pPr>
      <w:rPr>
        <w:rFonts w:hint="default"/>
      </w:rPr>
    </w:lvl>
    <w:lvl w:ilvl="7">
      <w:start w:val="0"/>
      <w:numFmt w:val="bullet"/>
      <w:lvlText w:val="•"/>
      <w:lvlJc w:val="left"/>
      <w:pPr>
        <w:ind w:left="4793" w:hanging="240"/>
      </w:pPr>
      <w:rPr>
        <w:rFonts w:hint="default"/>
      </w:rPr>
    </w:lvl>
    <w:lvl w:ilvl="8">
      <w:start w:val="0"/>
      <w:numFmt w:val="bullet"/>
      <w:lvlText w:val="•"/>
      <w:lvlJc w:val="left"/>
      <w:pPr>
        <w:ind w:left="5448" w:hanging="240"/>
      </w:pPr>
      <w:rPr>
        <w:rFonts w:hint="default"/>
      </w:rPr>
    </w:lvl>
  </w:abstractNum>
  <w:abstractNum w:abstractNumId="2">
    <w:multiLevelType w:val="hybridMultilevel"/>
    <w:lvl w:ilvl="0">
      <w:start w:val="4"/>
      <w:numFmt w:val="decimal"/>
      <w:lvlText w:val="%1."/>
      <w:lvlJc w:val="left"/>
      <w:pPr>
        <w:ind w:left="858" w:hanging="240"/>
        <w:jc w:val="left"/>
      </w:pPr>
      <w:rPr>
        <w:rFonts w:hint="default" w:ascii="Times New Roman" w:hAnsi="Times New Roman" w:eastAsia="Times New Roman" w:cs="Times New Roman"/>
        <w:w w:val="100"/>
        <w:sz w:val="22"/>
        <w:szCs w:val="22"/>
      </w:rPr>
    </w:lvl>
    <w:lvl w:ilvl="1">
      <w:start w:val="0"/>
      <w:numFmt w:val="bullet"/>
      <w:lvlText w:val="•"/>
      <w:lvlJc w:val="left"/>
      <w:pPr>
        <w:ind w:left="1450" w:hanging="240"/>
      </w:pPr>
      <w:rPr>
        <w:rFonts w:hint="default"/>
      </w:rPr>
    </w:lvl>
    <w:lvl w:ilvl="2">
      <w:start w:val="0"/>
      <w:numFmt w:val="bullet"/>
      <w:lvlText w:val="•"/>
      <w:lvlJc w:val="left"/>
      <w:pPr>
        <w:ind w:left="2040" w:hanging="240"/>
      </w:pPr>
      <w:rPr>
        <w:rFonts w:hint="default"/>
      </w:rPr>
    </w:lvl>
    <w:lvl w:ilvl="3">
      <w:start w:val="0"/>
      <w:numFmt w:val="bullet"/>
      <w:lvlText w:val="•"/>
      <w:lvlJc w:val="left"/>
      <w:pPr>
        <w:ind w:left="2630" w:hanging="240"/>
      </w:pPr>
      <w:rPr>
        <w:rFonts w:hint="default"/>
      </w:rPr>
    </w:lvl>
    <w:lvl w:ilvl="4">
      <w:start w:val="0"/>
      <w:numFmt w:val="bullet"/>
      <w:lvlText w:val="•"/>
      <w:lvlJc w:val="left"/>
      <w:pPr>
        <w:ind w:left="3220" w:hanging="240"/>
      </w:pPr>
      <w:rPr>
        <w:rFonts w:hint="default"/>
      </w:rPr>
    </w:lvl>
    <w:lvl w:ilvl="5">
      <w:start w:val="0"/>
      <w:numFmt w:val="bullet"/>
      <w:lvlText w:val="•"/>
      <w:lvlJc w:val="left"/>
      <w:pPr>
        <w:ind w:left="3810" w:hanging="240"/>
      </w:pPr>
      <w:rPr>
        <w:rFonts w:hint="default"/>
      </w:rPr>
    </w:lvl>
    <w:lvl w:ilvl="6">
      <w:start w:val="0"/>
      <w:numFmt w:val="bullet"/>
      <w:lvlText w:val="•"/>
      <w:lvlJc w:val="left"/>
      <w:pPr>
        <w:ind w:left="4400" w:hanging="240"/>
      </w:pPr>
      <w:rPr>
        <w:rFonts w:hint="default"/>
      </w:rPr>
    </w:lvl>
    <w:lvl w:ilvl="7">
      <w:start w:val="0"/>
      <w:numFmt w:val="bullet"/>
      <w:lvlText w:val="•"/>
      <w:lvlJc w:val="left"/>
      <w:pPr>
        <w:ind w:left="4990" w:hanging="240"/>
      </w:pPr>
      <w:rPr>
        <w:rFonts w:hint="default"/>
      </w:rPr>
    </w:lvl>
    <w:lvl w:ilvl="8">
      <w:start w:val="0"/>
      <w:numFmt w:val="bullet"/>
      <w:lvlText w:val="•"/>
      <w:lvlJc w:val="left"/>
      <w:pPr>
        <w:ind w:left="5580" w:hanging="240"/>
      </w:pPr>
      <w:rPr>
        <w:rFonts w:hint="default"/>
      </w:rPr>
    </w:lvl>
  </w:abstractNum>
  <w:abstractNum w:abstractNumId="1">
    <w:multiLevelType w:val="hybridMultilevel"/>
    <w:lvl w:ilvl="0">
      <w:start w:val="1"/>
      <w:numFmt w:val="upperRoman"/>
      <w:lvlText w:val="%1."/>
      <w:lvlJc w:val="left"/>
      <w:pPr>
        <w:ind w:left="617" w:hanging="187"/>
        <w:jc w:val="right"/>
      </w:pPr>
      <w:rPr>
        <w:rFonts w:hint="default" w:ascii="Times New Roman" w:hAnsi="Times New Roman" w:eastAsia="Times New Roman" w:cs="Times New Roman"/>
        <w:w w:val="100"/>
        <w:sz w:val="22"/>
        <w:szCs w:val="22"/>
      </w:rPr>
    </w:lvl>
    <w:lvl w:ilvl="1">
      <w:start w:val="1"/>
      <w:numFmt w:val="decimal"/>
      <w:lvlText w:val="%2."/>
      <w:lvlJc w:val="left"/>
      <w:pPr>
        <w:ind w:left="858" w:hanging="241"/>
        <w:jc w:val="left"/>
      </w:pPr>
      <w:rPr>
        <w:rFonts w:hint="default" w:ascii="Times New Roman" w:hAnsi="Times New Roman" w:eastAsia="Times New Roman" w:cs="Times New Roman"/>
        <w:w w:val="100"/>
        <w:sz w:val="22"/>
        <w:szCs w:val="22"/>
      </w:rPr>
    </w:lvl>
    <w:lvl w:ilvl="2">
      <w:start w:val="0"/>
      <w:numFmt w:val="bullet"/>
      <w:lvlText w:val="•"/>
      <w:lvlJc w:val="left"/>
      <w:pPr>
        <w:ind w:left="1515" w:hanging="241"/>
      </w:pPr>
      <w:rPr>
        <w:rFonts w:hint="default"/>
      </w:rPr>
    </w:lvl>
    <w:lvl w:ilvl="3">
      <w:start w:val="0"/>
      <w:numFmt w:val="bullet"/>
      <w:lvlText w:val="•"/>
      <w:lvlJc w:val="left"/>
      <w:pPr>
        <w:ind w:left="2171" w:hanging="241"/>
      </w:pPr>
      <w:rPr>
        <w:rFonts w:hint="default"/>
      </w:rPr>
    </w:lvl>
    <w:lvl w:ilvl="4">
      <w:start w:val="0"/>
      <w:numFmt w:val="bullet"/>
      <w:lvlText w:val="•"/>
      <w:lvlJc w:val="left"/>
      <w:pPr>
        <w:ind w:left="2826" w:hanging="241"/>
      </w:pPr>
      <w:rPr>
        <w:rFonts w:hint="default"/>
      </w:rPr>
    </w:lvl>
    <w:lvl w:ilvl="5">
      <w:start w:val="0"/>
      <w:numFmt w:val="bullet"/>
      <w:lvlText w:val="•"/>
      <w:lvlJc w:val="left"/>
      <w:pPr>
        <w:ind w:left="3482" w:hanging="241"/>
      </w:pPr>
      <w:rPr>
        <w:rFonts w:hint="default"/>
      </w:rPr>
    </w:lvl>
    <w:lvl w:ilvl="6">
      <w:start w:val="0"/>
      <w:numFmt w:val="bullet"/>
      <w:lvlText w:val="•"/>
      <w:lvlJc w:val="left"/>
      <w:pPr>
        <w:ind w:left="4137" w:hanging="241"/>
      </w:pPr>
      <w:rPr>
        <w:rFonts w:hint="default"/>
      </w:rPr>
    </w:lvl>
    <w:lvl w:ilvl="7">
      <w:start w:val="0"/>
      <w:numFmt w:val="bullet"/>
      <w:lvlText w:val="•"/>
      <w:lvlJc w:val="left"/>
      <w:pPr>
        <w:ind w:left="4793" w:hanging="241"/>
      </w:pPr>
      <w:rPr>
        <w:rFonts w:hint="default"/>
      </w:rPr>
    </w:lvl>
    <w:lvl w:ilvl="8">
      <w:start w:val="0"/>
      <w:numFmt w:val="bullet"/>
      <w:lvlText w:val="•"/>
      <w:lvlJc w:val="left"/>
      <w:pPr>
        <w:ind w:left="5448" w:hanging="241"/>
      </w:pPr>
      <w:rPr>
        <w:rFonts w:hint="default"/>
      </w:rPr>
    </w:lvl>
  </w:abstractNum>
  <w:abstractNum w:abstractNumId="0">
    <w:multiLevelType w:val="hybridMultilevel"/>
    <w:lvl w:ilvl="0">
      <w:start w:val="2"/>
      <w:numFmt w:val="upperRoman"/>
      <w:lvlText w:val="%1."/>
      <w:lvlJc w:val="left"/>
      <w:pPr>
        <w:ind w:left="617" w:hanging="259"/>
        <w:jc w:val="right"/>
      </w:pPr>
      <w:rPr>
        <w:rFonts w:hint="default" w:ascii="Times New Roman" w:hAnsi="Times New Roman" w:eastAsia="Times New Roman" w:cs="Times New Roman"/>
        <w:spacing w:val="-3"/>
        <w:w w:val="100"/>
        <w:sz w:val="22"/>
        <w:szCs w:val="22"/>
      </w:rPr>
    </w:lvl>
    <w:lvl w:ilvl="1">
      <w:start w:val="0"/>
      <w:numFmt w:val="bullet"/>
      <w:lvlText w:val="•"/>
      <w:lvlJc w:val="left"/>
      <w:pPr>
        <w:ind w:left="1234" w:hanging="259"/>
      </w:pPr>
      <w:rPr>
        <w:rFonts w:hint="default"/>
      </w:rPr>
    </w:lvl>
    <w:lvl w:ilvl="2">
      <w:start w:val="0"/>
      <w:numFmt w:val="bullet"/>
      <w:lvlText w:val="•"/>
      <w:lvlJc w:val="left"/>
      <w:pPr>
        <w:ind w:left="1848" w:hanging="259"/>
      </w:pPr>
      <w:rPr>
        <w:rFonts w:hint="default"/>
      </w:rPr>
    </w:lvl>
    <w:lvl w:ilvl="3">
      <w:start w:val="0"/>
      <w:numFmt w:val="bullet"/>
      <w:lvlText w:val="•"/>
      <w:lvlJc w:val="left"/>
      <w:pPr>
        <w:ind w:left="2462" w:hanging="259"/>
      </w:pPr>
      <w:rPr>
        <w:rFonts w:hint="default"/>
      </w:rPr>
    </w:lvl>
    <w:lvl w:ilvl="4">
      <w:start w:val="0"/>
      <w:numFmt w:val="bullet"/>
      <w:lvlText w:val="•"/>
      <w:lvlJc w:val="left"/>
      <w:pPr>
        <w:ind w:left="3076" w:hanging="259"/>
      </w:pPr>
      <w:rPr>
        <w:rFonts w:hint="default"/>
      </w:rPr>
    </w:lvl>
    <w:lvl w:ilvl="5">
      <w:start w:val="0"/>
      <w:numFmt w:val="bullet"/>
      <w:lvlText w:val="•"/>
      <w:lvlJc w:val="left"/>
      <w:pPr>
        <w:ind w:left="3690" w:hanging="259"/>
      </w:pPr>
      <w:rPr>
        <w:rFonts w:hint="default"/>
      </w:rPr>
    </w:lvl>
    <w:lvl w:ilvl="6">
      <w:start w:val="0"/>
      <w:numFmt w:val="bullet"/>
      <w:lvlText w:val="•"/>
      <w:lvlJc w:val="left"/>
      <w:pPr>
        <w:ind w:left="4304" w:hanging="259"/>
      </w:pPr>
      <w:rPr>
        <w:rFonts w:hint="default"/>
      </w:rPr>
    </w:lvl>
    <w:lvl w:ilvl="7">
      <w:start w:val="0"/>
      <w:numFmt w:val="bullet"/>
      <w:lvlText w:val="•"/>
      <w:lvlJc w:val="left"/>
      <w:pPr>
        <w:ind w:left="4918" w:hanging="259"/>
      </w:pPr>
      <w:rPr>
        <w:rFonts w:hint="default"/>
      </w:rPr>
    </w:lvl>
    <w:lvl w:ilvl="8">
      <w:start w:val="0"/>
      <w:numFmt w:val="bullet"/>
      <w:lvlText w:val="•"/>
      <w:lvlJc w:val="left"/>
      <w:pPr>
        <w:ind w:left="5532" w:hanging="259"/>
      </w:pPr>
      <w:rPr>
        <w:rFonts w:hint="default"/>
      </w:rPr>
    </w:lvl>
  </w:abstract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ListParagraph" w:type="paragraph">
    <w:name w:val="List Paragraph"/>
    <w:basedOn w:val="Normal"/>
    <w:uiPriority w:val="1"/>
    <w:qFormat/>
    <w:pPr>
      <w:ind w:left="112" w:hanging="24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header" Target="header8.xml"/><Relationship Id="rId14" Type="http://schemas.openxmlformats.org/officeDocument/2006/relationships/header" Target="header9.xml"/><Relationship Id="rId15" Type="http://schemas.openxmlformats.org/officeDocument/2006/relationships/header" Target="header10.xml"/><Relationship Id="rId16" Type="http://schemas.openxmlformats.org/officeDocument/2006/relationships/header" Target="header11.xml"/><Relationship Id="rId17" Type="http://schemas.openxmlformats.org/officeDocument/2006/relationships/header" Target="header12.xml"/><Relationship Id="rId18" Type="http://schemas.openxmlformats.org/officeDocument/2006/relationships/header" Target="header13.xml"/><Relationship Id="rId19" Type="http://schemas.openxmlformats.org/officeDocument/2006/relationships/header" Target="header14.xml"/><Relationship Id="rId20" Type="http://schemas.openxmlformats.org/officeDocument/2006/relationships/header" Target="header15.xml"/><Relationship Id="rId21" Type="http://schemas.openxmlformats.org/officeDocument/2006/relationships/header" Target="header16.xml"/><Relationship Id="rId22" Type="http://schemas.openxmlformats.org/officeDocument/2006/relationships/header" Target="header17.xml"/><Relationship Id="rId23" Type="http://schemas.openxmlformats.org/officeDocument/2006/relationships/header" Target="header18.xml"/><Relationship Id="rId24" Type="http://schemas.openxmlformats.org/officeDocument/2006/relationships/header" Target="header19.xml"/><Relationship Id="rId25" Type="http://schemas.openxmlformats.org/officeDocument/2006/relationships/header" Target="header20.xml"/><Relationship Id="rId26" Type="http://schemas.openxmlformats.org/officeDocument/2006/relationships/header" Target="header21.xml"/><Relationship Id="rId27" Type="http://schemas.openxmlformats.org/officeDocument/2006/relationships/header" Target="header22.xml"/><Relationship Id="rId28" Type="http://schemas.openxmlformats.org/officeDocument/2006/relationships/header" Target="header23.xml"/><Relationship Id="rId29" Type="http://schemas.openxmlformats.org/officeDocument/2006/relationships/header" Target="header24.xml"/><Relationship Id="rId30" Type="http://schemas.openxmlformats.org/officeDocument/2006/relationships/header" Target="header25.xml"/><Relationship Id="rId31" Type="http://schemas.openxmlformats.org/officeDocument/2006/relationships/header" Target="header26.xml"/><Relationship Id="rId32" Type="http://schemas.openxmlformats.org/officeDocument/2006/relationships/header" Target="header27.xml"/><Relationship Id="rId33" Type="http://schemas.openxmlformats.org/officeDocument/2006/relationships/header" Target="header28.xml"/><Relationship Id="rId34" Type="http://schemas.openxmlformats.org/officeDocument/2006/relationships/header" Target="header29.xml"/><Relationship Id="rId35" Type="http://schemas.openxmlformats.org/officeDocument/2006/relationships/header" Target="header30.xml"/><Relationship Id="rId36" Type="http://schemas.openxmlformats.org/officeDocument/2006/relationships/header" Target="header31.xml"/><Relationship Id="rId37" Type="http://schemas.openxmlformats.org/officeDocument/2006/relationships/header" Target="header32.xml"/><Relationship Id="rId38" Type="http://schemas.openxmlformats.org/officeDocument/2006/relationships/header" Target="header33.xml"/><Relationship Id="rId39" Type="http://schemas.openxmlformats.org/officeDocument/2006/relationships/header" Target="header34.xml"/><Relationship Id="rId40" Type="http://schemas.openxmlformats.org/officeDocument/2006/relationships/header" Target="header35.xml"/><Relationship Id="rId41" Type="http://schemas.openxmlformats.org/officeDocument/2006/relationships/header" Target="header36.xml"/><Relationship Id="rId42" Type="http://schemas.openxmlformats.org/officeDocument/2006/relationships/header" Target="header37.xml"/><Relationship Id="rId43" Type="http://schemas.openxmlformats.org/officeDocument/2006/relationships/header" Target="header38.xml"/><Relationship Id="rId44" Type="http://schemas.openxmlformats.org/officeDocument/2006/relationships/header" Target="header39.xml"/><Relationship Id="rId45" Type="http://schemas.openxmlformats.org/officeDocument/2006/relationships/header" Target="header40.xml"/><Relationship Id="rId46" Type="http://schemas.openxmlformats.org/officeDocument/2006/relationships/header" Target="header41.xml"/><Relationship Id="rId47" Type="http://schemas.openxmlformats.org/officeDocument/2006/relationships/header" Target="header42.xml"/><Relationship Id="rId48" Type="http://schemas.openxmlformats.org/officeDocument/2006/relationships/header" Target="header43.xml"/><Relationship Id="rId49" Type="http://schemas.openxmlformats.org/officeDocument/2006/relationships/header" Target="header44.xml"/><Relationship Id="rId50" Type="http://schemas.openxmlformats.org/officeDocument/2006/relationships/header" Target="header45.xml"/><Relationship Id="rId51" Type="http://schemas.openxmlformats.org/officeDocument/2006/relationships/header" Target="header46.xml"/><Relationship Id="rId52" Type="http://schemas.openxmlformats.org/officeDocument/2006/relationships/header" Target="header47.xml"/><Relationship Id="rId53" Type="http://schemas.openxmlformats.org/officeDocument/2006/relationships/header" Target="header48.xml"/><Relationship Id="rId54" Type="http://schemas.openxmlformats.org/officeDocument/2006/relationships/header" Target="header49.xml"/><Relationship Id="rId55" Type="http://schemas.openxmlformats.org/officeDocument/2006/relationships/header" Target="header50.xml"/><Relationship Id="rId56" Type="http://schemas.openxmlformats.org/officeDocument/2006/relationships/header" Target="header51.xml"/><Relationship Id="rId57" Type="http://schemas.openxmlformats.org/officeDocument/2006/relationships/header" Target="header52.xml"/><Relationship Id="rId58" Type="http://schemas.openxmlformats.org/officeDocument/2006/relationships/header" Target="header53.xml"/><Relationship Id="rId59" Type="http://schemas.openxmlformats.org/officeDocument/2006/relationships/image" Target="media/image2.png"/><Relationship Id="rId60" Type="http://schemas.openxmlformats.org/officeDocument/2006/relationships/image" Target="media/image3.png"/><Relationship Id="rId61" Type="http://schemas.openxmlformats.org/officeDocument/2006/relationships/image" Target="media/image4.png"/><Relationship Id="rId62" Type="http://schemas.openxmlformats.org/officeDocument/2006/relationships/image" Target="media/image5.png"/><Relationship Id="rId63" Type="http://schemas.openxmlformats.org/officeDocument/2006/relationships/header" Target="header54.xml"/><Relationship Id="rId64" Type="http://schemas.openxmlformats.org/officeDocument/2006/relationships/header" Target="header55.xml"/><Relationship Id="rId65" Type="http://schemas.openxmlformats.org/officeDocument/2006/relationships/header" Target="header56.xml"/><Relationship Id="rId66" Type="http://schemas.openxmlformats.org/officeDocument/2006/relationships/header" Target="header57.xml"/><Relationship Id="rId67" Type="http://schemas.openxmlformats.org/officeDocument/2006/relationships/header" Target="header58.xml"/><Relationship Id="rId68" Type="http://schemas.openxmlformats.org/officeDocument/2006/relationships/header" Target="header59.xml"/><Relationship Id="rId69" Type="http://schemas.openxmlformats.org/officeDocument/2006/relationships/header" Target="header60.xml"/><Relationship Id="rId70" Type="http://schemas.openxmlformats.org/officeDocument/2006/relationships/header" Target="header61.xml"/><Relationship Id="rId71" Type="http://schemas.openxmlformats.org/officeDocument/2006/relationships/image" Target="media/image6.jpeg"/><Relationship Id="rId7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gjoa</dc:creator>
  <cp:keywords>derecho, argumentacion, atienza</cp:keywords>
  <dc:title>Las Razones del Derecho</dc:title>
  <dcterms:created xsi:type="dcterms:W3CDTF">2019-02-13T17:47:16Z</dcterms:created>
  <dcterms:modified xsi:type="dcterms:W3CDTF">2019-02-13T17:47:16Z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2015-09-06T00:00:00Z</vt:filetime>
  </property>
  <property fmtid="{D5CDD505-2E9C-101B-9397-08002B2CF9AE}" pid="3" name="LastSaved">
    <vt:filetime>2019-02-13T00:00:00Z</vt:filetime>
  </property>
</Properties>
</file>