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05244640"/>
        <w:docPartObj>
          <w:docPartGallery w:val="Cover Pages"/>
          <w:docPartUnique/>
        </w:docPartObj>
      </w:sdtPr>
      <w:sdtEndPr/>
      <w:sdtContent>
        <w:p w:rsidR="000652C3" w:rsidRDefault="000652C3" w:rsidP="000652C3">
          <w:r>
            <w:rPr>
              <w:noProof/>
              <w:lang w:eastAsia="es-SV"/>
            </w:rPr>
            <mc:AlternateContent>
              <mc:Choice Requires="wpg">
                <w:drawing>
                  <wp:anchor distT="0" distB="0" distL="114300" distR="114300" simplePos="0" relativeHeight="251659264" behindDoc="0" locked="0" layoutInCell="0" allowOverlap="1" wp14:anchorId="6AFCEE66" wp14:editId="0452C0C2">
                    <wp:simplePos x="0" y="0"/>
                    <wp:positionH relativeFrom="page">
                      <wp:align>right</wp:align>
                    </wp:positionH>
                    <wp:positionV relativeFrom="page">
                      <wp:align>top</wp:align>
                    </wp:positionV>
                    <wp:extent cx="2518317" cy="10196195"/>
                    <wp:effectExtent l="0" t="0" r="0"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8317" cy="10196195"/>
                              <a:chOff x="7190" y="-224"/>
                              <a:chExt cx="5050" cy="16057"/>
                            </a:xfrm>
                          </wpg:grpSpPr>
                          <wpg:grpSp>
                            <wpg:cNvPr id="364" name="Group 364"/>
                            <wpg:cNvGrpSpPr>
                              <a:grpSpLocks/>
                            </wpg:cNvGrpSpPr>
                            <wpg:grpSpPr bwMode="auto">
                              <a:xfrm>
                                <a:off x="7344" y="-224"/>
                                <a:ext cx="4896" cy="16057"/>
                                <a:chOff x="7560" y="-224"/>
                                <a:chExt cx="4700" cy="16057"/>
                              </a:xfrm>
                            </wpg:grpSpPr>
                            <wps:wsp>
                              <wps:cNvPr id="365" name="Rectangle 365"/>
                              <wps:cNvSpPr>
                                <a:spLocks noChangeArrowheads="1"/>
                              </wps:cNvSpPr>
                              <wps:spPr bwMode="auto">
                                <a:xfrm>
                                  <a:off x="7755" y="-224"/>
                                  <a:ext cx="4505" cy="15840"/>
                                </a:xfrm>
                                <a:prstGeom prst="rect">
                                  <a:avLst/>
                                </a:prstGeom>
                                <a:solidFill>
                                  <a:schemeClr val="bg1">
                                    <a:lumMod val="6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pct20">
                                  <a:fgClr>
                                    <a:schemeClr val="bg1">
                                      <a:lumMod val="65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000000" w:themeColor="text1"/>
                                      <w:sz w:val="96"/>
                                      <w:szCs w:val="96"/>
                                    </w:rPr>
                                    <w:alias w:val="Año"/>
                                    <w:id w:val="103676087"/>
                                    <w:dataBinding w:prefixMappings="xmlns:ns0='http://schemas.microsoft.com/office/2006/coverPageProps'" w:xpath="/ns0:CoverPageProperties[1]/ns0:PublishDate[1]" w:storeItemID="{55AF091B-3C7A-41E3-B477-F2FDAA23CFDA}"/>
                                    <w:date w:fullDate="2012-03-21T00:00:00Z">
                                      <w:dateFormat w:val="yyyy"/>
                                      <w:lid w:val="es-ES"/>
                                      <w:storeMappedDataAs w:val="dateTime"/>
                                      <w:calendar w:val="gregorian"/>
                                    </w:date>
                                  </w:sdtPr>
                                  <w:sdtEndPr/>
                                  <w:sdtContent>
                                    <w:p w:rsidR="000652C3" w:rsidRDefault="00D553DE" w:rsidP="000652C3">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000000" w:themeColor="text1"/>
                                          <w:sz w:val="96"/>
                                          <w:szCs w:val="96"/>
                                        </w:rPr>
                                        <w:t>2012</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190" y="9970"/>
                                <a:ext cx="4668" cy="357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000000" w:themeColor="text1"/>
                                      <w:sz w:val="32"/>
                                      <w:szCs w:val="32"/>
                                    </w:rPr>
                                    <w:alias w:val="Autor"/>
                                    <w:id w:val="103676095"/>
                                    <w:dataBinding w:prefixMappings="xmlns:ns0='http://schemas.openxmlformats.org/package/2006/metadata/core-properties' xmlns:ns1='http://purl.org/dc/elements/1.1/'" w:xpath="/ns0:coreProperties[1]/ns1:creator[1]" w:storeItemID="{6C3C8BC8-F283-45AE-878A-BAB7291924A1}"/>
                                    <w:text/>
                                  </w:sdtPr>
                                  <w:sdtEndPr/>
                                  <w:sdtContent>
                                    <w:p w:rsidR="000652C3" w:rsidRPr="00C607B7" w:rsidRDefault="00D553DE" w:rsidP="000652C3">
                                      <w:pPr>
                                        <w:pStyle w:val="Sinespaciado"/>
                                        <w:spacing w:line="360" w:lineRule="auto"/>
                                        <w:rPr>
                                          <w:b/>
                                          <w:color w:val="000000" w:themeColor="text1"/>
                                          <w:sz w:val="32"/>
                                          <w:szCs w:val="32"/>
                                        </w:rPr>
                                      </w:pPr>
                                      <w:r>
                                        <w:rPr>
                                          <w:b/>
                                          <w:color w:val="000000" w:themeColor="text1"/>
                                          <w:sz w:val="32"/>
                                          <w:szCs w:val="32"/>
                                        </w:rPr>
                                        <w:t>Cátedra: Teoría del Poder y del Estado</w:t>
                                      </w:r>
                                    </w:p>
                                  </w:sdtContent>
                                </w:sdt>
                                <w:sdt>
                                  <w:sdtPr>
                                    <w:rPr>
                                      <w:color w:val="FFFFFF" w:themeColor="background1"/>
                                      <w:sz w:val="32"/>
                                      <w:szCs w:val="32"/>
                                    </w:rPr>
                                    <w:alias w:val="Compañía"/>
                                    <w:id w:val="103676099"/>
                                    <w:dataBinding w:prefixMappings="xmlns:ns0='http://schemas.openxmlformats.org/officeDocument/2006/extended-properties'" w:xpath="/ns0:Properties[1]/ns0:Company[1]" w:storeItemID="{6668398D-A668-4E3E-A5EB-62B293D839F1}"/>
                                    <w:text/>
                                  </w:sdtPr>
                                  <w:sdtEndPr/>
                                  <w:sdtContent>
                                    <w:p w:rsidR="000652C3" w:rsidRPr="00C607B7" w:rsidRDefault="000652C3" w:rsidP="000652C3">
                                      <w:pPr>
                                        <w:pStyle w:val="Sinespaciado"/>
                                        <w:spacing w:line="360" w:lineRule="auto"/>
                                        <w:rPr>
                                          <w:color w:val="FFFFFF" w:themeColor="background1"/>
                                          <w:sz w:val="32"/>
                                          <w:szCs w:val="32"/>
                                        </w:rPr>
                                      </w:pPr>
                                      <w:r>
                                        <w:rPr>
                                          <w:color w:val="FFFFFF" w:themeColor="background1"/>
                                          <w:sz w:val="32"/>
                                          <w:szCs w:val="32"/>
                                        </w:rPr>
                                        <w:t xml:space="preserve"> </w:t>
                                      </w:r>
                                    </w:p>
                                  </w:sdtContent>
                                </w:sdt>
                                <w:sdt>
                                  <w:sdtPr>
                                    <w:rPr>
                                      <w:color w:val="000000" w:themeColor="text1"/>
                                      <w:sz w:val="32"/>
                                      <w:szCs w:val="32"/>
                                    </w:rPr>
                                    <w:alias w:val="Fecha"/>
                                    <w:id w:val="103676103"/>
                                    <w:dataBinding w:prefixMappings="xmlns:ns0='http://schemas.microsoft.com/office/2006/coverPageProps'" w:xpath="/ns0:CoverPageProperties[1]/ns0:PublishDate[1]" w:storeItemID="{55AF091B-3C7A-41E3-B477-F2FDAA23CFDA}"/>
                                    <w:date w:fullDate="2012-03-21T00:00:00Z">
                                      <w:dateFormat w:val="dd/MM/yyyy"/>
                                      <w:lid w:val="es-ES"/>
                                      <w:storeMappedDataAs w:val="dateTime"/>
                                      <w:calendar w:val="gregorian"/>
                                    </w:date>
                                  </w:sdtPr>
                                  <w:sdtEndPr/>
                                  <w:sdtContent>
                                    <w:p w:rsidR="000652C3" w:rsidRPr="00C607B7" w:rsidRDefault="00D553DE" w:rsidP="000652C3">
                                      <w:pPr>
                                        <w:pStyle w:val="Sinespaciado"/>
                                        <w:spacing w:line="360" w:lineRule="auto"/>
                                        <w:rPr>
                                          <w:color w:val="000000" w:themeColor="text1"/>
                                          <w:sz w:val="32"/>
                                          <w:szCs w:val="32"/>
                                        </w:rPr>
                                      </w:pPr>
                                      <w:r>
                                        <w:rPr>
                                          <w:color w:val="000000" w:themeColor="text1"/>
                                          <w:sz w:val="32"/>
                                          <w:szCs w:val="32"/>
                                          <w:lang w:val="es-ES"/>
                                        </w:rPr>
                                        <w:t>21/03/2012</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147.1pt;margin-top:0;width:198.3pt;height:802.85pt;z-index:251659264;mso-position-horizontal:right;mso-position-horizontal-relative:page;mso-position-vertical:top;mso-position-vertical-relative:page" coordorigin="7190,-224" coordsize="5050,1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" o:allowincell="f">
                    <v:group id="Group 364" o:spid="_x0000_s1027" style="position:absolute;left:7344;top:-224;width:4896;height:16057" coordorigin="7560,-224" coordsize="4700,16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top:-224;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a8YA&#10;AADcAAAADwAAAGRycy9kb3ducmV2LnhtbESPW2vCQBSE3wv+h+UIvtVNlIpEVxFF6QVKvbzk7ZA9&#10;ZoPZsyG7mvTfdwuFPg4z8w2zXPe2Fg9qfeVYQTpOQBAXTldcKric989zED4ga6wdk4Jv8rBeDZ6W&#10;mGnX8ZEep1CKCGGfoQITQpNJ6QtDFv3YNcTRu7rWYoiyLaVusYtwW8tJksykxYrjgsGGtoaK2+lu&#10;FeT59TN93x0tJV13OJh8//bxlSo1GvabBYhAffgP/7VftYLp7AV+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ia8YAAADcAAAADwAAAAAAAAAAAAAAAACYAgAAZHJz&#10;L2Rvd25yZXYueG1sUEsFBgAAAAAEAAQA9QAAAIsDAAAAAA==&#10;" fillcolor="#a5a5a5 [2092]"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07cYA&#10;AADcAAAADwAAAGRycy9kb3ducmV2LnhtbESPQWvCQBSE7wX/w/KE3uomFlKNbkQKKb2UEiuS4yP7&#10;TKLZtyG71dRf7xYKPQ4z8w2z3oymExcaXGtZQTyLQBBXVrdcK9h/5U8LEM4ja+wsk4IfcrDJJg9r&#10;TLW9ckGXna9FgLBLUUHjfZ9K6aqGDLqZ7YmDd7SDQR/kUEs94DXATSfnUZRIgy2HhQZ7em2oOu++&#10;jYJDXt4+SirfkiI+veR67ovz51Kpx+m4XYHwNPr/8F/7XSt4ThL4PR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07cYAAADcAAAADwAAAAAAAAAAAAAAAACYAgAAZHJz&#10;L2Rvd25yZXYueG1sUEsFBgAAAAAEAAQA9QAAAIsDAAAAAA==&#10;" fillcolor="#a5a5a5 [2092]" stroked="f" strokecolor="white" strokeweight="1pt">
                        <v:fill r:id="rId10"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000000" w:themeColor="text1"/>
                                <w:sz w:val="96"/>
                                <w:szCs w:val="96"/>
                              </w:rPr>
                              <w:alias w:val="Año"/>
                              <w:id w:val="103676087"/>
                              <w:dataBinding w:prefixMappings="xmlns:ns0='http://schemas.microsoft.com/office/2006/coverPageProps'" w:xpath="/ns0:CoverPageProperties[1]/ns0:PublishDate[1]" w:storeItemID="{55AF091B-3C7A-41E3-B477-F2FDAA23CFDA}"/>
                              <w:date w:fullDate="2012-03-21T00:00:00Z">
                                <w:dateFormat w:val="yyyy"/>
                                <w:lid w:val="es-ES"/>
                                <w:storeMappedDataAs w:val="dateTime"/>
                                <w:calendar w:val="gregorian"/>
                              </w:date>
                            </w:sdtPr>
                            <w:sdtContent>
                              <w:p w:rsidR="000652C3" w:rsidRDefault="00D553DE" w:rsidP="000652C3">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000000" w:themeColor="text1"/>
                                    <w:sz w:val="96"/>
                                    <w:szCs w:val="96"/>
                                  </w:rPr>
                                  <w:t>2012</w:t>
                                </w:r>
                              </w:p>
                            </w:sdtContent>
                          </w:sdt>
                        </w:txbxContent>
                      </v:textbox>
                    </v:rect>
                    <v:rect id="Rectangle 9" o:spid="_x0000_s1031" style="position:absolute;left:7190;top:9970;width:4668;height:35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b/>
                                <w:color w:val="000000" w:themeColor="text1"/>
                                <w:sz w:val="32"/>
                                <w:szCs w:val="32"/>
                              </w:rPr>
                              <w:alias w:val="Autor"/>
                              <w:id w:val="103676095"/>
                              <w:dataBinding w:prefixMappings="xmlns:ns0='http://schemas.openxmlformats.org/package/2006/metadata/core-properties' xmlns:ns1='http://purl.org/dc/elements/1.1/'" w:xpath="/ns0:coreProperties[1]/ns1:creator[1]" w:storeItemID="{6C3C8BC8-F283-45AE-878A-BAB7291924A1}"/>
                              <w:text/>
                            </w:sdtPr>
                            <w:sdtContent>
                              <w:p w:rsidR="000652C3" w:rsidRPr="00C607B7" w:rsidRDefault="00D553DE" w:rsidP="000652C3">
                                <w:pPr>
                                  <w:pStyle w:val="Sinespaciado"/>
                                  <w:spacing w:line="360" w:lineRule="auto"/>
                                  <w:rPr>
                                    <w:b/>
                                    <w:color w:val="000000" w:themeColor="text1"/>
                                    <w:sz w:val="32"/>
                                    <w:szCs w:val="32"/>
                                  </w:rPr>
                                </w:pPr>
                                <w:r>
                                  <w:rPr>
                                    <w:b/>
                                    <w:color w:val="000000" w:themeColor="text1"/>
                                    <w:sz w:val="32"/>
                                    <w:szCs w:val="32"/>
                                  </w:rPr>
                                  <w:t>Cátedra: Teoría del Poder y del Estado</w:t>
                                </w:r>
                              </w:p>
                            </w:sdtContent>
                          </w:sdt>
                          <w:sdt>
                            <w:sdtPr>
                              <w:rPr>
                                <w:color w:val="FFFFFF" w:themeColor="background1"/>
                                <w:sz w:val="32"/>
                                <w:szCs w:val="32"/>
                              </w:rPr>
                              <w:alias w:val="Compañía"/>
                              <w:id w:val="103676099"/>
                              <w:dataBinding w:prefixMappings="xmlns:ns0='http://schemas.openxmlformats.org/officeDocument/2006/extended-properties'" w:xpath="/ns0:Properties[1]/ns0:Company[1]" w:storeItemID="{6668398D-A668-4E3E-A5EB-62B293D839F1}"/>
                              <w:text/>
                            </w:sdtPr>
                            <w:sdtContent>
                              <w:p w:rsidR="000652C3" w:rsidRPr="00C607B7" w:rsidRDefault="000652C3" w:rsidP="000652C3">
                                <w:pPr>
                                  <w:pStyle w:val="Sinespaciado"/>
                                  <w:spacing w:line="360" w:lineRule="auto"/>
                                  <w:rPr>
                                    <w:color w:val="FFFFFF" w:themeColor="background1"/>
                                    <w:sz w:val="32"/>
                                    <w:szCs w:val="32"/>
                                  </w:rPr>
                                </w:pPr>
                                <w:r>
                                  <w:rPr>
                                    <w:color w:val="FFFFFF" w:themeColor="background1"/>
                                    <w:sz w:val="32"/>
                                    <w:szCs w:val="32"/>
                                  </w:rPr>
                                  <w:t xml:space="preserve"> </w:t>
                                </w:r>
                              </w:p>
                            </w:sdtContent>
                          </w:sdt>
                          <w:sdt>
                            <w:sdtPr>
                              <w:rPr>
                                <w:color w:val="000000" w:themeColor="text1"/>
                                <w:sz w:val="32"/>
                                <w:szCs w:val="32"/>
                              </w:rPr>
                              <w:alias w:val="Fecha"/>
                              <w:id w:val="103676103"/>
                              <w:dataBinding w:prefixMappings="xmlns:ns0='http://schemas.microsoft.com/office/2006/coverPageProps'" w:xpath="/ns0:CoverPageProperties[1]/ns0:PublishDate[1]" w:storeItemID="{55AF091B-3C7A-41E3-B477-F2FDAA23CFDA}"/>
                              <w:date w:fullDate="2012-03-21T00:00:00Z">
                                <w:dateFormat w:val="dd/MM/yyyy"/>
                                <w:lid w:val="es-ES"/>
                                <w:storeMappedDataAs w:val="dateTime"/>
                                <w:calendar w:val="gregorian"/>
                              </w:date>
                            </w:sdtPr>
                            <w:sdtContent>
                              <w:p w:rsidR="000652C3" w:rsidRPr="00C607B7" w:rsidRDefault="00D553DE" w:rsidP="000652C3">
                                <w:pPr>
                                  <w:pStyle w:val="Sinespaciado"/>
                                  <w:spacing w:line="360" w:lineRule="auto"/>
                                  <w:rPr>
                                    <w:color w:val="000000" w:themeColor="text1"/>
                                    <w:sz w:val="32"/>
                                    <w:szCs w:val="32"/>
                                  </w:rPr>
                                </w:pPr>
                                <w:r>
                                  <w:rPr>
                                    <w:color w:val="000000" w:themeColor="text1"/>
                                    <w:sz w:val="32"/>
                                    <w:szCs w:val="32"/>
                                    <w:lang w:val="es-ES"/>
                                  </w:rPr>
                                  <w:t>21/03/2012</w:t>
                                </w:r>
                              </w:p>
                            </w:sdtContent>
                          </w:sdt>
                        </w:txbxContent>
                      </v:textbox>
                    </v:rect>
                    <w10:wrap anchorx="page" anchory="page"/>
                  </v:group>
                </w:pict>
              </mc:Fallback>
            </mc:AlternateContent>
          </w:r>
          <w:r>
            <w:rPr>
              <w:noProof/>
              <w:lang w:eastAsia="es-SV"/>
            </w:rPr>
            <mc:AlternateContent>
              <mc:Choice Requires="wps">
                <w:drawing>
                  <wp:anchor distT="0" distB="0" distL="114300" distR="114300" simplePos="0" relativeHeight="251660288" behindDoc="0" locked="0" layoutInCell="0" allowOverlap="1" wp14:anchorId="75B99622" wp14:editId="6BC19760">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ítulo"/>
                                  <w:id w:val="103676091"/>
                                  <w:showingPlcHdr/>
                                  <w:dataBinding w:prefixMappings="xmlns:ns0='http://schemas.openxmlformats.org/package/2006/metadata/core-properties' xmlns:ns1='http://purl.org/dc/elements/1.1/'" w:xpath="/ns0:coreProperties[1]/ns1:title[1]" w:storeItemID="{6C3C8BC8-F283-45AE-878A-BAB7291924A1}"/>
                                  <w:text/>
                                </w:sdtPr>
                                <w:sdtEndPr/>
                                <w:sdtContent>
                                  <w:p w:rsidR="000652C3" w:rsidRDefault="000652C3" w:rsidP="000652C3">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ángulo 16" o:spid="_x0000_s1032" style="position:absolute;margin-left:0;margin-top:0;width:550.8pt;height:50.4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ítulo"/>
                            <w:id w:val="103676091"/>
                            <w:showingPlcHdr/>
                            <w:dataBinding w:prefixMappings="xmlns:ns0='http://schemas.openxmlformats.org/package/2006/metadata/core-properties' xmlns:ns1='http://purl.org/dc/elements/1.1/'" w:xpath="/ns0:coreProperties[1]/ns1:title[1]" w:storeItemID="{6C3C8BC8-F283-45AE-878A-BAB7291924A1}"/>
                            <w:text/>
                          </w:sdtPr>
                          <w:sdtContent>
                            <w:p w:rsidR="000652C3" w:rsidRDefault="000652C3" w:rsidP="000652C3">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rsidR="000652C3" w:rsidRPr="00CF4BB4" w:rsidRDefault="00D553DE" w:rsidP="00CF4BB4">
          <w:r>
            <w:rPr>
              <w:noProof/>
              <w:lang w:eastAsia="es-SV"/>
            </w:rPr>
            <mc:AlternateContent>
              <mc:Choice Requires="wps">
                <w:drawing>
                  <wp:anchor distT="0" distB="0" distL="114300" distR="114300" simplePos="0" relativeHeight="251663360" behindDoc="0" locked="0" layoutInCell="1" allowOverlap="1" wp14:anchorId="7CD935FB" wp14:editId="33F8E4FB">
                    <wp:simplePos x="0" y="0"/>
                    <wp:positionH relativeFrom="column">
                      <wp:posOffset>215265</wp:posOffset>
                    </wp:positionH>
                    <wp:positionV relativeFrom="paragraph">
                      <wp:posOffset>5657215</wp:posOffset>
                    </wp:positionV>
                    <wp:extent cx="3105150" cy="140398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3985"/>
                            </a:xfrm>
                            <a:prstGeom prst="rect">
                              <a:avLst/>
                            </a:prstGeom>
                            <a:noFill/>
                            <a:ln w="9525">
                              <a:noFill/>
                              <a:miter lim="800000"/>
                              <a:headEnd/>
                              <a:tailEnd/>
                            </a:ln>
                          </wps:spPr>
                          <wps:txbx>
                            <w:txbxContent>
                              <w:p w:rsidR="00D553DE" w:rsidRPr="00D553DE" w:rsidRDefault="00D553DE">
                                <w:pPr>
                                  <w:rPr>
                                    <w:b/>
                                  </w:rPr>
                                </w:pPr>
                                <w:r w:rsidRPr="00D553DE">
                                  <w:rPr>
                                    <w:b/>
                                  </w:rPr>
                                  <w:t>Alumnos:</w:t>
                                </w:r>
                              </w:p>
                              <w:p w:rsidR="00D553DE" w:rsidRDefault="00D553DE" w:rsidP="00D553DE">
                                <w:pPr>
                                  <w:pStyle w:val="Prrafodelista"/>
                                  <w:numPr>
                                    <w:ilvl w:val="0"/>
                                    <w:numId w:val="11"/>
                                  </w:numPr>
                                </w:pPr>
                                <w:r>
                                  <w:t>Eduardo</w:t>
                                </w:r>
                                <w:r w:rsidR="000977D7">
                                  <w:t xml:space="preserve"> Jose</w:t>
                                </w:r>
                                <w:r>
                                  <w:t xml:space="preserve"> Guzmán</w:t>
                                </w:r>
                              </w:p>
                              <w:p w:rsidR="00D553DE" w:rsidRDefault="00D553DE" w:rsidP="00D553DE">
                                <w:pPr>
                                  <w:pStyle w:val="Prrafodelista"/>
                                  <w:numPr>
                                    <w:ilvl w:val="0"/>
                                    <w:numId w:val="11"/>
                                  </w:numPr>
                                </w:pPr>
                                <w:r>
                                  <w:t>Minerva Romero López</w:t>
                                </w:r>
                              </w:p>
                              <w:p w:rsidR="00D553DE" w:rsidRDefault="00D553DE" w:rsidP="00D553DE">
                                <w:pPr>
                                  <w:pStyle w:val="Prrafodelista"/>
                                  <w:numPr>
                                    <w:ilvl w:val="0"/>
                                    <w:numId w:val="11"/>
                                  </w:numPr>
                                </w:pPr>
                                <w:r>
                                  <w:t xml:space="preserve">Evelin </w:t>
                                </w:r>
                                <w:proofErr w:type="spellStart"/>
                                <w:r>
                                  <w:t>Yulissa</w:t>
                                </w:r>
                                <w:proofErr w:type="spellEnd"/>
                                <w:r>
                                  <w:t xml:space="preserve"> Bonilla Medina</w:t>
                                </w:r>
                              </w:p>
                              <w:p w:rsidR="00D553DE" w:rsidRDefault="00D553DE" w:rsidP="00D553DE">
                                <w:pPr>
                                  <w:pStyle w:val="Prrafodelista"/>
                                  <w:numPr>
                                    <w:ilvl w:val="0"/>
                                    <w:numId w:val="11"/>
                                  </w:numPr>
                                </w:pPr>
                                <w:r>
                                  <w:t>Carolina Rodríguez de Flores</w:t>
                                </w:r>
                              </w:p>
                              <w:p w:rsidR="00D553DE" w:rsidRDefault="00D553DE" w:rsidP="00D553DE">
                                <w:pPr>
                                  <w:pStyle w:val="Prrafodelista"/>
                                  <w:numPr>
                                    <w:ilvl w:val="0"/>
                                    <w:numId w:val="11"/>
                                  </w:numPr>
                                </w:pPr>
                                <w:r>
                                  <w:t>Daniel Alberto Alemán</w:t>
                                </w:r>
                              </w:p>
                              <w:p w:rsidR="00D553DE" w:rsidRDefault="00D553DE" w:rsidP="00D553DE">
                                <w:pPr>
                                  <w:pStyle w:val="Prrafodelista"/>
                                  <w:numPr>
                                    <w:ilvl w:val="0"/>
                                    <w:numId w:val="11"/>
                                  </w:numPr>
                                </w:pPr>
                                <w:r>
                                  <w:t>José</w:t>
                                </w:r>
                                <w:r w:rsidR="00D038F8">
                                  <w:t xml:space="preserve"> Arístides Pérez Quintanilla</w:t>
                                </w:r>
                              </w:p>
                              <w:p w:rsidR="00D553DE" w:rsidRDefault="00D553DE" w:rsidP="00D553DE">
                                <w:pPr>
                                  <w:pStyle w:val="Prrafodelista"/>
                                  <w:numPr>
                                    <w:ilvl w:val="0"/>
                                    <w:numId w:val="11"/>
                                  </w:numPr>
                                </w:pPr>
                                <w:r>
                                  <w:t>Marcos</w:t>
                                </w:r>
                                <w:r w:rsidR="00D038F8">
                                  <w:t xml:space="preserve"> Enrique Ramírez </w:t>
                                </w:r>
                                <w:r w:rsidR="00065AC8">
                                  <w:t>González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33" type="#_x0000_t202" style="position:absolute;margin-left:16.95pt;margin-top:445.45pt;width:24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" filled="f" stroked="f">
                    <v:textbox style="mso-fit-shape-to-text:t">
                      <w:txbxContent>
                        <w:p w:rsidR="00D553DE" w:rsidRPr="00D553DE" w:rsidRDefault="00D553DE">
                          <w:pPr>
                            <w:rPr>
                              <w:b/>
                            </w:rPr>
                          </w:pPr>
                          <w:r w:rsidRPr="00D553DE">
                            <w:rPr>
                              <w:b/>
                            </w:rPr>
                            <w:t>Alumnos:</w:t>
                          </w:r>
                        </w:p>
                        <w:p w:rsidR="00D553DE" w:rsidRDefault="00D553DE" w:rsidP="00D553DE">
                          <w:pPr>
                            <w:pStyle w:val="Prrafodelista"/>
                            <w:numPr>
                              <w:ilvl w:val="0"/>
                              <w:numId w:val="11"/>
                            </w:numPr>
                          </w:pPr>
                          <w:r>
                            <w:t>Eduardo</w:t>
                          </w:r>
                          <w:r w:rsidR="000977D7">
                            <w:t xml:space="preserve"> </w:t>
                          </w:r>
                          <w:r w:rsidR="000977D7">
                            <w:t>Jose</w:t>
                          </w:r>
                          <w:bookmarkStart w:id="1" w:name="_GoBack"/>
                          <w:bookmarkEnd w:id="1"/>
                          <w:r>
                            <w:t xml:space="preserve"> Guzmán</w:t>
                          </w:r>
                        </w:p>
                        <w:p w:rsidR="00D553DE" w:rsidRDefault="00D553DE" w:rsidP="00D553DE">
                          <w:pPr>
                            <w:pStyle w:val="Prrafodelista"/>
                            <w:numPr>
                              <w:ilvl w:val="0"/>
                              <w:numId w:val="11"/>
                            </w:numPr>
                          </w:pPr>
                          <w:r>
                            <w:t>Minerva Romero López</w:t>
                          </w:r>
                        </w:p>
                        <w:p w:rsidR="00D553DE" w:rsidRDefault="00D553DE" w:rsidP="00D553DE">
                          <w:pPr>
                            <w:pStyle w:val="Prrafodelista"/>
                            <w:numPr>
                              <w:ilvl w:val="0"/>
                              <w:numId w:val="11"/>
                            </w:numPr>
                          </w:pPr>
                          <w:r>
                            <w:t xml:space="preserve">Evelin </w:t>
                          </w:r>
                          <w:proofErr w:type="spellStart"/>
                          <w:r>
                            <w:t>Yulissa</w:t>
                          </w:r>
                          <w:proofErr w:type="spellEnd"/>
                          <w:r>
                            <w:t xml:space="preserve"> Bonilla Medina</w:t>
                          </w:r>
                        </w:p>
                        <w:p w:rsidR="00D553DE" w:rsidRDefault="00D553DE" w:rsidP="00D553DE">
                          <w:pPr>
                            <w:pStyle w:val="Prrafodelista"/>
                            <w:numPr>
                              <w:ilvl w:val="0"/>
                              <w:numId w:val="11"/>
                            </w:numPr>
                          </w:pPr>
                          <w:r>
                            <w:t>Carolina Rodríguez de Flores</w:t>
                          </w:r>
                        </w:p>
                        <w:p w:rsidR="00D553DE" w:rsidRDefault="00D553DE" w:rsidP="00D553DE">
                          <w:pPr>
                            <w:pStyle w:val="Prrafodelista"/>
                            <w:numPr>
                              <w:ilvl w:val="0"/>
                              <w:numId w:val="11"/>
                            </w:numPr>
                          </w:pPr>
                          <w:r>
                            <w:t>Daniel Alberto Alemán</w:t>
                          </w:r>
                        </w:p>
                        <w:p w:rsidR="00D553DE" w:rsidRDefault="00D553DE" w:rsidP="00D553DE">
                          <w:pPr>
                            <w:pStyle w:val="Prrafodelista"/>
                            <w:numPr>
                              <w:ilvl w:val="0"/>
                              <w:numId w:val="11"/>
                            </w:numPr>
                          </w:pPr>
                          <w:r>
                            <w:t>José</w:t>
                          </w:r>
                          <w:r w:rsidR="00D038F8">
                            <w:t xml:space="preserve"> Arístides Pérez Quintanilla</w:t>
                          </w:r>
                        </w:p>
                        <w:p w:rsidR="00D553DE" w:rsidRDefault="00D553DE" w:rsidP="00D553DE">
                          <w:pPr>
                            <w:pStyle w:val="Prrafodelista"/>
                            <w:numPr>
                              <w:ilvl w:val="0"/>
                              <w:numId w:val="11"/>
                            </w:numPr>
                          </w:pPr>
                          <w:r>
                            <w:t>Marcos</w:t>
                          </w:r>
                          <w:r w:rsidR="00D038F8">
                            <w:t xml:space="preserve"> Enrique Ramírez </w:t>
                          </w:r>
                          <w:r w:rsidR="00065AC8">
                            <w:t>González</w:t>
                          </w:r>
                        </w:p>
                      </w:txbxContent>
                    </v:textbox>
                  </v:shape>
                </w:pict>
              </mc:Fallback>
            </mc:AlternateContent>
          </w:r>
          <w:r w:rsidR="000652C3">
            <w:rPr>
              <w:noProof/>
              <w:lang w:eastAsia="es-SV"/>
            </w:rPr>
            <w:drawing>
              <wp:anchor distT="0" distB="0" distL="114300" distR="114300" simplePos="0" relativeHeight="251661312" behindDoc="0" locked="0" layoutInCell="1" allowOverlap="1" wp14:anchorId="6E754254" wp14:editId="237E85DB">
                <wp:simplePos x="0" y="0"/>
                <wp:positionH relativeFrom="column">
                  <wp:posOffset>132715</wp:posOffset>
                </wp:positionH>
                <wp:positionV relativeFrom="paragraph">
                  <wp:posOffset>2141030</wp:posOffset>
                </wp:positionV>
                <wp:extent cx="6459677" cy="3075709"/>
                <wp:effectExtent l="0" t="0" r="0" b="0"/>
                <wp:wrapNone/>
                <wp:docPr id="27" name="Imagen 27" descr="C:\Users\Markox Ramirez\Desktop\filosofia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kox Ramirez\Desktop\filosofia cop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9677" cy="3075709"/>
                        </a:xfrm>
                        <a:prstGeom prst="rect">
                          <a:avLst/>
                        </a:prstGeom>
                        <a:noFill/>
                        <a:ln>
                          <a:noFill/>
                        </a:ln>
                      </pic:spPr>
                    </pic:pic>
                  </a:graphicData>
                </a:graphic>
                <wp14:sizeRelH relativeFrom="page">
                  <wp14:pctWidth>0</wp14:pctWidth>
                </wp14:sizeRelH>
                <wp14:sizeRelV relativeFrom="page">
                  <wp14:pctHeight>0</wp14:pctHeight>
                </wp14:sizeRelV>
              </wp:anchor>
            </w:drawing>
          </w:r>
          <w:r w:rsidR="000652C3">
            <w:br w:type="page"/>
          </w:r>
        </w:p>
      </w:sdtContent>
    </w:sdt>
    <w:p w:rsidR="00E323E4" w:rsidRPr="00FA6A95" w:rsidRDefault="00FA6A95" w:rsidP="00A64BEC">
      <w:pPr>
        <w:pStyle w:val="Prrafodelista"/>
        <w:numPr>
          <w:ilvl w:val="0"/>
          <w:numId w:val="4"/>
        </w:numPr>
        <w:shd w:val="clear" w:color="auto" w:fill="A6A6A6" w:themeFill="background1" w:themeFillShade="A6"/>
        <w:spacing w:line="360" w:lineRule="auto"/>
        <w:rPr>
          <w:b/>
          <w:sz w:val="28"/>
          <w:szCs w:val="24"/>
        </w:rPr>
      </w:pPr>
      <w:r>
        <w:rPr>
          <w:b/>
          <w:sz w:val="28"/>
          <w:szCs w:val="24"/>
        </w:rPr>
        <w:lastRenderedPageBreak/>
        <w:t xml:space="preserve">  </w:t>
      </w:r>
      <w:r w:rsidR="007E3032" w:rsidRPr="00FA6A95">
        <w:rPr>
          <w:b/>
          <w:sz w:val="28"/>
          <w:szCs w:val="24"/>
        </w:rPr>
        <w:t>Las Formas del Estado</w:t>
      </w:r>
    </w:p>
    <w:p w:rsidR="007E3032" w:rsidRPr="006975DE" w:rsidRDefault="007E3032" w:rsidP="009507D9">
      <w:pPr>
        <w:spacing w:line="360" w:lineRule="auto"/>
        <w:jc w:val="both"/>
        <w:rPr>
          <w:sz w:val="24"/>
          <w:szCs w:val="24"/>
        </w:rPr>
      </w:pPr>
      <w:r w:rsidRPr="006975DE">
        <w:rPr>
          <w:sz w:val="24"/>
          <w:szCs w:val="24"/>
        </w:rPr>
        <w:t>Para iniciar esta temática tenemos que definir realmente en que consiste la forma de estado: Comúnmente suelen co</w:t>
      </w:r>
      <w:bookmarkStart w:id="0" w:name="_GoBack"/>
      <w:bookmarkEnd w:id="0"/>
      <w:r w:rsidRPr="006975DE">
        <w:rPr>
          <w:sz w:val="24"/>
          <w:szCs w:val="24"/>
        </w:rPr>
        <w:t>nfundirse formas de Estado y de gobierno, por eso es necesario diferenciarlas, ya que estos dos términos significan cosas totalmente distintas. La palabra Estado designa a la totalidad de la comunidad política, es decir al conjunto de personas e instituciones que forman la sociedad jurídicamente organizada sobre un territorio determinado; en cambio la palabra gobierno comprende solamente a la organización específica del poder constituido al servicio del Estado.</w:t>
      </w:r>
    </w:p>
    <w:p w:rsidR="00E33F61" w:rsidRPr="006975DE" w:rsidRDefault="007E3032" w:rsidP="009507D9">
      <w:pPr>
        <w:spacing w:line="360" w:lineRule="auto"/>
        <w:jc w:val="both"/>
        <w:rPr>
          <w:sz w:val="24"/>
          <w:szCs w:val="24"/>
        </w:rPr>
      </w:pPr>
      <w:r w:rsidRPr="006975DE">
        <w:rPr>
          <w:sz w:val="24"/>
          <w:szCs w:val="24"/>
        </w:rPr>
        <w:t>El concepto de “Formas de Estado” es presentado con diferentes significados, llegando, incluso, a ser identificado con “las formas de gobierno”. Al respecto,</w:t>
      </w:r>
      <w:r w:rsidR="00AE73AB" w:rsidRPr="006975DE">
        <w:rPr>
          <w:sz w:val="24"/>
          <w:szCs w:val="24"/>
        </w:rPr>
        <w:t xml:space="preserve"> </w:t>
      </w:r>
      <w:proofErr w:type="spellStart"/>
      <w:r w:rsidR="00AE73AB" w:rsidRPr="006975DE">
        <w:rPr>
          <w:sz w:val="24"/>
          <w:szCs w:val="24"/>
        </w:rPr>
        <w:t>Bobbio</w:t>
      </w:r>
      <w:proofErr w:type="spellEnd"/>
      <w:r w:rsidR="00E33F61" w:rsidRPr="006975DE">
        <w:rPr>
          <w:rStyle w:val="Refdenotaalpie"/>
          <w:sz w:val="24"/>
          <w:szCs w:val="24"/>
        </w:rPr>
        <w:footnoteReference w:id="1"/>
      </w:r>
      <w:r w:rsidR="00AE73AB" w:rsidRPr="006975DE">
        <w:rPr>
          <w:sz w:val="24"/>
          <w:szCs w:val="24"/>
        </w:rPr>
        <w:t xml:space="preserve"> afirma que: “Se puede distinguir las diferentes formas de Estado con base en dos criterios principales: el histórico y el referente a la mayor o menor expansión del Estado frente a la Sociedad. </w:t>
      </w:r>
    </w:p>
    <w:p w:rsidR="00CF119E" w:rsidRPr="006975DE" w:rsidRDefault="00CF119E" w:rsidP="009507D9">
      <w:pPr>
        <w:spacing w:line="360" w:lineRule="auto"/>
        <w:jc w:val="both"/>
        <w:rPr>
          <w:sz w:val="24"/>
          <w:szCs w:val="24"/>
        </w:rPr>
      </w:pPr>
      <w:r w:rsidRPr="006975DE">
        <w:rPr>
          <w:sz w:val="24"/>
          <w:szCs w:val="24"/>
        </w:rPr>
        <w:t>Establecida la división anteriormente indicada, no obstante, en cada uno de los grandes apartados pueden distinguirse una variedad de tipología. En este sentido, en el presente documento nos referimos a los siguientes modelos:</w:t>
      </w:r>
    </w:p>
    <w:p w:rsidR="00CF119E" w:rsidRPr="006975DE" w:rsidRDefault="00CF119E" w:rsidP="007454F7">
      <w:pPr>
        <w:pStyle w:val="Prrafodelista"/>
        <w:numPr>
          <w:ilvl w:val="0"/>
          <w:numId w:val="7"/>
        </w:numPr>
        <w:spacing w:line="360" w:lineRule="auto"/>
        <w:jc w:val="both"/>
        <w:rPr>
          <w:sz w:val="24"/>
          <w:szCs w:val="24"/>
        </w:rPr>
      </w:pPr>
      <w:r w:rsidRPr="006975DE">
        <w:rPr>
          <w:sz w:val="24"/>
          <w:szCs w:val="24"/>
        </w:rPr>
        <w:t>Estado Unitario.</w:t>
      </w:r>
    </w:p>
    <w:p w:rsidR="00CF119E" w:rsidRPr="006975DE" w:rsidRDefault="00CF119E" w:rsidP="007454F7">
      <w:pPr>
        <w:pStyle w:val="Prrafodelista"/>
        <w:numPr>
          <w:ilvl w:val="0"/>
          <w:numId w:val="7"/>
        </w:numPr>
        <w:spacing w:line="360" w:lineRule="auto"/>
        <w:jc w:val="both"/>
        <w:rPr>
          <w:sz w:val="24"/>
          <w:szCs w:val="24"/>
        </w:rPr>
      </w:pPr>
      <w:r w:rsidRPr="006975DE">
        <w:rPr>
          <w:sz w:val="24"/>
          <w:szCs w:val="24"/>
        </w:rPr>
        <w:t>Estado Regional (como variante del Estado Unitario)</w:t>
      </w:r>
      <w:r w:rsidR="00E323E4" w:rsidRPr="006975DE">
        <w:rPr>
          <w:sz w:val="24"/>
          <w:szCs w:val="24"/>
        </w:rPr>
        <w:t>.</w:t>
      </w:r>
    </w:p>
    <w:p w:rsidR="00E33F61" w:rsidRPr="006975DE" w:rsidRDefault="00CF119E" w:rsidP="007454F7">
      <w:pPr>
        <w:pStyle w:val="Prrafodelista"/>
        <w:numPr>
          <w:ilvl w:val="0"/>
          <w:numId w:val="7"/>
        </w:numPr>
        <w:spacing w:line="360" w:lineRule="auto"/>
        <w:jc w:val="both"/>
        <w:rPr>
          <w:sz w:val="24"/>
          <w:szCs w:val="24"/>
        </w:rPr>
      </w:pPr>
      <w:r w:rsidRPr="006975DE">
        <w:rPr>
          <w:sz w:val="24"/>
          <w:szCs w:val="24"/>
        </w:rPr>
        <w:t>Estado Federal</w:t>
      </w:r>
      <w:r w:rsidR="00E323E4" w:rsidRPr="006975DE">
        <w:rPr>
          <w:sz w:val="24"/>
          <w:szCs w:val="24"/>
        </w:rPr>
        <w:t>.</w:t>
      </w:r>
    </w:p>
    <w:p w:rsidR="00CF119E" w:rsidRPr="006975DE" w:rsidRDefault="00CF119E" w:rsidP="007454F7">
      <w:pPr>
        <w:pStyle w:val="Prrafodelista"/>
        <w:numPr>
          <w:ilvl w:val="0"/>
          <w:numId w:val="7"/>
        </w:numPr>
        <w:spacing w:line="360" w:lineRule="auto"/>
        <w:jc w:val="both"/>
        <w:rPr>
          <w:sz w:val="24"/>
          <w:szCs w:val="24"/>
        </w:rPr>
      </w:pPr>
      <w:r w:rsidRPr="006975DE">
        <w:rPr>
          <w:sz w:val="24"/>
          <w:szCs w:val="24"/>
        </w:rPr>
        <w:t>Confederación de Estados</w:t>
      </w:r>
      <w:r w:rsidR="00E323E4" w:rsidRPr="006975DE">
        <w:rPr>
          <w:sz w:val="24"/>
          <w:szCs w:val="24"/>
        </w:rPr>
        <w:t>.</w:t>
      </w:r>
    </w:p>
    <w:p w:rsidR="00E323E4" w:rsidRPr="006975DE" w:rsidRDefault="00CF119E" w:rsidP="007454F7">
      <w:pPr>
        <w:pStyle w:val="Prrafodelista"/>
        <w:numPr>
          <w:ilvl w:val="0"/>
          <w:numId w:val="7"/>
        </w:numPr>
        <w:spacing w:line="360" w:lineRule="auto"/>
        <w:jc w:val="both"/>
        <w:rPr>
          <w:sz w:val="24"/>
          <w:szCs w:val="24"/>
        </w:rPr>
      </w:pPr>
      <w:r w:rsidRPr="006975DE">
        <w:rPr>
          <w:sz w:val="24"/>
          <w:szCs w:val="24"/>
        </w:rPr>
        <w:t xml:space="preserve">Otros tipos de </w:t>
      </w:r>
      <w:r w:rsidR="0077030A" w:rsidRPr="006975DE">
        <w:rPr>
          <w:sz w:val="24"/>
          <w:szCs w:val="24"/>
        </w:rPr>
        <w:t>Unión</w:t>
      </w:r>
      <w:r w:rsidRPr="006975DE">
        <w:rPr>
          <w:sz w:val="24"/>
          <w:szCs w:val="24"/>
        </w:rPr>
        <w:t xml:space="preserve"> de Estados</w:t>
      </w:r>
      <w:r w:rsidR="00E323E4" w:rsidRPr="006975DE">
        <w:rPr>
          <w:sz w:val="24"/>
          <w:szCs w:val="24"/>
        </w:rPr>
        <w:t>.</w:t>
      </w:r>
    </w:p>
    <w:p w:rsidR="00E323E4" w:rsidRPr="006975DE" w:rsidRDefault="00E323E4" w:rsidP="009507D9">
      <w:pPr>
        <w:pStyle w:val="Prrafodelista"/>
        <w:spacing w:line="360" w:lineRule="auto"/>
        <w:jc w:val="both"/>
        <w:rPr>
          <w:sz w:val="24"/>
          <w:szCs w:val="24"/>
        </w:rPr>
      </w:pPr>
    </w:p>
    <w:p w:rsidR="000E4184" w:rsidRPr="006975DE" w:rsidRDefault="000E4184" w:rsidP="009507D9">
      <w:pPr>
        <w:pStyle w:val="Prrafodelista"/>
        <w:numPr>
          <w:ilvl w:val="2"/>
          <w:numId w:val="5"/>
        </w:numPr>
        <w:spacing w:line="360" w:lineRule="auto"/>
        <w:jc w:val="both"/>
        <w:rPr>
          <w:b/>
          <w:sz w:val="24"/>
          <w:szCs w:val="24"/>
        </w:rPr>
      </w:pPr>
      <w:r w:rsidRPr="006975DE">
        <w:rPr>
          <w:b/>
          <w:sz w:val="24"/>
          <w:szCs w:val="24"/>
        </w:rPr>
        <w:t>Estado Unitario</w:t>
      </w:r>
    </w:p>
    <w:p w:rsidR="00450E77" w:rsidRPr="006975DE" w:rsidRDefault="00450E77" w:rsidP="009507D9">
      <w:pPr>
        <w:pStyle w:val="Prrafodelista"/>
        <w:spacing w:line="360" w:lineRule="auto"/>
        <w:jc w:val="both"/>
        <w:rPr>
          <w:sz w:val="24"/>
          <w:szCs w:val="24"/>
        </w:rPr>
      </w:pPr>
      <w:r w:rsidRPr="006975DE">
        <w:rPr>
          <w:sz w:val="24"/>
          <w:szCs w:val="24"/>
        </w:rPr>
        <w:t>A este tipo</w:t>
      </w:r>
      <w:r w:rsidR="00C9766F" w:rsidRPr="006975DE">
        <w:rPr>
          <w:sz w:val="24"/>
          <w:szCs w:val="24"/>
        </w:rPr>
        <w:t xml:space="preserve"> modelo también es conocido como Estado Simple</w:t>
      </w:r>
      <w:r w:rsidR="004A3BF0" w:rsidRPr="006975DE">
        <w:rPr>
          <w:sz w:val="24"/>
          <w:szCs w:val="24"/>
        </w:rPr>
        <w:t xml:space="preserve">. En primer lugar, es necesario distinguir varias posibilidades que pueden darse en este modelo, en este sentido, puede establecerse una tipología </w:t>
      </w:r>
      <w:r w:rsidR="00E86A66" w:rsidRPr="006975DE">
        <w:rPr>
          <w:sz w:val="24"/>
          <w:szCs w:val="24"/>
        </w:rPr>
        <w:t xml:space="preserve">que va desde el Estado Unitario altamente centralizado, hasta el que presenta un mayor grado de descentralización, que sería el </w:t>
      </w:r>
      <w:r w:rsidR="00E86A66" w:rsidRPr="006975DE">
        <w:rPr>
          <w:sz w:val="24"/>
          <w:szCs w:val="24"/>
        </w:rPr>
        <w:lastRenderedPageBreak/>
        <w:t>caso del Estado Regional, que es el modelo actualmente vigente en Italia y España</w:t>
      </w:r>
      <w:r w:rsidR="00E86A66" w:rsidRPr="006975DE">
        <w:rPr>
          <w:rStyle w:val="Refdenotaalpie"/>
          <w:sz w:val="24"/>
          <w:szCs w:val="24"/>
        </w:rPr>
        <w:footnoteReference w:id="2"/>
      </w:r>
      <w:r w:rsidR="00E86A66" w:rsidRPr="006975DE">
        <w:rPr>
          <w:sz w:val="24"/>
          <w:szCs w:val="24"/>
        </w:rPr>
        <w:t>, que casi puede ser considerado como un modelo de organización territorial diferente, y en muchos casos más próximo al Estado Federal que al Estado Unitario</w:t>
      </w:r>
      <w:r w:rsidR="00E6331D" w:rsidRPr="006975DE">
        <w:rPr>
          <w:sz w:val="24"/>
          <w:szCs w:val="24"/>
        </w:rPr>
        <w:t>.</w:t>
      </w:r>
    </w:p>
    <w:p w:rsidR="00E6331D" w:rsidRPr="006975DE" w:rsidRDefault="00E6331D" w:rsidP="009507D9">
      <w:pPr>
        <w:pStyle w:val="Prrafodelista"/>
        <w:spacing w:line="360" w:lineRule="auto"/>
        <w:jc w:val="both"/>
        <w:rPr>
          <w:sz w:val="24"/>
          <w:szCs w:val="24"/>
        </w:rPr>
      </w:pPr>
    </w:p>
    <w:p w:rsidR="00E6331D" w:rsidRPr="006975DE" w:rsidRDefault="00E6331D" w:rsidP="009507D9">
      <w:pPr>
        <w:pStyle w:val="Prrafodelista"/>
        <w:spacing w:line="360" w:lineRule="auto"/>
        <w:jc w:val="both"/>
        <w:rPr>
          <w:sz w:val="24"/>
          <w:szCs w:val="24"/>
        </w:rPr>
      </w:pPr>
      <w:r w:rsidRPr="006975DE">
        <w:rPr>
          <w:sz w:val="24"/>
          <w:szCs w:val="24"/>
        </w:rPr>
        <w:t xml:space="preserve">Descartando el Estado Unitario altamente centralizado, por su imposibilidad de existencia actual, ya que este queda en la </w:t>
      </w:r>
      <w:r w:rsidR="006D195E" w:rsidRPr="006975DE">
        <w:rPr>
          <w:sz w:val="24"/>
          <w:szCs w:val="24"/>
        </w:rPr>
        <w:t>práctica</w:t>
      </w:r>
      <w:r w:rsidRPr="006975DE">
        <w:rPr>
          <w:sz w:val="24"/>
          <w:szCs w:val="24"/>
        </w:rPr>
        <w:t xml:space="preserve"> reduciendo a formaciones estatales de ámbito territorial muy reducido y con unas connotaciones muy </w:t>
      </w:r>
      <w:r w:rsidR="00A23E91" w:rsidRPr="006975DE">
        <w:rPr>
          <w:sz w:val="24"/>
          <w:szCs w:val="24"/>
        </w:rPr>
        <w:t>específicas</w:t>
      </w:r>
      <w:r w:rsidR="006D195E" w:rsidRPr="006975DE">
        <w:rPr>
          <w:sz w:val="24"/>
          <w:szCs w:val="24"/>
        </w:rPr>
        <w:t>, como puede se</w:t>
      </w:r>
      <w:r w:rsidR="00306328">
        <w:rPr>
          <w:sz w:val="24"/>
          <w:szCs w:val="24"/>
        </w:rPr>
        <w:t>r el Estado V</w:t>
      </w:r>
      <w:r w:rsidR="006D195E" w:rsidRPr="006975DE">
        <w:rPr>
          <w:sz w:val="24"/>
          <w:szCs w:val="24"/>
        </w:rPr>
        <w:t>aticano, nos centraremos en el estudio de las características de los Estados Unitarios que presentan algún grado de desconcentración del poder y d</w:t>
      </w:r>
      <w:r w:rsidR="00A23E91" w:rsidRPr="006975DE">
        <w:rPr>
          <w:sz w:val="24"/>
          <w:szCs w:val="24"/>
        </w:rPr>
        <w:t>e descentralización en el ámbito territorial.</w:t>
      </w:r>
    </w:p>
    <w:p w:rsidR="000E49AD" w:rsidRPr="006975DE" w:rsidRDefault="000E49AD" w:rsidP="009507D9">
      <w:pPr>
        <w:pStyle w:val="Prrafodelista"/>
        <w:spacing w:line="360" w:lineRule="auto"/>
        <w:jc w:val="both"/>
        <w:rPr>
          <w:sz w:val="24"/>
          <w:szCs w:val="24"/>
        </w:rPr>
      </w:pPr>
      <w:r w:rsidRPr="006975DE">
        <w:rPr>
          <w:sz w:val="24"/>
          <w:szCs w:val="24"/>
        </w:rPr>
        <w:t>Los aspectos que podemos resaltar para delimitar el grado de centralización y concentración de poderes en un Estado son los siguientes:</w:t>
      </w:r>
    </w:p>
    <w:p w:rsidR="00450E77" w:rsidRPr="006975DE" w:rsidRDefault="00450E77" w:rsidP="009507D9">
      <w:pPr>
        <w:pStyle w:val="Prrafodelista"/>
        <w:spacing w:line="360" w:lineRule="auto"/>
        <w:jc w:val="both"/>
        <w:rPr>
          <w:sz w:val="24"/>
          <w:szCs w:val="24"/>
        </w:rPr>
      </w:pPr>
    </w:p>
    <w:p w:rsidR="00450E77" w:rsidRPr="006975DE" w:rsidRDefault="00C65DE0" w:rsidP="009507D9">
      <w:pPr>
        <w:pStyle w:val="Prrafodelista"/>
        <w:numPr>
          <w:ilvl w:val="0"/>
          <w:numId w:val="6"/>
        </w:numPr>
        <w:spacing w:line="360" w:lineRule="auto"/>
        <w:jc w:val="both"/>
        <w:rPr>
          <w:b/>
          <w:sz w:val="24"/>
          <w:szCs w:val="24"/>
        </w:rPr>
      </w:pPr>
      <w:r w:rsidRPr="006975DE">
        <w:rPr>
          <w:b/>
          <w:sz w:val="24"/>
          <w:szCs w:val="24"/>
        </w:rPr>
        <w:t>Centralización del Poder</w:t>
      </w:r>
    </w:p>
    <w:p w:rsidR="00C65DE0" w:rsidRPr="006975DE" w:rsidRDefault="00C65DE0" w:rsidP="009507D9">
      <w:pPr>
        <w:pStyle w:val="Prrafodelista"/>
        <w:spacing w:line="360" w:lineRule="auto"/>
        <w:ind w:left="1440"/>
        <w:jc w:val="both"/>
        <w:rPr>
          <w:sz w:val="24"/>
          <w:szCs w:val="24"/>
        </w:rPr>
      </w:pPr>
      <w:r w:rsidRPr="006975DE">
        <w:rPr>
          <w:sz w:val="24"/>
          <w:szCs w:val="24"/>
        </w:rPr>
        <w:t>El poder político está centralizado cuando monopoliza su actividad en todos</w:t>
      </w:r>
      <w:r w:rsidR="00283FB9" w:rsidRPr="006975DE">
        <w:rPr>
          <w:sz w:val="24"/>
          <w:szCs w:val="24"/>
        </w:rPr>
        <w:t xml:space="preserve"> los campos, materias y lugares del Estado, así, el centralismo estatal se equipara a una pirámide de cuya cúspide parten las ordenes y directrices, y </w:t>
      </w:r>
      <w:r w:rsidR="00E90BCC" w:rsidRPr="006975DE">
        <w:rPr>
          <w:sz w:val="24"/>
          <w:szCs w:val="24"/>
        </w:rPr>
        <w:t>en cuya base están los organismos pro</w:t>
      </w:r>
      <w:r w:rsidR="00E44422" w:rsidRPr="006975DE">
        <w:rPr>
          <w:sz w:val="24"/>
          <w:szCs w:val="24"/>
        </w:rPr>
        <w:t xml:space="preserve">vinciales, ayuntamientos etc. Del mismo modo, que los recursos económicos y humanos se remontan desde la base hasta la cúspide. </w:t>
      </w:r>
      <w:r w:rsidR="00DB11D9" w:rsidRPr="006975DE">
        <w:rPr>
          <w:sz w:val="24"/>
          <w:szCs w:val="24"/>
        </w:rPr>
        <w:t xml:space="preserve">En este sentido la centralización se percibe en el poder legislativo, que es único y del cual parte toda la legislación </w:t>
      </w:r>
      <w:r w:rsidR="00F377ED" w:rsidRPr="006975DE">
        <w:rPr>
          <w:sz w:val="24"/>
          <w:szCs w:val="24"/>
        </w:rPr>
        <w:t>aplicable en el Estado. En cuento al poder ejecutivo, existe un solo centro de poder</w:t>
      </w:r>
      <w:r w:rsidR="003E555F" w:rsidRPr="006975DE">
        <w:rPr>
          <w:sz w:val="24"/>
          <w:szCs w:val="24"/>
        </w:rPr>
        <w:t xml:space="preserve"> del cual depende toda la Administración del Estado, y los ejecutores de la misma en los ámbitos territoriales son meros representantes del poder del Estado y miembro de esa administración única</w:t>
      </w:r>
      <w:r w:rsidR="005C55B5" w:rsidRPr="006975DE">
        <w:rPr>
          <w:sz w:val="24"/>
          <w:szCs w:val="24"/>
        </w:rPr>
        <w:t>.</w:t>
      </w:r>
    </w:p>
    <w:p w:rsidR="001E0C14" w:rsidRPr="006975DE" w:rsidRDefault="001E0C14" w:rsidP="009507D9">
      <w:pPr>
        <w:pStyle w:val="Prrafodelista"/>
        <w:spacing w:line="360" w:lineRule="auto"/>
        <w:ind w:left="1440"/>
        <w:jc w:val="both"/>
        <w:rPr>
          <w:sz w:val="24"/>
          <w:szCs w:val="24"/>
        </w:rPr>
      </w:pPr>
    </w:p>
    <w:p w:rsidR="00C65DE0" w:rsidRPr="006975DE" w:rsidRDefault="001E0C14" w:rsidP="00AA7425">
      <w:pPr>
        <w:pStyle w:val="Prrafodelista"/>
        <w:spacing w:line="360" w:lineRule="auto"/>
        <w:ind w:left="1440"/>
        <w:jc w:val="both"/>
        <w:rPr>
          <w:sz w:val="24"/>
          <w:szCs w:val="24"/>
        </w:rPr>
      </w:pPr>
      <w:r w:rsidRPr="006975DE">
        <w:rPr>
          <w:sz w:val="24"/>
          <w:szCs w:val="24"/>
        </w:rPr>
        <w:t xml:space="preserve">La centralización del poder, como se indicó anteriormente fue uno de los objetivos en la conformación de los primeros Estados y </w:t>
      </w:r>
      <w:r w:rsidR="00041E34" w:rsidRPr="006975DE">
        <w:rPr>
          <w:sz w:val="24"/>
          <w:szCs w:val="24"/>
        </w:rPr>
        <w:t>alcanzó</w:t>
      </w:r>
      <w:r w:rsidRPr="006975DE">
        <w:rPr>
          <w:sz w:val="24"/>
          <w:szCs w:val="24"/>
        </w:rPr>
        <w:t xml:space="preserve"> su máxima </w:t>
      </w:r>
      <w:r w:rsidRPr="006975DE">
        <w:rPr>
          <w:sz w:val="24"/>
          <w:szCs w:val="24"/>
        </w:rPr>
        <w:lastRenderedPageBreak/>
        <w:t xml:space="preserve">nivel en el Estado Absoluto, el ejemplo </w:t>
      </w:r>
      <w:r w:rsidR="00041E34" w:rsidRPr="006975DE">
        <w:rPr>
          <w:sz w:val="24"/>
          <w:szCs w:val="24"/>
        </w:rPr>
        <w:t>más</w:t>
      </w:r>
      <w:r w:rsidRPr="006975DE">
        <w:rPr>
          <w:sz w:val="24"/>
          <w:szCs w:val="24"/>
        </w:rPr>
        <w:t xml:space="preserve"> represent</w:t>
      </w:r>
      <w:r w:rsidR="00041E34" w:rsidRPr="006975DE">
        <w:rPr>
          <w:sz w:val="24"/>
          <w:szCs w:val="24"/>
        </w:rPr>
        <w:t>at</w:t>
      </w:r>
      <w:r w:rsidRPr="006975DE">
        <w:rPr>
          <w:sz w:val="24"/>
          <w:szCs w:val="24"/>
        </w:rPr>
        <w:t>ivo</w:t>
      </w:r>
      <w:r w:rsidR="00041E34" w:rsidRPr="006975DE">
        <w:rPr>
          <w:sz w:val="24"/>
          <w:szCs w:val="24"/>
        </w:rPr>
        <w:t xml:space="preserve"> seria el Estado Francés durante el reinado de Luis XIV, “El Rey Sol”, donde la centralización era más personal que institucional. La centralización máxima del poder se nos revela como una respuesta </w:t>
      </w:r>
      <w:r w:rsidR="00B3295A" w:rsidRPr="006975DE">
        <w:rPr>
          <w:sz w:val="24"/>
          <w:szCs w:val="24"/>
        </w:rPr>
        <w:t>a la dispersión de poderes existentes en los primeros momentos de la conformación del Estado, donde parecía necesario que la acción del Estado alcanzara a todo se manifiesta en sus grados máximos como elemento unificador y suele reaparecer en momentos de debilidad estatal, coincidiendo con regímenes de carácter autoritario. Aunque no debe confundirse bajo ningún aspecto Estado Unitario con Estado Autoritario, a este respecto</w:t>
      </w:r>
      <w:r w:rsidR="00201F90" w:rsidRPr="006975DE">
        <w:rPr>
          <w:sz w:val="24"/>
          <w:szCs w:val="24"/>
        </w:rPr>
        <w:t xml:space="preserve"> se plantea el ejemplo</w:t>
      </w:r>
      <w:r w:rsidR="00F22038" w:rsidRPr="006975DE">
        <w:rPr>
          <w:sz w:val="24"/>
          <w:szCs w:val="24"/>
        </w:rPr>
        <w:t xml:space="preserve"> de Francia como ejemplo de Estados Unitario y de Estado de Derecho </w:t>
      </w:r>
      <w:r w:rsidR="002218BF" w:rsidRPr="006975DE">
        <w:rPr>
          <w:sz w:val="24"/>
          <w:szCs w:val="24"/>
        </w:rPr>
        <w:t>Democrático. En la actualidad, y en virtud de que a los únicos Estados que nos estamos refiriendo es a los que han configurado un régimen político de carácter constitucional y de participación política, la centralización política supone existencia de institucionalización del Estado y del ejercicio del poder que responde a criterios de carácter democráticos. Es por ello que la centralización no se produce en sus grados máximos.</w:t>
      </w:r>
      <w:r w:rsidR="00F22038" w:rsidRPr="006975DE">
        <w:rPr>
          <w:sz w:val="24"/>
          <w:szCs w:val="24"/>
        </w:rPr>
        <w:t xml:space="preserve"> </w:t>
      </w:r>
    </w:p>
    <w:p w:rsidR="00002EE9" w:rsidRPr="006975DE" w:rsidRDefault="00002EE9" w:rsidP="00AA7425">
      <w:pPr>
        <w:pStyle w:val="Prrafodelista"/>
        <w:spacing w:line="360" w:lineRule="auto"/>
        <w:ind w:left="1440"/>
        <w:jc w:val="both"/>
        <w:rPr>
          <w:sz w:val="24"/>
          <w:szCs w:val="24"/>
        </w:rPr>
      </w:pPr>
    </w:p>
    <w:p w:rsidR="00C65DE0" w:rsidRPr="006975DE" w:rsidRDefault="00C65DE0" w:rsidP="00AA7425">
      <w:pPr>
        <w:pStyle w:val="Prrafodelista"/>
        <w:numPr>
          <w:ilvl w:val="0"/>
          <w:numId w:val="6"/>
        </w:numPr>
        <w:spacing w:line="360" w:lineRule="auto"/>
        <w:jc w:val="both"/>
        <w:rPr>
          <w:b/>
          <w:sz w:val="24"/>
          <w:szCs w:val="24"/>
        </w:rPr>
      </w:pPr>
      <w:r w:rsidRPr="006975DE">
        <w:rPr>
          <w:b/>
          <w:sz w:val="24"/>
          <w:szCs w:val="24"/>
        </w:rPr>
        <w:t>Concentración del Poder</w:t>
      </w:r>
    </w:p>
    <w:p w:rsidR="00C65DE0" w:rsidRPr="006975DE" w:rsidRDefault="00002EE9" w:rsidP="00AA7425">
      <w:pPr>
        <w:pStyle w:val="Prrafodelista"/>
        <w:spacing w:line="360" w:lineRule="auto"/>
        <w:ind w:left="1440"/>
        <w:jc w:val="both"/>
        <w:rPr>
          <w:sz w:val="24"/>
          <w:szCs w:val="24"/>
        </w:rPr>
      </w:pPr>
      <w:r w:rsidRPr="006975DE">
        <w:rPr>
          <w:sz w:val="24"/>
          <w:szCs w:val="24"/>
        </w:rPr>
        <w:t>Es una consecuencia del grado</w:t>
      </w:r>
      <w:r w:rsidR="00C12E1E" w:rsidRPr="006975DE">
        <w:rPr>
          <w:sz w:val="24"/>
          <w:szCs w:val="24"/>
        </w:rPr>
        <w:t xml:space="preserve"> de institucionalización que tenga el Poder. En su primera manifestación y grado máximo se produce cuando el poder es ejercido por una persona u órgano único. En su primera forma de desconcentración supone la creación de la administración y de órganos encargados de ejecutar las diferentes actividades del poder. La desconcentración del poder será mayor o menor, en la medida que los órganos centrales de la administración deleguen sus </w:t>
      </w:r>
      <w:r w:rsidR="00821316" w:rsidRPr="006975DE">
        <w:rPr>
          <w:sz w:val="24"/>
          <w:szCs w:val="24"/>
        </w:rPr>
        <w:t>facultades en otros inferiores o periféricos.</w:t>
      </w:r>
      <w:r w:rsidR="00C12E1E" w:rsidRPr="006975DE">
        <w:rPr>
          <w:sz w:val="24"/>
          <w:szCs w:val="24"/>
        </w:rPr>
        <w:t xml:space="preserve"> </w:t>
      </w:r>
    </w:p>
    <w:p w:rsidR="000F4CD3" w:rsidRPr="006975DE" w:rsidRDefault="000F4CD3" w:rsidP="00AA7425">
      <w:pPr>
        <w:pStyle w:val="Prrafodelista"/>
        <w:spacing w:line="360" w:lineRule="auto"/>
        <w:ind w:left="1440"/>
        <w:jc w:val="both"/>
        <w:rPr>
          <w:sz w:val="24"/>
          <w:szCs w:val="24"/>
        </w:rPr>
      </w:pPr>
    </w:p>
    <w:p w:rsidR="000F4CD3" w:rsidRPr="006975DE" w:rsidRDefault="000F4CD3" w:rsidP="00AA7425">
      <w:pPr>
        <w:pStyle w:val="Prrafodelista"/>
        <w:spacing w:line="360" w:lineRule="auto"/>
        <w:ind w:left="1440"/>
        <w:jc w:val="both"/>
        <w:rPr>
          <w:sz w:val="24"/>
          <w:szCs w:val="24"/>
        </w:rPr>
      </w:pPr>
      <w:r w:rsidRPr="006975DE">
        <w:rPr>
          <w:sz w:val="24"/>
          <w:szCs w:val="24"/>
        </w:rPr>
        <w:t xml:space="preserve">La desconcentración puede producirse por ámbito territorial, cuyo ejemplo más simple seria las delegaciones de las diferentes áreas de gobierno en los </w:t>
      </w:r>
      <w:r w:rsidRPr="006975DE">
        <w:rPr>
          <w:sz w:val="24"/>
          <w:szCs w:val="24"/>
        </w:rPr>
        <w:lastRenderedPageBreak/>
        <w:t xml:space="preserve">ámbitos regionales y provinciales, produciéndose un cierto traspaso de </w:t>
      </w:r>
      <w:r w:rsidR="008C4F73" w:rsidRPr="006975DE">
        <w:rPr>
          <w:sz w:val="24"/>
          <w:szCs w:val="24"/>
        </w:rPr>
        <w:t xml:space="preserve">competencias. </w:t>
      </w:r>
      <w:r w:rsidR="00E12B7E" w:rsidRPr="006975DE">
        <w:rPr>
          <w:sz w:val="24"/>
          <w:szCs w:val="24"/>
        </w:rPr>
        <w:t xml:space="preserve">No obstante, aunque la autonomía en el funcionamiento puede ser </w:t>
      </w:r>
      <w:r w:rsidR="008C4F73" w:rsidRPr="006975DE">
        <w:rPr>
          <w:sz w:val="24"/>
          <w:szCs w:val="24"/>
        </w:rPr>
        <w:t>muy</w:t>
      </w:r>
      <w:r w:rsidR="00E12B7E" w:rsidRPr="006975DE">
        <w:rPr>
          <w:sz w:val="24"/>
          <w:szCs w:val="24"/>
        </w:rPr>
        <w:t xml:space="preserve"> amplia</w:t>
      </w:r>
      <w:r w:rsidR="008C4F73" w:rsidRPr="006975DE">
        <w:rPr>
          <w:sz w:val="24"/>
          <w:szCs w:val="24"/>
        </w:rPr>
        <w:t xml:space="preserve"> </w:t>
      </w:r>
      <w:r w:rsidR="000B2C5F" w:rsidRPr="006975DE">
        <w:rPr>
          <w:sz w:val="24"/>
          <w:szCs w:val="24"/>
        </w:rPr>
        <w:t>a favor de los órganos territoriales, ello no supone que estos tengan siempre personalidad jurídica, ya que actúan solo en nombre de la institución que les ha delegado sus funciones.</w:t>
      </w:r>
      <w:r w:rsidR="00E12B7E" w:rsidRPr="006975DE">
        <w:rPr>
          <w:sz w:val="24"/>
          <w:szCs w:val="24"/>
        </w:rPr>
        <w:t xml:space="preserve"> </w:t>
      </w:r>
    </w:p>
    <w:p w:rsidR="007B5938" w:rsidRPr="006975DE" w:rsidRDefault="007B5938" w:rsidP="00AA7425">
      <w:pPr>
        <w:pStyle w:val="Prrafodelista"/>
        <w:spacing w:line="360" w:lineRule="auto"/>
        <w:ind w:left="1440"/>
        <w:jc w:val="both"/>
        <w:rPr>
          <w:sz w:val="24"/>
          <w:szCs w:val="24"/>
        </w:rPr>
      </w:pPr>
    </w:p>
    <w:p w:rsidR="00450E77" w:rsidRPr="006975DE" w:rsidRDefault="007B5938" w:rsidP="00AA7425">
      <w:pPr>
        <w:pStyle w:val="Prrafodelista"/>
        <w:spacing w:line="360" w:lineRule="auto"/>
        <w:ind w:left="1440"/>
        <w:jc w:val="both"/>
        <w:rPr>
          <w:sz w:val="24"/>
          <w:szCs w:val="24"/>
        </w:rPr>
      </w:pPr>
      <w:r w:rsidRPr="006975DE">
        <w:rPr>
          <w:sz w:val="24"/>
          <w:szCs w:val="24"/>
        </w:rPr>
        <w:t>En la actualidad el Estado Unitario no se concibe sin un considerable nivel de descentralización, de tal forma, que se produce un considerable traspaso de competencias en numerosas materias desde órganos centrales de la administración hacia órganos radicados</w:t>
      </w:r>
      <w:r w:rsidR="00F63C77" w:rsidRPr="006975DE">
        <w:rPr>
          <w:sz w:val="24"/>
          <w:szCs w:val="24"/>
        </w:rPr>
        <w:t xml:space="preserve"> en la periferia. Normalmente este traspaso de funciones  viene acompañado del otorgamiento de personalidad jurídica a</w:t>
      </w:r>
      <w:r w:rsidR="00751ECC" w:rsidRPr="006975DE">
        <w:rPr>
          <w:sz w:val="24"/>
          <w:szCs w:val="24"/>
        </w:rPr>
        <w:t xml:space="preserve"> los </w:t>
      </w:r>
      <w:r w:rsidR="00D6249E" w:rsidRPr="006975DE">
        <w:rPr>
          <w:sz w:val="24"/>
          <w:szCs w:val="24"/>
        </w:rPr>
        <w:t xml:space="preserve">órganos periféricos, que de esta forma, dentro del marco de la delegación que han recibido pueden actuar por </w:t>
      </w:r>
      <w:r w:rsidR="00AA7425" w:rsidRPr="006975DE">
        <w:rPr>
          <w:sz w:val="24"/>
          <w:szCs w:val="24"/>
        </w:rPr>
        <w:t>sí</w:t>
      </w:r>
      <w:r w:rsidR="00D6249E" w:rsidRPr="006975DE">
        <w:rPr>
          <w:sz w:val="24"/>
          <w:szCs w:val="24"/>
        </w:rPr>
        <w:t xml:space="preserve"> mismos y no simplemente como meras delegaciones de los órganos centrales. El caso máximo de descentralización lo supone el Estado Regional</w:t>
      </w:r>
      <w:r w:rsidR="00AA7425" w:rsidRPr="006975DE">
        <w:rPr>
          <w:sz w:val="24"/>
          <w:szCs w:val="24"/>
        </w:rPr>
        <w:t>.</w:t>
      </w:r>
    </w:p>
    <w:p w:rsidR="00AA7425" w:rsidRPr="006975DE" w:rsidRDefault="00AA7425" w:rsidP="00ED6EB0">
      <w:pPr>
        <w:pStyle w:val="Prrafodelista"/>
        <w:spacing w:line="360" w:lineRule="auto"/>
        <w:ind w:left="1440"/>
        <w:jc w:val="both"/>
        <w:rPr>
          <w:sz w:val="24"/>
          <w:szCs w:val="24"/>
        </w:rPr>
      </w:pPr>
    </w:p>
    <w:p w:rsidR="000E4184" w:rsidRPr="006975DE" w:rsidRDefault="00AA7425" w:rsidP="00ED6EB0">
      <w:pPr>
        <w:pStyle w:val="Prrafodelista"/>
        <w:numPr>
          <w:ilvl w:val="2"/>
          <w:numId w:val="5"/>
        </w:numPr>
        <w:spacing w:line="360" w:lineRule="auto"/>
        <w:rPr>
          <w:b/>
          <w:sz w:val="24"/>
          <w:szCs w:val="24"/>
        </w:rPr>
      </w:pPr>
      <w:r w:rsidRPr="006975DE">
        <w:rPr>
          <w:b/>
          <w:sz w:val="24"/>
          <w:szCs w:val="24"/>
        </w:rPr>
        <w:t>El Estado Regional</w:t>
      </w:r>
    </w:p>
    <w:p w:rsidR="00AA7425" w:rsidRPr="006975DE" w:rsidRDefault="009A1A75" w:rsidP="00D07994">
      <w:pPr>
        <w:pStyle w:val="Prrafodelista"/>
        <w:spacing w:line="360" w:lineRule="auto"/>
        <w:jc w:val="both"/>
        <w:rPr>
          <w:sz w:val="24"/>
          <w:szCs w:val="24"/>
        </w:rPr>
      </w:pPr>
      <w:r w:rsidRPr="006975DE">
        <w:rPr>
          <w:sz w:val="24"/>
          <w:szCs w:val="24"/>
        </w:rPr>
        <w:t xml:space="preserve">En epígrafes anteriores nos venimos refiriendo al Estado Regional como variante del Estado Unitario, y como modalidad del mismo en  el que se produce el mayor grado de descentralización del ejercicio del poder, sin embargo, esta afirmación cierta en un marco </w:t>
      </w:r>
      <w:r w:rsidR="00E21561" w:rsidRPr="006975DE">
        <w:rPr>
          <w:sz w:val="24"/>
          <w:szCs w:val="24"/>
        </w:rPr>
        <w:t>teórico</w:t>
      </w:r>
      <w:r w:rsidRPr="006975DE">
        <w:rPr>
          <w:sz w:val="24"/>
          <w:szCs w:val="24"/>
        </w:rPr>
        <w:t xml:space="preserve"> que tiene su base en criterios jurídicos, se nos </w:t>
      </w:r>
      <w:r w:rsidR="00E21561" w:rsidRPr="006975DE">
        <w:rPr>
          <w:sz w:val="24"/>
          <w:szCs w:val="24"/>
        </w:rPr>
        <w:t xml:space="preserve">hace cuestionable en la práctica, en virtud del funcionamiento del mismo. De esta forma, </w:t>
      </w:r>
      <w:r w:rsidR="00F26679" w:rsidRPr="006975DE">
        <w:rPr>
          <w:sz w:val="24"/>
          <w:szCs w:val="24"/>
        </w:rPr>
        <w:t>salvo la cuestión de la soberanía, que es única para la totalidad del Estado y que radica en el pueblo del mismo y no en la suma de los diferentes pobladores</w:t>
      </w:r>
      <w:r w:rsidR="00DC4E61" w:rsidRPr="006975DE">
        <w:rPr>
          <w:sz w:val="24"/>
          <w:szCs w:val="24"/>
        </w:rPr>
        <w:t xml:space="preserve"> radicados en las regiones, </w:t>
      </w:r>
      <w:r w:rsidR="00AE1957" w:rsidRPr="006975DE">
        <w:rPr>
          <w:sz w:val="24"/>
          <w:szCs w:val="24"/>
        </w:rPr>
        <w:t>así</w:t>
      </w:r>
      <w:r w:rsidR="00DC4E61" w:rsidRPr="006975DE">
        <w:rPr>
          <w:sz w:val="24"/>
          <w:szCs w:val="24"/>
        </w:rPr>
        <w:t xml:space="preserve"> como en la existencia de una única Constitución para todo el Estado, las atribuciones concedidas a las diferentes regiones para su autogobierno puede llegar a ser de tal amplitud, en la </w:t>
      </w:r>
      <w:r w:rsidR="00AE1957" w:rsidRPr="006975DE">
        <w:rPr>
          <w:sz w:val="24"/>
          <w:szCs w:val="24"/>
        </w:rPr>
        <w:t>práctica</w:t>
      </w:r>
      <w:r w:rsidR="00DC4E61" w:rsidRPr="006975DE">
        <w:rPr>
          <w:sz w:val="24"/>
          <w:szCs w:val="24"/>
        </w:rPr>
        <w:t xml:space="preserve">, que incluso se nos revele como superior a la que gozan determinados Estados Federales. En este sentido, y en pos de una más completa delimitación de las funciones del Estado, es por lo que se incluye el Estado Regional </w:t>
      </w:r>
      <w:r w:rsidR="00DC4E61" w:rsidRPr="006975DE">
        <w:rPr>
          <w:sz w:val="24"/>
          <w:szCs w:val="24"/>
        </w:rPr>
        <w:lastRenderedPageBreak/>
        <w:t>como modelo separado del Estado Unitario, aunque no deje de ser una variante del mismo en su máximo nivel de descentralización administrativa y política.</w:t>
      </w:r>
    </w:p>
    <w:p w:rsidR="00BF094D" w:rsidRPr="006975DE" w:rsidRDefault="00BF094D" w:rsidP="00D07994">
      <w:pPr>
        <w:pStyle w:val="Prrafodelista"/>
        <w:spacing w:line="360" w:lineRule="auto"/>
        <w:jc w:val="both"/>
        <w:rPr>
          <w:sz w:val="24"/>
          <w:szCs w:val="24"/>
        </w:rPr>
      </w:pPr>
    </w:p>
    <w:p w:rsidR="00BF094D" w:rsidRPr="006975DE" w:rsidRDefault="00BF094D" w:rsidP="00D07994">
      <w:pPr>
        <w:pStyle w:val="Prrafodelista"/>
        <w:spacing w:line="360" w:lineRule="auto"/>
        <w:jc w:val="both"/>
        <w:rPr>
          <w:b/>
          <w:sz w:val="24"/>
          <w:szCs w:val="24"/>
        </w:rPr>
      </w:pPr>
      <w:r w:rsidRPr="006975DE">
        <w:rPr>
          <w:b/>
          <w:sz w:val="24"/>
          <w:szCs w:val="24"/>
        </w:rPr>
        <w:t>Los Orígenes del Estado Regional</w:t>
      </w:r>
    </w:p>
    <w:p w:rsidR="00BF094D" w:rsidRPr="006975DE" w:rsidRDefault="00BF094D" w:rsidP="00D07994">
      <w:pPr>
        <w:pStyle w:val="Prrafodelista"/>
        <w:spacing w:line="360" w:lineRule="auto"/>
        <w:jc w:val="both"/>
        <w:rPr>
          <w:sz w:val="24"/>
          <w:szCs w:val="24"/>
        </w:rPr>
      </w:pPr>
      <w:r w:rsidRPr="006975DE">
        <w:rPr>
          <w:sz w:val="24"/>
          <w:szCs w:val="24"/>
        </w:rPr>
        <w:t xml:space="preserve">El Estado Regional, que ha recibido diferentes nombres en la historia, así durante la Segunda </w:t>
      </w:r>
      <w:r w:rsidR="00C96E24" w:rsidRPr="006975DE">
        <w:rPr>
          <w:sz w:val="24"/>
          <w:szCs w:val="24"/>
        </w:rPr>
        <w:t xml:space="preserve">República Española se le conoce como Estado Integral, Estado Regional en la República Italiana, Estado de las Comunidades Autónomas en la vigente Constitución de España, surge mediante el texto constitucional español de 1931, que en su </w:t>
      </w:r>
      <w:r w:rsidR="00251F93" w:rsidRPr="006975DE">
        <w:rPr>
          <w:sz w:val="24"/>
          <w:szCs w:val="24"/>
        </w:rPr>
        <w:t>artículo</w:t>
      </w:r>
      <w:r w:rsidR="00C96E24" w:rsidRPr="006975DE">
        <w:rPr>
          <w:sz w:val="24"/>
          <w:szCs w:val="24"/>
        </w:rPr>
        <w:t xml:space="preserve"> 1° manifestaba que la Republica española se constituía en Estado Integral</w:t>
      </w:r>
      <w:r w:rsidR="003900C6" w:rsidRPr="006975DE">
        <w:rPr>
          <w:sz w:val="24"/>
          <w:szCs w:val="24"/>
        </w:rPr>
        <w:t xml:space="preserve">, compatible con la autonomía de </w:t>
      </w:r>
      <w:r w:rsidR="00E657B0">
        <w:rPr>
          <w:sz w:val="24"/>
          <w:szCs w:val="24"/>
        </w:rPr>
        <w:t>los municipios y las regiones,</w:t>
      </w:r>
      <w:r w:rsidR="003900C6" w:rsidRPr="006975DE">
        <w:rPr>
          <w:sz w:val="24"/>
          <w:szCs w:val="24"/>
        </w:rPr>
        <w:t xml:space="preserve"> en su artículo 11 indicaba que “ si una o varias provincias limítrofes</w:t>
      </w:r>
      <w:r w:rsidR="00E657B0">
        <w:rPr>
          <w:sz w:val="24"/>
          <w:szCs w:val="24"/>
        </w:rPr>
        <w:t xml:space="preserve"> (colindante)</w:t>
      </w:r>
      <w:r w:rsidR="003900C6" w:rsidRPr="006975DE">
        <w:rPr>
          <w:sz w:val="24"/>
          <w:szCs w:val="24"/>
        </w:rPr>
        <w:t>, con características históricas, culturales y económicas comunes, acordaran organizarse en región autónoma para formar un nucleó político administrativo, dentro del Estado español, presentara un Estatuto...”</w:t>
      </w:r>
    </w:p>
    <w:p w:rsidR="003900C6" w:rsidRDefault="003900C6" w:rsidP="00D07994">
      <w:pPr>
        <w:pStyle w:val="Prrafodelista"/>
        <w:spacing w:line="360" w:lineRule="auto"/>
        <w:jc w:val="both"/>
        <w:rPr>
          <w:sz w:val="24"/>
          <w:szCs w:val="24"/>
        </w:rPr>
      </w:pPr>
      <w:r w:rsidRPr="006975DE">
        <w:rPr>
          <w:sz w:val="24"/>
          <w:szCs w:val="24"/>
        </w:rPr>
        <w:t xml:space="preserve">El Estado Regional </w:t>
      </w:r>
      <w:r w:rsidR="00360574" w:rsidRPr="006975DE">
        <w:rPr>
          <w:sz w:val="24"/>
          <w:szCs w:val="24"/>
        </w:rPr>
        <w:t xml:space="preserve">históricamente ha surgido como consecuencia de la transición política desde regímenes unitarios con marcado carácter centralista y tintes autoritarios hacia Estados Liberales </w:t>
      </w:r>
      <w:r w:rsidR="00B34D28" w:rsidRPr="006975DE">
        <w:rPr>
          <w:sz w:val="24"/>
          <w:szCs w:val="24"/>
        </w:rPr>
        <w:t>Democráticos</w:t>
      </w:r>
      <w:r w:rsidR="00360574" w:rsidRPr="006975DE">
        <w:rPr>
          <w:sz w:val="24"/>
          <w:szCs w:val="24"/>
        </w:rPr>
        <w:t xml:space="preserve">, como es el caso de la Segunda </w:t>
      </w:r>
      <w:r w:rsidR="00B34D28" w:rsidRPr="006975DE">
        <w:rPr>
          <w:sz w:val="24"/>
          <w:szCs w:val="24"/>
        </w:rPr>
        <w:t>República</w:t>
      </w:r>
      <w:r w:rsidR="00360574" w:rsidRPr="006975DE">
        <w:rPr>
          <w:sz w:val="24"/>
          <w:szCs w:val="24"/>
        </w:rPr>
        <w:t xml:space="preserve"> española tras el periodo de la Dictadura del General Primo de Rivera durante la </w:t>
      </w:r>
      <w:r w:rsidR="00B34D28" w:rsidRPr="006975DE">
        <w:rPr>
          <w:sz w:val="24"/>
          <w:szCs w:val="24"/>
        </w:rPr>
        <w:t>Monarquía</w:t>
      </w:r>
      <w:r w:rsidR="00360574" w:rsidRPr="006975DE">
        <w:rPr>
          <w:sz w:val="24"/>
          <w:szCs w:val="24"/>
        </w:rPr>
        <w:t xml:space="preserve"> de Alfonso XIII, o de la </w:t>
      </w:r>
      <w:r w:rsidR="00B34D28" w:rsidRPr="006975DE">
        <w:rPr>
          <w:sz w:val="24"/>
          <w:szCs w:val="24"/>
        </w:rPr>
        <w:t>República</w:t>
      </w:r>
      <w:r w:rsidR="00360574" w:rsidRPr="006975DE">
        <w:rPr>
          <w:sz w:val="24"/>
          <w:szCs w:val="24"/>
        </w:rPr>
        <w:t xml:space="preserve"> italiana tras el </w:t>
      </w:r>
      <w:r w:rsidR="00B34D28" w:rsidRPr="006975DE">
        <w:rPr>
          <w:sz w:val="24"/>
          <w:szCs w:val="24"/>
        </w:rPr>
        <w:t>Régimen</w:t>
      </w:r>
      <w:r w:rsidR="00360574" w:rsidRPr="006975DE">
        <w:rPr>
          <w:sz w:val="24"/>
          <w:szCs w:val="24"/>
        </w:rPr>
        <w:t xml:space="preserve"> </w:t>
      </w:r>
      <w:r w:rsidR="00B34D28" w:rsidRPr="006975DE">
        <w:rPr>
          <w:sz w:val="24"/>
          <w:szCs w:val="24"/>
        </w:rPr>
        <w:t>Político</w:t>
      </w:r>
      <w:r w:rsidR="00360574" w:rsidRPr="006975DE">
        <w:rPr>
          <w:sz w:val="24"/>
          <w:szCs w:val="24"/>
        </w:rPr>
        <w:t xml:space="preserve"> Fascista o la </w:t>
      </w:r>
      <w:r w:rsidR="00B34D28" w:rsidRPr="006975DE">
        <w:rPr>
          <w:sz w:val="24"/>
          <w:szCs w:val="24"/>
        </w:rPr>
        <w:t>República</w:t>
      </w:r>
      <w:r w:rsidR="00360574" w:rsidRPr="006975DE">
        <w:rPr>
          <w:sz w:val="24"/>
          <w:szCs w:val="24"/>
        </w:rPr>
        <w:t xml:space="preserve"> portuguesa una vez finalizado el Estado Novo. En la actualidad el proceso de </w:t>
      </w:r>
      <w:r w:rsidR="00B34D28" w:rsidRPr="006975DE">
        <w:rPr>
          <w:sz w:val="24"/>
          <w:szCs w:val="24"/>
        </w:rPr>
        <w:t>regionalización</w:t>
      </w:r>
      <w:r w:rsidR="00360574" w:rsidRPr="006975DE">
        <w:rPr>
          <w:sz w:val="24"/>
          <w:szCs w:val="24"/>
        </w:rPr>
        <w:t xml:space="preserve"> del Estado se percibe igualmente en algunas Republicas hispanoamericanas que han pasado por situaciones similares a las descritas en los países europeos citados anteriormente. Con lo indicado anteriormente, solo se requiere constatar un hecho y no un condicionamiento, pues la conformación de la organización territorial del Estado puede producirse desde regímenes de Democracia o incluso desde formas federales y no unitarias.</w:t>
      </w:r>
    </w:p>
    <w:p w:rsidR="001E41DE" w:rsidRDefault="001E41DE" w:rsidP="00D07994">
      <w:pPr>
        <w:pStyle w:val="Prrafodelista"/>
        <w:spacing w:line="360" w:lineRule="auto"/>
        <w:jc w:val="both"/>
        <w:rPr>
          <w:sz w:val="24"/>
          <w:szCs w:val="24"/>
        </w:rPr>
      </w:pPr>
    </w:p>
    <w:p w:rsidR="001E41DE" w:rsidRDefault="001E41DE" w:rsidP="00D07994">
      <w:pPr>
        <w:pStyle w:val="Prrafodelista"/>
        <w:spacing w:line="360" w:lineRule="auto"/>
        <w:jc w:val="both"/>
        <w:rPr>
          <w:sz w:val="24"/>
          <w:szCs w:val="24"/>
        </w:rPr>
      </w:pPr>
      <w:r>
        <w:rPr>
          <w:sz w:val="24"/>
          <w:szCs w:val="24"/>
        </w:rPr>
        <w:t xml:space="preserve">Igualmente, puede afirmarse que la creación de Estados Regionales se </w:t>
      </w:r>
      <w:r w:rsidR="006C6521">
        <w:rPr>
          <w:sz w:val="24"/>
          <w:szCs w:val="24"/>
        </w:rPr>
        <w:t>ha</w:t>
      </w:r>
      <w:r>
        <w:rPr>
          <w:sz w:val="24"/>
          <w:szCs w:val="24"/>
        </w:rPr>
        <w:t xml:space="preserve"> producido en aquellos Estados donde existía un hecho diferencial, de carácter histórico, cultural, lingüístico, económico (España e Italia), de lejanía del resto del territorio del Estado </w:t>
      </w:r>
      <w:r>
        <w:rPr>
          <w:sz w:val="24"/>
          <w:szCs w:val="24"/>
        </w:rPr>
        <w:lastRenderedPageBreak/>
        <w:t>de una determinada región (Portugal). Ello no obstante, no implica que en el futuro puedan con</w:t>
      </w:r>
      <w:r w:rsidR="001D5317">
        <w:rPr>
          <w:sz w:val="24"/>
          <w:szCs w:val="24"/>
        </w:rPr>
        <w:t>stituirse Estados Regionales con el objetivo de criterios mayores de eficacia de la administración y del ejercicio del poder, sin necesidad de unas condiciones previas diferenciadoras de unas y otras regiones del Estado.</w:t>
      </w:r>
    </w:p>
    <w:p w:rsidR="008D252B" w:rsidRDefault="008D252B" w:rsidP="00D07994">
      <w:pPr>
        <w:pStyle w:val="Prrafodelista"/>
        <w:spacing w:line="360" w:lineRule="auto"/>
        <w:jc w:val="both"/>
        <w:rPr>
          <w:sz w:val="24"/>
          <w:szCs w:val="24"/>
        </w:rPr>
      </w:pPr>
    </w:p>
    <w:p w:rsidR="008D252B" w:rsidRDefault="006B05E0" w:rsidP="00D07994">
      <w:pPr>
        <w:pStyle w:val="Prrafodelista"/>
        <w:spacing w:line="360" w:lineRule="auto"/>
        <w:jc w:val="both"/>
        <w:rPr>
          <w:b/>
          <w:sz w:val="24"/>
          <w:szCs w:val="24"/>
        </w:rPr>
      </w:pPr>
      <w:r w:rsidRPr="006B05E0">
        <w:rPr>
          <w:b/>
          <w:sz w:val="24"/>
          <w:szCs w:val="24"/>
        </w:rPr>
        <w:t>Características del Estado Regional</w:t>
      </w:r>
    </w:p>
    <w:p w:rsidR="006B05E0" w:rsidRDefault="006B05E0" w:rsidP="00D07994">
      <w:pPr>
        <w:pStyle w:val="Prrafodelista"/>
        <w:spacing w:line="360" w:lineRule="auto"/>
        <w:jc w:val="both"/>
        <w:rPr>
          <w:sz w:val="24"/>
          <w:szCs w:val="24"/>
        </w:rPr>
      </w:pPr>
      <w:r>
        <w:rPr>
          <w:sz w:val="24"/>
          <w:szCs w:val="24"/>
        </w:rPr>
        <w:t xml:space="preserve">El Estado Regional, como se ha indicado anteriormente implica una profunda descentralización política y administrativa del Estado, de tal forma que funciones que históricamente han correspondido al Gobierno del Estado pasan a ser competencia de los Regiones o Comunidades Autónomas, que las ejercerán a través de sus propios </w:t>
      </w:r>
      <w:r w:rsidR="00700413">
        <w:rPr>
          <w:sz w:val="24"/>
          <w:szCs w:val="24"/>
        </w:rPr>
        <w:t>órganos e instituciones.</w:t>
      </w:r>
    </w:p>
    <w:p w:rsidR="00700413" w:rsidRDefault="00700413" w:rsidP="00D07994">
      <w:pPr>
        <w:pStyle w:val="Prrafodelista"/>
        <w:spacing w:line="360" w:lineRule="auto"/>
        <w:jc w:val="both"/>
        <w:rPr>
          <w:sz w:val="24"/>
          <w:szCs w:val="24"/>
        </w:rPr>
      </w:pPr>
    </w:p>
    <w:p w:rsidR="00700413" w:rsidRPr="006B05E0" w:rsidRDefault="00C01D41" w:rsidP="00D07994">
      <w:pPr>
        <w:pStyle w:val="Prrafodelista"/>
        <w:spacing w:line="360" w:lineRule="auto"/>
        <w:jc w:val="both"/>
        <w:rPr>
          <w:sz w:val="24"/>
          <w:szCs w:val="24"/>
        </w:rPr>
      </w:pPr>
      <w:r>
        <w:rPr>
          <w:sz w:val="24"/>
          <w:szCs w:val="24"/>
        </w:rPr>
        <w:t>Sin</w:t>
      </w:r>
      <w:r w:rsidR="00700413">
        <w:rPr>
          <w:sz w:val="24"/>
          <w:szCs w:val="24"/>
        </w:rPr>
        <w:t xml:space="preserve"> embargo, lo que marca los </w:t>
      </w:r>
      <w:r>
        <w:rPr>
          <w:sz w:val="24"/>
          <w:szCs w:val="24"/>
        </w:rPr>
        <w:t>límites</w:t>
      </w:r>
      <w:r w:rsidR="00700413">
        <w:rPr>
          <w:sz w:val="24"/>
          <w:szCs w:val="24"/>
        </w:rPr>
        <w:t xml:space="preserve"> del Estado Regional respecto a otras formas de Estado Compuestos, como es el caso de los Estados Federales, son aspectos como el Poder Constituyente, la </w:t>
      </w:r>
      <w:r>
        <w:rPr>
          <w:sz w:val="24"/>
          <w:szCs w:val="24"/>
        </w:rPr>
        <w:t>Soberanía</w:t>
      </w:r>
      <w:r w:rsidR="00700413">
        <w:rPr>
          <w:sz w:val="24"/>
          <w:szCs w:val="24"/>
        </w:rPr>
        <w:t xml:space="preserve"> y la existencia de un solo texto constitucional en el Estado.</w:t>
      </w:r>
    </w:p>
    <w:p w:rsidR="00360574" w:rsidRPr="00BF094D" w:rsidRDefault="00360574" w:rsidP="00D07994">
      <w:pPr>
        <w:pStyle w:val="Prrafodelista"/>
        <w:spacing w:line="360" w:lineRule="auto"/>
        <w:jc w:val="both"/>
      </w:pPr>
    </w:p>
    <w:p w:rsidR="00AA7425" w:rsidRPr="00C01D41" w:rsidRDefault="00C01D41" w:rsidP="00C01D41">
      <w:pPr>
        <w:pStyle w:val="Prrafodelista"/>
        <w:spacing w:line="360" w:lineRule="auto"/>
        <w:jc w:val="both"/>
        <w:rPr>
          <w:sz w:val="24"/>
          <w:szCs w:val="24"/>
        </w:rPr>
      </w:pPr>
      <w:r w:rsidRPr="00C01D41">
        <w:rPr>
          <w:sz w:val="24"/>
          <w:szCs w:val="24"/>
        </w:rPr>
        <w:t xml:space="preserve">En el Estado Regional el titular del Poder Constituyente corresponde al pueblo o nación del Estado concebido de forma integral y no al de las diferentes regiones. Así, la soberanía </w:t>
      </w:r>
      <w:r>
        <w:rPr>
          <w:sz w:val="24"/>
          <w:szCs w:val="24"/>
        </w:rPr>
        <w:t xml:space="preserve">nacional o popular no es la suma de la soberanía de las diferentes Regiones o Comunidades </w:t>
      </w:r>
      <w:r w:rsidR="00710425">
        <w:rPr>
          <w:sz w:val="24"/>
          <w:szCs w:val="24"/>
        </w:rPr>
        <w:t>Autónomas</w:t>
      </w:r>
      <w:r>
        <w:rPr>
          <w:sz w:val="24"/>
          <w:szCs w:val="24"/>
        </w:rPr>
        <w:t>, que no gozan de este atributo, sino que es única e indivisible. De esta forma, las instituciones a través de las cuales se ejercitan</w:t>
      </w:r>
      <w:r w:rsidR="003834F7">
        <w:rPr>
          <w:sz w:val="24"/>
          <w:szCs w:val="24"/>
        </w:rPr>
        <w:t xml:space="preserve"> la representación de la soberanía son representativas del Estado. Así el Parlamento cuenta con parlamentarios que representan a la totalidad de la nación y no a las regiones, aunque hayan sido electos en circunscripciones provinciales o regionales, ello es independiente, de que el Parlamento sea bicameral</w:t>
      </w:r>
      <w:r w:rsidR="00BD1F85">
        <w:rPr>
          <w:rStyle w:val="Refdenotaalpie"/>
          <w:sz w:val="24"/>
          <w:szCs w:val="24"/>
        </w:rPr>
        <w:footnoteReference w:id="3"/>
      </w:r>
      <w:r w:rsidR="003834F7">
        <w:rPr>
          <w:sz w:val="24"/>
          <w:szCs w:val="24"/>
        </w:rPr>
        <w:t xml:space="preserve"> y de que una Cámara represente a la población y otra tenga su base en la representación territorial, ya que la cámara como tal representa a la totalidad del Estado.</w:t>
      </w:r>
    </w:p>
    <w:p w:rsidR="00AA7425" w:rsidRDefault="00AA7425" w:rsidP="00C01D41">
      <w:pPr>
        <w:pStyle w:val="Prrafodelista"/>
        <w:spacing w:line="360" w:lineRule="auto"/>
        <w:jc w:val="both"/>
        <w:rPr>
          <w:b/>
          <w:sz w:val="24"/>
          <w:szCs w:val="24"/>
        </w:rPr>
      </w:pPr>
    </w:p>
    <w:p w:rsidR="002E48B0" w:rsidRPr="002E48B0" w:rsidRDefault="002E48B0" w:rsidP="00C01D41">
      <w:pPr>
        <w:pStyle w:val="Prrafodelista"/>
        <w:spacing w:line="360" w:lineRule="auto"/>
        <w:jc w:val="both"/>
        <w:rPr>
          <w:sz w:val="24"/>
          <w:szCs w:val="24"/>
        </w:rPr>
      </w:pPr>
      <w:r w:rsidRPr="002E48B0">
        <w:rPr>
          <w:sz w:val="24"/>
          <w:szCs w:val="24"/>
        </w:rPr>
        <w:lastRenderedPageBreak/>
        <w:t>En el Estado existe una sola Constitución, consecuencia del Poder Constituyente</w:t>
      </w:r>
      <w:r>
        <w:rPr>
          <w:sz w:val="24"/>
          <w:szCs w:val="24"/>
        </w:rPr>
        <w:t xml:space="preserve"> del pueblo del Estado, y no como sucede en los Estados Federales un Constitución de la </w:t>
      </w:r>
      <w:r w:rsidR="009A6593">
        <w:rPr>
          <w:sz w:val="24"/>
          <w:szCs w:val="24"/>
        </w:rPr>
        <w:t>Federación</w:t>
      </w:r>
      <w:r>
        <w:rPr>
          <w:sz w:val="24"/>
          <w:szCs w:val="24"/>
        </w:rPr>
        <w:t xml:space="preserve"> y otra por cada uno de los Estados, que a este respecto cuentan con Poder Constituyente. Los diferentes Estados Regionales o Comunidades Autónomas pueden contar con un Estatuto o Carta Otorgada para su funcionamiento, pero la existencia del mismo se deriva del previo consentimiento de la Constitución del Estado y de que haya sido aprobado por el Parlamento del Estado. Ella es independiente, de que el Estatuto haya sido </w:t>
      </w:r>
      <w:r w:rsidR="005D380C">
        <w:rPr>
          <w:sz w:val="24"/>
          <w:szCs w:val="24"/>
        </w:rPr>
        <w:t>propuesto</w:t>
      </w:r>
      <w:r>
        <w:rPr>
          <w:sz w:val="24"/>
          <w:szCs w:val="24"/>
        </w:rPr>
        <w:t xml:space="preserve"> por la Región afectada y aprobada por la población existente en ese ámbito territorial.</w:t>
      </w:r>
    </w:p>
    <w:p w:rsidR="005D380C" w:rsidRPr="005D380C" w:rsidRDefault="005D380C" w:rsidP="005D380C">
      <w:pPr>
        <w:spacing w:line="360" w:lineRule="auto"/>
        <w:ind w:left="708"/>
        <w:jc w:val="both"/>
        <w:rPr>
          <w:sz w:val="24"/>
          <w:szCs w:val="24"/>
        </w:rPr>
      </w:pPr>
      <w:r>
        <w:rPr>
          <w:sz w:val="24"/>
          <w:szCs w:val="24"/>
        </w:rPr>
        <w:t>Lo indicado anteriormente no obsta para que Estatuto en cuestión cuente con las más amplias atribuciones, similar a las de un texto constitucional de un Estado federado, simplemente indica que la existencia de estado Regional no implica cesión de soberanía alguna ni la existencia de poder constituyente en las regiones.</w:t>
      </w:r>
    </w:p>
    <w:p w:rsidR="00AA7425" w:rsidRPr="009A6593" w:rsidRDefault="009A6593" w:rsidP="00C01D41">
      <w:pPr>
        <w:pStyle w:val="Prrafodelista"/>
        <w:spacing w:line="360" w:lineRule="auto"/>
        <w:jc w:val="both"/>
        <w:rPr>
          <w:sz w:val="24"/>
          <w:szCs w:val="24"/>
        </w:rPr>
      </w:pPr>
      <w:r w:rsidRPr="009A6593">
        <w:rPr>
          <w:sz w:val="24"/>
          <w:szCs w:val="24"/>
        </w:rPr>
        <w:t xml:space="preserve">La configuración </w:t>
      </w:r>
      <w:r>
        <w:rPr>
          <w:sz w:val="24"/>
          <w:szCs w:val="24"/>
        </w:rPr>
        <w:t xml:space="preserve">del Estado Regional, puede afectar a la totalidad del territorio del Estado o simplemente a una serie de regiones con unas características específicas, caso ultimo de Portugal, que solo lo configura en las regiones de Azores y </w:t>
      </w:r>
      <w:proofErr w:type="spellStart"/>
      <w:r>
        <w:rPr>
          <w:sz w:val="24"/>
          <w:szCs w:val="24"/>
        </w:rPr>
        <w:t>Modeira</w:t>
      </w:r>
      <w:proofErr w:type="spellEnd"/>
      <w:r>
        <w:rPr>
          <w:sz w:val="24"/>
          <w:szCs w:val="24"/>
        </w:rPr>
        <w:t>. Por otra parte, el grado de descentralización de las regiones del Estado no tiene que ser el mismo, caso de la Republica de Italia, que diferencia entre regiones que se regirán por un estatuto Especial y otras por un estatuto Ordinario. En el caso español actual, tampoco todas las comunidades Autónomas cuentan con el mismo grado de autogobierno.</w:t>
      </w:r>
    </w:p>
    <w:p w:rsidR="00AA7425" w:rsidRDefault="00AA7425" w:rsidP="00991784">
      <w:pPr>
        <w:pStyle w:val="Prrafodelista"/>
        <w:jc w:val="both"/>
        <w:rPr>
          <w:b/>
        </w:rPr>
      </w:pPr>
    </w:p>
    <w:p w:rsidR="00AA7425" w:rsidRPr="006C6521" w:rsidRDefault="009A6593" w:rsidP="00991784">
      <w:pPr>
        <w:pStyle w:val="Prrafodelista"/>
        <w:numPr>
          <w:ilvl w:val="2"/>
          <w:numId w:val="5"/>
        </w:numPr>
        <w:spacing w:line="360" w:lineRule="auto"/>
        <w:jc w:val="both"/>
        <w:rPr>
          <w:b/>
          <w:sz w:val="24"/>
          <w:szCs w:val="24"/>
        </w:rPr>
      </w:pPr>
      <w:r w:rsidRPr="006C6521">
        <w:rPr>
          <w:b/>
          <w:sz w:val="24"/>
          <w:szCs w:val="24"/>
        </w:rPr>
        <w:t>El Estado Federal</w:t>
      </w:r>
    </w:p>
    <w:p w:rsidR="006C6521" w:rsidRDefault="006C6521" w:rsidP="00991784">
      <w:pPr>
        <w:pStyle w:val="Prrafodelista"/>
        <w:spacing w:line="360" w:lineRule="auto"/>
        <w:jc w:val="both"/>
        <w:rPr>
          <w:sz w:val="24"/>
          <w:szCs w:val="24"/>
        </w:rPr>
      </w:pPr>
      <w:r w:rsidRPr="006C6521">
        <w:rPr>
          <w:sz w:val="24"/>
          <w:szCs w:val="24"/>
        </w:rPr>
        <w:t>Surge con el primer texto constitucional codificado en los Estados Unidos, estando por tanto en las raíces del Estado Constitucional Moderno.</w:t>
      </w:r>
    </w:p>
    <w:p w:rsidR="00991784" w:rsidRPr="00991784" w:rsidRDefault="00991784" w:rsidP="00991784">
      <w:pPr>
        <w:pStyle w:val="Prrafodelista"/>
        <w:spacing w:line="360" w:lineRule="auto"/>
        <w:jc w:val="both"/>
        <w:rPr>
          <w:sz w:val="24"/>
          <w:szCs w:val="24"/>
        </w:rPr>
      </w:pPr>
    </w:p>
    <w:p w:rsidR="00991784" w:rsidRPr="00991784" w:rsidRDefault="006C6521" w:rsidP="00991784">
      <w:pPr>
        <w:pStyle w:val="Prrafodelista"/>
        <w:spacing w:line="360" w:lineRule="auto"/>
        <w:jc w:val="both"/>
        <w:rPr>
          <w:sz w:val="24"/>
          <w:szCs w:val="24"/>
        </w:rPr>
      </w:pPr>
      <w:r>
        <w:rPr>
          <w:sz w:val="24"/>
          <w:szCs w:val="24"/>
        </w:rPr>
        <w:t>La forma del Estado Federal se produce desde dos vías:</w:t>
      </w:r>
    </w:p>
    <w:p w:rsidR="006C6521" w:rsidRDefault="006C6521" w:rsidP="00991784">
      <w:pPr>
        <w:pStyle w:val="Prrafodelista"/>
        <w:numPr>
          <w:ilvl w:val="0"/>
          <w:numId w:val="8"/>
        </w:numPr>
        <w:spacing w:line="360" w:lineRule="auto"/>
        <w:jc w:val="both"/>
        <w:rPr>
          <w:sz w:val="24"/>
          <w:szCs w:val="24"/>
        </w:rPr>
      </w:pPr>
      <w:r>
        <w:rPr>
          <w:sz w:val="24"/>
          <w:szCs w:val="24"/>
        </w:rPr>
        <w:t xml:space="preserve">Por un proceso de asociación </w:t>
      </w:r>
      <w:r w:rsidR="0032454C">
        <w:rPr>
          <w:sz w:val="24"/>
          <w:szCs w:val="24"/>
        </w:rPr>
        <w:t xml:space="preserve">de varios Estados Soberanos, que en momento histórico determinado deciden en uso de sus soberanía, conformar una entidad estatal superior, una Unión o Federación de </w:t>
      </w:r>
      <w:r w:rsidR="0032454C">
        <w:rPr>
          <w:sz w:val="24"/>
          <w:szCs w:val="24"/>
        </w:rPr>
        <w:lastRenderedPageBreak/>
        <w:t>Estados</w:t>
      </w:r>
      <w:r w:rsidR="00991784">
        <w:rPr>
          <w:sz w:val="24"/>
          <w:szCs w:val="24"/>
        </w:rPr>
        <w:t>, dotándola de un texto constitucional y órganos concretos, a la que transfieren una serie de funciones y atribuciones que pertenecen a los diferentes Estados</w:t>
      </w:r>
      <w:r w:rsidR="007F307E">
        <w:rPr>
          <w:sz w:val="24"/>
          <w:szCs w:val="24"/>
        </w:rPr>
        <w:t>, pero que a partir de ese momento serán ejercidos únicamente por la nueva entidad. El procedimiento habitual que se sigue es que los Estados constituyan primero una Confederación de Estados, que posteriormente se transforma en Estado federal, caso de los Estados Unidos o de la Confederación Helvética</w:t>
      </w:r>
      <w:r w:rsidR="007F307E">
        <w:rPr>
          <w:rStyle w:val="Refdenotaalpie"/>
          <w:sz w:val="24"/>
          <w:szCs w:val="24"/>
        </w:rPr>
        <w:footnoteReference w:id="4"/>
      </w:r>
      <w:r w:rsidR="00B775C1">
        <w:rPr>
          <w:sz w:val="24"/>
          <w:szCs w:val="24"/>
        </w:rPr>
        <w:t xml:space="preserve"> (Suiza, oficialmente conocida como Confederación Suiza)</w:t>
      </w:r>
      <w:r w:rsidR="00300466">
        <w:rPr>
          <w:sz w:val="24"/>
          <w:szCs w:val="24"/>
        </w:rPr>
        <w:t>.</w:t>
      </w:r>
    </w:p>
    <w:p w:rsidR="00300466" w:rsidRPr="006C6521" w:rsidRDefault="00300466" w:rsidP="00300466">
      <w:pPr>
        <w:pStyle w:val="Prrafodelista"/>
        <w:spacing w:line="360" w:lineRule="auto"/>
        <w:ind w:left="1800"/>
        <w:jc w:val="both"/>
        <w:rPr>
          <w:sz w:val="24"/>
          <w:szCs w:val="24"/>
        </w:rPr>
      </w:pPr>
    </w:p>
    <w:p w:rsidR="006C6521" w:rsidRDefault="006C6521" w:rsidP="00991784">
      <w:pPr>
        <w:pStyle w:val="Prrafodelista"/>
        <w:numPr>
          <w:ilvl w:val="0"/>
          <w:numId w:val="8"/>
        </w:numPr>
        <w:spacing w:line="360" w:lineRule="auto"/>
        <w:jc w:val="both"/>
        <w:rPr>
          <w:sz w:val="24"/>
          <w:szCs w:val="24"/>
        </w:rPr>
      </w:pPr>
      <w:r w:rsidRPr="006C6521">
        <w:rPr>
          <w:sz w:val="24"/>
          <w:szCs w:val="24"/>
        </w:rPr>
        <w:t>Por un proceso</w:t>
      </w:r>
      <w:r w:rsidR="00300466">
        <w:rPr>
          <w:sz w:val="24"/>
          <w:szCs w:val="24"/>
        </w:rPr>
        <w:t xml:space="preserve"> de </w:t>
      </w:r>
      <w:r w:rsidR="00CC456A">
        <w:rPr>
          <w:sz w:val="24"/>
          <w:szCs w:val="24"/>
        </w:rPr>
        <w:t>transformación de un Estado Unitario, que</w:t>
      </w:r>
      <w:r w:rsidR="0020352C">
        <w:rPr>
          <w:sz w:val="24"/>
          <w:szCs w:val="24"/>
        </w:rPr>
        <w:t xml:space="preserve"> en virtud de un proceso de descentralización del mismo, decide convertir a las diferentes regiones que lo componían en Estados, dotando a estos de un texto constitucional, compatible con una Constitución para toda la federación que se conforma de nuevo como Estado </w:t>
      </w:r>
      <w:r w:rsidR="00E36E1D">
        <w:rPr>
          <w:sz w:val="24"/>
          <w:szCs w:val="24"/>
        </w:rPr>
        <w:t>Compuesto. La diferencia con el caso anterior indicado, estriba en que en el primer supuesto corresponde a una decisión de Estados Soberanos existes previamente, y en el que había una Constitución por cada Estado. Mientras que en el segundo, se conforma primero la Constitución Federal que instituye la forma federal, que dará lugar a la creación de constituciones en los diferentes Estados. Por otra parte no es consecuencia de la voluntad soberana de los diferentes Estados, sino consecuencia de un acto de soberanía de la nación del Estado Unitario. No obstante, el resultado es el mismo</w:t>
      </w:r>
      <w:r w:rsidR="00636F5F">
        <w:rPr>
          <w:sz w:val="24"/>
          <w:szCs w:val="24"/>
        </w:rPr>
        <w:t xml:space="preserve">, existencia de un texto constitucional para la federación y otro para cada uno de los Estados. Es el procedimiento seguido en España durante la Primera República, que se transformó desde una Monarquía Constitucional centralista, pasando por una Republica Unitaria hasta una República Federal, que solo alcanzo a tener un Proyecto </w:t>
      </w:r>
      <w:r w:rsidR="00636F5F">
        <w:rPr>
          <w:sz w:val="24"/>
          <w:szCs w:val="24"/>
        </w:rPr>
        <w:lastRenderedPageBreak/>
        <w:t>de constitución Federal en 1873, sin que llegara a estar en vigor, ni existieran Constituciones en los Estados que conformaba.</w:t>
      </w:r>
    </w:p>
    <w:p w:rsidR="00364555" w:rsidRDefault="00364555" w:rsidP="00364555">
      <w:pPr>
        <w:pStyle w:val="Prrafodelista"/>
        <w:spacing w:line="360" w:lineRule="auto"/>
        <w:ind w:left="1800"/>
        <w:jc w:val="both"/>
        <w:rPr>
          <w:sz w:val="24"/>
          <w:szCs w:val="24"/>
        </w:rPr>
      </w:pPr>
    </w:p>
    <w:p w:rsidR="0044375F" w:rsidRDefault="0044375F" w:rsidP="0044375F">
      <w:pPr>
        <w:spacing w:line="360" w:lineRule="auto"/>
        <w:ind w:firstLine="708"/>
        <w:jc w:val="both"/>
        <w:rPr>
          <w:b/>
          <w:sz w:val="24"/>
          <w:szCs w:val="24"/>
        </w:rPr>
      </w:pPr>
      <w:r w:rsidRPr="0044375F">
        <w:rPr>
          <w:b/>
          <w:sz w:val="24"/>
          <w:szCs w:val="24"/>
        </w:rPr>
        <w:t>Características de la Federación de Estados</w:t>
      </w:r>
    </w:p>
    <w:p w:rsidR="005E2AED" w:rsidRDefault="005E2AED" w:rsidP="005E2AED">
      <w:pPr>
        <w:spacing w:line="360" w:lineRule="auto"/>
        <w:ind w:left="708"/>
        <w:jc w:val="both"/>
        <w:rPr>
          <w:sz w:val="24"/>
          <w:szCs w:val="24"/>
        </w:rPr>
      </w:pPr>
      <w:r w:rsidRPr="005E2AED">
        <w:rPr>
          <w:sz w:val="24"/>
          <w:szCs w:val="24"/>
        </w:rPr>
        <w:t>Como se ha indicado anteriormente, una Federación de Estados implica la existencia de dos o más entidades</w:t>
      </w:r>
      <w:r>
        <w:rPr>
          <w:sz w:val="24"/>
          <w:szCs w:val="24"/>
        </w:rPr>
        <w:t xml:space="preserve"> estatales, la de la Federación constituida y la de cada uno de los diversos miembros que la componen. Por tanto procederemos ahora al análisis de las características </w:t>
      </w:r>
      <w:r w:rsidR="008E77B7">
        <w:rPr>
          <w:sz w:val="24"/>
          <w:szCs w:val="24"/>
        </w:rPr>
        <w:t>específicas con que debe contar toda forma de manifestación estatal, tales como el Poder Constituyente, Soberanía, Constitución y órganos de Gobierno.</w:t>
      </w:r>
    </w:p>
    <w:p w:rsidR="00364555" w:rsidRDefault="00364555" w:rsidP="005E2AED">
      <w:pPr>
        <w:spacing w:line="360" w:lineRule="auto"/>
        <w:ind w:left="708"/>
        <w:jc w:val="both"/>
        <w:rPr>
          <w:sz w:val="24"/>
          <w:szCs w:val="24"/>
        </w:rPr>
      </w:pPr>
    </w:p>
    <w:p w:rsidR="0005067B" w:rsidRDefault="0005067B" w:rsidP="005E2AED">
      <w:pPr>
        <w:spacing w:line="360" w:lineRule="auto"/>
        <w:ind w:left="708"/>
        <w:jc w:val="both"/>
        <w:rPr>
          <w:b/>
          <w:sz w:val="24"/>
          <w:szCs w:val="24"/>
        </w:rPr>
      </w:pPr>
      <w:r w:rsidRPr="0005067B">
        <w:rPr>
          <w:b/>
          <w:sz w:val="24"/>
          <w:szCs w:val="24"/>
        </w:rPr>
        <w:t>Poder Constituyente y Soberanía</w:t>
      </w:r>
    </w:p>
    <w:p w:rsidR="00D56729" w:rsidRDefault="00D56729" w:rsidP="005E2AED">
      <w:pPr>
        <w:spacing w:line="360" w:lineRule="auto"/>
        <w:ind w:left="708"/>
        <w:jc w:val="both"/>
        <w:rPr>
          <w:sz w:val="24"/>
          <w:szCs w:val="24"/>
        </w:rPr>
      </w:pPr>
      <w:r w:rsidRPr="00D56729">
        <w:rPr>
          <w:sz w:val="24"/>
          <w:szCs w:val="24"/>
        </w:rPr>
        <w:t>Por Principios</w:t>
      </w:r>
      <w:r>
        <w:rPr>
          <w:sz w:val="24"/>
          <w:szCs w:val="24"/>
        </w:rPr>
        <w:t xml:space="preserve"> y concepción básica de lo que es un Estado, cada entidad estatal ha de contar con un Poder Constituyente, ya que en caso contrario no habría lugar a la existencia del Estado.</w:t>
      </w:r>
      <w:r w:rsidR="00FA0D42">
        <w:rPr>
          <w:sz w:val="24"/>
          <w:szCs w:val="24"/>
        </w:rPr>
        <w:t xml:space="preserve"> De esta forma, los Estados componentes de una entidad estatal superior han de contar con el mismo que han utilizado para dotarse de un texto constitucional previo a la propia existencia de la Federación</w:t>
      </w:r>
      <w:r w:rsidR="00501ECE">
        <w:rPr>
          <w:sz w:val="24"/>
          <w:szCs w:val="24"/>
        </w:rPr>
        <w:t xml:space="preserve">. Sin embargo, una vez constituida la </w:t>
      </w:r>
      <w:r w:rsidR="00281236">
        <w:rPr>
          <w:sz w:val="24"/>
          <w:szCs w:val="24"/>
        </w:rPr>
        <w:t>Federación</w:t>
      </w:r>
      <w:r w:rsidR="00501ECE">
        <w:rPr>
          <w:sz w:val="24"/>
          <w:szCs w:val="24"/>
        </w:rPr>
        <w:t xml:space="preserve">, que a su vez ha sido formada en virtud de la máxima expresión del Poder Constituyente, que es la </w:t>
      </w:r>
      <w:r w:rsidR="00281236">
        <w:rPr>
          <w:sz w:val="24"/>
          <w:szCs w:val="24"/>
        </w:rPr>
        <w:t>Soberanía</w:t>
      </w:r>
      <w:r w:rsidR="00501ECE">
        <w:rPr>
          <w:sz w:val="24"/>
          <w:szCs w:val="24"/>
        </w:rPr>
        <w:t xml:space="preserve">, este se nos </w:t>
      </w:r>
      <w:r w:rsidR="00281236">
        <w:rPr>
          <w:sz w:val="24"/>
          <w:szCs w:val="24"/>
        </w:rPr>
        <w:t>presenta</w:t>
      </w:r>
      <w:r w:rsidR="00501ECE">
        <w:rPr>
          <w:sz w:val="24"/>
          <w:szCs w:val="24"/>
        </w:rPr>
        <w:t xml:space="preserve"> limitado por la </w:t>
      </w:r>
      <w:r w:rsidR="00281236">
        <w:rPr>
          <w:sz w:val="24"/>
          <w:szCs w:val="24"/>
        </w:rPr>
        <w:t>Federación</w:t>
      </w:r>
      <w:r w:rsidR="00501ECE">
        <w:rPr>
          <w:sz w:val="24"/>
          <w:szCs w:val="24"/>
        </w:rPr>
        <w:t>, en cuanto que la misma, como consecuencia de su propio proceso</w:t>
      </w:r>
      <w:r w:rsidRPr="00D56729">
        <w:rPr>
          <w:sz w:val="24"/>
          <w:szCs w:val="24"/>
        </w:rPr>
        <w:t xml:space="preserve"> </w:t>
      </w:r>
      <w:r w:rsidR="00281236">
        <w:rPr>
          <w:sz w:val="24"/>
          <w:szCs w:val="24"/>
        </w:rPr>
        <w:t>constituyente se dota de una Constitución y de unos poderes y órganos estatales que tiene como ámbito territorial la totalidad de la Federación, incluyendo por tanto a las Estados miembros.</w:t>
      </w:r>
    </w:p>
    <w:p w:rsidR="00281236" w:rsidRDefault="00281236" w:rsidP="005E2AED">
      <w:pPr>
        <w:spacing w:line="360" w:lineRule="auto"/>
        <w:ind w:left="708"/>
        <w:jc w:val="both"/>
        <w:rPr>
          <w:sz w:val="24"/>
          <w:szCs w:val="24"/>
        </w:rPr>
      </w:pPr>
      <w:r>
        <w:rPr>
          <w:sz w:val="24"/>
          <w:szCs w:val="24"/>
        </w:rPr>
        <w:t>De esta forma, el problema se plantea</w:t>
      </w:r>
      <w:r w:rsidR="00F3154D">
        <w:rPr>
          <w:sz w:val="24"/>
          <w:szCs w:val="24"/>
        </w:rPr>
        <w:t xml:space="preserve"> en el hecho de si los diferentes Estados siguen siendo soberanos, con lo que la nueva entidad estatal no goza de este atributo, limitándose por tanto a ser un mero tratado internacional suscrito por Estados soberanos, con lo que no se habría dado un paso más delante de la estructura </w:t>
      </w:r>
      <w:r w:rsidR="00F3154D">
        <w:rPr>
          <w:sz w:val="24"/>
          <w:szCs w:val="24"/>
        </w:rPr>
        <w:lastRenderedPageBreak/>
        <w:t xml:space="preserve">confederal, o si por el contrario, en el uso de su soberanía los diferentes Estados han depositado la misma en la nueva entidad estatal emergente, de tal forma, que la primera mediante este acto se ha extinguido, o lo que es lo mismo han dejado de ser Estados propiamente </w:t>
      </w:r>
      <w:r w:rsidR="00B84BB1">
        <w:rPr>
          <w:sz w:val="24"/>
          <w:szCs w:val="24"/>
        </w:rPr>
        <w:t>dichos para convertirse en entidades territoriales autonómicas, altamente descentralizadas, pero dependientes de la Federación. A este respecto, se han formulado diferentes teorías que tratan de conjugar la existencia de una soberanía de la Federación y de los diferentes Estados, de tal forma, que se habla de un ámbito de soberanía perteneciente a la Federación y otro diferente a los Estados miembros, produciéndose una Yuxtaposición</w:t>
      </w:r>
      <w:r w:rsidR="003F4529">
        <w:rPr>
          <w:rStyle w:val="Refdenotaalpie"/>
          <w:sz w:val="24"/>
          <w:szCs w:val="24"/>
        </w:rPr>
        <w:footnoteReference w:id="5"/>
      </w:r>
      <w:r w:rsidR="00B84BB1">
        <w:rPr>
          <w:sz w:val="24"/>
          <w:szCs w:val="24"/>
        </w:rPr>
        <w:t xml:space="preserve"> y no una superposición de la soberanía.</w:t>
      </w:r>
    </w:p>
    <w:p w:rsidR="00D57FA1" w:rsidRDefault="003F4529" w:rsidP="005E2AED">
      <w:pPr>
        <w:spacing w:line="360" w:lineRule="auto"/>
        <w:ind w:left="708"/>
        <w:jc w:val="both"/>
        <w:rPr>
          <w:sz w:val="24"/>
          <w:szCs w:val="24"/>
        </w:rPr>
      </w:pPr>
      <w:r>
        <w:rPr>
          <w:sz w:val="24"/>
          <w:szCs w:val="24"/>
        </w:rPr>
        <w:t xml:space="preserve">Sin embargo, es necesario tener presente, que la realidad política no siempre es coincidente con la jurídica, de tal forma, que en aras de resolución de la primera, observamos como el sistema federal, sin renunciar expresamente al poder constituyente y ejercicio de la soberanía de los Estados y de la entidad Federal, en la práctica establece unos mecanismo que hacen depender cada una de la otra. </w:t>
      </w:r>
      <w:proofErr w:type="spellStart"/>
      <w:r>
        <w:rPr>
          <w:sz w:val="24"/>
          <w:szCs w:val="24"/>
        </w:rPr>
        <w:t>Asi</w:t>
      </w:r>
      <w:proofErr w:type="spellEnd"/>
      <w:r>
        <w:rPr>
          <w:sz w:val="24"/>
          <w:szCs w:val="24"/>
        </w:rPr>
        <w:t>, en los Estados Unidos toda reforma de la Constitución Federal implica necesariamente la aceptación de la misma por parte de los Estados que la componen, de tal forma, que cualquier enmienda ha de ser aprobada por las tres cuartas partes de los Estados de la Unión. En sentido inverso, la reforma de la Constitución de cada uno de los Estados; cuenta también con un límite, en cuanto que no puede regular materiales y atribuciones que pertenecen a la entidad de la Federación.</w:t>
      </w:r>
    </w:p>
    <w:p w:rsidR="00D57FA1" w:rsidRDefault="00D57FA1" w:rsidP="005E2AED">
      <w:pPr>
        <w:spacing w:line="360" w:lineRule="auto"/>
        <w:ind w:left="708"/>
        <w:jc w:val="both"/>
        <w:rPr>
          <w:b/>
          <w:sz w:val="24"/>
          <w:szCs w:val="24"/>
        </w:rPr>
      </w:pPr>
      <w:r w:rsidRPr="00D57FA1">
        <w:rPr>
          <w:b/>
          <w:sz w:val="24"/>
          <w:szCs w:val="24"/>
        </w:rPr>
        <w:t>La Constitución</w:t>
      </w:r>
    </w:p>
    <w:p w:rsidR="00AE5B27" w:rsidRPr="00AE5B27" w:rsidRDefault="00AE5B27" w:rsidP="005E2AED">
      <w:pPr>
        <w:spacing w:line="360" w:lineRule="auto"/>
        <w:ind w:left="708"/>
        <w:jc w:val="both"/>
        <w:rPr>
          <w:sz w:val="24"/>
          <w:szCs w:val="24"/>
        </w:rPr>
      </w:pPr>
      <w:r w:rsidRPr="00AE5B27">
        <w:rPr>
          <w:sz w:val="24"/>
          <w:szCs w:val="24"/>
        </w:rPr>
        <w:t>En las federaci</w:t>
      </w:r>
      <w:r>
        <w:rPr>
          <w:sz w:val="24"/>
          <w:szCs w:val="24"/>
        </w:rPr>
        <w:t>ones de Estados, se produce una duplicidad constitucional, en cuanto que, existe un texto para la Federación, y otro por cada uno de los Estados miembros El ámbito territorial del texto</w:t>
      </w:r>
      <w:r w:rsidR="00093615">
        <w:rPr>
          <w:sz w:val="24"/>
          <w:szCs w:val="24"/>
        </w:rPr>
        <w:t xml:space="preserve"> de la Federación corresponde a la totalidad de los Estados, mientras que el de cada Estado se circunscribe al mismo.</w:t>
      </w:r>
    </w:p>
    <w:p w:rsidR="003F4529" w:rsidRDefault="00CB1208" w:rsidP="005E2AED">
      <w:pPr>
        <w:spacing w:line="360" w:lineRule="auto"/>
        <w:ind w:left="708"/>
        <w:jc w:val="both"/>
        <w:rPr>
          <w:sz w:val="24"/>
          <w:szCs w:val="24"/>
        </w:rPr>
      </w:pPr>
      <w:r>
        <w:rPr>
          <w:sz w:val="24"/>
          <w:szCs w:val="24"/>
        </w:rPr>
        <w:t>Como ya se indicó anteriormente, la Federación no responde a un tratado internacional suscrito por diferentes Estados. En este sentido</w:t>
      </w:r>
      <w:r w:rsidR="00A93946">
        <w:rPr>
          <w:sz w:val="24"/>
          <w:szCs w:val="24"/>
        </w:rPr>
        <w:t xml:space="preserve">, destaca en los </w:t>
      </w:r>
      <w:r w:rsidR="00A93946">
        <w:rPr>
          <w:sz w:val="24"/>
          <w:szCs w:val="24"/>
        </w:rPr>
        <w:lastRenderedPageBreak/>
        <w:t>Preámbulos e inicios de los textos constitucionales de las Federaciones, que el otorgante de la Constitución Federal</w:t>
      </w:r>
      <w:r w:rsidR="00282A9F">
        <w:rPr>
          <w:sz w:val="24"/>
          <w:szCs w:val="24"/>
        </w:rPr>
        <w:t xml:space="preserve">, de la nueva entidad estatal, es el pueblo, así el texto norteamericano de 1787, manifiesta </w:t>
      </w:r>
      <w:r w:rsidR="00282A9F" w:rsidRPr="004C7E36">
        <w:rPr>
          <w:sz w:val="24"/>
          <w:szCs w:val="24"/>
        </w:rPr>
        <w:t>“Nosotros el pueblo de los Estados Unidos</w:t>
      </w:r>
      <w:r w:rsidR="004C7E36" w:rsidRPr="004C7E36">
        <w:rPr>
          <w:sz w:val="24"/>
          <w:szCs w:val="24"/>
        </w:rPr>
        <w:t xml:space="preserve"> a fin de formar una Unión más perfecta, establecer Justicia, afirmar la tranquilidad interior, proveer la Defensa común, promover el bienestar general y asegurar para nosotros mismos y para nuestros descendientes los beneficios de la Libertad, </w:t>
      </w:r>
      <w:r w:rsidR="004C7E36" w:rsidRPr="004C7E36">
        <w:rPr>
          <w:sz w:val="24"/>
          <w:szCs w:val="24"/>
          <w:u w:val="single"/>
        </w:rPr>
        <w:t>estatuimos</w:t>
      </w:r>
      <w:r w:rsidR="004C7E36">
        <w:rPr>
          <w:rStyle w:val="Refdenotaalpie"/>
          <w:sz w:val="24"/>
          <w:szCs w:val="24"/>
          <w:u w:val="single"/>
        </w:rPr>
        <w:footnoteReference w:id="6"/>
      </w:r>
      <w:r w:rsidR="004C7E36" w:rsidRPr="004C7E36">
        <w:rPr>
          <w:sz w:val="24"/>
          <w:szCs w:val="24"/>
          <w:u w:val="single"/>
        </w:rPr>
        <w:t xml:space="preserve"> y sancionamos esta CONSTITUCION para los Estados Unidos de América</w:t>
      </w:r>
      <w:r w:rsidR="004C7E36" w:rsidRPr="004C7E36">
        <w:rPr>
          <w:sz w:val="24"/>
          <w:szCs w:val="24"/>
        </w:rPr>
        <w:t>.</w:t>
      </w:r>
      <w:r w:rsidR="00282A9F" w:rsidRPr="004C7E36">
        <w:rPr>
          <w:sz w:val="24"/>
          <w:szCs w:val="24"/>
        </w:rPr>
        <w:t>”</w:t>
      </w:r>
      <w:r w:rsidR="002E10D7">
        <w:rPr>
          <w:sz w:val="24"/>
          <w:szCs w:val="24"/>
        </w:rPr>
        <w:t xml:space="preserve"> Términos similares se expresan en el preámbulo de la ley Fundamental de Bonn de 1949 </w:t>
      </w:r>
      <w:r w:rsidR="00C6662B">
        <w:rPr>
          <w:sz w:val="24"/>
          <w:szCs w:val="24"/>
        </w:rPr>
        <w:t xml:space="preserve">“El pueblo alemán ha decidido en los Estados... y en virtud de su poder constituyente”. </w:t>
      </w:r>
      <w:r w:rsidR="000259C3">
        <w:rPr>
          <w:sz w:val="24"/>
          <w:szCs w:val="24"/>
        </w:rPr>
        <w:t>Algún</w:t>
      </w:r>
      <w:r w:rsidR="00C6662B">
        <w:rPr>
          <w:sz w:val="24"/>
          <w:szCs w:val="24"/>
        </w:rPr>
        <w:t xml:space="preserve"> matiz presenta el texto helvético, en cuanto que no se refiere directamente al pueblo suizo, sino al pueblo de los veintitrés cantones soberanos. (Art. 1).</w:t>
      </w:r>
    </w:p>
    <w:p w:rsidR="005007D1" w:rsidRDefault="00AF322D" w:rsidP="000B6BEF">
      <w:pPr>
        <w:spacing w:line="360" w:lineRule="auto"/>
        <w:ind w:left="708"/>
        <w:jc w:val="both"/>
        <w:rPr>
          <w:sz w:val="24"/>
          <w:szCs w:val="24"/>
        </w:rPr>
      </w:pPr>
      <w:r>
        <w:rPr>
          <w:sz w:val="24"/>
          <w:szCs w:val="24"/>
        </w:rPr>
        <w:t>En cuanto a las materias que son reguladas por uno y otros textos, cabe destacar, que hay materias que solo lo son por el texto de la Federación, tales como la Defensa, Representación exterior, escapando al ámbito de actuación de los Estados Federados. En términos generales, puede decirse que los Estados pueden regular todo aquello que no ha reservado para si la Federación</w:t>
      </w:r>
      <w:r w:rsidR="000B6BEF">
        <w:rPr>
          <w:sz w:val="24"/>
          <w:szCs w:val="24"/>
        </w:rPr>
        <w:t xml:space="preserve">. En caso de conflicto </w:t>
      </w:r>
      <w:r w:rsidR="008C1574">
        <w:rPr>
          <w:sz w:val="24"/>
          <w:szCs w:val="24"/>
        </w:rPr>
        <w:t>entre la legislación Federación Federal y la de los Estados, en principio prevalece el derecho de la Federación sobre el de los Estados miembros, excepto en las materias que han sido reservadas a los diferentes Estados. En ocasiones, es el máximo Órgano judicial Federal o el Tribunal Constitucional, quien en su caso debe resolver la cuestión, salvo que se prevea otro mecanismo de solución en la Constitución de la Federación</w:t>
      </w:r>
      <w:r w:rsidR="003C1367">
        <w:rPr>
          <w:sz w:val="24"/>
          <w:szCs w:val="24"/>
        </w:rPr>
        <w:t>.</w:t>
      </w:r>
    </w:p>
    <w:p w:rsidR="005007D1" w:rsidRDefault="005007D1" w:rsidP="000B6BEF">
      <w:pPr>
        <w:spacing w:line="360" w:lineRule="auto"/>
        <w:ind w:left="708"/>
        <w:jc w:val="both"/>
        <w:rPr>
          <w:sz w:val="24"/>
          <w:szCs w:val="24"/>
        </w:rPr>
      </w:pPr>
    </w:p>
    <w:p w:rsidR="005007D1" w:rsidRPr="005007D1" w:rsidRDefault="005007D1" w:rsidP="000B6BEF">
      <w:pPr>
        <w:spacing w:line="360" w:lineRule="auto"/>
        <w:ind w:left="708"/>
        <w:jc w:val="both"/>
        <w:rPr>
          <w:b/>
          <w:sz w:val="24"/>
          <w:szCs w:val="24"/>
        </w:rPr>
      </w:pPr>
      <w:r w:rsidRPr="005007D1">
        <w:rPr>
          <w:b/>
          <w:sz w:val="24"/>
          <w:szCs w:val="24"/>
        </w:rPr>
        <w:t>Los Órganos de Gobierno</w:t>
      </w:r>
    </w:p>
    <w:p w:rsidR="00D73723" w:rsidRDefault="005007D1" w:rsidP="000B6BEF">
      <w:pPr>
        <w:spacing w:line="360" w:lineRule="auto"/>
        <w:ind w:left="708"/>
        <w:jc w:val="both"/>
        <w:rPr>
          <w:sz w:val="24"/>
          <w:szCs w:val="24"/>
        </w:rPr>
      </w:pPr>
      <w:r>
        <w:rPr>
          <w:sz w:val="24"/>
          <w:szCs w:val="24"/>
        </w:rPr>
        <w:t xml:space="preserve">Se ha sostenido que el modelo federal acarreaba consigo una </w:t>
      </w:r>
      <w:r w:rsidR="00D73723">
        <w:rPr>
          <w:sz w:val="24"/>
          <w:szCs w:val="24"/>
        </w:rPr>
        <w:t>rígida</w:t>
      </w:r>
      <w:r>
        <w:rPr>
          <w:sz w:val="24"/>
          <w:szCs w:val="24"/>
        </w:rPr>
        <w:t xml:space="preserve"> división de poderes, sin embargo, esta afirmación solo es</w:t>
      </w:r>
      <w:r w:rsidR="00D73723">
        <w:rPr>
          <w:sz w:val="24"/>
          <w:szCs w:val="24"/>
        </w:rPr>
        <w:t xml:space="preserve"> válida en lo que se refiere a los poderes ejecutivos y legislativos en aquellos países cuya Jefatura del Estado es republicana y </w:t>
      </w:r>
      <w:r w:rsidR="00D73723">
        <w:rPr>
          <w:sz w:val="24"/>
          <w:szCs w:val="24"/>
        </w:rPr>
        <w:lastRenderedPageBreak/>
        <w:t>de carácter Presidencialista, lo que reduce su existencia a los Estados Unidos de Norteamérica e Iberoamérica sin embargo ni Canadá en el continente americano, ni Alemania y otros destacan por esta características.</w:t>
      </w:r>
    </w:p>
    <w:p w:rsidR="00D73723" w:rsidRDefault="00D73723" w:rsidP="000B6BEF">
      <w:pPr>
        <w:spacing w:line="360" w:lineRule="auto"/>
        <w:ind w:left="708"/>
        <w:jc w:val="both"/>
        <w:rPr>
          <w:sz w:val="24"/>
          <w:szCs w:val="24"/>
        </w:rPr>
      </w:pPr>
      <w:r>
        <w:rPr>
          <w:sz w:val="24"/>
          <w:szCs w:val="24"/>
        </w:rPr>
        <w:t>Los aspectos más diferenciadores respecto a la organización de poderes entre los Estados Federales y los Estados Unitarios se refieren al Parlamento y a la Justicia Constitucional.</w:t>
      </w:r>
    </w:p>
    <w:p w:rsidR="000414E1" w:rsidRDefault="00D73723" w:rsidP="000B6BEF">
      <w:pPr>
        <w:spacing w:line="360" w:lineRule="auto"/>
        <w:ind w:left="708"/>
        <w:jc w:val="both"/>
        <w:rPr>
          <w:sz w:val="24"/>
          <w:szCs w:val="24"/>
        </w:rPr>
      </w:pPr>
      <w:r>
        <w:rPr>
          <w:sz w:val="24"/>
          <w:szCs w:val="24"/>
        </w:rPr>
        <w:t xml:space="preserve">Respecto al Parlamento, los Estados Federales son de carácter bicameral. Correspondiendo una </w:t>
      </w:r>
      <w:r w:rsidR="000414E1">
        <w:rPr>
          <w:sz w:val="24"/>
          <w:szCs w:val="24"/>
        </w:rPr>
        <w:t>Cámara</w:t>
      </w:r>
      <w:r>
        <w:rPr>
          <w:sz w:val="24"/>
          <w:szCs w:val="24"/>
        </w:rPr>
        <w:t xml:space="preserve"> a la representación de la población </w:t>
      </w:r>
      <w:r w:rsidR="000414E1">
        <w:rPr>
          <w:sz w:val="24"/>
          <w:szCs w:val="24"/>
        </w:rPr>
        <w:t>de la Federación, en virtud de criterios de que cada escaño tenga en su base el mismo número de electores, y la otra Cámara represente a los Estados, intentando que al margen de la extensión y población de cada uno de ellos, la presentación sea la misma.</w:t>
      </w:r>
    </w:p>
    <w:p w:rsidR="00AF322D" w:rsidRDefault="000414E1" w:rsidP="000B6BEF">
      <w:pPr>
        <w:spacing w:line="360" w:lineRule="auto"/>
        <w:ind w:left="708"/>
        <w:jc w:val="both"/>
        <w:rPr>
          <w:sz w:val="24"/>
          <w:szCs w:val="24"/>
        </w:rPr>
      </w:pPr>
      <w:r>
        <w:rPr>
          <w:sz w:val="24"/>
          <w:szCs w:val="24"/>
        </w:rPr>
        <w:t xml:space="preserve">En proporción a los conflictos que puedan surgir entre la </w:t>
      </w:r>
      <w:r w:rsidR="001655B5">
        <w:rPr>
          <w:sz w:val="24"/>
          <w:szCs w:val="24"/>
        </w:rPr>
        <w:t>Federación</w:t>
      </w:r>
      <w:r>
        <w:rPr>
          <w:sz w:val="24"/>
          <w:szCs w:val="24"/>
        </w:rPr>
        <w:t xml:space="preserve"> y los diferentes Estados, o entre los Estados entre </w:t>
      </w:r>
      <w:proofErr w:type="spellStart"/>
      <w:r>
        <w:rPr>
          <w:sz w:val="24"/>
          <w:szCs w:val="24"/>
        </w:rPr>
        <w:t>si</w:t>
      </w:r>
      <w:proofErr w:type="spellEnd"/>
      <w:r>
        <w:rPr>
          <w:sz w:val="24"/>
          <w:szCs w:val="24"/>
        </w:rPr>
        <w:t xml:space="preserve">, es tarea que recae en un Tribunal Federal. </w:t>
      </w:r>
      <w:r w:rsidR="001655B5">
        <w:rPr>
          <w:sz w:val="24"/>
          <w:szCs w:val="24"/>
        </w:rPr>
        <w:t>Así</w:t>
      </w:r>
      <w:r>
        <w:rPr>
          <w:sz w:val="24"/>
          <w:szCs w:val="24"/>
        </w:rPr>
        <w:t xml:space="preserve">, en Estados Unidos de </w:t>
      </w:r>
      <w:r w:rsidR="001655B5">
        <w:rPr>
          <w:sz w:val="24"/>
          <w:szCs w:val="24"/>
        </w:rPr>
        <w:t>Norteamérica</w:t>
      </w:r>
      <w:r>
        <w:rPr>
          <w:sz w:val="24"/>
          <w:szCs w:val="24"/>
        </w:rPr>
        <w:t xml:space="preserve"> corresponde al Tribunal Supremo, mientras que en la </w:t>
      </w:r>
      <w:r w:rsidR="005F713F">
        <w:rPr>
          <w:sz w:val="24"/>
          <w:szCs w:val="24"/>
        </w:rPr>
        <w:t>República</w:t>
      </w:r>
      <w:r>
        <w:rPr>
          <w:sz w:val="24"/>
          <w:szCs w:val="24"/>
        </w:rPr>
        <w:t xml:space="preserve"> Federal Alemana corresponde al Tribunal Constitucional Federal</w:t>
      </w:r>
      <w:r w:rsidR="005F713F">
        <w:rPr>
          <w:sz w:val="24"/>
          <w:szCs w:val="24"/>
        </w:rPr>
        <w:t>.</w:t>
      </w:r>
    </w:p>
    <w:p w:rsidR="006C6521" w:rsidRPr="005F713F" w:rsidRDefault="006C6521" w:rsidP="005F713F">
      <w:pPr>
        <w:rPr>
          <w:b/>
          <w:sz w:val="24"/>
          <w:szCs w:val="24"/>
        </w:rPr>
      </w:pPr>
    </w:p>
    <w:p w:rsidR="006C6521" w:rsidRPr="00D56729" w:rsidRDefault="00290A98" w:rsidP="000E4184">
      <w:pPr>
        <w:pStyle w:val="Prrafodelista"/>
        <w:numPr>
          <w:ilvl w:val="2"/>
          <w:numId w:val="5"/>
        </w:numPr>
        <w:rPr>
          <w:b/>
          <w:sz w:val="24"/>
          <w:szCs w:val="24"/>
        </w:rPr>
      </w:pPr>
      <w:r>
        <w:rPr>
          <w:b/>
          <w:sz w:val="24"/>
          <w:szCs w:val="24"/>
        </w:rPr>
        <w:t>Confederación de Estados</w:t>
      </w:r>
    </w:p>
    <w:p w:rsidR="00D60E7D" w:rsidRPr="00D56729" w:rsidRDefault="00D60E7D" w:rsidP="00D60E7D">
      <w:pPr>
        <w:pStyle w:val="Prrafodelista"/>
        <w:ind w:left="495"/>
        <w:rPr>
          <w:b/>
          <w:sz w:val="24"/>
          <w:szCs w:val="24"/>
        </w:rPr>
      </w:pPr>
    </w:p>
    <w:p w:rsidR="00D12B67" w:rsidRDefault="00D12B67" w:rsidP="00D60E7D">
      <w:pPr>
        <w:pStyle w:val="Prrafodelista"/>
        <w:spacing w:line="360" w:lineRule="auto"/>
        <w:ind w:left="495"/>
        <w:jc w:val="both"/>
        <w:rPr>
          <w:sz w:val="24"/>
          <w:szCs w:val="24"/>
        </w:rPr>
      </w:pPr>
      <w:r>
        <w:rPr>
          <w:sz w:val="24"/>
          <w:szCs w:val="24"/>
        </w:rPr>
        <w:t xml:space="preserve">La confederación de Estados no constituye en </w:t>
      </w:r>
      <w:r w:rsidR="009E7D78">
        <w:rPr>
          <w:sz w:val="24"/>
          <w:szCs w:val="24"/>
        </w:rPr>
        <w:t>sí</w:t>
      </w:r>
      <w:r>
        <w:rPr>
          <w:sz w:val="24"/>
          <w:szCs w:val="24"/>
        </w:rPr>
        <w:t xml:space="preserve"> misma una forma de Estado Compuesto, ya que su existencia se debe a un Tratado Internacional, suscrito por Estado Soberanos que no han renunciado a su soberanía ni han cedido parte de ella a una entidad estatal superior.</w:t>
      </w:r>
    </w:p>
    <w:p w:rsidR="009E7D78" w:rsidRDefault="009E7D78" w:rsidP="00D60E7D">
      <w:pPr>
        <w:pStyle w:val="Prrafodelista"/>
        <w:spacing w:line="360" w:lineRule="auto"/>
        <w:ind w:left="495"/>
        <w:jc w:val="both"/>
        <w:rPr>
          <w:sz w:val="24"/>
          <w:szCs w:val="24"/>
        </w:rPr>
      </w:pPr>
    </w:p>
    <w:p w:rsidR="00D60E7D" w:rsidRPr="00D56729" w:rsidRDefault="00D60E7D" w:rsidP="00D60E7D">
      <w:pPr>
        <w:pStyle w:val="Prrafodelista"/>
        <w:spacing w:line="360" w:lineRule="auto"/>
        <w:ind w:left="495"/>
        <w:jc w:val="both"/>
        <w:rPr>
          <w:sz w:val="24"/>
          <w:szCs w:val="24"/>
        </w:rPr>
      </w:pPr>
      <w:r w:rsidRPr="00D56729">
        <w:rPr>
          <w:sz w:val="24"/>
          <w:szCs w:val="24"/>
        </w:rPr>
        <w:t>¿Qué es un Estado confederal?</w:t>
      </w:r>
    </w:p>
    <w:p w:rsidR="00D60E7D" w:rsidRDefault="00D60E7D" w:rsidP="00D60E7D">
      <w:pPr>
        <w:pStyle w:val="Prrafodelista"/>
        <w:spacing w:line="360" w:lineRule="auto"/>
        <w:ind w:left="495"/>
        <w:jc w:val="both"/>
        <w:rPr>
          <w:sz w:val="24"/>
          <w:szCs w:val="24"/>
        </w:rPr>
      </w:pPr>
      <w:r w:rsidRPr="00D56729">
        <w:rPr>
          <w:sz w:val="24"/>
          <w:szCs w:val="24"/>
        </w:rPr>
        <w:t xml:space="preserve">La confederación consiste en la unión de Estados que conservan su soberanía y se rigen por leyes propias. Según la definición del derecho internacional, una confederación consiste en la unión de Estados que conservan su soberanía y se rigen por sus propias leyes. La confederación se diferencia de un Estado federado porque sus miembros mantienen altas cuotas de autonomía y el poder central es limitado, mientras que en la </w:t>
      </w:r>
      <w:r w:rsidRPr="00D56729">
        <w:rPr>
          <w:sz w:val="24"/>
          <w:szCs w:val="24"/>
        </w:rPr>
        <w:lastRenderedPageBreak/>
        <w:t>segunda, los federados renuncian a una parte de sus competencias y el poder central es más fuerte.</w:t>
      </w:r>
    </w:p>
    <w:p w:rsidR="009E7D78" w:rsidRDefault="009E7D78" w:rsidP="00D60E7D">
      <w:pPr>
        <w:pStyle w:val="Prrafodelista"/>
        <w:spacing w:line="360" w:lineRule="auto"/>
        <w:ind w:left="495"/>
        <w:jc w:val="both"/>
        <w:rPr>
          <w:sz w:val="24"/>
          <w:szCs w:val="24"/>
        </w:rPr>
      </w:pPr>
      <w:r>
        <w:rPr>
          <w:sz w:val="24"/>
          <w:szCs w:val="24"/>
        </w:rPr>
        <w:t>La confederación es por tanto un acuerdo entre varios Estados que se lleva a cabo con un fin concreto, como puede ser la defensa común ante determinadas  amenazas de potencia exterior, el establecimiento de ciertos acuerdo económicos, etc. Que unen ante un hecho concreto, pero que no conforman una unidad superior.</w:t>
      </w:r>
    </w:p>
    <w:p w:rsidR="005B02BF" w:rsidRDefault="005B02BF" w:rsidP="00D60E7D">
      <w:pPr>
        <w:pStyle w:val="Prrafodelista"/>
        <w:spacing w:line="360" w:lineRule="auto"/>
        <w:ind w:left="495"/>
        <w:jc w:val="both"/>
        <w:rPr>
          <w:sz w:val="24"/>
          <w:szCs w:val="24"/>
        </w:rPr>
      </w:pPr>
    </w:p>
    <w:p w:rsidR="00F61485" w:rsidRDefault="00F61485" w:rsidP="00D60E7D">
      <w:pPr>
        <w:pStyle w:val="Prrafodelista"/>
        <w:spacing w:line="360" w:lineRule="auto"/>
        <w:ind w:left="495"/>
        <w:jc w:val="both"/>
        <w:rPr>
          <w:sz w:val="24"/>
          <w:szCs w:val="24"/>
        </w:rPr>
      </w:pPr>
      <w:r>
        <w:rPr>
          <w:sz w:val="24"/>
          <w:szCs w:val="24"/>
        </w:rPr>
        <w:t xml:space="preserve">Al no constituir una unidad de carácter estatal en la Confederación no existen órganos comunes de gobierno ni Constitución alguna, salvo la de los Estados miembros. Por tanto, no existen órganos específicos de gobiernos; no obstante, puede existir una Dieta o Asamblea donde se toman determinadas soluciones a problemas planteados del tema objeto del Tratado. Sin embargo, los representantes en esta Asamblea lo son del Estado y no de la Confederación, estando normalmente sujetos a mandato imperativo y pudiendo ser revocados. Por otra parte, determinadas decisiones y acuerdos deben ser ratificados posteriormente por los Estados miembros. </w:t>
      </w:r>
    </w:p>
    <w:p w:rsidR="00F61485" w:rsidRDefault="00F61485" w:rsidP="00D60E7D">
      <w:pPr>
        <w:pStyle w:val="Prrafodelista"/>
        <w:spacing w:line="360" w:lineRule="auto"/>
        <w:ind w:left="495"/>
        <w:jc w:val="both"/>
        <w:rPr>
          <w:sz w:val="24"/>
          <w:szCs w:val="24"/>
        </w:rPr>
      </w:pPr>
    </w:p>
    <w:p w:rsidR="005B02BF" w:rsidRDefault="005B02BF" w:rsidP="00D60E7D">
      <w:pPr>
        <w:pStyle w:val="Prrafodelista"/>
        <w:spacing w:line="360" w:lineRule="auto"/>
        <w:ind w:left="495"/>
        <w:jc w:val="both"/>
        <w:rPr>
          <w:sz w:val="24"/>
          <w:szCs w:val="24"/>
        </w:rPr>
      </w:pPr>
      <w:r>
        <w:rPr>
          <w:sz w:val="24"/>
          <w:szCs w:val="24"/>
        </w:rPr>
        <w:t>Cualquier modificación de los objetivos de la Confederación, supone la firma de un nuevo Tratado entre sus Estados miembros. Por otra parte cualquier Estado puede abandonar la Confederación, sin más problemas que los derivados del Derecho Internacional y sus compromisos adquiridos.</w:t>
      </w:r>
    </w:p>
    <w:p w:rsidR="00F61485" w:rsidRDefault="00F61485" w:rsidP="00D60E7D">
      <w:pPr>
        <w:pStyle w:val="Prrafodelista"/>
        <w:spacing w:line="360" w:lineRule="auto"/>
        <w:ind w:left="495"/>
        <w:jc w:val="both"/>
        <w:rPr>
          <w:sz w:val="24"/>
          <w:szCs w:val="24"/>
        </w:rPr>
      </w:pPr>
    </w:p>
    <w:p w:rsidR="00180655" w:rsidRDefault="006F24B9" w:rsidP="00CF4BB4">
      <w:pPr>
        <w:pStyle w:val="Prrafodelista"/>
        <w:spacing w:line="360" w:lineRule="auto"/>
        <w:ind w:left="495"/>
        <w:jc w:val="both"/>
        <w:rPr>
          <w:sz w:val="24"/>
          <w:szCs w:val="24"/>
        </w:rPr>
      </w:pPr>
      <w:r>
        <w:rPr>
          <w:sz w:val="24"/>
          <w:szCs w:val="24"/>
        </w:rPr>
        <w:t>La Confederación de Estados es de carácter temporal, deshaciéndose cuando desaparecen los objetivos concretos que dieron lugar a su nacimiento. Históricamente las Confederaciones, o se han disuelto, o se han transformado en Federación de Estados, caso de Suiza, Estados Unidos de Norteamérica o incluso la propia Alemania.</w:t>
      </w:r>
    </w:p>
    <w:p w:rsidR="00CF4BB4" w:rsidRPr="00CF4BB4" w:rsidRDefault="00CF4BB4" w:rsidP="00CF4BB4">
      <w:pPr>
        <w:pStyle w:val="Prrafodelista"/>
        <w:spacing w:line="360" w:lineRule="auto"/>
        <w:ind w:left="495"/>
        <w:jc w:val="both"/>
        <w:rPr>
          <w:sz w:val="24"/>
          <w:szCs w:val="24"/>
        </w:rPr>
      </w:pPr>
    </w:p>
    <w:p w:rsidR="006F24B9" w:rsidRDefault="004748A3" w:rsidP="006F24B9">
      <w:pPr>
        <w:pStyle w:val="Prrafodelista"/>
        <w:numPr>
          <w:ilvl w:val="2"/>
          <w:numId w:val="5"/>
        </w:numPr>
        <w:spacing w:line="360" w:lineRule="auto"/>
        <w:jc w:val="both"/>
        <w:rPr>
          <w:b/>
          <w:sz w:val="24"/>
          <w:szCs w:val="24"/>
        </w:rPr>
      </w:pPr>
      <w:r>
        <w:rPr>
          <w:b/>
          <w:sz w:val="24"/>
          <w:szCs w:val="24"/>
        </w:rPr>
        <w:t>Otros tipos de Unión de Estados</w:t>
      </w:r>
    </w:p>
    <w:p w:rsidR="00180655" w:rsidRDefault="00180655" w:rsidP="00180655">
      <w:pPr>
        <w:pStyle w:val="Prrafodelista"/>
        <w:spacing w:line="360" w:lineRule="auto"/>
        <w:jc w:val="both"/>
        <w:rPr>
          <w:sz w:val="24"/>
          <w:szCs w:val="24"/>
        </w:rPr>
      </w:pPr>
      <w:r>
        <w:rPr>
          <w:sz w:val="24"/>
          <w:szCs w:val="24"/>
        </w:rPr>
        <w:t xml:space="preserve">Históricamente han existido otras formas de Unión de Estados, en las que diversas entidades estatales han establecido algún tipo de nexo común, sin que este tipo de </w:t>
      </w:r>
      <w:r>
        <w:rPr>
          <w:sz w:val="24"/>
          <w:szCs w:val="24"/>
        </w:rPr>
        <w:lastRenderedPageBreak/>
        <w:t>unión pueda definirse dentro de los conceptos de Estados Unitario, Regional, Federación y ni siquiera Confederación manejados anteriormente.</w:t>
      </w:r>
    </w:p>
    <w:p w:rsidR="00180655" w:rsidRPr="00180655" w:rsidRDefault="00180655" w:rsidP="00B83D98">
      <w:pPr>
        <w:spacing w:line="360" w:lineRule="auto"/>
        <w:ind w:left="708"/>
        <w:jc w:val="both"/>
        <w:rPr>
          <w:sz w:val="24"/>
          <w:szCs w:val="24"/>
        </w:rPr>
      </w:pPr>
      <w:r>
        <w:rPr>
          <w:sz w:val="24"/>
          <w:szCs w:val="24"/>
        </w:rPr>
        <w:t xml:space="preserve">Incluimos en este forzosamente heterogéneo apartando las casos de la Uniones Personales, las Uniones Reales, las de los Estados Libres Asociadas y las </w:t>
      </w:r>
      <w:r w:rsidR="00B83D98">
        <w:rPr>
          <w:sz w:val="24"/>
          <w:szCs w:val="24"/>
        </w:rPr>
        <w:t>Repúblicas</w:t>
      </w:r>
      <w:r>
        <w:rPr>
          <w:sz w:val="24"/>
          <w:szCs w:val="24"/>
        </w:rPr>
        <w:t xml:space="preserve"> Asociados.</w:t>
      </w:r>
    </w:p>
    <w:p w:rsidR="006F24B9" w:rsidRDefault="004C4732" w:rsidP="004C4732">
      <w:pPr>
        <w:pStyle w:val="Prrafodelista"/>
        <w:numPr>
          <w:ilvl w:val="0"/>
          <w:numId w:val="9"/>
        </w:numPr>
        <w:spacing w:line="360" w:lineRule="auto"/>
        <w:jc w:val="both"/>
        <w:rPr>
          <w:b/>
          <w:sz w:val="24"/>
          <w:szCs w:val="24"/>
        </w:rPr>
      </w:pPr>
      <w:r w:rsidRPr="005E18C3">
        <w:rPr>
          <w:b/>
          <w:sz w:val="24"/>
          <w:szCs w:val="24"/>
        </w:rPr>
        <w:t>Las Uniones Personales</w:t>
      </w:r>
    </w:p>
    <w:p w:rsidR="005E18C3" w:rsidRDefault="005E18C3" w:rsidP="005E18C3">
      <w:pPr>
        <w:pStyle w:val="Prrafodelista"/>
        <w:spacing w:line="360" w:lineRule="auto"/>
        <w:ind w:left="1215"/>
        <w:jc w:val="both"/>
        <w:rPr>
          <w:sz w:val="24"/>
          <w:szCs w:val="24"/>
        </w:rPr>
      </w:pPr>
      <w:r>
        <w:rPr>
          <w:sz w:val="24"/>
          <w:szCs w:val="24"/>
        </w:rPr>
        <w:t>Se produce cuando dos o más Estados comparten a la misma persona como titular de la Jefatura del Estado. Sin embargo, ello no supone legislación</w:t>
      </w:r>
      <w:r w:rsidR="005B36CD">
        <w:rPr>
          <w:sz w:val="24"/>
          <w:szCs w:val="24"/>
        </w:rPr>
        <w:t xml:space="preserve"> ni órgano de gobierno comunes, salvo los referentes a la Jefatura del Estado, ni implica una especial relación de los Estados entre sí. No se trata de fórmulas propias de un Imperio, e históricamente suele ubicarse en la Monarquía Autoritaria y Absoluta. Finalizando, menos en algún caso en el siglo XVIII.</w:t>
      </w:r>
      <w:r>
        <w:rPr>
          <w:sz w:val="24"/>
          <w:szCs w:val="24"/>
        </w:rPr>
        <w:t xml:space="preserve"> </w:t>
      </w:r>
    </w:p>
    <w:p w:rsidR="005B36CD" w:rsidRDefault="005B36CD" w:rsidP="005E18C3">
      <w:pPr>
        <w:pStyle w:val="Prrafodelista"/>
        <w:spacing w:line="360" w:lineRule="auto"/>
        <w:ind w:left="1215"/>
        <w:jc w:val="both"/>
        <w:rPr>
          <w:sz w:val="24"/>
          <w:szCs w:val="24"/>
        </w:rPr>
      </w:pPr>
    </w:p>
    <w:p w:rsidR="005B36CD" w:rsidRDefault="005B36CD" w:rsidP="005E18C3">
      <w:pPr>
        <w:pStyle w:val="Prrafodelista"/>
        <w:spacing w:line="360" w:lineRule="auto"/>
        <w:ind w:left="1215"/>
        <w:jc w:val="both"/>
        <w:rPr>
          <w:sz w:val="24"/>
          <w:szCs w:val="24"/>
        </w:rPr>
      </w:pPr>
      <w:r>
        <w:rPr>
          <w:sz w:val="24"/>
          <w:szCs w:val="24"/>
        </w:rPr>
        <w:t xml:space="preserve">Como ejemplo de este tipo de </w:t>
      </w:r>
      <w:r w:rsidR="004E7CA8">
        <w:rPr>
          <w:sz w:val="24"/>
          <w:szCs w:val="24"/>
        </w:rPr>
        <w:t>Unión</w:t>
      </w:r>
      <w:r>
        <w:rPr>
          <w:sz w:val="24"/>
          <w:szCs w:val="24"/>
        </w:rPr>
        <w:t xml:space="preserve"> podemos referirnos a los Ha</w:t>
      </w:r>
      <w:r w:rsidR="004E7CA8">
        <w:rPr>
          <w:sz w:val="24"/>
          <w:szCs w:val="24"/>
        </w:rPr>
        <w:t>bsburgo españoles</w:t>
      </w:r>
      <w:r w:rsidR="00315B4C">
        <w:rPr>
          <w:rStyle w:val="Refdenotaalpie"/>
          <w:sz w:val="24"/>
          <w:szCs w:val="24"/>
        </w:rPr>
        <w:footnoteReference w:id="7"/>
      </w:r>
      <w:r w:rsidR="004E7CA8">
        <w:rPr>
          <w:sz w:val="24"/>
          <w:szCs w:val="24"/>
        </w:rPr>
        <w:t xml:space="preserve"> desde Felipe II hasta Felipe IV como soberanos de los diferentes reinos españoles y de Portugal,</w:t>
      </w:r>
      <w:r w:rsidR="00000A45">
        <w:rPr>
          <w:sz w:val="24"/>
          <w:szCs w:val="24"/>
        </w:rPr>
        <w:t xml:space="preserve"> Nápoles etc.</w:t>
      </w:r>
      <w:r w:rsidR="007D23DE">
        <w:rPr>
          <w:sz w:val="24"/>
          <w:szCs w:val="24"/>
        </w:rPr>
        <w:t xml:space="preserve"> Este tipo de unión se mantiene solo mientras cuentan con el mismo Jefe de Estado, pero no necesariamente se perpetua, ya que por ejemplo en un Estado puede existir Ley Sálica</w:t>
      </w:r>
      <w:r w:rsidR="007D23DE">
        <w:rPr>
          <w:rStyle w:val="Refdenotaalpie"/>
          <w:sz w:val="24"/>
          <w:szCs w:val="24"/>
        </w:rPr>
        <w:footnoteReference w:id="8"/>
      </w:r>
      <w:r w:rsidR="007D23DE">
        <w:rPr>
          <w:sz w:val="24"/>
          <w:szCs w:val="24"/>
        </w:rPr>
        <w:t xml:space="preserve"> y en otro no.</w:t>
      </w:r>
    </w:p>
    <w:p w:rsidR="005929D5" w:rsidRDefault="005929D5" w:rsidP="005929D5">
      <w:pPr>
        <w:pStyle w:val="Prrafodelista"/>
        <w:spacing w:line="360" w:lineRule="auto"/>
        <w:ind w:left="1215"/>
        <w:jc w:val="both"/>
        <w:rPr>
          <w:sz w:val="24"/>
          <w:szCs w:val="24"/>
        </w:rPr>
      </w:pPr>
      <w:r>
        <w:rPr>
          <w:sz w:val="24"/>
          <w:szCs w:val="24"/>
        </w:rPr>
        <w:t>En la actualidad el continente europeo presenta el peculiar caso del Principado de Andorra, donde uno de los Copríncipes, que comparte la Jefatura del Estado debe ser el jefe del Estado de la Republica.</w:t>
      </w:r>
    </w:p>
    <w:p w:rsidR="005929D5" w:rsidRDefault="005929D5" w:rsidP="005929D5">
      <w:pPr>
        <w:pStyle w:val="Prrafodelista"/>
        <w:spacing w:line="360" w:lineRule="auto"/>
        <w:ind w:left="1215"/>
        <w:jc w:val="both"/>
        <w:rPr>
          <w:sz w:val="24"/>
          <w:szCs w:val="24"/>
        </w:rPr>
      </w:pPr>
    </w:p>
    <w:p w:rsidR="009F2CB5" w:rsidRPr="005929D5" w:rsidRDefault="009F2CB5" w:rsidP="005929D5">
      <w:pPr>
        <w:pStyle w:val="Prrafodelista"/>
        <w:spacing w:line="360" w:lineRule="auto"/>
        <w:ind w:left="1215"/>
        <w:jc w:val="both"/>
        <w:rPr>
          <w:sz w:val="24"/>
          <w:szCs w:val="24"/>
        </w:rPr>
      </w:pPr>
    </w:p>
    <w:p w:rsidR="004C4732" w:rsidRDefault="004C4732" w:rsidP="004C4732">
      <w:pPr>
        <w:pStyle w:val="Prrafodelista"/>
        <w:numPr>
          <w:ilvl w:val="0"/>
          <w:numId w:val="9"/>
        </w:numPr>
        <w:spacing w:line="360" w:lineRule="auto"/>
        <w:jc w:val="both"/>
        <w:rPr>
          <w:b/>
          <w:sz w:val="24"/>
          <w:szCs w:val="24"/>
        </w:rPr>
      </w:pPr>
      <w:r w:rsidRPr="005E18C3">
        <w:rPr>
          <w:b/>
          <w:sz w:val="24"/>
          <w:szCs w:val="24"/>
        </w:rPr>
        <w:t>Las Uniones Reales</w:t>
      </w:r>
    </w:p>
    <w:p w:rsidR="005929D5" w:rsidRDefault="005929D5" w:rsidP="005929D5">
      <w:pPr>
        <w:pStyle w:val="Prrafodelista"/>
        <w:spacing w:line="360" w:lineRule="auto"/>
        <w:ind w:left="1215"/>
        <w:jc w:val="both"/>
        <w:rPr>
          <w:sz w:val="24"/>
          <w:szCs w:val="24"/>
        </w:rPr>
      </w:pPr>
      <w:r w:rsidRPr="005929D5">
        <w:rPr>
          <w:sz w:val="24"/>
          <w:szCs w:val="24"/>
        </w:rPr>
        <w:lastRenderedPageBreak/>
        <w:t>Es de carácter</w:t>
      </w:r>
      <w:r>
        <w:rPr>
          <w:sz w:val="24"/>
          <w:szCs w:val="24"/>
        </w:rPr>
        <w:t xml:space="preserve"> similar en su origen al supuesto anterior, pero se diferencia del mismo, en que los Estados afectados comparten </w:t>
      </w:r>
      <w:r w:rsidR="002D75D1">
        <w:rPr>
          <w:sz w:val="24"/>
          <w:szCs w:val="24"/>
        </w:rPr>
        <w:t>también</w:t>
      </w:r>
      <w:r>
        <w:rPr>
          <w:sz w:val="24"/>
          <w:szCs w:val="24"/>
        </w:rPr>
        <w:t xml:space="preserve"> alguna legislación o instituciones. Aunque su origen es monárquico, valga el ejemplo de los Reinos de Castilla</w:t>
      </w:r>
      <w:r w:rsidR="002D75D1">
        <w:rPr>
          <w:sz w:val="24"/>
          <w:szCs w:val="24"/>
        </w:rPr>
        <w:t xml:space="preserve"> y Aragón desde finales del Siglo XV, o el imperio Austro-Húngaro hasta principios del siglo XX. </w:t>
      </w:r>
      <w:r w:rsidR="00B4097C">
        <w:rPr>
          <w:sz w:val="24"/>
          <w:szCs w:val="24"/>
        </w:rPr>
        <w:t>También</w:t>
      </w:r>
      <w:r w:rsidR="002D75D1">
        <w:rPr>
          <w:sz w:val="24"/>
          <w:szCs w:val="24"/>
        </w:rPr>
        <w:t xml:space="preserve"> puede tratarse </w:t>
      </w:r>
      <w:r w:rsidR="00C236F9">
        <w:rPr>
          <w:sz w:val="24"/>
          <w:szCs w:val="24"/>
        </w:rPr>
        <w:t xml:space="preserve"> de Republica o de Monarquías y de Republicas unidas con Regímenes Monárquicos. En periodos </w:t>
      </w:r>
      <w:r w:rsidR="009F2CB5">
        <w:rPr>
          <w:sz w:val="24"/>
          <w:szCs w:val="24"/>
        </w:rPr>
        <w:t>más</w:t>
      </w:r>
      <w:r w:rsidR="00C236F9">
        <w:rPr>
          <w:sz w:val="24"/>
          <w:szCs w:val="24"/>
        </w:rPr>
        <w:t xml:space="preserve"> recientes podemos referirnos a la extinta Republica de Árabe Unida (R.A.U.). En la actualidad</w:t>
      </w:r>
      <w:r w:rsidR="009F2CB5">
        <w:rPr>
          <w:sz w:val="24"/>
          <w:szCs w:val="24"/>
        </w:rPr>
        <w:t xml:space="preserve"> como ejemplo más próximo podemos referirnos a la Comunidad Británica de Naciones (Commonwealth), y a la Unión Francesa que engloban en su determinado tipo de asociación a las antiguas metrópolis y algunas de sus anteriores colonias hoy Estados soberanos.</w:t>
      </w:r>
    </w:p>
    <w:p w:rsidR="009F2CB5" w:rsidRPr="005929D5" w:rsidRDefault="009F2CB5" w:rsidP="005929D5">
      <w:pPr>
        <w:pStyle w:val="Prrafodelista"/>
        <w:spacing w:line="360" w:lineRule="auto"/>
        <w:ind w:left="1215"/>
        <w:jc w:val="both"/>
        <w:rPr>
          <w:sz w:val="24"/>
          <w:szCs w:val="24"/>
        </w:rPr>
      </w:pPr>
    </w:p>
    <w:p w:rsidR="004C4732" w:rsidRDefault="004C4732" w:rsidP="004C4732">
      <w:pPr>
        <w:pStyle w:val="Prrafodelista"/>
        <w:numPr>
          <w:ilvl w:val="0"/>
          <w:numId w:val="9"/>
        </w:numPr>
        <w:spacing w:line="360" w:lineRule="auto"/>
        <w:jc w:val="both"/>
        <w:rPr>
          <w:b/>
          <w:sz w:val="24"/>
          <w:szCs w:val="24"/>
        </w:rPr>
      </w:pPr>
      <w:r w:rsidRPr="005E18C3">
        <w:rPr>
          <w:b/>
          <w:sz w:val="24"/>
          <w:szCs w:val="24"/>
        </w:rPr>
        <w:t>El Estado Libre Asociado</w:t>
      </w:r>
    </w:p>
    <w:p w:rsidR="00762D4F" w:rsidRDefault="00762D4F" w:rsidP="00762D4F">
      <w:pPr>
        <w:pStyle w:val="Prrafodelista"/>
        <w:spacing w:line="360" w:lineRule="auto"/>
        <w:ind w:left="1215"/>
        <w:jc w:val="both"/>
        <w:rPr>
          <w:sz w:val="24"/>
          <w:szCs w:val="24"/>
        </w:rPr>
      </w:pPr>
      <w:r w:rsidRPr="00762D4F">
        <w:rPr>
          <w:sz w:val="24"/>
          <w:szCs w:val="24"/>
        </w:rPr>
        <w:t>En una situación intermedia entre el status colonial</w:t>
      </w:r>
      <w:r>
        <w:rPr>
          <w:sz w:val="24"/>
          <w:szCs w:val="24"/>
        </w:rPr>
        <w:t xml:space="preserve"> y una especial forma de confederación entre Estados claramente desiguales y donde uno no goza de soberanía diferenciado del otro. El caso más representativo es el de Puerto Rico, que tras la invasión del país por parte de los Estados Unidos de Norteamérica en 1898 y pasar por una situación colonial hasta 1957, se estableció una forma de unión entre la metrópoli y territorio dependiente, denominado Estado Libre Asociado.</w:t>
      </w:r>
    </w:p>
    <w:p w:rsidR="00291AC2" w:rsidRDefault="00291AC2" w:rsidP="00762D4F">
      <w:pPr>
        <w:pStyle w:val="Prrafodelista"/>
        <w:spacing w:line="360" w:lineRule="auto"/>
        <w:ind w:left="1215"/>
        <w:jc w:val="both"/>
        <w:rPr>
          <w:sz w:val="24"/>
          <w:szCs w:val="24"/>
        </w:rPr>
      </w:pPr>
      <w:r>
        <w:rPr>
          <w:sz w:val="24"/>
          <w:szCs w:val="24"/>
        </w:rPr>
        <w:t xml:space="preserve">Sobre este modelo, en realidad no se cuenta con otra experiencia valida que la expuesta, pues aunque el tema ha sido planteado en otros lugares nunca ha llegado a ponerse en </w:t>
      </w:r>
      <w:r w:rsidR="00A35136">
        <w:rPr>
          <w:sz w:val="24"/>
          <w:szCs w:val="24"/>
        </w:rPr>
        <w:t>práctica</w:t>
      </w:r>
      <w:r>
        <w:rPr>
          <w:sz w:val="24"/>
          <w:szCs w:val="24"/>
        </w:rPr>
        <w:t xml:space="preserve">, aunque razonablemente puede suponerse que una evolución y extensión del modelo supondría un alejamiento </w:t>
      </w:r>
      <w:r w:rsidR="00A35136">
        <w:rPr>
          <w:sz w:val="24"/>
          <w:szCs w:val="24"/>
        </w:rPr>
        <w:t>de las características  de dependencia del Estado Asociado respecto al Estado más poderoso, al menos en lo referente a la soberanía. A este respecto, puede vislumbrarse una evolución consistente en la recuperación plena de la soberanía del Estado Libre Asociado, que a su vez en un proceso similar al de los estados federados podría ceder en aras del acuerdo con el otro Estado determinadas manifestaciones de su soberanía</w:t>
      </w:r>
      <w:r w:rsidR="00F603B0">
        <w:rPr>
          <w:sz w:val="24"/>
          <w:szCs w:val="24"/>
        </w:rPr>
        <w:t>.</w:t>
      </w:r>
    </w:p>
    <w:p w:rsidR="00F603B0" w:rsidRPr="00762D4F" w:rsidRDefault="00F603B0" w:rsidP="00762D4F">
      <w:pPr>
        <w:pStyle w:val="Prrafodelista"/>
        <w:spacing w:line="360" w:lineRule="auto"/>
        <w:ind w:left="1215"/>
        <w:jc w:val="both"/>
        <w:rPr>
          <w:sz w:val="24"/>
          <w:szCs w:val="24"/>
        </w:rPr>
      </w:pPr>
    </w:p>
    <w:p w:rsidR="004C4732" w:rsidRDefault="00F603B0" w:rsidP="004C4732">
      <w:pPr>
        <w:pStyle w:val="Prrafodelista"/>
        <w:numPr>
          <w:ilvl w:val="0"/>
          <w:numId w:val="9"/>
        </w:numPr>
        <w:spacing w:line="360" w:lineRule="auto"/>
        <w:jc w:val="both"/>
        <w:rPr>
          <w:b/>
          <w:sz w:val="24"/>
          <w:szCs w:val="24"/>
        </w:rPr>
      </w:pPr>
      <w:r>
        <w:rPr>
          <w:b/>
          <w:sz w:val="24"/>
          <w:szCs w:val="24"/>
        </w:rPr>
        <w:t>Republica Asociada</w:t>
      </w:r>
    </w:p>
    <w:p w:rsidR="00F603B0" w:rsidRPr="00F603B0" w:rsidRDefault="00F603B0" w:rsidP="00F603B0">
      <w:pPr>
        <w:pStyle w:val="Prrafodelista"/>
        <w:spacing w:line="360" w:lineRule="auto"/>
        <w:ind w:left="1215"/>
        <w:jc w:val="both"/>
        <w:rPr>
          <w:sz w:val="24"/>
          <w:szCs w:val="24"/>
        </w:rPr>
      </w:pPr>
      <w:r w:rsidRPr="00F603B0">
        <w:rPr>
          <w:sz w:val="24"/>
          <w:szCs w:val="24"/>
        </w:rPr>
        <w:t>Puede considerarse una variante del Estado libre Asociado, la diferencia</w:t>
      </w:r>
      <w:r>
        <w:rPr>
          <w:sz w:val="24"/>
          <w:szCs w:val="24"/>
        </w:rPr>
        <w:t xml:space="preserve"> fundamental estriba en el hecho de que la Republica Asociada es soberana, y puede romper el vínculo que la une a la Antigua Metrópoli, en virtud de que el mismo se establece entre Estados soberanos y en una </w:t>
      </w:r>
      <w:r w:rsidR="00C22801">
        <w:rPr>
          <w:sz w:val="24"/>
          <w:szCs w:val="24"/>
        </w:rPr>
        <w:t>fórmula</w:t>
      </w:r>
      <w:r>
        <w:rPr>
          <w:sz w:val="24"/>
          <w:szCs w:val="24"/>
        </w:rPr>
        <w:t xml:space="preserve"> que se asemeja a la </w:t>
      </w:r>
      <w:r w:rsidR="00C22801">
        <w:rPr>
          <w:sz w:val="24"/>
          <w:szCs w:val="24"/>
        </w:rPr>
        <w:t>Confederación</w:t>
      </w:r>
      <w:r>
        <w:rPr>
          <w:sz w:val="24"/>
          <w:szCs w:val="24"/>
        </w:rPr>
        <w:t xml:space="preserve">, aunque la relación sea mucho </w:t>
      </w:r>
      <w:r w:rsidR="00C22801">
        <w:rPr>
          <w:sz w:val="24"/>
          <w:szCs w:val="24"/>
        </w:rPr>
        <w:t>más</w:t>
      </w:r>
      <w:r>
        <w:rPr>
          <w:sz w:val="24"/>
          <w:szCs w:val="24"/>
        </w:rPr>
        <w:t xml:space="preserve"> intensa. </w:t>
      </w:r>
      <w:r w:rsidR="00C22801">
        <w:rPr>
          <w:sz w:val="24"/>
          <w:szCs w:val="24"/>
        </w:rPr>
        <w:t>Sus</w:t>
      </w:r>
      <w:r>
        <w:rPr>
          <w:sz w:val="24"/>
          <w:szCs w:val="24"/>
        </w:rPr>
        <w:t xml:space="preserve"> relaciones deben considerarse dentro del Derecho Internacional y no del Constitucional. Como casos de </w:t>
      </w:r>
      <w:r w:rsidR="00C22801">
        <w:rPr>
          <w:sz w:val="24"/>
          <w:szCs w:val="24"/>
        </w:rPr>
        <w:t>estas formas</w:t>
      </w:r>
      <w:r>
        <w:rPr>
          <w:sz w:val="24"/>
          <w:szCs w:val="24"/>
        </w:rPr>
        <w:t xml:space="preserve"> de asociación pueden citarse el caso de la Republica de las Islas Marshall, los Estados Unidos Federados de la Micro</w:t>
      </w:r>
      <w:r w:rsidR="00F74E26">
        <w:rPr>
          <w:sz w:val="24"/>
          <w:szCs w:val="24"/>
        </w:rPr>
        <w:t>nesia, que establecieron en 1986 esta unión con los Estados Unidos de Norteamérica.</w:t>
      </w:r>
    </w:p>
    <w:p w:rsidR="006F24B9" w:rsidRDefault="006F24B9" w:rsidP="00D60E7D">
      <w:pPr>
        <w:pStyle w:val="Prrafodelista"/>
        <w:spacing w:line="360" w:lineRule="auto"/>
        <w:ind w:left="495"/>
        <w:jc w:val="both"/>
        <w:rPr>
          <w:sz w:val="24"/>
          <w:szCs w:val="24"/>
        </w:rPr>
      </w:pPr>
    </w:p>
    <w:p w:rsidR="009F4EE8" w:rsidRDefault="009F4EE8" w:rsidP="009F4EE8">
      <w:pPr>
        <w:pStyle w:val="Prrafodelista"/>
        <w:numPr>
          <w:ilvl w:val="2"/>
          <w:numId w:val="5"/>
        </w:numPr>
        <w:spacing w:line="360" w:lineRule="auto"/>
        <w:jc w:val="both"/>
        <w:rPr>
          <w:b/>
          <w:sz w:val="24"/>
          <w:szCs w:val="24"/>
        </w:rPr>
      </w:pPr>
      <w:r>
        <w:rPr>
          <w:b/>
          <w:sz w:val="24"/>
          <w:szCs w:val="24"/>
        </w:rPr>
        <w:t>La Organización territorial del Estado Salvadoreño</w:t>
      </w:r>
    </w:p>
    <w:p w:rsidR="009F4EE8" w:rsidRDefault="009F4EE8" w:rsidP="00D60E7D">
      <w:pPr>
        <w:pStyle w:val="Prrafodelista"/>
        <w:spacing w:line="360" w:lineRule="auto"/>
        <w:ind w:left="495"/>
        <w:jc w:val="both"/>
        <w:rPr>
          <w:sz w:val="24"/>
          <w:szCs w:val="24"/>
        </w:rPr>
      </w:pPr>
    </w:p>
    <w:p w:rsidR="006F24B9" w:rsidRDefault="00F32CA9" w:rsidP="00D60E7D">
      <w:pPr>
        <w:pStyle w:val="Prrafodelista"/>
        <w:spacing w:line="360" w:lineRule="auto"/>
        <w:ind w:left="495"/>
        <w:jc w:val="both"/>
        <w:rPr>
          <w:sz w:val="24"/>
          <w:szCs w:val="24"/>
        </w:rPr>
      </w:pPr>
      <w:r>
        <w:rPr>
          <w:sz w:val="24"/>
          <w:szCs w:val="24"/>
        </w:rPr>
        <w:t>El Estado Salvadoreño se configura como un Estado Unitario sujeto a una cierta descentralización de carácter provincial (departamental) y local o municipal. No obstante, debe destacarse, que en la actualidad es de mayor importancia la concedida a la de carácter municipal que a la departamental</w:t>
      </w:r>
      <w:r w:rsidR="00AD63EB">
        <w:rPr>
          <w:sz w:val="24"/>
          <w:szCs w:val="24"/>
        </w:rPr>
        <w:t>.</w:t>
      </w:r>
    </w:p>
    <w:p w:rsidR="00AD63EB" w:rsidRDefault="00AD63EB" w:rsidP="00D60E7D">
      <w:pPr>
        <w:pStyle w:val="Prrafodelista"/>
        <w:spacing w:line="360" w:lineRule="auto"/>
        <w:ind w:left="495"/>
        <w:jc w:val="both"/>
        <w:rPr>
          <w:sz w:val="24"/>
          <w:szCs w:val="24"/>
        </w:rPr>
      </w:pPr>
    </w:p>
    <w:p w:rsidR="00AD63EB" w:rsidRDefault="00AD63EB" w:rsidP="00D60E7D">
      <w:pPr>
        <w:pStyle w:val="Prrafodelista"/>
        <w:spacing w:line="360" w:lineRule="auto"/>
        <w:ind w:left="495"/>
        <w:jc w:val="both"/>
        <w:rPr>
          <w:sz w:val="24"/>
          <w:szCs w:val="24"/>
        </w:rPr>
      </w:pPr>
      <w:r>
        <w:rPr>
          <w:sz w:val="24"/>
          <w:szCs w:val="24"/>
        </w:rPr>
        <w:t xml:space="preserve">El </w:t>
      </w:r>
      <w:r w:rsidR="002547C8">
        <w:rPr>
          <w:sz w:val="24"/>
          <w:szCs w:val="24"/>
        </w:rPr>
        <w:t>artículo</w:t>
      </w:r>
      <w:r>
        <w:rPr>
          <w:sz w:val="24"/>
          <w:szCs w:val="24"/>
        </w:rPr>
        <w:t xml:space="preserve"> 203 del texto constitucional proclama</w:t>
      </w:r>
      <w:r w:rsidR="002547C8">
        <w:rPr>
          <w:sz w:val="24"/>
          <w:szCs w:val="24"/>
        </w:rPr>
        <w:t xml:space="preserve"> la autonomía municipal en los aspectos económicos, técnicos y administrativos. La autonomía del municipio comprende:</w:t>
      </w:r>
    </w:p>
    <w:p w:rsidR="002547C8" w:rsidRDefault="002547C8" w:rsidP="00D60E7D">
      <w:pPr>
        <w:pStyle w:val="Prrafodelista"/>
        <w:spacing w:line="360" w:lineRule="auto"/>
        <w:ind w:left="495"/>
        <w:jc w:val="both"/>
        <w:rPr>
          <w:sz w:val="24"/>
          <w:szCs w:val="24"/>
        </w:rPr>
      </w:pPr>
    </w:p>
    <w:p w:rsidR="00F61485" w:rsidRDefault="001012CA" w:rsidP="001012CA">
      <w:pPr>
        <w:pStyle w:val="Prrafodelista"/>
        <w:numPr>
          <w:ilvl w:val="0"/>
          <w:numId w:val="10"/>
        </w:numPr>
        <w:spacing w:line="360" w:lineRule="auto"/>
        <w:jc w:val="both"/>
        <w:rPr>
          <w:sz w:val="24"/>
          <w:szCs w:val="24"/>
        </w:rPr>
      </w:pPr>
      <w:r>
        <w:rPr>
          <w:sz w:val="24"/>
          <w:szCs w:val="24"/>
        </w:rPr>
        <w:t>Crea, modifica y suprime tasas y contribuciones públicas para la realización de obras determinadas dentro de los límites que una ley general establece</w:t>
      </w:r>
    </w:p>
    <w:p w:rsidR="001012CA" w:rsidRDefault="001012CA" w:rsidP="001012CA">
      <w:pPr>
        <w:pStyle w:val="Prrafodelista"/>
        <w:numPr>
          <w:ilvl w:val="0"/>
          <w:numId w:val="10"/>
        </w:numPr>
        <w:spacing w:line="360" w:lineRule="auto"/>
        <w:jc w:val="both"/>
        <w:rPr>
          <w:sz w:val="24"/>
          <w:szCs w:val="24"/>
        </w:rPr>
      </w:pPr>
      <w:r>
        <w:rPr>
          <w:sz w:val="24"/>
          <w:szCs w:val="24"/>
        </w:rPr>
        <w:t>Descrestar su presupuesto de ingresos y egresos.</w:t>
      </w:r>
    </w:p>
    <w:p w:rsidR="001012CA" w:rsidRDefault="001012CA" w:rsidP="001012CA">
      <w:pPr>
        <w:pStyle w:val="Prrafodelista"/>
        <w:numPr>
          <w:ilvl w:val="0"/>
          <w:numId w:val="10"/>
        </w:numPr>
        <w:spacing w:line="360" w:lineRule="auto"/>
        <w:jc w:val="both"/>
        <w:rPr>
          <w:sz w:val="24"/>
          <w:szCs w:val="24"/>
        </w:rPr>
      </w:pPr>
      <w:r>
        <w:rPr>
          <w:sz w:val="24"/>
          <w:szCs w:val="24"/>
        </w:rPr>
        <w:t>Gestionar libremente en la materia de su competencia.</w:t>
      </w:r>
    </w:p>
    <w:p w:rsidR="001012CA" w:rsidRDefault="001012CA" w:rsidP="001012CA">
      <w:pPr>
        <w:pStyle w:val="Prrafodelista"/>
        <w:numPr>
          <w:ilvl w:val="0"/>
          <w:numId w:val="10"/>
        </w:numPr>
        <w:spacing w:line="360" w:lineRule="auto"/>
        <w:jc w:val="both"/>
        <w:rPr>
          <w:sz w:val="24"/>
          <w:szCs w:val="24"/>
        </w:rPr>
      </w:pPr>
      <w:r>
        <w:rPr>
          <w:sz w:val="24"/>
          <w:szCs w:val="24"/>
        </w:rPr>
        <w:t>Nombrar y remover a las funciones y empleados de sus dependencias.</w:t>
      </w:r>
    </w:p>
    <w:p w:rsidR="001012CA" w:rsidRDefault="001012CA" w:rsidP="001012CA">
      <w:pPr>
        <w:pStyle w:val="Prrafodelista"/>
        <w:numPr>
          <w:ilvl w:val="0"/>
          <w:numId w:val="10"/>
        </w:numPr>
        <w:spacing w:line="360" w:lineRule="auto"/>
        <w:jc w:val="both"/>
        <w:rPr>
          <w:sz w:val="24"/>
          <w:szCs w:val="24"/>
        </w:rPr>
      </w:pPr>
      <w:r>
        <w:rPr>
          <w:sz w:val="24"/>
          <w:szCs w:val="24"/>
        </w:rPr>
        <w:t>Decretar las ordenanzas y reglamentos locales</w:t>
      </w:r>
    </w:p>
    <w:p w:rsidR="006C6521" w:rsidRPr="004E1BFE" w:rsidRDefault="001012CA" w:rsidP="006C6521">
      <w:pPr>
        <w:pStyle w:val="Prrafodelista"/>
        <w:numPr>
          <w:ilvl w:val="0"/>
          <w:numId w:val="10"/>
        </w:numPr>
        <w:spacing w:line="360" w:lineRule="auto"/>
        <w:jc w:val="both"/>
        <w:rPr>
          <w:sz w:val="24"/>
          <w:szCs w:val="24"/>
        </w:rPr>
      </w:pPr>
      <w:r>
        <w:rPr>
          <w:sz w:val="24"/>
          <w:szCs w:val="24"/>
        </w:rPr>
        <w:t xml:space="preserve">Elaborar sus tarifas de impuestos y las reformas a las mismas, para proponerlas como ley a la asamblea </w:t>
      </w:r>
      <w:r w:rsidR="009C0A9C">
        <w:rPr>
          <w:sz w:val="24"/>
          <w:szCs w:val="24"/>
        </w:rPr>
        <w:t>legislativa</w:t>
      </w:r>
      <w:r>
        <w:rPr>
          <w:sz w:val="24"/>
          <w:szCs w:val="24"/>
        </w:rPr>
        <w:t>.</w:t>
      </w:r>
    </w:p>
    <w:sectPr w:rsidR="006C6521" w:rsidRPr="004E1BFE" w:rsidSect="00435494">
      <w:pgSz w:w="12240" w:h="15840"/>
      <w:pgMar w:top="1247" w:right="1418"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0F" w:rsidRDefault="00F9280F" w:rsidP="00E33F61">
      <w:pPr>
        <w:spacing w:after="0" w:line="240" w:lineRule="auto"/>
      </w:pPr>
      <w:r>
        <w:separator/>
      </w:r>
    </w:p>
  </w:endnote>
  <w:endnote w:type="continuationSeparator" w:id="0">
    <w:p w:rsidR="00F9280F" w:rsidRDefault="00F9280F" w:rsidP="00E3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0F" w:rsidRDefault="00F9280F" w:rsidP="00E33F61">
      <w:pPr>
        <w:spacing w:after="0" w:line="240" w:lineRule="auto"/>
      </w:pPr>
      <w:r>
        <w:separator/>
      </w:r>
    </w:p>
  </w:footnote>
  <w:footnote w:type="continuationSeparator" w:id="0">
    <w:p w:rsidR="00F9280F" w:rsidRDefault="00F9280F" w:rsidP="00E33F61">
      <w:pPr>
        <w:spacing w:after="0" w:line="240" w:lineRule="auto"/>
      </w:pPr>
      <w:r>
        <w:continuationSeparator/>
      </w:r>
    </w:p>
  </w:footnote>
  <w:footnote w:id="1">
    <w:p w:rsidR="00E33F61" w:rsidRDefault="00E33F61">
      <w:pPr>
        <w:pStyle w:val="Textonotapie"/>
      </w:pPr>
      <w:r>
        <w:rPr>
          <w:rStyle w:val="Refdenotaalpie"/>
        </w:rPr>
        <w:footnoteRef/>
      </w:r>
      <w:r>
        <w:t xml:space="preserve"> </w:t>
      </w:r>
      <w:proofErr w:type="spellStart"/>
      <w:r>
        <w:t>Noberto</w:t>
      </w:r>
      <w:proofErr w:type="spellEnd"/>
      <w:r>
        <w:t xml:space="preserve"> </w:t>
      </w:r>
      <w:proofErr w:type="spellStart"/>
      <w:r>
        <w:t>Bobbio</w:t>
      </w:r>
      <w:proofErr w:type="spellEnd"/>
      <w:r>
        <w:t xml:space="preserve">. Estado, gobierno y sociedad. Fondo de Cultura </w:t>
      </w:r>
      <w:r w:rsidR="000E49AD">
        <w:t>Económica</w:t>
      </w:r>
      <w:r>
        <w:t xml:space="preserve">, </w:t>
      </w:r>
      <w:r w:rsidR="000E49AD">
        <w:t>México</w:t>
      </w:r>
      <w:r>
        <w:t>. 1989</w:t>
      </w:r>
    </w:p>
  </w:footnote>
  <w:footnote w:id="2">
    <w:p w:rsidR="00E86A66" w:rsidRDefault="00E86A66">
      <w:pPr>
        <w:pStyle w:val="Textonotapie"/>
      </w:pPr>
      <w:r>
        <w:rPr>
          <w:rStyle w:val="Refdenotaalpie"/>
        </w:rPr>
        <w:footnoteRef/>
      </w:r>
      <w:r>
        <w:t xml:space="preserve"> En España cuyo modelo presenta algunas variantes respecto al caso italiano y puede considerarse que cuenta con un mayor grado de descentralización se denomina Estado de las Comunidades Autónomas.</w:t>
      </w:r>
    </w:p>
  </w:footnote>
  <w:footnote w:id="3">
    <w:p w:rsidR="00BD1F85" w:rsidRDefault="00BD1F85">
      <w:pPr>
        <w:pStyle w:val="Textonotapie"/>
      </w:pPr>
      <w:r>
        <w:rPr>
          <w:rStyle w:val="Refdenotaalpie"/>
        </w:rPr>
        <w:footnoteRef/>
      </w:r>
      <w:r>
        <w:t xml:space="preserve"> Poder legislativo cuando está compuesto de dos cámaras</w:t>
      </w:r>
    </w:p>
  </w:footnote>
  <w:footnote w:id="4">
    <w:p w:rsidR="007F307E" w:rsidRDefault="007F307E" w:rsidP="007F307E">
      <w:pPr>
        <w:pStyle w:val="Textonotapie"/>
        <w:jc w:val="both"/>
      </w:pPr>
      <w:r>
        <w:rPr>
          <w:rStyle w:val="Refdenotaalpie"/>
        </w:rPr>
        <w:footnoteRef/>
      </w:r>
      <w:r>
        <w:t xml:space="preserve"> </w:t>
      </w:r>
      <w:r w:rsidRPr="007F307E">
        <w:t xml:space="preserve">La Antigua Confederación Suiza fue la precursora de la Suiza moderna. La </w:t>
      </w:r>
      <w:proofErr w:type="spellStart"/>
      <w:r w:rsidRPr="007F307E">
        <w:t>Eidgenossenschaft</w:t>
      </w:r>
      <w:proofErr w:type="spellEnd"/>
      <w:r w:rsidRPr="007F307E">
        <w:t xml:space="preserve"> suiza (confederación) fue una federación de nexos débiles entre pequeños estados casi independientes que existían desde finales del siglo XIII hasta 1798, cuando fue invadida por Napoleón I, que la transformó en la efímera República Helvética.</w:t>
      </w:r>
    </w:p>
  </w:footnote>
  <w:footnote w:id="5">
    <w:p w:rsidR="003F4529" w:rsidRDefault="003F4529">
      <w:pPr>
        <w:pStyle w:val="Textonotapie"/>
      </w:pPr>
      <w:r>
        <w:rPr>
          <w:rStyle w:val="Refdenotaalpie"/>
        </w:rPr>
        <w:footnoteRef/>
      </w:r>
      <w:r>
        <w:t xml:space="preserve"> Colocación de una cosa junto a otra sin interponer ningún nexo o elemento de relación</w:t>
      </w:r>
    </w:p>
  </w:footnote>
  <w:footnote w:id="6">
    <w:p w:rsidR="004C7E36" w:rsidRDefault="004C7E36">
      <w:pPr>
        <w:pStyle w:val="Textonotapie"/>
      </w:pPr>
      <w:r>
        <w:rPr>
          <w:rStyle w:val="Refdenotaalpie"/>
        </w:rPr>
        <w:footnoteRef/>
      </w:r>
      <w:r>
        <w:t xml:space="preserve"> Establecer o determinar, especialmente una ley, lo que se debe hacer.</w:t>
      </w:r>
    </w:p>
  </w:footnote>
  <w:footnote w:id="7">
    <w:p w:rsidR="00315B4C" w:rsidRDefault="00315B4C">
      <w:pPr>
        <w:pStyle w:val="Textonotapie"/>
      </w:pPr>
      <w:r>
        <w:rPr>
          <w:rStyle w:val="Refdenotaalpie"/>
        </w:rPr>
        <w:footnoteRef/>
      </w:r>
      <w:r>
        <w:t xml:space="preserve"> </w:t>
      </w:r>
      <w:r w:rsidRPr="00315B4C">
        <w:t>Casa de Habsburgo: Es una casa real de Europa, actualmente no reinante, que gobernó a lo largo de la Historia sobre varios países.</w:t>
      </w:r>
    </w:p>
  </w:footnote>
  <w:footnote w:id="8">
    <w:p w:rsidR="007D23DE" w:rsidRDefault="007D23DE">
      <w:pPr>
        <w:pStyle w:val="Textonotapie"/>
      </w:pPr>
      <w:r>
        <w:rPr>
          <w:rStyle w:val="Refdenotaalpie"/>
        </w:rPr>
        <w:footnoteRef/>
      </w:r>
      <w:r>
        <w:t xml:space="preserve"> Leyes sálicas: F</w:t>
      </w:r>
      <w:r w:rsidRPr="007D23DE">
        <w:t xml:space="preserve">ueron un cuerpo de leyes promulgadas a principios del siglo VI por el rey Clodoveo I </w:t>
      </w:r>
      <w:r>
        <w:t>de los francos.</w:t>
      </w:r>
      <w:r w:rsidRPr="007D23DE">
        <w:t xml:space="preserve"> Fue la base de la legislación de los reyes francos hasta que en el siglo XII el reino de los francos desapareció, y con él sus leyes.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0D21"/>
    <w:multiLevelType w:val="hybridMultilevel"/>
    <w:tmpl w:val="BF8E54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2231563"/>
    <w:multiLevelType w:val="hybridMultilevel"/>
    <w:tmpl w:val="3E720F2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A420A09"/>
    <w:multiLevelType w:val="hybridMultilevel"/>
    <w:tmpl w:val="4E98948A"/>
    <w:lvl w:ilvl="0" w:tplc="440A0017">
      <w:start w:val="1"/>
      <w:numFmt w:val="lowerLetter"/>
      <w:lvlText w:val="%1)"/>
      <w:lvlJc w:val="left"/>
      <w:pPr>
        <w:ind w:left="1215" w:hanging="360"/>
      </w:p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3">
    <w:nsid w:val="611D5C7B"/>
    <w:multiLevelType w:val="multilevel"/>
    <w:tmpl w:val="4F748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2761BC"/>
    <w:multiLevelType w:val="hybridMultilevel"/>
    <w:tmpl w:val="7A6C1D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14E2C15"/>
    <w:multiLevelType w:val="hybridMultilevel"/>
    <w:tmpl w:val="CBE6B87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6FB71F22"/>
    <w:multiLevelType w:val="hybridMultilevel"/>
    <w:tmpl w:val="294E142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
    <w:nsid w:val="73444180"/>
    <w:multiLevelType w:val="multilevel"/>
    <w:tmpl w:val="400A1F48"/>
    <w:lvl w:ilvl="0">
      <w:start w:val="1"/>
      <w:numFmt w:val="decimal"/>
      <w:lvlText w:val="%1"/>
      <w:lvlJc w:val="left"/>
      <w:pPr>
        <w:ind w:left="495" w:hanging="495"/>
      </w:pPr>
      <w:rPr>
        <w:rFonts w:hint="default"/>
      </w:rPr>
    </w:lvl>
    <w:lvl w:ilv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6167B89"/>
    <w:multiLevelType w:val="hybridMultilevel"/>
    <w:tmpl w:val="F1366950"/>
    <w:lvl w:ilvl="0" w:tplc="440A000F">
      <w:start w:val="1"/>
      <w:numFmt w:val="decimal"/>
      <w:lvlText w:val="%1."/>
      <w:lvlJc w:val="left"/>
      <w:pPr>
        <w:ind w:left="1215" w:hanging="360"/>
      </w:p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9">
    <w:nsid w:val="79352983"/>
    <w:multiLevelType w:val="multilevel"/>
    <w:tmpl w:val="7AA23E0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7E9E4A85"/>
    <w:multiLevelType w:val="hybridMultilevel"/>
    <w:tmpl w:val="2946AD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9"/>
  </w:num>
  <w:num w:numId="5">
    <w:abstractNumId w:val="7"/>
  </w:num>
  <w:num w:numId="6">
    <w:abstractNumId w:val="5"/>
  </w:num>
  <w:num w:numId="7">
    <w:abstractNumId w:val="1"/>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32"/>
    <w:rsid w:val="00000A45"/>
    <w:rsid w:val="00002EE9"/>
    <w:rsid w:val="000259C3"/>
    <w:rsid w:val="000414E1"/>
    <w:rsid w:val="00041E34"/>
    <w:rsid w:val="00045B48"/>
    <w:rsid w:val="0005067B"/>
    <w:rsid w:val="000652C3"/>
    <w:rsid w:val="00065AC8"/>
    <w:rsid w:val="000707AB"/>
    <w:rsid w:val="000775EF"/>
    <w:rsid w:val="00093615"/>
    <w:rsid w:val="000977D7"/>
    <w:rsid w:val="000B2C5F"/>
    <w:rsid w:val="000B6BEF"/>
    <w:rsid w:val="000E4184"/>
    <w:rsid w:val="000E49AD"/>
    <w:rsid w:val="000F4CD3"/>
    <w:rsid w:val="001012CA"/>
    <w:rsid w:val="001352F2"/>
    <w:rsid w:val="001655B5"/>
    <w:rsid w:val="00180655"/>
    <w:rsid w:val="001D5317"/>
    <w:rsid w:val="001E0C14"/>
    <w:rsid w:val="001E41DE"/>
    <w:rsid w:val="00201F90"/>
    <w:rsid w:val="0020352C"/>
    <w:rsid w:val="0020512D"/>
    <w:rsid w:val="002218BF"/>
    <w:rsid w:val="00251F93"/>
    <w:rsid w:val="002547C8"/>
    <w:rsid w:val="00281236"/>
    <w:rsid w:val="00282A9F"/>
    <w:rsid w:val="00283FB9"/>
    <w:rsid w:val="00290A98"/>
    <w:rsid w:val="00291AC2"/>
    <w:rsid w:val="002D75D1"/>
    <w:rsid w:val="002E10D7"/>
    <w:rsid w:val="002E48B0"/>
    <w:rsid w:val="00300466"/>
    <w:rsid w:val="00306328"/>
    <w:rsid w:val="00315B4C"/>
    <w:rsid w:val="0032454C"/>
    <w:rsid w:val="00360574"/>
    <w:rsid w:val="00364555"/>
    <w:rsid w:val="00377A74"/>
    <w:rsid w:val="003834F7"/>
    <w:rsid w:val="003900C6"/>
    <w:rsid w:val="003C1367"/>
    <w:rsid w:val="003E555F"/>
    <w:rsid w:val="003E711B"/>
    <w:rsid w:val="003F4529"/>
    <w:rsid w:val="00435494"/>
    <w:rsid w:val="00435E0D"/>
    <w:rsid w:val="0044375F"/>
    <w:rsid w:val="00450E77"/>
    <w:rsid w:val="004748A3"/>
    <w:rsid w:val="00487AC1"/>
    <w:rsid w:val="004A3BF0"/>
    <w:rsid w:val="004C4732"/>
    <w:rsid w:val="004C7E36"/>
    <w:rsid w:val="004E0FCA"/>
    <w:rsid w:val="004E1BFE"/>
    <w:rsid w:val="004E7CA8"/>
    <w:rsid w:val="005007D1"/>
    <w:rsid w:val="00501ECE"/>
    <w:rsid w:val="005929D5"/>
    <w:rsid w:val="005B02BF"/>
    <w:rsid w:val="005B36CD"/>
    <w:rsid w:val="005B42F6"/>
    <w:rsid w:val="005C3D85"/>
    <w:rsid w:val="005C55B5"/>
    <w:rsid w:val="005D380C"/>
    <w:rsid w:val="005E18C3"/>
    <w:rsid w:val="005E2AED"/>
    <w:rsid w:val="005E4B91"/>
    <w:rsid w:val="005F713F"/>
    <w:rsid w:val="00636F5F"/>
    <w:rsid w:val="00680D7D"/>
    <w:rsid w:val="006975DE"/>
    <w:rsid w:val="006B05E0"/>
    <w:rsid w:val="006C6521"/>
    <w:rsid w:val="006D195E"/>
    <w:rsid w:val="006E3DBC"/>
    <w:rsid w:val="006F24B9"/>
    <w:rsid w:val="00700413"/>
    <w:rsid w:val="00710425"/>
    <w:rsid w:val="007304F1"/>
    <w:rsid w:val="00744AF6"/>
    <w:rsid w:val="007454F7"/>
    <w:rsid w:val="00751ECC"/>
    <w:rsid w:val="00762D4F"/>
    <w:rsid w:val="0077030A"/>
    <w:rsid w:val="007836F9"/>
    <w:rsid w:val="007B5938"/>
    <w:rsid w:val="007D23DE"/>
    <w:rsid w:val="007E3032"/>
    <w:rsid w:val="007F307E"/>
    <w:rsid w:val="00821316"/>
    <w:rsid w:val="00841F3C"/>
    <w:rsid w:val="008B1D37"/>
    <w:rsid w:val="008C1574"/>
    <w:rsid w:val="008C4F73"/>
    <w:rsid w:val="008D252B"/>
    <w:rsid w:val="008E38B1"/>
    <w:rsid w:val="008E77B7"/>
    <w:rsid w:val="00915DD2"/>
    <w:rsid w:val="009507D9"/>
    <w:rsid w:val="009634B7"/>
    <w:rsid w:val="00991784"/>
    <w:rsid w:val="009A1A75"/>
    <w:rsid w:val="009A6593"/>
    <w:rsid w:val="009B089B"/>
    <w:rsid w:val="009C0A9C"/>
    <w:rsid w:val="009E7D78"/>
    <w:rsid w:val="009F2CB5"/>
    <w:rsid w:val="009F4EE8"/>
    <w:rsid w:val="00A23E91"/>
    <w:rsid w:val="00A35136"/>
    <w:rsid w:val="00A64BEC"/>
    <w:rsid w:val="00A66AC5"/>
    <w:rsid w:val="00A93946"/>
    <w:rsid w:val="00AA7425"/>
    <w:rsid w:val="00AD1348"/>
    <w:rsid w:val="00AD1B39"/>
    <w:rsid w:val="00AD63EB"/>
    <w:rsid w:val="00AE1957"/>
    <w:rsid w:val="00AE5B27"/>
    <w:rsid w:val="00AE73AB"/>
    <w:rsid w:val="00AF322D"/>
    <w:rsid w:val="00B26E77"/>
    <w:rsid w:val="00B3295A"/>
    <w:rsid w:val="00B34D28"/>
    <w:rsid w:val="00B4097C"/>
    <w:rsid w:val="00B775C1"/>
    <w:rsid w:val="00B82E69"/>
    <w:rsid w:val="00B83D98"/>
    <w:rsid w:val="00B84BB1"/>
    <w:rsid w:val="00BB714A"/>
    <w:rsid w:val="00BD1F85"/>
    <w:rsid w:val="00BF094D"/>
    <w:rsid w:val="00C01D41"/>
    <w:rsid w:val="00C0764F"/>
    <w:rsid w:val="00C12E1E"/>
    <w:rsid w:val="00C22801"/>
    <w:rsid w:val="00C236F9"/>
    <w:rsid w:val="00C65DE0"/>
    <w:rsid w:val="00C6662B"/>
    <w:rsid w:val="00C96E24"/>
    <w:rsid w:val="00C9766F"/>
    <w:rsid w:val="00CB1208"/>
    <w:rsid w:val="00CC456A"/>
    <w:rsid w:val="00CF119E"/>
    <w:rsid w:val="00CF4BB4"/>
    <w:rsid w:val="00D038F8"/>
    <w:rsid w:val="00D07994"/>
    <w:rsid w:val="00D12B67"/>
    <w:rsid w:val="00D553DE"/>
    <w:rsid w:val="00D56729"/>
    <w:rsid w:val="00D57FA1"/>
    <w:rsid w:val="00D60E7D"/>
    <w:rsid w:val="00D6249E"/>
    <w:rsid w:val="00D73723"/>
    <w:rsid w:val="00DB11D9"/>
    <w:rsid w:val="00DC4E61"/>
    <w:rsid w:val="00E12B7E"/>
    <w:rsid w:val="00E21561"/>
    <w:rsid w:val="00E323E4"/>
    <w:rsid w:val="00E33F61"/>
    <w:rsid w:val="00E36E1D"/>
    <w:rsid w:val="00E44422"/>
    <w:rsid w:val="00E6331D"/>
    <w:rsid w:val="00E657B0"/>
    <w:rsid w:val="00E86A66"/>
    <w:rsid w:val="00E90BCC"/>
    <w:rsid w:val="00ED6EB0"/>
    <w:rsid w:val="00F22038"/>
    <w:rsid w:val="00F26679"/>
    <w:rsid w:val="00F3154D"/>
    <w:rsid w:val="00F32CA9"/>
    <w:rsid w:val="00F377ED"/>
    <w:rsid w:val="00F603B0"/>
    <w:rsid w:val="00F61485"/>
    <w:rsid w:val="00F63C77"/>
    <w:rsid w:val="00F74E26"/>
    <w:rsid w:val="00F9280F"/>
    <w:rsid w:val="00FA0D42"/>
    <w:rsid w:val="00FA6A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34B7"/>
    <w:pPr>
      <w:ind w:left="720"/>
      <w:contextualSpacing/>
    </w:pPr>
  </w:style>
  <w:style w:type="paragraph" w:styleId="Textonotaalfinal">
    <w:name w:val="endnote text"/>
    <w:basedOn w:val="Normal"/>
    <w:link w:val="TextonotaalfinalCar"/>
    <w:uiPriority w:val="99"/>
    <w:semiHidden/>
    <w:unhideWhenUsed/>
    <w:rsid w:val="00E33F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3F61"/>
    <w:rPr>
      <w:sz w:val="20"/>
      <w:szCs w:val="20"/>
    </w:rPr>
  </w:style>
  <w:style w:type="character" w:styleId="Refdenotaalfinal">
    <w:name w:val="endnote reference"/>
    <w:basedOn w:val="Fuentedeprrafopredeter"/>
    <w:uiPriority w:val="99"/>
    <w:semiHidden/>
    <w:unhideWhenUsed/>
    <w:rsid w:val="00E33F61"/>
    <w:rPr>
      <w:vertAlign w:val="superscript"/>
    </w:rPr>
  </w:style>
  <w:style w:type="paragraph" w:styleId="Textonotapie">
    <w:name w:val="footnote text"/>
    <w:basedOn w:val="Normal"/>
    <w:link w:val="TextonotapieCar"/>
    <w:uiPriority w:val="99"/>
    <w:semiHidden/>
    <w:unhideWhenUsed/>
    <w:rsid w:val="00E33F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3F61"/>
    <w:rPr>
      <w:sz w:val="20"/>
      <w:szCs w:val="20"/>
    </w:rPr>
  </w:style>
  <w:style w:type="character" w:styleId="Refdenotaalpie">
    <w:name w:val="footnote reference"/>
    <w:basedOn w:val="Fuentedeprrafopredeter"/>
    <w:uiPriority w:val="99"/>
    <w:semiHidden/>
    <w:unhideWhenUsed/>
    <w:rsid w:val="00E33F61"/>
    <w:rPr>
      <w:vertAlign w:val="superscript"/>
    </w:rPr>
  </w:style>
  <w:style w:type="paragraph" w:styleId="Sinespaciado">
    <w:name w:val="No Spacing"/>
    <w:link w:val="SinespaciadoCar"/>
    <w:uiPriority w:val="1"/>
    <w:qFormat/>
    <w:rsid w:val="000652C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0652C3"/>
    <w:rPr>
      <w:rFonts w:eastAsiaTheme="minorEastAsia"/>
      <w:lang w:eastAsia="es-SV"/>
    </w:rPr>
  </w:style>
  <w:style w:type="paragraph" w:styleId="Textodeglobo">
    <w:name w:val="Balloon Text"/>
    <w:basedOn w:val="Normal"/>
    <w:link w:val="TextodegloboCar"/>
    <w:uiPriority w:val="99"/>
    <w:semiHidden/>
    <w:unhideWhenUsed/>
    <w:rsid w:val="000652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34B7"/>
    <w:pPr>
      <w:ind w:left="720"/>
      <w:contextualSpacing/>
    </w:pPr>
  </w:style>
  <w:style w:type="paragraph" w:styleId="Textonotaalfinal">
    <w:name w:val="endnote text"/>
    <w:basedOn w:val="Normal"/>
    <w:link w:val="TextonotaalfinalCar"/>
    <w:uiPriority w:val="99"/>
    <w:semiHidden/>
    <w:unhideWhenUsed/>
    <w:rsid w:val="00E33F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3F61"/>
    <w:rPr>
      <w:sz w:val="20"/>
      <w:szCs w:val="20"/>
    </w:rPr>
  </w:style>
  <w:style w:type="character" w:styleId="Refdenotaalfinal">
    <w:name w:val="endnote reference"/>
    <w:basedOn w:val="Fuentedeprrafopredeter"/>
    <w:uiPriority w:val="99"/>
    <w:semiHidden/>
    <w:unhideWhenUsed/>
    <w:rsid w:val="00E33F61"/>
    <w:rPr>
      <w:vertAlign w:val="superscript"/>
    </w:rPr>
  </w:style>
  <w:style w:type="paragraph" w:styleId="Textonotapie">
    <w:name w:val="footnote text"/>
    <w:basedOn w:val="Normal"/>
    <w:link w:val="TextonotapieCar"/>
    <w:uiPriority w:val="99"/>
    <w:semiHidden/>
    <w:unhideWhenUsed/>
    <w:rsid w:val="00E33F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3F61"/>
    <w:rPr>
      <w:sz w:val="20"/>
      <w:szCs w:val="20"/>
    </w:rPr>
  </w:style>
  <w:style w:type="character" w:styleId="Refdenotaalpie">
    <w:name w:val="footnote reference"/>
    <w:basedOn w:val="Fuentedeprrafopredeter"/>
    <w:uiPriority w:val="99"/>
    <w:semiHidden/>
    <w:unhideWhenUsed/>
    <w:rsid w:val="00E33F61"/>
    <w:rPr>
      <w:vertAlign w:val="superscript"/>
    </w:rPr>
  </w:style>
  <w:style w:type="paragraph" w:styleId="Sinespaciado">
    <w:name w:val="No Spacing"/>
    <w:link w:val="SinespaciadoCar"/>
    <w:uiPriority w:val="1"/>
    <w:qFormat/>
    <w:rsid w:val="000652C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0652C3"/>
    <w:rPr>
      <w:rFonts w:eastAsiaTheme="minorEastAsia"/>
      <w:lang w:eastAsia="es-SV"/>
    </w:rPr>
  </w:style>
  <w:style w:type="paragraph" w:styleId="Textodeglobo">
    <w:name w:val="Balloon Text"/>
    <w:basedOn w:val="Normal"/>
    <w:link w:val="TextodegloboCar"/>
    <w:uiPriority w:val="99"/>
    <w:semiHidden/>
    <w:unhideWhenUsed/>
    <w:rsid w:val="000652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B0A8E-E237-477F-9DAE-78F3CE2C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17</Pages>
  <Words>4619</Words>
  <Characters>25407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Cátedra: Teoría del Poder y del Estado</dc:creator>
  <cp:lastModifiedBy>Usuario</cp:lastModifiedBy>
  <cp:revision>172</cp:revision>
  <dcterms:created xsi:type="dcterms:W3CDTF">2012-03-15T16:48:00Z</dcterms:created>
  <dcterms:modified xsi:type="dcterms:W3CDTF">2012-03-21T05:35:00Z</dcterms:modified>
</cp:coreProperties>
</file>