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B9" w:rsidRPr="005D60BB" w:rsidRDefault="00D13FB9" w:rsidP="00D13FB9">
      <w:pPr>
        <w:spacing w:line="360" w:lineRule="auto"/>
        <w:jc w:val="center"/>
        <w:rPr>
          <w:rFonts w:ascii="Arial" w:hAnsi="Arial" w:cs="Arial"/>
          <w:b/>
        </w:rPr>
      </w:pPr>
      <w:r w:rsidRPr="005D60BB">
        <w:rPr>
          <w:rFonts w:ascii="Arial" w:hAnsi="Arial" w:cs="Arial"/>
          <w:b/>
        </w:rPr>
        <w:t>EL ORDENAMIENTO JURIDICO</w:t>
      </w:r>
    </w:p>
    <w:p w:rsidR="00D13FB9" w:rsidRPr="005D60BB" w:rsidRDefault="00D13FB9" w:rsidP="00D13FB9">
      <w:pPr>
        <w:spacing w:line="360" w:lineRule="auto"/>
        <w:jc w:val="center"/>
        <w:rPr>
          <w:rFonts w:ascii="Arial" w:hAnsi="Arial" w:cs="Arial"/>
          <w:b/>
        </w:rPr>
      </w:pPr>
    </w:p>
    <w:p w:rsidR="004A06EC" w:rsidRDefault="004A06EC" w:rsidP="00D13FB9">
      <w:pPr>
        <w:spacing w:line="360" w:lineRule="auto"/>
        <w:jc w:val="center"/>
        <w:rPr>
          <w:rFonts w:ascii="Arial" w:hAnsi="Arial" w:cs="Arial"/>
          <w:b/>
        </w:rPr>
      </w:pPr>
    </w:p>
    <w:p w:rsidR="002F0460" w:rsidRDefault="004D2FFD" w:rsidP="00D13FB9">
      <w:pPr>
        <w:spacing w:line="360" w:lineRule="auto"/>
        <w:jc w:val="center"/>
        <w:rPr>
          <w:rFonts w:ascii="Arial" w:hAnsi="Arial" w:cs="Arial"/>
          <w:b/>
        </w:rPr>
      </w:pPr>
      <w:r>
        <w:rPr>
          <w:rFonts w:ascii="Arial" w:hAnsi="Arial" w:cs="Arial"/>
          <w:b/>
        </w:rPr>
        <w:t>OBJETIVOS</w:t>
      </w:r>
    </w:p>
    <w:p w:rsidR="004D2FFD" w:rsidRDefault="004D2FFD" w:rsidP="00D13FB9">
      <w:pPr>
        <w:spacing w:line="360" w:lineRule="auto"/>
        <w:jc w:val="center"/>
        <w:rPr>
          <w:rFonts w:ascii="Arial" w:hAnsi="Arial" w:cs="Arial"/>
          <w:b/>
        </w:rPr>
      </w:pPr>
    </w:p>
    <w:p w:rsidR="004D2FFD" w:rsidRDefault="00833ED9" w:rsidP="004D2FFD">
      <w:pPr>
        <w:pStyle w:val="Prrafodelista"/>
        <w:numPr>
          <w:ilvl w:val="0"/>
          <w:numId w:val="6"/>
        </w:numPr>
        <w:spacing w:line="360" w:lineRule="auto"/>
        <w:jc w:val="both"/>
        <w:rPr>
          <w:rFonts w:ascii="Arial" w:hAnsi="Arial" w:cs="Arial"/>
        </w:rPr>
      </w:pPr>
      <w:r>
        <w:rPr>
          <w:rFonts w:ascii="Arial" w:hAnsi="Arial" w:cs="Arial"/>
        </w:rPr>
        <w:t>Conocer los</w:t>
      </w:r>
      <w:r w:rsidR="004D2FFD">
        <w:rPr>
          <w:rFonts w:ascii="Arial" w:hAnsi="Arial" w:cs="Arial"/>
        </w:rPr>
        <w:t xml:space="preserve"> aspectos mas importantes de carácter doctrinario y legal, concernientes al ordenamiento</w:t>
      </w:r>
      <w:r>
        <w:rPr>
          <w:rFonts w:ascii="Arial" w:hAnsi="Arial" w:cs="Arial"/>
        </w:rPr>
        <w:t xml:space="preserve"> jurídico</w:t>
      </w:r>
      <w:r w:rsidR="00C70870">
        <w:rPr>
          <w:rFonts w:ascii="Arial" w:hAnsi="Arial" w:cs="Arial"/>
        </w:rPr>
        <w:t>.</w:t>
      </w:r>
    </w:p>
    <w:p w:rsidR="00421A67" w:rsidRDefault="00421A67" w:rsidP="00421A67">
      <w:pPr>
        <w:pStyle w:val="Prrafodelista"/>
        <w:spacing w:line="360" w:lineRule="auto"/>
        <w:jc w:val="both"/>
        <w:rPr>
          <w:rFonts w:ascii="Arial" w:hAnsi="Arial" w:cs="Arial"/>
        </w:rPr>
      </w:pPr>
    </w:p>
    <w:p w:rsidR="00421A67" w:rsidRDefault="009213A2" w:rsidP="004D2FFD">
      <w:pPr>
        <w:pStyle w:val="Prrafodelista"/>
        <w:numPr>
          <w:ilvl w:val="0"/>
          <w:numId w:val="6"/>
        </w:numPr>
        <w:spacing w:line="360" w:lineRule="auto"/>
        <w:jc w:val="both"/>
        <w:rPr>
          <w:rFonts w:ascii="Arial" w:hAnsi="Arial" w:cs="Arial"/>
        </w:rPr>
      </w:pPr>
      <w:r>
        <w:rPr>
          <w:rFonts w:ascii="Arial" w:hAnsi="Arial" w:cs="Arial"/>
        </w:rPr>
        <w:t>Determinar</w:t>
      </w:r>
      <w:r w:rsidR="00421A67">
        <w:rPr>
          <w:rFonts w:ascii="Arial" w:hAnsi="Arial" w:cs="Arial"/>
        </w:rPr>
        <w:t xml:space="preserve"> las funciones que desempeña el ordenamiento jurídico en El Salvador</w:t>
      </w:r>
    </w:p>
    <w:p w:rsidR="004D2FFD" w:rsidRDefault="004D2FFD" w:rsidP="004D2FFD">
      <w:pPr>
        <w:pStyle w:val="Prrafodelista"/>
        <w:spacing w:line="360" w:lineRule="auto"/>
        <w:jc w:val="both"/>
        <w:rPr>
          <w:rFonts w:ascii="Arial" w:hAnsi="Arial" w:cs="Arial"/>
        </w:rPr>
      </w:pPr>
    </w:p>
    <w:p w:rsidR="004D2FFD" w:rsidRDefault="004D2FFD" w:rsidP="004D2FFD">
      <w:pPr>
        <w:pStyle w:val="Prrafodelista"/>
        <w:numPr>
          <w:ilvl w:val="0"/>
          <w:numId w:val="6"/>
        </w:numPr>
        <w:spacing w:line="360" w:lineRule="auto"/>
        <w:jc w:val="both"/>
        <w:rPr>
          <w:rFonts w:ascii="Arial" w:hAnsi="Arial" w:cs="Arial"/>
        </w:rPr>
      </w:pPr>
      <w:r>
        <w:rPr>
          <w:rFonts w:ascii="Arial" w:hAnsi="Arial" w:cs="Arial"/>
        </w:rPr>
        <w:t>Analizar los criterios doct</w:t>
      </w:r>
      <w:r w:rsidR="00C70870">
        <w:rPr>
          <w:rFonts w:ascii="Arial" w:hAnsi="Arial" w:cs="Arial"/>
        </w:rPr>
        <w:t>rinarios referentes</w:t>
      </w:r>
      <w:r>
        <w:rPr>
          <w:rFonts w:ascii="Arial" w:hAnsi="Arial" w:cs="Arial"/>
        </w:rPr>
        <w:t xml:space="preserve"> al ordenamiento jurídico y </w:t>
      </w:r>
      <w:r w:rsidR="00C70870">
        <w:rPr>
          <w:rFonts w:ascii="Arial" w:hAnsi="Arial" w:cs="Arial"/>
        </w:rPr>
        <w:t>la aplicación practica en relación al Derecho Salvadoreño.</w:t>
      </w:r>
    </w:p>
    <w:p w:rsidR="004D2FFD" w:rsidRPr="004D2FFD" w:rsidRDefault="004D2FFD" w:rsidP="004D2FFD">
      <w:pPr>
        <w:pStyle w:val="Prrafodelista"/>
        <w:rPr>
          <w:rFonts w:ascii="Arial" w:hAnsi="Arial" w:cs="Arial"/>
        </w:rPr>
      </w:pPr>
    </w:p>
    <w:p w:rsidR="004D2FFD" w:rsidRDefault="004D2FFD" w:rsidP="004D2FFD">
      <w:pPr>
        <w:pStyle w:val="Prrafodelista"/>
        <w:numPr>
          <w:ilvl w:val="0"/>
          <w:numId w:val="6"/>
        </w:numPr>
        <w:spacing w:line="360" w:lineRule="auto"/>
        <w:jc w:val="both"/>
        <w:rPr>
          <w:rFonts w:ascii="Arial" w:hAnsi="Arial" w:cs="Arial"/>
        </w:rPr>
      </w:pPr>
      <w:r>
        <w:rPr>
          <w:rFonts w:ascii="Arial" w:hAnsi="Arial" w:cs="Arial"/>
        </w:rPr>
        <w:t>Establecer</w:t>
      </w:r>
      <w:r w:rsidR="00C70870">
        <w:rPr>
          <w:rFonts w:ascii="Arial" w:hAnsi="Arial" w:cs="Arial"/>
        </w:rPr>
        <w:t xml:space="preserve"> elementos de juicio que permitan la comprensión de </w:t>
      </w:r>
      <w:r w:rsidR="009213A2">
        <w:rPr>
          <w:rFonts w:ascii="Arial" w:hAnsi="Arial" w:cs="Arial"/>
        </w:rPr>
        <w:t>los factores que componen el ordenamiento jurídico en El Salvador</w:t>
      </w:r>
    </w:p>
    <w:p w:rsidR="004D2FFD" w:rsidRPr="004D2FFD" w:rsidRDefault="004D2FFD" w:rsidP="004D2FFD">
      <w:pPr>
        <w:pStyle w:val="Prrafodelista"/>
        <w:rPr>
          <w:rFonts w:ascii="Arial" w:hAnsi="Arial" w:cs="Arial"/>
        </w:rPr>
      </w:pPr>
    </w:p>
    <w:p w:rsidR="004D2FFD" w:rsidRPr="004D2FFD" w:rsidRDefault="004D2FFD" w:rsidP="004D2FFD">
      <w:pPr>
        <w:pStyle w:val="Prrafodelista"/>
        <w:numPr>
          <w:ilvl w:val="0"/>
          <w:numId w:val="6"/>
        </w:numPr>
        <w:spacing w:line="360" w:lineRule="auto"/>
        <w:jc w:val="both"/>
        <w:rPr>
          <w:rFonts w:ascii="Arial" w:hAnsi="Arial" w:cs="Arial"/>
        </w:rPr>
      </w:pPr>
      <w:r>
        <w:rPr>
          <w:rFonts w:ascii="Arial" w:hAnsi="Arial" w:cs="Arial"/>
        </w:rPr>
        <w:t>Identificar</w:t>
      </w:r>
      <w:r w:rsidR="00C70870">
        <w:rPr>
          <w:rFonts w:ascii="Arial" w:hAnsi="Arial" w:cs="Arial"/>
        </w:rPr>
        <w:t xml:space="preserve"> la importancia jurídica y social de la exi</w:t>
      </w:r>
      <w:r w:rsidR="009213A2">
        <w:rPr>
          <w:rFonts w:ascii="Arial" w:hAnsi="Arial" w:cs="Arial"/>
        </w:rPr>
        <w:t>stencia del</w:t>
      </w:r>
      <w:r w:rsidR="00833ED9">
        <w:rPr>
          <w:rFonts w:ascii="Arial" w:hAnsi="Arial" w:cs="Arial"/>
        </w:rPr>
        <w:t xml:space="preserve"> ordenamiento jurídico en El Salvador.</w:t>
      </w:r>
    </w:p>
    <w:p w:rsidR="004D2FFD" w:rsidRDefault="004D2FFD">
      <w:pPr>
        <w:rPr>
          <w:rFonts w:ascii="Arial" w:hAnsi="Arial" w:cs="Arial"/>
          <w:b/>
        </w:rPr>
      </w:pPr>
      <w:r>
        <w:rPr>
          <w:rFonts w:ascii="Arial" w:hAnsi="Arial" w:cs="Arial"/>
          <w:b/>
        </w:rPr>
        <w:br w:type="page"/>
      </w:r>
    </w:p>
    <w:p w:rsidR="004D2FFD" w:rsidRDefault="004D2FFD" w:rsidP="004D2FFD">
      <w:pPr>
        <w:spacing w:line="360" w:lineRule="auto"/>
        <w:jc w:val="center"/>
        <w:rPr>
          <w:rFonts w:ascii="Arial" w:hAnsi="Arial" w:cs="Arial"/>
          <w:b/>
        </w:rPr>
      </w:pPr>
      <w:r>
        <w:rPr>
          <w:rFonts w:ascii="Arial" w:hAnsi="Arial" w:cs="Arial"/>
          <w:b/>
        </w:rPr>
        <w:lastRenderedPageBreak/>
        <w:t>INTRODUCCION</w:t>
      </w:r>
    </w:p>
    <w:p w:rsidR="0041651A" w:rsidRDefault="0041651A">
      <w:pPr>
        <w:rPr>
          <w:rFonts w:ascii="Arial" w:hAnsi="Arial" w:cs="Arial"/>
        </w:rPr>
      </w:pPr>
    </w:p>
    <w:p w:rsidR="00D050B4" w:rsidRDefault="0041651A" w:rsidP="002F0460">
      <w:pPr>
        <w:spacing w:line="360" w:lineRule="auto"/>
        <w:jc w:val="both"/>
        <w:rPr>
          <w:rFonts w:ascii="Arial" w:hAnsi="Arial" w:cs="Arial"/>
        </w:rPr>
      </w:pPr>
      <w:r>
        <w:rPr>
          <w:rFonts w:ascii="Arial" w:hAnsi="Arial" w:cs="Arial"/>
        </w:rPr>
        <w:tab/>
      </w:r>
      <w:r w:rsidR="00D050B4">
        <w:rPr>
          <w:rFonts w:ascii="Arial" w:hAnsi="Arial" w:cs="Arial"/>
        </w:rPr>
        <w:t xml:space="preserve">Es indudable que el Derecho forma parte fundamental en la conformación </w:t>
      </w:r>
      <w:r w:rsidR="00C97512">
        <w:rPr>
          <w:rFonts w:ascii="Arial" w:hAnsi="Arial" w:cs="Arial"/>
        </w:rPr>
        <w:t>de un Estado democrático y soberano, en este sentido, la regulación de las conductas humanas no se realiza a través de una sola norma, sino que es necesario un sistema ordenado de carácter normativo que permita la convivencia pacifica entre los seres humanos.</w:t>
      </w:r>
    </w:p>
    <w:p w:rsidR="00290C26" w:rsidRDefault="00290C26" w:rsidP="002F0460">
      <w:pPr>
        <w:spacing w:line="360" w:lineRule="auto"/>
        <w:jc w:val="both"/>
        <w:rPr>
          <w:rFonts w:ascii="Arial" w:hAnsi="Arial" w:cs="Arial"/>
        </w:rPr>
      </w:pPr>
      <w:r>
        <w:rPr>
          <w:rFonts w:ascii="Arial" w:hAnsi="Arial" w:cs="Arial"/>
        </w:rPr>
        <w:tab/>
        <w:t>Las normas jurídicas que regulan la convivencia en una determinada sociedad no son normas aisladas e inconexas entre sí, se suele sostener, que las normas jurídicas aisladas no existen, ya que la norma jurídica por sí sola no se entiende, es decir, no tiene sentido.</w:t>
      </w:r>
      <w:r w:rsidR="00EE5F10">
        <w:rPr>
          <w:rFonts w:ascii="Arial" w:hAnsi="Arial" w:cs="Arial"/>
        </w:rPr>
        <w:t xml:space="preserve"> </w:t>
      </w:r>
      <w:r>
        <w:rPr>
          <w:rFonts w:ascii="Arial" w:hAnsi="Arial" w:cs="Arial"/>
        </w:rPr>
        <w:t>La norma jurídica existe sólo dentro de un conjunto</w:t>
      </w:r>
      <w:r w:rsidR="009213A2">
        <w:rPr>
          <w:rFonts w:ascii="Arial" w:hAnsi="Arial" w:cs="Arial"/>
        </w:rPr>
        <w:t xml:space="preserve"> sistematizado, al cual suele</w:t>
      </w:r>
      <w:r>
        <w:rPr>
          <w:rFonts w:ascii="Arial" w:hAnsi="Arial" w:cs="Arial"/>
        </w:rPr>
        <w:t xml:space="preserve"> denominar</w:t>
      </w:r>
      <w:r w:rsidR="009213A2">
        <w:rPr>
          <w:rFonts w:ascii="Arial" w:hAnsi="Arial" w:cs="Arial"/>
        </w:rPr>
        <w:t>se</w:t>
      </w:r>
      <w:r>
        <w:rPr>
          <w:rFonts w:ascii="Arial" w:hAnsi="Arial" w:cs="Arial"/>
        </w:rPr>
        <w:t xml:space="preserve"> ordenam</w:t>
      </w:r>
      <w:r w:rsidR="009213A2">
        <w:rPr>
          <w:rFonts w:ascii="Arial" w:hAnsi="Arial" w:cs="Arial"/>
        </w:rPr>
        <w:t>iento jurídico, y es de esa manera</w:t>
      </w:r>
      <w:r>
        <w:rPr>
          <w:rFonts w:ascii="Arial" w:hAnsi="Arial" w:cs="Arial"/>
        </w:rPr>
        <w:t xml:space="preserve"> que la norma jurídica adquiere sentido.</w:t>
      </w:r>
    </w:p>
    <w:p w:rsidR="00EE5F10" w:rsidRDefault="00D050B4" w:rsidP="002F0460">
      <w:pPr>
        <w:spacing w:line="360" w:lineRule="auto"/>
        <w:jc w:val="both"/>
        <w:rPr>
          <w:rFonts w:ascii="Arial" w:hAnsi="Arial" w:cs="Arial"/>
        </w:rPr>
      </w:pPr>
      <w:r>
        <w:rPr>
          <w:rFonts w:ascii="Arial" w:hAnsi="Arial" w:cs="Arial"/>
        </w:rPr>
        <w:tab/>
        <w:t xml:space="preserve">En el presente trabajo se pretende realizar un estudio sobre el Ordenamiento </w:t>
      </w:r>
      <w:r w:rsidR="00C70870">
        <w:rPr>
          <w:rFonts w:ascii="Arial" w:hAnsi="Arial" w:cs="Arial"/>
        </w:rPr>
        <w:t>Jurídico</w:t>
      </w:r>
      <w:r>
        <w:rPr>
          <w:rFonts w:ascii="Arial" w:hAnsi="Arial" w:cs="Arial"/>
        </w:rPr>
        <w:t>; para ello se retomaran aspectos doctrinarios relacionados a la temática</w:t>
      </w:r>
      <w:r w:rsidR="00EE5F10">
        <w:rPr>
          <w:rFonts w:ascii="Arial" w:hAnsi="Arial" w:cs="Arial"/>
        </w:rPr>
        <w:t xml:space="preserve">, desarrollando elementos fundamentales como la conceptualización, </w:t>
      </w:r>
      <w:r w:rsidR="009213A2">
        <w:rPr>
          <w:rFonts w:ascii="Arial" w:hAnsi="Arial" w:cs="Arial"/>
        </w:rPr>
        <w:t>estructuración</w:t>
      </w:r>
      <w:r w:rsidR="00EE5F10">
        <w:rPr>
          <w:rFonts w:ascii="Arial" w:hAnsi="Arial" w:cs="Arial"/>
        </w:rPr>
        <w:t>,</w:t>
      </w:r>
      <w:r w:rsidR="009213A2">
        <w:rPr>
          <w:rFonts w:ascii="Arial" w:hAnsi="Arial" w:cs="Arial"/>
        </w:rPr>
        <w:t xml:space="preserve"> </w:t>
      </w:r>
      <w:r w:rsidR="00EE5F10">
        <w:rPr>
          <w:rFonts w:ascii="Arial" w:hAnsi="Arial" w:cs="Arial"/>
        </w:rPr>
        <w:t>características, corrientes</w:t>
      </w:r>
      <w:r w:rsidR="009213A2">
        <w:rPr>
          <w:rFonts w:ascii="Arial" w:hAnsi="Arial" w:cs="Arial"/>
        </w:rPr>
        <w:t xml:space="preserve"> doctrinarias, entre otros aspectos que han sido tomados en cuenta.</w:t>
      </w:r>
    </w:p>
    <w:p w:rsidR="004D2FFD" w:rsidRDefault="00EE5F10" w:rsidP="002F0460">
      <w:pPr>
        <w:spacing w:line="360" w:lineRule="auto"/>
        <w:jc w:val="both"/>
        <w:rPr>
          <w:rFonts w:ascii="Arial" w:hAnsi="Arial" w:cs="Arial"/>
        </w:rPr>
      </w:pPr>
      <w:r>
        <w:rPr>
          <w:rFonts w:ascii="Arial" w:hAnsi="Arial" w:cs="Arial"/>
        </w:rPr>
        <w:tab/>
        <w:t>L</w:t>
      </w:r>
      <w:r w:rsidR="00D050B4">
        <w:rPr>
          <w:rFonts w:ascii="Arial" w:hAnsi="Arial" w:cs="Arial"/>
        </w:rPr>
        <w:t>a</w:t>
      </w:r>
      <w:r>
        <w:rPr>
          <w:rFonts w:ascii="Arial" w:hAnsi="Arial" w:cs="Arial"/>
        </w:rPr>
        <w:t xml:space="preserve"> </w:t>
      </w:r>
      <w:r w:rsidR="00D050B4">
        <w:rPr>
          <w:rFonts w:ascii="Arial" w:hAnsi="Arial" w:cs="Arial"/>
        </w:rPr>
        <w:t>finalidad de</w:t>
      </w:r>
      <w:r>
        <w:rPr>
          <w:rFonts w:ascii="Arial" w:hAnsi="Arial" w:cs="Arial"/>
        </w:rPr>
        <w:t xml:space="preserve">l presente trabajo no consiste solamente en plasmar elementos doctrinarios acerca del ordenamiento jurídico, sino </w:t>
      </w:r>
      <w:proofErr w:type="gramStart"/>
      <w:r>
        <w:rPr>
          <w:rFonts w:ascii="Arial" w:hAnsi="Arial" w:cs="Arial"/>
        </w:rPr>
        <w:t>mas</w:t>
      </w:r>
      <w:proofErr w:type="gramEnd"/>
      <w:r>
        <w:rPr>
          <w:rFonts w:ascii="Arial" w:hAnsi="Arial" w:cs="Arial"/>
        </w:rPr>
        <w:t xml:space="preserve"> bien realizar una comparación de estos elementos</w:t>
      </w:r>
      <w:r w:rsidR="00D050B4">
        <w:rPr>
          <w:rFonts w:ascii="Arial" w:hAnsi="Arial" w:cs="Arial"/>
        </w:rPr>
        <w:t xml:space="preserve"> con la r</w:t>
      </w:r>
      <w:r>
        <w:rPr>
          <w:rFonts w:ascii="Arial" w:hAnsi="Arial" w:cs="Arial"/>
        </w:rPr>
        <w:t>ealidad jurídica de El Salvador para poder llegar a comprender</w:t>
      </w:r>
      <w:r w:rsidR="009213A2">
        <w:rPr>
          <w:rFonts w:ascii="Arial" w:hAnsi="Arial" w:cs="Arial"/>
        </w:rPr>
        <w:t xml:space="preserve"> y explicar</w:t>
      </w:r>
      <w:r>
        <w:rPr>
          <w:rFonts w:ascii="Arial" w:hAnsi="Arial" w:cs="Arial"/>
        </w:rPr>
        <w:t xml:space="preserve"> de mejor manera el tema en estudio.</w:t>
      </w:r>
    </w:p>
    <w:p w:rsidR="009213A2" w:rsidRDefault="009213A2" w:rsidP="002F0460">
      <w:pPr>
        <w:spacing w:line="360" w:lineRule="auto"/>
        <w:jc w:val="both"/>
        <w:rPr>
          <w:rFonts w:ascii="Arial" w:hAnsi="Arial" w:cs="Arial"/>
        </w:rPr>
      </w:pPr>
      <w:r>
        <w:rPr>
          <w:rFonts w:ascii="Arial" w:hAnsi="Arial" w:cs="Arial"/>
        </w:rPr>
        <w:tab/>
        <w:t>Para finalizar la elaboración del presente trabajo de se presentan una serie de conclusiones que se han logrado definir sobre la base de lo analizado en el desarrollo de la investigación.</w:t>
      </w:r>
    </w:p>
    <w:p w:rsidR="004D2FFD" w:rsidRDefault="004D2FFD">
      <w:pPr>
        <w:rPr>
          <w:rFonts w:ascii="Arial" w:hAnsi="Arial" w:cs="Arial"/>
        </w:rPr>
      </w:pPr>
      <w:r>
        <w:rPr>
          <w:rFonts w:ascii="Arial" w:hAnsi="Arial" w:cs="Arial"/>
        </w:rPr>
        <w:br w:type="page"/>
      </w:r>
    </w:p>
    <w:p w:rsidR="005D60BB" w:rsidRDefault="005D60BB" w:rsidP="005D60BB">
      <w:pPr>
        <w:spacing w:line="360" w:lineRule="auto"/>
        <w:jc w:val="center"/>
        <w:rPr>
          <w:rFonts w:ascii="Arial" w:hAnsi="Arial" w:cs="Arial"/>
          <w:b/>
        </w:rPr>
      </w:pPr>
      <w:r>
        <w:rPr>
          <w:rFonts w:ascii="Arial" w:hAnsi="Arial" w:cs="Arial"/>
          <w:b/>
        </w:rPr>
        <w:lastRenderedPageBreak/>
        <w:t>CONCEPTUALIZACION</w:t>
      </w:r>
      <w:r w:rsidR="00EE5F10">
        <w:rPr>
          <w:rFonts w:ascii="Arial" w:hAnsi="Arial" w:cs="Arial"/>
          <w:b/>
        </w:rPr>
        <w:t xml:space="preserve"> DEL ORDENAMIENTO JURIDICO</w:t>
      </w:r>
    </w:p>
    <w:p w:rsidR="005D60BB" w:rsidRPr="005D60BB" w:rsidRDefault="005D60BB" w:rsidP="005D60BB">
      <w:pPr>
        <w:spacing w:line="360" w:lineRule="auto"/>
        <w:jc w:val="center"/>
        <w:rPr>
          <w:rFonts w:ascii="Arial" w:hAnsi="Arial" w:cs="Arial"/>
          <w:b/>
        </w:rPr>
      </w:pPr>
    </w:p>
    <w:p w:rsidR="002A64E7" w:rsidRDefault="005D60BB" w:rsidP="002A64E7">
      <w:pPr>
        <w:spacing w:line="360" w:lineRule="auto"/>
        <w:jc w:val="both"/>
        <w:rPr>
          <w:rFonts w:ascii="Arial" w:hAnsi="Arial" w:cs="Arial"/>
        </w:rPr>
      </w:pPr>
      <w:r>
        <w:rPr>
          <w:rFonts w:ascii="Arial" w:hAnsi="Arial" w:cs="Arial"/>
        </w:rPr>
        <w:tab/>
      </w:r>
      <w:r w:rsidR="00C70870">
        <w:rPr>
          <w:rFonts w:ascii="Arial" w:hAnsi="Arial" w:cs="Arial"/>
        </w:rPr>
        <w:t xml:space="preserve">Para tener una mejor aproximación al tema de estudio, se hace necesario en primer lugar conocer la conceptualización que </w:t>
      </w:r>
      <w:r w:rsidR="005E33B1">
        <w:rPr>
          <w:rFonts w:ascii="Arial" w:hAnsi="Arial" w:cs="Arial"/>
        </w:rPr>
        <w:t xml:space="preserve">se tiene </w:t>
      </w:r>
      <w:r w:rsidR="00C70870">
        <w:rPr>
          <w:rFonts w:ascii="Arial" w:hAnsi="Arial" w:cs="Arial"/>
        </w:rPr>
        <w:t xml:space="preserve">en relación </w:t>
      </w:r>
      <w:r w:rsidR="002A64E7">
        <w:rPr>
          <w:rFonts w:ascii="Arial" w:hAnsi="Arial" w:cs="Arial"/>
        </w:rPr>
        <w:t>al</w:t>
      </w:r>
      <w:r w:rsidR="00C70870">
        <w:rPr>
          <w:rFonts w:ascii="Arial" w:hAnsi="Arial" w:cs="Arial"/>
        </w:rPr>
        <w:t xml:space="preserve"> ordenamiento jurídico; para ello se presentan a continuación </w:t>
      </w:r>
      <w:r w:rsidR="00421A67">
        <w:rPr>
          <w:rFonts w:ascii="Arial" w:hAnsi="Arial" w:cs="Arial"/>
        </w:rPr>
        <w:t>algunas definiciones:</w:t>
      </w:r>
    </w:p>
    <w:p w:rsidR="002A64E7" w:rsidRDefault="002A64E7" w:rsidP="002A64E7">
      <w:pPr>
        <w:spacing w:line="360" w:lineRule="auto"/>
        <w:jc w:val="both"/>
        <w:rPr>
          <w:rFonts w:ascii="Arial" w:hAnsi="Arial" w:cs="Arial"/>
        </w:rPr>
      </w:pPr>
      <w:r>
        <w:rPr>
          <w:rFonts w:ascii="Arial" w:hAnsi="Arial" w:cs="Arial"/>
        </w:rPr>
        <w:tab/>
      </w:r>
      <w:r w:rsidR="00434013">
        <w:rPr>
          <w:rFonts w:ascii="Arial" w:hAnsi="Arial" w:cs="Arial"/>
        </w:rPr>
        <w:t xml:space="preserve">Para Kelsen, el ordenamiento jurídico constituye “la unidad de una </w:t>
      </w:r>
      <w:r w:rsidR="00434013" w:rsidRPr="00434013">
        <w:rPr>
          <w:rFonts w:ascii="Arial" w:hAnsi="Arial" w:cs="Arial"/>
        </w:rPr>
        <w:t>pluralidad de normas</w:t>
      </w:r>
      <w:r w:rsidR="00434013">
        <w:rPr>
          <w:rFonts w:ascii="Arial" w:hAnsi="Arial" w:cs="Arial"/>
        </w:rPr>
        <w:t>”</w:t>
      </w:r>
      <w:r>
        <w:rPr>
          <w:rFonts w:ascii="Arial" w:hAnsi="Arial" w:cs="Arial"/>
        </w:rPr>
        <w:t xml:space="preserve">. </w:t>
      </w:r>
      <w:r w:rsidR="005F36DF">
        <w:rPr>
          <w:rFonts w:ascii="Arial" w:hAnsi="Arial" w:cs="Arial"/>
        </w:rPr>
        <w:t>Esto</w:t>
      </w:r>
      <w:r>
        <w:rPr>
          <w:rFonts w:ascii="Arial" w:hAnsi="Arial" w:cs="Arial"/>
        </w:rPr>
        <w:t xml:space="preserve"> implica la existencia de un sistema constituido por varias normas </w:t>
      </w:r>
      <w:r w:rsidR="005F36DF">
        <w:rPr>
          <w:rFonts w:ascii="Arial" w:hAnsi="Arial" w:cs="Arial"/>
        </w:rPr>
        <w:t>jurídicas que lo integran, de tal forma que se encuentren vinculadas unas con otras.</w:t>
      </w:r>
    </w:p>
    <w:p w:rsidR="00677FE8" w:rsidRDefault="00290C26" w:rsidP="002A64E7">
      <w:pPr>
        <w:spacing w:line="360" w:lineRule="auto"/>
        <w:jc w:val="both"/>
        <w:rPr>
          <w:rFonts w:ascii="Arial" w:hAnsi="Arial" w:cs="Arial"/>
        </w:rPr>
      </w:pPr>
      <w:r>
        <w:rPr>
          <w:rFonts w:ascii="Arial" w:hAnsi="Arial" w:cs="Arial"/>
        </w:rPr>
        <w:tab/>
      </w:r>
      <w:r w:rsidR="00677FE8">
        <w:rPr>
          <w:rFonts w:ascii="Arial" w:hAnsi="Arial" w:cs="Arial"/>
        </w:rPr>
        <w:t>En la actualidad la expresión ordenamiento jurídico hace referencia al conjunto de normas jurídicas que regulan la convivencia en una determinada sociedad.</w:t>
      </w:r>
    </w:p>
    <w:p w:rsidR="00290C26" w:rsidRDefault="00677FE8" w:rsidP="002A64E7">
      <w:pPr>
        <w:spacing w:line="360" w:lineRule="auto"/>
        <w:jc w:val="both"/>
        <w:rPr>
          <w:rFonts w:ascii="Arial" w:hAnsi="Arial" w:cs="Arial"/>
        </w:rPr>
      </w:pPr>
      <w:r>
        <w:rPr>
          <w:rFonts w:ascii="Arial" w:hAnsi="Arial" w:cs="Arial"/>
        </w:rPr>
        <w:tab/>
      </w:r>
      <w:r w:rsidR="00290C26">
        <w:rPr>
          <w:rFonts w:ascii="Arial" w:hAnsi="Arial" w:cs="Arial"/>
        </w:rPr>
        <w:t xml:space="preserve">Se considera que la </w:t>
      </w:r>
      <w:r w:rsidR="00EF03CB">
        <w:rPr>
          <w:rFonts w:ascii="Arial" w:hAnsi="Arial" w:cs="Arial"/>
        </w:rPr>
        <w:t>noción</w:t>
      </w:r>
      <w:r w:rsidR="00290C26">
        <w:rPr>
          <w:rFonts w:ascii="Arial" w:hAnsi="Arial" w:cs="Arial"/>
        </w:rPr>
        <w:t xml:space="preserve"> de</w:t>
      </w:r>
      <w:r w:rsidR="009213A2">
        <w:rPr>
          <w:rFonts w:ascii="Arial" w:hAnsi="Arial" w:cs="Arial"/>
        </w:rPr>
        <w:t>l</w:t>
      </w:r>
      <w:r w:rsidR="00290C26">
        <w:rPr>
          <w:rFonts w:ascii="Arial" w:hAnsi="Arial" w:cs="Arial"/>
        </w:rPr>
        <w:t xml:space="preserve"> ordenamiento jurídico es novedosa, en cuanto </w:t>
      </w:r>
      <w:r w:rsidR="009213A2">
        <w:rPr>
          <w:rFonts w:ascii="Arial" w:hAnsi="Arial" w:cs="Arial"/>
        </w:rPr>
        <w:t xml:space="preserve">que </w:t>
      </w:r>
      <w:r w:rsidR="00290C26">
        <w:rPr>
          <w:rFonts w:ascii="Arial" w:hAnsi="Arial" w:cs="Arial"/>
        </w:rPr>
        <w:t>destaca un aspecto para la comprensión del Derecho al que antes no se le había dado suficiente importancia para entenderlo y conceptualizarlo, los autores tradicionales</w:t>
      </w:r>
      <w:r w:rsidR="009213A2">
        <w:rPr>
          <w:rFonts w:ascii="Arial" w:hAnsi="Arial" w:cs="Arial"/>
        </w:rPr>
        <w:t xml:space="preserve"> o clásicos, </w:t>
      </w:r>
      <w:r w:rsidR="00290C26">
        <w:rPr>
          <w:rFonts w:ascii="Arial" w:hAnsi="Arial" w:cs="Arial"/>
        </w:rPr>
        <w:t xml:space="preserve">ponían mayor énfasis a la </w:t>
      </w:r>
      <w:r w:rsidR="00EF03CB">
        <w:rPr>
          <w:rFonts w:ascii="Arial" w:hAnsi="Arial" w:cs="Arial"/>
        </w:rPr>
        <w:t>noción</w:t>
      </w:r>
      <w:r w:rsidR="00290C26">
        <w:rPr>
          <w:rFonts w:ascii="Arial" w:hAnsi="Arial" w:cs="Arial"/>
        </w:rPr>
        <w:t xml:space="preserve"> de la norma</w:t>
      </w:r>
      <w:r w:rsidR="009213A2">
        <w:rPr>
          <w:rFonts w:ascii="Arial" w:hAnsi="Arial" w:cs="Arial"/>
        </w:rPr>
        <w:t xml:space="preserve"> como eje principal del Derecho</w:t>
      </w:r>
      <w:r w:rsidR="00290C26">
        <w:rPr>
          <w:rFonts w:ascii="Arial" w:hAnsi="Arial" w:cs="Arial"/>
        </w:rPr>
        <w:t>, y no en el conjunto de normas que constituyen el ordenamiento o sistema</w:t>
      </w:r>
      <w:r w:rsidR="00EF03CB">
        <w:rPr>
          <w:rFonts w:ascii="Arial" w:hAnsi="Arial" w:cs="Arial"/>
        </w:rPr>
        <w:t xml:space="preserve">. </w:t>
      </w:r>
    </w:p>
    <w:p w:rsidR="005F36DF" w:rsidRDefault="009213A2" w:rsidP="002A64E7">
      <w:pPr>
        <w:spacing w:line="360" w:lineRule="auto"/>
        <w:jc w:val="both"/>
        <w:rPr>
          <w:rFonts w:ascii="Arial" w:hAnsi="Arial" w:cs="Arial"/>
        </w:rPr>
      </w:pPr>
      <w:r>
        <w:rPr>
          <w:rFonts w:ascii="Arial" w:hAnsi="Arial" w:cs="Arial"/>
        </w:rPr>
        <w:tab/>
        <w:t>En ese sentido, se puede afirmar</w:t>
      </w:r>
      <w:r w:rsidR="00EF03CB">
        <w:rPr>
          <w:rFonts w:ascii="Arial" w:hAnsi="Arial" w:cs="Arial"/>
        </w:rPr>
        <w:t>, que el ordenamiento constituye el todo, y la norma es una parte de esa totalidad.</w:t>
      </w:r>
    </w:p>
    <w:p w:rsidR="00833ED9" w:rsidRDefault="00833ED9" w:rsidP="002A64E7">
      <w:pPr>
        <w:spacing w:line="360" w:lineRule="auto"/>
        <w:jc w:val="both"/>
        <w:rPr>
          <w:rFonts w:ascii="Arial" w:hAnsi="Arial" w:cs="Arial"/>
        </w:rPr>
      </w:pPr>
      <w:r>
        <w:rPr>
          <w:rFonts w:ascii="Arial" w:hAnsi="Arial" w:cs="Arial"/>
        </w:rPr>
        <w:tab/>
      </w:r>
      <w:r w:rsidR="008E2062">
        <w:rPr>
          <w:rFonts w:ascii="Arial" w:hAnsi="Arial" w:cs="Arial"/>
        </w:rPr>
        <w:t>Las normas que integran un ordenamiento jurídico no constituyen un agregado inorgánico de preceptos, por el contrario, constituye un sistema integrado de normas, este sistema abarca todo el Derecho de un Estado</w:t>
      </w:r>
    </w:p>
    <w:p w:rsidR="00EA34E0" w:rsidRDefault="000F59E9" w:rsidP="000F59E9">
      <w:pPr>
        <w:spacing w:line="360" w:lineRule="auto"/>
        <w:jc w:val="both"/>
        <w:rPr>
          <w:rFonts w:ascii="Arial" w:hAnsi="Arial" w:cs="Arial"/>
        </w:rPr>
      </w:pPr>
      <w:r>
        <w:rPr>
          <w:rFonts w:ascii="Arial" w:hAnsi="Arial" w:cs="Arial"/>
        </w:rPr>
        <w:tab/>
      </w:r>
      <w:r w:rsidRPr="0041651A">
        <w:rPr>
          <w:rFonts w:ascii="Arial" w:hAnsi="Arial" w:cs="Arial"/>
        </w:rPr>
        <w:t xml:space="preserve">Los ordenamientos jurídicos contienen normas que imponen obligaciones (preceptos positivos) y normas que establecen prohibiciones (preceptos negativos). Junto a estas normas que establecen preceptos también encontramos las que contienen permisos, confieren facultades, potestades o derechos. </w:t>
      </w:r>
    </w:p>
    <w:p w:rsidR="000F59E9" w:rsidRDefault="00EA34E0" w:rsidP="000F59E9">
      <w:pPr>
        <w:spacing w:line="360" w:lineRule="auto"/>
        <w:jc w:val="both"/>
        <w:rPr>
          <w:rFonts w:ascii="Arial" w:hAnsi="Arial" w:cs="Arial"/>
        </w:rPr>
      </w:pPr>
      <w:r>
        <w:rPr>
          <w:rFonts w:ascii="Arial" w:hAnsi="Arial" w:cs="Arial"/>
        </w:rPr>
        <w:tab/>
        <w:t xml:space="preserve">Por lo tanto, </w:t>
      </w:r>
      <w:r w:rsidR="000F59E9" w:rsidRPr="0041651A">
        <w:rPr>
          <w:rFonts w:ascii="Arial" w:hAnsi="Arial" w:cs="Arial"/>
        </w:rPr>
        <w:t>No hay que contemplar estas normas como comport</w:t>
      </w:r>
      <w:r>
        <w:rPr>
          <w:rFonts w:ascii="Arial" w:hAnsi="Arial" w:cs="Arial"/>
        </w:rPr>
        <w:t>amientos cerrados, ya que están relacionada</w:t>
      </w:r>
      <w:r w:rsidR="000F59E9" w:rsidRPr="0041651A">
        <w:rPr>
          <w:rFonts w:ascii="Arial" w:hAnsi="Arial" w:cs="Arial"/>
        </w:rPr>
        <w:t>s entre sí. Una norma que atribuye un derecho impone al mismo tiempo a otros un deber, ya sea positivo o el meramente negativo, de respetar el libre ejercicio de ese derecho y de permitir su ejecución</w:t>
      </w:r>
      <w:r w:rsidR="000F59E9">
        <w:rPr>
          <w:rFonts w:ascii="Arial" w:hAnsi="Arial" w:cs="Arial"/>
        </w:rPr>
        <w:t>.</w:t>
      </w:r>
    </w:p>
    <w:p w:rsidR="000F59E9" w:rsidRDefault="000F59E9" w:rsidP="000F59E9">
      <w:pPr>
        <w:spacing w:line="360" w:lineRule="auto"/>
        <w:jc w:val="both"/>
        <w:rPr>
          <w:rFonts w:ascii="Arial" w:hAnsi="Arial" w:cs="Arial"/>
        </w:rPr>
      </w:pPr>
      <w:r>
        <w:rPr>
          <w:rFonts w:ascii="Arial" w:hAnsi="Arial" w:cs="Arial"/>
        </w:rPr>
        <w:lastRenderedPageBreak/>
        <w:tab/>
        <w:t>En ese sentido, e</w:t>
      </w:r>
      <w:r w:rsidRPr="000F3332">
        <w:rPr>
          <w:rFonts w:ascii="Arial" w:hAnsi="Arial" w:cs="Arial"/>
        </w:rPr>
        <w:t>l </w:t>
      </w:r>
      <w:r w:rsidRPr="008F03E7">
        <w:rPr>
          <w:rFonts w:ascii="Arial" w:hAnsi="Arial" w:cs="Arial"/>
          <w:bCs/>
        </w:rPr>
        <w:t>ordenamiento jurídico</w:t>
      </w:r>
      <w:r>
        <w:rPr>
          <w:rFonts w:ascii="Arial" w:hAnsi="Arial" w:cs="Arial"/>
        </w:rPr>
        <w:t xml:space="preserve"> podría ser definido además, como </w:t>
      </w:r>
      <w:r>
        <w:rPr>
          <w:rStyle w:val="apple-style-span"/>
          <w:rFonts w:ascii="Arial" w:hAnsi="Arial" w:cs="Arial"/>
          <w:color w:val="000000"/>
        </w:rPr>
        <w:t xml:space="preserve">un </w:t>
      </w:r>
      <w:r w:rsidRPr="008F03E7">
        <w:rPr>
          <w:rStyle w:val="nfasis"/>
          <w:rFonts w:ascii="Arial" w:hAnsi="Arial" w:cs="Arial"/>
          <w:i w:val="0"/>
          <w:color w:val="000000"/>
        </w:rPr>
        <w:t>conjunto unitario, jerárquicamente estructurado, dinámico, coherente y pleno de normas jurídicas que rigen en un tiempo y territorio determinados</w:t>
      </w:r>
      <w:r>
        <w:rPr>
          <w:rStyle w:val="nfasis"/>
          <w:rFonts w:ascii="Arial" w:hAnsi="Arial" w:cs="Arial"/>
          <w:color w:val="000000"/>
        </w:rPr>
        <w:t>.</w:t>
      </w:r>
      <w:r w:rsidRPr="000F3332">
        <w:rPr>
          <w:rFonts w:ascii="Arial" w:hAnsi="Arial" w:cs="Arial"/>
        </w:rPr>
        <w:t> </w:t>
      </w:r>
    </w:p>
    <w:p w:rsidR="00EA34E0" w:rsidRDefault="00EA34E0" w:rsidP="000F59E9">
      <w:pPr>
        <w:spacing w:line="360" w:lineRule="auto"/>
        <w:jc w:val="both"/>
        <w:rPr>
          <w:rFonts w:ascii="Arial" w:hAnsi="Arial" w:cs="Arial"/>
        </w:rPr>
      </w:pPr>
    </w:p>
    <w:p w:rsidR="00EA34E0" w:rsidRDefault="00EA34E0" w:rsidP="00EA34E0">
      <w:pPr>
        <w:tabs>
          <w:tab w:val="left" w:pos="709"/>
          <w:tab w:val="left" w:pos="993"/>
        </w:tabs>
        <w:spacing w:line="360" w:lineRule="auto"/>
        <w:jc w:val="both"/>
        <w:rPr>
          <w:rFonts w:ascii="Arial" w:hAnsi="Arial" w:cs="Arial"/>
        </w:rPr>
      </w:pPr>
    </w:p>
    <w:p w:rsidR="00EA34E0" w:rsidRDefault="00EA34E0" w:rsidP="00EA34E0">
      <w:pPr>
        <w:spacing w:line="360" w:lineRule="auto"/>
        <w:jc w:val="center"/>
        <w:rPr>
          <w:rFonts w:ascii="Arial" w:hAnsi="Arial" w:cs="Arial"/>
          <w:b/>
        </w:rPr>
      </w:pPr>
      <w:r w:rsidRPr="005D60BB">
        <w:rPr>
          <w:rFonts w:ascii="Arial" w:hAnsi="Arial" w:cs="Arial"/>
          <w:b/>
        </w:rPr>
        <w:t>CARACTERISTICAS DEL ORDENAMIENTO JURIDICO.</w:t>
      </w:r>
    </w:p>
    <w:p w:rsidR="00EA34E0" w:rsidRDefault="00EA34E0" w:rsidP="00EA34E0">
      <w:pPr>
        <w:spacing w:line="360" w:lineRule="auto"/>
        <w:jc w:val="center"/>
        <w:rPr>
          <w:rFonts w:ascii="Arial" w:hAnsi="Arial" w:cs="Arial"/>
          <w:b/>
        </w:rPr>
      </w:pPr>
    </w:p>
    <w:p w:rsidR="00EA34E0" w:rsidRPr="00EA34E0" w:rsidRDefault="00EA34E0" w:rsidP="00EA34E0">
      <w:pPr>
        <w:spacing w:line="360" w:lineRule="auto"/>
        <w:jc w:val="both"/>
        <w:rPr>
          <w:rFonts w:ascii="Arial" w:hAnsi="Arial" w:cs="Arial"/>
        </w:rPr>
      </w:pPr>
      <w:r>
        <w:rPr>
          <w:rFonts w:ascii="Arial" w:hAnsi="Arial" w:cs="Arial"/>
          <w:b/>
        </w:rPr>
        <w:tab/>
      </w:r>
      <w:r>
        <w:rPr>
          <w:rFonts w:ascii="Arial" w:hAnsi="Arial" w:cs="Arial"/>
        </w:rPr>
        <w:t>Sobre la base de las definiciones que anteriormente se han establecido, es posible destacar algunas características propias de todo ordenamiento jurídico, las cuales se presentan a continuación:</w:t>
      </w:r>
    </w:p>
    <w:p w:rsidR="00EA34E0" w:rsidRDefault="00EA34E0" w:rsidP="00EA34E0">
      <w:pPr>
        <w:numPr>
          <w:ilvl w:val="0"/>
          <w:numId w:val="1"/>
        </w:numPr>
        <w:spacing w:line="360" w:lineRule="auto"/>
        <w:jc w:val="both"/>
        <w:rPr>
          <w:rFonts w:ascii="Arial" w:hAnsi="Arial" w:cs="Arial"/>
        </w:rPr>
      </w:pPr>
      <w:r w:rsidRPr="00EA4C9B">
        <w:rPr>
          <w:rFonts w:ascii="Arial" w:hAnsi="Arial" w:cs="Arial"/>
          <w:b/>
        </w:rPr>
        <w:t>Jerarquía</w:t>
      </w:r>
      <w:r w:rsidRPr="008F03E7">
        <w:rPr>
          <w:rFonts w:ascii="Arial" w:hAnsi="Arial" w:cs="Arial"/>
        </w:rPr>
        <w:t xml:space="preserve">: </w:t>
      </w:r>
      <w:r>
        <w:rPr>
          <w:rFonts w:ascii="Arial" w:hAnsi="Arial" w:cs="Arial"/>
        </w:rPr>
        <w:t xml:space="preserve">una de las características aceptadas de manera indudable, es aquella que afirma una estructura jerárquica. </w:t>
      </w:r>
      <w:r w:rsidRPr="00622070">
        <w:rPr>
          <w:rFonts w:ascii="Arial" w:hAnsi="Arial" w:cs="Arial"/>
        </w:rPr>
        <w:t>El ordenamiento jurídico, conforma un sistema estructurado jerárquicamente, lo que implica que las normas se distribuyen es estratos o niveles</w:t>
      </w:r>
      <w:r>
        <w:rPr>
          <w:rFonts w:ascii="Arial" w:hAnsi="Arial" w:cs="Arial"/>
        </w:rPr>
        <w:t xml:space="preserve">. Las </w:t>
      </w:r>
      <w:r w:rsidRPr="00622070">
        <w:rPr>
          <w:rFonts w:ascii="Arial" w:hAnsi="Arial" w:cs="Arial"/>
        </w:rPr>
        <w:t>normas jerárquicamente inferiores que tiene su fundamento en las superiores</w:t>
      </w:r>
      <w:r>
        <w:rPr>
          <w:rFonts w:ascii="Arial" w:hAnsi="Arial" w:cs="Arial"/>
        </w:rPr>
        <w:t>, es decir, que las normas de inferiores deben sujetarse siempre a las normas de rango superior</w:t>
      </w:r>
      <w:r w:rsidRPr="00622070">
        <w:rPr>
          <w:rFonts w:ascii="Arial" w:hAnsi="Arial" w:cs="Arial"/>
        </w:rPr>
        <w:t xml:space="preserve">. Ejemplo: la ley no puede tener una norma contraria a la Constitución Política de la República. </w:t>
      </w:r>
      <w:r>
        <w:rPr>
          <w:rFonts w:ascii="Arial" w:hAnsi="Arial" w:cs="Arial"/>
        </w:rPr>
        <w:t>En este sentido, la presencia de una jerarquía implica la existencia de una norma suprema que esté sobre todas las demás, esta norma superior dentro del ordenamiento positivo es la respectiva Constitución de la República.</w:t>
      </w:r>
    </w:p>
    <w:p w:rsidR="00EA34E0" w:rsidRDefault="00EA34E0" w:rsidP="00EA34E0">
      <w:pPr>
        <w:spacing w:line="360" w:lineRule="auto"/>
        <w:ind w:left="720"/>
        <w:jc w:val="both"/>
        <w:rPr>
          <w:rFonts w:ascii="Arial" w:hAnsi="Arial" w:cs="Arial"/>
        </w:rPr>
      </w:pPr>
      <w:r>
        <w:rPr>
          <w:rFonts w:ascii="Arial" w:hAnsi="Arial" w:cs="Arial"/>
        </w:rPr>
        <w:t>Esta fundamentación hace posible que el ordenamiento jurídico sea uno solo, lo que coincide con la característica de la unidad del ordenamiento jurídico.</w:t>
      </w:r>
    </w:p>
    <w:p w:rsidR="00EA34E0" w:rsidRPr="00622070" w:rsidRDefault="00EA34E0" w:rsidP="00EA34E0">
      <w:pPr>
        <w:spacing w:line="360" w:lineRule="auto"/>
        <w:ind w:left="720"/>
        <w:jc w:val="both"/>
        <w:rPr>
          <w:rFonts w:ascii="Arial" w:hAnsi="Arial" w:cs="Arial"/>
        </w:rPr>
      </w:pPr>
      <w:r>
        <w:rPr>
          <w:rFonts w:ascii="Arial" w:hAnsi="Arial" w:cs="Arial"/>
        </w:rPr>
        <w:t>El Art. 246 de la Constitución de la República establece como se ha mencionado anteriormente, que los principios establecidos en la Constitución no pueden ser alterados por las leyes que regule su ejercicio; asimismo, establece que prevalecerá sobre todas las leyes y reglamentos.</w:t>
      </w:r>
    </w:p>
    <w:p w:rsidR="00EA34E0" w:rsidRDefault="00EA34E0" w:rsidP="00EA34E0">
      <w:pPr>
        <w:spacing w:line="360" w:lineRule="auto"/>
        <w:ind w:left="720"/>
        <w:jc w:val="both"/>
        <w:rPr>
          <w:rFonts w:ascii="Arial" w:hAnsi="Arial" w:cs="Arial"/>
        </w:rPr>
      </w:pPr>
      <w:r>
        <w:rPr>
          <w:rFonts w:ascii="Arial" w:hAnsi="Arial" w:cs="Arial"/>
        </w:rPr>
        <w:t>Sin embargo existen casos en los cuales existe una oposición entre normas de diverso estrato. La oposición formal o material de una norma con otra de superior jerarquía parece destruir la unidad del ordenamiento pero es el mismo ordenamiento jurídico el que supera esos conflictos.</w:t>
      </w:r>
    </w:p>
    <w:p w:rsidR="00EA34E0" w:rsidRDefault="00EA34E0" w:rsidP="00EA34E0">
      <w:pPr>
        <w:spacing w:line="360" w:lineRule="auto"/>
        <w:ind w:left="720"/>
        <w:jc w:val="both"/>
        <w:rPr>
          <w:rFonts w:ascii="Arial" w:hAnsi="Arial" w:cs="Arial"/>
        </w:rPr>
      </w:pPr>
      <w:r>
        <w:rPr>
          <w:rFonts w:ascii="Arial" w:hAnsi="Arial" w:cs="Arial"/>
        </w:rPr>
        <w:lastRenderedPageBreak/>
        <w:t>En razón a lo anterior, es posible que una ley vigente se halle en pugna con la Constitución de la República, pero la norma fundamental reconoce la validez de aquellas normas que se encuentran conforme a ella, pero también reconoce la validez de las normas que la contrarían.</w:t>
      </w:r>
    </w:p>
    <w:p w:rsidR="00EA34E0" w:rsidRDefault="00EA34E0" w:rsidP="00EA34E0">
      <w:pPr>
        <w:spacing w:line="360" w:lineRule="auto"/>
        <w:ind w:left="720"/>
        <w:jc w:val="both"/>
        <w:rPr>
          <w:rFonts w:ascii="Arial" w:hAnsi="Arial" w:cs="Arial"/>
        </w:rPr>
      </w:pPr>
      <w:r>
        <w:rPr>
          <w:rFonts w:ascii="Arial" w:hAnsi="Arial" w:cs="Arial"/>
        </w:rPr>
        <w:t>Es por ello que la Constitución de la República que en caso que una norma de menor jerarquía se considere alejada de los principios de la Constitución, aquella no debe considerarse nula, sino que se establece un procedimiento para declarar la anulabilidad de la misma, llamado proceso de inconstitucionalidad de la ley.</w:t>
      </w:r>
    </w:p>
    <w:p w:rsidR="00EA34E0" w:rsidRDefault="00EA34E0" w:rsidP="00EA34E0">
      <w:pPr>
        <w:spacing w:line="360" w:lineRule="auto"/>
        <w:ind w:left="720"/>
        <w:jc w:val="both"/>
        <w:rPr>
          <w:rFonts w:ascii="Arial" w:hAnsi="Arial" w:cs="Arial"/>
        </w:rPr>
      </w:pPr>
      <w:r>
        <w:rPr>
          <w:rFonts w:ascii="Arial" w:hAnsi="Arial" w:cs="Arial"/>
        </w:rPr>
        <w:t>En este sentido, el Art. 183 Cn., establece que “La Corte Suprema de Justicia por medio de la Sala de lo Constitucional será el único tribunal competente para declarar la inconstitucionalidad de las leyes, decretos y reglamentos, en su forma y contenido, de un modo general y obligatorio, y podrá hacerlo a petición de cualquier ciudadano”</w:t>
      </w:r>
    </w:p>
    <w:p w:rsidR="00EA34E0" w:rsidRPr="00DE2406" w:rsidRDefault="00EA34E0" w:rsidP="00EA34E0">
      <w:pPr>
        <w:pStyle w:val="Prrafodelista"/>
        <w:numPr>
          <w:ilvl w:val="0"/>
          <w:numId w:val="12"/>
        </w:numPr>
        <w:spacing w:line="360" w:lineRule="auto"/>
        <w:jc w:val="both"/>
        <w:rPr>
          <w:rFonts w:ascii="Arial" w:hAnsi="Arial" w:cs="Arial"/>
        </w:rPr>
      </w:pPr>
      <w:r w:rsidRPr="00EA4C9B">
        <w:rPr>
          <w:rFonts w:ascii="Arial" w:hAnsi="Arial" w:cs="Arial"/>
          <w:b/>
        </w:rPr>
        <w:t>Normatividad y coactividad:</w:t>
      </w:r>
      <w:r>
        <w:rPr>
          <w:rFonts w:ascii="Arial" w:hAnsi="Arial" w:cs="Arial"/>
        </w:rPr>
        <w:t xml:space="preserve"> el ordenamiento jurídico se encuentra compuesto por normas jurídicas, las que tienen las características de ser coactivas. Las normas jurídicas adquieren su sentido y pueden cumplir con las finalidades y funciones que le son propias si conforman un ordenamiento. El conjunto de normas que conforman el ordenamiento jurídico son muchas y variadas, ya que provienen de diversas fuentes, y regulan una amplia diversidad de materias.</w:t>
      </w:r>
    </w:p>
    <w:p w:rsidR="00EA34E0" w:rsidRDefault="00EA34E0" w:rsidP="00EA34E0">
      <w:pPr>
        <w:numPr>
          <w:ilvl w:val="0"/>
          <w:numId w:val="2"/>
        </w:numPr>
        <w:spacing w:line="360" w:lineRule="auto"/>
        <w:jc w:val="both"/>
        <w:rPr>
          <w:rFonts w:ascii="Arial" w:hAnsi="Arial" w:cs="Arial"/>
        </w:rPr>
      </w:pPr>
      <w:r w:rsidRPr="00EA4C9B">
        <w:rPr>
          <w:rFonts w:ascii="Arial" w:hAnsi="Arial" w:cs="Arial"/>
          <w:b/>
        </w:rPr>
        <w:t>Unidad (sistematicidad):</w:t>
      </w:r>
      <w:r w:rsidRPr="008F03E7">
        <w:rPr>
          <w:rFonts w:ascii="Arial" w:hAnsi="Arial" w:cs="Arial"/>
        </w:rPr>
        <w:t xml:space="preserve"> </w:t>
      </w:r>
      <w:r>
        <w:rPr>
          <w:rFonts w:ascii="Arial" w:hAnsi="Arial" w:cs="Arial"/>
        </w:rPr>
        <w:t xml:space="preserve">en cada Estado, existe un solo ordenamiento jurídico, de tal manera que las normas que regulan la vida social conforman una sola unidad; esto quiere decir, que en cada Estado el ordenamiento jurídico es uno solo. Tal unidad, proviene de la circunstancia de que todas sus normas encuentran su origen y fundamento de validez en una norma jurídica superior en jerarquía, siendo la Constitución de la República la norma de mayor jerarquía en el ordenamiento jurídico. En el ordenamiento jurídico de El Salvador todas las normas jurídicas deben sujetarse a lo establecido en la Constitución de la República. </w:t>
      </w:r>
    </w:p>
    <w:p w:rsidR="00EA34E0" w:rsidRPr="00DE2406" w:rsidRDefault="00EA34E0" w:rsidP="00EA34E0">
      <w:pPr>
        <w:spacing w:line="360" w:lineRule="auto"/>
        <w:ind w:left="720"/>
        <w:jc w:val="both"/>
        <w:rPr>
          <w:rFonts w:ascii="Arial" w:hAnsi="Arial" w:cs="Arial"/>
        </w:rPr>
      </w:pPr>
      <w:r w:rsidRPr="00DE2406">
        <w:rPr>
          <w:rFonts w:ascii="Arial" w:hAnsi="Arial" w:cs="Arial"/>
        </w:rPr>
        <w:t>Significa</w:t>
      </w:r>
      <w:r>
        <w:rPr>
          <w:rFonts w:ascii="Arial" w:hAnsi="Arial" w:cs="Arial"/>
        </w:rPr>
        <w:t xml:space="preserve"> entonces,</w:t>
      </w:r>
      <w:r w:rsidRPr="00DE2406">
        <w:rPr>
          <w:rFonts w:ascii="Arial" w:hAnsi="Arial" w:cs="Arial"/>
        </w:rPr>
        <w:t xml:space="preserve"> que cada norma perteneciente al ordenamiento jurídico tiene como fundamento último una misma norma, regla o principio. Para Kelsen la norma última se conoce como </w:t>
      </w:r>
      <w:r w:rsidRPr="00DE2406">
        <w:rPr>
          <w:rFonts w:ascii="Arial" w:hAnsi="Arial" w:cs="Arial"/>
          <w:i/>
          <w:iCs/>
        </w:rPr>
        <w:t xml:space="preserve">norma hipotética </w:t>
      </w:r>
      <w:proofErr w:type="spellStart"/>
      <w:r w:rsidRPr="00DE2406">
        <w:rPr>
          <w:rFonts w:ascii="Arial" w:hAnsi="Arial" w:cs="Arial"/>
          <w:i/>
          <w:iCs/>
        </w:rPr>
        <w:t>fundante</w:t>
      </w:r>
      <w:proofErr w:type="spellEnd"/>
      <w:r w:rsidRPr="00DE2406">
        <w:rPr>
          <w:rFonts w:ascii="Arial" w:hAnsi="Arial" w:cs="Arial"/>
        </w:rPr>
        <w:t xml:space="preserve"> y no es una norma </w:t>
      </w:r>
      <w:r w:rsidRPr="00DE2406">
        <w:rPr>
          <w:rFonts w:ascii="Arial" w:hAnsi="Arial" w:cs="Arial"/>
        </w:rPr>
        <w:lastRenderedPageBreak/>
        <w:t xml:space="preserve">positiva (dada por el legislador), sino que es una hipótesis de conocimiento que sirve al jurista para definir el ámbito de determinado ordenamiento jurídico .Para otros autores como </w:t>
      </w:r>
      <w:proofErr w:type="spellStart"/>
      <w:r w:rsidRPr="00DE2406">
        <w:rPr>
          <w:rFonts w:ascii="Arial" w:hAnsi="Arial" w:cs="Arial"/>
        </w:rPr>
        <w:t>Hart</w:t>
      </w:r>
      <w:proofErr w:type="spellEnd"/>
      <w:r w:rsidRPr="00DE2406">
        <w:rPr>
          <w:rFonts w:ascii="Arial" w:hAnsi="Arial" w:cs="Arial"/>
        </w:rPr>
        <w:t xml:space="preserve"> es un </w:t>
      </w:r>
      <w:r w:rsidRPr="00DE2406">
        <w:rPr>
          <w:rFonts w:ascii="Arial" w:hAnsi="Arial" w:cs="Arial"/>
          <w:i/>
          <w:iCs/>
        </w:rPr>
        <w:t>principio o acuerdo mayoritariamente aceptado por la sociedad.</w:t>
      </w:r>
    </w:p>
    <w:p w:rsidR="00EA34E0" w:rsidRPr="00956343" w:rsidRDefault="00EA34E0" w:rsidP="00EA34E0">
      <w:pPr>
        <w:spacing w:line="360" w:lineRule="auto"/>
        <w:ind w:left="720"/>
        <w:jc w:val="both"/>
        <w:rPr>
          <w:rFonts w:ascii="Arial" w:hAnsi="Arial" w:cs="Arial"/>
        </w:rPr>
      </w:pPr>
      <w:r w:rsidRPr="00956343">
        <w:rPr>
          <w:rFonts w:ascii="Arial" w:hAnsi="Arial" w:cs="Arial"/>
          <w:color w:val="000000"/>
        </w:rPr>
        <w:t>Cada</w:t>
      </w:r>
      <w:r>
        <w:rPr>
          <w:rFonts w:ascii="Arial" w:hAnsi="Arial" w:cs="Arial"/>
          <w:color w:val="000000"/>
        </w:rPr>
        <w:t xml:space="preserve"> </w:t>
      </w:r>
      <w:r w:rsidRPr="00956343">
        <w:rPr>
          <w:rFonts w:ascii="Arial" w:hAnsi="Arial" w:cs="Arial"/>
          <w:color w:val="000000"/>
        </w:rPr>
        <w:t>tipo de norma en función de su fuente de producción va a ser igual a las que siguen su misma forma aunque el contenido sea distinto.</w:t>
      </w:r>
    </w:p>
    <w:p w:rsidR="00EA34E0" w:rsidRDefault="00EA34E0" w:rsidP="00EA34E0">
      <w:pPr>
        <w:numPr>
          <w:ilvl w:val="0"/>
          <w:numId w:val="3"/>
        </w:numPr>
        <w:spacing w:line="360" w:lineRule="auto"/>
        <w:jc w:val="both"/>
        <w:rPr>
          <w:rFonts w:ascii="Arial" w:hAnsi="Arial" w:cs="Arial"/>
        </w:rPr>
      </w:pPr>
      <w:r w:rsidRPr="00EA4C9B">
        <w:rPr>
          <w:rFonts w:ascii="Arial" w:hAnsi="Arial" w:cs="Arial"/>
          <w:b/>
        </w:rPr>
        <w:t>Dinamismo</w:t>
      </w:r>
      <w:r w:rsidRPr="008F03E7">
        <w:rPr>
          <w:rFonts w:ascii="Arial" w:hAnsi="Arial" w:cs="Arial"/>
        </w:rPr>
        <w:t>: no se trata de un conjunto de normas fijas, preestablecidas o invariables, sino que se van incorporando nuevas normas.</w:t>
      </w:r>
      <w:r>
        <w:rPr>
          <w:rFonts w:ascii="Arial" w:hAnsi="Arial" w:cs="Arial"/>
        </w:rPr>
        <w:t xml:space="preserve"> </w:t>
      </w:r>
      <w:r w:rsidRPr="008F03E7">
        <w:rPr>
          <w:rFonts w:ascii="Arial" w:hAnsi="Arial" w:cs="Arial"/>
        </w:rPr>
        <w:t>Este dinamismo significa que el mismo ordenamiento jurídico autor</w:t>
      </w:r>
      <w:r>
        <w:rPr>
          <w:rFonts w:ascii="Arial" w:hAnsi="Arial" w:cs="Arial"/>
        </w:rPr>
        <w:t xml:space="preserve"> </w:t>
      </w:r>
      <w:r w:rsidRPr="008F03E7">
        <w:rPr>
          <w:rFonts w:ascii="Arial" w:hAnsi="Arial" w:cs="Arial"/>
        </w:rPr>
        <w:t>regula su creación señalando los órganos y procedimientos facultados para crear nuevas normas. (Son las fuentes formales del derecho).</w:t>
      </w:r>
      <w:r>
        <w:rPr>
          <w:rFonts w:ascii="Arial" w:hAnsi="Arial" w:cs="Arial"/>
        </w:rPr>
        <w:t xml:space="preserve"> </w:t>
      </w:r>
      <w:r w:rsidRPr="00956343">
        <w:rPr>
          <w:rFonts w:ascii="Arial" w:hAnsi="Arial" w:cs="Arial"/>
        </w:rPr>
        <w:t>Ya que el ordenamiento jurídico establece métodos de renovación</w:t>
      </w:r>
    </w:p>
    <w:p w:rsidR="00EA34E0" w:rsidRDefault="00EA34E0" w:rsidP="00EA34E0">
      <w:pPr>
        <w:numPr>
          <w:ilvl w:val="0"/>
          <w:numId w:val="4"/>
        </w:numPr>
        <w:spacing w:line="360" w:lineRule="auto"/>
        <w:jc w:val="both"/>
        <w:rPr>
          <w:rFonts w:ascii="Arial" w:hAnsi="Arial" w:cs="Arial"/>
        </w:rPr>
      </w:pPr>
      <w:r w:rsidRPr="00EA4C9B">
        <w:rPr>
          <w:rFonts w:ascii="Arial" w:hAnsi="Arial" w:cs="Arial"/>
          <w:b/>
        </w:rPr>
        <w:t>Plenitud</w:t>
      </w:r>
      <w:r>
        <w:rPr>
          <w:rFonts w:ascii="Arial" w:hAnsi="Arial" w:cs="Arial"/>
        </w:rPr>
        <w:t xml:space="preserve">: consiste en la propiedad que tienen las normas jurídicas de regular todo caso concreto y particular, es decir, </w:t>
      </w:r>
      <w:r w:rsidRPr="008F03E7">
        <w:rPr>
          <w:rFonts w:ascii="Arial" w:hAnsi="Arial" w:cs="Arial"/>
        </w:rPr>
        <w:t>que el ordenamiento jurídico carecería de vacíos o lagunas</w:t>
      </w:r>
      <w:r>
        <w:rPr>
          <w:rFonts w:ascii="Arial" w:hAnsi="Arial" w:cs="Arial"/>
        </w:rPr>
        <w:t>, sin embargo, debido a la gran diversidad de hechos y actos jurídicos que se presentan en un contexto social, es casi imposible evitar que se susciten lagunas o vacios de ley. Los vacios de ley son considerados como una insuficiencia de regulación jurídica dentro de un ordenamiento jurídico</w:t>
      </w:r>
    </w:p>
    <w:p w:rsidR="00EA34E0" w:rsidRPr="00611B06" w:rsidRDefault="00EA34E0" w:rsidP="00EA34E0">
      <w:pPr>
        <w:pStyle w:val="Prrafodelista"/>
        <w:spacing w:line="360" w:lineRule="auto"/>
        <w:jc w:val="both"/>
        <w:rPr>
          <w:rFonts w:ascii="Arial" w:hAnsi="Arial" w:cs="Arial"/>
        </w:rPr>
      </w:pPr>
      <w:r w:rsidRPr="00611B06">
        <w:rPr>
          <w:rFonts w:ascii="Arial" w:hAnsi="Arial" w:cs="Arial"/>
        </w:rPr>
        <w:t>Sobre este punto, se considera importante resaltar el pensamiento de Norberto Bobbio, para este autor, la plenitud no es una característica propia de los ordenamientos jurídicos, sino como ideales morales acerca de cómo debe de ser un ordenamiento jurídico.</w:t>
      </w:r>
    </w:p>
    <w:p w:rsidR="00EA34E0" w:rsidRDefault="00EA34E0" w:rsidP="00EA34E0">
      <w:pPr>
        <w:spacing w:line="360" w:lineRule="auto"/>
        <w:ind w:left="720"/>
        <w:jc w:val="both"/>
        <w:rPr>
          <w:rFonts w:ascii="Arial" w:hAnsi="Arial" w:cs="Arial"/>
        </w:rPr>
      </w:pPr>
      <w:r>
        <w:rPr>
          <w:rFonts w:ascii="Arial" w:hAnsi="Arial" w:cs="Arial"/>
        </w:rPr>
        <w:t>Si bien es cierto, es indudable la existencia de vacios legales,</w:t>
      </w:r>
      <w:r w:rsidRPr="008F03E7">
        <w:rPr>
          <w:rFonts w:ascii="Arial" w:hAnsi="Arial" w:cs="Arial"/>
        </w:rPr>
        <w:t xml:space="preserve"> el ordenamiento jurídico ha previsto los medi</w:t>
      </w:r>
      <w:r>
        <w:rPr>
          <w:rFonts w:ascii="Arial" w:hAnsi="Arial" w:cs="Arial"/>
        </w:rPr>
        <w:t>os para subsanar dichos vacios. Tal es el caso de los criterios de analogía e integración de las normas:</w:t>
      </w:r>
    </w:p>
    <w:p w:rsidR="00EA34E0" w:rsidRDefault="00EA34E0" w:rsidP="00EA34E0">
      <w:pPr>
        <w:pStyle w:val="Prrafodelista"/>
        <w:numPr>
          <w:ilvl w:val="2"/>
          <w:numId w:val="4"/>
        </w:numPr>
        <w:spacing w:line="360" w:lineRule="auto"/>
        <w:ind w:left="1560"/>
        <w:jc w:val="both"/>
        <w:rPr>
          <w:rFonts w:ascii="Arial" w:hAnsi="Arial" w:cs="Arial"/>
        </w:rPr>
      </w:pPr>
      <w:r>
        <w:rPr>
          <w:rFonts w:ascii="Arial" w:hAnsi="Arial" w:cs="Arial"/>
        </w:rPr>
        <w:t>Auto integración (analogía): consiste en la aplicación de una ley a casos no previstos por ella, pero que son similares.</w:t>
      </w:r>
    </w:p>
    <w:p w:rsidR="00EA34E0" w:rsidRDefault="00EA34E0" w:rsidP="00EA34E0">
      <w:pPr>
        <w:pStyle w:val="Prrafodelista"/>
        <w:numPr>
          <w:ilvl w:val="2"/>
          <w:numId w:val="4"/>
        </w:numPr>
        <w:spacing w:line="360" w:lineRule="auto"/>
        <w:ind w:left="1560"/>
        <w:jc w:val="both"/>
        <w:rPr>
          <w:rFonts w:ascii="Arial" w:hAnsi="Arial" w:cs="Arial"/>
        </w:rPr>
      </w:pPr>
      <w:proofErr w:type="spellStart"/>
      <w:r>
        <w:rPr>
          <w:rFonts w:ascii="Arial" w:hAnsi="Arial" w:cs="Arial"/>
        </w:rPr>
        <w:t>Heterointegración</w:t>
      </w:r>
      <w:proofErr w:type="spellEnd"/>
      <w:r>
        <w:rPr>
          <w:rFonts w:ascii="Arial" w:hAnsi="Arial" w:cs="Arial"/>
        </w:rPr>
        <w:t>: consiste en la adaptación de una norma al caso concreto, atendiendo a criterios de interpretación del espíritu de la norma.</w:t>
      </w:r>
    </w:p>
    <w:p w:rsidR="00EA34E0" w:rsidRPr="00EA4C9B" w:rsidRDefault="00EA34E0" w:rsidP="00EA34E0">
      <w:pPr>
        <w:pStyle w:val="Prrafodelista"/>
        <w:spacing w:line="360" w:lineRule="auto"/>
        <w:ind w:left="1560"/>
        <w:jc w:val="both"/>
        <w:rPr>
          <w:rFonts w:ascii="Arial" w:hAnsi="Arial" w:cs="Arial"/>
        </w:rPr>
      </w:pPr>
    </w:p>
    <w:p w:rsidR="00EA34E0" w:rsidRPr="00611B06" w:rsidRDefault="00EA34E0" w:rsidP="00EA34E0">
      <w:pPr>
        <w:pStyle w:val="Prrafodelista"/>
        <w:numPr>
          <w:ilvl w:val="0"/>
          <w:numId w:val="12"/>
        </w:numPr>
        <w:spacing w:line="360" w:lineRule="auto"/>
        <w:jc w:val="both"/>
        <w:rPr>
          <w:rFonts w:ascii="Arial" w:hAnsi="Arial" w:cs="Arial"/>
        </w:rPr>
      </w:pPr>
      <w:r w:rsidRPr="00EA4C9B">
        <w:rPr>
          <w:rFonts w:ascii="Arial" w:hAnsi="Arial" w:cs="Arial"/>
          <w:b/>
        </w:rPr>
        <w:lastRenderedPageBreak/>
        <w:t>Coherencia</w:t>
      </w:r>
      <w:r w:rsidRPr="00611B06">
        <w:rPr>
          <w:rFonts w:ascii="Arial" w:hAnsi="Arial" w:cs="Arial"/>
        </w:rPr>
        <w:t xml:space="preserve">: se refiere a la ausencia de contradicciones del ordenamiento jurídico, lo anterior significa que las normas jurídicas pertenecientes a un ordenamiento jurídico no deben contradecirse entre sí. </w:t>
      </w:r>
    </w:p>
    <w:p w:rsidR="00EA34E0" w:rsidRDefault="00EA34E0" w:rsidP="00EA34E0">
      <w:pPr>
        <w:spacing w:line="360" w:lineRule="auto"/>
        <w:ind w:left="720"/>
        <w:jc w:val="both"/>
        <w:rPr>
          <w:rFonts w:ascii="Arial" w:hAnsi="Arial" w:cs="Arial"/>
        </w:rPr>
      </w:pPr>
      <w:r>
        <w:rPr>
          <w:rFonts w:ascii="Arial" w:hAnsi="Arial" w:cs="Arial"/>
        </w:rPr>
        <w:t xml:space="preserve">Sin embargo, debido al gran numero de leyes que son aprobadas por la Asamblea Legislativa,  tales contradicciones pueden presentarse, aunque de manera no prevista y excepcionalmente; </w:t>
      </w:r>
      <w:r w:rsidRPr="008F03E7">
        <w:rPr>
          <w:rFonts w:ascii="Arial" w:hAnsi="Arial" w:cs="Arial"/>
        </w:rPr>
        <w:t>el ordenamiento es un todo armónico, si al inte</w:t>
      </w:r>
      <w:r>
        <w:rPr>
          <w:rFonts w:ascii="Arial" w:hAnsi="Arial" w:cs="Arial"/>
        </w:rPr>
        <w:t>rior existen contradicciones, es el mismo</w:t>
      </w:r>
      <w:r w:rsidRPr="008F03E7">
        <w:rPr>
          <w:rFonts w:ascii="Arial" w:hAnsi="Arial" w:cs="Arial"/>
        </w:rPr>
        <w:t xml:space="preserve"> ordenamiento</w:t>
      </w:r>
      <w:r>
        <w:rPr>
          <w:rFonts w:ascii="Arial" w:hAnsi="Arial" w:cs="Arial"/>
        </w:rPr>
        <w:t xml:space="preserve"> jurídico quien</w:t>
      </w:r>
      <w:r w:rsidRPr="008F03E7">
        <w:rPr>
          <w:rFonts w:ascii="Arial" w:hAnsi="Arial" w:cs="Arial"/>
        </w:rPr>
        <w:t xml:space="preserve"> debe establecer el método o procedimiento para</w:t>
      </w:r>
      <w:r>
        <w:rPr>
          <w:rFonts w:ascii="Arial" w:hAnsi="Arial" w:cs="Arial"/>
        </w:rPr>
        <w:t xml:space="preserve"> superar tales contradicciones o </w:t>
      </w:r>
      <w:r w:rsidRPr="008F03E7">
        <w:rPr>
          <w:rFonts w:ascii="Arial" w:hAnsi="Arial" w:cs="Arial"/>
        </w:rPr>
        <w:t>antinomias.</w:t>
      </w:r>
    </w:p>
    <w:p w:rsidR="00EA34E0" w:rsidRDefault="00EA34E0" w:rsidP="00EA34E0">
      <w:pPr>
        <w:spacing w:line="360" w:lineRule="auto"/>
        <w:ind w:left="720"/>
        <w:jc w:val="both"/>
        <w:rPr>
          <w:rFonts w:ascii="Arial" w:hAnsi="Arial" w:cs="Arial"/>
        </w:rPr>
      </w:pPr>
      <w:r>
        <w:rPr>
          <w:rFonts w:ascii="Arial" w:hAnsi="Arial" w:cs="Arial"/>
        </w:rPr>
        <w:t xml:space="preserve">Como se ha mencionado en el presente trabajo en los casos que las leyes sean contradictorias con la constitución existe un procedimiento de inconstitucionalidad que deberá ser conocido por la Corte Suprema de Justicia, de conformidad con el Art. 183 Cn. </w:t>
      </w:r>
    </w:p>
    <w:p w:rsidR="00EA34E0" w:rsidRDefault="00EA34E0" w:rsidP="00EA34E0">
      <w:pPr>
        <w:spacing w:line="360" w:lineRule="auto"/>
        <w:ind w:left="720"/>
        <w:jc w:val="both"/>
        <w:rPr>
          <w:rFonts w:ascii="Arial" w:hAnsi="Arial" w:cs="Arial"/>
        </w:rPr>
      </w:pPr>
      <w:r>
        <w:rPr>
          <w:rFonts w:ascii="Arial" w:hAnsi="Arial" w:cs="Arial"/>
        </w:rPr>
        <w:t>Ahora bien, con respecto a las contradicciones que se presenten entre normas de menor jerarquía, la doctrina ha dispuesto algunos principios para superar dichas contradicciones siendo los principios de jerarquía, temporalidad y especialidad.</w:t>
      </w:r>
    </w:p>
    <w:p w:rsidR="00EA34E0" w:rsidRDefault="00EA34E0" w:rsidP="00EA34E0">
      <w:pPr>
        <w:pStyle w:val="Prrafodelista"/>
        <w:numPr>
          <w:ilvl w:val="2"/>
          <w:numId w:val="4"/>
        </w:numPr>
        <w:spacing w:line="360" w:lineRule="auto"/>
        <w:ind w:left="1560"/>
        <w:jc w:val="both"/>
        <w:rPr>
          <w:rFonts w:ascii="Arial" w:hAnsi="Arial" w:cs="Arial"/>
        </w:rPr>
      </w:pPr>
      <w:r>
        <w:rPr>
          <w:rFonts w:ascii="Arial" w:hAnsi="Arial" w:cs="Arial"/>
        </w:rPr>
        <w:t>Jerarquía: la norma jerárquicamente superior prevalece sobre la inferior.</w:t>
      </w:r>
    </w:p>
    <w:p w:rsidR="00EA34E0" w:rsidRDefault="00EA34E0" w:rsidP="00EA34E0">
      <w:pPr>
        <w:pStyle w:val="Prrafodelista"/>
        <w:numPr>
          <w:ilvl w:val="2"/>
          <w:numId w:val="4"/>
        </w:numPr>
        <w:spacing w:line="360" w:lineRule="auto"/>
        <w:ind w:left="1560"/>
        <w:jc w:val="both"/>
        <w:rPr>
          <w:rFonts w:ascii="Arial" w:hAnsi="Arial" w:cs="Arial"/>
        </w:rPr>
      </w:pPr>
      <w:r>
        <w:rPr>
          <w:rFonts w:ascii="Arial" w:hAnsi="Arial" w:cs="Arial"/>
        </w:rPr>
        <w:t>Temporalidad: la norma posterior en el tiempo prevalece sobre la que fue promulgada anteriormente.</w:t>
      </w:r>
    </w:p>
    <w:p w:rsidR="00EA34E0" w:rsidRPr="00652FD8" w:rsidRDefault="00EA34E0" w:rsidP="00EA34E0">
      <w:pPr>
        <w:pStyle w:val="Prrafodelista"/>
        <w:numPr>
          <w:ilvl w:val="2"/>
          <w:numId w:val="4"/>
        </w:numPr>
        <w:spacing w:line="360" w:lineRule="auto"/>
        <w:ind w:left="1560"/>
        <w:jc w:val="both"/>
        <w:rPr>
          <w:rFonts w:ascii="Arial" w:hAnsi="Arial" w:cs="Arial"/>
        </w:rPr>
      </w:pPr>
      <w:r>
        <w:rPr>
          <w:rFonts w:ascii="Arial" w:hAnsi="Arial" w:cs="Arial"/>
        </w:rPr>
        <w:t>Especialidad: la norma de carácter especial prevalece sobre la norma de carácter general.</w:t>
      </w:r>
    </w:p>
    <w:p w:rsidR="00EA34E0" w:rsidRDefault="00EA34E0" w:rsidP="00EA34E0">
      <w:pPr>
        <w:numPr>
          <w:ilvl w:val="0"/>
          <w:numId w:val="5"/>
        </w:numPr>
        <w:spacing w:line="360" w:lineRule="auto"/>
        <w:jc w:val="both"/>
        <w:rPr>
          <w:rFonts w:ascii="Arial" w:hAnsi="Arial" w:cs="Arial"/>
        </w:rPr>
      </w:pPr>
      <w:r w:rsidRPr="00234DF6">
        <w:rPr>
          <w:rFonts w:ascii="Arial" w:hAnsi="Arial" w:cs="Arial"/>
          <w:b/>
        </w:rPr>
        <w:t>Institucionalidad</w:t>
      </w:r>
      <w:r w:rsidRPr="00234DF6">
        <w:rPr>
          <w:rFonts w:ascii="Arial" w:hAnsi="Arial" w:cs="Arial"/>
        </w:rPr>
        <w:t>: existen en el ordenamiento jurídico, ciertos órganos que son los encargados de crear y aplicar el Derecho. Entre estos órganos existen unos de mayor relevancia que suelen denominarse órganos primarios, en el caso de El Salvador, estos órganos son el Órgano Judicial, el Órgano Legislativo, y el Órgano Ejecutivo, teniendo en cuenta que constituyen órganos elementales en la conformación de un Estado.</w:t>
      </w:r>
    </w:p>
    <w:p w:rsidR="00D8439F" w:rsidRDefault="00D8439F" w:rsidP="002A64E7">
      <w:pPr>
        <w:spacing w:line="360" w:lineRule="auto"/>
        <w:jc w:val="both"/>
        <w:rPr>
          <w:rFonts w:ascii="Arial" w:hAnsi="Arial" w:cs="Arial"/>
        </w:rPr>
      </w:pPr>
    </w:p>
    <w:p w:rsidR="00EA34E0" w:rsidRDefault="00EA34E0" w:rsidP="002A64E7">
      <w:pPr>
        <w:spacing w:line="360" w:lineRule="auto"/>
        <w:jc w:val="both"/>
        <w:rPr>
          <w:rFonts w:ascii="Arial" w:hAnsi="Arial" w:cs="Arial"/>
        </w:rPr>
      </w:pPr>
    </w:p>
    <w:p w:rsidR="00D8439F" w:rsidRDefault="00D8439F" w:rsidP="005D60BB">
      <w:pPr>
        <w:spacing w:line="360" w:lineRule="auto"/>
        <w:jc w:val="center"/>
        <w:rPr>
          <w:rFonts w:ascii="Arial" w:hAnsi="Arial" w:cs="Arial"/>
          <w:b/>
        </w:rPr>
      </w:pPr>
      <w:r w:rsidRPr="005D60BB">
        <w:rPr>
          <w:rFonts w:ascii="Arial" w:hAnsi="Arial" w:cs="Arial"/>
          <w:b/>
        </w:rPr>
        <w:lastRenderedPageBreak/>
        <w:t>ESTRUCTURA DEL ORDENAMIENTO JURIDICO</w:t>
      </w:r>
    </w:p>
    <w:p w:rsidR="005D60BB" w:rsidRPr="005D60BB" w:rsidRDefault="005D60BB" w:rsidP="005D60BB">
      <w:pPr>
        <w:spacing w:line="360" w:lineRule="auto"/>
        <w:jc w:val="center"/>
        <w:rPr>
          <w:rFonts w:ascii="Arial" w:hAnsi="Arial" w:cs="Arial"/>
          <w:b/>
        </w:rPr>
      </w:pPr>
    </w:p>
    <w:p w:rsidR="00D8439F" w:rsidRDefault="00186DAC" w:rsidP="002A64E7">
      <w:pPr>
        <w:spacing w:line="360" w:lineRule="auto"/>
        <w:jc w:val="both"/>
        <w:rPr>
          <w:rFonts w:ascii="Arial" w:hAnsi="Arial" w:cs="Arial"/>
        </w:rPr>
      </w:pPr>
      <w:r>
        <w:rPr>
          <w:rFonts w:ascii="Arial" w:hAnsi="Arial" w:cs="Arial"/>
        </w:rPr>
        <w:tab/>
        <w:t xml:space="preserve">Los preceptos que pertenecen a un ordenamiento jurídico pueden ser del mismo o de diverso grado. En el primer supuesto, existe una relación de coordinación; mientras que en el segundo, un nexo de subordinación que permite una ordenación escalonada y revela además, </w:t>
      </w:r>
      <w:r w:rsidR="00EA34E0">
        <w:rPr>
          <w:rFonts w:ascii="Arial" w:hAnsi="Arial" w:cs="Arial"/>
        </w:rPr>
        <w:t>que como mas adelante se desarrollará, constituye el fundamento de validez del ordenamiento jurídico.</w:t>
      </w:r>
    </w:p>
    <w:p w:rsidR="00186DAC" w:rsidRDefault="00186DAC" w:rsidP="002A64E7">
      <w:pPr>
        <w:spacing w:line="360" w:lineRule="auto"/>
        <w:jc w:val="both"/>
        <w:rPr>
          <w:rFonts w:ascii="Arial" w:hAnsi="Arial" w:cs="Arial"/>
        </w:rPr>
      </w:pPr>
      <w:r>
        <w:rPr>
          <w:rFonts w:ascii="Arial" w:hAnsi="Arial" w:cs="Arial"/>
        </w:rPr>
        <w:tab/>
        <w:t>Es importante destacar que es un error sostener que el ordenamiento jurídico se agota en un conjunto de normas legales de general observancia; ya que además deben ser considerados dentro de un ordenamiento jurídico, todos aquellos actos jurídicos que se realicen entre los seres humanos</w:t>
      </w:r>
      <w:r w:rsidR="00EA34E0">
        <w:rPr>
          <w:rFonts w:ascii="Arial" w:hAnsi="Arial" w:cs="Arial"/>
        </w:rPr>
        <w:t xml:space="preserve"> o bien, los que deriven de la aplicación de las normas de carácter general. Es por ello que </w:t>
      </w:r>
      <w:proofErr w:type="gramStart"/>
      <w:r w:rsidR="00EA34E0">
        <w:rPr>
          <w:rFonts w:ascii="Arial" w:hAnsi="Arial" w:cs="Arial"/>
        </w:rPr>
        <w:t>éstas</w:t>
      </w:r>
      <w:proofErr w:type="gramEnd"/>
      <w:r w:rsidR="00EA34E0">
        <w:rPr>
          <w:rFonts w:ascii="Arial" w:hAnsi="Arial" w:cs="Arial"/>
        </w:rPr>
        <w:t xml:space="preserve"> normas reciben el nombre de</w:t>
      </w:r>
      <w:r>
        <w:rPr>
          <w:rFonts w:ascii="Arial" w:hAnsi="Arial" w:cs="Arial"/>
        </w:rPr>
        <w:t xml:space="preserve"> especiales o individualizadas. Las normas individualizadas se encuentran condicionadas por las normas</w:t>
      </w:r>
      <w:r w:rsidR="00F9513B">
        <w:rPr>
          <w:rFonts w:ascii="Arial" w:hAnsi="Arial" w:cs="Arial"/>
        </w:rPr>
        <w:t xml:space="preserve"> de general observancia, ya que la validez y consecuencia de los actos jurídicos, derivan de dichas normas. Es </w:t>
      </w:r>
      <w:r w:rsidR="00EA34E0">
        <w:rPr>
          <w:rFonts w:ascii="Arial" w:hAnsi="Arial" w:cs="Arial"/>
        </w:rPr>
        <w:t>así</w:t>
      </w:r>
      <w:r w:rsidR="00F9513B">
        <w:rPr>
          <w:rFonts w:ascii="Arial" w:hAnsi="Arial" w:cs="Arial"/>
        </w:rPr>
        <w:t xml:space="preserve"> que existe una estrecha</w:t>
      </w:r>
      <w:r>
        <w:rPr>
          <w:rFonts w:ascii="Arial" w:hAnsi="Arial" w:cs="Arial"/>
        </w:rPr>
        <w:t xml:space="preserve"> relación </w:t>
      </w:r>
      <w:r w:rsidR="00F9513B">
        <w:rPr>
          <w:rFonts w:ascii="Arial" w:hAnsi="Arial" w:cs="Arial"/>
        </w:rPr>
        <w:t>entre ambas.</w:t>
      </w:r>
    </w:p>
    <w:p w:rsidR="00F9513B" w:rsidRDefault="00F9513B" w:rsidP="002A64E7">
      <w:pPr>
        <w:spacing w:line="360" w:lineRule="auto"/>
        <w:jc w:val="both"/>
        <w:rPr>
          <w:rFonts w:ascii="Arial" w:hAnsi="Arial" w:cs="Arial"/>
        </w:rPr>
      </w:pPr>
      <w:r>
        <w:rPr>
          <w:rFonts w:ascii="Arial" w:hAnsi="Arial" w:cs="Arial"/>
        </w:rPr>
        <w:tab/>
      </w:r>
      <w:r w:rsidR="00F42B59">
        <w:rPr>
          <w:rFonts w:ascii="Arial" w:hAnsi="Arial" w:cs="Arial"/>
        </w:rPr>
        <w:t>L</w:t>
      </w:r>
      <w:r>
        <w:rPr>
          <w:rFonts w:ascii="Arial" w:hAnsi="Arial" w:cs="Arial"/>
        </w:rPr>
        <w:t>a</w:t>
      </w:r>
      <w:r w:rsidR="00F42B59">
        <w:rPr>
          <w:rFonts w:ascii="Arial" w:hAnsi="Arial" w:cs="Arial"/>
        </w:rPr>
        <w:t xml:space="preserve"> </w:t>
      </w:r>
      <w:r>
        <w:rPr>
          <w:rFonts w:ascii="Arial" w:hAnsi="Arial" w:cs="Arial"/>
        </w:rPr>
        <w:t xml:space="preserve">existencia de un contrato está condicionada por ciertas disposiciones de carácter general que establecen las formas de contratación y los requisitos para llevarse a cabo. Para el caso, se puede </w:t>
      </w:r>
      <w:r w:rsidR="00EA34E0">
        <w:rPr>
          <w:rFonts w:ascii="Arial" w:hAnsi="Arial" w:cs="Arial"/>
        </w:rPr>
        <w:t xml:space="preserve">mencionar como ejemplo el caso </w:t>
      </w:r>
      <w:r>
        <w:rPr>
          <w:rFonts w:ascii="Arial" w:hAnsi="Arial" w:cs="Arial"/>
        </w:rPr>
        <w:t>el Contrato de compra venta, el cual se encuentra regulado en los artículos 1597 y siguientes del Código Civil, el cual establece los requisitos</w:t>
      </w:r>
      <w:r w:rsidR="00EA34E0">
        <w:rPr>
          <w:rFonts w:ascii="Arial" w:hAnsi="Arial" w:cs="Arial"/>
        </w:rPr>
        <w:t xml:space="preserve"> básicos,</w:t>
      </w:r>
      <w:r>
        <w:rPr>
          <w:rFonts w:ascii="Arial" w:hAnsi="Arial" w:cs="Arial"/>
        </w:rPr>
        <w:t xml:space="preserve"> para llevarse a cabo dicho acto jurídico.</w:t>
      </w:r>
    </w:p>
    <w:p w:rsidR="00BE047F" w:rsidRDefault="00BE047F" w:rsidP="002A64E7">
      <w:pPr>
        <w:spacing w:line="360" w:lineRule="auto"/>
        <w:jc w:val="both"/>
        <w:rPr>
          <w:rFonts w:ascii="Arial" w:hAnsi="Arial" w:cs="Arial"/>
        </w:rPr>
      </w:pPr>
    </w:p>
    <w:p w:rsidR="00BE047F" w:rsidRDefault="00BE047F" w:rsidP="00EA34E0">
      <w:pPr>
        <w:spacing w:line="360" w:lineRule="auto"/>
        <w:jc w:val="center"/>
        <w:rPr>
          <w:rFonts w:ascii="Arial" w:hAnsi="Arial" w:cs="Arial"/>
          <w:b/>
        </w:rPr>
      </w:pPr>
      <w:r w:rsidRPr="005D60BB">
        <w:rPr>
          <w:rFonts w:ascii="Arial" w:hAnsi="Arial" w:cs="Arial"/>
          <w:b/>
        </w:rPr>
        <w:t>ESTRUCTURA DEL ORDENAMIENTO JURIDICO SEGUN KELSEN</w:t>
      </w:r>
    </w:p>
    <w:p w:rsidR="005D60BB" w:rsidRPr="005D60BB" w:rsidRDefault="005D60BB" w:rsidP="002A64E7">
      <w:pPr>
        <w:spacing w:line="360" w:lineRule="auto"/>
        <w:jc w:val="both"/>
        <w:rPr>
          <w:rFonts w:ascii="Arial" w:hAnsi="Arial" w:cs="Arial"/>
          <w:b/>
        </w:rPr>
      </w:pPr>
    </w:p>
    <w:p w:rsidR="00573993" w:rsidRDefault="00BE047F" w:rsidP="00573993">
      <w:pPr>
        <w:spacing w:line="360" w:lineRule="auto"/>
        <w:jc w:val="both"/>
        <w:rPr>
          <w:rFonts w:ascii="Arial" w:hAnsi="Arial" w:cs="Arial"/>
        </w:rPr>
      </w:pPr>
      <w:r>
        <w:rPr>
          <w:rFonts w:ascii="Arial" w:hAnsi="Arial" w:cs="Arial"/>
        </w:rPr>
        <w:tab/>
      </w:r>
      <w:r w:rsidR="009D2695">
        <w:rPr>
          <w:rFonts w:ascii="Arial" w:hAnsi="Arial" w:cs="Arial"/>
        </w:rPr>
        <w:t>Hans Kelsen es uno de los personajes que a dado grandes aportes en la ciencia del Derecho, uno de sus mayores</w:t>
      </w:r>
      <w:r w:rsidR="009D2695" w:rsidRPr="009D2695">
        <w:rPr>
          <w:rFonts w:ascii="Arial" w:hAnsi="Arial" w:cs="Arial"/>
        </w:rPr>
        <w:t xml:space="preserve"> aporte</w:t>
      </w:r>
      <w:r w:rsidR="009D2695">
        <w:rPr>
          <w:rFonts w:ascii="Arial" w:hAnsi="Arial" w:cs="Arial"/>
        </w:rPr>
        <w:t xml:space="preserve">s </w:t>
      </w:r>
      <w:r w:rsidR="009D2695" w:rsidRPr="009D2695">
        <w:rPr>
          <w:rFonts w:ascii="Arial" w:hAnsi="Arial" w:cs="Arial"/>
        </w:rPr>
        <w:t>es su pirámide normativa, un sistema de jerarquía de las normas que sustenta la doctrina positivista, según la cual toda norma recibe su valor de una norma superior.</w:t>
      </w:r>
      <w:r w:rsidR="00EA34E0">
        <w:rPr>
          <w:rFonts w:ascii="Arial" w:hAnsi="Arial" w:cs="Arial"/>
        </w:rPr>
        <w:t xml:space="preserve"> Este aporte fundamental se encuentra amparado en lo que se conoce Teoría Pura, en la cual se encuentran basados todos los razonamientos del autor. </w:t>
      </w:r>
    </w:p>
    <w:p w:rsidR="008E2062" w:rsidRDefault="008E2062" w:rsidP="00573993">
      <w:pPr>
        <w:spacing w:line="360" w:lineRule="auto"/>
        <w:jc w:val="both"/>
        <w:rPr>
          <w:rFonts w:ascii="Arial" w:hAnsi="Arial" w:cs="Arial"/>
        </w:rPr>
      </w:pPr>
      <w:r>
        <w:rPr>
          <w:rFonts w:ascii="Arial" w:hAnsi="Arial" w:cs="Arial"/>
        </w:rPr>
        <w:lastRenderedPageBreak/>
        <w:tab/>
        <w:t xml:space="preserve">La estructura lógica del ordenamiento jurídico según Kelsen, constituye “no un sistema de normas jurídicas de igual jerarquía, situadas una al lado de las otras, por </w:t>
      </w:r>
      <w:r w:rsidR="00EE5F10">
        <w:rPr>
          <w:rFonts w:ascii="Arial" w:hAnsi="Arial" w:cs="Arial"/>
        </w:rPr>
        <w:t>así</w:t>
      </w:r>
      <w:r>
        <w:rPr>
          <w:rFonts w:ascii="Arial" w:hAnsi="Arial" w:cs="Arial"/>
        </w:rPr>
        <w:t xml:space="preserve"> decir, sino un orden gradado de diferentes capas de normas”. Esta afirmación corrobora la existencia de una estructura escalonada que abarcando todas las normas jurídicas, se extiende desde la norma fundamental, hasta las normas de carácter individuales.</w:t>
      </w:r>
    </w:p>
    <w:p w:rsidR="00EA34E0" w:rsidRDefault="00CA67F9" w:rsidP="00573993">
      <w:pPr>
        <w:spacing w:line="360" w:lineRule="auto"/>
        <w:jc w:val="both"/>
        <w:rPr>
          <w:rFonts w:ascii="Arial" w:hAnsi="Arial" w:cs="Arial"/>
        </w:rPr>
      </w:pPr>
      <w:r>
        <w:rPr>
          <w:rFonts w:ascii="Arial" w:hAnsi="Arial" w:cs="Arial"/>
        </w:rPr>
        <w:tab/>
        <w:t xml:space="preserve">La pirámide de Kelsen se constituye en uno de los instrumentos pedagógicos  para comprender la prelación e importancia de los cuerpos normativos. </w:t>
      </w:r>
      <w:r w:rsidR="008E2062">
        <w:rPr>
          <w:rFonts w:ascii="Arial" w:hAnsi="Arial" w:cs="Arial"/>
        </w:rPr>
        <w:t xml:space="preserve">En dicha pirámide, las normas se distribuyen en distintas gradas, que se escalonan desde el vértice hasta la base, disminuyendo en el mismo sentido su generalidad. </w:t>
      </w:r>
    </w:p>
    <w:p w:rsidR="00CA67F9" w:rsidRDefault="00EA34E0" w:rsidP="00573993">
      <w:pPr>
        <w:spacing w:line="360" w:lineRule="auto"/>
        <w:jc w:val="both"/>
        <w:rPr>
          <w:rFonts w:ascii="Arial" w:hAnsi="Arial" w:cs="Arial"/>
        </w:rPr>
      </w:pPr>
      <w:r>
        <w:rPr>
          <w:rFonts w:ascii="Arial" w:hAnsi="Arial" w:cs="Arial"/>
        </w:rPr>
        <w:tab/>
      </w:r>
      <w:r w:rsidR="00CA67F9">
        <w:rPr>
          <w:rFonts w:ascii="Arial" w:hAnsi="Arial" w:cs="Arial"/>
        </w:rPr>
        <w:t xml:space="preserve">Es </w:t>
      </w:r>
      <w:r w:rsidR="008E2062">
        <w:rPr>
          <w:rFonts w:ascii="Arial" w:hAnsi="Arial" w:cs="Arial"/>
        </w:rPr>
        <w:t xml:space="preserve">notorio </w:t>
      </w:r>
      <w:r>
        <w:rPr>
          <w:rFonts w:ascii="Arial" w:hAnsi="Arial" w:cs="Arial"/>
        </w:rPr>
        <w:t>destacar</w:t>
      </w:r>
      <w:r w:rsidR="008E2062">
        <w:rPr>
          <w:rFonts w:ascii="Arial" w:hAnsi="Arial" w:cs="Arial"/>
        </w:rPr>
        <w:t xml:space="preserve">, </w:t>
      </w:r>
      <w:r w:rsidR="00CA67F9">
        <w:rPr>
          <w:rFonts w:ascii="Arial" w:hAnsi="Arial" w:cs="Arial"/>
        </w:rPr>
        <w:t>que e</w:t>
      </w:r>
      <w:r w:rsidR="008E2062">
        <w:rPr>
          <w:rFonts w:ascii="Arial" w:hAnsi="Arial" w:cs="Arial"/>
        </w:rPr>
        <w:t>n</w:t>
      </w:r>
      <w:r w:rsidR="00CA67F9">
        <w:rPr>
          <w:rFonts w:ascii="Arial" w:hAnsi="Arial" w:cs="Arial"/>
        </w:rPr>
        <w:t xml:space="preserve"> la cúspide de dicha pirámide se encuentra la </w:t>
      </w:r>
      <w:r w:rsidR="00EE5F10">
        <w:rPr>
          <w:rFonts w:ascii="Arial" w:hAnsi="Arial" w:cs="Arial"/>
        </w:rPr>
        <w:t>Constitución</w:t>
      </w:r>
      <w:r w:rsidR="00CA67F9">
        <w:rPr>
          <w:rFonts w:ascii="Arial" w:hAnsi="Arial" w:cs="Arial"/>
        </w:rPr>
        <w:t xml:space="preserve"> de la </w:t>
      </w:r>
      <w:r w:rsidR="00EE5F10">
        <w:rPr>
          <w:rFonts w:ascii="Arial" w:hAnsi="Arial" w:cs="Arial"/>
        </w:rPr>
        <w:t>República</w:t>
      </w:r>
      <w:r w:rsidR="00CA67F9">
        <w:rPr>
          <w:rFonts w:ascii="Arial" w:hAnsi="Arial" w:cs="Arial"/>
        </w:rPr>
        <w:t xml:space="preserve"> como norma princip</w:t>
      </w:r>
      <w:r w:rsidR="008E2062">
        <w:rPr>
          <w:rFonts w:ascii="Arial" w:hAnsi="Arial" w:cs="Arial"/>
        </w:rPr>
        <w:t>al y fundamental de todo Estado; y sobre la base se encuentran las normas individuales</w:t>
      </w:r>
    </w:p>
    <w:p w:rsidR="008016CA" w:rsidRDefault="008016CA" w:rsidP="00573993">
      <w:pPr>
        <w:spacing w:line="360" w:lineRule="auto"/>
        <w:jc w:val="both"/>
        <w:rPr>
          <w:rFonts w:ascii="Arial" w:hAnsi="Arial" w:cs="Arial"/>
        </w:rPr>
      </w:pPr>
      <w:r>
        <w:rPr>
          <w:rFonts w:ascii="Arial" w:hAnsi="Arial" w:cs="Arial"/>
        </w:rPr>
        <w:tab/>
        <w:t xml:space="preserve">Es </w:t>
      </w:r>
      <w:r w:rsidR="00EA34E0">
        <w:rPr>
          <w:rFonts w:ascii="Arial" w:hAnsi="Arial" w:cs="Arial"/>
        </w:rPr>
        <w:t>importante señalar</w:t>
      </w:r>
      <w:r w:rsidR="008E2062">
        <w:rPr>
          <w:rFonts w:ascii="Arial" w:hAnsi="Arial" w:cs="Arial"/>
        </w:rPr>
        <w:t xml:space="preserve">, que </w:t>
      </w:r>
      <w:r>
        <w:rPr>
          <w:rFonts w:ascii="Arial" w:hAnsi="Arial" w:cs="Arial"/>
        </w:rPr>
        <w:t xml:space="preserve"> en el desarrollo del presente apartado se realizará una adecuación de la teoría del autor, en relación al Derecho Salvadoreño.</w:t>
      </w:r>
    </w:p>
    <w:p w:rsidR="00CA67F9" w:rsidRDefault="00CA67F9" w:rsidP="00573993">
      <w:pPr>
        <w:spacing w:line="360" w:lineRule="auto"/>
        <w:jc w:val="both"/>
        <w:rPr>
          <w:rFonts w:ascii="Arial" w:hAnsi="Arial" w:cs="Arial"/>
        </w:rPr>
      </w:pPr>
    </w:p>
    <w:p w:rsidR="00573993" w:rsidRDefault="00573993" w:rsidP="00573993">
      <w:pPr>
        <w:pStyle w:val="Prrafodelista"/>
        <w:numPr>
          <w:ilvl w:val="0"/>
          <w:numId w:val="10"/>
        </w:numPr>
        <w:tabs>
          <w:tab w:val="left" w:pos="1134"/>
        </w:tabs>
        <w:spacing w:line="360" w:lineRule="auto"/>
        <w:ind w:hanging="11"/>
        <w:jc w:val="both"/>
        <w:rPr>
          <w:rFonts w:ascii="Arial" w:hAnsi="Arial" w:cs="Arial"/>
          <w:b/>
        </w:rPr>
      </w:pPr>
      <w:r w:rsidRPr="005D60BB">
        <w:rPr>
          <w:rFonts w:ascii="Arial" w:hAnsi="Arial" w:cs="Arial"/>
          <w:b/>
        </w:rPr>
        <w:t>Constitución de la República.</w:t>
      </w:r>
    </w:p>
    <w:p w:rsidR="006C212D" w:rsidRPr="005D60BB" w:rsidRDefault="006C212D" w:rsidP="006C212D">
      <w:pPr>
        <w:pStyle w:val="Prrafodelista"/>
        <w:tabs>
          <w:tab w:val="left" w:pos="1134"/>
        </w:tabs>
        <w:spacing w:line="360" w:lineRule="auto"/>
        <w:jc w:val="both"/>
        <w:rPr>
          <w:rFonts w:ascii="Arial" w:hAnsi="Arial" w:cs="Arial"/>
          <w:b/>
        </w:rPr>
      </w:pPr>
    </w:p>
    <w:p w:rsidR="00063CB8" w:rsidRDefault="00573993" w:rsidP="00573993">
      <w:pPr>
        <w:tabs>
          <w:tab w:val="left" w:pos="709"/>
        </w:tabs>
        <w:spacing w:line="360" w:lineRule="auto"/>
        <w:jc w:val="both"/>
        <w:rPr>
          <w:rFonts w:ascii="Arial" w:hAnsi="Arial" w:cs="Arial"/>
        </w:rPr>
      </w:pPr>
      <w:r>
        <w:rPr>
          <w:rFonts w:ascii="Arial" w:hAnsi="Arial" w:cs="Arial"/>
        </w:rPr>
        <w:tab/>
        <w:t xml:space="preserve">Ocupa el rango más alto dentro del ordenamiento jurídico de un Estado determinado. </w:t>
      </w:r>
      <w:r w:rsidR="00EC1B91">
        <w:rPr>
          <w:rFonts w:ascii="Arial" w:hAnsi="Arial" w:cs="Arial"/>
        </w:rPr>
        <w:t xml:space="preserve">Es la norma jurídica positiva fundamental, que rige la organización y el desarrollo de un Estado, estableciendo la organización, el establecimiento de poderes públicos y el límite de esos poderes; de igual forma establece y garantiza los derechos de carácter primordial de los seres humanos. </w:t>
      </w:r>
    </w:p>
    <w:p w:rsidR="00573993" w:rsidRDefault="00063CB8" w:rsidP="00573993">
      <w:pPr>
        <w:tabs>
          <w:tab w:val="left" w:pos="709"/>
        </w:tabs>
        <w:spacing w:line="360" w:lineRule="auto"/>
        <w:jc w:val="both"/>
        <w:rPr>
          <w:rFonts w:ascii="Arial" w:hAnsi="Arial" w:cs="Arial"/>
        </w:rPr>
      </w:pPr>
      <w:r>
        <w:rPr>
          <w:rFonts w:ascii="Arial" w:hAnsi="Arial" w:cs="Arial"/>
        </w:rPr>
        <w:tab/>
      </w:r>
      <w:r w:rsidR="00EC1B91">
        <w:rPr>
          <w:rFonts w:ascii="Arial" w:hAnsi="Arial" w:cs="Arial"/>
        </w:rPr>
        <w:t>Además se establece y determina el procedimiento que debe seguirse para la creación de normas legales de menor jerarquía.</w:t>
      </w:r>
    </w:p>
    <w:p w:rsidR="00063CB8" w:rsidRDefault="00EC1B91" w:rsidP="00063CB8">
      <w:pPr>
        <w:tabs>
          <w:tab w:val="left" w:pos="709"/>
        </w:tabs>
        <w:spacing w:line="360" w:lineRule="auto"/>
        <w:jc w:val="both"/>
        <w:rPr>
          <w:rFonts w:ascii="Arial" w:hAnsi="Arial" w:cs="Arial"/>
        </w:rPr>
      </w:pPr>
      <w:r>
        <w:rPr>
          <w:rFonts w:ascii="Arial" w:hAnsi="Arial" w:cs="Arial"/>
        </w:rPr>
        <w:tab/>
        <w:t xml:space="preserve">Como se ha mencionado anteriormente, la </w:t>
      </w:r>
      <w:r w:rsidR="00EE5F10">
        <w:rPr>
          <w:rFonts w:ascii="Arial" w:hAnsi="Arial" w:cs="Arial"/>
        </w:rPr>
        <w:t>Constitución</w:t>
      </w:r>
      <w:r>
        <w:rPr>
          <w:rFonts w:ascii="Arial" w:hAnsi="Arial" w:cs="Arial"/>
        </w:rPr>
        <w:t xml:space="preserve"> posee el grado mas alto </w:t>
      </w:r>
      <w:r w:rsidR="00EE5F10">
        <w:rPr>
          <w:rFonts w:ascii="Arial" w:hAnsi="Arial" w:cs="Arial"/>
        </w:rPr>
        <w:t>dentro</w:t>
      </w:r>
      <w:r>
        <w:rPr>
          <w:rFonts w:ascii="Arial" w:hAnsi="Arial" w:cs="Arial"/>
        </w:rPr>
        <w:t xml:space="preserve"> del ordenamiento jurídico, esto supone entonces que todas las demás normas se encuentran subordinadas a ella</w:t>
      </w:r>
      <w:r w:rsidR="008016CA">
        <w:rPr>
          <w:rFonts w:ascii="Arial" w:hAnsi="Arial" w:cs="Arial"/>
        </w:rPr>
        <w:t xml:space="preserve">; dicha subordinación supone que la </w:t>
      </w:r>
      <w:r w:rsidR="00EE5F10">
        <w:rPr>
          <w:rFonts w:ascii="Arial" w:hAnsi="Arial" w:cs="Arial"/>
        </w:rPr>
        <w:t>Constitución</w:t>
      </w:r>
      <w:r w:rsidR="008016CA">
        <w:rPr>
          <w:rFonts w:ascii="Arial" w:hAnsi="Arial" w:cs="Arial"/>
        </w:rPr>
        <w:t xml:space="preserve"> no puede ser derogada ni modificada por cualquier ley de menor jerarquía, para ello la misma </w:t>
      </w:r>
      <w:r w:rsidR="00EE5F10">
        <w:rPr>
          <w:rFonts w:ascii="Arial" w:hAnsi="Arial" w:cs="Arial"/>
        </w:rPr>
        <w:t>Constitución</w:t>
      </w:r>
      <w:r w:rsidR="008016CA">
        <w:rPr>
          <w:rFonts w:ascii="Arial" w:hAnsi="Arial" w:cs="Arial"/>
        </w:rPr>
        <w:t xml:space="preserve"> establece los procedimientos a seguir de conformidad a los artículos 142 y 248 Cn.</w:t>
      </w:r>
      <w:r w:rsidR="00063CB8">
        <w:rPr>
          <w:rFonts w:ascii="Arial" w:hAnsi="Arial" w:cs="Arial"/>
        </w:rPr>
        <w:t xml:space="preserve"> El </w:t>
      </w:r>
      <w:r w:rsidR="00063CB8">
        <w:rPr>
          <w:rFonts w:ascii="Arial" w:hAnsi="Arial" w:cs="Arial"/>
          <w:bCs/>
        </w:rPr>
        <w:t>Art. 142 Cn., establece que p</w:t>
      </w:r>
      <w:r w:rsidR="00063CB8" w:rsidRPr="00063CB8">
        <w:rPr>
          <w:rFonts w:ascii="Arial" w:hAnsi="Arial" w:cs="Arial"/>
        </w:rPr>
        <w:t xml:space="preserve">ara </w:t>
      </w:r>
      <w:r w:rsidR="00063CB8" w:rsidRPr="00063CB8">
        <w:rPr>
          <w:rFonts w:ascii="Arial" w:hAnsi="Arial" w:cs="Arial"/>
        </w:rPr>
        <w:lastRenderedPageBreak/>
        <w:t>interpretar, reformar o derogar las leyes se observarán los mismos trámites que para su formación</w:t>
      </w:r>
      <w:r w:rsidR="00063CB8">
        <w:rPr>
          <w:rFonts w:ascii="Arial" w:hAnsi="Arial" w:cs="Arial"/>
        </w:rPr>
        <w:t xml:space="preserve">. </w:t>
      </w:r>
    </w:p>
    <w:p w:rsidR="00063CB8" w:rsidRPr="00063CB8" w:rsidRDefault="00063CB8" w:rsidP="00063CB8">
      <w:pPr>
        <w:tabs>
          <w:tab w:val="left" w:pos="709"/>
        </w:tabs>
        <w:spacing w:line="360" w:lineRule="auto"/>
        <w:jc w:val="both"/>
        <w:rPr>
          <w:rFonts w:ascii="Arial" w:hAnsi="Arial" w:cs="Arial"/>
        </w:rPr>
      </w:pPr>
      <w:r>
        <w:rPr>
          <w:rFonts w:ascii="Arial" w:hAnsi="Arial" w:cs="Arial"/>
        </w:rPr>
        <w:tab/>
        <w:t>Por su parte el Art. 248 Cn., establece que l</w:t>
      </w:r>
      <w:r w:rsidRPr="00063CB8">
        <w:rPr>
          <w:rFonts w:ascii="Arial" w:hAnsi="Arial" w:cs="Arial"/>
        </w:rPr>
        <w:t>a reforma de esta Constitución podrá acordarse por la Asamblea Legislativa, con el voto de la mitad más uno de los Diputados electos.</w:t>
      </w:r>
      <w:r>
        <w:rPr>
          <w:rFonts w:ascii="Arial" w:hAnsi="Arial" w:cs="Arial"/>
        </w:rPr>
        <w:t xml:space="preserve"> </w:t>
      </w:r>
      <w:r w:rsidRPr="00063CB8">
        <w:rPr>
          <w:rFonts w:ascii="Arial" w:hAnsi="Arial" w:cs="Arial"/>
        </w:rPr>
        <w:t>Para que tal reforma pueda decretarse deberá ser ratificada por la siguiente Asamblea Legislativa con el voto de los dos tercios de los Diputados electos. Así ratificada, se emitirá el decreto correspondiente, el cual se mandará a publicar en el Diario Oficial.</w:t>
      </w:r>
      <w:r>
        <w:rPr>
          <w:rFonts w:ascii="Arial" w:hAnsi="Arial" w:cs="Arial"/>
        </w:rPr>
        <w:t xml:space="preserve"> La </w:t>
      </w:r>
      <w:r w:rsidRPr="00063CB8">
        <w:rPr>
          <w:rFonts w:ascii="Arial" w:hAnsi="Arial" w:cs="Arial"/>
        </w:rPr>
        <w:t xml:space="preserve"> reforma</w:t>
      </w:r>
      <w:r>
        <w:rPr>
          <w:rFonts w:ascii="Arial" w:hAnsi="Arial" w:cs="Arial"/>
        </w:rPr>
        <w:t xml:space="preserve"> de la </w:t>
      </w:r>
      <w:r w:rsidR="006C212D">
        <w:rPr>
          <w:rFonts w:ascii="Arial" w:hAnsi="Arial" w:cs="Arial"/>
        </w:rPr>
        <w:t>Constitución</w:t>
      </w:r>
      <w:r>
        <w:rPr>
          <w:rFonts w:ascii="Arial" w:hAnsi="Arial" w:cs="Arial"/>
        </w:rPr>
        <w:t xml:space="preserve"> de la </w:t>
      </w:r>
      <w:r w:rsidR="006C212D">
        <w:rPr>
          <w:rFonts w:ascii="Arial" w:hAnsi="Arial" w:cs="Arial"/>
        </w:rPr>
        <w:t>República</w:t>
      </w:r>
      <w:r w:rsidRPr="00063CB8">
        <w:rPr>
          <w:rFonts w:ascii="Arial" w:hAnsi="Arial" w:cs="Arial"/>
        </w:rPr>
        <w:t xml:space="preserve"> únicamente puede ser propuesta por los Diputados en un número no menor de diez.</w:t>
      </w:r>
    </w:p>
    <w:p w:rsidR="00063CB8" w:rsidRPr="00063CB8" w:rsidRDefault="00063CB8" w:rsidP="00063CB8">
      <w:pPr>
        <w:tabs>
          <w:tab w:val="left" w:pos="709"/>
        </w:tabs>
        <w:spacing w:line="360" w:lineRule="auto"/>
        <w:jc w:val="both"/>
        <w:rPr>
          <w:rFonts w:ascii="Arial" w:hAnsi="Arial" w:cs="Arial"/>
        </w:rPr>
      </w:pPr>
      <w:r>
        <w:rPr>
          <w:rFonts w:ascii="Arial" w:hAnsi="Arial" w:cs="Arial"/>
        </w:rPr>
        <w:tab/>
        <w:t>Pero existen ciertos artículos que no son objeto de modificación por mismo mandato de la norma fundamental, ya que n</w:t>
      </w:r>
      <w:r w:rsidRPr="00063CB8">
        <w:rPr>
          <w:rFonts w:ascii="Arial" w:hAnsi="Arial" w:cs="Arial"/>
        </w:rPr>
        <w:t>o podrán reformarse en ningún caso los artículos que se refieren a la forma y sistema de gobierno, al territorio de la República y a la alternabilidad en el ejercicio de la Presidencia de la República.</w:t>
      </w:r>
    </w:p>
    <w:p w:rsidR="00641DE2" w:rsidRPr="00573993" w:rsidRDefault="00641DE2" w:rsidP="00573993">
      <w:pPr>
        <w:tabs>
          <w:tab w:val="left" w:pos="709"/>
        </w:tabs>
        <w:spacing w:line="360" w:lineRule="auto"/>
        <w:jc w:val="both"/>
        <w:rPr>
          <w:rFonts w:ascii="Arial" w:hAnsi="Arial" w:cs="Arial"/>
        </w:rPr>
      </w:pPr>
    </w:p>
    <w:p w:rsidR="00573993" w:rsidRDefault="00EC1B91" w:rsidP="00573993">
      <w:pPr>
        <w:pStyle w:val="Prrafodelista"/>
        <w:numPr>
          <w:ilvl w:val="0"/>
          <w:numId w:val="10"/>
        </w:numPr>
        <w:tabs>
          <w:tab w:val="left" w:pos="1134"/>
        </w:tabs>
        <w:spacing w:line="360" w:lineRule="auto"/>
        <w:ind w:hanging="11"/>
        <w:jc w:val="both"/>
        <w:rPr>
          <w:rFonts w:ascii="Arial" w:hAnsi="Arial" w:cs="Arial"/>
          <w:b/>
        </w:rPr>
      </w:pPr>
      <w:r w:rsidRPr="005D60BB">
        <w:rPr>
          <w:rFonts w:ascii="Arial" w:hAnsi="Arial" w:cs="Arial"/>
          <w:b/>
        </w:rPr>
        <w:t>Tratados Internacionales</w:t>
      </w:r>
    </w:p>
    <w:p w:rsidR="006C212D" w:rsidRPr="005D60BB" w:rsidRDefault="006C212D" w:rsidP="006C212D">
      <w:pPr>
        <w:pStyle w:val="Prrafodelista"/>
        <w:tabs>
          <w:tab w:val="left" w:pos="1134"/>
        </w:tabs>
        <w:spacing w:line="360" w:lineRule="auto"/>
        <w:jc w:val="both"/>
        <w:rPr>
          <w:rFonts w:ascii="Arial" w:hAnsi="Arial" w:cs="Arial"/>
          <w:b/>
        </w:rPr>
      </w:pPr>
    </w:p>
    <w:p w:rsidR="00CE3C17" w:rsidRPr="00CE3C17" w:rsidRDefault="00CE3C17" w:rsidP="008016CA">
      <w:pPr>
        <w:tabs>
          <w:tab w:val="left" w:pos="709"/>
        </w:tabs>
        <w:spacing w:line="360" w:lineRule="auto"/>
        <w:jc w:val="both"/>
        <w:rPr>
          <w:rFonts w:ascii="Arial" w:hAnsi="Arial" w:cs="Arial"/>
        </w:rPr>
      </w:pPr>
      <w:r w:rsidRPr="00CE3C17">
        <w:rPr>
          <w:rStyle w:val="apple-style-span"/>
          <w:rFonts w:ascii="Arial" w:hAnsi="Arial" w:cs="Arial"/>
          <w:color w:val="000000"/>
        </w:rPr>
        <w:tab/>
        <w:t>Son acuerdos que se suscriben entre ciertos</w:t>
      </w:r>
      <w:r w:rsidRPr="00CE3C17">
        <w:rPr>
          <w:rStyle w:val="apple-converted-space"/>
          <w:rFonts w:ascii="Arial" w:hAnsi="Arial" w:cs="Arial"/>
          <w:color w:val="000000"/>
        </w:rPr>
        <w:t> </w:t>
      </w:r>
      <w:r w:rsidRPr="00CE3C17">
        <w:rPr>
          <w:rStyle w:val="apple-style-span"/>
          <w:rFonts w:ascii="Arial" w:hAnsi="Arial" w:cs="Arial"/>
          <w:color w:val="000000"/>
        </w:rPr>
        <w:t>sujetos</w:t>
      </w:r>
      <w:r w:rsidRPr="00CE3C17">
        <w:rPr>
          <w:rStyle w:val="apple-converted-space"/>
          <w:rFonts w:ascii="Arial" w:hAnsi="Arial" w:cs="Arial"/>
          <w:color w:val="000000"/>
        </w:rPr>
        <w:t> </w:t>
      </w:r>
      <w:r w:rsidRPr="00CE3C17">
        <w:rPr>
          <w:rStyle w:val="apple-style-span"/>
          <w:rFonts w:ascii="Arial" w:hAnsi="Arial" w:cs="Arial"/>
          <w:color w:val="000000"/>
        </w:rPr>
        <w:t>de</w:t>
      </w:r>
      <w:r w:rsidRPr="00CE3C17">
        <w:rPr>
          <w:rStyle w:val="apple-converted-space"/>
          <w:rFonts w:ascii="Arial" w:hAnsi="Arial" w:cs="Arial"/>
          <w:color w:val="000000"/>
        </w:rPr>
        <w:t> </w:t>
      </w:r>
      <w:r w:rsidRPr="00CE3C17">
        <w:rPr>
          <w:rStyle w:val="apple-style-span"/>
          <w:rFonts w:ascii="Arial" w:hAnsi="Arial" w:cs="Arial"/>
          <w:color w:val="000000"/>
        </w:rPr>
        <w:t>Derecho internacional</w:t>
      </w:r>
      <w:r w:rsidRPr="00CE3C17">
        <w:rPr>
          <w:rStyle w:val="apple-converted-space"/>
          <w:rFonts w:ascii="Arial" w:hAnsi="Arial" w:cs="Arial"/>
          <w:color w:val="000000"/>
        </w:rPr>
        <w:t> </w:t>
      </w:r>
      <w:r w:rsidRPr="00CE3C17">
        <w:rPr>
          <w:rStyle w:val="apple-style-span"/>
          <w:rFonts w:ascii="Arial" w:hAnsi="Arial" w:cs="Arial"/>
          <w:color w:val="000000"/>
        </w:rPr>
        <w:t xml:space="preserve">y que se encuentra regido por </w:t>
      </w:r>
      <w:r w:rsidR="006C212D">
        <w:rPr>
          <w:rStyle w:val="apple-style-span"/>
          <w:rFonts w:ascii="Arial" w:hAnsi="Arial" w:cs="Arial"/>
          <w:color w:val="000000"/>
        </w:rPr>
        <w:t>el mismo</w:t>
      </w:r>
      <w:r w:rsidRPr="00CE3C17">
        <w:rPr>
          <w:rStyle w:val="apple-style-span"/>
          <w:rFonts w:ascii="Arial" w:hAnsi="Arial" w:cs="Arial"/>
          <w:color w:val="000000"/>
        </w:rPr>
        <w:t>, que puede constar de uno o varios i</w:t>
      </w:r>
      <w:r w:rsidR="006C212D">
        <w:rPr>
          <w:rStyle w:val="apple-style-span"/>
          <w:rFonts w:ascii="Arial" w:hAnsi="Arial" w:cs="Arial"/>
          <w:color w:val="000000"/>
        </w:rPr>
        <w:t>nstrumentos jurídicos conexos,</w:t>
      </w:r>
      <w:r w:rsidRPr="00CE3C17">
        <w:rPr>
          <w:rStyle w:val="apple-style-span"/>
          <w:rFonts w:ascii="Arial" w:hAnsi="Arial" w:cs="Arial"/>
          <w:color w:val="000000"/>
        </w:rPr>
        <w:t xml:space="preserve"> siendo indiferente su denominación.</w:t>
      </w:r>
    </w:p>
    <w:p w:rsidR="00641DE2" w:rsidRDefault="00CE3C17" w:rsidP="008016CA">
      <w:pPr>
        <w:tabs>
          <w:tab w:val="left" w:pos="709"/>
        </w:tabs>
        <w:spacing w:line="360" w:lineRule="auto"/>
        <w:jc w:val="both"/>
        <w:rPr>
          <w:rFonts w:ascii="Arial" w:hAnsi="Arial" w:cs="Arial"/>
        </w:rPr>
      </w:pPr>
      <w:r>
        <w:rPr>
          <w:rFonts w:ascii="Arial" w:hAnsi="Arial" w:cs="Arial"/>
        </w:rPr>
        <w:tab/>
      </w:r>
      <w:r w:rsidR="00641DE2">
        <w:rPr>
          <w:rFonts w:ascii="Arial" w:hAnsi="Arial" w:cs="Arial"/>
        </w:rPr>
        <w:t xml:space="preserve">Según la </w:t>
      </w:r>
      <w:r w:rsidR="00EE5F10">
        <w:rPr>
          <w:rFonts w:ascii="Arial" w:hAnsi="Arial" w:cs="Arial"/>
        </w:rPr>
        <w:t>Teoría</w:t>
      </w:r>
      <w:r w:rsidR="00641DE2">
        <w:rPr>
          <w:rFonts w:ascii="Arial" w:hAnsi="Arial" w:cs="Arial"/>
        </w:rPr>
        <w:t xml:space="preserve"> de Kelsen, seguidamente de la norma fundamental se ubica la legislación secundaria o normas de carácter ordinario, pero es necesario resaltar que por imperativo de la </w:t>
      </w:r>
      <w:r w:rsidR="00EE5F10">
        <w:rPr>
          <w:rFonts w:ascii="Arial" w:hAnsi="Arial" w:cs="Arial"/>
        </w:rPr>
        <w:t>Constitución</w:t>
      </w:r>
      <w:r w:rsidR="00641DE2">
        <w:rPr>
          <w:rFonts w:ascii="Arial" w:hAnsi="Arial" w:cs="Arial"/>
        </w:rPr>
        <w:t xml:space="preserve"> de la </w:t>
      </w:r>
      <w:r w:rsidR="00EE5F10">
        <w:rPr>
          <w:rFonts w:ascii="Arial" w:hAnsi="Arial" w:cs="Arial"/>
        </w:rPr>
        <w:t>República</w:t>
      </w:r>
      <w:r w:rsidR="00641DE2">
        <w:rPr>
          <w:rFonts w:ascii="Arial" w:hAnsi="Arial" w:cs="Arial"/>
        </w:rPr>
        <w:t xml:space="preserve"> en base a lo establecido en el Art. 144,  los tratados internacionales constituyen leyes de la </w:t>
      </w:r>
      <w:r w:rsidR="00EE5F10">
        <w:rPr>
          <w:rFonts w:ascii="Arial" w:hAnsi="Arial" w:cs="Arial"/>
        </w:rPr>
        <w:t>República</w:t>
      </w:r>
      <w:r w:rsidR="00641DE2">
        <w:rPr>
          <w:rFonts w:ascii="Arial" w:hAnsi="Arial" w:cs="Arial"/>
        </w:rPr>
        <w:t>, pero la jerarquía de estos frente a las leyes secundarias lo establece el segundo inciso de la disposición citada, al establecer que “la ley no podrá modificar o derogar lo acordado en un tratado vigente para El Salvador. En caso de conflicto entre un tratado y la ley prevalecerá el tratado.</w:t>
      </w:r>
    </w:p>
    <w:p w:rsidR="006C212D" w:rsidRDefault="006C212D" w:rsidP="008016CA">
      <w:pPr>
        <w:tabs>
          <w:tab w:val="left" w:pos="709"/>
        </w:tabs>
        <w:spacing w:line="360" w:lineRule="auto"/>
        <w:jc w:val="both"/>
        <w:rPr>
          <w:rFonts w:ascii="Arial" w:hAnsi="Arial" w:cs="Arial"/>
        </w:rPr>
      </w:pPr>
      <w:r>
        <w:rPr>
          <w:rFonts w:ascii="Arial" w:hAnsi="Arial" w:cs="Arial"/>
        </w:rPr>
        <w:tab/>
        <w:t>En base a lo anterior, se sostiene que las normas de Derecho Internacional tienen preferencia especial sobre las leyes secundarias en el ordenamiento jurídico salvadoreño.</w:t>
      </w:r>
    </w:p>
    <w:p w:rsidR="006C212D" w:rsidRPr="008016CA" w:rsidRDefault="006C212D" w:rsidP="008016CA">
      <w:pPr>
        <w:tabs>
          <w:tab w:val="left" w:pos="709"/>
        </w:tabs>
        <w:spacing w:line="360" w:lineRule="auto"/>
        <w:jc w:val="both"/>
        <w:rPr>
          <w:rFonts w:ascii="Arial" w:hAnsi="Arial" w:cs="Arial"/>
        </w:rPr>
      </w:pPr>
    </w:p>
    <w:p w:rsidR="00EC1B91" w:rsidRDefault="00EC1B91" w:rsidP="00573993">
      <w:pPr>
        <w:pStyle w:val="Prrafodelista"/>
        <w:numPr>
          <w:ilvl w:val="0"/>
          <w:numId w:val="10"/>
        </w:numPr>
        <w:tabs>
          <w:tab w:val="left" w:pos="1134"/>
        </w:tabs>
        <w:spacing w:line="360" w:lineRule="auto"/>
        <w:ind w:hanging="11"/>
        <w:jc w:val="both"/>
        <w:rPr>
          <w:rFonts w:ascii="Arial" w:hAnsi="Arial" w:cs="Arial"/>
          <w:b/>
        </w:rPr>
      </w:pPr>
      <w:r w:rsidRPr="005D60BB">
        <w:rPr>
          <w:rFonts w:ascii="Arial" w:hAnsi="Arial" w:cs="Arial"/>
          <w:b/>
        </w:rPr>
        <w:lastRenderedPageBreak/>
        <w:t>Leyes Secundarias</w:t>
      </w:r>
    </w:p>
    <w:p w:rsidR="006C212D" w:rsidRPr="005D60BB" w:rsidRDefault="006C212D" w:rsidP="006C212D">
      <w:pPr>
        <w:pStyle w:val="Prrafodelista"/>
        <w:tabs>
          <w:tab w:val="left" w:pos="1134"/>
        </w:tabs>
        <w:spacing w:line="360" w:lineRule="auto"/>
        <w:jc w:val="both"/>
        <w:rPr>
          <w:rFonts w:ascii="Arial" w:hAnsi="Arial" w:cs="Arial"/>
          <w:b/>
        </w:rPr>
      </w:pPr>
    </w:p>
    <w:p w:rsidR="00CE3C17" w:rsidRDefault="00B63627" w:rsidP="00B63627">
      <w:pPr>
        <w:tabs>
          <w:tab w:val="left" w:pos="709"/>
        </w:tabs>
        <w:spacing w:line="360" w:lineRule="auto"/>
        <w:jc w:val="both"/>
        <w:rPr>
          <w:rFonts w:ascii="Arial" w:hAnsi="Arial" w:cs="Arial"/>
        </w:rPr>
      </w:pPr>
      <w:r>
        <w:rPr>
          <w:rFonts w:ascii="Arial" w:hAnsi="Arial" w:cs="Arial"/>
        </w:rPr>
        <w:tab/>
      </w:r>
      <w:r w:rsidR="00CE3C17">
        <w:rPr>
          <w:rFonts w:ascii="Arial" w:hAnsi="Arial" w:cs="Arial"/>
        </w:rPr>
        <w:t>Representan un grado de aplicación de los preceptos constitucionales</w:t>
      </w:r>
      <w:r w:rsidR="00592A1C">
        <w:rPr>
          <w:rFonts w:ascii="Arial" w:hAnsi="Arial" w:cs="Arial"/>
        </w:rPr>
        <w:t xml:space="preserve">. Las leyes determinan </w:t>
      </w:r>
      <w:r w:rsidR="003B161F">
        <w:rPr>
          <w:rFonts w:ascii="Arial" w:hAnsi="Arial" w:cs="Arial"/>
        </w:rPr>
        <w:t xml:space="preserve">órganos, procedimientos y contenido de normas que le están subordinadas. El procedimiento para la </w:t>
      </w:r>
      <w:r w:rsidR="00EE5F10">
        <w:rPr>
          <w:rFonts w:ascii="Arial" w:hAnsi="Arial" w:cs="Arial"/>
        </w:rPr>
        <w:t>creación</w:t>
      </w:r>
      <w:r w:rsidR="003B161F">
        <w:rPr>
          <w:rFonts w:ascii="Arial" w:hAnsi="Arial" w:cs="Arial"/>
        </w:rPr>
        <w:t xml:space="preserve"> de las leyes se encuentra establecido en la misma </w:t>
      </w:r>
      <w:r w:rsidR="00EE5F10">
        <w:rPr>
          <w:rFonts w:ascii="Arial" w:hAnsi="Arial" w:cs="Arial"/>
        </w:rPr>
        <w:t>Constitución</w:t>
      </w:r>
      <w:r w:rsidR="003B161F">
        <w:rPr>
          <w:rFonts w:ascii="Arial" w:hAnsi="Arial" w:cs="Arial"/>
        </w:rPr>
        <w:t xml:space="preserve"> de la </w:t>
      </w:r>
      <w:r w:rsidR="00EE5F10">
        <w:rPr>
          <w:rFonts w:ascii="Arial" w:hAnsi="Arial" w:cs="Arial"/>
        </w:rPr>
        <w:t>República</w:t>
      </w:r>
      <w:r w:rsidR="003B161F">
        <w:rPr>
          <w:rFonts w:ascii="Arial" w:hAnsi="Arial" w:cs="Arial"/>
        </w:rPr>
        <w:t xml:space="preserve">, específicamente en los artículos </w:t>
      </w:r>
      <w:r>
        <w:rPr>
          <w:rFonts w:ascii="Arial" w:hAnsi="Arial" w:cs="Arial"/>
        </w:rPr>
        <w:t>133 y siguientes</w:t>
      </w:r>
      <w:r w:rsidR="006C212D">
        <w:rPr>
          <w:rFonts w:ascii="Arial" w:hAnsi="Arial" w:cs="Arial"/>
        </w:rPr>
        <w:t xml:space="preserve"> de la misma</w:t>
      </w:r>
      <w:r>
        <w:rPr>
          <w:rFonts w:ascii="Arial" w:hAnsi="Arial" w:cs="Arial"/>
        </w:rPr>
        <w:t>.</w:t>
      </w:r>
    </w:p>
    <w:p w:rsidR="00B63627" w:rsidRDefault="00B63627" w:rsidP="00B63627">
      <w:pPr>
        <w:tabs>
          <w:tab w:val="left" w:pos="709"/>
        </w:tabs>
        <w:spacing w:line="360" w:lineRule="auto"/>
        <w:jc w:val="both"/>
        <w:rPr>
          <w:rFonts w:ascii="Arial" w:hAnsi="Arial" w:cs="Arial"/>
        </w:rPr>
      </w:pPr>
      <w:r>
        <w:rPr>
          <w:rFonts w:ascii="Arial" w:hAnsi="Arial" w:cs="Arial"/>
        </w:rPr>
        <w:tab/>
        <w:t xml:space="preserve">Como ejemplo de leyes secundarias pueden mencionarse: el </w:t>
      </w:r>
      <w:r w:rsidR="00EE5F10">
        <w:rPr>
          <w:rFonts w:ascii="Arial" w:hAnsi="Arial" w:cs="Arial"/>
        </w:rPr>
        <w:t>Código</w:t>
      </w:r>
      <w:r>
        <w:rPr>
          <w:rFonts w:ascii="Arial" w:hAnsi="Arial" w:cs="Arial"/>
        </w:rPr>
        <w:t xml:space="preserve"> Civil, </w:t>
      </w:r>
      <w:r w:rsidR="00EE5F10">
        <w:rPr>
          <w:rFonts w:ascii="Arial" w:hAnsi="Arial" w:cs="Arial"/>
        </w:rPr>
        <w:t>Código</w:t>
      </w:r>
      <w:r>
        <w:rPr>
          <w:rFonts w:ascii="Arial" w:hAnsi="Arial" w:cs="Arial"/>
        </w:rPr>
        <w:t xml:space="preserve"> de Familia, </w:t>
      </w:r>
      <w:r w:rsidR="00EE5F10">
        <w:rPr>
          <w:rFonts w:ascii="Arial" w:hAnsi="Arial" w:cs="Arial"/>
        </w:rPr>
        <w:t>Código</w:t>
      </w:r>
      <w:r>
        <w:rPr>
          <w:rFonts w:ascii="Arial" w:hAnsi="Arial" w:cs="Arial"/>
        </w:rPr>
        <w:t xml:space="preserve"> de Trabajo, </w:t>
      </w:r>
      <w:r w:rsidR="00EE5F10">
        <w:rPr>
          <w:rFonts w:ascii="Arial" w:hAnsi="Arial" w:cs="Arial"/>
        </w:rPr>
        <w:t>Código</w:t>
      </w:r>
      <w:r>
        <w:rPr>
          <w:rFonts w:ascii="Arial" w:hAnsi="Arial" w:cs="Arial"/>
        </w:rPr>
        <w:t xml:space="preserve"> Penal, Ley del Notariado, Ley del Nombre de la Persona Natural, entre </w:t>
      </w:r>
      <w:r w:rsidR="006C212D">
        <w:rPr>
          <w:rFonts w:ascii="Arial" w:hAnsi="Arial" w:cs="Arial"/>
        </w:rPr>
        <w:t xml:space="preserve">muchos otros cuerpos normativos. </w:t>
      </w:r>
    </w:p>
    <w:p w:rsidR="002B20A7" w:rsidRPr="00CE3C17" w:rsidRDefault="002B20A7" w:rsidP="00B63627">
      <w:pPr>
        <w:tabs>
          <w:tab w:val="left" w:pos="709"/>
        </w:tabs>
        <w:spacing w:line="360" w:lineRule="auto"/>
        <w:jc w:val="both"/>
        <w:rPr>
          <w:rFonts w:ascii="Arial" w:hAnsi="Arial" w:cs="Arial"/>
        </w:rPr>
      </w:pPr>
    </w:p>
    <w:p w:rsidR="00CE3C17" w:rsidRDefault="00612B42" w:rsidP="00573993">
      <w:pPr>
        <w:pStyle w:val="Prrafodelista"/>
        <w:numPr>
          <w:ilvl w:val="0"/>
          <w:numId w:val="10"/>
        </w:numPr>
        <w:tabs>
          <w:tab w:val="left" w:pos="1134"/>
        </w:tabs>
        <w:spacing w:line="360" w:lineRule="auto"/>
        <w:ind w:hanging="11"/>
        <w:jc w:val="both"/>
        <w:rPr>
          <w:rFonts w:ascii="Arial" w:hAnsi="Arial" w:cs="Arial"/>
          <w:b/>
        </w:rPr>
      </w:pPr>
      <w:r w:rsidRPr="005D60BB">
        <w:rPr>
          <w:rFonts w:ascii="Arial" w:hAnsi="Arial" w:cs="Arial"/>
          <w:b/>
        </w:rPr>
        <w:t>Reglamentos</w:t>
      </w:r>
    </w:p>
    <w:p w:rsidR="006C212D" w:rsidRPr="005D60BB" w:rsidRDefault="006C212D" w:rsidP="006C212D">
      <w:pPr>
        <w:pStyle w:val="Prrafodelista"/>
        <w:tabs>
          <w:tab w:val="left" w:pos="1134"/>
        </w:tabs>
        <w:spacing w:line="360" w:lineRule="auto"/>
        <w:jc w:val="both"/>
        <w:rPr>
          <w:rFonts w:ascii="Arial" w:hAnsi="Arial" w:cs="Arial"/>
          <w:b/>
        </w:rPr>
      </w:pPr>
    </w:p>
    <w:p w:rsidR="00612B42" w:rsidRDefault="00612B42" w:rsidP="00612B42">
      <w:pPr>
        <w:tabs>
          <w:tab w:val="left" w:pos="709"/>
        </w:tabs>
        <w:spacing w:line="360" w:lineRule="auto"/>
        <w:jc w:val="both"/>
        <w:rPr>
          <w:rFonts w:ascii="Arial" w:hAnsi="Arial" w:cs="Arial"/>
        </w:rPr>
      </w:pPr>
      <w:r>
        <w:rPr>
          <w:rFonts w:ascii="Arial" w:hAnsi="Arial" w:cs="Arial"/>
        </w:rPr>
        <w:tab/>
        <w:t xml:space="preserve">Si bien es cierto, las leyes secundarias desarrollan preceptos constitucionales, se vuelven demasiado generales, es por ello, que se crean los reglamentos con la finalidad de regular </w:t>
      </w:r>
      <w:r w:rsidR="00EE5F10">
        <w:rPr>
          <w:rFonts w:ascii="Arial" w:hAnsi="Arial" w:cs="Arial"/>
        </w:rPr>
        <w:t>más</w:t>
      </w:r>
      <w:r>
        <w:rPr>
          <w:rFonts w:ascii="Arial" w:hAnsi="Arial" w:cs="Arial"/>
        </w:rPr>
        <w:t xml:space="preserve"> concretamente una determinada </w:t>
      </w:r>
      <w:r w:rsidR="00EE5F10">
        <w:rPr>
          <w:rFonts w:ascii="Arial" w:hAnsi="Arial" w:cs="Arial"/>
        </w:rPr>
        <w:t>situación</w:t>
      </w:r>
      <w:r w:rsidR="006C212D">
        <w:rPr>
          <w:rFonts w:ascii="Arial" w:hAnsi="Arial" w:cs="Arial"/>
        </w:rPr>
        <w:t xml:space="preserve">, en un contexto social </w:t>
      </w:r>
      <w:proofErr w:type="gramStart"/>
      <w:r w:rsidR="006C212D">
        <w:rPr>
          <w:rFonts w:ascii="Arial" w:hAnsi="Arial" w:cs="Arial"/>
        </w:rPr>
        <w:t>especifico</w:t>
      </w:r>
      <w:proofErr w:type="gramEnd"/>
      <w:r w:rsidR="006C212D">
        <w:rPr>
          <w:rFonts w:ascii="Arial" w:hAnsi="Arial" w:cs="Arial"/>
        </w:rPr>
        <w:t>.</w:t>
      </w:r>
    </w:p>
    <w:p w:rsidR="00612B42" w:rsidRDefault="00612B42" w:rsidP="00612B42">
      <w:pPr>
        <w:tabs>
          <w:tab w:val="left" w:pos="709"/>
        </w:tabs>
        <w:spacing w:line="360" w:lineRule="auto"/>
        <w:jc w:val="both"/>
        <w:rPr>
          <w:rFonts w:ascii="Arial" w:hAnsi="Arial" w:cs="Arial"/>
        </w:rPr>
      </w:pPr>
      <w:r>
        <w:rPr>
          <w:rFonts w:ascii="Arial" w:hAnsi="Arial" w:cs="Arial"/>
        </w:rPr>
        <w:tab/>
        <w:t xml:space="preserve">La potestad reglamentaria se encuentra atribuida a las autoridades de carácter administrativo, en El Salvador </w:t>
      </w:r>
      <w:r w:rsidR="002664D8">
        <w:rPr>
          <w:rFonts w:ascii="Arial" w:hAnsi="Arial" w:cs="Arial"/>
        </w:rPr>
        <w:t xml:space="preserve">dicha potestad se confiere al Presidente de la </w:t>
      </w:r>
      <w:r w:rsidR="00EE5F10">
        <w:rPr>
          <w:rFonts w:ascii="Arial" w:hAnsi="Arial" w:cs="Arial"/>
        </w:rPr>
        <w:t>República</w:t>
      </w:r>
      <w:r w:rsidR="002664D8">
        <w:rPr>
          <w:rFonts w:ascii="Arial" w:hAnsi="Arial" w:cs="Arial"/>
        </w:rPr>
        <w:t xml:space="preserve"> según lo establecido en el Art. 168 Ord. 14º de la </w:t>
      </w:r>
      <w:r w:rsidR="00EE5F10">
        <w:rPr>
          <w:rFonts w:ascii="Arial" w:hAnsi="Arial" w:cs="Arial"/>
        </w:rPr>
        <w:t>Constitución</w:t>
      </w:r>
      <w:r w:rsidR="002664D8">
        <w:rPr>
          <w:rFonts w:ascii="Arial" w:hAnsi="Arial" w:cs="Arial"/>
        </w:rPr>
        <w:t xml:space="preserve"> de la </w:t>
      </w:r>
      <w:r w:rsidR="00EE5F10">
        <w:rPr>
          <w:rFonts w:ascii="Arial" w:hAnsi="Arial" w:cs="Arial"/>
        </w:rPr>
        <w:t>República</w:t>
      </w:r>
      <w:r w:rsidR="002664D8">
        <w:rPr>
          <w:rFonts w:ascii="Arial" w:hAnsi="Arial" w:cs="Arial"/>
        </w:rPr>
        <w:t xml:space="preserve"> que  establece como una atribución y obligación del Presidente  “decretar los reglamentos que fueren necesarios para facilitar y asegurar la aplicación de las leyes cuya ejecución le corresponde”</w:t>
      </w:r>
    </w:p>
    <w:p w:rsidR="002664D8" w:rsidRDefault="002664D8" w:rsidP="00612B42">
      <w:pPr>
        <w:tabs>
          <w:tab w:val="left" w:pos="709"/>
        </w:tabs>
        <w:spacing w:line="360" w:lineRule="auto"/>
        <w:jc w:val="both"/>
        <w:rPr>
          <w:rFonts w:ascii="Arial" w:hAnsi="Arial" w:cs="Arial"/>
        </w:rPr>
      </w:pPr>
      <w:r>
        <w:rPr>
          <w:rFonts w:ascii="Arial" w:hAnsi="Arial" w:cs="Arial"/>
        </w:rPr>
        <w:tab/>
        <w:t>Por regla general, todo reglamento tiene la finalidad de desarrollar lo regulado en una ley secundaria, por ejemplo se pueden mencionar los siguientes</w:t>
      </w:r>
      <w:r w:rsidR="006C212D">
        <w:rPr>
          <w:rFonts w:ascii="Arial" w:hAnsi="Arial" w:cs="Arial"/>
        </w:rPr>
        <w:t xml:space="preserve"> ejemplos prácticos</w:t>
      </w:r>
      <w:r>
        <w:rPr>
          <w:rFonts w:ascii="Arial" w:hAnsi="Arial" w:cs="Arial"/>
        </w:rPr>
        <w:t>:</w:t>
      </w:r>
    </w:p>
    <w:p w:rsidR="002664D8" w:rsidRDefault="005F5CA6" w:rsidP="002664D8">
      <w:pPr>
        <w:pStyle w:val="Prrafodelista"/>
        <w:numPr>
          <w:ilvl w:val="0"/>
          <w:numId w:val="11"/>
        </w:numPr>
        <w:tabs>
          <w:tab w:val="left" w:pos="709"/>
        </w:tabs>
        <w:spacing w:line="360" w:lineRule="auto"/>
        <w:jc w:val="both"/>
        <w:rPr>
          <w:rFonts w:ascii="Arial" w:hAnsi="Arial" w:cs="Arial"/>
        </w:rPr>
      </w:pPr>
      <w:r>
        <w:rPr>
          <w:rFonts w:ascii="Arial" w:hAnsi="Arial" w:cs="Arial"/>
        </w:rPr>
        <w:t xml:space="preserve">Ley de </w:t>
      </w:r>
      <w:r w:rsidR="00EE5F10">
        <w:rPr>
          <w:rFonts w:ascii="Arial" w:hAnsi="Arial" w:cs="Arial"/>
        </w:rPr>
        <w:t>Mediación</w:t>
      </w:r>
      <w:r>
        <w:rPr>
          <w:rFonts w:ascii="Arial" w:hAnsi="Arial" w:cs="Arial"/>
        </w:rPr>
        <w:t xml:space="preserve">, </w:t>
      </w:r>
      <w:r w:rsidR="00EE5F10">
        <w:rPr>
          <w:rFonts w:ascii="Arial" w:hAnsi="Arial" w:cs="Arial"/>
        </w:rPr>
        <w:t>Conciliación</w:t>
      </w:r>
      <w:r>
        <w:rPr>
          <w:rFonts w:ascii="Arial" w:hAnsi="Arial" w:cs="Arial"/>
        </w:rPr>
        <w:t xml:space="preserve"> y Arbitraje – Reglamento General de la Ley de </w:t>
      </w:r>
      <w:r w:rsidR="00EE5F10">
        <w:rPr>
          <w:rFonts w:ascii="Arial" w:hAnsi="Arial" w:cs="Arial"/>
        </w:rPr>
        <w:t>Mediación</w:t>
      </w:r>
      <w:r>
        <w:rPr>
          <w:rFonts w:ascii="Arial" w:hAnsi="Arial" w:cs="Arial"/>
        </w:rPr>
        <w:t xml:space="preserve">, </w:t>
      </w:r>
      <w:r w:rsidR="00EE5F10">
        <w:rPr>
          <w:rFonts w:ascii="Arial" w:hAnsi="Arial" w:cs="Arial"/>
        </w:rPr>
        <w:t>Conciliación</w:t>
      </w:r>
      <w:r>
        <w:rPr>
          <w:rFonts w:ascii="Arial" w:hAnsi="Arial" w:cs="Arial"/>
        </w:rPr>
        <w:t xml:space="preserve"> y Arbitraje.</w:t>
      </w:r>
    </w:p>
    <w:p w:rsidR="005F5CA6" w:rsidRDefault="005F5CA6" w:rsidP="002664D8">
      <w:pPr>
        <w:pStyle w:val="Prrafodelista"/>
        <w:numPr>
          <w:ilvl w:val="0"/>
          <w:numId w:val="11"/>
        </w:numPr>
        <w:tabs>
          <w:tab w:val="left" w:pos="709"/>
        </w:tabs>
        <w:spacing w:line="360" w:lineRule="auto"/>
        <w:jc w:val="both"/>
        <w:rPr>
          <w:rFonts w:ascii="Arial" w:hAnsi="Arial" w:cs="Arial"/>
        </w:rPr>
      </w:pPr>
      <w:r>
        <w:rPr>
          <w:rFonts w:ascii="Arial" w:hAnsi="Arial" w:cs="Arial"/>
        </w:rPr>
        <w:t>Ley del Medio Ambiente – Reglamento General de la Ley del Medio Ambiente</w:t>
      </w:r>
    </w:p>
    <w:p w:rsidR="005F5CA6" w:rsidRDefault="005F5CA6" w:rsidP="002664D8">
      <w:pPr>
        <w:pStyle w:val="Prrafodelista"/>
        <w:numPr>
          <w:ilvl w:val="0"/>
          <w:numId w:val="11"/>
        </w:numPr>
        <w:tabs>
          <w:tab w:val="left" w:pos="709"/>
        </w:tabs>
        <w:spacing w:line="360" w:lineRule="auto"/>
        <w:jc w:val="both"/>
        <w:rPr>
          <w:rFonts w:ascii="Arial" w:hAnsi="Arial" w:cs="Arial"/>
        </w:rPr>
      </w:pPr>
      <w:r>
        <w:rPr>
          <w:rFonts w:ascii="Arial" w:hAnsi="Arial" w:cs="Arial"/>
        </w:rPr>
        <w:t>Ley Forestal – Reglamento de la Ley Forestal</w:t>
      </w:r>
    </w:p>
    <w:p w:rsidR="005627CE" w:rsidRPr="005627CE" w:rsidRDefault="005627CE" w:rsidP="005627CE">
      <w:pPr>
        <w:pStyle w:val="Prrafodelista"/>
        <w:numPr>
          <w:ilvl w:val="0"/>
          <w:numId w:val="11"/>
        </w:numPr>
        <w:tabs>
          <w:tab w:val="left" w:pos="709"/>
        </w:tabs>
        <w:spacing w:line="360" w:lineRule="auto"/>
        <w:jc w:val="both"/>
        <w:rPr>
          <w:rFonts w:ascii="Arial" w:hAnsi="Arial" w:cs="Arial"/>
        </w:rPr>
      </w:pPr>
      <w:r>
        <w:rPr>
          <w:rFonts w:ascii="Arial" w:hAnsi="Arial" w:cs="Arial"/>
        </w:rPr>
        <w:lastRenderedPageBreak/>
        <w:t>Ley Contra el Lavado de Dinero y Activos – Reglamento de la Ley Contra el Lavado de Dinero y Activos</w:t>
      </w:r>
    </w:p>
    <w:p w:rsidR="005F5CA6" w:rsidRPr="002664D8" w:rsidRDefault="00340CA6" w:rsidP="002664D8">
      <w:pPr>
        <w:pStyle w:val="Prrafodelista"/>
        <w:numPr>
          <w:ilvl w:val="0"/>
          <w:numId w:val="11"/>
        </w:numPr>
        <w:tabs>
          <w:tab w:val="left" w:pos="709"/>
        </w:tabs>
        <w:spacing w:line="360" w:lineRule="auto"/>
        <w:jc w:val="both"/>
        <w:rPr>
          <w:rFonts w:ascii="Arial" w:hAnsi="Arial" w:cs="Arial"/>
        </w:rPr>
      </w:pPr>
      <w:r>
        <w:rPr>
          <w:rFonts w:ascii="Arial" w:hAnsi="Arial" w:cs="Arial"/>
        </w:rPr>
        <w:t>Etc.</w:t>
      </w:r>
    </w:p>
    <w:p w:rsidR="005627CE" w:rsidRDefault="005F5CA6" w:rsidP="002A64E7">
      <w:pPr>
        <w:spacing w:line="360" w:lineRule="auto"/>
        <w:jc w:val="both"/>
        <w:rPr>
          <w:rFonts w:ascii="Arial" w:hAnsi="Arial" w:cs="Arial"/>
        </w:rPr>
      </w:pPr>
      <w:r>
        <w:rPr>
          <w:rFonts w:ascii="Arial" w:hAnsi="Arial" w:cs="Arial"/>
        </w:rPr>
        <w:tab/>
      </w:r>
    </w:p>
    <w:p w:rsidR="005627CE" w:rsidRDefault="005627CE" w:rsidP="005627CE">
      <w:pPr>
        <w:pStyle w:val="Prrafodelista"/>
        <w:numPr>
          <w:ilvl w:val="0"/>
          <w:numId w:val="10"/>
        </w:numPr>
        <w:tabs>
          <w:tab w:val="left" w:pos="1134"/>
        </w:tabs>
        <w:spacing w:line="360" w:lineRule="auto"/>
        <w:ind w:hanging="11"/>
        <w:jc w:val="both"/>
        <w:rPr>
          <w:rFonts w:ascii="Arial" w:hAnsi="Arial" w:cs="Arial"/>
          <w:b/>
        </w:rPr>
      </w:pPr>
      <w:r w:rsidRPr="005D60BB">
        <w:rPr>
          <w:rFonts w:ascii="Arial" w:hAnsi="Arial" w:cs="Arial"/>
          <w:b/>
        </w:rPr>
        <w:t>Ordenanzas Municipales</w:t>
      </w:r>
    </w:p>
    <w:p w:rsidR="006C212D" w:rsidRPr="005D60BB" w:rsidRDefault="006C212D" w:rsidP="006C212D">
      <w:pPr>
        <w:pStyle w:val="Prrafodelista"/>
        <w:tabs>
          <w:tab w:val="left" w:pos="1134"/>
        </w:tabs>
        <w:spacing w:line="360" w:lineRule="auto"/>
        <w:jc w:val="both"/>
        <w:rPr>
          <w:rFonts w:ascii="Arial" w:hAnsi="Arial" w:cs="Arial"/>
          <w:b/>
        </w:rPr>
      </w:pPr>
    </w:p>
    <w:p w:rsidR="005627CE" w:rsidRDefault="005627CE" w:rsidP="005627CE">
      <w:pPr>
        <w:tabs>
          <w:tab w:val="left" w:pos="709"/>
        </w:tabs>
        <w:spacing w:line="360" w:lineRule="auto"/>
        <w:jc w:val="both"/>
        <w:rPr>
          <w:rFonts w:ascii="Arial" w:hAnsi="Arial" w:cs="Arial"/>
        </w:rPr>
      </w:pPr>
      <w:r>
        <w:rPr>
          <w:rFonts w:ascii="Arial" w:hAnsi="Arial" w:cs="Arial"/>
        </w:rPr>
        <w:tab/>
        <w:t>Las ordenanzas municipales son una especie de norma</w:t>
      </w:r>
      <w:r w:rsidR="006C212D">
        <w:rPr>
          <w:rFonts w:ascii="Arial" w:hAnsi="Arial" w:cs="Arial"/>
        </w:rPr>
        <w:t>s</w:t>
      </w:r>
      <w:r>
        <w:rPr>
          <w:rFonts w:ascii="Arial" w:hAnsi="Arial" w:cs="Arial"/>
        </w:rPr>
        <w:t xml:space="preserve"> jurídica</w:t>
      </w:r>
      <w:r w:rsidR="006C212D">
        <w:rPr>
          <w:rFonts w:ascii="Arial" w:hAnsi="Arial" w:cs="Arial"/>
        </w:rPr>
        <w:t>s</w:t>
      </w:r>
      <w:r>
        <w:rPr>
          <w:rFonts w:ascii="Arial" w:hAnsi="Arial" w:cs="Arial"/>
        </w:rPr>
        <w:t xml:space="preserve">, que </w:t>
      </w:r>
      <w:r w:rsidR="006C212D">
        <w:rPr>
          <w:rFonts w:ascii="Arial" w:hAnsi="Arial" w:cs="Arial"/>
        </w:rPr>
        <w:t>según algunos autores puede ser incluida</w:t>
      </w:r>
      <w:r>
        <w:rPr>
          <w:rFonts w:ascii="Arial" w:hAnsi="Arial" w:cs="Arial"/>
        </w:rPr>
        <w:t xml:space="preserve"> dentro</w:t>
      </w:r>
      <w:r w:rsidR="006C212D">
        <w:rPr>
          <w:rFonts w:ascii="Arial" w:hAnsi="Arial" w:cs="Arial"/>
        </w:rPr>
        <w:t xml:space="preserve"> de la clasificación </w:t>
      </w:r>
      <w:r>
        <w:rPr>
          <w:rFonts w:ascii="Arial" w:hAnsi="Arial" w:cs="Arial"/>
        </w:rPr>
        <w:t xml:space="preserve">de los reglamentos. La ordenanza municipal proviene del Concejo Municipal según lo establecido en el Art. 30 </w:t>
      </w:r>
      <w:r w:rsidR="00EE5F10">
        <w:rPr>
          <w:rFonts w:ascii="Arial" w:hAnsi="Arial" w:cs="Arial"/>
        </w:rPr>
        <w:t>Núm.</w:t>
      </w:r>
      <w:r>
        <w:rPr>
          <w:rFonts w:ascii="Arial" w:hAnsi="Arial" w:cs="Arial"/>
        </w:rPr>
        <w:t xml:space="preserve"> 4 del </w:t>
      </w:r>
      <w:r w:rsidR="00EE5F10">
        <w:rPr>
          <w:rFonts w:ascii="Arial" w:hAnsi="Arial" w:cs="Arial"/>
        </w:rPr>
        <w:t>Código</w:t>
      </w:r>
      <w:r>
        <w:rPr>
          <w:rFonts w:ascii="Arial" w:hAnsi="Arial" w:cs="Arial"/>
        </w:rPr>
        <w:t xml:space="preserve"> Municipal</w:t>
      </w:r>
      <w:r w:rsidR="00187390">
        <w:rPr>
          <w:rFonts w:ascii="Arial" w:hAnsi="Arial" w:cs="Arial"/>
        </w:rPr>
        <w:t>.</w:t>
      </w:r>
    </w:p>
    <w:p w:rsidR="00187390" w:rsidRDefault="00187390" w:rsidP="005627CE">
      <w:pPr>
        <w:tabs>
          <w:tab w:val="left" w:pos="709"/>
        </w:tabs>
        <w:spacing w:line="360" w:lineRule="auto"/>
        <w:jc w:val="both"/>
        <w:rPr>
          <w:rFonts w:ascii="Arial" w:hAnsi="Arial" w:cs="Arial"/>
        </w:rPr>
      </w:pPr>
      <w:r>
        <w:rPr>
          <w:rFonts w:ascii="Arial" w:hAnsi="Arial" w:cs="Arial"/>
        </w:rPr>
        <w:tab/>
      </w:r>
      <w:r w:rsidR="006C212D">
        <w:rPr>
          <w:rFonts w:ascii="Arial" w:hAnsi="Arial" w:cs="Arial"/>
        </w:rPr>
        <w:t>Además, l</w:t>
      </w:r>
      <w:r>
        <w:rPr>
          <w:rFonts w:ascii="Arial" w:hAnsi="Arial" w:cs="Arial"/>
        </w:rPr>
        <w:t xml:space="preserve">os concejos municipales tienen también potestad para crear reglamentos según lo establecido en el </w:t>
      </w:r>
      <w:r w:rsidR="00EE5F10">
        <w:rPr>
          <w:rFonts w:ascii="Arial" w:hAnsi="Arial" w:cs="Arial"/>
        </w:rPr>
        <w:t>artículo</w:t>
      </w:r>
      <w:r>
        <w:rPr>
          <w:rFonts w:ascii="Arial" w:hAnsi="Arial" w:cs="Arial"/>
        </w:rPr>
        <w:t xml:space="preserve"> antes citado, teniendo menor jerarquía en relación a los reglamentos emitidos por el Presidente de la República, ya que en el caso de los reglamentos emitidos por los Concejos Municipales tendrán aplicación solamente para los habitantes de la circunscripción territorial de dicho municipio</w:t>
      </w:r>
      <w:r w:rsidR="002B20A7">
        <w:rPr>
          <w:rFonts w:ascii="Arial" w:hAnsi="Arial" w:cs="Arial"/>
        </w:rPr>
        <w:t>.</w:t>
      </w:r>
    </w:p>
    <w:p w:rsidR="002B20A7" w:rsidRDefault="002B20A7" w:rsidP="005627CE">
      <w:pPr>
        <w:tabs>
          <w:tab w:val="left" w:pos="709"/>
        </w:tabs>
        <w:spacing w:line="360" w:lineRule="auto"/>
        <w:jc w:val="both"/>
        <w:rPr>
          <w:rFonts w:ascii="Arial" w:hAnsi="Arial" w:cs="Arial"/>
        </w:rPr>
      </w:pPr>
    </w:p>
    <w:p w:rsidR="002B20A7" w:rsidRDefault="002B20A7" w:rsidP="002B20A7">
      <w:pPr>
        <w:pStyle w:val="Prrafodelista"/>
        <w:numPr>
          <w:ilvl w:val="0"/>
          <w:numId w:val="10"/>
        </w:numPr>
        <w:tabs>
          <w:tab w:val="left" w:pos="709"/>
          <w:tab w:val="left" w:pos="993"/>
        </w:tabs>
        <w:spacing w:line="360" w:lineRule="auto"/>
        <w:ind w:hanging="11"/>
        <w:jc w:val="both"/>
        <w:rPr>
          <w:rFonts w:ascii="Arial" w:hAnsi="Arial" w:cs="Arial"/>
          <w:b/>
        </w:rPr>
      </w:pPr>
      <w:r w:rsidRPr="005D60BB">
        <w:rPr>
          <w:rFonts w:ascii="Arial" w:hAnsi="Arial" w:cs="Arial"/>
          <w:b/>
        </w:rPr>
        <w:t>Normas individualizadas.</w:t>
      </w:r>
    </w:p>
    <w:p w:rsidR="006C212D" w:rsidRPr="005D60BB" w:rsidRDefault="006C212D" w:rsidP="006C212D">
      <w:pPr>
        <w:pStyle w:val="Prrafodelista"/>
        <w:tabs>
          <w:tab w:val="left" w:pos="709"/>
          <w:tab w:val="left" w:pos="993"/>
        </w:tabs>
        <w:spacing w:line="360" w:lineRule="auto"/>
        <w:jc w:val="both"/>
        <w:rPr>
          <w:rFonts w:ascii="Arial" w:hAnsi="Arial" w:cs="Arial"/>
          <w:b/>
        </w:rPr>
      </w:pPr>
    </w:p>
    <w:p w:rsidR="006C212D" w:rsidRDefault="002B20A7" w:rsidP="002B20A7">
      <w:pPr>
        <w:tabs>
          <w:tab w:val="left" w:pos="709"/>
          <w:tab w:val="left" w:pos="993"/>
        </w:tabs>
        <w:spacing w:line="360" w:lineRule="auto"/>
        <w:jc w:val="both"/>
        <w:rPr>
          <w:rFonts w:ascii="Arial" w:hAnsi="Arial" w:cs="Arial"/>
        </w:rPr>
      </w:pPr>
      <w:r>
        <w:rPr>
          <w:rFonts w:ascii="Arial" w:hAnsi="Arial" w:cs="Arial"/>
        </w:rPr>
        <w:tab/>
        <w:t xml:space="preserve">Las normas generales que se han mencionado anteriormente, definen y regulan de un modo </w:t>
      </w:r>
      <w:r w:rsidR="00EE5F10">
        <w:rPr>
          <w:rFonts w:ascii="Arial" w:hAnsi="Arial" w:cs="Arial"/>
        </w:rPr>
        <w:t>abstracto</w:t>
      </w:r>
      <w:r>
        <w:rPr>
          <w:rFonts w:ascii="Arial" w:hAnsi="Arial" w:cs="Arial"/>
        </w:rPr>
        <w:t xml:space="preserve"> las relaciones entre los seres humanos y sus consecuencias jurídicas, pero la norma general sólo se revela en su verdadero alcance al ser aplicada al caso concreto. Se trata entonces de saber si el hecho particular que se presenta es el supuesto contemplado por la norma legal</w:t>
      </w:r>
      <w:r w:rsidR="00E335F0">
        <w:rPr>
          <w:rFonts w:ascii="Arial" w:hAnsi="Arial" w:cs="Arial"/>
        </w:rPr>
        <w:t xml:space="preserve">. </w:t>
      </w:r>
    </w:p>
    <w:p w:rsidR="002B20A7" w:rsidRDefault="006C212D" w:rsidP="002B20A7">
      <w:pPr>
        <w:tabs>
          <w:tab w:val="left" w:pos="709"/>
          <w:tab w:val="left" w:pos="993"/>
        </w:tabs>
        <w:spacing w:line="360" w:lineRule="auto"/>
        <w:jc w:val="both"/>
        <w:rPr>
          <w:rFonts w:ascii="Arial" w:hAnsi="Arial" w:cs="Arial"/>
        </w:rPr>
      </w:pPr>
      <w:r>
        <w:rPr>
          <w:rFonts w:ascii="Arial" w:hAnsi="Arial" w:cs="Arial"/>
        </w:rPr>
        <w:tab/>
      </w:r>
      <w:r w:rsidR="00E335F0">
        <w:rPr>
          <w:rFonts w:ascii="Arial" w:hAnsi="Arial" w:cs="Arial"/>
        </w:rPr>
        <w:t>Entre las normas de carácter individual pueden mencionarse las siguientes:</w:t>
      </w:r>
    </w:p>
    <w:p w:rsidR="00E335F0" w:rsidRPr="006C212D" w:rsidRDefault="00E335F0" w:rsidP="00E335F0">
      <w:pPr>
        <w:pStyle w:val="Prrafodelista"/>
        <w:numPr>
          <w:ilvl w:val="0"/>
          <w:numId w:val="12"/>
        </w:numPr>
        <w:tabs>
          <w:tab w:val="left" w:pos="709"/>
          <w:tab w:val="left" w:pos="993"/>
        </w:tabs>
        <w:spacing w:line="360" w:lineRule="auto"/>
        <w:jc w:val="both"/>
        <w:rPr>
          <w:rFonts w:ascii="Arial" w:hAnsi="Arial" w:cs="Arial"/>
        </w:rPr>
      </w:pPr>
      <w:r w:rsidRPr="00345D44">
        <w:rPr>
          <w:rFonts w:ascii="Arial" w:hAnsi="Arial" w:cs="Arial"/>
        </w:rPr>
        <w:t>Resoluciones judiciales: son los actos procesales provenientes de un tribunal, mediante el cual se resuelven las peticiones de las partes, o autoriza u ordena el cumplimiento de determinadas medidas, materializándose en una sentencia judicial.</w:t>
      </w:r>
      <w:r w:rsidR="006C212D">
        <w:rPr>
          <w:rFonts w:ascii="Arial" w:hAnsi="Arial" w:cs="Arial"/>
        </w:rPr>
        <w:t xml:space="preserve"> </w:t>
      </w:r>
      <w:r w:rsidRPr="006C212D">
        <w:rPr>
          <w:rFonts w:ascii="Arial" w:hAnsi="Arial" w:cs="Arial"/>
        </w:rPr>
        <w:t>En este sentido, se da una norma individual que concreta la relación existente entre el supuesto jurídico y la consecuencia que en la norma general existe abstractamente</w:t>
      </w:r>
    </w:p>
    <w:p w:rsidR="00063CB8" w:rsidRPr="006C212D" w:rsidRDefault="00991872" w:rsidP="00063CB8">
      <w:pPr>
        <w:pStyle w:val="Prrafodelista"/>
        <w:numPr>
          <w:ilvl w:val="0"/>
          <w:numId w:val="12"/>
        </w:numPr>
        <w:tabs>
          <w:tab w:val="left" w:pos="709"/>
          <w:tab w:val="left" w:pos="993"/>
        </w:tabs>
        <w:spacing w:line="360" w:lineRule="auto"/>
        <w:jc w:val="both"/>
        <w:rPr>
          <w:rFonts w:ascii="Arial" w:hAnsi="Arial" w:cs="Arial"/>
        </w:rPr>
      </w:pPr>
      <w:r w:rsidRPr="006C212D">
        <w:rPr>
          <w:rFonts w:ascii="Arial" w:hAnsi="Arial" w:cs="Arial"/>
        </w:rPr>
        <w:lastRenderedPageBreak/>
        <w:t>Acto</w:t>
      </w:r>
      <w:r w:rsidR="00E335F0" w:rsidRPr="006C212D">
        <w:rPr>
          <w:rFonts w:ascii="Arial" w:hAnsi="Arial" w:cs="Arial"/>
        </w:rPr>
        <w:t xml:space="preserve"> </w:t>
      </w:r>
      <w:r w:rsidRPr="006C212D">
        <w:rPr>
          <w:rFonts w:ascii="Arial" w:hAnsi="Arial" w:cs="Arial"/>
        </w:rPr>
        <w:t>Jurídico</w:t>
      </w:r>
      <w:r w:rsidR="00E335F0" w:rsidRPr="006C212D">
        <w:rPr>
          <w:rFonts w:ascii="Arial" w:hAnsi="Arial" w:cs="Arial"/>
        </w:rPr>
        <w:t>:</w:t>
      </w:r>
      <w:r w:rsidRPr="006C212D">
        <w:rPr>
          <w:rFonts w:ascii="Arial" w:hAnsi="Arial" w:cs="Arial"/>
        </w:rPr>
        <w:t xml:space="preserve"> Es la </w:t>
      </w:r>
      <w:r w:rsidRPr="006C212D">
        <w:rPr>
          <w:rFonts w:ascii="Arial" w:hAnsi="Arial" w:cs="Arial"/>
          <w:iCs/>
        </w:rPr>
        <w:t>manifestación de la voluntad que se hace con la intención de crear, modificar, transferir o extinguir un derecho. Son actos particulares que individualiza la norma, ejemplo: los Contratos.</w:t>
      </w:r>
    </w:p>
    <w:p w:rsidR="008E2062" w:rsidRDefault="008E2062" w:rsidP="008E2062">
      <w:pPr>
        <w:tabs>
          <w:tab w:val="left" w:pos="709"/>
          <w:tab w:val="left" w:pos="993"/>
        </w:tabs>
        <w:spacing w:line="360" w:lineRule="auto"/>
        <w:jc w:val="both"/>
        <w:rPr>
          <w:rFonts w:ascii="Arial" w:hAnsi="Arial" w:cs="Arial"/>
        </w:rPr>
      </w:pPr>
    </w:p>
    <w:p w:rsidR="008E2062" w:rsidRDefault="008E2062" w:rsidP="008E2062">
      <w:pPr>
        <w:spacing w:line="360" w:lineRule="auto"/>
        <w:jc w:val="center"/>
        <w:rPr>
          <w:rFonts w:ascii="Arial" w:hAnsi="Arial" w:cs="Arial"/>
          <w:b/>
        </w:rPr>
      </w:pPr>
      <w:r w:rsidRPr="005D60BB">
        <w:rPr>
          <w:rFonts w:ascii="Arial" w:hAnsi="Arial" w:cs="Arial"/>
          <w:b/>
        </w:rPr>
        <w:t>VALIDEZ DEL ORDENAMIENTO JURIDICO</w:t>
      </w:r>
    </w:p>
    <w:p w:rsidR="008E2062" w:rsidRPr="005D60BB" w:rsidRDefault="008E2062" w:rsidP="008E2062">
      <w:pPr>
        <w:spacing w:line="360" w:lineRule="auto"/>
        <w:jc w:val="center"/>
        <w:rPr>
          <w:rFonts w:ascii="Arial" w:hAnsi="Arial" w:cs="Arial"/>
          <w:b/>
        </w:rPr>
      </w:pPr>
    </w:p>
    <w:p w:rsidR="00F01625" w:rsidRDefault="008E2062" w:rsidP="008E2062">
      <w:pPr>
        <w:spacing w:line="360" w:lineRule="auto"/>
        <w:jc w:val="both"/>
        <w:rPr>
          <w:rFonts w:ascii="Arial" w:hAnsi="Arial" w:cs="Arial"/>
        </w:rPr>
      </w:pPr>
      <w:r>
        <w:rPr>
          <w:rFonts w:ascii="Arial" w:hAnsi="Arial" w:cs="Arial"/>
        </w:rPr>
        <w:tab/>
      </w:r>
      <w:r w:rsidR="00F01625">
        <w:rPr>
          <w:rFonts w:ascii="Arial" w:hAnsi="Arial" w:cs="Arial"/>
        </w:rPr>
        <w:t>La estructura piramidal del ordenamiento jurídico</w:t>
      </w:r>
      <w:r w:rsidR="006C212D">
        <w:rPr>
          <w:rFonts w:ascii="Arial" w:hAnsi="Arial" w:cs="Arial"/>
        </w:rPr>
        <w:t xml:space="preserve"> según el planteamiento de Kelsen</w:t>
      </w:r>
      <w:r w:rsidR="00F01625">
        <w:rPr>
          <w:rFonts w:ascii="Arial" w:hAnsi="Arial" w:cs="Arial"/>
        </w:rPr>
        <w:t>, permite conocer con claridad que el fundamento de validez de una norma jurídica se encuentra en otra norma jerárquicamente superior.</w:t>
      </w:r>
    </w:p>
    <w:p w:rsidR="008E2062" w:rsidRDefault="00F01625" w:rsidP="008E2062">
      <w:pPr>
        <w:spacing w:line="360" w:lineRule="auto"/>
        <w:jc w:val="both"/>
        <w:rPr>
          <w:rFonts w:ascii="Arial" w:hAnsi="Arial" w:cs="Arial"/>
        </w:rPr>
      </w:pPr>
      <w:r>
        <w:rPr>
          <w:rFonts w:ascii="Arial" w:hAnsi="Arial" w:cs="Arial"/>
        </w:rPr>
        <w:tab/>
        <w:t xml:space="preserve">La validez </w:t>
      </w:r>
      <w:r w:rsidR="008E2062" w:rsidRPr="004460B9">
        <w:rPr>
          <w:rFonts w:ascii="Arial" w:hAnsi="Arial" w:cs="Arial"/>
        </w:rPr>
        <w:t xml:space="preserve">es la conformidad de una norma inferior con otra que le precede jerárquicamente y que regula su creación; un claro ejemplo de este principio es en el caso de las leyes y reglamentos, que se crean </w:t>
      </w:r>
      <w:r w:rsidR="006C212D">
        <w:rPr>
          <w:rFonts w:ascii="Arial" w:hAnsi="Arial" w:cs="Arial"/>
        </w:rPr>
        <w:t>en la Asamblea Legislativa</w:t>
      </w:r>
      <w:r w:rsidR="008E2062" w:rsidRPr="004460B9">
        <w:rPr>
          <w:rFonts w:ascii="Arial" w:hAnsi="Arial" w:cs="Arial"/>
        </w:rPr>
        <w:t>, para el caso, se puede mencionar</w:t>
      </w:r>
      <w:r w:rsidR="006C212D">
        <w:rPr>
          <w:rFonts w:ascii="Arial" w:hAnsi="Arial" w:cs="Arial"/>
        </w:rPr>
        <w:t xml:space="preserve"> como ejemplo;</w:t>
      </w:r>
      <w:r w:rsidR="008E2062" w:rsidRPr="004460B9">
        <w:rPr>
          <w:rFonts w:ascii="Arial" w:hAnsi="Arial" w:cs="Arial"/>
        </w:rPr>
        <w:t xml:space="preserve"> la existencia de la ley de mediación, conciliación y arbitraje, y su respectivo reglamento, el cual debe ser conforme a lo establecido en la ley antes mencionada.</w:t>
      </w:r>
    </w:p>
    <w:p w:rsidR="00F01625" w:rsidRPr="004460B9" w:rsidRDefault="00F01625" w:rsidP="008E2062">
      <w:pPr>
        <w:spacing w:line="360" w:lineRule="auto"/>
        <w:jc w:val="both"/>
        <w:rPr>
          <w:rFonts w:ascii="Arial" w:hAnsi="Arial" w:cs="Arial"/>
        </w:rPr>
      </w:pPr>
      <w:r>
        <w:rPr>
          <w:rFonts w:ascii="Arial" w:hAnsi="Arial" w:cs="Arial"/>
        </w:rPr>
        <w:tab/>
      </w:r>
      <w:r w:rsidR="006C212D">
        <w:rPr>
          <w:rFonts w:ascii="Arial" w:hAnsi="Arial" w:cs="Arial"/>
        </w:rPr>
        <w:t>Existen dos tipos de validez correspondientes al ordenamiento jurídico,</w:t>
      </w:r>
      <w:r w:rsidR="00576C72">
        <w:rPr>
          <w:rFonts w:ascii="Arial" w:hAnsi="Arial" w:cs="Arial"/>
        </w:rPr>
        <w:t xml:space="preserve"> siendo de carácter formal o material. L</w:t>
      </w:r>
      <w:r>
        <w:rPr>
          <w:rFonts w:ascii="Arial" w:hAnsi="Arial" w:cs="Arial"/>
        </w:rPr>
        <w:t>a</w:t>
      </w:r>
      <w:r w:rsidR="00576C72">
        <w:rPr>
          <w:rFonts w:ascii="Arial" w:hAnsi="Arial" w:cs="Arial"/>
        </w:rPr>
        <w:t xml:space="preserve"> </w:t>
      </w:r>
      <w:r>
        <w:rPr>
          <w:rFonts w:ascii="Arial" w:hAnsi="Arial" w:cs="Arial"/>
        </w:rPr>
        <w:t>validez es formal cuando la norma ha sido establecida por los órganos y por los procedimientos prescritos por una norma superior; mientas que la validez es material cuando su contenido es conforme a lo establecido a la norma superior.</w:t>
      </w:r>
    </w:p>
    <w:p w:rsidR="008E2062" w:rsidRDefault="008E2062" w:rsidP="008E2062">
      <w:pPr>
        <w:spacing w:line="360" w:lineRule="auto"/>
        <w:jc w:val="both"/>
        <w:rPr>
          <w:rFonts w:ascii="Arial" w:hAnsi="Arial" w:cs="Arial"/>
        </w:rPr>
      </w:pPr>
      <w:r w:rsidRPr="004460B9">
        <w:rPr>
          <w:rFonts w:ascii="Arial" w:hAnsi="Arial" w:cs="Arial"/>
        </w:rPr>
        <w:tab/>
        <w:t xml:space="preserve">Como </w:t>
      </w:r>
      <w:r w:rsidR="00576C72">
        <w:rPr>
          <w:rFonts w:ascii="Arial" w:hAnsi="Arial" w:cs="Arial"/>
        </w:rPr>
        <w:t>se ha establecido anteriormente</w:t>
      </w:r>
      <w:r w:rsidRPr="004460B9">
        <w:rPr>
          <w:rFonts w:ascii="Arial" w:hAnsi="Arial" w:cs="Arial"/>
        </w:rPr>
        <w:t>, la Constitución de la República es la norma fundamental en la cual se rige el Estado de El Salvador, es por ello que como presupuesto se entiende</w:t>
      </w:r>
      <w:r w:rsidR="00576C72">
        <w:rPr>
          <w:rFonts w:ascii="Arial" w:hAnsi="Arial" w:cs="Arial"/>
        </w:rPr>
        <w:t xml:space="preserve"> y presume</w:t>
      </w:r>
      <w:r w:rsidRPr="004460B9">
        <w:rPr>
          <w:rFonts w:ascii="Arial" w:hAnsi="Arial" w:cs="Arial"/>
        </w:rPr>
        <w:t xml:space="preserve"> que posee validez formal</w:t>
      </w:r>
      <w:r w:rsidR="00576C72">
        <w:rPr>
          <w:rFonts w:ascii="Arial" w:hAnsi="Arial" w:cs="Arial"/>
        </w:rPr>
        <w:t xml:space="preserve"> por si misma</w:t>
      </w:r>
      <w:r w:rsidRPr="004460B9">
        <w:rPr>
          <w:rFonts w:ascii="Arial" w:hAnsi="Arial" w:cs="Arial"/>
        </w:rPr>
        <w:t>; por lo tanto es la que confiere el valor de juridicidad a todas las normas de menor jerarquía, es decir, que dichas normas deben ser conformes a lo esta</w:t>
      </w:r>
      <w:r w:rsidR="00576C72">
        <w:rPr>
          <w:rFonts w:ascii="Arial" w:hAnsi="Arial" w:cs="Arial"/>
        </w:rPr>
        <w:t>blecido en la norma fundamental y de esa manera es que adquieren validez material.</w:t>
      </w:r>
    </w:p>
    <w:p w:rsidR="008E2062" w:rsidRDefault="008E2062" w:rsidP="008E2062">
      <w:pPr>
        <w:spacing w:line="360" w:lineRule="auto"/>
        <w:jc w:val="both"/>
        <w:rPr>
          <w:rFonts w:ascii="Arial" w:hAnsi="Arial" w:cs="Arial"/>
        </w:rPr>
      </w:pPr>
      <w:r>
        <w:rPr>
          <w:rFonts w:ascii="Arial" w:hAnsi="Arial" w:cs="Arial"/>
        </w:rPr>
        <w:tab/>
        <w:t>Para Kelsen, la norma fundamental se convierte en una norma trascendental, ya que hace posible la experiencia del Derecho como conjunto ordenado de reglas coherentes y lógicamente ordenadas entres sí.</w:t>
      </w:r>
    </w:p>
    <w:p w:rsidR="008E2062" w:rsidRDefault="008E2062" w:rsidP="008E2062">
      <w:pPr>
        <w:spacing w:line="360" w:lineRule="auto"/>
        <w:jc w:val="both"/>
        <w:rPr>
          <w:rFonts w:ascii="Arial" w:hAnsi="Arial" w:cs="Arial"/>
        </w:rPr>
      </w:pPr>
      <w:r>
        <w:rPr>
          <w:rFonts w:ascii="Arial" w:hAnsi="Arial" w:cs="Arial"/>
        </w:rPr>
        <w:lastRenderedPageBreak/>
        <w:tab/>
        <w:t xml:space="preserve">En relación a este punto, el legislador salvadoreño dota de validez formal a la </w:t>
      </w:r>
      <w:r w:rsidR="00EE5F10">
        <w:rPr>
          <w:rFonts w:ascii="Arial" w:hAnsi="Arial" w:cs="Arial"/>
        </w:rPr>
        <w:t>Constitución</w:t>
      </w:r>
      <w:r>
        <w:rPr>
          <w:rFonts w:ascii="Arial" w:hAnsi="Arial" w:cs="Arial"/>
        </w:rPr>
        <w:t xml:space="preserve"> de la </w:t>
      </w:r>
      <w:r w:rsidR="00EE5F10">
        <w:rPr>
          <w:rFonts w:ascii="Arial" w:hAnsi="Arial" w:cs="Arial"/>
        </w:rPr>
        <w:t>República</w:t>
      </w:r>
      <w:r>
        <w:rPr>
          <w:rFonts w:ascii="Arial" w:hAnsi="Arial" w:cs="Arial"/>
        </w:rPr>
        <w:t xml:space="preserve"> cuando en el Art. 246 establece </w:t>
      </w:r>
      <w:proofErr w:type="gramStart"/>
      <w:r w:rsidR="00EE5F10">
        <w:rPr>
          <w:rFonts w:ascii="Arial" w:hAnsi="Arial" w:cs="Arial"/>
        </w:rPr>
        <w:t>que</w:t>
      </w:r>
      <w:r w:rsidR="00576C72">
        <w:rPr>
          <w:rFonts w:ascii="Arial" w:hAnsi="Arial" w:cs="Arial"/>
        </w:rPr>
        <w:t xml:space="preserve"> </w:t>
      </w:r>
      <w:r w:rsidR="00EE5F10">
        <w:rPr>
          <w:rFonts w:ascii="Arial" w:hAnsi="Arial" w:cs="Arial"/>
        </w:rPr>
        <w:t>”</w:t>
      </w:r>
      <w:proofErr w:type="gramEnd"/>
      <w:r>
        <w:rPr>
          <w:rFonts w:ascii="Arial" w:hAnsi="Arial" w:cs="Arial"/>
        </w:rPr>
        <w:t xml:space="preserve">Los, derechos y obligaciones establecidos por esta </w:t>
      </w:r>
      <w:r w:rsidR="00EE5F10">
        <w:rPr>
          <w:rFonts w:ascii="Arial" w:hAnsi="Arial" w:cs="Arial"/>
        </w:rPr>
        <w:t>Constitución</w:t>
      </w:r>
      <w:r>
        <w:rPr>
          <w:rFonts w:ascii="Arial" w:hAnsi="Arial" w:cs="Arial"/>
        </w:rPr>
        <w:t xml:space="preserve"> no pueden ser alterados por las leyes que regulen su ejercicio”; estableciendo además en el segundo inciso, “La </w:t>
      </w:r>
      <w:r w:rsidR="00EE5F10">
        <w:rPr>
          <w:rFonts w:ascii="Arial" w:hAnsi="Arial" w:cs="Arial"/>
        </w:rPr>
        <w:t>Constitución</w:t>
      </w:r>
      <w:r>
        <w:rPr>
          <w:rFonts w:ascii="Arial" w:hAnsi="Arial" w:cs="Arial"/>
        </w:rPr>
        <w:t xml:space="preserve"> prevalecerá sobre todas las leyes y reglamentos (…)”</w:t>
      </w:r>
    </w:p>
    <w:p w:rsidR="00152186" w:rsidRDefault="00152186" w:rsidP="008E2062">
      <w:pPr>
        <w:spacing w:line="360" w:lineRule="auto"/>
        <w:jc w:val="both"/>
        <w:rPr>
          <w:rFonts w:ascii="Arial" w:hAnsi="Arial" w:cs="Arial"/>
        </w:rPr>
      </w:pPr>
    </w:p>
    <w:p w:rsidR="00234DF6" w:rsidRDefault="00152186" w:rsidP="00152186">
      <w:pPr>
        <w:spacing w:line="360" w:lineRule="auto"/>
        <w:jc w:val="center"/>
        <w:rPr>
          <w:rFonts w:ascii="Arial" w:hAnsi="Arial" w:cs="Arial"/>
          <w:b/>
        </w:rPr>
      </w:pPr>
      <w:r>
        <w:rPr>
          <w:rFonts w:ascii="Arial" w:hAnsi="Arial" w:cs="Arial"/>
          <w:b/>
        </w:rPr>
        <w:t xml:space="preserve">EL ORDENAMIENTO JURIDICO COMO FORMA DE CREACION </w:t>
      </w:r>
    </w:p>
    <w:p w:rsidR="00152186" w:rsidRDefault="00152186" w:rsidP="00152186">
      <w:pPr>
        <w:spacing w:line="360" w:lineRule="auto"/>
        <w:jc w:val="center"/>
        <w:rPr>
          <w:rFonts w:ascii="Arial" w:hAnsi="Arial" w:cs="Arial"/>
          <w:b/>
        </w:rPr>
      </w:pPr>
      <w:r>
        <w:rPr>
          <w:rFonts w:ascii="Arial" w:hAnsi="Arial" w:cs="Arial"/>
          <w:b/>
        </w:rPr>
        <w:t>Y APLICACIÓN DEL DERECHO</w:t>
      </w:r>
    </w:p>
    <w:p w:rsidR="00152186" w:rsidRDefault="00152186" w:rsidP="00152186">
      <w:pPr>
        <w:spacing w:line="360" w:lineRule="auto"/>
        <w:jc w:val="center"/>
        <w:rPr>
          <w:rFonts w:ascii="Arial" w:hAnsi="Arial" w:cs="Arial"/>
          <w:b/>
        </w:rPr>
      </w:pPr>
    </w:p>
    <w:p w:rsidR="00152186" w:rsidRDefault="00152186" w:rsidP="00152186">
      <w:pPr>
        <w:spacing w:line="360" w:lineRule="auto"/>
        <w:jc w:val="both"/>
        <w:rPr>
          <w:rFonts w:ascii="Arial" w:hAnsi="Arial" w:cs="Arial"/>
        </w:rPr>
      </w:pPr>
      <w:r>
        <w:rPr>
          <w:rFonts w:ascii="Arial" w:hAnsi="Arial" w:cs="Arial"/>
        </w:rPr>
        <w:tab/>
        <w:t xml:space="preserve">La teoría del ordenamiento jurídico como sistema </w:t>
      </w:r>
      <w:r w:rsidR="00EE5F10">
        <w:rPr>
          <w:rFonts w:ascii="Arial" w:hAnsi="Arial" w:cs="Arial"/>
        </w:rPr>
        <w:t>jerárquico</w:t>
      </w:r>
      <w:r>
        <w:rPr>
          <w:rFonts w:ascii="Arial" w:hAnsi="Arial" w:cs="Arial"/>
        </w:rPr>
        <w:t xml:space="preserve">, permite comprender el </w:t>
      </w:r>
      <w:r w:rsidR="00EE5F10">
        <w:rPr>
          <w:rFonts w:ascii="Arial" w:hAnsi="Arial" w:cs="Arial"/>
        </w:rPr>
        <w:t>vínculo</w:t>
      </w:r>
      <w:r>
        <w:rPr>
          <w:rFonts w:ascii="Arial" w:hAnsi="Arial" w:cs="Arial"/>
        </w:rPr>
        <w:t xml:space="preserve"> existente entre la </w:t>
      </w:r>
      <w:r w:rsidR="00EE5F10">
        <w:rPr>
          <w:rFonts w:ascii="Arial" w:hAnsi="Arial" w:cs="Arial"/>
        </w:rPr>
        <w:t>creación</w:t>
      </w:r>
      <w:r>
        <w:rPr>
          <w:rFonts w:ascii="Arial" w:hAnsi="Arial" w:cs="Arial"/>
        </w:rPr>
        <w:t xml:space="preserve"> de nor</w:t>
      </w:r>
      <w:r w:rsidR="00576C72">
        <w:rPr>
          <w:rFonts w:ascii="Arial" w:hAnsi="Arial" w:cs="Arial"/>
        </w:rPr>
        <w:t>mas jurídicas, y su aplicación en</w:t>
      </w:r>
      <w:r>
        <w:rPr>
          <w:rFonts w:ascii="Arial" w:hAnsi="Arial" w:cs="Arial"/>
        </w:rPr>
        <w:t xml:space="preserve"> la vida</w:t>
      </w:r>
      <w:r w:rsidR="00576C72">
        <w:rPr>
          <w:rFonts w:ascii="Arial" w:hAnsi="Arial" w:cs="Arial"/>
        </w:rPr>
        <w:t xml:space="preserve"> cotidiana</w:t>
      </w:r>
      <w:r>
        <w:rPr>
          <w:rFonts w:ascii="Arial" w:hAnsi="Arial" w:cs="Arial"/>
        </w:rPr>
        <w:t xml:space="preserve"> de una sociedad</w:t>
      </w:r>
      <w:r w:rsidR="00576C72">
        <w:rPr>
          <w:rFonts w:ascii="Arial" w:hAnsi="Arial" w:cs="Arial"/>
        </w:rPr>
        <w:t xml:space="preserve"> determinada</w:t>
      </w:r>
      <w:r>
        <w:rPr>
          <w:rFonts w:ascii="Arial" w:hAnsi="Arial" w:cs="Arial"/>
        </w:rPr>
        <w:t xml:space="preserve">. </w:t>
      </w:r>
    </w:p>
    <w:p w:rsidR="008E2062" w:rsidRPr="008E2062" w:rsidRDefault="00152186" w:rsidP="00576C72">
      <w:pPr>
        <w:spacing w:line="360" w:lineRule="auto"/>
        <w:jc w:val="both"/>
        <w:rPr>
          <w:rFonts w:ascii="Arial" w:hAnsi="Arial" w:cs="Arial"/>
        </w:rPr>
      </w:pPr>
      <w:r>
        <w:rPr>
          <w:rFonts w:ascii="Arial" w:hAnsi="Arial" w:cs="Arial"/>
        </w:rPr>
        <w:tab/>
        <w:t xml:space="preserve">Las teorías tradicionales sostenían que no existe entre ambas operaciones </w:t>
      </w:r>
      <w:r w:rsidR="00576C72">
        <w:rPr>
          <w:rFonts w:ascii="Arial" w:hAnsi="Arial" w:cs="Arial"/>
        </w:rPr>
        <w:t xml:space="preserve">(creación y aplicación) </w:t>
      </w:r>
      <w:r>
        <w:rPr>
          <w:rFonts w:ascii="Arial" w:hAnsi="Arial" w:cs="Arial"/>
        </w:rPr>
        <w:t>ninguna relación, pero la teoría de Kelsen demostró la relatividad de la teoría tradicional, ya que</w:t>
      </w:r>
      <w:r w:rsidR="00576C72">
        <w:rPr>
          <w:rFonts w:ascii="Arial" w:hAnsi="Arial" w:cs="Arial"/>
        </w:rPr>
        <w:t xml:space="preserve"> se sostiene que</w:t>
      </w:r>
      <w:r>
        <w:rPr>
          <w:rFonts w:ascii="Arial" w:hAnsi="Arial" w:cs="Arial"/>
        </w:rPr>
        <w:t xml:space="preserve"> solo es posible aplicar una norma creando una </w:t>
      </w:r>
      <w:r w:rsidR="00EE5F10">
        <w:rPr>
          <w:rFonts w:ascii="Arial" w:hAnsi="Arial" w:cs="Arial"/>
        </w:rPr>
        <w:t>más</w:t>
      </w:r>
      <w:r>
        <w:rPr>
          <w:rFonts w:ascii="Arial" w:hAnsi="Arial" w:cs="Arial"/>
        </w:rPr>
        <w:t xml:space="preserve"> restringida que la aplicada. Por ejemplo, la </w:t>
      </w:r>
      <w:r w:rsidR="00EE5F10">
        <w:rPr>
          <w:rFonts w:ascii="Arial" w:hAnsi="Arial" w:cs="Arial"/>
        </w:rPr>
        <w:t>Constitución</w:t>
      </w:r>
      <w:r>
        <w:rPr>
          <w:rFonts w:ascii="Arial" w:hAnsi="Arial" w:cs="Arial"/>
        </w:rPr>
        <w:t xml:space="preserve"> de la </w:t>
      </w:r>
      <w:r w:rsidR="00EE5F10">
        <w:rPr>
          <w:rFonts w:ascii="Arial" w:hAnsi="Arial" w:cs="Arial"/>
        </w:rPr>
        <w:t>República</w:t>
      </w:r>
      <w:r>
        <w:rPr>
          <w:rFonts w:ascii="Arial" w:hAnsi="Arial" w:cs="Arial"/>
        </w:rPr>
        <w:t xml:space="preserve"> es un acto de pura </w:t>
      </w:r>
      <w:r w:rsidR="00EE5F10">
        <w:rPr>
          <w:rFonts w:ascii="Arial" w:hAnsi="Arial" w:cs="Arial"/>
        </w:rPr>
        <w:t>creación</w:t>
      </w:r>
      <w:r>
        <w:rPr>
          <w:rFonts w:ascii="Arial" w:hAnsi="Arial" w:cs="Arial"/>
        </w:rPr>
        <w:t xml:space="preserve"> jurídica, las leyes crean situaciones no determinadas en la </w:t>
      </w:r>
      <w:r w:rsidR="00EE5F10">
        <w:rPr>
          <w:rFonts w:ascii="Arial" w:hAnsi="Arial" w:cs="Arial"/>
        </w:rPr>
        <w:t>Constitución</w:t>
      </w:r>
      <w:r>
        <w:rPr>
          <w:rFonts w:ascii="Arial" w:hAnsi="Arial" w:cs="Arial"/>
        </w:rPr>
        <w:t>, pero son una aplicación de la misma.</w:t>
      </w:r>
      <w:r w:rsidR="00576C72">
        <w:rPr>
          <w:rFonts w:ascii="Arial" w:hAnsi="Arial" w:cs="Arial"/>
        </w:rPr>
        <w:t xml:space="preserve"> Sobre este punto puede sostenerse que mediante la aplicación de las normas jurídicas, van surgiendo nuevos aspectos que no están considerados en la norma aplicada, es por ello que surge la necesidad de crear nuevos cuerpos normativos que regulen dichas situaciones.</w:t>
      </w:r>
    </w:p>
    <w:p w:rsidR="00234DF6" w:rsidRPr="00234DF6" w:rsidRDefault="00234DF6" w:rsidP="00234DF6">
      <w:pPr>
        <w:spacing w:line="360" w:lineRule="auto"/>
        <w:ind w:left="720"/>
        <w:jc w:val="both"/>
        <w:rPr>
          <w:rFonts w:ascii="Arial" w:hAnsi="Arial" w:cs="Arial"/>
        </w:rPr>
      </w:pPr>
    </w:p>
    <w:p w:rsidR="00D8439F" w:rsidRPr="00474C21" w:rsidRDefault="00D8439F" w:rsidP="00474C21">
      <w:pPr>
        <w:spacing w:line="360" w:lineRule="auto"/>
        <w:jc w:val="center"/>
        <w:rPr>
          <w:rFonts w:ascii="Arial" w:hAnsi="Arial" w:cs="Arial"/>
          <w:b/>
        </w:rPr>
      </w:pPr>
      <w:r w:rsidRPr="00474C21">
        <w:rPr>
          <w:rFonts w:ascii="Arial" w:hAnsi="Arial" w:cs="Arial"/>
          <w:b/>
        </w:rPr>
        <w:t>POSTURAS EN CUANTO AL ORDENAMIENTO JURIDICO</w:t>
      </w:r>
    </w:p>
    <w:p w:rsidR="00D8439F" w:rsidRDefault="00D8439F" w:rsidP="002A64E7">
      <w:pPr>
        <w:spacing w:line="360" w:lineRule="auto"/>
        <w:jc w:val="both"/>
        <w:rPr>
          <w:rFonts w:ascii="Arial" w:hAnsi="Arial" w:cs="Arial"/>
        </w:rPr>
      </w:pPr>
    </w:p>
    <w:p w:rsidR="00474C21" w:rsidRDefault="00474C21" w:rsidP="00474C21">
      <w:pPr>
        <w:pStyle w:val="Prrafodelista"/>
        <w:numPr>
          <w:ilvl w:val="0"/>
          <w:numId w:val="15"/>
        </w:numPr>
        <w:spacing w:line="360" w:lineRule="auto"/>
        <w:jc w:val="both"/>
        <w:rPr>
          <w:rFonts w:ascii="Arial" w:hAnsi="Arial" w:cs="Arial"/>
        </w:rPr>
      </w:pPr>
      <w:r>
        <w:rPr>
          <w:rFonts w:ascii="Arial" w:hAnsi="Arial" w:cs="Arial"/>
        </w:rPr>
        <w:t>Racionalista: establece que el ordenamiento jurídico es una construcción racional e intelectual que es plasmada en cuerpos legales</w:t>
      </w:r>
    </w:p>
    <w:p w:rsidR="00474C21" w:rsidRDefault="00474C21" w:rsidP="00474C21">
      <w:pPr>
        <w:pStyle w:val="Prrafodelista"/>
        <w:numPr>
          <w:ilvl w:val="0"/>
          <w:numId w:val="15"/>
        </w:numPr>
        <w:spacing w:line="360" w:lineRule="auto"/>
        <w:jc w:val="both"/>
        <w:rPr>
          <w:rFonts w:ascii="Arial" w:hAnsi="Arial" w:cs="Arial"/>
        </w:rPr>
      </w:pPr>
      <w:r>
        <w:rPr>
          <w:rFonts w:ascii="Arial" w:hAnsi="Arial" w:cs="Arial"/>
        </w:rPr>
        <w:t>Historicista: sostiene que el ordenamiento jurídico se produce de forma espontanea en el espíritu del pueblo</w:t>
      </w:r>
    </w:p>
    <w:p w:rsidR="00474C21" w:rsidRDefault="00474C21" w:rsidP="00474C21">
      <w:pPr>
        <w:pStyle w:val="Prrafodelista"/>
        <w:numPr>
          <w:ilvl w:val="0"/>
          <w:numId w:val="15"/>
        </w:numPr>
        <w:spacing w:line="360" w:lineRule="auto"/>
        <w:jc w:val="both"/>
        <w:rPr>
          <w:rFonts w:ascii="Arial" w:hAnsi="Arial" w:cs="Arial"/>
        </w:rPr>
      </w:pPr>
      <w:r>
        <w:rPr>
          <w:rFonts w:ascii="Arial" w:hAnsi="Arial" w:cs="Arial"/>
        </w:rPr>
        <w:lastRenderedPageBreak/>
        <w:t>Intermedia: establece que el ordenamiento jurídico es una mezcla de la razón y el espíritu del pueblo.</w:t>
      </w:r>
    </w:p>
    <w:p w:rsidR="00576C72" w:rsidRDefault="00576C72" w:rsidP="00576C72">
      <w:pPr>
        <w:spacing w:line="360" w:lineRule="auto"/>
        <w:jc w:val="both"/>
        <w:rPr>
          <w:rFonts w:ascii="Arial" w:hAnsi="Arial" w:cs="Arial"/>
        </w:rPr>
      </w:pPr>
    </w:p>
    <w:p w:rsidR="00576C72" w:rsidRDefault="00576C72" w:rsidP="00576C72">
      <w:pPr>
        <w:spacing w:line="360" w:lineRule="auto"/>
        <w:jc w:val="center"/>
        <w:rPr>
          <w:rFonts w:ascii="Arial" w:hAnsi="Arial" w:cs="Arial"/>
          <w:b/>
        </w:rPr>
      </w:pPr>
      <w:r w:rsidRPr="00A4611C">
        <w:rPr>
          <w:rFonts w:ascii="Arial" w:hAnsi="Arial" w:cs="Arial"/>
          <w:b/>
        </w:rPr>
        <w:t>CORRIENTES FILOSOFICAS DEL ORDENAMIENTO JURIDICO</w:t>
      </w:r>
    </w:p>
    <w:p w:rsidR="00576C72" w:rsidRPr="00A4611C" w:rsidRDefault="00576C72" w:rsidP="00576C72">
      <w:pPr>
        <w:spacing w:line="360" w:lineRule="auto"/>
        <w:jc w:val="center"/>
        <w:rPr>
          <w:rFonts w:ascii="Arial" w:hAnsi="Arial" w:cs="Arial"/>
          <w:b/>
        </w:rPr>
      </w:pPr>
    </w:p>
    <w:p w:rsidR="00576C72" w:rsidRDefault="00576C72" w:rsidP="00576C72">
      <w:pPr>
        <w:pStyle w:val="Prrafodelista"/>
        <w:numPr>
          <w:ilvl w:val="0"/>
          <w:numId w:val="14"/>
        </w:numPr>
        <w:spacing w:line="360" w:lineRule="auto"/>
        <w:jc w:val="both"/>
        <w:rPr>
          <w:rFonts w:ascii="Arial" w:hAnsi="Arial" w:cs="Arial"/>
        </w:rPr>
      </w:pPr>
      <w:r>
        <w:rPr>
          <w:rFonts w:ascii="Arial" w:hAnsi="Arial" w:cs="Arial"/>
        </w:rPr>
        <w:t xml:space="preserve">Corriente Normativa: </w:t>
      </w:r>
      <w:r w:rsidRPr="00A4611C">
        <w:rPr>
          <w:rFonts w:ascii="Arial" w:hAnsi="Arial" w:cs="Arial"/>
        </w:rPr>
        <w:t>el ordenamiento es un conjunto de normas que se entienden y que se rigen de acuerdo con una serie de juicios de valor, creencias y convicciones</w:t>
      </w:r>
      <w:r>
        <w:rPr>
          <w:rFonts w:ascii="Arial" w:hAnsi="Arial" w:cs="Arial"/>
        </w:rPr>
        <w:t>.</w:t>
      </w:r>
    </w:p>
    <w:p w:rsidR="00576C72" w:rsidRPr="00A4611C" w:rsidRDefault="00576C72" w:rsidP="00576C72">
      <w:pPr>
        <w:pStyle w:val="Prrafodelista"/>
        <w:numPr>
          <w:ilvl w:val="0"/>
          <w:numId w:val="14"/>
        </w:numPr>
        <w:spacing w:line="360" w:lineRule="auto"/>
        <w:jc w:val="both"/>
        <w:rPr>
          <w:rFonts w:ascii="Arial" w:hAnsi="Arial" w:cs="Arial"/>
        </w:rPr>
      </w:pPr>
      <w:r w:rsidRPr="00A4611C">
        <w:rPr>
          <w:rFonts w:ascii="Arial" w:hAnsi="Arial" w:cs="Arial"/>
          <w:bCs/>
        </w:rPr>
        <w:t>Corriente</w:t>
      </w:r>
      <w:r>
        <w:rPr>
          <w:rFonts w:ascii="Arial" w:hAnsi="Arial" w:cs="Arial"/>
          <w:bCs/>
        </w:rPr>
        <w:t xml:space="preserve"> </w:t>
      </w:r>
      <w:r w:rsidRPr="00A4611C">
        <w:rPr>
          <w:rFonts w:ascii="Arial" w:hAnsi="Arial" w:cs="Arial"/>
          <w:bCs/>
        </w:rPr>
        <w:t>institucional</w:t>
      </w:r>
      <w:r>
        <w:rPr>
          <w:rFonts w:ascii="Arial" w:hAnsi="Arial" w:cs="Arial"/>
          <w:bCs/>
        </w:rPr>
        <w:t>:</w:t>
      </w:r>
      <w:r w:rsidRPr="00A4611C">
        <w:rPr>
          <w:rFonts w:ascii="Arial" w:hAnsi="Arial" w:cs="Arial"/>
        </w:rPr>
        <w:t> establece que el ordenamiento jurídico está formado por la sociedad, por los mecanismos que producen aplican y garantizan las normas, por todas las instituciones y los criterios de aplicación</w:t>
      </w:r>
      <w:r>
        <w:rPr>
          <w:rFonts w:ascii="Arial" w:hAnsi="Arial" w:cs="Arial"/>
        </w:rPr>
        <w:t>.</w:t>
      </w:r>
    </w:p>
    <w:p w:rsidR="00833ED9" w:rsidRDefault="00833ED9" w:rsidP="00833ED9">
      <w:pPr>
        <w:spacing w:line="360" w:lineRule="auto"/>
        <w:jc w:val="both"/>
        <w:rPr>
          <w:rFonts w:ascii="Arial" w:hAnsi="Arial" w:cs="Arial"/>
        </w:rPr>
      </w:pPr>
    </w:p>
    <w:p w:rsidR="00833ED9" w:rsidRDefault="00833ED9" w:rsidP="00833ED9">
      <w:pPr>
        <w:spacing w:line="360" w:lineRule="auto"/>
        <w:jc w:val="center"/>
        <w:rPr>
          <w:rFonts w:ascii="Arial" w:hAnsi="Arial" w:cs="Arial"/>
          <w:b/>
        </w:rPr>
      </w:pPr>
      <w:r>
        <w:rPr>
          <w:rFonts w:ascii="Arial" w:hAnsi="Arial" w:cs="Arial"/>
          <w:b/>
        </w:rPr>
        <w:t>CLASIFICACION DEL ORDENAMIENTO JURIDICO</w:t>
      </w:r>
    </w:p>
    <w:p w:rsidR="00833ED9" w:rsidRDefault="00833ED9" w:rsidP="00833ED9">
      <w:pPr>
        <w:numPr>
          <w:ilvl w:val="0"/>
          <w:numId w:val="18"/>
        </w:numPr>
        <w:spacing w:line="360" w:lineRule="auto"/>
        <w:jc w:val="both"/>
        <w:rPr>
          <w:rFonts w:ascii="Arial" w:hAnsi="Arial" w:cs="Arial"/>
        </w:rPr>
      </w:pPr>
      <w:r w:rsidRPr="00833ED9">
        <w:rPr>
          <w:rFonts w:ascii="Arial" w:hAnsi="Arial" w:cs="Arial"/>
          <w:bCs/>
        </w:rPr>
        <w:t>Ordenamiento Simple</w:t>
      </w:r>
      <w:r w:rsidRPr="00833ED9">
        <w:rPr>
          <w:rFonts w:ascii="Arial" w:hAnsi="Arial" w:cs="Arial"/>
        </w:rPr>
        <w:t>: aquel que es propio de cada institución particular, que es coherente e incompleto, ya que necesita estar en conexión con un ordenamiento general.</w:t>
      </w:r>
    </w:p>
    <w:p w:rsidR="00833ED9" w:rsidRPr="00833ED9" w:rsidRDefault="00833ED9" w:rsidP="00833ED9">
      <w:pPr>
        <w:numPr>
          <w:ilvl w:val="0"/>
          <w:numId w:val="18"/>
        </w:numPr>
        <w:spacing w:line="360" w:lineRule="auto"/>
        <w:jc w:val="both"/>
        <w:rPr>
          <w:rFonts w:ascii="Arial" w:hAnsi="Arial" w:cs="Arial"/>
        </w:rPr>
      </w:pPr>
      <w:r w:rsidRPr="00833ED9">
        <w:rPr>
          <w:rFonts w:ascii="Arial" w:hAnsi="Arial" w:cs="Arial"/>
          <w:bCs/>
        </w:rPr>
        <w:t>Ordenamiento Complejo</w:t>
      </w:r>
      <w:r w:rsidRPr="00833ED9">
        <w:rPr>
          <w:rFonts w:ascii="Arial" w:hAnsi="Arial" w:cs="Arial"/>
        </w:rPr>
        <w:t>: aquel de ámbito general compuesto de un ordenamiento base, y por el ordenamiento de las instituciones, éste es com</w:t>
      </w:r>
      <w:r>
        <w:rPr>
          <w:rFonts w:ascii="Arial" w:hAnsi="Arial" w:cs="Arial"/>
        </w:rPr>
        <w:t>pleto. Este ordenamiento</w:t>
      </w:r>
      <w:r w:rsidRPr="00833ED9">
        <w:rPr>
          <w:rFonts w:ascii="Arial" w:hAnsi="Arial" w:cs="Arial"/>
        </w:rPr>
        <w:t>, está forma</w:t>
      </w:r>
      <w:r>
        <w:rPr>
          <w:rFonts w:ascii="Arial" w:hAnsi="Arial" w:cs="Arial"/>
        </w:rPr>
        <w:t>do por un conjunto de sistemas y</w:t>
      </w:r>
      <w:r w:rsidRPr="00833ED9">
        <w:rPr>
          <w:rFonts w:ascii="Arial" w:hAnsi="Arial" w:cs="Arial"/>
        </w:rPr>
        <w:t xml:space="preserve"> por un conjunto de ordenamientos relacionados en base a 4 principios:</w:t>
      </w:r>
    </w:p>
    <w:p w:rsidR="00576C72" w:rsidRDefault="00833ED9" w:rsidP="00576C72">
      <w:pPr>
        <w:pStyle w:val="Prrafodelista"/>
        <w:numPr>
          <w:ilvl w:val="2"/>
          <w:numId w:val="4"/>
        </w:numPr>
        <w:spacing w:line="360" w:lineRule="auto"/>
        <w:ind w:left="1134"/>
        <w:jc w:val="both"/>
        <w:rPr>
          <w:rFonts w:ascii="Arial" w:hAnsi="Arial" w:cs="Arial"/>
        </w:rPr>
      </w:pPr>
      <w:r w:rsidRPr="00576C72">
        <w:rPr>
          <w:rFonts w:ascii="Arial" w:hAnsi="Arial" w:cs="Arial"/>
        </w:rPr>
        <w:t>Principio de Separación: esos ordenamientos particulares tienen autonomía propia, están relacionados entre sí por un vértice común.</w:t>
      </w:r>
    </w:p>
    <w:p w:rsidR="00576C72" w:rsidRDefault="00833ED9" w:rsidP="00576C72">
      <w:pPr>
        <w:pStyle w:val="Prrafodelista"/>
        <w:numPr>
          <w:ilvl w:val="2"/>
          <w:numId w:val="4"/>
        </w:numPr>
        <w:spacing w:line="360" w:lineRule="auto"/>
        <w:ind w:left="1134"/>
        <w:jc w:val="both"/>
        <w:rPr>
          <w:rFonts w:ascii="Arial" w:hAnsi="Arial" w:cs="Arial"/>
        </w:rPr>
      </w:pPr>
      <w:r w:rsidRPr="00576C72">
        <w:rPr>
          <w:rFonts w:ascii="Arial" w:hAnsi="Arial" w:cs="Arial"/>
        </w:rPr>
        <w:t>Principio de Cooperación: Los distintos ordenamientos deben de mantener relaciones con el ordenamiento general.</w:t>
      </w:r>
    </w:p>
    <w:p w:rsidR="00576C72" w:rsidRDefault="00833ED9" w:rsidP="00576C72">
      <w:pPr>
        <w:pStyle w:val="Prrafodelista"/>
        <w:numPr>
          <w:ilvl w:val="2"/>
          <w:numId w:val="4"/>
        </w:numPr>
        <w:spacing w:line="360" w:lineRule="auto"/>
        <w:ind w:left="1134"/>
        <w:jc w:val="both"/>
        <w:rPr>
          <w:rFonts w:ascii="Arial" w:hAnsi="Arial" w:cs="Arial"/>
        </w:rPr>
      </w:pPr>
      <w:r w:rsidRPr="00576C72">
        <w:rPr>
          <w:rFonts w:ascii="Arial" w:hAnsi="Arial" w:cs="Arial"/>
        </w:rPr>
        <w:t>Principio de Supremacía: el sistema general, tiene una posición de superioridad material.</w:t>
      </w:r>
    </w:p>
    <w:p w:rsidR="00833ED9" w:rsidRPr="00576C72" w:rsidRDefault="00833ED9" w:rsidP="00576C72">
      <w:pPr>
        <w:pStyle w:val="Prrafodelista"/>
        <w:numPr>
          <w:ilvl w:val="2"/>
          <w:numId w:val="4"/>
        </w:numPr>
        <w:spacing w:line="360" w:lineRule="auto"/>
        <w:ind w:left="1134"/>
        <w:jc w:val="both"/>
        <w:rPr>
          <w:rFonts w:ascii="Arial" w:hAnsi="Arial" w:cs="Arial"/>
        </w:rPr>
      </w:pPr>
      <w:r w:rsidRPr="00576C72">
        <w:rPr>
          <w:rFonts w:ascii="Arial" w:hAnsi="Arial" w:cs="Arial"/>
        </w:rPr>
        <w:t>Principio de Complementariedad: está en relación con el de cooperación.</w:t>
      </w:r>
    </w:p>
    <w:p w:rsidR="005D60BB" w:rsidRDefault="000F3332" w:rsidP="005D60BB">
      <w:pPr>
        <w:jc w:val="center"/>
        <w:rPr>
          <w:rFonts w:ascii="Arial" w:hAnsi="Arial" w:cs="Arial"/>
          <w:b/>
        </w:rPr>
      </w:pPr>
      <w:r>
        <w:rPr>
          <w:rFonts w:ascii="Arial" w:hAnsi="Arial" w:cs="Arial"/>
        </w:rPr>
        <w:br w:type="page"/>
      </w:r>
      <w:r w:rsidR="00EF03CB">
        <w:rPr>
          <w:rFonts w:ascii="Arial" w:hAnsi="Arial" w:cs="Arial"/>
          <w:b/>
        </w:rPr>
        <w:lastRenderedPageBreak/>
        <w:t>CONCLUSIONES</w:t>
      </w:r>
    </w:p>
    <w:p w:rsidR="005D60BB" w:rsidRDefault="005D60BB" w:rsidP="000F59E9">
      <w:pPr>
        <w:spacing w:line="360" w:lineRule="auto"/>
        <w:jc w:val="center"/>
        <w:rPr>
          <w:rFonts w:ascii="Arial" w:hAnsi="Arial" w:cs="Arial"/>
          <w:b/>
        </w:rPr>
      </w:pPr>
    </w:p>
    <w:p w:rsidR="00EF03CB" w:rsidRPr="00EE5F10" w:rsidRDefault="00EF03CB" w:rsidP="000F59E9">
      <w:pPr>
        <w:pStyle w:val="Prrafodelista"/>
        <w:numPr>
          <w:ilvl w:val="1"/>
          <w:numId w:val="3"/>
        </w:numPr>
        <w:spacing w:line="360" w:lineRule="auto"/>
        <w:ind w:left="851"/>
        <w:jc w:val="both"/>
        <w:rPr>
          <w:rFonts w:ascii="Arial" w:hAnsi="Arial" w:cs="Arial"/>
          <w:b/>
        </w:rPr>
      </w:pPr>
      <w:r w:rsidRPr="005D60BB">
        <w:rPr>
          <w:rFonts w:ascii="Arial" w:hAnsi="Arial" w:cs="Arial"/>
        </w:rPr>
        <w:t>El derecho que rige en una determinada sociedad no se encuentra conformado por una serie de normas aisladas, inconexas y dispersas; sino que constituye un conjunto jerarquizado, unitario y coherente de normas jurídicas que rigen la convivencia de los seres humanos</w:t>
      </w:r>
      <w:r w:rsidR="000F54BF">
        <w:rPr>
          <w:rFonts w:ascii="Arial" w:hAnsi="Arial" w:cs="Arial"/>
        </w:rPr>
        <w:t>, es decir, un ordenamiento jurídico</w:t>
      </w:r>
      <w:r w:rsidR="007F3ECF">
        <w:rPr>
          <w:rFonts w:ascii="Arial" w:hAnsi="Arial" w:cs="Arial"/>
        </w:rPr>
        <w:t>.</w:t>
      </w:r>
    </w:p>
    <w:p w:rsidR="00EE5F10" w:rsidRPr="00EE5F10" w:rsidRDefault="00EE5F10" w:rsidP="00EE5F10">
      <w:pPr>
        <w:pStyle w:val="Prrafodelista"/>
        <w:spacing w:line="360" w:lineRule="auto"/>
        <w:ind w:left="851"/>
        <w:jc w:val="both"/>
        <w:rPr>
          <w:rFonts w:ascii="Arial" w:hAnsi="Arial" w:cs="Arial"/>
          <w:b/>
        </w:rPr>
      </w:pPr>
    </w:p>
    <w:p w:rsidR="00EE5F10" w:rsidRPr="000F54BF" w:rsidRDefault="00EE5F10" w:rsidP="000F59E9">
      <w:pPr>
        <w:pStyle w:val="Prrafodelista"/>
        <w:numPr>
          <w:ilvl w:val="1"/>
          <w:numId w:val="3"/>
        </w:numPr>
        <w:spacing w:line="360" w:lineRule="auto"/>
        <w:ind w:left="851"/>
        <w:jc w:val="both"/>
        <w:rPr>
          <w:rFonts w:ascii="Arial" w:hAnsi="Arial" w:cs="Arial"/>
          <w:b/>
        </w:rPr>
      </w:pPr>
      <w:r>
        <w:rPr>
          <w:rFonts w:ascii="Arial" w:hAnsi="Arial" w:cs="Arial"/>
        </w:rPr>
        <w:t>La existencia del ordenamiento ju</w:t>
      </w:r>
      <w:r w:rsidR="000F54BF">
        <w:rPr>
          <w:rFonts w:ascii="Arial" w:hAnsi="Arial" w:cs="Arial"/>
        </w:rPr>
        <w:t>rídico, es de suma importancia, ya que permite un correcto funcio</w:t>
      </w:r>
      <w:r w:rsidR="00AF23A0">
        <w:rPr>
          <w:rFonts w:ascii="Arial" w:hAnsi="Arial" w:cs="Arial"/>
        </w:rPr>
        <w:t xml:space="preserve">namiento de un </w:t>
      </w:r>
      <w:r w:rsidR="000F54BF">
        <w:rPr>
          <w:rFonts w:ascii="Arial" w:hAnsi="Arial" w:cs="Arial"/>
        </w:rPr>
        <w:t xml:space="preserve"> Estado</w:t>
      </w:r>
      <w:r w:rsidR="00AF23A0">
        <w:rPr>
          <w:rFonts w:ascii="Arial" w:hAnsi="Arial" w:cs="Arial"/>
        </w:rPr>
        <w:t>, no siendo excepción</w:t>
      </w:r>
      <w:r w:rsidR="000F54BF">
        <w:rPr>
          <w:rFonts w:ascii="Arial" w:hAnsi="Arial" w:cs="Arial"/>
        </w:rPr>
        <w:t xml:space="preserve"> El</w:t>
      </w:r>
      <w:r w:rsidR="00AF23A0">
        <w:rPr>
          <w:rFonts w:ascii="Arial" w:hAnsi="Arial" w:cs="Arial"/>
        </w:rPr>
        <w:t xml:space="preserve"> Estado s</w:t>
      </w:r>
      <w:r w:rsidR="000F54BF">
        <w:rPr>
          <w:rFonts w:ascii="Arial" w:hAnsi="Arial" w:cs="Arial"/>
        </w:rPr>
        <w:t>alvador</w:t>
      </w:r>
      <w:r w:rsidR="00AF23A0">
        <w:rPr>
          <w:rFonts w:ascii="Arial" w:hAnsi="Arial" w:cs="Arial"/>
        </w:rPr>
        <w:t>eño</w:t>
      </w:r>
      <w:r w:rsidR="000F54BF">
        <w:rPr>
          <w:rFonts w:ascii="Arial" w:hAnsi="Arial" w:cs="Arial"/>
        </w:rPr>
        <w:t>, en cuanto que es por medio de dicho ordenamiento que funcionan</w:t>
      </w:r>
      <w:r w:rsidR="00AF23A0">
        <w:rPr>
          <w:rFonts w:ascii="Arial" w:hAnsi="Arial" w:cs="Arial"/>
        </w:rPr>
        <w:t xml:space="preserve"> todas lo</w:t>
      </w:r>
      <w:r w:rsidR="000F54BF">
        <w:rPr>
          <w:rFonts w:ascii="Arial" w:hAnsi="Arial" w:cs="Arial"/>
        </w:rPr>
        <w:t>s</w:t>
      </w:r>
      <w:r w:rsidR="00AF23A0">
        <w:rPr>
          <w:rFonts w:ascii="Arial" w:hAnsi="Arial" w:cs="Arial"/>
        </w:rPr>
        <w:t xml:space="preserve"> órganos e instituciones,</w:t>
      </w:r>
      <w:r w:rsidR="000F54BF">
        <w:rPr>
          <w:rFonts w:ascii="Arial" w:hAnsi="Arial" w:cs="Arial"/>
        </w:rPr>
        <w:t xml:space="preserve"> además permite la convivencia pacifica de los seres humanos, regulando por medio de sus normas jurídicas aquellos actos que son permitidos o prohibidos.</w:t>
      </w:r>
    </w:p>
    <w:p w:rsidR="000F54BF" w:rsidRPr="000F54BF" w:rsidRDefault="000F54BF" w:rsidP="000F54BF">
      <w:pPr>
        <w:pStyle w:val="Prrafodelista"/>
        <w:spacing w:line="360" w:lineRule="auto"/>
        <w:ind w:left="851"/>
        <w:jc w:val="both"/>
        <w:rPr>
          <w:rFonts w:ascii="Arial" w:hAnsi="Arial" w:cs="Arial"/>
          <w:b/>
        </w:rPr>
      </w:pPr>
    </w:p>
    <w:p w:rsidR="000F54BF" w:rsidRPr="005D60BB" w:rsidRDefault="000F54BF" w:rsidP="000F59E9">
      <w:pPr>
        <w:pStyle w:val="Prrafodelista"/>
        <w:numPr>
          <w:ilvl w:val="1"/>
          <w:numId w:val="3"/>
        </w:numPr>
        <w:spacing w:line="360" w:lineRule="auto"/>
        <w:ind w:left="851"/>
        <w:jc w:val="both"/>
        <w:rPr>
          <w:rFonts w:ascii="Arial" w:hAnsi="Arial" w:cs="Arial"/>
          <w:b/>
        </w:rPr>
      </w:pPr>
      <w:r>
        <w:rPr>
          <w:rFonts w:ascii="Arial" w:hAnsi="Arial" w:cs="Arial"/>
        </w:rPr>
        <w:t xml:space="preserve">La </w:t>
      </w:r>
      <w:r w:rsidR="007F3ECF">
        <w:rPr>
          <w:rFonts w:ascii="Arial" w:hAnsi="Arial" w:cs="Arial"/>
        </w:rPr>
        <w:t>presencia</w:t>
      </w:r>
      <w:r>
        <w:rPr>
          <w:rFonts w:ascii="Arial" w:hAnsi="Arial" w:cs="Arial"/>
        </w:rPr>
        <w:t xml:space="preserve"> del ordenamiento jurídico es un presupuesto fundamental en todo Estado</w:t>
      </w:r>
      <w:r w:rsidR="00AF23A0">
        <w:rPr>
          <w:rFonts w:ascii="Arial" w:hAnsi="Arial" w:cs="Arial"/>
        </w:rPr>
        <w:t xml:space="preserve"> de Derecho</w:t>
      </w:r>
      <w:r>
        <w:rPr>
          <w:rFonts w:ascii="Arial" w:hAnsi="Arial" w:cs="Arial"/>
        </w:rPr>
        <w:t xml:space="preserve">, para legitimar la aplicación de cualquier norma jurídica, ya que existe una seguridad que dichas normas no parten del arbitrio del legislador, sino que provienen y deben de ser conformes con los principios y garantías establecidas en la norma fundamental, es decir, la </w:t>
      </w:r>
      <w:r w:rsidR="007F3ECF">
        <w:rPr>
          <w:rFonts w:ascii="Arial" w:hAnsi="Arial" w:cs="Arial"/>
        </w:rPr>
        <w:t>Constitución</w:t>
      </w:r>
      <w:r>
        <w:rPr>
          <w:rFonts w:ascii="Arial" w:hAnsi="Arial" w:cs="Arial"/>
        </w:rPr>
        <w:t xml:space="preserve"> de la </w:t>
      </w:r>
      <w:r w:rsidR="007F3ECF">
        <w:rPr>
          <w:rFonts w:ascii="Arial" w:hAnsi="Arial" w:cs="Arial"/>
        </w:rPr>
        <w:t>República.</w:t>
      </w:r>
    </w:p>
    <w:p w:rsidR="00EF03CB" w:rsidRDefault="00EF03CB">
      <w:pPr>
        <w:rPr>
          <w:rFonts w:ascii="Arial" w:hAnsi="Arial" w:cs="Arial"/>
          <w:b/>
        </w:rPr>
      </w:pPr>
      <w:r>
        <w:rPr>
          <w:rFonts w:ascii="Arial" w:hAnsi="Arial" w:cs="Arial"/>
          <w:b/>
        </w:rPr>
        <w:br w:type="page"/>
      </w:r>
    </w:p>
    <w:p w:rsidR="00234DF6" w:rsidRDefault="00421A67" w:rsidP="00576C72">
      <w:pPr>
        <w:jc w:val="center"/>
        <w:rPr>
          <w:rFonts w:ascii="Arial" w:hAnsi="Arial" w:cs="Arial"/>
          <w:b/>
        </w:rPr>
      </w:pPr>
      <w:r>
        <w:rPr>
          <w:rFonts w:ascii="Arial" w:hAnsi="Arial" w:cs="Arial"/>
          <w:b/>
        </w:rPr>
        <w:lastRenderedPageBreak/>
        <w:t>BIBLIOGRAFIA</w:t>
      </w:r>
    </w:p>
    <w:p w:rsidR="00234DF6" w:rsidRDefault="00234DF6" w:rsidP="00234DF6">
      <w:pPr>
        <w:jc w:val="center"/>
        <w:rPr>
          <w:rFonts w:ascii="Arial" w:hAnsi="Arial" w:cs="Arial"/>
          <w:b/>
        </w:rPr>
      </w:pPr>
    </w:p>
    <w:p w:rsidR="00576C72" w:rsidRDefault="00F42B59" w:rsidP="00576C72">
      <w:pPr>
        <w:pStyle w:val="Prrafodelista"/>
        <w:numPr>
          <w:ilvl w:val="1"/>
          <w:numId w:val="23"/>
        </w:numPr>
        <w:spacing w:line="360" w:lineRule="auto"/>
        <w:ind w:left="851"/>
        <w:jc w:val="both"/>
        <w:rPr>
          <w:rFonts w:ascii="Arial" w:hAnsi="Arial" w:cs="Arial"/>
        </w:rPr>
      </w:pPr>
      <w:r w:rsidRPr="00234DF6">
        <w:rPr>
          <w:rFonts w:ascii="Arial" w:hAnsi="Arial" w:cs="Arial"/>
        </w:rPr>
        <w:t>García Máynez, Eduardo. “Introducción al Estudio del Derecho” 34º Edición. Editorial PORRUA. México</w:t>
      </w:r>
      <w:r w:rsidR="00234DF6">
        <w:rPr>
          <w:rFonts w:ascii="Arial" w:hAnsi="Arial" w:cs="Arial"/>
        </w:rPr>
        <w:t xml:space="preserve"> D.F</w:t>
      </w:r>
      <w:r w:rsidRPr="00234DF6">
        <w:rPr>
          <w:rFonts w:ascii="Arial" w:hAnsi="Arial" w:cs="Arial"/>
        </w:rPr>
        <w:t>. 1982</w:t>
      </w:r>
    </w:p>
    <w:p w:rsidR="00576C72" w:rsidRDefault="00576C72" w:rsidP="00576C72">
      <w:pPr>
        <w:pStyle w:val="Prrafodelista"/>
        <w:spacing w:line="360" w:lineRule="auto"/>
        <w:ind w:left="851"/>
        <w:jc w:val="both"/>
        <w:rPr>
          <w:rFonts w:ascii="Arial" w:hAnsi="Arial" w:cs="Arial"/>
        </w:rPr>
      </w:pPr>
    </w:p>
    <w:p w:rsidR="00576C72" w:rsidRDefault="00234DF6" w:rsidP="00576C72">
      <w:pPr>
        <w:pStyle w:val="Prrafodelista"/>
        <w:numPr>
          <w:ilvl w:val="1"/>
          <w:numId w:val="23"/>
        </w:numPr>
        <w:spacing w:line="360" w:lineRule="auto"/>
        <w:ind w:left="851"/>
        <w:jc w:val="both"/>
        <w:rPr>
          <w:rFonts w:ascii="Arial" w:hAnsi="Arial" w:cs="Arial"/>
        </w:rPr>
      </w:pPr>
      <w:r w:rsidRPr="00576C72">
        <w:rPr>
          <w:rFonts w:ascii="Arial" w:hAnsi="Arial" w:cs="Arial"/>
        </w:rPr>
        <w:t>Torré, Abelardo. “</w:t>
      </w:r>
      <w:r w:rsidR="00EE5F10" w:rsidRPr="00576C72">
        <w:rPr>
          <w:rFonts w:ascii="Arial" w:hAnsi="Arial" w:cs="Arial"/>
        </w:rPr>
        <w:t>Introducción</w:t>
      </w:r>
      <w:r w:rsidRPr="00576C72">
        <w:rPr>
          <w:rFonts w:ascii="Arial" w:hAnsi="Arial" w:cs="Arial"/>
        </w:rPr>
        <w:t xml:space="preserve"> al Derecho” Editorial </w:t>
      </w:r>
      <w:r w:rsidR="00EE5F10" w:rsidRPr="00576C72">
        <w:rPr>
          <w:rFonts w:ascii="Arial" w:hAnsi="Arial" w:cs="Arial"/>
        </w:rPr>
        <w:t>Abeledo</w:t>
      </w:r>
      <w:r w:rsidRPr="00576C72">
        <w:rPr>
          <w:rFonts w:ascii="Arial" w:hAnsi="Arial" w:cs="Arial"/>
        </w:rPr>
        <w:t xml:space="preserve"> Perrot. 14º Ed. Buenos Aires, Argentina. 2003</w:t>
      </w:r>
    </w:p>
    <w:p w:rsidR="00576C72" w:rsidRDefault="00576C72" w:rsidP="00576C72">
      <w:pPr>
        <w:pStyle w:val="Prrafodelista"/>
        <w:spacing w:line="360" w:lineRule="auto"/>
        <w:ind w:left="851"/>
        <w:jc w:val="both"/>
        <w:rPr>
          <w:rFonts w:ascii="Arial" w:hAnsi="Arial" w:cs="Arial"/>
        </w:rPr>
      </w:pPr>
    </w:p>
    <w:p w:rsidR="00421A67" w:rsidRPr="00576C72" w:rsidRDefault="00421A67" w:rsidP="00576C72">
      <w:pPr>
        <w:pStyle w:val="Prrafodelista"/>
        <w:numPr>
          <w:ilvl w:val="1"/>
          <w:numId w:val="23"/>
        </w:numPr>
        <w:spacing w:line="360" w:lineRule="auto"/>
        <w:ind w:left="851"/>
        <w:jc w:val="both"/>
        <w:rPr>
          <w:rFonts w:ascii="Arial" w:hAnsi="Arial" w:cs="Arial"/>
        </w:rPr>
      </w:pPr>
      <w:r w:rsidRPr="00576C72">
        <w:rPr>
          <w:rFonts w:ascii="Arial" w:hAnsi="Arial" w:cs="Arial"/>
        </w:rPr>
        <w:t>Urquilla, Carlos Humberto. “Introducción al Estudio del Derecho (apuntes para su estudio y comprensión)”. Ministerio de Justicia. San Salvador, El Salvador. 1995.</w:t>
      </w:r>
    </w:p>
    <w:sectPr w:rsidR="00421A67" w:rsidRPr="00576C72" w:rsidSect="00EE5F10">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A67"/>
    <w:multiLevelType w:val="hybridMultilevel"/>
    <w:tmpl w:val="896421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BCB222B"/>
    <w:multiLevelType w:val="hybridMultilevel"/>
    <w:tmpl w:val="EB36FC42"/>
    <w:lvl w:ilvl="0" w:tplc="A6128ABA">
      <w:start w:val="1"/>
      <w:numFmt w:val="decimal"/>
      <w:lvlText w:val="%1."/>
      <w:lvlJc w:val="left"/>
      <w:pPr>
        <w:ind w:left="1065"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C140D53"/>
    <w:multiLevelType w:val="hybridMultilevel"/>
    <w:tmpl w:val="92F8A4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8843B93"/>
    <w:multiLevelType w:val="multilevel"/>
    <w:tmpl w:val="5A9EE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Theme="minorHAnsi"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B775531"/>
    <w:multiLevelType w:val="hybridMultilevel"/>
    <w:tmpl w:val="87D6C706"/>
    <w:lvl w:ilvl="0" w:tplc="31CE3472">
      <w:start w:val="1"/>
      <w:numFmt w:val="lowerLetter"/>
      <w:lvlText w:val="%1)"/>
      <w:lvlJc w:val="left"/>
      <w:pPr>
        <w:ind w:left="1065" w:hanging="360"/>
      </w:pPr>
      <w:rPr>
        <w:rFonts w:hint="default"/>
      </w:rPr>
    </w:lvl>
    <w:lvl w:ilvl="1" w:tplc="040A0019" w:tentative="1">
      <w:start w:val="1"/>
      <w:numFmt w:val="lowerLetter"/>
      <w:lvlText w:val="%2."/>
      <w:lvlJc w:val="left"/>
      <w:pPr>
        <w:ind w:left="1785" w:hanging="360"/>
      </w:pPr>
    </w:lvl>
    <w:lvl w:ilvl="2" w:tplc="040A001B" w:tentative="1">
      <w:start w:val="1"/>
      <w:numFmt w:val="lowerRoman"/>
      <w:lvlText w:val="%3."/>
      <w:lvlJc w:val="right"/>
      <w:pPr>
        <w:ind w:left="2505" w:hanging="180"/>
      </w:pPr>
    </w:lvl>
    <w:lvl w:ilvl="3" w:tplc="040A000F" w:tentative="1">
      <w:start w:val="1"/>
      <w:numFmt w:val="decimal"/>
      <w:lvlText w:val="%4."/>
      <w:lvlJc w:val="left"/>
      <w:pPr>
        <w:ind w:left="3225" w:hanging="360"/>
      </w:pPr>
    </w:lvl>
    <w:lvl w:ilvl="4" w:tplc="040A0019" w:tentative="1">
      <w:start w:val="1"/>
      <w:numFmt w:val="lowerLetter"/>
      <w:lvlText w:val="%5."/>
      <w:lvlJc w:val="left"/>
      <w:pPr>
        <w:ind w:left="3945" w:hanging="360"/>
      </w:pPr>
    </w:lvl>
    <w:lvl w:ilvl="5" w:tplc="040A001B" w:tentative="1">
      <w:start w:val="1"/>
      <w:numFmt w:val="lowerRoman"/>
      <w:lvlText w:val="%6."/>
      <w:lvlJc w:val="right"/>
      <w:pPr>
        <w:ind w:left="4665" w:hanging="180"/>
      </w:pPr>
    </w:lvl>
    <w:lvl w:ilvl="6" w:tplc="040A000F" w:tentative="1">
      <w:start w:val="1"/>
      <w:numFmt w:val="decimal"/>
      <w:lvlText w:val="%7."/>
      <w:lvlJc w:val="left"/>
      <w:pPr>
        <w:ind w:left="5385" w:hanging="360"/>
      </w:pPr>
    </w:lvl>
    <w:lvl w:ilvl="7" w:tplc="040A0019" w:tentative="1">
      <w:start w:val="1"/>
      <w:numFmt w:val="lowerLetter"/>
      <w:lvlText w:val="%8."/>
      <w:lvlJc w:val="left"/>
      <w:pPr>
        <w:ind w:left="6105" w:hanging="360"/>
      </w:pPr>
    </w:lvl>
    <w:lvl w:ilvl="8" w:tplc="040A001B" w:tentative="1">
      <w:start w:val="1"/>
      <w:numFmt w:val="lowerRoman"/>
      <w:lvlText w:val="%9."/>
      <w:lvlJc w:val="right"/>
      <w:pPr>
        <w:ind w:left="6825" w:hanging="180"/>
      </w:pPr>
    </w:lvl>
  </w:abstractNum>
  <w:abstractNum w:abstractNumId="5">
    <w:nsid w:val="1CE12590"/>
    <w:multiLevelType w:val="multilevel"/>
    <w:tmpl w:val="A56241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D2923"/>
    <w:multiLevelType w:val="multilevel"/>
    <w:tmpl w:val="DBD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A3ED7"/>
    <w:multiLevelType w:val="hybridMultilevel"/>
    <w:tmpl w:val="E1947A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8B5459F"/>
    <w:multiLevelType w:val="hybridMultilevel"/>
    <w:tmpl w:val="14B605D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8FC5DF4"/>
    <w:multiLevelType w:val="multilevel"/>
    <w:tmpl w:val="4E30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F36F9"/>
    <w:multiLevelType w:val="hybridMultilevel"/>
    <w:tmpl w:val="61322B4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39EC3F9C"/>
    <w:multiLevelType w:val="hybridMultilevel"/>
    <w:tmpl w:val="182005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417141C5"/>
    <w:multiLevelType w:val="hybridMultilevel"/>
    <w:tmpl w:val="B46866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424E7E62"/>
    <w:multiLevelType w:val="multilevel"/>
    <w:tmpl w:val="840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4C2BE2"/>
    <w:multiLevelType w:val="multilevel"/>
    <w:tmpl w:val="A56241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5913F2"/>
    <w:multiLevelType w:val="hybridMultilevel"/>
    <w:tmpl w:val="8F7E7DEA"/>
    <w:lvl w:ilvl="0" w:tplc="A6128ABA">
      <w:start w:val="1"/>
      <w:numFmt w:val="decimal"/>
      <w:lvlText w:val="%1."/>
      <w:lvlJc w:val="left"/>
      <w:pPr>
        <w:ind w:left="1065" w:hanging="360"/>
      </w:pPr>
      <w:rPr>
        <w:rFonts w:hint="default"/>
      </w:rPr>
    </w:lvl>
    <w:lvl w:ilvl="1" w:tplc="040A0019" w:tentative="1">
      <w:start w:val="1"/>
      <w:numFmt w:val="lowerLetter"/>
      <w:lvlText w:val="%2."/>
      <w:lvlJc w:val="left"/>
      <w:pPr>
        <w:ind w:left="1785" w:hanging="360"/>
      </w:pPr>
    </w:lvl>
    <w:lvl w:ilvl="2" w:tplc="040A001B" w:tentative="1">
      <w:start w:val="1"/>
      <w:numFmt w:val="lowerRoman"/>
      <w:lvlText w:val="%3."/>
      <w:lvlJc w:val="right"/>
      <w:pPr>
        <w:ind w:left="2505" w:hanging="180"/>
      </w:pPr>
    </w:lvl>
    <w:lvl w:ilvl="3" w:tplc="040A000F" w:tentative="1">
      <w:start w:val="1"/>
      <w:numFmt w:val="decimal"/>
      <w:lvlText w:val="%4."/>
      <w:lvlJc w:val="left"/>
      <w:pPr>
        <w:ind w:left="3225" w:hanging="360"/>
      </w:pPr>
    </w:lvl>
    <w:lvl w:ilvl="4" w:tplc="040A0019" w:tentative="1">
      <w:start w:val="1"/>
      <w:numFmt w:val="lowerLetter"/>
      <w:lvlText w:val="%5."/>
      <w:lvlJc w:val="left"/>
      <w:pPr>
        <w:ind w:left="3945" w:hanging="360"/>
      </w:pPr>
    </w:lvl>
    <w:lvl w:ilvl="5" w:tplc="040A001B" w:tentative="1">
      <w:start w:val="1"/>
      <w:numFmt w:val="lowerRoman"/>
      <w:lvlText w:val="%6."/>
      <w:lvlJc w:val="right"/>
      <w:pPr>
        <w:ind w:left="4665" w:hanging="180"/>
      </w:pPr>
    </w:lvl>
    <w:lvl w:ilvl="6" w:tplc="040A000F" w:tentative="1">
      <w:start w:val="1"/>
      <w:numFmt w:val="decimal"/>
      <w:lvlText w:val="%7."/>
      <w:lvlJc w:val="left"/>
      <w:pPr>
        <w:ind w:left="5385" w:hanging="360"/>
      </w:pPr>
    </w:lvl>
    <w:lvl w:ilvl="7" w:tplc="040A0019" w:tentative="1">
      <w:start w:val="1"/>
      <w:numFmt w:val="lowerLetter"/>
      <w:lvlText w:val="%8."/>
      <w:lvlJc w:val="left"/>
      <w:pPr>
        <w:ind w:left="6105" w:hanging="360"/>
      </w:pPr>
    </w:lvl>
    <w:lvl w:ilvl="8" w:tplc="040A001B" w:tentative="1">
      <w:start w:val="1"/>
      <w:numFmt w:val="lowerRoman"/>
      <w:lvlText w:val="%9."/>
      <w:lvlJc w:val="right"/>
      <w:pPr>
        <w:ind w:left="6825" w:hanging="180"/>
      </w:pPr>
    </w:lvl>
  </w:abstractNum>
  <w:abstractNum w:abstractNumId="16">
    <w:nsid w:val="56705178"/>
    <w:multiLevelType w:val="multilevel"/>
    <w:tmpl w:val="544ED0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872E73"/>
    <w:multiLevelType w:val="multilevel"/>
    <w:tmpl w:val="3666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ED1629"/>
    <w:multiLevelType w:val="multilevel"/>
    <w:tmpl w:val="A56241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1F012B"/>
    <w:multiLevelType w:val="hybridMultilevel"/>
    <w:tmpl w:val="61322B4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73A253DF"/>
    <w:multiLevelType w:val="multilevel"/>
    <w:tmpl w:val="A56241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131E26"/>
    <w:multiLevelType w:val="multilevel"/>
    <w:tmpl w:val="68980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7871BE"/>
    <w:multiLevelType w:val="multilevel"/>
    <w:tmpl w:val="A56241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21"/>
  </w:num>
  <w:num w:numId="4">
    <w:abstractNumId w:val="16"/>
  </w:num>
  <w:num w:numId="5">
    <w:abstractNumId w:val="13"/>
  </w:num>
  <w:num w:numId="6">
    <w:abstractNumId w:val="8"/>
  </w:num>
  <w:num w:numId="7">
    <w:abstractNumId w:val="15"/>
  </w:num>
  <w:num w:numId="8">
    <w:abstractNumId w:val="1"/>
  </w:num>
  <w:num w:numId="9">
    <w:abstractNumId w:val="4"/>
  </w:num>
  <w:num w:numId="10">
    <w:abstractNumId w:val="19"/>
  </w:num>
  <w:num w:numId="11">
    <w:abstractNumId w:val="2"/>
  </w:num>
  <w:num w:numId="12">
    <w:abstractNumId w:val="0"/>
  </w:num>
  <w:num w:numId="13">
    <w:abstractNumId w:val="10"/>
  </w:num>
  <w:num w:numId="14">
    <w:abstractNumId w:val="11"/>
  </w:num>
  <w:num w:numId="15">
    <w:abstractNumId w:val="12"/>
  </w:num>
  <w:num w:numId="16">
    <w:abstractNumId w:val="9"/>
  </w:num>
  <w:num w:numId="17">
    <w:abstractNumId w:val="22"/>
  </w:num>
  <w:num w:numId="18">
    <w:abstractNumId w:val="7"/>
  </w:num>
  <w:num w:numId="19">
    <w:abstractNumId w:val="5"/>
  </w:num>
  <w:num w:numId="20">
    <w:abstractNumId w:val="14"/>
  </w:num>
  <w:num w:numId="21">
    <w:abstractNumId w:val="18"/>
  </w:num>
  <w:num w:numId="22">
    <w:abstractNumId w:val="20"/>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3FB9"/>
    <w:rsid w:val="00063CB8"/>
    <w:rsid w:val="000C636B"/>
    <w:rsid w:val="000F3332"/>
    <w:rsid w:val="000F54BF"/>
    <w:rsid w:val="000F59E9"/>
    <w:rsid w:val="00152186"/>
    <w:rsid w:val="00186DAC"/>
    <w:rsid w:val="00187390"/>
    <w:rsid w:val="001E1416"/>
    <w:rsid w:val="00234DF6"/>
    <w:rsid w:val="002664D8"/>
    <w:rsid w:val="00290C26"/>
    <w:rsid w:val="002A64E7"/>
    <w:rsid w:val="002B20A7"/>
    <w:rsid w:val="002F0460"/>
    <w:rsid w:val="00340CA6"/>
    <w:rsid w:val="00345D44"/>
    <w:rsid w:val="0035736A"/>
    <w:rsid w:val="003B161F"/>
    <w:rsid w:val="0041651A"/>
    <w:rsid w:val="00421A67"/>
    <w:rsid w:val="00434013"/>
    <w:rsid w:val="004460B9"/>
    <w:rsid w:val="00474C21"/>
    <w:rsid w:val="004A06EC"/>
    <w:rsid w:val="004D2FFD"/>
    <w:rsid w:val="005627CE"/>
    <w:rsid w:val="00573993"/>
    <w:rsid w:val="00576C72"/>
    <w:rsid w:val="00592A1C"/>
    <w:rsid w:val="005D60BB"/>
    <w:rsid w:val="005E33B1"/>
    <w:rsid w:val="005E3DFF"/>
    <w:rsid w:val="005F36DF"/>
    <w:rsid w:val="005F5CA6"/>
    <w:rsid w:val="00611B06"/>
    <w:rsid w:val="00612B42"/>
    <w:rsid w:val="00622070"/>
    <w:rsid w:val="00641DE2"/>
    <w:rsid w:val="0064503E"/>
    <w:rsid w:val="00652FD8"/>
    <w:rsid w:val="00677FE8"/>
    <w:rsid w:val="00680FE6"/>
    <w:rsid w:val="006C212D"/>
    <w:rsid w:val="007F3ECF"/>
    <w:rsid w:val="008016CA"/>
    <w:rsid w:val="00833ED9"/>
    <w:rsid w:val="008E2062"/>
    <w:rsid w:val="008F03E7"/>
    <w:rsid w:val="008F1F79"/>
    <w:rsid w:val="008F4021"/>
    <w:rsid w:val="009213A2"/>
    <w:rsid w:val="00956343"/>
    <w:rsid w:val="00991872"/>
    <w:rsid w:val="009D2695"/>
    <w:rsid w:val="00A17F98"/>
    <w:rsid w:val="00A22248"/>
    <w:rsid w:val="00A4611C"/>
    <w:rsid w:val="00AF23A0"/>
    <w:rsid w:val="00B14AEA"/>
    <w:rsid w:val="00B33E2A"/>
    <w:rsid w:val="00B35516"/>
    <w:rsid w:val="00B63627"/>
    <w:rsid w:val="00BE047F"/>
    <w:rsid w:val="00C70870"/>
    <w:rsid w:val="00C97512"/>
    <w:rsid w:val="00CA67F9"/>
    <w:rsid w:val="00CE3C17"/>
    <w:rsid w:val="00D01BA9"/>
    <w:rsid w:val="00D050B4"/>
    <w:rsid w:val="00D13FB9"/>
    <w:rsid w:val="00D17CE1"/>
    <w:rsid w:val="00D35E0F"/>
    <w:rsid w:val="00D8439F"/>
    <w:rsid w:val="00DD3986"/>
    <w:rsid w:val="00DE2406"/>
    <w:rsid w:val="00E335F0"/>
    <w:rsid w:val="00E659E3"/>
    <w:rsid w:val="00E971D4"/>
    <w:rsid w:val="00EA34E0"/>
    <w:rsid w:val="00EA4C9B"/>
    <w:rsid w:val="00EC1B91"/>
    <w:rsid w:val="00EE13AE"/>
    <w:rsid w:val="00EE5F10"/>
    <w:rsid w:val="00EF03CB"/>
    <w:rsid w:val="00F01625"/>
    <w:rsid w:val="00F42B59"/>
    <w:rsid w:val="00F62906"/>
    <w:rsid w:val="00F951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0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3F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FB9"/>
    <w:rPr>
      <w:rFonts w:ascii="Tahoma" w:hAnsi="Tahoma" w:cs="Tahoma"/>
      <w:sz w:val="16"/>
      <w:szCs w:val="16"/>
    </w:rPr>
  </w:style>
  <w:style w:type="character" w:styleId="Hipervnculo">
    <w:name w:val="Hyperlink"/>
    <w:basedOn w:val="Fuentedeprrafopredeter"/>
    <w:uiPriority w:val="99"/>
    <w:unhideWhenUsed/>
    <w:rsid w:val="000F3332"/>
    <w:rPr>
      <w:color w:val="0000FF" w:themeColor="hyperlink"/>
      <w:u w:val="single"/>
    </w:rPr>
  </w:style>
  <w:style w:type="character" w:customStyle="1" w:styleId="apple-style-span">
    <w:name w:val="apple-style-span"/>
    <w:basedOn w:val="Fuentedeprrafopredeter"/>
    <w:rsid w:val="008F03E7"/>
  </w:style>
  <w:style w:type="character" w:customStyle="1" w:styleId="apple-converted-space">
    <w:name w:val="apple-converted-space"/>
    <w:basedOn w:val="Fuentedeprrafopredeter"/>
    <w:rsid w:val="008F03E7"/>
  </w:style>
  <w:style w:type="character" w:styleId="nfasis">
    <w:name w:val="Emphasis"/>
    <w:basedOn w:val="Fuentedeprrafopredeter"/>
    <w:uiPriority w:val="20"/>
    <w:qFormat/>
    <w:rsid w:val="008F03E7"/>
    <w:rPr>
      <w:i/>
      <w:iCs/>
    </w:rPr>
  </w:style>
  <w:style w:type="paragraph" w:styleId="Prrafodelista">
    <w:name w:val="List Paragraph"/>
    <w:basedOn w:val="Normal"/>
    <w:uiPriority w:val="34"/>
    <w:qFormat/>
    <w:rsid w:val="004D2FFD"/>
    <w:pPr>
      <w:ind w:left="720"/>
      <w:contextualSpacing/>
    </w:pPr>
  </w:style>
  <w:style w:type="paragraph" w:styleId="NormalWeb">
    <w:name w:val="Normal (Web)"/>
    <w:basedOn w:val="Normal"/>
    <w:uiPriority w:val="99"/>
    <w:semiHidden/>
    <w:unhideWhenUsed/>
    <w:rsid w:val="00956343"/>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r="http://schemas.openxmlformats.org/officeDocument/2006/relationships" xmlns:w="http://schemas.openxmlformats.org/wordprocessingml/2006/main">
  <w:divs>
    <w:div w:id="45882957">
      <w:bodyDiv w:val="1"/>
      <w:marLeft w:val="0"/>
      <w:marRight w:val="0"/>
      <w:marTop w:val="0"/>
      <w:marBottom w:val="0"/>
      <w:divBdr>
        <w:top w:val="none" w:sz="0" w:space="0" w:color="auto"/>
        <w:left w:val="none" w:sz="0" w:space="0" w:color="auto"/>
        <w:bottom w:val="none" w:sz="0" w:space="0" w:color="auto"/>
        <w:right w:val="none" w:sz="0" w:space="0" w:color="auto"/>
      </w:divBdr>
    </w:div>
    <w:div w:id="106193580">
      <w:bodyDiv w:val="1"/>
      <w:marLeft w:val="0"/>
      <w:marRight w:val="0"/>
      <w:marTop w:val="0"/>
      <w:marBottom w:val="0"/>
      <w:divBdr>
        <w:top w:val="none" w:sz="0" w:space="0" w:color="auto"/>
        <w:left w:val="none" w:sz="0" w:space="0" w:color="auto"/>
        <w:bottom w:val="none" w:sz="0" w:space="0" w:color="auto"/>
        <w:right w:val="none" w:sz="0" w:space="0" w:color="auto"/>
      </w:divBdr>
    </w:div>
    <w:div w:id="125243409">
      <w:bodyDiv w:val="1"/>
      <w:marLeft w:val="0"/>
      <w:marRight w:val="0"/>
      <w:marTop w:val="0"/>
      <w:marBottom w:val="0"/>
      <w:divBdr>
        <w:top w:val="none" w:sz="0" w:space="0" w:color="auto"/>
        <w:left w:val="none" w:sz="0" w:space="0" w:color="auto"/>
        <w:bottom w:val="none" w:sz="0" w:space="0" w:color="auto"/>
        <w:right w:val="none" w:sz="0" w:space="0" w:color="auto"/>
      </w:divBdr>
    </w:div>
    <w:div w:id="559171914">
      <w:bodyDiv w:val="1"/>
      <w:marLeft w:val="0"/>
      <w:marRight w:val="0"/>
      <w:marTop w:val="0"/>
      <w:marBottom w:val="0"/>
      <w:divBdr>
        <w:top w:val="none" w:sz="0" w:space="0" w:color="auto"/>
        <w:left w:val="none" w:sz="0" w:space="0" w:color="auto"/>
        <w:bottom w:val="none" w:sz="0" w:space="0" w:color="auto"/>
        <w:right w:val="none" w:sz="0" w:space="0" w:color="auto"/>
      </w:divBdr>
    </w:div>
    <w:div w:id="745886123">
      <w:bodyDiv w:val="1"/>
      <w:marLeft w:val="0"/>
      <w:marRight w:val="0"/>
      <w:marTop w:val="0"/>
      <w:marBottom w:val="0"/>
      <w:divBdr>
        <w:top w:val="none" w:sz="0" w:space="0" w:color="auto"/>
        <w:left w:val="none" w:sz="0" w:space="0" w:color="auto"/>
        <w:bottom w:val="none" w:sz="0" w:space="0" w:color="auto"/>
        <w:right w:val="none" w:sz="0" w:space="0" w:color="auto"/>
      </w:divBdr>
    </w:div>
    <w:div w:id="948050169">
      <w:bodyDiv w:val="1"/>
      <w:marLeft w:val="0"/>
      <w:marRight w:val="0"/>
      <w:marTop w:val="0"/>
      <w:marBottom w:val="0"/>
      <w:divBdr>
        <w:top w:val="none" w:sz="0" w:space="0" w:color="auto"/>
        <w:left w:val="none" w:sz="0" w:space="0" w:color="auto"/>
        <w:bottom w:val="none" w:sz="0" w:space="0" w:color="auto"/>
        <w:right w:val="none" w:sz="0" w:space="0" w:color="auto"/>
      </w:divBdr>
    </w:div>
    <w:div w:id="1406411209">
      <w:bodyDiv w:val="1"/>
      <w:marLeft w:val="0"/>
      <w:marRight w:val="0"/>
      <w:marTop w:val="0"/>
      <w:marBottom w:val="0"/>
      <w:divBdr>
        <w:top w:val="none" w:sz="0" w:space="0" w:color="auto"/>
        <w:left w:val="none" w:sz="0" w:space="0" w:color="auto"/>
        <w:bottom w:val="none" w:sz="0" w:space="0" w:color="auto"/>
        <w:right w:val="none" w:sz="0" w:space="0" w:color="auto"/>
      </w:divBdr>
    </w:div>
    <w:div w:id="1491480177">
      <w:bodyDiv w:val="1"/>
      <w:marLeft w:val="0"/>
      <w:marRight w:val="0"/>
      <w:marTop w:val="0"/>
      <w:marBottom w:val="0"/>
      <w:divBdr>
        <w:top w:val="none" w:sz="0" w:space="0" w:color="auto"/>
        <w:left w:val="none" w:sz="0" w:space="0" w:color="auto"/>
        <w:bottom w:val="none" w:sz="0" w:space="0" w:color="auto"/>
        <w:right w:val="none" w:sz="0" w:space="0" w:color="auto"/>
      </w:divBdr>
    </w:div>
    <w:div w:id="18951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1</Pages>
  <Words>4357</Words>
  <Characters>23967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COTO</dc:creator>
  <cp:keywords/>
  <dc:description/>
  <cp:lastModifiedBy>Wolf</cp:lastModifiedBy>
  <cp:revision>14</cp:revision>
  <dcterms:created xsi:type="dcterms:W3CDTF">2010-05-14T03:19:00Z</dcterms:created>
  <dcterms:modified xsi:type="dcterms:W3CDTF">2011-03-30T03:30:00Z</dcterms:modified>
</cp:coreProperties>
</file>