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6A" w:rsidRDefault="005A1A6A" w:rsidP="005A1A6A">
      <w:pPr>
        <w:pStyle w:val="NormalWeb"/>
        <w:jc w:val="both"/>
        <w:rPr>
          <w:b/>
          <w:bCs/>
        </w:rPr>
      </w:pPr>
      <w:r>
        <w:rPr>
          <w:b/>
          <w:bCs/>
        </w:rPr>
        <w:t>1055 Ca. Fam. S. S.</w:t>
      </w:r>
    </w:p>
    <w:p w:rsidR="005A1A6A" w:rsidRDefault="005A1A6A" w:rsidP="005A1A6A">
      <w:pPr>
        <w:pStyle w:val="NormalWeb"/>
        <w:jc w:val="both"/>
      </w:pPr>
      <w:r>
        <w:rPr>
          <w:b/>
          <w:bCs/>
        </w:rPr>
        <w:t>SALA DE LO CIVIL DE LA CORTE SUPREMA DE JUSTICIA</w:t>
      </w:r>
      <w:r>
        <w:t>: San Salvador, a las once horas y cuarenta minutos del veintidós de septiembre de dos mil tres.</w:t>
      </w:r>
    </w:p>
    <w:p w:rsidR="005A1A6A" w:rsidRDefault="005A1A6A" w:rsidP="005A1A6A">
      <w:pPr>
        <w:pStyle w:val="NormalWeb"/>
        <w:jc w:val="both"/>
      </w:pPr>
      <w:r>
        <w:t>El presente recurso de casación ha sido interpuesto por el licenciado José Roberto Tercero Zamora, apoderado de la señora -------------------------------, contra la sentencia de las nueve horas y treinta minutos del trece de julio de mil novecientos noventa y cinco, pronunciada por la Cámara de Familia de la Sección del Centro, que resuelve el recurso de apelación de la sentencia pronunciada por el Juzgado Segundo de Familia de San Salvador, de las doce horas y quince minutos del veintidós de mayo de mil novecientos noventa y cinco, en el proceso de impugnación del reconocimiento voluntario de paternidad, promovido por la recurrente contra el señor ------------------------------- y la niña --------------------------, esta última representada legalmente por la señora --------------------------.</w:t>
      </w:r>
    </w:p>
    <w:p w:rsidR="005A1A6A" w:rsidRDefault="005A1A6A" w:rsidP="005A1A6A">
      <w:pPr>
        <w:pStyle w:val="NormalWeb"/>
        <w:jc w:val="both"/>
      </w:pPr>
      <w:r>
        <w:t xml:space="preserve">Han intervenido en primera instancia, la demandante a través del licenciado Tercero Zamora; el demandado, por medio de la licenciada Myrna Stella Ávila Guerra, sustituida posteriormente por el licenciado Piero Antonio </w:t>
      </w:r>
      <w:proofErr w:type="spellStart"/>
      <w:r>
        <w:t>Rusconi</w:t>
      </w:r>
      <w:proofErr w:type="spellEnd"/>
      <w:r>
        <w:t xml:space="preserve"> Gutiérrez; la señora ----------------------, como representante legal de la niña -------------------------- y como sus apoderados el doctor Jesús Antonio Portillo </w:t>
      </w:r>
      <w:proofErr w:type="spellStart"/>
      <w:r>
        <w:t>Anchissi</w:t>
      </w:r>
      <w:proofErr w:type="spellEnd"/>
      <w:r>
        <w:t xml:space="preserve">, sustituido posteriormente por el licenciado Nelson Palacios Hernández; así como la Procuradora de Familia adscrita al tribunal </w:t>
      </w:r>
      <w:r>
        <w:rPr>
          <w:i/>
          <w:iCs/>
        </w:rPr>
        <w:t>a quo</w:t>
      </w:r>
      <w:r>
        <w:t xml:space="preserve">, licenciada María </w:t>
      </w:r>
      <w:proofErr w:type="spellStart"/>
      <w:r>
        <w:t>Gilibeth</w:t>
      </w:r>
      <w:proofErr w:type="spellEnd"/>
      <w:r>
        <w:t xml:space="preserve"> </w:t>
      </w:r>
      <w:proofErr w:type="spellStart"/>
      <w:r>
        <w:t>Guandique</w:t>
      </w:r>
      <w:proofErr w:type="spellEnd"/>
      <w:r>
        <w:t xml:space="preserve"> de Molina. En segunda instancia comparecieron en el carácter ya mencionado, los abogados Tercero Zamora, Palacios Hernández, </w:t>
      </w:r>
      <w:proofErr w:type="spellStart"/>
      <w:r>
        <w:t>Rusconi</w:t>
      </w:r>
      <w:proofErr w:type="spellEnd"/>
      <w:r>
        <w:t xml:space="preserve"> Gutiérrez, éste sustituido por el licenciado Mauricio Antonio Rivera </w:t>
      </w:r>
      <w:proofErr w:type="spellStart"/>
      <w:r>
        <w:t>Funes</w:t>
      </w:r>
      <w:proofErr w:type="spellEnd"/>
      <w:r>
        <w:t xml:space="preserve">, así como el doctor José Antonio Morales </w:t>
      </w:r>
      <w:proofErr w:type="spellStart"/>
      <w:r>
        <w:t>Ehrlich</w:t>
      </w:r>
      <w:proofErr w:type="spellEnd"/>
      <w:r>
        <w:t>, Procurador de Familia adscrito a la Cámara sentenciadora; y en casación, únicamente el licenciado José Roberto Tercero Zamora.</w:t>
      </w:r>
    </w:p>
    <w:p w:rsidR="005A1A6A" w:rsidRDefault="005A1A6A" w:rsidP="005A1A6A">
      <w:pPr>
        <w:pStyle w:val="NormalWeb"/>
        <w:jc w:val="both"/>
      </w:pPr>
      <w:r>
        <w:rPr>
          <w:b/>
          <w:bCs/>
        </w:rPr>
        <w:t>VISTOS LOS AUTOS,</w:t>
      </w:r>
    </w:p>
    <w:p w:rsidR="005A1A6A" w:rsidRDefault="005A1A6A" w:rsidP="005A1A6A">
      <w:pPr>
        <w:pStyle w:val="NormalWeb"/>
        <w:jc w:val="both"/>
      </w:pPr>
      <w:r>
        <w:rPr>
          <w:b/>
          <w:bCs/>
        </w:rPr>
        <w:t>Y CONSIDERANDO</w:t>
      </w:r>
      <w:r>
        <w:t xml:space="preserve">: </w:t>
      </w:r>
    </w:p>
    <w:p w:rsidR="005A1A6A" w:rsidRDefault="005A1A6A" w:rsidP="005A1A6A">
      <w:pPr>
        <w:pStyle w:val="NormalWeb"/>
        <w:jc w:val="both"/>
      </w:pPr>
      <w:r>
        <w:rPr>
          <w:b/>
          <w:bCs/>
        </w:rPr>
        <w:t>I</w:t>
      </w:r>
      <w:r>
        <w:t xml:space="preserve">. La Jueza </w:t>
      </w:r>
      <w:r>
        <w:rPr>
          <w:i/>
          <w:iCs/>
        </w:rPr>
        <w:t>a quo</w:t>
      </w:r>
      <w:r>
        <w:t xml:space="preserve"> en su sentencia dijo: """""POR TANTO</w:t>
      </w:r>
      <w:proofErr w:type="gramStart"/>
      <w:r>
        <w:t>:-----</w:t>
      </w:r>
      <w:proofErr w:type="gramEnd"/>
      <w:r>
        <w:t xml:space="preserve"> a) En el caso conocido por este tribunal hay anomia pues no hay norma que expresamente regule lo concerniente a la fecundación humana asistida. El Art. 7, Lit. f) de la Ley Procesal de Familia nos ordena fallar, no obstante ausencia de norma, puesto que la ley debe irse adaptando a las nuevas exigencias y realidades de la vida moderna. Este es uno de esos casos, por lo cual se recurre a la doctrina que sobre ello existe y en ella se ha determinado: "Que primará la verdad formal, la determinación legal que consta en los registros sobre la verdad biológica, asimilándola a la adopción. En lo que respecta al </w:t>
      </w:r>
      <w:r>
        <w:rPr>
          <w:i/>
          <w:iCs/>
        </w:rPr>
        <w:t>status</w:t>
      </w:r>
      <w:r>
        <w:t xml:space="preserve"> de hijo nacido mediante esas técnicas de reproducción, siempre que el marido y la mujer receptora hayan prestado su consentimiento –y en este caso se probó el mismo- asumen irrevocablemente la paternidad, cerrándose cualquier posibilidad de impugnarla, aun cuando el donante sea anónimo. La pareja serán los padres legales del o los hijos así nacidos. Las personas que han dado su consentimiento quedan obligados respecto de la criatura y pueden ejercer los derechos que esa paternidad confiere. La acción de impugnación sólo se podrá en esos casos (de) ejercer, cuando se pruebe que el hijo no es fruto de la inseminación practicada, sino de la infidelidad. No se podrá establecer por </w:t>
      </w:r>
      <w:proofErr w:type="gramStart"/>
      <w:r>
        <w:t>ningún medio</w:t>
      </w:r>
      <w:proofErr w:type="gramEnd"/>
      <w:r>
        <w:t xml:space="preserve"> filiación entre el donante y la persona nacida por técnicas de fecundación </w:t>
      </w:r>
      <w:r>
        <w:lastRenderedPageBreak/>
        <w:t xml:space="preserve">humana asistida. b) Existía ya un reconocimiento otorgado a favor de la niña en mención, con todas sus características: acto personal, voluntario, solemne, expreso, unilateral, puro y simple, irrevocable, oponible y declarativo, el cual podría impugnarse si hubiese existido nexo biológico por las personas señaladas en el artículo 156 del Código de Familia, con las limitantes respecto a tiempo fijadas por el artículo 157 del mismo cuerpo de leyes. No siendo este el caso, no obstante haberse probado con la prueba testimonial la caducidad de la acción, se declara sin lugar, pues la excepción opera para esa acción y no para la que nos ocupa. Con base en los artículos 7, Lit. f) y 56 de la Ley Procesal de Familia, EN NOMBRE DE LA REPÚBLICA DE EL SALVADOR, fallo: 1. No ha lugar a la acción de impugnación de reconocimiento de paternidad que pretende desplazar de su filiación a la niña ------------------------------, quien queda con respecto a su padre, -------------------------------, con todos los derechos y deberes que tal filiación conlleva. 2. </w:t>
      </w:r>
      <w:proofErr w:type="spellStart"/>
      <w:r>
        <w:t>Fíjase</w:t>
      </w:r>
      <w:proofErr w:type="spellEnd"/>
      <w:r>
        <w:t xml:space="preserve"> como cuota que en concepto de alimentos deberá proporcionar el padre provisionalmente en quinientos colones, para hacerse efectiva a partir del día último del presente mes, sujeta a modificación previo estudio socio- económico que se realice. 3. Ha lugar la indemnización por daño moral establecido en los artículos 144, Lit. f) de la Ley Procesal de Familia y 150 del Código de Familia, a cargo del señor -------------------------------. 4. Ha lugar la indemnización por daños y perjuicios a cargo de la señora -------------------------------. Al quedar ejecutoriada esta sentencia, para efecto de los numerales 3 y 4, nómbrese peritos a fin de establecer el monto. Notifíquese""""".</w:t>
      </w:r>
    </w:p>
    <w:p w:rsidR="005A1A6A" w:rsidRDefault="005A1A6A" w:rsidP="005A1A6A">
      <w:pPr>
        <w:pStyle w:val="NormalWeb"/>
        <w:jc w:val="both"/>
      </w:pPr>
      <w:r>
        <w:rPr>
          <w:b/>
          <w:bCs/>
        </w:rPr>
        <w:t>II</w:t>
      </w:r>
      <w:r>
        <w:t xml:space="preserve">. La Cámara sentenciadora, en su fallo, resolvió: """""Con base en las consideraciones anteriores y Arts. 3 g), 7 f), 42, 56, 82, 160 y 161 de la L. </w:t>
      </w:r>
      <w:proofErr w:type="spellStart"/>
      <w:r>
        <w:t>Pr.</w:t>
      </w:r>
      <w:proofErr w:type="spellEnd"/>
      <w:r>
        <w:t xml:space="preserve"> F.; 134, 135, 147, 150, 156, 350 y 351 N° 3 del C. F.; Arts. 3 y 7 de la Convención sobre los Derechos del Niño y Arts. 427 </w:t>
      </w:r>
      <w:proofErr w:type="gramStart"/>
      <w:r>
        <w:t>y</w:t>
      </w:r>
      <w:proofErr w:type="gramEnd"/>
      <w:r>
        <w:t xml:space="preserve"> 428 </w:t>
      </w:r>
      <w:proofErr w:type="spellStart"/>
      <w:r>
        <w:t>Pr.</w:t>
      </w:r>
      <w:proofErr w:type="spellEnd"/>
      <w:r>
        <w:t xml:space="preserve">, a nombre de la República de El Salvador FALLAMOS: 1) </w:t>
      </w:r>
      <w:proofErr w:type="spellStart"/>
      <w:r>
        <w:t>Confírmase</w:t>
      </w:r>
      <w:proofErr w:type="spellEnd"/>
      <w:r>
        <w:t xml:space="preserve"> la sentencia venida en apelación en lo referente a los números 1 y 2 que declara no ha lugar a la impugnación del reconocimiento de paternidad de la menor ------------------------------ y fija como cuota provisional de alimentos la cantidad de QUINIENTOS COLONES mensuales que deberá pagar su padre -------------------------------. 2) </w:t>
      </w:r>
      <w:proofErr w:type="spellStart"/>
      <w:r>
        <w:t>Revócanse</w:t>
      </w:r>
      <w:proofErr w:type="spellEnd"/>
      <w:r>
        <w:t xml:space="preserve"> las resoluciones comprendidas en los números 3 y 4 de la sentencia referida, por no estar arregladas a derecho y devuélvanse las diligencias originales al tribunal remitente con certificación de esta sentencia. NOTIFÍQUESE""""".</w:t>
      </w:r>
    </w:p>
    <w:p w:rsidR="005A1A6A" w:rsidRDefault="005A1A6A" w:rsidP="005A1A6A">
      <w:pPr>
        <w:pStyle w:val="NormalWeb"/>
        <w:jc w:val="both"/>
      </w:pPr>
      <w:r>
        <w:rPr>
          <w:b/>
          <w:bCs/>
        </w:rPr>
        <w:t>III</w:t>
      </w:r>
      <w:r>
        <w:t xml:space="preserve">. Inconforme con el fallo de la Cámara sentenciadora, el impetrante recurre en casación y manifiesta: """""Interpongo recurso de casación contra la sentencia definitiva dictada en esta instancia, por los motivos y fundamentos que subsiguen.----- MOTIVO GENÉRICO DE CASACIÓN: INFRACCIÓN DE LEY: Art. 3, número 1, Ley de Casación.----- MOTIVOS ESPECÍFICOS: Interpretación errónea del Art. 134 del Código de Familia; violación del Art. 156 del Código de Familia; aplicación indebida del Art. 428 Código de Procedimientos Civiles.----- PRIMER MOTIVO ESPECÍFICO Y CONCEPTO DE LA INFRACCIÓN: INTERPRETACIÓN ERRÓNEA DEL ART. 134 C. FAM.----- La honorable Cámara ha interpretado la citada disposición en el sentido de que "no dice que las únicas fuentes de filiación sean la </w:t>
      </w:r>
      <w:proofErr w:type="spellStart"/>
      <w:r>
        <w:t>consaguinidad</w:t>
      </w:r>
      <w:proofErr w:type="spellEnd"/>
      <w:r>
        <w:t xml:space="preserve"> y la adopción; este precepto señala en forma amplia que la filiación puede ser por </w:t>
      </w:r>
      <w:proofErr w:type="spellStart"/>
      <w:r>
        <w:t>consaguinidad</w:t>
      </w:r>
      <w:proofErr w:type="spellEnd"/>
      <w:r>
        <w:t xml:space="preserve"> o por adopción y no excluye otra forma de establecerla...". Sobre la base de esta interpretación, la Cámara sostiene que la mera voluntad </w:t>
      </w:r>
      <w:proofErr w:type="spellStart"/>
      <w:r>
        <w:t>procreacional</w:t>
      </w:r>
      <w:proofErr w:type="spellEnd"/>
      <w:r>
        <w:t xml:space="preserve"> es fuente de filiación, por lo que ha declarado sin lugar la impugnación de paternidad.----- Propongo que tal interpretación es errónea, supuesto que el Art. 36 constitucional, fracción última, dispone claramente que "La ley determinará asimismo las formas de </w:t>
      </w:r>
      <w:r>
        <w:lastRenderedPageBreak/>
        <w:t xml:space="preserve">investigar y establecer la paternidad". Esto establece una reserva de ley específica para la materia de las formas de establecer paternidad (filiación padre- hijo), y excluye por tanto formas no contempladas expresamente por la ley.----- La interpretación correcta de la disposición es que la filiación sólo es o consanguínea o por adopción.----- La filiación consanguínea, en nuestro sistema legal actual, se basa en el principio de la verdad biológica, por el cual la paternidad sólo tiene fuente genética, es decir, debe existir una identificación cromosómica entre padres e hijos. Padre consanguíneo es quien produce descendencia; hijo consanguíneo es el que desciende de su antecesor genético. Esto es lo que la ley determina como formas de establecer la paternidad, desarrollando la norma constitucional. He reseñado los artículos del Código de Familia, cuya interpretación sistemática revela la orientación genetista de ese ordenamiento, en lo que respecta a la filiación consanguínea.----- La voluntad </w:t>
      </w:r>
      <w:proofErr w:type="spellStart"/>
      <w:r>
        <w:t>procreacional</w:t>
      </w:r>
      <w:proofErr w:type="spellEnd"/>
      <w:r>
        <w:t xml:space="preserve">, involucrada en la fecundación humana asistida, no es fuente de filiación en el presente estado de nuestro derecho de familia. Admitir que lo sea, sin la debida y cuidadosa regulación legal exigida por la Constitución, es una cuestión muy delicada. Sería abrir la fuente de importantes conflictos en el orden familiar. Razonemos: Si la voluntad </w:t>
      </w:r>
      <w:proofErr w:type="spellStart"/>
      <w:r>
        <w:t>procreacional</w:t>
      </w:r>
      <w:proofErr w:type="spellEnd"/>
      <w:r>
        <w:t xml:space="preserve"> es fuente de filiación, entonces, contrario sensu, la falta de tal voluntad impide el surgimiento de filiación. La Cámara ejemplifica con el caso de una violación. Siguiendo el mismo ejemplo, notemos que, en tal circunstancia, no hay ni por parte de la víctima ni del violador, voluntad </w:t>
      </w:r>
      <w:proofErr w:type="spellStart"/>
      <w:r>
        <w:t>procreacional</w:t>
      </w:r>
      <w:proofErr w:type="spellEnd"/>
      <w:r>
        <w:t xml:space="preserve">. ¿Significa ello que la madre- víctima puede negar su filiación con el producto de la violación? ¿Podría el violador- padre, ante un eventual reclamo de los derechos del menor, eximirse de cumplir obligaciones derivadas de la filiación, aduciendo que no existió de su parte voluntad </w:t>
      </w:r>
      <w:proofErr w:type="spellStart"/>
      <w:r>
        <w:t>procreacional</w:t>
      </w:r>
      <w:proofErr w:type="spellEnd"/>
      <w:r>
        <w:t xml:space="preserve">? En otro caso, los "acuerdos de alquiler de vientre" conferirían la filiación a los "arrendatarios", que tienen voluntad </w:t>
      </w:r>
      <w:proofErr w:type="spellStart"/>
      <w:r>
        <w:t>procreacional</w:t>
      </w:r>
      <w:proofErr w:type="spellEnd"/>
      <w:r>
        <w:t xml:space="preserve">, y se lo negarían a la "arrendante", por carecer ésta de tal voluntad.----- Lo que la Cámara ve como voluntad </w:t>
      </w:r>
      <w:proofErr w:type="spellStart"/>
      <w:r>
        <w:t>procreacional</w:t>
      </w:r>
      <w:proofErr w:type="spellEnd"/>
      <w:r>
        <w:t xml:space="preserve"> como origen de filiación en los casos del que reconoce a un hijo que sabe no es suyo, no es la verdadera fuente de la filiación en esos casos. Lo es la ley misma, que, extinguidas las posibilidades de revocación e impugnación por el </w:t>
      </w:r>
      <w:proofErr w:type="spellStart"/>
      <w:r>
        <w:t>reconociente</w:t>
      </w:r>
      <w:proofErr w:type="spellEnd"/>
      <w:r>
        <w:t xml:space="preserve"> o por terceros, sustituye, en aras de la seguridad jurídica, la verdad legal en vez de la verdad biológica. Se afirma entonces la filiación consanguínea sin posibilidad de alegarse nunca más la realidad biológica. Sin embargo, mientras no prescriben o caducan las acciones de impugnación, la realidad biológica sigue siendo fundamento para desvirtuar la pretendida paternidad. Es justo lo que ha ocurrido en el caso </w:t>
      </w:r>
      <w:r>
        <w:rPr>
          <w:i/>
          <w:iCs/>
        </w:rPr>
        <w:t>sub judice</w:t>
      </w:r>
      <w:r>
        <w:t xml:space="preserve">.----- SEGUNDO MOTIVO ESPECÍFICO Y CONCEPTO DE LA INFRACCIÓN DE LEY: VIOLACIÓN DEL ART. 156 C. FAM.----- Como consecuencia de la interpretación anterior, la Cámara ha fallado en violación de la disposición </w:t>
      </w:r>
      <w:proofErr w:type="spellStart"/>
      <w:r>
        <w:t>supracitada</w:t>
      </w:r>
      <w:proofErr w:type="spellEnd"/>
      <w:r>
        <w:t xml:space="preserve">. En efecto, probado en el proceso que el demandado señor ------------------------------- no tiene ningún vínculo biológico o consanguíneo con la menor --------------------------, es decir, establecido que la menor "no ha podido tener como padre al </w:t>
      </w:r>
      <w:proofErr w:type="spellStart"/>
      <w:r>
        <w:t>reconociente</w:t>
      </w:r>
      <w:proofErr w:type="spellEnd"/>
      <w:r>
        <w:t xml:space="preserve">", procedía, conforme a la disposición citada, declarar que ha lugar a la impugnación.----- Sin embargo, la honorable Cámara </w:t>
      </w:r>
      <w:proofErr w:type="spellStart"/>
      <w:r>
        <w:t>inobservó</w:t>
      </w:r>
      <w:proofErr w:type="spellEnd"/>
      <w:r>
        <w:t xml:space="preserve"> esta disposición, teniendo por establecido el supuesto de hecho mas no aplicando la consecuencia normativa de la referida disposición.----- TERCER MOTIVO ESPECÍFICO Y CONCEPTO DE LA INFRACCIÓN DE LEY: APLICACIÓN INDEBIDA DEL ART. 428 PR. C.----- En el penúltimo párrafo del Considerando VIII, la Cámara cita como aplicable la doctrina denominada teoría de la responsabilidad </w:t>
      </w:r>
      <w:proofErr w:type="spellStart"/>
      <w:r>
        <w:t>procreacional</w:t>
      </w:r>
      <w:proofErr w:type="spellEnd"/>
      <w:r>
        <w:t xml:space="preserve">, involucrada en la fecundación humana asistida. Esta doctrina, según tratada por los expositores, es aplicable a circunstancias ampliamente diversas de las que subyacen el presente caso.----- La doctrina invocada aborda el caso de la </w:t>
      </w:r>
      <w:proofErr w:type="spellStart"/>
      <w:r>
        <w:t>inimpugnabilidad</w:t>
      </w:r>
      <w:proofErr w:type="spellEnd"/>
      <w:r>
        <w:t xml:space="preserve"> de la paternidad por el marido y la mujer en el caso de fecundación </w:t>
      </w:r>
      <w:r>
        <w:lastRenderedPageBreak/>
        <w:t xml:space="preserve">humana asistida a la que ambos hayan consentido. Esta propuesta irrevocabilidad de la filiación se refiere a los cónyuges consentidores. En su aplicación más amplia, se refiere a los miembros de una unión de hecho legalmente reconocible.----- Sin embargo, en el presente caso el hecho es que el demandado señor -------------------------- y la señora -------------------------- no estaban casados entre sí cuando esta última recurrió a la fecundación asistida para procrear a la menor. Por lo demás, no ha sido posible una unión legalmente sancionable entre ellos, por la falta de estabilidad, y toda vez que durante su relación el señor Leiva estaba casado con la demandante, según consta en autos, factor que hace imposible la existencia de una unión no matrimonial en el sentido legal del Art. 118 C. Fam., porque en el Sr. -------------------------- concurría impedimento legal, a tenor del Art. 14, fracción 2ª., del mismo Código.----- Entonces, la doctrina de los expositores invocada resulta inaplicable, por referirse a hechos muy diversos de los </w:t>
      </w:r>
      <w:r>
        <w:rPr>
          <w:i/>
          <w:iCs/>
        </w:rPr>
        <w:t>sub judice</w:t>
      </w:r>
      <w:r>
        <w:t xml:space="preserve">, y por ello se aplica indebidamente por vía del Art. 428 </w:t>
      </w:r>
      <w:proofErr w:type="spellStart"/>
      <w:r>
        <w:t>Pr.</w:t>
      </w:r>
      <w:proofErr w:type="spellEnd"/>
      <w:r>
        <w:t xml:space="preserve"> C., supuesto que la impugnación en el presente caso no se hace por, ni respecto de, ninguno de los cónyuges o compañeros en una unión no matrimonial que hayan consentido a la inseminación artificial. De lo que se trata este caso es de la impugnación del reconocimiento voluntario de paternidad, hecho por un tercero con legítimo interés, sobre la base de que el </w:t>
      </w:r>
      <w:proofErr w:type="spellStart"/>
      <w:r>
        <w:t>reconociente</w:t>
      </w:r>
      <w:proofErr w:type="spellEnd"/>
      <w:r>
        <w:t xml:space="preserve"> no ha podido ser el padre de la menor reconocida, hecho que se encuentra establecido en autos y que debió dar lugar a que se declarara la no paternidad, conforme a la disposición legal precitada. Al no hacerlo así, la honorable Cámara cometió la infracción de ley motivo del presente recurso.----- CONCLUSIÓN.----- Para atenuar la percepción de la Cámara, y la de la Jueza a quo, de que fallar conforme a lo arriba expuesto sería "desplazar la filiación de (la menor) para dejarla sin protección paterna", es pertinente hacer las siguientes conclusiones. La procedencia de la impugnación no tiene como consecuencia necesaria dejar a la menor sin padre. En efecto, no hay forma legal en que se pueda dejar a un hijo sin padre, si éste vive y es identificable. Existen formas legales en que un hijo puede ejercer su derecho a ser reconocido por su padre. Pero, en el estado actual de nuestro derecho positivo, estas acciones deben enderezarse hacia el padre verdadero, el que tiene un nexo biológico, es decir aquel que aportó el material genético para la concepción del hijo. Mientras nuestro derecho no regule expresamente, en virtud de la reserva de ley constitucional, las consecuencias de la fecundación humana asistida respecto de la filiación, o la voluntad </w:t>
      </w:r>
      <w:proofErr w:type="spellStart"/>
      <w:r>
        <w:t>procreacional</w:t>
      </w:r>
      <w:proofErr w:type="spellEnd"/>
      <w:r>
        <w:t xml:space="preserve"> como fuente legal de filiación, propongo que esto es la única solución legal posible.----- Por otro lado, no habría en fallar conforme a los fundamentos aquí expuestos, ninguna violación de los derechos de -------------------------- bajo la convención universal de los derechos del niño, pues lo establecido en el artículo 3 invocado por la honorable Cámara se refiere a derechos de los niños frente a los padres; y por su parte el Art. 351 del Código de Familia, establece el derechos de los niños a "gozar de un sistema de identificación que asegure su VERDADERA filiación materna y paterna" (</w:t>
      </w:r>
      <w:proofErr w:type="spellStart"/>
      <w:r>
        <w:t>Num.</w:t>
      </w:r>
      <w:proofErr w:type="spellEnd"/>
      <w:r>
        <w:t xml:space="preserve"> 3º.) y "a conocer a sus padres, ser reconocido por éstos, y a que se responsabilicen de él" (</w:t>
      </w:r>
      <w:proofErr w:type="spellStart"/>
      <w:r>
        <w:t>Num.</w:t>
      </w:r>
      <w:proofErr w:type="spellEnd"/>
      <w:r>
        <w:t xml:space="preserve"> 4º). Estos derechos subsistirán indefectiblemente, mientras vivan los padres, y respecto de sus sucesiones cuando fallezcan. La menor -------------------------- siempre tendrá frente a quien ejercer sus derechos en forma eficaz. Siempre habrá un padre. En el presente hay un padre legal y real, no el demandado, a quien exigir la satisfacción de esos derechos.----- Mas, el punto legal en cuestión, la controversia jurídica medular del presente caso, es, en definitiva, ¿Cómo se establece, legalmente, la "verdadera filiación materna y paterna" a que se refiere la ley? ¿Quién es un padre y quien no lo es, bajo nuestro ordenamiento legal? ¿Basta legalmente la mera voluntad </w:t>
      </w:r>
      <w:proofErr w:type="spellStart"/>
      <w:r>
        <w:t>procreacional</w:t>
      </w:r>
      <w:proofErr w:type="spellEnd"/>
      <w:r>
        <w:t xml:space="preserve">, sin concurrencia de matrimonio ni unión legal de hecho?----- Lo que resuelva la Sala de lo Civil en el presente caso, definirá la posición de nuestro </w:t>
      </w:r>
      <w:r>
        <w:lastRenderedPageBreak/>
        <w:t>derecho en estas cruciales cuestiones. Propongo que una solución dentro del marco constitucional y legal, debe conformarse a lo arriba expuesto. No es padre quien tiene la voluntad de serlo, y no deja de ser padre quien no la tiene; lo es quien se vincula al hijo por vía genética, por la verdad legal irrefragable, por presunción legal de derecho, o por adopción. No hay otra forma""""".</w:t>
      </w:r>
    </w:p>
    <w:p w:rsidR="005A1A6A" w:rsidRDefault="005A1A6A" w:rsidP="005A1A6A">
      <w:pPr>
        <w:pStyle w:val="NormalWeb"/>
        <w:jc w:val="both"/>
      </w:pPr>
      <w:r>
        <w:rPr>
          <w:b/>
          <w:bCs/>
        </w:rPr>
        <w:t>IV</w:t>
      </w:r>
      <w:r>
        <w:t xml:space="preserve">. Por resolución de las ocho horas y dieciocho minutos del treinta de abril de mil novecientos noventa y seis, la Sala previno al recurrente en el sentido que no había expresado con la debida claridad y precisión los conceptos que considera infringidos y el concepto de la infracción con relación a cada uno de los motivos específicos invocados; en consecuencia, se ordenó que hiciera las aclaraciones y subsanara las omisiones del caso, a lo cual el impetrante dijo: """""Sin perjuicio del desarrollo completo de los argumentos expuestos en mi escrito de interposición, en cumplimiento de prevención que al efecto me ha sido hecho, aclaro a la Sala los preceptos que considero infringidos y los conceptos de la infracción bajo cada motivo específico, así:----- MOTIVO GENÉRICO DE CASACIÓN: INFRACCIÓN DE LEY: Art. 3, Ley de Casación.----- MOTIVOS ESPECÍFICOS: 1) Interpretación errónea del Art. 134 del Código de Familia, motivo establecido en el numeral 2° del Art. 3 Ley de Casación; 2) Violación del Art. 156 del Código de Familia, establecido en el numeral 1º del Art. 3, Ley de Casación; 3) Aplicación indebida del Art. 428 Código de Procedimientos Civiles, establecido en el numeral 3°, Art. 3 Ley de Casación.----- CONCEPTO DE LA INFRACCIÓN EN EL PRIMER MOTIVO ESPECÍFICO: INFRACCIÓN ERRÓNEA DEL ART. 134 C. FAM.----- La honorable Cámara ha interpretado el Art. 134 del Código de Familia en el sentido de que "no dice que las únicas fuentes de filiación sean la consanguinidad y la adopción; este precepto señala en forma amplia que la filiación puede ser por consanguinidad o por adopción y no excluye otra forma de establecerla...". Sobre la base de esta interpretación, la Cámara sostiene que la voluntad </w:t>
      </w:r>
      <w:proofErr w:type="spellStart"/>
      <w:r>
        <w:t>procreacional</w:t>
      </w:r>
      <w:proofErr w:type="spellEnd"/>
      <w:r>
        <w:t xml:space="preserve">, es decir la mera voluntad de ser padre de una persona, sin vínculo genético ni adoptivo con ella, es fuente de filiación admisible en nuestro sistema legal, por lo que ha declarado sin lugar la impugnación de paternidad.------ Es mi proposición jurídica que tal interpretación es errónea, supuesto que el Art. 36 Constitucional, fracción última, dispone claramente que, "La ley determinará asimismo las formas de investigar y establecer la paternidad". Esto establece una reserva de ley específica para la materia de las formas de establecer paternidad (filiación padre- hijo), y excluye por tanto formas no contempladas expresamente por la ley.----- La interpretación correcta de la disposición es que la filiación sólo es o consanguínea o por adopción; y la filiación consanguínea, en nuestro actual sistema jurídico de familia, sólo se establece en base a relación genética.----- CONCEPTO DE LA INFRACCIÓN EN EL SEGUNDO MOTIVO ESPECÍFICO: VIOLACIÓN DEL ART. 156 C. FAM.----- Como consecuencia de la interpretación errónea anterior, la Cámara ha fallado en violación del Art. 156 C. Fam. En efecto, se estableció probatoriamente en el proceso que la menor --------------------------, "no ha podido tener como padre al </w:t>
      </w:r>
      <w:proofErr w:type="spellStart"/>
      <w:r>
        <w:t>reconociente</w:t>
      </w:r>
      <w:proofErr w:type="spellEnd"/>
      <w:r>
        <w:t xml:space="preserve">", por lo que procedía, conforme a la disposición violada, declarar que ha lugar a la impugnación.----- Sin embargo, la honorable Cámara </w:t>
      </w:r>
      <w:proofErr w:type="spellStart"/>
      <w:r>
        <w:t>inobservó</w:t>
      </w:r>
      <w:proofErr w:type="spellEnd"/>
      <w:r>
        <w:t xml:space="preserve"> esta disposición, teniendo por establecido el supuesto de hecho mas no aplicando la consecuencia normativa de la referida disposición.----- CONCEPTO DE LA INFRACCIÓN EN EL TERCER MOTIVO ESPECÍFICO: APLICACIÓN INDEBIDA DEL ART. 428 PR. C.----- En ausencia de norma legal específica, la Cámara ha citado como fundamento para su fallo, por vía del Art. 428 </w:t>
      </w:r>
      <w:proofErr w:type="spellStart"/>
      <w:r>
        <w:t>Pr.</w:t>
      </w:r>
      <w:proofErr w:type="spellEnd"/>
      <w:r>
        <w:t xml:space="preserve"> C. la doctrina de los expositores denominada teoría de la responsabilidad </w:t>
      </w:r>
      <w:proofErr w:type="spellStart"/>
      <w:r>
        <w:t>procreacional</w:t>
      </w:r>
      <w:proofErr w:type="spellEnd"/>
      <w:r>
        <w:t xml:space="preserve">, involucrada en la fecundación humana asistida. Esta doctrina no es </w:t>
      </w:r>
      <w:r>
        <w:lastRenderedPageBreak/>
        <w:t xml:space="preserve">aplicable a los hechos del proceso, por estar diseñada para resolver vacíos de ley en circunstancias ampliamente diversas de las que subyacen el presente caso, como son la voluntad </w:t>
      </w:r>
      <w:proofErr w:type="spellStart"/>
      <w:r>
        <w:t>procreacional</w:t>
      </w:r>
      <w:proofErr w:type="spellEnd"/>
      <w:r>
        <w:t xml:space="preserve"> de los cónyuges o compañeros en una unión de hecho, que mutuamente consienten a la fecundación humana asistida. En el presente caso, los involucrados en la fecundación humana asistida no son cónyuges entre sí, ni participaron en una unión de hecho legalmente sancionable.----- Propongo la tesis de que la doctrina de los expositores que un tribunal invoque para fundamentar su fallo, en aplicación de la autorización concedida para ello por el (Art.) 428 </w:t>
      </w:r>
      <w:proofErr w:type="spellStart"/>
      <w:r>
        <w:t>Pr.</w:t>
      </w:r>
      <w:proofErr w:type="spellEnd"/>
      <w:r>
        <w:t xml:space="preserve"> C., debe ser aplicable a los hechos del proceso, por estar estructurada, como teoría científica- jurídica, en base a hechos que, tanto en lo fáctico como en lo jurídico, sean sustancialmente similares a los del proceso. Si un tribunal invoca para fundamentar su fallo, doctrina de los expositores que no es aplicable a los hechos del proceso, incurre en infracción de ley por aplicación indebida de la norma que le autoriza a fundamentar su fallo en tal doctrina""""".</w:t>
      </w:r>
    </w:p>
    <w:p w:rsidR="005A1A6A" w:rsidRDefault="005A1A6A" w:rsidP="005A1A6A">
      <w:pPr>
        <w:pStyle w:val="NormalWeb"/>
        <w:jc w:val="both"/>
      </w:pPr>
      <w:r>
        <w:rPr>
          <w:b/>
          <w:bCs/>
        </w:rPr>
        <w:t>V</w:t>
      </w:r>
      <w:r>
        <w:t xml:space="preserve">. </w:t>
      </w:r>
      <w:r>
        <w:rPr>
          <w:b/>
          <w:bCs/>
        </w:rPr>
        <w:t>PROCEDENCIA DEL RECURSO</w:t>
      </w:r>
      <w:r>
        <w:t xml:space="preserve">: </w:t>
      </w:r>
    </w:p>
    <w:p w:rsidR="005A1A6A" w:rsidRDefault="005A1A6A" w:rsidP="005A1A6A">
      <w:pPr>
        <w:pStyle w:val="NormalWeb"/>
        <w:jc w:val="both"/>
      </w:pPr>
      <w:r>
        <w:t xml:space="preserve">Así las cosas, mediante auto de las nueve horas y cinco minutos del once de mayo de mil novecientos noventa y ocho, se admitió este recurso de casación por la causa genérica de infracción de ley, específicamente por los motivos de interpretación errónea de ley, al citarse como precepto infringido el Art. 134 C. F.; y por violación de ley, al señalarse como disposición supuestamente conculcada el Art. 156 C. F. Por último, se ordenó que el expediente pasara a la Secretaría a fin que las partes presentaran sus alegatos, sin que ninguna de ellas hiciera uso de su derecho, según el informe de F. 32 de esta pieza. </w:t>
      </w:r>
    </w:p>
    <w:p w:rsidR="005A1A6A" w:rsidRDefault="005A1A6A" w:rsidP="005A1A6A">
      <w:pPr>
        <w:pStyle w:val="NormalWeb"/>
        <w:jc w:val="both"/>
      </w:pPr>
      <w:r>
        <w:rPr>
          <w:b/>
          <w:bCs/>
        </w:rPr>
        <w:t>VI</w:t>
      </w:r>
      <w:r>
        <w:t xml:space="preserve">. </w:t>
      </w:r>
      <w:r>
        <w:rPr>
          <w:b/>
          <w:bCs/>
        </w:rPr>
        <w:t>ANÁLISIS DEL RECURSO</w:t>
      </w:r>
      <w:r>
        <w:t>:</w:t>
      </w:r>
    </w:p>
    <w:p w:rsidR="005A1A6A" w:rsidRDefault="005A1A6A" w:rsidP="005A1A6A">
      <w:pPr>
        <w:pStyle w:val="NormalWeb"/>
        <w:jc w:val="both"/>
        <w:rPr>
          <w:u w:val="single"/>
        </w:rPr>
      </w:pPr>
      <w:r>
        <w:rPr>
          <w:u w:val="single"/>
        </w:rPr>
        <w:t>INFRACCIÓN DE LEY (Art. 2 letra a] L. C.), POR EL MOTIVO ESPECÍFICO DE INTERPRETACIÓN ERRÓNEA DE LEY (Art. 3 Ord. 2° L. C.) EN EL ART. 134 C. F.</w:t>
      </w:r>
    </w:p>
    <w:p w:rsidR="005A1A6A" w:rsidRDefault="005A1A6A" w:rsidP="005A1A6A">
      <w:pPr>
        <w:pStyle w:val="NormalWeb"/>
        <w:jc w:val="both"/>
      </w:pPr>
      <w:r>
        <w:t xml:space="preserve">En primer lugar, el recurrente considera que la Cámara interpretó erróneamente el Art. 134 C. F., luego que ésta manifestara en su sentencia, que dicho precepto "no dice que las únicas fuentes de filiación sean la </w:t>
      </w:r>
      <w:proofErr w:type="spellStart"/>
      <w:r>
        <w:t>consaguinidad</w:t>
      </w:r>
      <w:proofErr w:type="spellEnd"/>
      <w:r>
        <w:t xml:space="preserve"> y la adopción"; ya que, "señala en forma amplia que la filiación puede ser por </w:t>
      </w:r>
      <w:proofErr w:type="spellStart"/>
      <w:r>
        <w:t>consaguinidad</w:t>
      </w:r>
      <w:proofErr w:type="spellEnd"/>
      <w:r>
        <w:t xml:space="preserve"> o por adopción y no excluye otra forma de establecerla".</w:t>
      </w:r>
    </w:p>
    <w:p w:rsidR="005A1A6A" w:rsidRDefault="005A1A6A" w:rsidP="005A1A6A">
      <w:pPr>
        <w:pStyle w:val="NormalWeb"/>
        <w:jc w:val="both"/>
      </w:pPr>
      <w:r>
        <w:t xml:space="preserve">A juicio del impetrante, la voluntad </w:t>
      </w:r>
      <w:proofErr w:type="spellStart"/>
      <w:r>
        <w:t>procreacional</w:t>
      </w:r>
      <w:proofErr w:type="spellEnd"/>
      <w:r>
        <w:t xml:space="preserve"> no es una nueva fuente de filiación, pues quedó al margen de lo dispuesto en el Art. 36 Cn., que contiene una reserva de ley relativa a las formas de establecer la paternidad y que, por tanto, excluye a otras formas no contempladas expresamente en el Código, al señalar que: "La ley determinará asimismo las formas de investigar y establecer la paternidad".</w:t>
      </w:r>
    </w:p>
    <w:p w:rsidR="005A1A6A" w:rsidRDefault="005A1A6A" w:rsidP="005A1A6A">
      <w:pPr>
        <w:pStyle w:val="NormalWeb"/>
        <w:jc w:val="both"/>
      </w:pPr>
      <w:r>
        <w:t xml:space="preserve">Finalmente, sostuvo que la interpretación correcta de la disposición mencionada es que la filiación sólo es consanguínea o por adopción, pues, en esta materia, los artículos del Código de Familia revelan la "orientación genetista" de dicho ordenamiento"; concluyendo que, en el estado actual de nuestro derecho de familia, "la voluntad </w:t>
      </w:r>
      <w:proofErr w:type="spellStart"/>
      <w:r>
        <w:t>procreacional</w:t>
      </w:r>
      <w:proofErr w:type="spellEnd"/>
      <w:r>
        <w:t xml:space="preserve"> involucrada en la fecundación humana asistida no es fuente de filiación".</w:t>
      </w:r>
    </w:p>
    <w:p w:rsidR="005A1A6A" w:rsidRDefault="005A1A6A" w:rsidP="005A1A6A">
      <w:pPr>
        <w:pStyle w:val="NormalWeb"/>
        <w:jc w:val="both"/>
      </w:pPr>
      <w:r>
        <w:lastRenderedPageBreak/>
        <w:t xml:space="preserve">Sobre el particular, el tribunal de alzada dijo que "... en el presente caso lo que interesa es establecer si de acuerdo a nuestra legislación de familia puede la voluntad </w:t>
      </w:r>
      <w:proofErr w:type="spellStart"/>
      <w:r>
        <w:t>procreacional</w:t>
      </w:r>
      <w:proofErr w:type="spellEnd"/>
      <w:r>
        <w:t xml:space="preserve"> considerarse como fuente del vínculo paterno filial. En forma expresa la ley contempla como ejemplo de estos casos, la adopción [...] Respecto a la posibilidad de contrariar la Constitución alegada por el recurrente, sostenemos, que la interpretación de dicho precepto no es correcta, ya que el artículo supuestamente violado indica la obligación de investigar y establecer la paternidad, dejándose el desarrollo de este precepto a la ley respectiva. En cambio, el caso que nos ocupa se refiere a una paternidad ya reconocida y establecida por la misma ley, la cual se pretende impugnar o desplazar la filiación de dicha menor para dejarla sin protección paterna... ".</w:t>
      </w:r>
    </w:p>
    <w:p w:rsidR="005A1A6A" w:rsidRDefault="005A1A6A" w:rsidP="005A1A6A">
      <w:pPr>
        <w:pStyle w:val="NormalWeb"/>
        <w:jc w:val="both"/>
      </w:pPr>
      <w:r>
        <w:t>En opinión de la Cámara sentenciadora, el Art. 134 C. F. no dice que las únicas fuentes de filiación sean la consanguinidad y la adopción, ya que "... este precepto señala en forma amplia que la filiación puede ser por consanguinidad o por adopción y no excluye otra forma de establecerla, al grado que el artículo 135 indica que entre las formas de establecer la paternidad se encuentran el reconocimiento voluntario y la decisión judicial...".</w:t>
      </w:r>
    </w:p>
    <w:p w:rsidR="005A1A6A" w:rsidRDefault="005A1A6A" w:rsidP="005A1A6A">
      <w:pPr>
        <w:pStyle w:val="NormalWeb"/>
        <w:jc w:val="both"/>
      </w:pPr>
      <w:r>
        <w:t xml:space="preserve">Por último, apoyándose en la doctrina, afirma que la voluntad </w:t>
      </w:r>
      <w:proofErr w:type="spellStart"/>
      <w:r>
        <w:t>procreacional</w:t>
      </w:r>
      <w:proofErr w:type="spellEnd"/>
      <w:r>
        <w:t xml:space="preserve"> puede comenzar a exteriorizarse antes del hecho biológico mismo y sin necesidad que haya unión sexual entre las personas; de ahí que, a pesar de la ausencia del acto </w:t>
      </w:r>
      <w:proofErr w:type="spellStart"/>
      <w:r>
        <w:t>copulatorio</w:t>
      </w:r>
      <w:proofErr w:type="spellEnd"/>
      <w:r>
        <w:t xml:space="preserve">, la voluntad </w:t>
      </w:r>
      <w:proofErr w:type="spellStart"/>
      <w:r>
        <w:t>procreacional</w:t>
      </w:r>
      <w:proofErr w:type="spellEnd"/>
      <w:r>
        <w:t xml:space="preserve"> determina el vínculo filial- paterno al ser reconocido el hijo por el padre, lo cual se conoce en la doctrina como "teoría de la responsabilidad </w:t>
      </w:r>
      <w:proofErr w:type="spellStart"/>
      <w:r>
        <w:t>procreacional</w:t>
      </w:r>
      <w:proofErr w:type="spellEnd"/>
      <w:r>
        <w:t>". Que dicha solución tiene cabida en el Art. 135 C. F., que incluye al reconocimiento voluntario como una forma de establecer la paternidad, con la característica de ser irrevocable (Art. 147 C. F.).</w:t>
      </w:r>
    </w:p>
    <w:p w:rsidR="005A1A6A" w:rsidRDefault="005A1A6A" w:rsidP="005A1A6A">
      <w:pPr>
        <w:pStyle w:val="NormalWeb"/>
        <w:jc w:val="both"/>
      </w:pPr>
      <w:r>
        <w:t xml:space="preserve">Con relación al vicio alegado, esta Sala ha sostenido reiteradamente que el mismo se produce cuando el juzgador aplica la norma legal que debe aplicar al caso concreto, de manera que no puede confundirse con la violación de ley, ni coexistir con ésta, pero lo hace dando a la norma una interpretación equivocada. </w:t>
      </w:r>
    </w:p>
    <w:p w:rsidR="005A1A6A" w:rsidRDefault="005A1A6A" w:rsidP="005A1A6A">
      <w:pPr>
        <w:pStyle w:val="NormalWeb"/>
        <w:jc w:val="both"/>
      </w:pPr>
      <w:r>
        <w:t>En el caso examinado, el recurso se fundamenta en la supuesta interpretación errónea del Art. 134 C. F. que, bajo el epígrafe de "clases de filiación", establece que "La filiación puede ser por consanguinidad o por adopción".</w:t>
      </w:r>
    </w:p>
    <w:p w:rsidR="005A1A6A" w:rsidRDefault="005A1A6A" w:rsidP="005A1A6A">
      <w:pPr>
        <w:pStyle w:val="NormalWeb"/>
        <w:jc w:val="both"/>
      </w:pPr>
      <w:r>
        <w:t xml:space="preserve">Que, previo a todo análisis, conviene destacar lo resuelto con anterioridad por esta Sala, en el sentido que la filiación resulta ser, sin duda, una de las materias que más modificaciones ha sufrido a través del tiempo. Ello ha ocurrido no sólo por las variaciones de los comportamientos sociales que produjeron cambios legislativos en diversos países, sino, también, por la evolución de la ciencia que posibilitó medios de prueba más fehacientes para determinar el vínculo biológico (Fallos: 1374 </w:t>
      </w:r>
      <w:proofErr w:type="spellStart"/>
      <w:r>
        <w:t>Ca.Fam.S.S</w:t>
      </w:r>
      <w:proofErr w:type="spellEnd"/>
      <w:r>
        <w:t xml:space="preserve">., del 28/1/2002 y 1189 </w:t>
      </w:r>
      <w:proofErr w:type="spellStart"/>
      <w:r>
        <w:t>Ca.Fam.S.S</w:t>
      </w:r>
      <w:proofErr w:type="spellEnd"/>
      <w:r>
        <w:t>., del 4/3/2002).</w:t>
      </w:r>
    </w:p>
    <w:p w:rsidR="005A1A6A" w:rsidRDefault="005A1A6A" w:rsidP="005A1A6A">
      <w:pPr>
        <w:pStyle w:val="NormalWeb"/>
        <w:jc w:val="both"/>
      </w:pPr>
      <w:r>
        <w:t xml:space="preserve">De igual modo, siguiendo a la doctrina, cabe señalar que los avances médico- genéticos están provocando una verdadera revolución en materias que durante siglos habían permanecido inalterados; de ahí que, conceptos como la filiación gozan, por ahora, de una provisionalidad impuesta por la nueva realidad científica que se presenta en este ámbito del derecho (Cfr. AZPIRI, Jorge Osvaldo, voz Filiación, en </w:t>
      </w:r>
      <w:r>
        <w:rPr>
          <w:u w:val="single"/>
        </w:rPr>
        <w:t>Enciclopedia de derecho de familia</w:t>
      </w:r>
      <w:r>
        <w:t>, tomo II, Universidad, Buenos Aires, 1992, Pág. 360).</w:t>
      </w:r>
    </w:p>
    <w:p w:rsidR="005A1A6A" w:rsidRDefault="005A1A6A" w:rsidP="005A1A6A">
      <w:pPr>
        <w:pStyle w:val="NormalWeb"/>
        <w:jc w:val="both"/>
      </w:pPr>
      <w:r>
        <w:lastRenderedPageBreak/>
        <w:t>Así, en nuestra legislación, la filiación se define como "el vínculo de familia existente entre el hijo y sus padres. Respecto del padre se denomina paternidad y respecto de la madre, maternidad" (Art. 133 C. F.).</w:t>
      </w:r>
    </w:p>
    <w:p w:rsidR="005A1A6A" w:rsidRDefault="005A1A6A" w:rsidP="005A1A6A">
      <w:pPr>
        <w:pStyle w:val="NormalWeb"/>
        <w:jc w:val="both"/>
      </w:pPr>
      <w:r>
        <w:t xml:space="preserve">Desde un plano gramatical, el vocablo filiación deriva del latín </w:t>
      </w:r>
      <w:proofErr w:type="spellStart"/>
      <w:r>
        <w:rPr>
          <w:i/>
          <w:iCs/>
        </w:rPr>
        <w:t>filius</w:t>
      </w:r>
      <w:proofErr w:type="spellEnd"/>
      <w:r>
        <w:t>, que significa hijo y se refiere a la procedencia de los hijos respecto a sus padres, en cuyo entendimiento el centro siempre es el hijo. Por consiguiente, la filiación abarca el conjunto de relaciones jurídicas que determinadas por la paternidad y la maternidad vinculan a los padres con los hijos en la familia, de manera que, el hecho biológico de la procreación trasciende en lo jurídico.</w:t>
      </w:r>
    </w:p>
    <w:p w:rsidR="005A1A6A" w:rsidRDefault="005A1A6A" w:rsidP="005A1A6A">
      <w:pPr>
        <w:pStyle w:val="NormalWeb"/>
        <w:jc w:val="both"/>
      </w:pPr>
      <w:r>
        <w:t>Sin embargo, esta Sala considera que en contra del concepto tradicional de filiación pueden formularse dos objeciones fundamentales; la primera, porque únicamente se refiere a la filiación por naturaleza, pues la adopción constituye una creación legal; y la segunda, porque el mismo goza de un carácter provisional, conforme a la nueva realidad científica que se presenta en el derecho de familia.</w:t>
      </w:r>
    </w:p>
    <w:p w:rsidR="005A1A6A" w:rsidRDefault="005A1A6A" w:rsidP="005A1A6A">
      <w:pPr>
        <w:pStyle w:val="NormalWeb"/>
        <w:jc w:val="both"/>
      </w:pPr>
      <w:r>
        <w:t xml:space="preserve">Lo anterior es así, desde que el impulso reformista del derecho de familia, en notable ascenso desde principios del siglo XX, según advertía </w:t>
      </w:r>
      <w:proofErr w:type="spellStart"/>
      <w:r>
        <w:t>Rene</w:t>
      </w:r>
      <w:proofErr w:type="spellEnd"/>
      <w:r>
        <w:t xml:space="preserve"> SAVATER décadas ha, obedece a tres causas: 1) la transformación de la economía familiar; 2) la dinámica liberadora del ser humano; y, 3) el acceso científico a su propia biología (Cfr. URIARTE, Jorge Alcides, </w:t>
      </w:r>
      <w:r>
        <w:rPr>
          <w:u w:val="single"/>
        </w:rPr>
        <w:t>Protección integral de los derechos de las personas. Equiparación de las personas con capacidades diferentes</w:t>
      </w:r>
      <w:r>
        <w:t xml:space="preserve">, en Derecho de Familia, revista interdisciplinaria de doctrina y jurisprudencia 13, </w:t>
      </w:r>
      <w:proofErr w:type="spellStart"/>
      <w:r>
        <w:t>Abeledo</w:t>
      </w:r>
      <w:proofErr w:type="spellEnd"/>
      <w:r>
        <w:t xml:space="preserve">- </w:t>
      </w:r>
      <w:proofErr w:type="spellStart"/>
      <w:r>
        <w:t>Perrot</w:t>
      </w:r>
      <w:proofErr w:type="spellEnd"/>
      <w:r>
        <w:t>, Buenos Aires, 1998, Pág. 44).</w:t>
      </w:r>
    </w:p>
    <w:p w:rsidR="005A1A6A" w:rsidRDefault="005A1A6A" w:rsidP="005A1A6A">
      <w:pPr>
        <w:pStyle w:val="NormalWeb"/>
        <w:jc w:val="both"/>
      </w:pPr>
      <w:r>
        <w:t>Que, frente a ese dinamismo propio del derecho de familia, especialmente en materia de filiación, la nueva realidad científica en el conocimiento de la biología humana impone que, tras la aparición de las técnicas de reproducción humana asistida, se ofrezcan soluciones legales que mejor acompañen a esos cambios.</w:t>
      </w:r>
    </w:p>
    <w:p w:rsidR="005A1A6A" w:rsidRDefault="005A1A6A" w:rsidP="005A1A6A">
      <w:pPr>
        <w:pStyle w:val="NormalWeb"/>
        <w:jc w:val="both"/>
      </w:pPr>
      <w:r>
        <w:t xml:space="preserve">Mientras el derecho, en un principio, reguló la filiación natural o por </w:t>
      </w:r>
      <w:proofErr w:type="spellStart"/>
      <w:r>
        <w:t>consaguinidad</w:t>
      </w:r>
      <w:proofErr w:type="spellEnd"/>
      <w:r>
        <w:t xml:space="preserve"> e incorporó muchos años después la filiación adoptiva; en la actualidad, con el avance científico en la biología humana, la doctrina moderna nos enseña que existe una tercera clase de filiación, la cual respondiendo a fines didácticos, ha sido llamada "filiación civil" (Cfr. DI LELLA, Pedro, </w:t>
      </w:r>
      <w:r>
        <w:rPr>
          <w:u w:val="single"/>
        </w:rPr>
        <w:t>Paternidad y pruebas biológicas</w:t>
      </w:r>
      <w:r>
        <w:t xml:space="preserve">, </w:t>
      </w:r>
      <w:proofErr w:type="spellStart"/>
      <w:r>
        <w:t>Depalma</w:t>
      </w:r>
      <w:proofErr w:type="spellEnd"/>
      <w:r>
        <w:t>, Buenos Aires, 1997, Pág. 8).</w:t>
      </w:r>
    </w:p>
    <w:p w:rsidR="005A1A6A" w:rsidRDefault="005A1A6A" w:rsidP="005A1A6A">
      <w:pPr>
        <w:pStyle w:val="NormalWeb"/>
        <w:jc w:val="both"/>
      </w:pPr>
      <w:r>
        <w:t xml:space="preserve">Esta última puede clasificarse según las diferentes técnicas de reproducción humana asistida, hasta ahora conocidas, por lo que un ordenamiento de éstas es siempre provisorio y necesita ampliarse en el futuro, de acuerdo a los avances de la ciencia. Conforme a ello, la "filiación civil" puede ordenarse en: la inseminación artificial; la fecundación </w:t>
      </w:r>
      <w:r>
        <w:rPr>
          <w:i/>
          <w:iCs/>
        </w:rPr>
        <w:t>in vitro</w:t>
      </w:r>
      <w:r>
        <w:t xml:space="preserve"> y otras variaciones posibles, como la transferencia </w:t>
      </w:r>
      <w:proofErr w:type="spellStart"/>
      <w:r>
        <w:t>intratubárica</w:t>
      </w:r>
      <w:proofErr w:type="spellEnd"/>
      <w:r>
        <w:t xml:space="preserve"> de gametos, la extracción de un embrión todavía no implantado del útero de una mujer a otra, la inyección del espermatozoide dentro del </w:t>
      </w:r>
      <w:proofErr w:type="spellStart"/>
      <w:r>
        <w:t>ovocito</w:t>
      </w:r>
      <w:proofErr w:type="spellEnd"/>
      <w:r>
        <w:t xml:space="preserve">, las transferencias del embrión o del </w:t>
      </w:r>
      <w:proofErr w:type="spellStart"/>
      <w:r>
        <w:t>ovocito</w:t>
      </w:r>
      <w:proofErr w:type="spellEnd"/>
      <w:r>
        <w:t xml:space="preserve"> a las trompas de </w:t>
      </w:r>
      <w:proofErr w:type="spellStart"/>
      <w:r>
        <w:t>falopio</w:t>
      </w:r>
      <w:proofErr w:type="spellEnd"/>
      <w:r>
        <w:t xml:space="preserve">, la maternidad subrogada o madre de alquiler, la </w:t>
      </w:r>
      <w:proofErr w:type="spellStart"/>
      <w:r>
        <w:t>crioconservación</w:t>
      </w:r>
      <w:proofErr w:type="spellEnd"/>
      <w:r>
        <w:t xml:space="preserve"> de embriones y </w:t>
      </w:r>
      <w:proofErr w:type="spellStart"/>
      <w:r>
        <w:t>ovocitos</w:t>
      </w:r>
      <w:proofErr w:type="spellEnd"/>
      <w:r>
        <w:t xml:space="preserve"> </w:t>
      </w:r>
      <w:proofErr w:type="spellStart"/>
      <w:r>
        <w:t>pronucleados</w:t>
      </w:r>
      <w:proofErr w:type="spellEnd"/>
      <w:r>
        <w:t>; la clonación humana reproductiva, entre otras.</w:t>
      </w:r>
    </w:p>
    <w:p w:rsidR="005A1A6A" w:rsidRDefault="005A1A6A" w:rsidP="005A1A6A">
      <w:pPr>
        <w:pStyle w:val="NormalWeb"/>
        <w:jc w:val="both"/>
      </w:pPr>
      <w:r>
        <w:lastRenderedPageBreak/>
        <w:t xml:space="preserve">Que, según el texto del Art. 134 C. F., las clases de filiación pueden ser por </w:t>
      </w:r>
      <w:proofErr w:type="spellStart"/>
      <w:r>
        <w:t>consaguinidad</w:t>
      </w:r>
      <w:proofErr w:type="spellEnd"/>
      <w:r>
        <w:t xml:space="preserve"> o por adopción, tal como se decía en el Art. 140 del Anteproyecto de Código de Familia, constituyendo un supuesto hipotético lo suficientemente amplio y dúctil, pues se compadecía con el Art. 143 de dicho anteproyecto que, además, incluía los casos de fecundación asistida, señalando que "En los casos de fecundación asistida la filiación se determinará conforme a una ley especial".</w:t>
      </w:r>
    </w:p>
    <w:p w:rsidR="005A1A6A" w:rsidRDefault="005A1A6A" w:rsidP="005A1A6A">
      <w:pPr>
        <w:pStyle w:val="NormalWeb"/>
        <w:jc w:val="both"/>
      </w:pPr>
      <w:r>
        <w:t xml:space="preserve">En ocasión de tal anteproyecto, la Comisión Revisora de la Legislación Salvadoreña (CORELESAL) expresó que las técnicas de reproducción humana asistida evidencian "la necesidad de revisar nuestra legislación, con el fin de buscar respuesta jurídica a estos avances de la ciencia. Es claro que la normativa afectada excede el ámbito del derecho de familia y probablemente la mejor alternativa, dada la complejidad de la cuestión, es seguir el ejemplo de varios países, dictando una ley especial que regule la materia" (Cfr. CORELESAL, </w:t>
      </w:r>
      <w:r>
        <w:rPr>
          <w:u w:val="single"/>
        </w:rPr>
        <w:t>Documento Base del Anteproyecto de Código de Familia</w:t>
      </w:r>
      <w:r>
        <w:t>, octubre 1990, San Salvador, Pág. 214).</w:t>
      </w:r>
    </w:p>
    <w:p w:rsidR="005A1A6A" w:rsidRDefault="005A1A6A" w:rsidP="005A1A6A">
      <w:pPr>
        <w:pStyle w:val="NormalWeb"/>
        <w:jc w:val="both"/>
      </w:pPr>
      <w:r>
        <w:t xml:space="preserve">Finalmente, el Art. 143 del anteproyecto no fue sancionado, pese a los comentarios favorables que recibió de algún sector de la doctrina extranjera, (entre otros, Cfr. KEMELMAJER DE CARLUCCI, Aída Rosa, </w:t>
      </w:r>
      <w:r>
        <w:rPr>
          <w:u w:val="single"/>
        </w:rPr>
        <w:t>Anteproyecto de Código de Familia de la República de El Salvador</w:t>
      </w:r>
      <w:r>
        <w:t xml:space="preserve">, en revista Jurisprudencia Argentina, 1991- I, Buenos Aires, Pág. 889); no obstante, el Art. 140 -con ligeras modificaciones- se sancionó como el actual Art. 134 C. F., conservando su carácter amplio y dúctil para incluir a otras clases de filiación, señalando que "La filiación </w:t>
      </w:r>
      <w:r>
        <w:rPr>
          <w:u w:val="single"/>
        </w:rPr>
        <w:t>puede</w:t>
      </w:r>
      <w:r>
        <w:t xml:space="preserve"> ser por consanguinidad o por adopción". El subrayado es nuestro.</w:t>
      </w:r>
    </w:p>
    <w:p w:rsidR="005A1A6A" w:rsidRDefault="005A1A6A" w:rsidP="005A1A6A">
      <w:pPr>
        <w:pStyle w:val="NormalWeb"/>
        <w:jc w:val="both"/>
      </w:pPr>
      <w:r>
        <w:t>La razón de no sancionarse el Art. 143 del citado anteproyecto, lejos de interpretarse como una negativa para regular los avances científicos en la materia, como se destacaba en el Documento Base, obedeció a una técnica legislativa que consideró inapropiada la remisión de una ley especial a otra.</w:t>
      </w:r>
    </w:p>
    <w:p w:rsidR="005A1A6A" w:rsidRDefault="005A1A6A" w:rsidP="005A1A6A">
      <w:pPr>
        <w:pStyle w:val="NormalWeb"/>
        <w:jc w:val="both"/>
      </w:pPr>
      <w:r>
        <w:t xml:space="preserve">Por ello, sin perjuicio de lo que más adelante diremos para la solución del caso planteado, estimamos que el tribunal de alzada interpretó correctamente el Art. 134 C. F., en el sentido que la filiación consanguínea y la adoptiva no son las únicas clases de filiación; pues, en este orden, la voluntad </w:t>
      </w:r>
      <w:proofErr w:type="spellStart"/>
      <w:r>
        <w:t>procreacional</w:t>
      </w:r>
      <w:proofErr w:type="spellEnd"/>
      <w:r>
        <w:t xml:space="preserve"> en juego con las técnicas de reproducción humana asistida, constituye el fundamento de una nueva clase de filiación, que en nuestro ordenamiento jurídico de ningún modo ha sido vedada.</w:t>
      </w:r>
    </w:p>
    <w:p w:rsidR="005A1A6A" w:rsidRDefault="005A1A6A" w:rsidP="005A1A6A">
      <w:pPr>
        <w:pStyle w:val="NormalWeb"/>
        <w:jc w:val="both"/>
      </w:pPr>
      <w:r>
        <w:t>De manera consecuente, esta Sala resolverá que no procede casar la sentencia por el motivo alegado.</w:t>
      </w:r>
    </w:p>
    <w:p w:rsidR="005A1A6A" w:rsidRDefault="005A1A6A" w:rsidP="005A1A6A">
      <w:pPr>
        <w:pStyle w:val="NormalWeb"/>
        <w:jc w:val="both"/>
        <w:rPr>
          <w:u w:val="single"/>
        </w:rPr>
      </w:pPr>
      <w:r>
        <w:rPr>
          <w:u w:val="single"/>
        </w:rPr>
        <w:t>INFRACCIÓN DE LEY (Art. 2 letra a] L. C.), POR EL MOTIVO ESPECÍFICO DE VIOLACIÓN DE LEY (Art. 3 Ord. 1° L. C.) EN EL ART. 156 C. F.</w:t>
      </w:r>
    </w:p>
    <w:p w:rsidR="005A1A6A" w:rsidRDefault="005A1A6A" w:rsidP="005A1A6A">
      <w:pPr>
        <w:pStyle w:val="NormalWeb"/>
        <w:jc w:val="both"/>
      </w:pPr>
      <w:r>
        <w:t xml:space="preserve">Asimismo, el impetrante considera que la Cámara sentenciadora </w:t>
      </w:r>
      <w:proofErr w:type="spellStart"/>
      <w:r>
        <w:t>inaplicó</w:t>
      </w:r>
      <w:proofErr w:type="spellEnd"/>
      <w:r>
        <w:t xml:space="preserve"> el Art. 156 C. F., manifestando que entre los demandados no existía vínculo biológico alguno; es decir, que la niña -------------------------- no había podido tener como padre al señor -------------------------------, de manera que, de conformidad a la disposición mencionada, procedía declarar la impugnación del reconocimiento reclamada.</w:t>
      </w:r>
    </w:p>
    <w:p w:rsidR="005A1A6A" w:rsidRDefault="005A1A6A" w:rsidP="005A1A6A">
      <w:pPr>
        <w:pStyle w:val="NormalWeb"/>
        <w:jc w:val="both"/>
      </w:pPr>
      <w:r>
        <w:lastRenderedPageBreak/>
        <w:t>Al respecto, el tribunal de alzada sostuvo que la cuestión fundamental es la consideración sobre el hecho jurídico de la propuesta del señor --------------------------, para que la señora -------------------------- consintiera en dejarse fecundar mediante la técnica de la inseminación artificial, con un donante que resultó ser el hermano del señor -------------------------------, y que ambos consintieron en que "el producto" de esa fecundación fuera reconocido como hijo de ellos, tal como efectivamente ocurrió al presentarse el demandado al Registro Civil, hoy Registro del Estado Familiar, para reconocer en forma voluntaria y espontánea a la niña recién nacida.</w:t>
      </w:r>
    </w:p>
    <w:p w:rsidR="005A1A6A" w:rsidRDefault="005A1A6A" w:rsidP="005A1A6A">
      <w:pPr>
        <w:pStyle w:val="NormalWeb"/>
        <w:jc w:val="both"/>
      </w:pPr>
      <w:r>
        <w:t xml:space="preserve">De igual forma, señaló que pese a la ausencia del acto </w:t>
      </w:r>
      <w:proofErr w:type="spellStart"/>
      <w:r>
        <w:t>copulatorio</w:t>
      </w:r>
      <w:proofErr w:type="spellEnd"/>
      <w:r>
        <w:t xml:space="preserve"> entre la señora ---------------------- y el señor --------------------------, la voluntad </w:t>
      </w:r>
      <w:proofErr w:type="spellStart"/>
      <w:r>
        <w:t>procreacional</w:t>
      </w:r>
      <w:proofErr w:type="spellEnd"/>
      <w:r>
        <w:t xml:space="preserve"> y convivencia de ambos "progenitores" importa una "verdad real" para establecer la filiación contra la que se reclama; toda vez que esa voluntad ha sido determinante para establecer el vínculo filial paterno, al ser reconocida la niña -------------------------- por el padre aparente, con base a lo que en doctrina se denomina "teoría de la responsabilidad </w:t>
      </w:r>
      <w:proofErr w:type="spellStart"/>
      <w:r>
        <w:t>procreacional</w:t>
      </w:r>
      <w:proofErr w:type="spellEnd"/>
      <w:r>
        <w:t>".</w:t>
      </w:r>
    </w:p>
    <w:p w:rsidR="005A1A6A" w:rsidRDefault="005A1A6A" w:rsidP="005A1A6A">
      <w:pPr>
        <w:pStyle w:val="NormalWeb"/>
        <w:jc w:val="both"/>
      </w:pPr>
      <w:r>
        <w:t>Asimismo, como fundamento de su sentencia, destacó que el Art. 7 de la Convención sobre los Derechos del Niño establece que el niño será inscrito inmediatamente después de su nacimiento y tendrá derecho desde que nace a un nombre, adquirir una nacionalidad y en la medida de lo posible a conocer a sus padres y a ser cuidado por ellos; de ahí que, en la solución del presente caso merece especial consideración el interés superior de la niña, conforme a los Arts. 3 de la Convención y 350 C. F., y no solo el interés privado de las partes que intervienen en dicho conflicto familiar.</w:t>
      </w:r>
    </w:p>
    <w:p w:rsidR="005A1A6A" w:rsidRDefault="005A1A6A" w:rsidP="005A1A6A">
      <w:pPr>
        <w:pStyle w:val="NormalWeb"/>
        <w:jc w:val="both"/>
      </w:pPr>
      <w:r>
        <w:t>Finalmente, la Cámara sentenciadora recordó que los problemas de filiación constituyen materia de orden público y que los particulares deben acomodar su voluntad a las normas de convivencia social establecidas para el bienestar de los niños, niñas y de la familia, en armonía con los preceptos constitucionales sobre el tema.</w:t>
      </w:r>
    </w:p>
    <w:p w:rsidR="005A1A6A" w:rsidRDefault="005A1A6A" w:rsidP="005A1A6A">
      <w:pPr>
        <w:pStyle w:val="NormalWeb"/>
        <w:jc w:val="both"/>
      </w:pPr>
      <w:r>
        <w:t>Esta Sala ha sostenido reiteradamente que la violación de ley consiste en la inaplicación de una norma vigente que era aplicable al caso concreto, de modo que no puede invocarse con éxito dicho motivo, si aquella norma no era la que debió utilizarse.</w:t>
      </w:r>
    </w:p>
    <w:p w:rsidR="005A1A6A" w:rsidRDefault="005A1A6A" w:rsidP="005A1A6A">
      <w:pPr>
        <w:pStyle w:val="NormalWeb"/>
        <w:jc w:val="both"/>
      </w:pPr>
      <w:r>
        <w:t xml:space="preserve">El Art. 156 C. F., citado como precepto conculcado, establece que "El reconocimiento voluntario de paternidad podrá ser impugnado por el hijo, por los ascendientes del padre y por los que tuvieren interés actual, probando que el hijo no ha podido tener por padre al </w:t>
      </w:r>
      <w:proofErr w:type="spellStart"/>
      <w:r>
        <w:t>reconociente</w:t>
      </w:r>
      <w:proofErr w:type="spellEnd"/>
      <w:r>
        <w:t xml:space="preserve">. Con relación al hijo la acción es imprescriptible". </w:t>
      </w:r>
    </w:p>
    <w:p w:rsidR="005A1A6A" w:rsidRDefault="005A1A6A" w:rsidP="005A1A6A">
      <w:pPr>
        <w:pStyle w:val="NormalWeb"/>
        <w:jc w:val="both"/>
      </w:pPr>
      <w:r>
        <w:t>Tradicionalmente, se ha señalado que el objeto de la impugnación de paternidad se reduce a demostrar la inexistencia del presupuesto biológico para obtener el desplazamiento del estado familiar; a pesar que, en casi todos los ordenamientos jurídicos y así lo es en el nuestro, la caducidad -generalmente breve de estas "acciones" de estado- provoca que la verdad biológica no siempre prevalezca, en pro de la estabilidad familiar.</w:t>
      </w:r>
    </w:p>
    <w:p w:rsidR="005A1A6A" w:rsidRDefault="005A1A6A" w:rsidP="005A1A6A">
      <w:pPr>
        <w:pStyle w:val="NormalWeb"/>
        <w:jc w:val="both"/>
      </w:pPr>
      <w:r>
        <w:t xml:space="preserve">Sin embargo, otra cosa ocurre tratándose de las técnicas de inseminación artificial </w:t>
      </w:r>
      <w:proofErr w:type="spellStart"/>
      <w:r>
        <w:t>heteróloga</w:t>
      </w:r>
      <w:proofErr w:type="spellEnd"/>
      <w:r>
        <w:t xml:space="preserve">, ya que éstas no sólo se caracterizan por la falta del hecho biológico, fundamento de la impugnación de paternidad reclamada, sino por la manifestación de una "voluntad </w:t>
      </w:r>
      <w:proofErr w:type="spellStart"/>
      <w:r>
        <w:t>procreacional</w:t>
      </w:r>
      <w:proofErr w:type="spellEnd"/>
      <w:r>
        <w:t xml:space="preserve">" determinante en el posterior reconocimiento del hijo como </w:t>
      </w:r>
      <w:r>
        <w:lastRenderedPageBreak/>
        <w:t xml:space="preserve">propio. De ahí que, configurándose como un supuesto diferente a la clase de filiación por </w:t>
      </w:r>
      <w:proofErr w:type="spellStart"/>
      <w:r>
        <w:t>consaguinidad</w:t>
      </w:r>
      <w:proofErr w:type="spellEnd"/>
      <w:r>
        <w:t xml:space="preserve">, según quedó expuesto en el parágrafo anterior, podemos concluir -sin hesitaciones- que las disposiciones generales de esta última resultan insuficientes para la impugnación de la primera. </w:t>
      </w:r>
    </w:p>
    <w:p w:rsidR="005A1A6A" w:rsidRDefault="005A1A6A" w:rsidP="005A1A6A">
      <w:pPr>
        <w:pStyle w:val="NormalWeb"/>
        <w:jc w:val="both"/>
      </w:pPr>
      <w:r>
        <w:t>En ese orden, cabe subrayar que en el derecho comparado, la pluralidad de posturas adoptadas con relación a las técnicas de reproducción humana asistida lejos de ser sencillas y pacíficas, son evidencia de las distintas soluciones que apareja el tema, según el mayor o menor grado de permisividad.</w:t>
      </w:r>
    </w:p>
    <w:p w:rsidR="005A1A6A" w:rsidRDefault="005A1A6A" w:rsidP="005A1A6A">
      <w:pPr>
        <w:pStyle w:val="NormalWeb"/>
        <w:jc w:val="both"/>
      </w:pPr>
      <w:r>
        <w:t xml:space="preserve">En tal sentido, podemos mencionar, en Suecia, las leyes sobre fecundación artificial (1984) y sobre fecundación </w:t>
      </w:r>
      <w:r>
        <w:rPr>
          <w:i/>
          <w:iCs/>
        </w:rPr>
        <w:t>in vitro</w:t>
      </w:r>
      <w:r>
        <w:t xml:space="preserve"> (1988); en Noruega y Dinamarca, sendas análogas de 1987; en España, las leyes 35 y 42 de 1988; en Alemania, la ley 745; en Francia, las leyes 653 y 654 y los precedentes jurisprudenciales de la Corte Federal de los Estados Unidos de América, </w:t>
      </w:r>
      <w:r>
        <w:rPr>
          <w:i/>
          <w:iCs/>
        </w:rPr>
        <w:t xml:space="preserve">in re </w:t>
      </w:r>
      <w:r>
        <w:t xml:space="preserve">"Roe Vs. </w:t>
      </w:r>
      <w:proofErr w:type="spellStart"/>
      <w:r>
        <w:t>Wade</w:t>
      </w:r>
      <w:proofErr w:type="spellEnd"/>
      <w:r>
        <w:t xml:space="preserve">" y "Junior Lewis Davis Vs. Mary </w:t>
      </w:r>
      <w:proofErr w:type="spellStart"/>
      <w:r>
        <w:t>Sue</w:t>
      </w:r>
      <w:proofErr w:type="spellEnd"/>
      <w:r>
        <w:t xml:space="preserve"> Davis", entre muchos otros.</w:t>
      </w:r>
    </w:p>
    <w:p w:rsidR="005A1A6A" w:rsidRDefault="005A1A6A" w:rsidP="005A1A6A">
      <w:pPr>
        <w:pStyle w:val="NormalWeb"/>
        <w:jc w:val="both"/>
      </w:pPr>
      <w:r>
        <w:t xml:space="preserve">Ciertamente las complejas cuestiones científicas, filosóficas y religiosas que suscita el empleo de las técnicas de reproducción humana asistida, escapan como tales a la competencia de este tribunal </w:t>
      </w:r>
      <w:proofErr w:type="spellStart"/>
      <w:r>
        <w:t>casacional</w:t>
      </w:r>
      <w:proofErr w:type="spellEnd"/>
      <w:r>
        <w:t xml:space="preserve">; sin embargo, tampoco podemos desconocer que, entre nosotros, se han sostenido las siguientes razones para su regulación: a) la no discriminación por razón del nacimiento, ya que todo niño o niña tiene derecho de conocer a sus padres, lo que exige establecer los mecanismos legales de determinación de la filiación para quien haya sido engendrado por medio de estas técnicas; b) que la diferencia más importante entre la procreación natural y asistida, se encuentra únicamente en ese hecho original, por lo que no hay ningún tipo de conflicto, ni dificultad insalvable para que exista una regulación unitaria en el derecho de familia, que las asimile; y, c) que no se trata de tomar partido con relación a la práctica de las técnicas de reproducción humana asistida, sino la determinación de filiación del ser humano nacido mediante dichos procedimientos (Cfr. MIRANDA LUNA, Raúl Eduardo y RODRÍGUEZ MELÉNDEZ, Roberto Enrique, </w:t>
      </w:r>
      <w:r>
        <w:rPr>
          <w:u w:val="single"/>
        </w:rPr>
        <w:t>Bioética y derecho de familia: Problemas actuales sobre filiación y responsabilidad</w:t>
      </w:r>
      <w:r>
        <w:t xml:space="preserve">, en la revista electrónica del Centro de Documentación Judicial, de la Corte Suprema de Justicia, en la dirección http: </w:t>
      </w:r>
      <w:hyperlink r:id="rId4" w:history="1">
        <w:r>
          <w:rPr>
            <w:rStyle w:val="Hipervnculo"/>
          </w:rPr>
          <w:t>www.csj.gob.sv/Doctrina.nsf</w:t>
        </w:r>
      </w:hyperlink>
      <w:r>
        <w:t>, consultada en el día de la fecha).</w:t>
      </w:r>
    </w:p>
    <w:p w:rsidR="005A1A6A" w:rsidRDefault="005A1A6A" w:rsidP="005A1A6A">
      <w:pPr>
        <w:pStyle w:val="NormalWeb"/>
        <w:jc w:val="both"/>
      </w:pPr>
      <w:r>
        <w:t>Por ello, sin perjuicio de destacar la imperiosa necesidad de una legislación específica en nuestro país, que regule esas prácticas y las delicadas situaciones que derivan de ellas, consideramos que la cuestión planteada en la especie se examinó y resolvió mediante la aplicación de los principios generales consagrados en nuestro ordenamiento jurídico y de conformidad a los hechos que resultaron de la causa.</w:t>
      </w:r>
    </w:p>
    <w:p w:rsidR="005A1A6A" w:rsidRDefault="005A1A6A" w:rsidP="005A1A6A">
      <w:pPr>
        <w:pStyle w:val="NormalWeb"/>
        <w:jc w:val="both"/>
      </w:pPr>
      <w:r>
        <w:t xml:space="preserve">Así resultaba de la cláusula de integración normativa, contenida en el Art. 9 C. F., que señala: "Los casos no previstos en el presente Código se resolverán con base en lo dispuesto por el mismo para situaciones análogas; cuando no sea posible determinar de tal manera el derecho aplicable, podrá recurrirse a lo dispuesto en otras leyes, pero atendiendo siempre a la naturaleza del Derecho de Familia; en defecto de éstas, el asunto se resolverá considerando los principios del Derecho Familiar y a falta de éstos, en razones de buen sentido y equidad". </w:t>
      </w:r>
    </w:p>
    <w:p w:rsidR="005A1A6A" w:rsidRDefault="005A1A6A" w:rsidP="005A1A6A">
      <w:pPr>
        <w:pStyle w:val="NormalWeb"/>
        <w:jc w:val="both"/>
      </w:pPr>
      <w:r>
        <w:lastRenderedPageBreak/>
        <w:t>Aunque esa necesidad de tutela requiere un debido control por parte de la autoridad pública, en principio del legislador, al establecer pautas generales apropiadas, a falta de éstas y hasta tanto se dicten, entendemos que la determinación de la filiación de quien ha nacido mediante dichas técnicas, deberá decidirse, en cada caso singular, dentro de los límites conferidos por la Constitución, los tratados internacionales y demás leyes vigentes.</w:t>
      </w:r>
    </w:p>
    <w:p w:rsidR="005A1A6A" w:rsidRDefault="005A1A6A" w:rsidP="005A1A6A">
      <w:pPr>
        <w:pStyle w:val="NormalWeb"/>
        <w:jc w:val="both"/>
      </w:pPr>
      <w:r>
        <w:t>Por otro lado, la denominada "orientación genetista" que evidencia nuestra legislación, en materia de filiación, como lo afirma el recurrente, no es tal si desde la Constitución, instrumentos internacionales y los principios rectores del Código de Familia, se prioriza la protección integral de los niños, niñas y adolescentes, así como el respeto a su derecho fundamental de identidad personal (Arts. 34 Cn., 7 y 8 de la Convención sobre los Derechos del Niño y 4 C. F.).</w:t>
      </w:r>
    </w:p>
    <w:p w:rsidR="005A1A6A" w:rsidRDefault="005A1A6A" w:rsidP="005A1A6A">
      <w:pPr>
        <w:pStyle w:val="NormalWeb"/>
        <w:jc w:val="both"/>
      </w:pPr>
      <w:r>
        <w:t xml:space="preserve">Tenemos para nosotros, que la </w:t>
      </w:r>
      <w:proofErr w:type="spellStart"/>
      <w:r>
        <w:t>objetivización</w:t>
      </w:r>
      <w:proofErr w:type="spellEnd"/>
      <w:r>
        <w:t xml:space="preserve"> de un niño o una niña en la llamada "realidad biológica" importa, siguiendo en esto a la psicoanalista argentina Eva GIBERTI, sencillamente a "cosificar" o "animalizar" al niño o a la niña, olvidando los aspectos más dinámicos de su identidad.</w:t>
      </w:r>
    </w:p>
    <w:p w:rsidR="005A1A6A" w:rsidRDefault="005A1A6A" w:rsidP="005A1A6A">
      <w:pPr>
        <w:pStyle w:val="NormalWeb"/>
        <w:jc w:val="both"/>
      </w:pPr>
      <w:r>
        <w:t xml:space="preserve">Por esa razón, consideramos que el derecho a la identidad personal no debe confundirse con el origen o "realidad biológica", toda vez que el término "realidad", que deriva del latín </w:t>
      </w:r>
      <w:proofErr w:type="spellStart"/>
      <w:r>
        <w:rPr>
          <w:i/>
          <w:iCs/>
        </w:rPr>
        <w:t>ens</w:t>
      </w:r>
      <w:proofErr w:type="spellEnd"/>
      <w:r>
        <w:rPr>
          <w:i/>
          <w:iCs/>
        </w:rPr>
        <w:t xml:space="preserve"> </w:t>
      </w:r>
      <w:proofErr w:type="spellStart"/>
      <w:r>
        <w:rPr>
          <w:i/>
          <w:iCs/>
        </w:rPr>
        <w:t>realiter</w:t>
      </w:r>
      <w:proofErr w:type="spellEnd"/>
      <w:r>
        <w:t xml:space="preserve">, es aplicable a la cosa u objeto, a diferencia del </w:t>
      </w:r>
      <w:proofErr w:type="spellStart"/>
      <w:r>
        <w:rPr>
          <w:i/>
          <w:iCs/>
        </w:rPr>
        <w:t>ens</w:t>
      </w:r>
      <w:proofErr w:type="spellEnd"/>
      <w:r>
        <w:rPr>
          <w:i/>
          <w:iCs/>
        </w:rPr>
        <w:t xml:space="preserve"> </w:t>
      </w:r>
      <w:proofErr w:type="spellStart"/>
      <w:r>
        <w:rPr>
          <w:i/>
          <w:iCs/>
        </w:rPr>
        <w:t>rationis</w:t>
      </w:r>
      <w:proofErr w:type="spellEnd"/>
      <w:r>
        <w:t xml:space="preserve"> que es aplicable a la persona.</w:t>
      </w:r>
    </w:p>
    <w:p w:rsidR="005A1A6A" w:rsidRDefault="005A1A6A" w:rsidP="005A1A6A">
      <w:pPr>
        <w:pStyle w:val="NormalWeb"/>
        <w:jc w:val="both"/>
      </w:pPr>
      <w:r>
        <w:t>Que, el derecho a la identidad personal constituye uno de los derechos de tercera generación, propios del llamado Estado de Cultura y como tal, se entiende, el conjunto de atributos y características que permiten individualizar a la persona en sociedad.</w:t>
      </w:r>
    </w:p>
    <w:p w:rsidR="005A1A6A" w:rsidRDefault="005A1A6A" w:rsidP="005A1A6A">
      <w:pPr>
        <w:pStyle w:val="NormalWeb"/>
        <w:jc w:val="both"/>
      </w:pPr>
      <w:r>
        <w:t>En ese orden de ideas, la identidad del ser humano presupone un complejo de elementos, una multiplicidad de aspectos esencialmente vinculados entre sí, de los cuales unos son de carácter predominantemente espiritual, psicológico o somático, mientras otros son de diversa índole, ya sea ésta cultural, ideológica, religiosa o política. Estos múltiples elementos son los que, en conjunto, globalmente, caracterizan y perfilan el ser "uno mismo", el ser diferente a los "otros". Es el plexo de características de la personalidad de cada ser humano que se proyecta hacia el mundo exterior y se despliega en el tiempo; que se forja en el pasado, desde el instante mismo de la concepción, donde se hallan sus raíces y sus condicionamientos, pero que incluyendo a lo biológico, lo trasciende.</w:t>
      </w:r>
    </w:p>
    <w:p w:rsidR="005A1A6A" w:rsidRDefault="005A1A6A" w:rsidP="005A1A6A">
      <w:pPr>
        <w:pStyle w:val="NormalWeb"/>
        <w:jc w:val="both"/>
      </w:pPr>
      <w:r>
        <w:t xml:space="preserve">Así, el derecho a la identidad personal involucra no sólo un aspecto estático, que es el normalmente restringido a la identificación, sino otro dinámico. Citando a prestigiosa doctrina, coincidimos que "los atributos estáticos son los primeros elementos personales que se hacen visibles en el mundo exterior y entre éstos cabe señalar a los signos distintivos, como el nombre, el seudónimo, la imagen y otras características físicas [...] La identidad dinámica se configura por lo que constituye el patrimonio ideológico- cultural de la personalidad. Es la suma de los pensamientos, opiniones, creencias, actitudes, comportamientos de cada persona que se explayan en el mundo de la intersubjetividad [...] Es el bagaje de características y atributos que definen la "verdad personal" en que cada cual consiste" (Cfr. FERNÁNDEZ SESSAREGO, Carlos, </w:t>
      </w:r>
      <w:r>
        <w:rPr>
          <w:u w:val="single"/>
        </w:rPr>
        <w:t>Derecho a la identidad personal</w:t>
      </w:r>
      <w:r>
        <w:t xml:space="preserve">, </w:t>
      </w:r>
      <w:proofErr w:type="spellStart"/>
      <w:r>
        <w:t>Astrea</w:t>
      </w:r>
      <w:proofErr w:type="spellEnd"/>
      <w:r>
        <w:t>, Buenos Aires, 1992, Pág. 114).</w:t>
      </w:r>
    </w:p>
    <w:p w:rsidR="005A1A6A" w:rsidRDefault="005A1A6A" w:rsidP="005A1A6A">
      <w:pPr>
        <w:pStyle w:val="NormalWeb"/>
        <w:jc w:val="both"/>
      </w:pPr>
      <w:r>
        <w:lastRenderedPageBreak/>
        <w:t xml:space="preserve">Que, las normas del Código de Familia son insuficientes para dar solución a los casos que plantean las técnicas de reproducción humana asistida y ante la falta de una legislación específica sobre la materia, como lo advierten la Jueza y la Cámara sentenciadora, en sus respectivos fallos, existe el deber legal de resolver los asuntos sometidos a su decisión, no obstante vacío legal (Art. 7 letra f] L. </w:t>
      </w:r>
      <w:proofErr w:type="spellStart"/>
      <w:r>
        <w:t>Pr.</w:t>
      </w:r>
      <w:proofErr w:type="spellEnd"/>
      <w:r>
        <w:t xml:space="preserve"> F.).</w:t>
      </w:r>
    </w:p>
    <w:p w:rsidR="005A1A6A" w:rsidRDefault="005A1A6A" w:rsidP="005A1A6A">
      <w:pPr>
        <w:pStyle w:val="NormalWeb"/>
        <w:jc w:val="both"/>
      </w:pPr>
      <w:r>
        <w:t xml:space="preserve">En ese pensamiento y más allá del presupuesto biológico como origen de la filiación, en idéntico encuadre legal que el otorgado a la adopción, en nuestro ordenamiento jurídico, la teoría de la voluntad </w:t>
      </w:r>
      <w:proofErr w:type="spellStart"/>
      <w:r>
        <w:t>procreacional</w:t>
      </w:r>
      <w:proofErr w:type="spellEnd"/>
      <w:r>
        <w:t xml:space="preserve"> para atribuir la paternidad -citada por la Cámara sentenciadora- fue planteada décadas atrás en la doctrina argentina (Cfr. DÍAZ DE GUIJARRO, Enrique, </w:t>
      </w:r>
      <w:r>
        <w:rPr>
          <w:u w:val="single"/>
        </w:rPr>
        <w:t xml:space="preserve">La voluntad y la responsabilidad </w:t>
      </w:r>
      <w:proofErr w:type="spellStart"/>
      <w:r>
        <w:rPr>
          <w:u w:val="single"/>
        </w:rPr>
        <w:t>procreacionales</w:t>
      </w:r>
      <w:proofErr w:type="spellEnd"/>
      <w:r>
        <w:rPr>
          <w:u w:val="single"/>
        </w:rPr>
        <w:t xml:space="preserve"> como fundamento de la determinación jurídica de la filiación</w:t>
      </w:r>
      <w:r>
        <w:t>, en revista Jurisprudencia Argentina, 1965- III, Buenos Aires, Pág. 21) y en la actualidad ha servido como fuente importante para su determinación en los supuestos de reproducción humana asistida.</w:t>
      </w:r>
    </w:p>
    <w:p w:rsidR="005A1A6A" w:rsidRDefault="005A1A6A" w:rsidP="005A1A6A">
      <w:pPr>
        <w:pStyle w:val="NormalWeb"/>
        <w:jc w:val="both"/>
      </w:pPr>
      <w:r>
        <w:t>Como se dijo más arriba, la procreación asistida trastrueca los valores y creencias tradicionales, pues disocia la sexualidad de la reproducción; la concepción de la filiación; las nociones de padres biológicos y padres legales, aparentes o afectivos.</w:t>
      </w:r>
    </w:p>
    <w:p w:rsidR="005A1A6A" w:rsidRDefault="005A1A6A" w:rsidP="005A1A6A">
      <w:pPr>
        <w:pStyle w:val="NormalWeb"/>
        <w:jc w:val="both"/>
      </w:pPr>
      <w:r>
        <w:t xml:space="preserve">Dado que en las técnicas de reproducción humana asistida falta el elemento natural de la unión sexual, la manifestación de la voluntad </w:t>
      </w:r>
      <w:proofErr w:type="spellStart"/>
      <w:r>
        <w:t>procreacional</w:t>
      </w:r>
      <w:proofErr w:type="spellEnd"/>
      <w:r>
        <w:t xml:space="preserve"> se da con actos de otra índole, como el consentimiento tácito o presunto, mediante la dación del material genético para que la concepción se produzca; o el consentimiento expreso, a través de la manifestación verbal o escrita dada con anticipación al uso de la técnica.</w:t>
      </w:r>
    </w:p>
    <w:p w:rsidR="005A1A6A" w:rsidRDefault="005A1A6A" w:rsidP="005A1A6A">
      <w:pPr>
        <w:pStyle w:val="NormalWeb"/>
        <w:jc w:val="both"/>
      </w:pPr>
      <w:r>
        <w:t xml:space="preserve">En tal situación, la responsabilidad </w:t>
      </w:r>
      <w:proofErr w:type="spellStart"/>
      <w:r>
        <w:t>procreacional</w:t>
      </w:r>
      <w:proofErr w:type="spellEnd"/>
      <w:r>
        <w:t xml:space="preserve"> que surge es evidente porque se ha tenido el deliberado propósito de engendrar y se ha manifestado el deseo de concebir de manera anticipada, por ambos miembros de la pareja (Cfr. LOYARTE, Dolores y ROTONDA, Adriana Esther, </w:t>
      </w:r>
      <w:r>
        <w:rPr>
          <w:u w:val="single"/>
        </w:rPr>
        <w:t xml:space="preserve">Procreación humana artificial: un desafío </w:t>
      </w:r>
      <w:proofErr w:type="spellStart"/>
      <w:r>
        <w:rPr>
          <w:u w:val="single"/>
        </w:rPr>
        <w:t>bioético</w:t>
      </w:r>
      <w:proofErr w:type="spellEnd"/>
      <w:r>
        <w:t xml:space="preserve">, </w:t>
      </w:r>
      <w:proofErr w:type="spellStart"/>
      <w:r>
        <w:t>Depalma</w:t>
      </w:r>
      <w:proofErr w:type="spellEnd"/>
      <w:r>
        <w:t>, Buenos Aires, 1995, Pág. 183).</w:t>
      </w:r>
    </w:p>
    <w:p w:rsidR="005A1A6A" w:rsidRDefault="005A1A6A" w:rsidP="005A1A6A">
      <w:pPr>
        <w:pStyle w:val="NormalWeb"/>
        <w:jc w:val="both"/>
      </w:pPr>
      <w:r>
        <w:t xml:space="preserve">Como lo enseña la doctrina, la fecundación humana asistida puede clasificarse de acuerdo a su naturaleza, en homóloga </w:t>
      </w:r>
      <w:proofErr w:type="spellStart"/>
      <w:r>
        <w:t>intraconyugal</w:t>
      </w:r>
      <w:proofErr w:type="spellEnd"/>
      <w:r>
        <w:t xml:space="preserve"> o extraconyugal, y </w:t>
      </w:r>
      <w:proofErr w:type="spellStart"/>
      <w:r>
        <w:t>heteróloga</w:t>
      </w:r>
      <w:proofErr w:type="spellEnd"/>
      <w:r>
        <w:t>.</w:t>
      </w:r>
    </w:p>
    <w:p w:rsidR="005A1A6A" w:rsidRDefault="005A1A6A" w:rsidP="005A1A6A">
      <w:pPr>
        <w:pStyle w:val="NormalWeb"/>
        <w:jc w:val="both"/>
      </w:pPr>
      <w:r>
        <w:t xml:space="preserve">En general, debemos entender que la reproducción humana es asistida cuando no es resultado exclusivo de la unión intersexual, sino de la aplicación de determinadas técnicas médico- científicas que la hacen posible; en tanto que, la inseminación artificial es un método o artificio distinto de los usados por la naturaleza, para lograr introducir el esperma en el interior de los órganos de reproducción de la mujer. </w:t>
      </w:r>
    </w:p>
    <w:p w:rsidR="005A1A6A" w:rsidRDefault="005A1A6A" w:rsidP="005A1A6A">
      <w:pPr>
        <w:pStyle w:val="NormalWeb"/>
        <w:jc w:val="both"/>
      </w:pPr>
      <w:r>
        <w:t xml:space="preserve">Que, la inseminación artificial </w:t>
      </w:r>
      <w:proofErr w:type="spellStart"/>
      <w:r>
        <w:t>heteróloga</w:t>
      </w:r>
      <w:proofErr w:type="spellEnd"/>
      <w:r>
        <w:t xml:space="preserve"> es aquella practicada en la mujer con material genético de un donante, o sea, de quien no es su esposo ni su compañero de vida. Así tenemos que, si la fecundación fue ejecutada sin el consentimiento de éste, se tiene la posibilidad de impugnar (o mejor dicho, anular) con éxito su paternidad, ya que no sólo falta el presupuesto biológico, sino también el volitivo o consensual; es decir, la decisión del acto </w:t>
      </w:r>
      <w:proofErr w:type="spellStart"/>
      <w:r>
        <w:t>procreacional</w:t>
      </w:r>
      <w:proofErr w:type="spellEnd"/>
      <w:r>
        <w:t xml:space="preserve"> para que ese ser naciera.</w:t>
      </w:r>
    </w:p>
    <w:p w:rsidR="005A1A6A" w:rsidRDefault="005A1A6A" w:rsidP="005A1A6A">
      <w:pPr>
        <w:pStyle w:val="NormalWeb"/>
        <w:jc w:val="both"/>
      </w:pPr>
      <w:r>
        <w:t xml:space="preserve">De lo que sigue, si la fecundación asistida fue realizada con el consentimiento de aquél, como aquí se trata de una clase de filiación diferente a la consanguínea o natural; ya que no tiene sustento en su origen biológico; la paternidad del nuevo ser se determina por </w:t>
      </w:r>
      <w:r>
        <w:lastRenderedPageBreak/>
        <w:t>este acto de voluntad, acercándose en esto, aunque sin confundirse, con la filiación adoptiva.</w:t>
      </w:r>
    </w:p>
    <w:p w:rsidR="005A1A6A" w:rsidRDefault="005A1A6A" w:rsidP="005A1A6A">
      <w:pPr>
        <w:pStyle w:val="NormalWeb"/>
        <w:jc w:val="both"/>
      </w:pPr>
      <w:r>
        <w:t>Por esta razón, en una correcta aplicación de la teoría de los propios actos, la que impide volver sobre ellos, en el derecho comparado se sostiene que, si esta especie de inseminación se practica con el consentimiento del esposo o compañero de vida y desde luego, la mujer fecundada, se les priva de la "acción" de la impugnación de la filiación.</w:t>
      </w:r>
    </w:p>
    <w:p w:rsidR="005A1A6A" w:rsidRDefault="005A1A6A" w:rsidP="005A1A6A">
      <w:pPr>
        <w:pStyle w:val="NormalWeb"/>
        <w:jc w:val="both"/>
      </w:pPr>
      <w:r>
        <w:t xml:space="preserve">Que, a los fines de preservar el derecho a la identidad personal de quien nace mediante la inseminación artificial </w:t>
      </w:r>
      <w:proofErr w:type="spellStart"/>
      <w:r>
        <w:t>heteróloga</w:t>
      </w:r>
      <w:proofErr w:type="spellEnd"/>
      <w:r>
        <w:t xml:space="preserve">, en la doctrina extranjera no existe una solución pacífica, por cuanto de un lado se expresa que el hijo puede ejercer la correspondiente acción de reclamación de la paternidad, junto con la pretensión de la impugnación de la legalmente establecida (Cfr. LÓPEZ y LÓPEZ, A. M; MONTÉS PENADÉS, V.; ROCA I TRÍAS, E. y otros, </w:t>
      </w:r>
      <w:r>
        <w:rPr>
          <w:u w:val="single"/>
        </w:rPr>
        <w:t>Derecho de familia</w:t>
      </w:r>
      <w:r>
        <w:t xml:space="preserve">, </w:t>
      </w:r>
      <w:proofErr w:type="spellStart"/>
      <w:r>
        <w:t>tirant</w:t>
      </w:r>
      <w:proofErr w:type="spellEnd"/>
      <w:r>
        <w:t xml:space="preserve"> lo </w:t>
      </w:r>
      <w:proofErr w:type="spellStart"/>
      <w:r>
        <w:t>blanch</w:t>
      </w:r>
      <w:proofErr w:type="spellEnd"/>
      <w:r>
        <w:t xml:space="preserve">, Valencia, 1997, Pág. 313); en cambio, otros recuerdan que si el donante no tuvo voluntad de procrear, otorgarle al hijo la posibilidad de desplazar la filiación establecida implicaría que quede sin filiación materna o paterna, según el caso (Cfr. IÑIGO, Delia Beatriz; LEVY, Lea Mónica y WAGMAISTER, Adriana Mónica, voz Reproducción humana asistida, en </w:t>
      </w:r>
      <w:r>
        <w:rPr>
          <w:u w:val="single"/>
        </w:rPr>
        <w:t>Enciclopedia de derecho de familia</w:t>
      </w:r>
      <w:r>
        <w:t xml:space="preserve">, tomo III, </w:t>
      </w:r>
      <w:proofErr w:type="spellStart"/>
      <w:r>
        <w:t>Astrea</w:t>
      </w:r>
      <w:proofErr w:type="spellEnd"/>
      <w:r>
        <w:t xml:space="preserve">, Buenos Aires, Pág. 560). </w:t>
      </w:r>
    </w:p>
    <w:p w:rsidR="005A1A6A" w:rsidRDefault="005A1A6A" w:rsidP="005A1A6A">
      <w:pPr>
        <w:pStyle w:val="NormalWeb"/>
        <w:jc w:val="both"/>
      </w:pPr>
      <w:r>
        <w:t xml:space="preserve">Aunque la voluntad </w:t>
      </w:r>
      <w:proofErr w:type="spellStart"/>
      <w:r>
        <w:t>procreacional</w:t>
      </w:r>
      <w:proofErr w:type="spellEnd"/>
      <w:r>
        <w:t xml:space="preserve"> constituye la fuente de una nueva clase de filiación civil, según advertíamos más arriba; también creemos que ella se configura, para el caso concreto, en una ficción del vínculo biológico, de manera que a los efectos de su irrevocabilidad, cabe propiciarle un trato similar como la adopción.</w:t>
      </w:r>
    </w:p>
    <w:p w:rsidR="005A1A6A" w:rsidRDefault="005A1A6A" w:rsidP="005A1A6A">
      <w:pPr>
        <w:pStyle w:val="NormalWeb"/>
        <w:jc w:val="both"/>
      </w:pPr>
      <w:r>
        <w:t>Lo que no puede ser de otro modo, pues decir que una persona es padre de otra no conlleva, necesariamente, a la existencia de un vínculo biológico. Esta afirmación se sustenta en que ser padre implica actuar oficiosa y veladamente cuidando a la prole, mientras el término progenitor indica el vínculo biológico entre una persona y otra, por la cual uno es el genitor y otro el generado.</w:t>
      </w:r>
    </w:p>
    <w:p w:rsidR="005A1A6A" w:rsidRDefault="005A1A6A" w:rsidP="005A1A6A">
      <w:pPr>
        <w:pStyle w:val="NormalWeb"/>
        <w:jc w:val="both"/>
      </w:pPr>
      <w:r>
        <w:t xml:space="preserve">En general, el concepto de la voluntad </w:t>
      </w:r>
      <w:proofErr w:type="spellStart"/>
      <w:r>
        <w:t>procreacional</w:t>
      </w:r>
      <w:proofErr w:type="spellEnd"/>
      <w:r>
        <w:t xml:space="preserve"> consiste en el deseo de asumir a un hijo como propio aunque no lo sea y tratándose de la inseminación artificial </w:t>
      </w:r>
      <w:proofErr w:type="spellStart"/>
      <w:r>
        <w:t>heteróloga</w:t>
      </w:r>
      <w:proofErr w:type="spellEnd"/>
      <w:r>
        <w:t xml:space="preserve">, el "padre aparente" es quien manifiesta el consentimiento informado que involucra su voluntad de ser padre, las ansias de la responsabilidad </w:t>
      </w:r>
      <w:proofErr w:type="spellStart"/>
      <w:r>
        <w:t>procreacional</w:t>
      </w:r>
      <w:proofErr w:type="spellEnd"/>
      <w:r>
        <w:t xml:space="preserve"> y la asunción del ejercicio de la paternidad social y psicológica, no obstante la falta de nexo biológico. En cambio, el "padre excluido" es aquel que, producto de esa técnica de reproducción, ha donado su material genético sin compromiso o responsabilidad de asumir la paternidad, por lo que si bien existe la identidad cromosómica con el nacido, ha faltado la voluntad de procrear (Cfr. VILA- CORO BARRACHINA, María Dolores, </w:t>
      </w:r>
      <w:r>
        <w:rPr>
          <w:u w:val="single"/>
        </w:rPr>
        <w:t>Huérfanos biológicos</w:t>
      </w:r>
      <w:r>
        <w:t>, San Pablo, Madrid, 1997, Págs. 77/86).</w:t>
      </w:r>
    </w:p>
    <w:p w:rsidR="005A1A6A" w:rsidRDefault="005A1A6A" w:rsidP="005A1A6A">
      <w:pPr>
        <w:pStyle w:val="NormalWeb"/>
        <w:jc w:val="both"/>
      </w:pPr>
      <w:r>
        <w:t>Por otro lado, en la interpretación y aplicación de las disposiciones de nuestro derecho prevalece el interés superior del niño y como tal se entiende "todo aquello que favorezca su desarrollo físico, psicológico, moral y social para lograr el pleno y armonioso desenvolvimiento de su personalidad" (Art. 350 C. F.).</w:t>
      </w:r>
    </w:p>
    <w:p w:rsidR="005A1A6A" w:rsidRDefault="005A1A6A" w:rsidP="005A1A6A">
      <w:pPr>
        <w:pStyle w:val="NormalWeb"/>
        <w:jc w:val="both"/>
      </w:pPr>
      <w:r>
        <w:t xml:space="preserve">Además, este interés reclama que "En todas las medidas concernientes a los niños que tomen las instituciones públicas o privadas de bienestar social, los tribunales, las autoridades administrativas o los órganos legislativos, una consideración primordial a </w:t>
      </w:r>
      <w:r>
        <w:lastRenderedPageBreak/>
        <w:t>que se atenderá será el interés superior del niño" (Art. 3.1 de la Convención sobre los Derechos del Niño, Diario Oficial número 108, tomo N° 307, del 9/5/1990).</w:t>
      </w:r>
    </w:p>
    <w:p w:rsidR="005A1A6A" w:rsidRDefault="005A1A6A" w:rsidP="005A1A6A">
      <w:pPr>
        <w:pStyle w:val="NormalWeb"/>
        <w:jc w:val="both"/>
      </w:pPr>
      <w:r>
        <w:t>Según consta en autos, el señor ------------------------------- y la señora --------------------------, establecieron una relación sentimental, cuya duración fue aproximadamente cuatro años y dado que el señor -------------------------- se había practicado una vasectomía bilateral, en mil novecientos setenta y uno, luego de consultar la opinión médica, decidieron que la señora ---------------------- quedara embarazada por medio de la técnica de inseminación artificial, con material genético de un hermano del señor --------------------------. En veintisiete de julio de mil novecientos ochenta y ocho, nace --------------------------, ahora de quince años de edad, hija de la señora ---------------------- y el señor --------------------------.</w:t>
      </w:r>
    </w:p>
    <w:p w:rsidR="005A1A6A" w:rsidRDefault="005A1A6A" w:rsidP="005A1A6A">
      <w:pPr>
        <w:pStyle w:val="NormalWeb"/>
        <w:jc w:val="both"/>
      </w:pPr>
      <w:r>
        <w:t xml:space="preserve">Como se dijo, la técnica de inseminación artificial practicada, no sólo se caracteriza por la falta del hecho biológico, derivado a su vez del acto </w:t>
      </w:r>
      <w:proofErr w:type="spellStart"/>
      <w:r>
        <w:t>copulatorio</w:t>
      </w:r>
      <w:proofErr w:type="spellEnd"/>
      <w:r>
        <w:t xml:space="preserve">, sino por la manifestación de la voluntad </w:t>
      </w:r>
      <w:proofErr w:type="spellStart"/>
      <w:r>
        <w:t>procreacional</w:t>
      </w:r>
      <w:proofErr w:type="spellEnd"/>
      <w:r>
        <w:t xml:space="preserve"> de ambos padres, determinante en el reconocimiento posterior del hijo como propio, cuando se trata de una filiación extramatrimonial.</w:t>
      </w:r>
    </w:p>
    <w:p w:rsidR="005A1A6A" w:rsidRDefault="005A1A6A" w:rsidP="005A1A6A">
      <w:pPr>
        <w:pStyle w:val="NormalWeb"/>
        <w:jc w:val="both"/>
      </w:pPr>
      <w:r>
        <w:t>En ese sentido, la Sala considera que el vínculo filial paterno entre la niña -------------------------- y el señor -------------------------------, ha quedado firme con efectos frente al mundo y es, por tanto, irrevocable, desde el momento que operó el reconocimiento voluntario de paternidad, en análogo encuadre legal cuando la adopción es decretada por la sentencia.</w:t>
      </w:r>
    </w:p>
    <w:p w:rsidR="005A1A6A" w:rsidRDefault="005A1A6A" w:rsidP="005A1A6A">
      <w:pPr>
        <w:pStyle w:val="NormalWeb"/>
        <w:jc w:val="both"/>
      </w:pPr>
      <w:r>
        <w:t xml:space="preserve">Esta solución es la que mejor atiende el interés superior de la niña, de manera que el derecho a la identidad personal no sólo se limita a conocer su "realidad biológica", sino que potencia el aspecto más humano y dinámico de la identidad, como el patrimonio ideológico y cultural de su personalidad, a la que se suman el conjunto de sus pensamientos, opiniones, creencias, actitudes y comportamientos sobre el mundo. </w:t>
      </w:r>
    </w:p>
    <w:p w:rsidR="005A1A6A" w:rsidRDefault="005A1A6A" w:rsidP="005A1A6A">
      <w:pPr>
        <w:pStyle w:val="NormalWeb"/>
        <w:jc w:val="both"/>
      </w:pPr>
      <w:r>
        <w:t xml:space="preserve">De ahí que, la sentencia que rechaza la posibilidad de impugnación de la paternidad por un tercero, sin dudas ha privilegiado el estado familiar de hijo con carácter estable, como mejor interpretación de este valor, no sólo por la insuficiencia legal del Art. 156 C. F., sino, primordialmente, en aras del interés superior de la niña -------------------------- y además, la voluntad </w:t>
      </w:r>
      <w:proofErr w:type="spellStart"/>
      <w:r>
        <w:t>procreacional</w:t>
      </w:r>
      <w:proofErr w:type="spellEnd"/>
      <w:r>
        <w:t xml:space="preserve"> del padre demandado, en correcta armonía con los deberes emergentes de la responsabilidad parental.</w:t>
      </w:r>
    </w:p>
    <w:p w:rsidR="005A1A6A" w:rsidRDefault="005A1A6A" w:rsidP="005A1A6A">
      <w:pPr>
        <w:pStyle w:val="NormalWeb"/>
        <w:jc w:val="both"/>
      </w:pPr>
      <w:r>
        <w:t>Finalmente, consideramos que el derecho de la niña a investigar la paternidad, no sería tal si esta sentencia negara la posibilidad de conocer quién es su padre biológico, por lo que debe fijarse la obligación de sus padres en dársela a conocer, de forma apropiada, una vez que -------------------------- alcance la mayoría de edad.</w:t>
      </w:r>
    </w:p>
    <w:p w:rsidR="005A1A6A" w:rsidRDefault="005A1A6A" w:rsidP="005A1A6A">
      <w:pPr>
        <w:pStyle w:val="NormalWeb"/>
        <w:jc w:val="both"/>
      </w:pPr>
      <w:r>
        <w:t xml:space="preserve">En suma, pues, estimamos que no procede casar la sentencia recurrida por el motivo alegado, ya que el supuesto de la tradicional "acción" de impugnación del reconocimiento voluntario de paternidad, contenida en el Art. 156 Id., resulta insuficiente y por tanto, inaplicable, para desplazar una filiación establecida mediante técnicas de reproducción humana asistida; situación que requerirá, desde luego, un tratamiento ajeno al jurisdiccional y al cual, en el estado actual de nuestro derecho de </w:t>
      </w:r>
      <w:r>
        <w:lastRenderedPageBreak/>
        <w:t>familia, sólo se puede llegar a través de una integración analógica, como lo hizo la Cámara sentenciadora.</w:t>
      </w:r>
    </w:p>
    <w:p w:rsidR="005A1A6A" w:rsidRDefault="005A1A6A" w:rsidP="005A1A6A">
      <w:pPr>
        <w:pStyle w:val="NormalWeb"/>
        <w:jc w:val="both"/>
      </w:pPr>
      <w:r>
        <w:rPr>
          <w:b/>
          <w:bCs/>
        </w:rPr>
        <w:t>POR TANTO</w:t>
      </w:r>
      <w:r>
        <w:t xml:space="preserve">: De acuerdo a las razones expuestas, disposiciones legales citadas y Arts. 9, 178 C. F.; 7 letra f), 82 L. </w:t>
      </w:r>
      <w:proofErr w:type="spellStart"/>
      <w:r>
        <w:t>Pr.</w:t>
      </w:r>
      <w:proofErr w:type="spellEnd"/>
      <w:r>
        <w:t xml:space="preserve"> F., 428 C. </w:t>
      </w:r>
      <w:proofErr w:type="spellStart"/>
      <w:r>
        <w:t>Pr.</w:t>
      </w:r>
      <w:proofErr w:type="spellEnd"/>
      <w:r>
        <w:t xml:space="preserve"> C. y 23 L. C., a nombre de la República, esta Sala FALLA: a) </w:t>
      </w:r>
      <w:proofErr w:type="spellStart"/>
      <w:r>
        <w:t>Declárase</w:t>
      </w:r>
      <w:proofErr w:type="spellEnd"/>
      <w:r>
        <w:t xml:space="preserve"> que no ha lugar a casar la sentencia impugnada, por los sub- motivos de interpretación errónea del Art. 134 y violación de ley del Art. 156, ambos C. F.; y, b) </w:t>
      </w:r>
      <w:proofErr w:type="spellStart"/>
      <w:r>
        <w:t>Condénase</w:t>
      </w:r>
      <w:proofErr w:type="spellEnd"/>
      <w:r>
        <w:t xml:space="preserve"> en costas al licenciado José Roberto Tercero Zamora y en los daños y perjuicios a que hubieren lugar a la señora -------------------------------. </w:t>
      </w:r>
    </w:p>
    <w:p w:rsidR="005A1A6A" w:rsidRDefault="005A1A6A" w:rsidP="005A1A6A">
      <w:pPr>
        <w:pStyle w:val="NormalWeb"/>
        <w:jc w:val="both"/>
      </w:pPr>
      <w:r>
        <w:t>Devuélvanse los autos al tribunal remitente con certificación de esta sentencia. HÁGASE SABER</w:t>
      </w:r>
      <w:r>
        <w:rPr>
          <w:b/>
          <w:bCs/>
        </w:rPr>
        <w:t>.---M.E. VELASCO---PERLA J.---GUZMAN U.D.C.---PRONUNCIADO POR LOS SEÑORES MAGISTRADOS QUE LO SUSCRIBEN.---MANUEL EDGARDO LEMUS---RUBRICADAS.</w:t>
      </w:r>
    </w:p>
    <w:p w:rsidR="00F63813" w:rsidRDefault="00F63813" w:rsidP="005A1A6A">
      <w:pPr>
        <w:jc w:val="both"/>
      </w:pPr>
    </w:p>
    <w:sectPr w:rsidR="00F638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A1A6A"/>
    <w:rsid w:val="005A1A6A"/>
    <w:rsid w:val="00D76B05"/>
    <w:rsid w:val="00F638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1A6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5A1A6A"/>
    <w:rPr>
      <w:color w:val="0000FF"/>
      <w:u w:val="single"/>
    </w:rPr>
  </w:style>
</w:styles>
</file>

<file path=word/webSettings.xml><?xml version="1.0" encoding="utf-8"?>
<w:webSettings xmlns:r="http://schemas.openxmlformats.org/officeDocument/2006/relationships" xmlns:w="http://schemas.openxmlformats.org/wordprocessingml/2006/main">
  <w:divs>
    <w:div w:id="14964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j.gob.sv/Doctrina.ns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8400</Words>
  <Characters>46202</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UGB</Company>
  <LinksUpToDate>false</LinksUpToDate>
  <CharactersWithSpaces>54494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Polio</dc:creator>
  <cp:keywords/>
  <dc:description/>
  <cp:lastModifiedBy>Lic. Polio</cp:lastModifiedBy>
  <cp:revision>2</cp:revision>
  <dcterms:created xsi:type="dcterms:W3CDTF">2010-02-04T21:27:00Z</dcterms:created>
  <dcterms:modified xsi:type="dcterms:W3CDTF">2010-02-04T21:49:00Z</dcterms:modified>
</cp:coreProperties>
</file>