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A1" w:rsidRDefault="00E328A1" w:rsidP="00A06086">
      <w:pPr>
        <w:pStyle w:val="Ttulo1"/>
        <w:rPr>
          <w:rFonts w:ascii="Arial" w:hAnsi="Arial" w:cs="Arial"/>
          <w:b/>
          <w:color w:val="333333"/>
          <w:sz w:val="24"/>
        </w:rPr>
      </w:pPr>
      <w:bookmarkStart w:id="0" w:name="_GoBack"/>
      <w:bookmarkEnd w:id="0"/>
    </w:p>
    <w:p w:rsidR="00E328A1" w:rsidRDefault="00E328A1" w:rsidP="00A06086">
      <w:pPr>
        <w:pStyle w:val="Ttulo1"/>
        <w:rPr>
          <w:rFonts w:ascii="Arial" w:hAnsi="Arial" w:cs="Arial"/>
          <w:b/>
          <w:color w:val="333333"/>
          <w:sz w:val="24"/>
        </w:rPr>
      </w:pPr>
    </w:p>
    <w:p w:rsidR="00E328A1" w:rsidRDefault="00E328A1" w:rsidP="00A06086">
      <w:pPr>
        <w:pStyle w:val="Ttulo1"/>
        <w:rPr>
          <w:rFonts w:ascii="Arial" w:hAnsi="Arial" w:cs="Arial"/>
          <w:b/>
          <w:color w:val="333333"/>
          <w:sz w:val="24"/>
        </w:rPr>
      </w:pPr>
    </w:p>
    <w:p w:rsidR="002836E9" w:rsidRPr="00A06086" w:rsidRDefault="00E328A1" w:rsidP="00A06086">
      <w:pPr>
        <w:pStyle w:val="Ttulo1"/>
        <w:rPr>
          <w:rFonts w:ascii="Arial" w:hAnsi="Arial" w:cs="Arial"/>
          <w:b/>
          <w:color w:val="333333"/>
          <w:sz w:val="24"/>
        </w:rPr>
      </w:pPr>
      <w:r>
        <w:rPr>
          <w:rFonts w:ascii="Arial" w:hAnsi="Arial" w:cs="Arial"/>
          <w:b/>
          <w:color w:val="333333"/>
          <w:sz w:val="24"/>
        </w:rPr>
        <w:t xml:space="preserve">ALEGATO INICIAL Y ALEGATO FINAL </w:t>
      </w:r>
      <w:r w:rsidR="00A06086" w:rsidRPr="00A06086">
        <w:rPr>
          <w:rFonts w:ascii="Arial" w:hAnsi="Arial" w:cs="Arial"/>
          <w:b/>
          <w:color w:val="333333"/>
          <w:sz w:val="24"/>
        </w:rPr>
        <w:t>EN LA VISTA PÚBLICA DEL PROCESO PENAL VIGENTE.</w:t>
      </w:r>
    </w:p>
    <w:p w:rsidR="001D38C5" w:rsidRDefault="001D38C5" w:rsidP="00F25731">
      <w:pPr>
        <w:rPr>
          <w:lang w:val="es-ES"/>
        </w:rPr>
      </w:pPr>
    </w:p>
    <w:p w:rsidR="001D38C5" w:rsidRDefault="001D38C5" w:rsidP="00F25731">
      <w:pPr>
        <w:rPr>
          <w:lang w:val="es-ES"/>
        </w:rPr>
      </w:pPr>
    </w:p>
    <w:p w:rsidR="001D38C5" w:rsidRDefault="001D38C5" w:rsidP="00F25731">
      <w:pPr>
        <w:rPr>
          <w:lang w:val="es-ES"/>
        </w:rPr>
      </w:pPr>
    </w:p>
    <w:p w:rsidR="001D38C5" w:rsidRDefault="001D38C5" w:rsidP="00F25731">
      <w:pPr>
        <w:rPr>
          <w:lang w:val="es-ES"/>
        </w:rPr>
      </w:pPr>
    </w:p>
    <w:p w:rsidR="00F25731" w:rsidRDefault="00F25731" w:rsidP="00F25731">
      <w:pPr>
        <w:rPr>
          <w:lang w:val="es-ES"/>
        </w:rPr>
      </w:pPr>
      <w:r>
        <w:rPr>
          <w:lang w:val="es-ES"/>
        </w:rPr>
        <w:t>NOTAS ACLARATORIAS:</w:t>
      </w:r>
    </w:p>
    <w:p w:rsidR="00F25731" w:rsidRDefault="00F25731" w:rsidP="00F25731">
      <w:pPr>
        <w:rPr>
          <w:lang w:val="es-ES"/>
        </w:rPr>
      </w:pPr>
    </w:p>
    <w:p w:rsidR="00F25731" w:rsidRDefault="00A06086" w:rsidP="00F25731">
      <w:pPr>
        <w:pStyle w:val="Prrafodelista"/>
        <w:numPr>
          <w:ilvl w:val="0"/>
          <w:numId w:val="5"/>
        </w:numPr>
        <w:rPr>
          <w:lang w:val="es-ES"/>
        </w:rPr>
      </w:pPr>
      <w:r>
        <w:rPr>
          <w:lang w:val="es-ES"/>
        </w:rPr>
        <w:t xml:space="preserve"> Estos</w:t>
      </w:r>
      <w:r w:rsidR="00F25731" w:rsidRPr="00F25731">
        <w:rPr>
          <w:lang w:val="es-ES"/>
        </w:rPr>
        <w:t xml:space="preserve"> documento</w:t>
      </w:r>
      <w:r>
        <w:rPr>
          <w:lang w:val="es-ES"/>
        </w:rPr>
        <w:t>s</w:t>
      </w:r>
      <w:r w:rsidR="00F25731" w:rsidRPr="00F25731">
        <w:rPr>
          <w:lang w:val="es-ES"/>
        </w:rPr>
        <w:t xml:space="preserve"> forma parte del libro inédito escrito por el Dr. Armando Antonio Serrano, titulado “MANUAL DE TECNICAS DE LITIGACIÓN PENAL”</w:t>
      </w:r>
    </w:p>
    <w:p w:rsidR="00F25731" w:rsidRDefault="00F25731" w:rsidP="00F25731">
      <w:pPr>
        <w:rPr>
          <w:lang w:val="es-ES"/>
        </w:rPr>
      </w:pPr>
    </w:p>
    <w:p w:rsidR="00F25731" w:rsidRPr="00F25731" w:rsidRDefault="00F25731" w:rsidP="00F25731">
      <w:pPr>
        <w:pStyle w:val="Prrafodelista"/>
        <w:numPr>
          <w:ilvl w:val="0"/>
          <w:numId w:val="5"/>
        </w:numPr>
        <w:rPr>
          <w:lang w:val="es-ES"/>
        </w:rPr>
      </w:pPr>
      <w:r>
        <w:rPr>
          <w:lang w:val="es-ES"/>
        </w:rPr>
        <w:t>En este documento se trabaja en base a la legislación Procesal Penal Actual.</w:t>
      </w:r>
    </w:p>
    <w:p w:rsidR="002836E9" w:rsidRPr="000A0513" w:rsidRDefault="002836E9" w:rsidP="002836E9">
      <w:pPr>
        <w:rPr>
          <w:lang w:val="es-ES"/>
        </w:rPr>
      </w:pPr>
    </w:p>
    <w:p w:rsidR="00F25731" w:rsidRDefault="00F25731" w:rsidP="002836E9">
      <w:pPr>
        <w:pStyle w:val="Ttulo1"/>
        <w:ind w:left="2832" w:firstLine="708"/>
        <w:rPr>
          <w:rFonts w:ascii="Arial" w:hAnsi="Arial" w:cs="Arial"/>
          <w:color w:val="333333"/>
          <w:sz w:val="24"/>
        </w:rPr>
      </w:pPr>
      <w:bookmarkStart w:id="1" w:name="_Toc194650592"/>
    </w:p>
    <w:p w:rsidR="001D38C5" w:rsidRDefault="001D38C5" w:rsidP="001D38C5">
      <w:pPr>
        <w:rPr>
          <w:lang w:val="es-ES"/>
        </w:rPr>
      </w:pPr>
    </w:p>
    <w:p w:rsidR="001D38C5" w:rsidRDefault="001D38C5" w:rsidP="001D38C5">
      <w:pPr>
        <w:rPr>
          <w:lang w:val="es-ES"/>
        </w:rPr>
      </w:pPr>
    </w:p>
    <w:p w:rsidR="001D38C5" w:rsidRPr="00B93F81" w:rsidRDefault="001D38C5" w:rsidP="001D38C5">
      <w:pPr>
        <w:tabs>
          <w:tab w:val="left" w:pos="0"/>
        </w:tabs>
        <w:spacing w:line="360" w:lineRule="auto"/>
        <w:jc w:val="both"/>
        <w:rPr>
          <w:rFonts w:ascii="Arial" w:hAnsi="Arial" w:cs="Arial"/>
          <w:b/>
          <w:lang w:val="es-ES"/>
        </w:rPr>
      </w:pPr>
      <w:r>
        <w:rPr>
          <w:rFonts w:ascii="Arial" w:hAnsi="Arial" w:cs="Arial"/>
          <w:b/>
          <w:lang w:val="es-ES"/>
        </w:rPr>
        <w:tab/>
      </w:r>
      <w:r>
        <w:rPr>
          <w:rFonts w:ascii="Arial" w:hAnsi="Arial" w:cs="Arial"/>
          <w:b/>
          <w:lang w:val="es-ES"/>
        </w:rPr>
        <w:tab/>
      </w:r>
      <w:r>
        <w:rPr>
          <w:rFonts w:ascii="Arial" w:hAnsi="Arial" w:cs="Arial"/>
          <w:b/>
          <w:lang w:val="es-ES"/>
        </w:rPr>
        <w:tab/>
      </w:r>
      <w:r>
        <w:rPr>
          <w:rFonts w:ascii="Arial" w:hAnsi="Arial" w:cs="Arial"/>
          <w:b/>
          <w:lang w:val="es-ES"/>
        </w:rPr>
        <w:tab/>
      </w:r>
      <w:r w:rsidRPr="00B93F81">
        <w:rPr>
          <w:rFonts w:ascii="Arial" w:hAnsi="Arial" w:cs="Arial"/>
          <w:b/>
          <w:lang w:val="es-ES"/>
        </w:rPr>
        <w:t>ALEGATOS INICIALES</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p>
    <w:p w:rsidR="001D38C5" w:rsidRDefault="001D38C5" w:rsidP="001D38C5">
      <w:pPr>
        <w:pStyle w:val="Ttulo1"/>
        <w:rPr>
          <w:rFonts w:ascii="Arial" w:hAnsi="Arial" w:cs="Arial"/>
          <w:bCs/>
          <w:sz w:val="24"/>
        </w:rPr>
      </w:pPr>
      <w:bookmarkStart w:id="2" w:name="_Toc194650417"/>
      <w:r>
        <w:rPr>
          <w:rFonts w:ascii="Arial" w:hAnsi="Arial" w:cs="Arial"/>
          <w:bCs/>
          <w:sz w:val="24"/>
        </w:rPr>
        <w:t xml:space="preserve">4. LAS EXPLICACIONES SOBRE </w:t>
      </w:r>
      <w:smartTag w:uri="urn:schemas-microsoft-com:office:smarttags" w:element="PersonName">
        <w:smartTagPr>
          <w:attr w:name="ProductID" w:val="LA ACUSACIￓN Y"/>
        </w:smartTagPr>
        <w:r>
          <w:rPr>
            <w:rFonts w:ascii="Arial" w:hAnsi="Arial" w:cs="Arial"/>
            <w:bCs/>
            <w:sz w:val="24"/>
          </w:rPr>
          <w:t>LA ACUSACIÓN Y</w:t>
        </w:r>
      </w:smartTag>
      <w:r>
        <w:rPr>
          <w:rFonts w:ascii="Arial" w:hAnsi="Arial" w:cs="Arial"/>
          <w:bCs/>
          <w:sz w:val="24"/>
        </w:rPr>
        <w:t xml:space="preserve"> LAS ORIENTACIONES DE </w:t>
      </w:r>
      <w:smartTag w:uri="urn:schemas-microsoft-com:office:smarttags" w:element="PersonName">
        <w:smartTagPr>
          <w:attr w:name="ProductID" w:val="LA DEFENSA DEL"/>
        </w:smartTagPr>
        <w:r>
          <w:rPr>
            <w:rFonts w:ascii="Arial" w:hAnsi="Arial" w:cs="Arial"/>
            <w:bCs/>
            <w:sz w:val="24"/>
          </w:rPr>
          <w:t>LADEFENSA DEL</w:t>
        </w:r>
      </w:smartTag>
      <w:r>
        <w:rPr>
          <w:rFonts w:ascii="Arial" w:hAnsi="Arial" w:cs="Arial"/>
          <w:bCs/>
          <w:sz w:val="24"/>
        </w:rPr>
        <w:t xml:space="preserve"> IMPUTADO.</w:t>
      </w:r>
      <w:bookmarkEnd w:id="2"/>
    </w:p>
    <w:p w:rsidR="001D38C5" w:rsidRDefault="001D38C5" w:rsidP="001D38C5">
      <w:pPr>
        <w:spacing w:line="360" w:lineRule="auto"/>
        <w:rPr>
          <w:rFonts w:ascii="Arial" w:hAnsi="Arial" w:cs="Arial"/>
          <w:lang w:val="es-ES"/>
        </w:rPr>
      </w:pPr>
    </w:p>
    <w:p w:rsidR="001D38C5" w:rsidRDefault="001D38C5" w:rsidP="001D38C5">
      <w:pPr>
        <w:pStyle w:val="Ttulo2"/>
        <w:spacing w:line="360" w:lineRule="auto"/>
        <w:rPr>
          <w:b w:val="0"/>
          <w:i w:val="0"/>
          <w:iCs w:val="0"/>
          <w:sz w:val="24"/>
          <w:szCs w:val="24"/>
        </w:rPr>
      </w:pPr>
      <w:r>
        <w:rPr>
          <w:b w:val="0"/>
          <w:i w:val="0"/>
          <w:iCs w:val="0"/>
          <w:sz w:val="24"/>
          <w:szCs w:val="24"/>
        </w:rPr>
        <w:tab/>
      </w:r>
      <w:bookmarkStart w:id="3" w:name="_Toc194650418"/>
      <w:r>
        <w:rPr>
          <w:b w:val="0"/>
          <w:i w:val="0"/>
          <w:iCs w:val="0"/>
          <w:sz w:val="24"/>
          <w:szCs w:val="24"/>
        </w:rPr>
        <w:t>4.1. DEFINICION</w:t>
      </w:r>
      <w:bookmarkEnd w:id="3"/>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Explicar es hablar sobre una cosa para hacerla comprensible a otra persona, por consiguiente; la explicación de la acusación y la de las orientaciones de la defensa se define como una exposición oral que realizan el fiscal del caso y el defensor del imputado durante el desarrollo de la v</w:t>
      </w:r>
      <w:r w:rsidR="00370810">
        <w:rPr>
          <w:rFonts w:ascii="Arial" w:hAnsi="Arial" w:cs="Arial"/>
          <w:lang w:val="es-ES"/>
        </w:rPr>
        <w:t>ista pública para que se haga má</w:t>
      </w:r>
      <w:r>
        <w:rPr>
          <w:rFonts w:ascii="Arial" w:hAnsi="Arial" w:cs="Arial"/>
          <w:lang w:val="es-ES"/>
        </w:rPr>
        <w:t>s perceptible al tribunal y a las partes los motivos por los cuales se acusa al imputado y el respaldo probatorio con que se cuenta en el c</w:t>
      </w:r>
      <w:r w:rsidR="00370810">
        <w:rPr>
          <w:rFonts w:ascii="Arial" w:hAnsi="Arial" w:cs="Arial"/>
          <w:lang w:val="es-ES"/>
        </w:rPr>
        <w:t>aso de la Fiscalía General de la</w:t>
      </w:r>
      <w:r>
        <w:rPr>
          <w:rFonts w:ascii="Arial" w:hAnsi="Arial" w:cs="Arial"/>
          <w:lang w:val="es-ES"/>
        </w:rPr>
        <w:t xml:space="preserve"> República y las razones por las cuales se adversa la acusación </w:t>
      </w:r>
      <w:r>
        <w:rPr>
          <w:rFonts w:ascii="Arial" w:hAnsi="Arial" w:cs="Arial"/>
          <w:lang w:val="es-ES"/>
        </w:rPr>
        <w:lastRenderedPageBreak/>
        <w:t>formulada</w:t>
      </w:r>
      <w:r w:rsidR="00370810">
        <w:rPr>
          <w:rFonts w:ascii="Arial" w:hAnsi="Arial" w:cs="Arial"/>
          <w:lang w:val="es-ES"/>
        </w:rPr>
        <w:t xml:space="preserve"> en contra del imputado y de qué</w:t>
      </w:r>
      <w:r>
        <w:rPr>
          <w:rFonts w:ascii="Arial" w:hAnsi="Arial" w:cs="Arial"/>
          <w:lang w:val="es-ES"/>
        </w:rPr>
        <w:t xml:space="preserve"> manera se va a demostrar que dicha acusación es improcedente, en el caso de la defensa del imputado.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pStyle w:val="Ttulo2"/>
        <w:spacing w:line="360" w:lineRule="auto"/>
        <w:rPr>
          <w:b w:val="0"/>
          <w:i w:val="0"/>
          <w:iCs w:val="0"/>
          <w:sz w:val="24"/>
          <w:szCs w:val="24"/>
        </w:rPr>
      </w:pPr>
      <w:bookmarkStart w:id="4" w:name="_Toc194650419"/>
      <w:r>
        <w:rPr>
          <w:b w:val="0"/>
          <w:i w:val="0"/>
          <w:iCs w:val="0"/>
          <w:sz w:val="24"/>
          <w:szCs w:val="24"/>
        </w:rPr>
        <w:t>4.2. NATURALEZA JURIDICA</w:t>
      </w:r>
      <w:bookmarkEnd w:id="4"/>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El desarrollo del proceso penal tiene una lógica perceptible para todos los sujetos procesales que con su actividad le imprime dinámica a ese desarrollo</w:t>
      </w:r>
      <w:r>
        <w:rPr>
          <w:rStyle w:val="Refdenotaalpie"/>
          <w:rFonts w:ascii="Arial" w:hAnsi="Arial" w:cs="Arial"/>
          <w:lang w:val="es-ES"/>
        </w:rPr>
        <w:footnoteReference w:id="1"/>
      </w:r>
      <w:r>
        <w:rPr>
          <w:rFonts w:ascii="Arial" w:hAnsi="Arial" w:cs="Arial"/>
          <w:lang w:val="es-ES"/>
        </w:rPr>
        <w:t xml:space="preserve">. Así, durante el desarrollo de la vista pública se observan tres intervenciones de las partes. La primera cuando se expone la orientación de la acusación y la orientación del trabajo que realizará la defensa del imputado (Art. 338 Pr. Pn.).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La segunda se realiza cuando las partes producen el material probatorio que respalda sus pretensiones frente al tribunal para que éste lo tome en consideración como base y fundamento de la sentencia que va a emitir (Art. 345 y sig. Pr. Pn.).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La tercera cuando se exponen por cada una de las partes sus conclusiones en torno al caso que ha sido objeto de debate (Art. 353 Pr. Pn,) a través del Alegato Final.</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La exposición de las explicaciones antes mencionadas y de las conclusiones finales, tienen en común que ambas son exposiciones orales realizadas por las partes ante el tribunal que administra el desarrollo de la vista </w:t>
      </w:r>
      <w:r>
        <w:rPr>
          <w:rFonts w:ascii="Arial" w:hAnsi="Arial" w:cs="Arial"/>
          <w:lang w:val="es-ES"/>
        </w:rPr>
        <w:lastRenderedPageBreak/>
        <w:t xml:space="preserve">pública pero difieren tanto en sus objetivos y temáticas que se aborda, como en lo que se puede hacer en el desarrollo de uno y otro.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Sobre esta base, la naturaleza jurídica de las explicaciones de la acusación y de las orientaciones de la defensa del imputado viene determinada por el hecho de ser una exposición oral que se realizan bajo la forma de alegato cuando en el desarrollo de la vista pública se está realizando la determinación del objeto del debate, pues de hecho, por regla general cuando se expone la orientación del trabajo que va a desarrollar la defensa del imputado se adversa la acusación, generándose una controversia entre el acusador y el imputado y su defensor que dará origen al debate con que se va a nutrir el desarrollo de la vista pública.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En este sentido tanto la explicación de la acusación hecha por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al República, como la explicación de la orientación de la defensa que realiza el defensor del imputado son alegatos iniciales del debate los cuales en doctrina se conocen como declaraciones inaugurales </w:t>
      </w:r>
      <w:r>
        <w:rPr>
          <w:rStyle w:val="Refdenotaalpie"/>
          <w:rFonts w:ascii="Arial" w:hAnsi="Arial" w:cs="Arial"/>
          <w:lang w:val="es-ES"/>
        </w:rPr>
        <w:footnoteReference w:id="2"/>
      </w:r>
      <w:r>
        <w:rPr>
          <w:rFonts w:ascii="Arial" w:hAnsi="Arial" w:cs="Arial"/>
          <w:lang w:val="es-ES"/>
        </w:rPr>
        <w:t xml:space="preserve"> exposición de teoría</w:t>
      </w:r>
      <w:r>
        <w:rPr>
          <w:rStyle w:val="Refdenotaalpie"/>
          <w:rFonts w:ascii="Arial" w:hAnsi="Arial" w:cs="Arial"/>
          <w:lang w:val="es-ES"/>
        </w:rPr>
        <w:footnoteReference w:id="3"/>
      </w:r>
      <w:r>
        <w:rPr>
          <w:rFonts w:ascii="Arial" w:hAnsi="Arial" w:cs="Arial"/>
          <w:lang w:val="es-ES"/>
        </w:rPr>
        <w:t xml:space="preserve"> o alegaciones previas</w:t>
      </w:r>
      <w:r>
        <w:rPr>
          <w:rStyle w:val="Refdenotaalpie"/>
          <w:rFonts w:ascii="Arial" w:hAnsi="Arial" w:cs="Arial"/>
          <w:lang w:val="es-ES"/>
        </w:rPr>
        <w:footnoteReference w:id="4"/>
      </w:r>
      <w:r>
        <w:rPr>
          <w:rFonts w:ascii="Arial" w:hAnsi="Arial" w:cs="Arial"/>
          <w:lang w:val="es-ES"/>
        </w:rPr>
        <w:t>.</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pStyle w:val="Ttulo2"/>
        <w:spacing w:line="360" w:lineRule="auto"/>
        <w:rPr>
          <w:b w:val="0"/>
          <w:i w:val="0"/>
          <w:iCs w:val="0"/>
          <w:sz w:val="24"/>
          <w:szCs w:val="24"/>
        </w:rPr>
      </w:pPr>
      <w:r>
        <w:rPr>
          <w:b w:val="0"/>
          <w:i w:val="0"/>
          <w:iCs w:val="0"/>
          <w:sz w:val="24"/>
          <w:szCs w:val="24"/>
        </w:rPr>
        <w:tab/>
      </w:r>
      <w:bookmarkStart w:id="5" w:name="_Toc194650420"/>
      <w:r>
        <w:rPr>
          <w:b w:val="0"/>
          <w:i w:val="0"/>
          <w:iCs w:val="0"/>
          <w:sz w:val="24"/>
          <w:szCs w:val="24"/>
        </w:rPr>
        <w:t>4.3 OBJETIVOS.</w:t>
      </w:r>
      <w:bookmarkEnd w:id="5"/>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Los objetivos de la explicación de la acusación y de la orientación de la defensa del imputado son los logros que las partes en contienda pretenden obtener con esa exposición al inicio del debate que se ha generado entre la posición del fiscal y la del imputado y su defensor, partiendo de la base de que el tribunal que conocerá de la vista pública (de derecho o jurado) no conoce nada sobre el caso.</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lastRenderedPageBreak/>
        <w:tab/>
        <w:t xml:space="preserve">OBJETIVOS DE </w:t>
      </w:r>
      <w:smartTag w:uri="urn:schemas-microsoft-com:office:smarttags" w:element="PersonName">
        <w:smartTagPr>
          <w:attr w:name="ProductID" w:val="LA EXPLICACIￓN DE"/>
        </w:smartTagPr>
        <w:r>
          <w:rPr>
            <w:rFonts w:ascii="Arial" w:hAnsi="Arial" w:cs="Arial"/>
            <w:lang w:val="es-ES"/>
          </w:rPr>
          <w:t>LA EXPLICACIÓN DE</w:t>
        </w:r>
      </w:smartTag>
      <w:smartTag w:uri="urn:schemas-microsoft-com:office:smarttags" w:element="PersonName">
        <w:smartTagPr>
          <w:attr w:name="ProductID" w:val="LA ACUSACIￓN"/>
        </w:smartTagPr>
        <w:r>
          <w:rPr>
            <w:rFonts w:ascii="Arial" w:hAnsi="Arial" w:cs="Arial"/>
            <w:lang w:val="es-ES"/>
          </w:rPr>
          <w:t>LA ACUSACIÓN</w:t>
        </w:r>
      </w:smartTag>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a) Propiciar que el tribunal quede más informado sobre las razones de carácter fáctico y de orden legal, por las cuales se ha formulado acusación en contra del imputado.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El logro de este objetivo tiene mas posibilidad de ser alcanzado cuando la explicación se da frente a un tribunal de jurados y no frente a un tribunal de derecho, pues debe de recordarse que anteriormente se le ha dado lectura al auto de apertura a juicio, dentro del cual se hace referencia a la mayor parte de información a la que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al República se refiere en el transcurso de la exposición de su explicación.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ind w:left="708"/>
        <w:jc w:val="both"/>
        <w:rPr>
          <w:rFonts w:ascii="Arial" w:hAnsi="Arial" w:cs="Arial"/>
          <w:lang w:val="es-ES"/>
        </w:rPr>
      </w:pPr>
      <w:r>
        <w:rPr>
          <w:rFonts w:ascii="Arial" w:hAnsi="Arial" w:cs="Arial"/>
          <w:lang w:val="es-ES"/>
        </w:rPr>
        <w:t xml:space="preserve">b) Dar a conocer al tribunal con que elementos de prueba se cuenta para ser producidos durante el desarrollo de la vista pública y la finalidad de ella. </w:t>
      </w:r>
    </w:p>
    <w:p w:rsidR="001D38C5" w:rsidRDefault="001D38C5" w:rsidP="001D38C5">
      <w:pPr>
        <w:tabs>
          <w:tab w:val="left" w:pos="0"/>
        </w:tabs>
        <w:spacing w:line="360" w:lineRule="auto"/>
        <w:ind w:left="708"/>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Explicar el contenido de la acusación genera como consecuencia la necesidad de hablar sobre el respaldo probatorio con que se cuenta para demostrar los extremos de la acusación, por consiguiente este objetivo se alcanza haciendo referencia al material probatorio que se espera producir durante el desarrollo de la vista pública.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c) expresar al tribunal cual es el tipo de sentencia que se espera sea proveída desde el punto de vista de su derecho de pretensión.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La forma de alcanzar este objetivo es expresándole al tribunal a manera de conclusión de que con base en lo que el fiscal o fiscales han expuesto, al final de la vista pública debería proveerse una sentencia que satisfaga el derecho de pretensión que se está  ejercitando dentro del proceso penal.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d) Contribuir a la determinación precisa del objeto del debate</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Este objetivo se logra exponiendo la explicación de la acusación pues como ya se dijo anteriormente, esta forma parte del contenido del objeto del debate.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OBJETIVO DE </w:t>
      </w:r>
      <w:smartTag w:uri="urn:schemas-microsoft-com:office:smarttags" w:element="PersonName">
        <w:smartTagPr>
          <w:attr w:name="ProductID" w:val="LA EXPLICACIￓN DE"/>
        </w:smartTagPr>
        <w:r>
          <w:rPr>
            <w:rFonts w:ascii="Arial" w:hAnsi="Arial" w:cs="Arial"/>
            <w:lang w:val="es-ES"/>
          </w:rPr>
          <w:t>LA EXPLICACIÓN DE</w:t>
        </w:r>
      </w:smartTag>
      <w:smartTag w:uri="urn:schemas-microsoft-com:office:smarttags" w:element="PersonName">
        <w:smartTagPr>
          <w:attr w:name="ProductID" w:val="cuments and Settings\Doc. Armando Serrano\Configuraci￳n local\Archivos temporales de Internet\Content.IE5\C16JK"/>
        </w:smartTagPr>
        <w:r>
          <w:rPr>
            <w:rFonts w:ascii="Arial" w:hAnsi="Arial" w:cs="Arial"/>
            <w:lang w:val="es-ES"/>
          </w:rPr>
          <w:t>LA ORIENTACIÓN DE</w:t>
        </w:r>
      </w:smartTag>
      <w:smartTag w:uri="urn:schemas-microsoft-com:office:smarttags" w:element="PersonName">
        <w:smartTagPr>
          <w:attr w:name="ProductID" w:val="LA DEFENSA DEL"/>
        </w:smartTagPr>
        <w:r>
          <w:rPr>
            <w:rFonts w:ascii="Arial" w:hAnsi="Arial" w:cs="Arial"/>
            <w:lang w:val="es-ES"/>
          </w:rPr>
          <w:t>LA DEFENSA DEL</w:t>
        </w:r>
      </w:smartTag>
      <w:r>
        <w:rPr>
          <w:rFonts w:ascii="Arial" w:hAnsi="Arial" w:cs="Arial"/>
          <w:lang w:val="es-ES"/>
        </w:rPr>
        <w:t xml:space="preserve"> IMPUTADO: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a) expresar al tribunal la posición que asumirá la defensa del imputado durante el desarrollo de la vista pública.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Este objetivo se logra únicamente con que el abogado defensor exprese que el imputado se declara inocente de la acusación que se le ha formulado sin entrar en detalles de cuestionamiento a dicha acusación pues en ese momento la explicación de la orientación de la defensa solo es para dar a conocer en que dirección va a desarrollarse el trabajo defensivo durante el desarrollo de la vista pública y no para hacer cuestionamientos a la acusación fiscal.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Debe recordarse que cuando el imputado o defensor se allana a la acusación formulada por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al República en contra del imputado, no hay controversia y por tal razón no hay debate.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b) Dar a conocer con que elementos de prueba se cuenta para ser producidos como prueba durante el desarrollo de la vista pública y la finalidad de ella.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Aquí nos referimos a lo expresado anteriormente cuando se comentó el objetivo “b” de la explicación de la acusación.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lastRenderedPageBreak/>
        <w:tab/>
        <w:t>c) Expresar al tribunal cual es el tipo de sentencia que se espera se proveída desde el punto de vista de su derecho de pretensión.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De igual manera aquí nos referimos a lo que ya se dijo cuando se comentó el objetivo “c” de la explicación de la acusación.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d) Contribuir a la determinación precisa del objeto del debate.</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De nuevo, remitimos al lector a lo dicho anteriormente cuando se comentó el objetivo “d” de la explicación de la acusación. </w:t>
      </w:r>
    </w:p>
    <w:p w:rsidR="001D38C5" w:rsidRDefault="001D38C5" w:rsidP="001D38C5">
      <w:pPr>
        <w:tabs>
          <w:tab w:val="left" w:pos="0"/>
        </w:tabs>
        <w:spacing w:line="360" w:lineRule="auto"/>
        <w:jc w:val="both"/>
        <w:rPr>
          <w:rStyle w:val="CarCar2"/>
          <w:b w:val="0"/>
          <w:i w:val="0"/>
          <w:iCs w:val="0"/>
        </w:rPr>
      </w:pPr>
      <w:r>
        <w:rPr>
          <w:rStyle w:val="CarCar2"/>
          <w:b w:val="0"/>
          <w:i w:val="0"/>
          <w:iCs w:val="0"/>
        </w:rPr>
        <w:tab/>
      </w:r>
    </w:p>
    <w:p w:rsidR="001D38C5" w:rsidRDefault="001D38C5" w:rsidP="001D38C5">
      <w:pPr>
        <w:tabs>
          <w:tab w:val="left" w:pos="0"/>
        </w:tabs>
        <w:spacing w:line="360" w:lineRule="auto"/>
        <w:jc w:val="both"/>
        <w:rPr>
          <w:rStyle w:val="CarCar2"/>
          <w:b w:val="0"/>
          <w:i w:val="0"/>
          <w:iCs w:val="0"/>
        </w:rPr>
      </w:pPr>
      <w:r>
        <w:rPr>
          <w:rStyle w:val="CarCar2"/>
          <w:b w:val="0"/>
          <w:i w:val="0"/>
          <w:iCs w:val="0"/>
        </w:rPr>
        <w:t xml:space="preserve">4.4. </w:t>
      </w:r>
      <w:smartTag w:uri="urn:schemas-microsoft-com:office:smarttags" w:element="PersonName">
        <w:smartTagPr>
          <w:attr w:name="ProductID" w:val="LA PREPARACION DE"/>
        </w:smartTagPr>
        <w:r>
          <w:rPr>
            <w:rStyle w:val="CarCar2"/>
            <w:b w:val="0"/>
            <w:i w:val="0"/>
            <w:iCs w:val="0"/>
          </w:rPr>
          <w:t>LA PREPARACION DE</w:t>
        </w:r>
      </w:smartTag>
      <w:smartTag w:uri="urn:schemas-microsoft-com:office:smarttags" w:element="PersonName">
        <w:smartTagPr>
          <w:attr w:name="ProductID" w:val="LA EXPLICACION DE"/>
        </w:smartTagPr>
        <w:r>
          <w:rPr>
            <w:rStyle w:val="CarCar2"/>
            <w:b w:val="0"/>
            <w:i w:val="0"/>
            <w:iCs w:val="0"/>
          </w:rPr>
          <w:t>LA EXPLICACION DE</w:t>
        </w:r>
      </w:smartTag>
      <w:smartTag w:uri="urn:schemas-microsoft-com:office:smarttags" w:element="PersonName">
        <w:smartTagPr>
          <w:attr w:name="ProductID" w:val="la Rep￺blica"/>
        </w:smartTagPr>
        <w:r>
          <w:rPr>
            <w:rStyle w:val="CarCar2"/>
            <w:b w:val="0"/>
            <w:i w:val="0"/>
            <w:iCs w:val="0"/>
          </w:rPr>
          <w:t>LA ACUSACION Y</w:t>
        </w:r>
      </w:smartTag>
      <w:smartTag w:uri="urn:schemas-microsoft-com:office:smarttags" w:element="PersonName">
        <w:smartTagPr>
          <w:attr w:name="ProductID" w:val="LA EXPLICACION DE"/>
        </w:smartTagPr>
        <w:r>
          <w:rPr>
            <w:rStyle w:val="CarCar2"/>
            <w:b w:val="0"/>
            <w:i w:val="0"/>
            <w:iCs w:val="0"/>
          </w:rPr>
          <w:t>LAEXPLICACION DE</w:t>
        </w:r>
      </w:smartTag>
      <w:smartTag w:uri="urn:schemas-microsoft-com:office:smarttags" w:element="PersonName">
        <w:smartTagPr>
          <w:attr w:name="ProductID" w:val="LA ORIENTACION DE"/>
        </w:smartTagPr>
        <w:r>
          <w:rPr>
            <w:rStyle w:val="CarCar2"/>
            <w:b w:val="0"/>
            <w:i w:val="0"/>
            <w:iCs w:val="0"/>
          </w:rPr>
          <w:t>LA ORIENTACION DE</w:t>
        </w:r>
      </w:smartTag>
      <w:smartTag w:uri="urn:schemas-microsoft-com:office:smarttags" w:element="PersonName">
        <w:smartTagPr>
          <w:attr w:name="ProductID" w:val="LA DEFENSA DEL"/>
        </w:smartTagPr>
        <w:r>
          <w:rPr>
            <w:rStyle w:val="CarCar2"/>
            <w:b w:val="0"/>
            <w:i w:val="0"/>
            <w:iCs w:val="0"/>
          </w:rPr>
          <w:t>LA DEFENSA DEL</w:t>
        </w:r>
      </w:smartTag>
      <w:r>
        <w:rPr>
          <w:rStyle w:val="CarCar2"/>
          <w:b w:val="0"/>
          <w:i w:val="0"/>
          <w:iCs w:val="0"/>
        </w:rPr>
        <w:t xml:space="preserve"> IMPUTADO</w:t>
      </w:r>
    </w:p>
    <w:p w:rsidR="001D38C5" w:rsidRDefault="001D38C5" w:rsidP="001D38C5">
      <w:pPr>
        <w:tabs>
          <w:tab w:val="left" w:pos="0"/>
        </w:tabs>
        <w:spacing w:line="360" w:lineRule="auto"/>
        <w:jc w:val="both"/>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Cuando se aborda el tema de la preparación de la exposición oral por medio de la cual se explicará al tribunal durante el desarrollo de la vista pública, la acusación y la explicación de la orientación del trabajo que realizará la defensa del imputado, hay que partir poniendo de relieve que ésta exposición se da antes de que se realice la producción de la prueba ofrecida por las partes con todo el escenario de contradicción que propicia el ejercicio del derecho a controlar la prueba que produce la parte contraria.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Desde  esta perspectiva hay que establecer que la fuente de información de la cual se van a nutrir esas explicaciones proviene del dictamen de acusación y del auto de apertura a juicio, pues como ya se dijo anteriormente cualquier otro tipo de información que no esté contenida en esos documentos, o la que habiendo estado en el dictamen de acusación no fue tomada en consideración al proveer el auto de apertura a juicio, no pueden ser materia de esas explicaciones.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lastRenderedPageBreak/>
        <w:tab/>
        <w:t>En otro orden de ideas, como ya se dijo anteriormente las explicaciones de la acusación y la explicación de la orientación de la defensa del imputado</w:t>
      </w:r>
      <w:r>
        <w:rPr>
          <w:rStyle w:val="Refdenotaalpie"/>
          <w:rFonts w:ascii="Arial" w:hAnsi="Arial" w:cs="Arial"/>
          <w:lang w:val="es-ES"/>
        </w:rPr>
        <w:footnoteReference w:id="5"/>
      </w:r>
      <w:r>
        <w:rPr>
          <w:rFonts w:ascii="Arial" w:hAnsi="Arial" w:cs="Arial"/>
          <w:lang w:val="es-ES"/>
        </w:rPr>
        <w:t xml:space="preserve">, constituyen exposiciones orales que las partes realizan bajo la modalidad de alegato, al inicio de los debates que marca el inicio  del desarrollo de la vista pública. En este sentido debe quedar claro para el lector que no existen formulas predeterminadas para preparar un alegato inicial y su buena o mala preparación solo puede ser reflejo de la capacidad que tenga el abogado para combinar  la teoría y la practica en la litigaciçon penal.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Lo que si podemos decir es que entre el alegato inicial, la producción de la prueba durante el desarrollo de la vista pública y el Alegato Final debe existir una relación secuencial en la cual cuando se explica la acusación y la explicación de la orientación del trabajo que desarrollará la defensa del imputado, se deja en claro la pretensión de la parte y como se va a acreditar.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Cuando se produzca la prueba se van a acreditar o desacreditar esas pretensiones y cuando se exponga el Alegato Final se expresarán las razones por las cuales una pretensión debe ser rechazada y la otra admitida. </w:t>
      </w:r>
    </w:p>
    <w:p w:rsidR="001D38C5" w:rsidRDefault="001D38C5" w:rsidP="001D38C5">
      <w:pPr>
        <w:pStyle w:val="Ttulo2"/>
        <w:spacing w:line="360" w:lineRule="auto"/>
        <w:jc w:val="both"/>
        <w:rPr>
          <w:b w:val="0"/>
          <w:i w:val="0"/>
          <w:iCs w:val="0"/>
          <w:sz w:val="24"/>
          <w:szCs w:val="24"/>
        </w:rPr>
      </w:pPr>
      <w:r>
        <w:rPr>
          <w:b w:val="0"/>
          <w:i w:val="0"/>
          <w:iCs w:val="0"/>
          <w:sz w:val="24"/>
          <w:szCs w:val="24"/>
        </w:rPr>
        <w:tab/>
      </w:r>
      <w:bookmarkStart w:id="6" w:name="_Toc194650421"/>
      <w:r>
        <w:rPr>
          <w:b w:val="0"/>
          <w:i w:val="0"/>
          <w:iCs w:val="0"/>
          <w:sz w:val="24"/>
          <w:szCs w:val="24"/>
        </w:rPr>
        <w:t xml:space="preserve">4.5. </w:t>
      </w:r>
      <w:smartTag w:uri="urn:schemas-microsoft-com:office:smarttags" w:element="PersonName">
        <w:smartTagPr>
          <w:attr w:name="ProductID" w:val="LA ORGANIZACIￓN DE"/>
        </w:smartTagPr>
        <w:r>
          <w:rPr>
            <w:b w:val="0"/>
            <w:i w:val="0"/>
            <w:iCs w:val="0"/>
            <w:sz w:val="24"/>
            <w:szCs w:val="24"/>
          </w:rPr>
          <w:t>LA ORGANIZACIÓN DE</w:t>
        </w:r>
      </w:smartTag>
      <w:smartTag w:uri="urn:schemas-microsoft-com:office:smarttags" w:element="PersonName">
        <w:smartTagPr>
          <w:attr w:name="ProductID" w:val="LA EXPLICACION DE"/>
        </w:smartTagPr>
        <w:r>
          <w:rPr>
            <w:b w:val="0"/>
            <w:i w:val="0"/>
            <w:iCs w:val="0"/>
            <w:sz w:val="24"/>
            <w:szCs w:val="24"/>
          </w:rPr>
          <w:t>LA EXPLICACION DE</w:t>
        </w:r>
      </w:smartTag>
      <w:smartTag w:uri="urn:schemas-microsoft-com:office:smarttags" w:element="PersonName">
        <w:smartTagPr>
          <w:attr w:name="ProductID" w:val="ųԈIV1nŶԈ권ী꬀ী넸ীūԈESTRU"/>
        </w:smartTagPr>
        <w:r>
          <w:rPr>
            <w:b w:val="0"/>
            <w:i w:val="0"/>
            <w:iCs w:val="0"/>
            <w:sz w:val="24"/>
            <w:szCs w:val="24"/>
          </w:rPr>
          <w:t>LA ACUSACION Y</w:t>
        </w:r>
      </w:smartTag>
      <w:smartTag w:uri="urn:schemas-microsoft-com:office:smarttags" w:element="PersonName">
        <w:smartTagPr>
          <w:attr w:name="ProductID" w:val="LA EXPLICACION DE"/>
        </w:smartTagPr>
        <w:r>
          <w:rPr>
            <w:b w:val="0"/>
            <w:i w:val="0"/>
            <w:iCs w:val="0"/>
            <w:sz w:val="24"/>
            <w:szCs w:val="24"/>
          </w:rPr>
          <w:t>LAEXPLICACION DE</w:t>
        </w:r>
      </w:smartTag>
      <w:smartTag w:uri="urn:schemas-microsoft-com:office:smarttags" w:element="PersonName">
        <w:smartTagPr>
          <w:attr w:name="ProductID" w:val="LA ORIENTACION DE"/>
        </w:smartTagPr>
        <w:r>
          <w:rPr>
            <w:b w:val="0"/>
            <w:i w:val="0"/>
            <w:iCs w:val="0"/>
            <w:sz w:val="24"/>
            <w:szCs w:val="24"/>
          </w:rPr>
          <w:t>LA ORIENTACION DE</w:t>
        </w:r>
      </w:smartTag>
      <w:smartTag w:uri="urn:schemas-microsoft-com:office:smarttags" w:element="PersonName">
        <w:smartTagPr>
          <w:attr w:name="ProductID" w:val="LA DEFENSA DEL"/>
        </w:smartTagPr>
        <w:r>
          <w:rPr>
            <w:b w:val="0"/>
            <w:i w:val="0"/>
            <w:iCs w:val="0"/>
            <w:sz w:val="24"/>
            <w:szCs w:val="24"/>
          </w:rPr>
          <w:t>LA DEFENSA DEL</w:t>
        </w:r>
      </w:smartTag>
      <w:r>
        <w:rPr>
          <w:b w:val="0"/>
          <w:i w:val="0"/>
          <w:iCs w:val="0"/>
          <w:sz w:val="24"/>
          <w:szCs w:val="24"/>
        </w:rPr>
        <w:t xml:space="preserve"> IMPUTADO.</w:t>
      </w:r>
      <w:bookmarkEnd w:id="6"/>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La exposición oral de la explicación de la acusación y la explicación de la orientación de la defensa del imputado, debe ser organizada, agrupando de manera secuencial</w:t>
      </w:r>
      <w:r>
        <w:rPr>
          <w:rStyle w:val="Refdenotaalpie"/>
          <w:rFonts w:ascii="Arial" w:hAnsi="Arial" w:cs="Arial"/>
          <w:lang w:val="es-ES"/>
        </w:rPr>
        <w:footnoteReference w:id="6"/>
      </w:r>
      <w:r>
        <w:rPr>
          <w:rFonts w:ascii="Arial" w:hAnsi="Arial" w:cs="Arial"/>
          <w:lang w:val="es-ES"/>
        </w:rPr>
        <w:t xml:space="preserve"> los temas a explicar a efecto de no caer en divagaciones o </w:t>
      </w:r>
      <w:r>
        <w:rPr>
          <w:rFonts w:ascii="Arial" w:hAnsi="Arial" w:cs="Arial"/>
          <w:lang w:val="es-ES"/>
        </w:rPr>
        <w:lastRenderedPageBreak/>
        <w:t>repeticiones no permitidas por la ley (Art. 353 inc. 5º Pr. Pn.) so pena de enfrentar la vergüenza que genera un llamado de atención en público formulado por el Tribunal para no continuar incurriendo en ese tipo de practicas.</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pStyle w:val="Ttulo3"/>
        <w:spacing w:line="360" w:lineRule="auto"/>
        <w:jc w:val="both"/>
        <w:rPr>
          <w:b w:val="0"/>
          <w:iCs/>
          <w:sz w:val="24"/>
          <w:szCs w:val="24"/>
        </w:rPr>
      </w:pPr>
      <w:r>
        <w:rPr>
          <w:b w:val="0"/>
          <w:iCs/>
          <w:sz w:val="24"/>
          <w:szCs w:val="24"/>
        </w:rPr>
        <w:tab/>
      </w:r>
      <w:r>
        <w:rPr>
          <w:b w:val="0"/>
          <w:iCs/>
          <w:sz w:val="24"/>
          <w:szCs w:val="24"/>
        </w:rPr>
        <w:tab/>
      </w:r>
      <w:bookmarkStart w:id="7" w:name="_Toc194650422"/>
      <w:r>
        <w:rPr>
          <w:b w:val="0"/>
          <w:iCs/>
          <w:sz w:val="24"/>
          <w:szCs w:val="24"/>
        </w:rPr>
        <w:t xml:space="preserve">4.5.1. </w:t>
      </w:r>
      <w:smartTag w:uri="urn:schemas-microsoft-com:office:smarttags" w:element="PersonName">
        <w:smartTagPr>
          <w:attr w:name="ProductID" w:val="LA ORGANIZACIￓN DE"/>
        </w:smartTagPr>
        <w:r>
          <w:rPr>
            <w:b w:val="0"/>
            <w:iCs/>
            <w:sz w:val="24"/>
            <w:szCs w:val="24"/>
          </w:rPr>
          <w:t>LA ORGANIZACIÓN DE</w:t>
        </w:r>
      </w:smartTag>
      <w:smartTag w:uri="urn:schemas-microsoft-com:office:smarttags" w:element="PersonName">
        <w:smartTagPr>
          <w:attr w:name="ProductID" w:val="LA EXPLICACION DE"/>
        </w:smartTagPr>
        <w:r>
          <w:rPr>
            <w:b w:val="0"/>
            <w:iCs/>
            <w:sz w:val="24"/>
            <w:szCs w:val="24"/>
          </w:rPr>
          <w:t>LA EXPLICACION DE</w:t>
        </w:r>
      </w:smartTag>
      <w:smartTag w:uri="urn:schemas-microsoft-com:office:smarttags" w:element="PersonName">
        <w:smartTagPr>
          <w:attr w:name="ProductID" w:val="LA ACUSACION"/>
        </w:smartTagPr>
        <w:r>
          <w:rPr>
            <w:b w:val="0"/>
            <w:iCs/>
            <w:sz w:val="24"/>
            <w:szCs w:val="24"/>
          </w:rPr>
          <w:t>LA ACUSACION</w:t>
        </w:r>
      </w:smartTag>
      <w:bookmarkEnd w:id="7"/>
    </w:p>
    <w:p w:rsidR="001D38C5" w:rsidRDefault="001D38C5" w:rsidP="001D38C5">
      <w:pPr>
        <w:tabs>
          <w:tab w:val="left" w:pos="0"/>
        </w:tabs>
        <w:spacing w:line="360" w:lineRule="auto"/>
        <w:jc w:val="both"/>
        <w:rPr>
          <w:rFonts w:ascii="Arial" w:hAnsi="Arial" w:cs="Arial"/>
          <w:lang w:val="es-ES"/>
        </w:rPr>
      </w:pPr>
    </w:p>
    <w:p w:rsidR="001D38C5" w:rsidRDefault="001D38C5" w:rsidP="001D38C5">
      <w:pPr>
        <w:numPr>
          <w:ilvl w:val="0"/>
          <w:numId w:val="6"/>
        </w:numPr>
        <w:tabs>
          <w:tab w:val="left" w:pos="0"/>
        </w:tabs>
        <w:spacing w:line="360" w:lineRule="auto"/>
        <w:jc w:val="both"/>
        <w:rPr>
          <w:rFonts w:ascii="Arial" w:hAnsi="Arial" w:cs="Arial"/>
          <w:lang w:val="es-ES"/>
        </w:rPr>
      </w:pPr>
      <w:r>
        <w:rPr>
          <w:rFonts w:ascii="Arial" w:hAnsi="Arial" w:cs="Arial"/>
          <w:lang w:val="es-ES"/>
        </w:rPr>
        <w:t>INTRODUCCION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Durante la exposición oral de la explicación de la acusación que realiza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al República en el desarrollo de la vista pública, la parte introductoria es de mucha importancia debido a que es la primera oportunidad que tiene el fiscal o fiscales del caso de dirigirse al tribunal para poder hablarle sobre la teoría del caso que nutre la acusación, por consiguiente; la introducción es la puerta de entrada a la explicación de la acusación propiamente dicha.</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Un ejemplo de cómo realizar esta parte introductoria podría ser el siguiente: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tab/>
      </w:r>
      <w:r>
        <w:rPr>
          <w:rFonts w:ascii="Arial" w:hAnsi="Arial" w:cs="Arial"/>
          <w:i/>
          <w:lang w:val="es-ES"/>
        </w:rPr>
        <w:t>Buenos días, Honorable Tribunal, mi nombre es Roberto Aguilar e intervengo en esta vista pública representado al Señor Fiscal General de al República.</w:t>
      </w: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i/>
          <w:lang w:val="es-ES"/>
        </w:rPr>
        <w:tab/>
        <w:t>La acusación que habilitó el conocimiento de este caso es la que hemos formulado en contra del Señor Juan N. por atribuirle la comisión del delito de Robo en perjuicio patrimonial del Señor Carlos 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 xml:space="preserve">          b) EXPLICACIÓN RESUMIDA DEL CONTENIDO DE </w:t>
      </w:r>
      <w:smartTag w:uri="urn:schemas-microsoft-com:office:smarttags" w:element="PersonName">
        <w:smartTagPr>
          <w:attr w:name="ProductID" w:val="ヸ买ミ蜸苘琀疀ǝ̈ᮈ@Ǖ̌⩰শذٛǗ̈ᮈ뾐ቀǏ̈儔ቶ烠ਆ⣰ݑǄ̈laǇ̈佴ミ菨Öਬٛ蚰๳Ƽ̈útilƿ̌ঽ모Ʊ̈ᮈꓰ؊Ʃ̈investigadoresn.11Ơ̈㳄ヸਾ㰔ヸ买ミ忨ݓ跈琀疀Ƙ̌ঽੀٛƚ̈㳄ヸ࢐੊㰔ヸ买ミ䈰ވٛ琀疀ƒ̈ᮈꓰ؊Ɗ̌㵐শ技ƌ̈ᮈ@Ƅ̈㳄ヸⷈ๷㰔ヸ买ミ齈낈ݖ琀疀ż̌ঽ㲈ݤž̈㳄ヸꌈ㰔ヸ买ミ꼈呂ݸ琀疀Ŷ̈ݴٚܘ䴠ٜrinaṻ㳄ヸ亰㰔ヸ买ミېٛݎ琀疀ţ̌ঽనٛť̈㳄ヸ᠘੐㰔ヸ买ミ暸ਇ‐琀疀ŝ̈㳄ヸ਀෎㰔ヸ买ミ玘ٛ碨ٛ琀疀ŕ̌ঽೠٛŗ̈ᮈꓰ؊ŏ̈ᮈ鹿Ň̌ঽ൰ٛĹ̈ᮈ걈ীı̈ᮈᙘĩ̌ঽ฀ٛī̈ᮈ@ģ̈pronunciamiento.11Ě̈ᮈꓰ؊Ē̌⠸শ獠ٜĔ̈㳄ヸ鿸੃㰔ヸ买ミ፰੄ᆨ੄琀疀Č̈ᮈ@Ą̌䐸শ써ܢĆ̈㳄ヸ趐ੂ㰔ヸ买ミ躸໵轸໵琀疀Ǿ̈㳄ヸꭘ㰔ヸ买ミ꿠ݖ뷨琀疀Ƕ̌㽸শᇐٛǨ̈ᮈનǠ̈㳄ヸ㰔ヸ买ミ놨끘琀疀Ø̌੊ܧǚ̈㳄ヸ蹨ੂ㰔ヸ买ミ轸໵㲀琀疀ǒ̈&amp;constitucionalmentealǉ̈㳄ヸਿ㰔ヸ买ミ欘ٚ䫈२琀疀ǁ̌䂰শဈٚǃ̈ᮈＸƻ̈ JURISDICCIONALES11Ʋ̈ᮈ籸ƪ̌뙀ރᇐٛƬ̈ᮈ@Ƥ̈&quot;desincriminatorianƛ̈ᮈƓ̌㮘শ◸ܘƕ̈㳄ヸ䈠ੀ㰔ヸ买ミ㲀跸໵琀疀ƍ̈ᮈꓰ؊ƅ̈㳄ヸع㰔ヸ买ミ⺸༁躸໵琀疀Ž̌ᎇꍠਲſ̈ᮈਈŷ̈ᮈ籸ů̌ঽ缘ٛš̈ᮈＸ ř̌㺬ヸ佈ミ㹼ヸ菨ꗜヘ￐ٜ Œ̈aspectos穐穰ŗ̈佴ミ菨˻ᘜٛᖨٛ Ō̌㺬ヸ佈ミ㹼ヸ菨ꗜヘᗰٛ綐 Ņ̈ᗌٛᚨٛ￘ٜ罘羀ĺ̈deĽ̈佴ミ菨˾ᛌٛᙘٛ Ĳ̌㺬ヸ佈ミ㹼ヸ菨ꗜヘᚠٛ滛 ī̈ᙼٛ᝘ٛᗸٛﲀﲸĠ̈la﷈ģ̈佴ミ菨́᝼ٛᜈٛ Ę̌㺬ヸ佈ミ㹼ヸ菨ꗜヘᝐٛ䝨 đ̈ᜬٛ᠘ٛᚨٛ՘ֈĖ̈pruebaۘ܈݀ċ̈佴ミ菨̈ ᠼٛៈٛ Ā̌㺬ヸ佈ミ㹼ヸ菨ꗜヘ᠐ٛೠ ǹ̈៬ٛᣘٛ᝘່ٛ໸Ǿ̈dispuestaრᄠǳ̈佴ミ菨̒᣼ٛᢈٛ Ǩ̌㺬ヸ佈ミ㹼ヸ菨ꗜヘᣐٛᚸ ǡ̈᢬ٛᦈٛ᠘ٛᡠᢀǦ̈porᦰǙ̈佴ミ菨̖᦬ٛᤸٛ Ǟ̌㺬ヸ佈ミ㹼ヸ菨ꗜヘᦀٛ Ǘ̈ᥜٛᨸٛᣘٛǌ̈laǏ̈佴ミ菨̙ᩜٛ᧨ٛ Ǆ̌㺬ヸ佈ミ㹼ヸ菨ꗜヘᨰٛ ƽ̈ᨌٛ᫸ٛᦈٛƲ̈contraparte戈Ʒ̈佴ミ菨̤ᬜٛ᪨ٛ Ƭ̌㺬ヸ佈ミ㹼ヸ菨ꗜヘ᫰ٛ ƥ̈ᫌٛᮨٛᨸٛƚ̈,Ɲ̈佴ミ菨̦ᯌٛ᭘ٛ ƒ̌㺬ヸ佈ミ㹼ヸ菨ꗜヘᮠٛ挨 Ƌ̈᭼ٛ᱘ٛ᫸ٛƢƀ̈laƃ̈佴ミ菨̩ ᱼٛᰈٛ Ÿ̌㺬ヸ佈ミ㹼ヸ菨ꗜヘ᱐ٛ ű̈ᰬٛᴘٛᮨٛŶ̈capacidadṻ佴ミ菨̳ᴼٛ᳈ٛ Š̌㺬ヸ佈ミ㹼ヸ菨ꗜヘᴐٛ ř̈ᳬٛ᷈ٛ᱘ٛŰŞ̈de擘ő̈佴ミ菨̶ᷬٛᵸٛ Ŗ̌㺬ヸ佈ミ㹼ヸ菨ꗜヘ᷀ٛ ŏ̈ᶜٛẈٛᴘٛń̈replicaŚ攨ŸĹ̈佴ミ菨̾ẬٛḸٛ ľ̌㺬ヸ佈ミ㹼ヸ菨ꗜヘẀٛ ķ̈ṜٛἸٛ᷈ٛŎĬ̈porကį̈佴ミ菨͂὜ٛỨٛ Ĥ̌㺬ヸ佈ミ㹼ヸ菨ꗜヘἰٛŸ ĝ̈ἌٛῨٛẈٛĒ̈endeĕ̈佴ミ菨͇‌ٛᾘٛ Ċ̌㺬ヸ佈ミ㹼ヸ菨ꗜヘῠٛጠ ă̈ᾼٛₘٛἸٛĚǸ̈seráǻ̈佴ミ菨͌₼ٛ⁈ٛ ǰ̌㺬ヸ佈ミ㹼ヸ菨ꗜヘₐٛ ǩ̈⁬ٛⅈٛῨٛǮ̈&#10;mayorǡ̈佴ミ菨͒Ⅼٛ⃸ٛ Ǧ̌㺬ヸ佈ミ㹼ヸ菨ꗜヘ⅀ٛ棈 ǟ̈ℜٛ⇸ٛₘٛǶǔ̈alǗ̈佴ミ菨͕∜ٛ↨ٛ ǌ̌㺬ヸ佈ミ㹼ヸ菨ꗜヘ⇰ٛ ǅ̈⇌ٛ⊨ٛⅈٛƺ̈serƽ̈佴ミ菨͙⋌ٛ≘ٛ Ʋ̌㺬ヸ佈ミ㹼ヸ菨ꗜヘ⊠ٛ ƫ̈≼ٛ⍘ٛ⇸ٛƠ̈más樨ƣ̈佴ミ菨͝⍼ٛ⌈ٛ Ƙ̌㺬ヸ佈ミ㹼ヸ菨ꗜヘ⍐ٛ Ƒ̈⌬ٛ␘ٛ⊨ٛ㰔ヸ买ミƖ̈planeadaƋ̈佴ミ菨ͥ␼ٛ⏈ٛ ƀ̌㺬ヸ佈ミ㹼ヸ菨ꗜヘ␐ٛ殘 Ź̈⏬ٛⓈٛ⍘ٛƐž̈.ű̈佴ミ菨ͦ⓬ٛ⑸ٛ Ŷ̌㺬ヸ佈ミ㹼ヸ菨ꗜヘⓀٛ ů̈⒜ٛ㠀ٚ␘ٛŤ̈&#10;ŧ̈Y Ś̈es1ŝ̈elneada.eŒ̈&#10;hechoListŗ̈queeada.ŮŌ̈佴ミ菨┄ٛ㞰ٚ Ł̌㺬ヸ佈ミ㹼ヸ菨ꗜヘ☘ٛr  ĺ̈◴ٛ⚸ٛঘٜdameĿ̈佴ミ菨৬ٜ♨ٛ Ĵ̌㺬ヸ佈ミ㹼ヸ菨ꗜヘ⚰ٛe  ĭ̈⚌ٛ❐ٛ☠ٛariaĢ̈佴ミ菨੔ٜ✀ٛ ħ̌㺬ヸ佈ミ㹼ヸ菨ꗜヘ❈ٛue Đ̈✤ٛ⟨ٛ⚸ٛecerĕ̈佴ミ菨਄ٜ➘ٛ Ċ̌㺬ヸ佈ミ㹼ヸ菨ꗜヘ⟠ٛ q ă̈➼ٛ⢀ٛ❐ٛea rǸ̈佴ミ菨╜ٛ⠰ٛ ǽ̌㺬ヸ佈ミ㹼ヸ菨ꗜヘ⡸ٛec Ƕ̈⡔ٛ⤘ٛ⟨ٛria ǫ̈佴ミ菨⤼ٛ⣈ٛ Ǡ̌㺬ヸ佈ミ㹼ヸ菨ꗜヘ⤐ٛon Ǚ̈⣬ٛ⧈ٛ⢀ٛeriaǞ̈des dǑ̈佴ミ菨⧬ٛ⥸ٛ ǖ̌㺬ヸ佈ミ㹼ヸ菨ꗜヘ⧀ٛ￼￼ Ǐ̈⦜ٛ⪈ٛ⤘ٛ￼￼￼￼Ǆ̈plantear￼￼￼￼￼ƹ̈佴ミ菨!⪬ٛ⨸ٛ ƾ̌㺬ヸ佈ミ㹼ヸ菨ꗜヘ⪀ٛ￼￼ Ʒ̈⩜ٛ⬸ٛ⧈ٛ￼￼, Ƭ̈unaquƯ̈佴ミ菨%⭜ٛ⫨ٛ Ƥ̌㺬ヸ佈ミ㹼ヸ菨ꗜヘ⬰ٛe  Ɲ̈⬌ٛ⯸ٛ⪈ٛa poƒ̈objeciónlita Ɨ̈佴ミ菨.Ⱌٛ⮨ٛ ƌ̌㺬ヸ佈ミ㹼ヸ菨ꗜヘ⯰ٛo  ƅ̈⯌ٛⲸٛ⬸ٛa  lź̈fundamentadavſ̈佴ミ菨;Ⳝٛⱨٛ Ŵ̌㺬ヸ佈ミ㹼ヸ菨ꗜヘⲰٛas ŭ̈Ⲍٛ⵸ٛ⯸ٛeba Ţ̈requierea conŧ̈佴ミ菨Dቴٜ⴨ٛ Ŝ̌㺬ヸ佈ミ㹼ヸ菨ꗜヘ⵰ٛal ŕ̈ⵌٛጐٜⲸٛa.&#10; Ŋ̌㺬ヸ佈ミ㹼ヸ菨ꗜヘ㹈ٚ畨 Ń̈requiereŚĸ̈佴ミ菨D⺤ٛ⸰ٛ Ľ̌㺬ヸ佈ミ㹼ヸ菨ꗜヘ⹸ٛ Ķ̈⹔ٛ⽀ٛ㹐ٚ疸Ÿī̈conocerᄠĠ̈佴ミ菨M㹴ٚ⻰ٛ ĥ̌㺬ヸ佈ミ㹼ヸ菨ꗜヘ⼸ٛİ Ğ̈⼔ٛ⿘ٛ⺀ٛē̈佴ミ菨Q⿼ٛ⾈ٛ Ĉ̌㺬ヸ佈ミ㹼ヸ菨ꗜヘ⿐ٛ ā̈⾬ٛ゘ٛ⽀ٛĆ̈reglasヸ买ミ皈瞨ǻ̈佴ミ菨Xゼٛえٛ ǰ̌㺬ヸ佈ミ㹼ヸ菨ꗜヘゐٛ ǩ̈ぬٛㅘٛ⿘ٛǮ̈probatoriasŸǣ̈佴ミ菨cㅼٛㄈٛ ǘ̌㺬ヸ佈ミ㹼ヸ菨ꗜヘㅐٛ Ǒ̈ㄬٛ㈈ٛ゘ٛǨǖ̈,ᮈจǉ̈佴ミ菨f㈬ٛㆸٛ ǎ̌㺬ヸ佈ミ㹼ヸ菨ꗜヘ㈀ٛŸ Ǉ̈㇜ٛ㊸ٛㅘٛƼ̈yaƿ̈佴ミ菨i㋜ٛ㉨ٛ ƴ̌㺬ヸ佈ミ㹼ヸ菨ꗜヘ㊰ٛ༰ ƭ̈㊌ٛ㍨ٛ㈈ٛǄƢ̈que穸ƥ̈佴ミ菨m㎌ٛ㌘ٛ ƚ̌㺬ヸ佈ミ㹼ヸ菨ꗜヘ㍠ٛ Ɠ̈㌼ٛ㐨ٛ㊸ٛƈ̈puedenƮ竈Ÿƍ̈佴ミ菨t㑌ٛ㏘ٛ Ƃ̌㺬ヸ佈ミ㹼ヸ菨ꗜヘ㐠ٛ Ż̈㏼ٛ㓨ٛ㍨ٛƒŰ̈existirŵ̈佴ミ菨|㔌ٛ㒘ٛ Ū̌㺬ヸ佈ミ㹼ヸ菨ꗜヘ㓠ٛ ţ̈㒼ٛ㖨ٛ㐨ٛŘ̈variasヸ买ミ箘粸ŝ̈佴ミ菨㗌ٛ㕘ٛ Œ̌㺬ヸ佈ミ㹼ヸ菨ꗜヘ㖠ٛ d ŋ̈㕼ٛ㙨ٛ㓨ٛbjecŀ̈razonesda reqŅ̈佴ミ菨㚌ٛ㘘ٛ ĺ̌㺬ヸ佈ミ㹼ヸ菨ꗜヘ㙠ٛex ĳ̈㘼ٛ㜘ٛ㖨ٛonesĨ̈queitī̈佴ミ菨 㜼ٛ㛈ٛ Ġ̌㺬ヸ佈ミ㹼ヸ菨ꗜヘ㜐ٛr  ę̈㛬ٛ㟘ٛ㙨ٛviciĞ̈habilitenera ē̈佴ミ菨㟼ٛ㞈ٛ Ĉ̌㺬ヸ佈ミ㹼ヸ菨ꗜヘ㟐ٛen ā̈㞬ٛ㢈ٛ㜘ٛmposĆ̈laun ǹ̈佴ミ菨 㢬ٛ㠸ٛ Ǿ̌㺬ヸ佈ミ㹼ヸ菨ꗜヘ㢀ٛmp Ƿ̈㡜ٛ㥈ٛ㟘ٛado Ǭ̈exclusiónmateǡ̈佴ミ菨¦㥬ٛ㣸ٛ Ǧ̌㺬ヸ佈ミ㹼ヸ菨ꗜヘ㥀ٛjo ǟ̈㤜ٛ㧸ٛ㢈ٛiereǔ̈dedelǗ̈佴ミ菨©㨜ٛ㦨ٛ ǌ̌㺬ヸ佈ミ㹼ヸ菨ꗜヘ㧰ٛns ǅ̈㧌ٛ㪨ٛ㥈ٛacilƺ̈laemeƽ̈佴ミ菨¬㫌ٛ㩘ٛ Ʋ̌㺬ヸ佈ミ㹼ヸ菨ꗜヘ㪠ٛ a ƫ̈㩼ٛ㭨ٛ㧸ٛteriƠ̈pruebasto, paƥ̈佴ミ菨³㮌ٛ㬘ٛ ƚ̌㺬ヸ佈ミ㹼ヸ菨ꗜヘ㭠ٛ d Ɠ̈㬼ٛ㰘ٛ㪨ٛuestƈ̈yaconƋ̈佴ミ菨¶㰼ٛ㯈ٛ ƀ̌㺬ヸ佈ミ㹼ヸ菨ꗜヘ㰐ٛal Ź̈㯬ٛ㳈ٛ㭨ٛa.&#10;ž̈queű̈佴ミ菨º㳬ٛ㱸ٛ Ŷ̌㺬ヸ佈ミ㹼ヸ菨ꗜヘ㳀ٛ ů̈㲜ٛ㵸ٛ㰘ٛŤ̈éstaŧ̈佴ミ菨¿㶜ٛ㴨ٛ Ŝ̌㺬ヸ佈ミ㹼ヸ菨ꗜヘ㵰ٛ ŕ̈㵌ٛ㸨ٛ㳈ٛ㰔ヸ买ミŊ̈&#10;puedeō̈佴ミ菨Å㹌ٛ㷘ٛ ł̌㺬ヸ佈ミ㹼ヸ菨ꗜヘ㸠ٛ蕨 Ļ̈㷼ٛ㻨ٛ㵸ٛ疀İ̈adolecerĵ̈佴ミ菨Î㼌ٛ㺘ٛ Ī̌㺬ヸ佈ミ㹼ヸ菨ꗜヘ㻠ٛ ģ̈㺼ٛ㾘ٛ㸨ٛĘ̈deě̈佴ミ菨Ñ㾼ٛ㽈ٛ Đ̌㺬ヸ佈ミ㹼ヸ菨ꗜヘ㾐ٛ ĉ̈㽬ٛ䁈ٛ㻨ٛĎ̈uno蜘ā̈佴ミ菨Õ䁬ٛ㿸ٛ Ć̌㺬ヸ佈ミ㹼ヸ菨ꗜヘ䁀ٛ ǿ̈䀜ٛ䃸ٛ㾘ٛ㰔ヸ买ミǴ̈o琀Ƿ̈佴ミ菨×䄜ٛ䂨ٛ Ǭ̌㺬ヸ佈ミ㹼ヸ菨ꗜヘ䃰ٛ蠸 ǥ̈䃌ٛ䆸ٛ䁈ٛ疀ǚ̈variosǰǟ̈佴ミ菨Þ䇜ٛ䅨ٛ ǔ̌㺬ヸ佈ミ㹼ヸ菨ꗜヘ䆰ٛ Ǎ̈䆌ٛ䉸ٛ䃸ٛǂ̈viciosǇ̈佴ミ菨ä䊜ٛ䈨ٛ Ƽ̌㺬ヸ佈ミ㹼ヸ菨ꗜヘ䉰ٛ兩 Ƶ̈䉌ٛ䌨ٛ䆸ٛǌƪ̈;褘訸ƭ̈佴ミ菨æ䍌ٛ䋘ٛ Ƣ̌㺬ヸ佈ミ㹼ヸ菨ꗜヘ䌠ٛ ƛ̈䋼ٛ䏘ٛ䉸ٛƐ̈deƓ̈佴ミ菨é䏼ٛ䎈ٛ ƈ̌㺬ヸ佈ミ㹼ヸ菨ꗜヘ䏐ٛ識 Ɓ̈䎬ٛ䒈ٛ䌨ٛƘƆ̈&#10;igualŹ̈佴ミ菨ï䒬ٛ䐸ٛ ž̌㺬ヸ佈ミ㹼ヸ菨ꗜヘ䒀ٛ ŷ̈䑜ٛ䕈ٛ䏘ٛŬ̈maneraš̈佴ミ菨ö䕬ٛ䓸ٛ Ŧ̌㺬ヸ佈ミ㹼ヸ菨ꗜヘ䕀ٛ ş̈䔜ٛ䗸ٛ䒈ٛŶŔ̈&#10;puedeŗ̈佴ミ菨ü䘜ٛ䖨ٛ Ō̌㺬ヸ佈ミ㹼ヸ菨ꗜヘ䗰ٛ Ņ̈䗌ٛ䚸ٛ䕈ٛĺ̈sucederŐ赘иĿ̈佴ミ菨Ą䛜ٛ䙨ٛ Ĵ̌㺬ヸ佈ミ㹼ヸ菨ꗜヘ䚰ٛ ĭ̈䚌ٛ䝨ٛ䗸ٛńĢ̈queĥ̈佴ミ菨Ĉ䞌ٛ䜘ٛ Ě̌㺬ヸ佈ミ㹼ヸ菨ꗜヘ䝠̘ٛ ē̈䜼ٛ䠘ٛ䚸ٛĈ̈laċ̈佴ミ菨ċ䠼ٛ䟈ٛ Ā̌㺬ヸ佈ミ㹼ヸ菨ꗜヘ䠐ٛߠ ǹ̈䟬ٛ䣘ٛ䝨ٛĐǾ̈objeción琀ǳ̈佴ミ菨Ĕ䣼ٛ䢈ٛ Ǩ̌㺬ヸ佈ミ㹼ヸ菨ꗜヘ䣐ٛ逘 ǡ̈䢬ٛ䦈ٛ䠘ٛ疀Ǧ̈seaŸǙ̈佴ミ菨Ę䦬ٛ䤸ٛ Ǟ̌㺬ヸ佈ミ㹼ヸ菨ꗜヘ䦀ٛ Ǘ̈䥜ٛ䩈ٛ䣘ٛǮǌ̈resueltaǁ̈佴ミ菨ġלּٙ䧸ٛ ǆ̌㺬ヸ佈ミ㹼ヸ菨ꗜヘ䩀ٛ ƿ̈䨜ٛ䫠ٛ䦈ٛƴ̈佴ミ菨ı䬄ٛ䪐ٛ Ʃ̌㺬ヸ佈ミ㹼ヸ菨ꗜヘ䫘ٛ Ƣ̈䪴ٛ䮠ٛ䩈ٛƧ̈medianteƜ̈佴ミ菨ĺ䯄ٛ䭐ٛ Ƒ̌㺬ヸ佈ミ㹼ヸ菨ꗜヘ䮘ٛƬ Ɗ̈䭴ٛ䱐ٛ䫠ٛ琀Ə̈laƤƂ̈佴ミ菨Ľ&#10;䱴ٛ䰀ٛ Ƈ̌㺬ヸ佈ミ㹼ヸ菨ꗜヘ䱈ٛ Ű̈䰤ٛ䴐ٛ䮠ٛ鎈Ÿŵ̈imposiciónṺ佴ミ菨ň䴴ٛ䳀ٛ ů̌㺬ヸ佈ミ㹼ヸ菨ꗜヘ䴈ٛź Ř̈䳤ٛ䷀ٛ䱐ٛŝ̈deŲŐ̈佴ミ菨ŋ䷤ٛ䵰ٛ ŕ̌㺬ヸ佈ミ㹼ヸ菨ꗜヘ䶸ٛ Ŏ̈䶔ٛ买ٛ䴐ٛ㳄ヸ锨Ń̈unņ̈佴ミ菨Ŏ五ٛ丠ٛ Ļ̌㺬ヸ佈ミ㹼ヸ菨ꗜヘ乨ٛŖ Ĵ̈乄ٛ估ٛ䷀ٛ琀ĩ̈recursoŸŀĮ̈佴ミ菨Ŗ佔ٛ仠ٛ ģ̌㺬ヸ佈ミ㹼ヸ菨ꗜヘ伨ٛ Ĝ̈伄ٛ俠ٛ买ٛđ̈deĔ̈佴ミ菨ř倄ٛ侐ٛ ĉ̌㺬ヸ佈ミ㹼ヸ菨ꗜヘ俘ٛĤ Ă̈侴ٛ傠ٛ估ٛć̈revocatoria买ミǼ̈佴ミ菨ť僄ٛ偐ٛ Ǳ̌㺬ヸ佈ミ㹼ヸ菨ꗜヘ傘ٛ Ǫ̈側ٛ児ٛ俠ٛ霨顈ǯ̈cuyaǢ̈佴ミ菨Ūٙ儀ٛ ǧ̌㺬ヸ佈ミ㹼ヸ菨ꗜヘ先ٛ买ミ ǐ̈儤ٛ凨ٛ傠ٛǕ̈佴ミ菨Ź刌ٛ冘ٛ Ǌ̌㺬ヸ佈ミ㹼ヸ菨ꗜヘ几ٛ饨 ǃ̈冼ٛ劘ٛ児ٛǚƸ̈&#10;exigeƻ̈佴ミ菨ſ劼ٛ剈ٛ ư̌㺬ヸ佈ミ㹼ヸ菨ꗜヘ劐ٛ Ʃ̈剬ٛ午ٛ凨ٛƮ̈delơ̈佴ミ菨ƃ&#10;卬ٛ勸ٛ Ʀ̌㺬ヸ佈ミ㹼ヸ菨ꗜヘ區ٛ Ɵ̈匜ٛ合ٛ劘ٛƔ̈impetranteᇨƉ̈佴ミ菨Ǝ听ٛ厸ٛ Ǝ̌㺬ヸ佈ミ㹼ヸ菨ꗜヘ吀ٛ Ƈ̈叜ٛ咸ٛ午ٛ糍᷵ż̈unƑſ̈佴ミ菨Ƒ哜ٛ周ٛ Ŵ̌㺬ヸ佈ミ㹼ヸ菨ꗜヘ咰ٛ߼쀰 ŭ̈和ٛ啸ٛ合ٛ℀脮Ţ̈adecuado㚌ᤖ䈜峙婼ŧ̈佴ミ菨ƚ喜ٛ唨ٛ Ŝ̌㺬ヸ佈ミ㹼ヸ菨ꗜヘ啰ٛ@ ŕ̈啌ٛ嘸ٛ咸ٛကŊ̈conocimientoŏ̈佴ミ菨Ƨ噜ٛ嗨ٛ ń̌㺬ヸ佈ミ㹼ヸ菨ꗜヘ嘰ٛ\F Ľ̈嘌ٛ囨ٛ啸ٛ{fĲ̈enĵ̈佴ミ菨ƪ圌ٛ嚘ٛ Ī̌㺬ヸ佈ミ㹼ヸ菨ꗜヘ因ٛŅ&#10; ģ̈嚼ٛ垨ٛ嘸ٛn..dĘ̈materiaptionDĝ̈佴ミ菨Ʋ埌ٛ坘ٛ Ē̌㺬ヸ佈ミ㹼ヸ菨ꗜヘ垠ٛov ċ̈坼ٛ塘ٛ囨ٛĢĀ̈dea-uă̈佴ミ菨Ƶ塼ٛ堈ٛ Ǹ̌㺬ヸ佈ミ㹼ヸ菨ꗜヘ塐ٛ Ǳ̈堬ٛ夘ٛ垨ٛↈǶ̈reglas龰ǫ̈佴ミ菨Ƽ夼ٛ壈ٛ Ǡ̌㺬ヸ佈ミ㹼ヸ菨ꗜヘ夐ٛ Ǚ̈壬ٛ姈ٛ塘ٛǞ̈deǑ̈佴ミ菨ƿ姬ٛ奸ٛ ǖ̌㺬ヸ佈ミ㹼ヸ菨ꗜヘ姀ٛǡ Ǐ̈妜ٛ媈ٛ夘ٛmbreǄ̈pruebaonas a ƹ̈佴ミ菨ǅ媬ٛ娸ٛ ƾ̌㺬ヸ佈ミ㹼ヸ菨ꗜヘ媀ٛen Ʒ̈婜ٛ嬸ٛ姈ٛeracƬ̈,ombiƯ̈佴ミ菨Ǉ孜ٛ嫨ٛ Ƥ̌㺬ヸ佈ミ㹼ヸ菨ꗜヘ嬰ٛ㧀؉ Ɲ̈嬌ٛ寨ٛ媈ٛ窸؈筐؈ƒ̈lo؈罨؈ƕ̈佴ミ菨Ǌ尌ٛ官ٛ Ɗ̌㺬ヸ佈ミ㹼ヸ菨ꗜヘ寠ٛ鍐؈ ƃ̈宼ٛ岘ٛ嬸ٛ馐؈驀؈Ÿ̈que鹠؈Ż̈佴ミ菨ǎ岼ٛ屈ٛ Ű̌㺬ヸ佈ミ㹼ヸ菨ꗜヘ岐ٛ눐؈ ũ̈屬ٛ嵈ٛ寨ٛ롰؈뤠؈Ů̈no؈뵠؈š̈佴ミ菨Ǒ&#10;嵬ٛ峸ٛ Ŧ̌㺬ヸ佈ミ㹼ヸ菨ꗜヘ嵀ٛ俠⃐ ş̈崜ٛ师ٛ岘ٛ樀㄀Ŕ̈constituye䐀̀Ѐŉ̈佴ミ菨ǜ帬ٛ嶸ٛ Ŏ̌㺬ヸ佈ミ㹼ヸ菨ꗜヘ帀ٛ Ň̈巜ٛ庸ٛ嵈ٛ匀攀爀爀ļ̈unကĿ̈佴ミ菨ǟ廜ٛ幨ٛ Ĵ̌㺬ヸ佈ミ㹼ヸ菨ꗜヘ庰ٛ¾ ĭ̈庌ٛ彸ٛ师ٛ㄀Ģ̈trabajo᐀倀氀ħ̈佴ミ菨ǧ徜ٛ弨ٛ Ĝ̌㺬ヸ佈ミ㹼ヸ菨ꗜヘ彰ٛ ĕ̈彌ٛ怨ٛ庸ٛ媨#Ċ̈de횦嶢㋘č̈佴ミ菨ɧ恌ٛ忘ٛ Ă̌㺬ヸ佈ミ㹼ヸ菨ꗜヘ怠ٛ㷼͑ ǻ̈忼ٛ惘ٛ彸ٛ䀈#ǰ̈,됎䂯羛棵ǳ̈佴ミ菨ɩ惼ٛ悈ٛ Ǩ̌㺬ヸ佈ミ㹼ヸ菨ꗜヘ惐ٛ銪表 ǡ̈悬ٛ憈ٛ怨ٛǦ̈puesǙ̈佴ミ菨ɮ憬ٛ愸ٛ Ǟ̌㺬ヸ佈ミ㹼ヸ菨ꗜヘ憀ٛ縈؈ Ǘ̈慜ٛ戸ٛ惘ٛ葰؈蔠؈ǌ̈se؈襰؈Ǐ̈佴ミ菨ɱ扜ٛ懨ٛ Ǆ̌㺬ヸ佈ミ㹼ヸ菨ꗜヘ戰ٛ鴀؈ ƽ̈戌ٛ拸ٛ憈ٛꍀ؈ꏰ؈Ʋ̈requiere؈ꩀ؈꫰؈Ʒ̈佴ミ菨ɺ挜ٛ抨ٛ Ƭ̌㺬ヸ佈ミ㹼ヸ菨ꗜヘ拰ٛ뻀؈ ƥ̈拌ٛ掸ٛ戸ٛ씠؈에؈ƚ̈dominioưƟ̈佴ミ菨ʂ揜ٛ捨ٛ Ɣ̌㺬ヸ佈ミ㹼ヸ菨ꗜヘ掰ٛǟ ƍ̈掌ٛ摨ٛ拸ٛ㖿㚫撮콛Ƃ̈del䰼˰ƅ̈佴ミ菨ʆ撌ٛ搘ٛ ź̌㺬ヸ佈ミ㹼ヸ菨ꗜヘ摠ٛ ų̈搼ٛ攨ٛ掸ٛ䴚썵ӓ䂅Ũ̈conocimientoŭ̈佴ミ菨ʓ敌ٛ擘ٛ Ţ̌㺬ヸ佈ミ㹼ヸ菨ꗜヘ攠ٛŽ ś̈擼ٛ旨ٛ摨ٛヨŐ̈evidenciarlo藧ŕ̈佴ミ菨ʟ昌ٛ斘ٛ Ŋ̌㺬ヸ佈ミ㹼ヸ菨ꗜヘ无ٛ Ń̈於ٛ暘ٛ攨ٛĸ̈;䡻뛢汩撫Ļ̈佴ミ菨ʡ暼ٛ晈ٛ İ̌㺬ヸ佈ミ㹼ヸ菨ꗜヘ暐ٛ ĩ̈晬ٛ杈ٛ旨ٛĮ̈elġ̈佴ミ菨ʤ杬ٛ書ٛ Ħ̌㺬ヸ佈ミ㹼ヸ菨ꗜヘ杀ٛ炠眏 ğ̈朜ٛ柸ٛ暘ٛ洰眏沘眏Ĕ̈&#10;hechoė̈佴ミ菨ʪ栜ٛ枨ٛ Č̌㺬ヸ佈ミ㹼ヸ菨ꗜヘ柰ٛĠ؉ ą̈柌ٛ梨ٛ杈ٛހ؉࠰؉Ǻ̈de؉ಀ؉ǽ̈佴ミ菨ʭ棌ٛ桘ٛ ǲ̌㺬ヸ佈ミ㹼ヸ菨ꗜヘ梠ٛ⁈؉ ǫ̈桼ٛ楨ٛ柸ٛ⚸؉❸؉Ǡ̈preverchivos ǥ̈佴ミ菨ʴ榌ٛ椘ٛ ǚ̌㺬ヸ佈ミ㹼ヸ菨ꗜヘ楠ٛ\M Ǔ̈椼ٛ樘ٛ梨ٛူ͖ǈ̈laǋ̈佴ミ菨ʷ樼ٛ槈ٛ ǀ̌㺬ヸ佈ミ㹼ヸ菨ꗜヘ樐ٛ쩨؇ ƹ̈槬ٛ櫘ٛ楨ٛ탘؇톈؇ƾ̈defensa흨؇؇؇Ƴ̈佴ミ菨ʿ櫼ٛ檈ٛ ƨ̌㺬ヸ佈ミ㹼ヸ菨ꗜヘ櫐ٛ؇ ơ̈檬ٛ殈ٛ樘ٛ؇؇Ʀ̈por؇ƙ̈佴ミ菨˃殬ٛ欸ٛ ƞ̌㺬ヸ佈ミ㹼ヸ菨ꗜヘ殀ٛୠ؈ Ɨ̈歜ٛ汈ٛ櫘ٛᆰ؈በ؈ƌ̈objeción؈ᢰ؈ᥠ؈Ɓ̈佴ミ菨ˌ汬ٛ毸ٛ Ɔ̌㺬ヸ佈ミ㹼ヸ菨ꗜヘ汀ٛⵀ؈ ſ̈氜ٛ洈ٛ殈ٛ㎐؈㑀؈Ŵ̈facilita؈㪠؈㭐؈ũ̈佴ミ菨˕洬ٛ沸ٛ Ů̌㺬ヸ佈ミ㹼ヸ菨ꗜヘ洀ٛ ŧ̈泜ٛ淈ٛ汈ٛw RoŜ̈grandementeő̈佴ミ菨ˡ淬ٛ浸ٛ Ŗ̌㺬ヸ佈ミ㹼ヸ菨ꗜヘ淀ٛ ŏ̈涜ٛ湸ٛ洈ٛń̈elŇ̈佴ミ菨ˤ溜ٛ渨ٛ ļ̌㺬ヸ佈ミ㹼ヸ菨ꗜヘ湰ٛ ĵ̈湌ٛ漸ٛ淈ٛ ᜀĪ̈esfuerzoǿ䀀į̈佴ミ菨ˮ潜ٛ滨ٛ Ĥ̌㺬ヸ佈ミ㹼ヸ菨ꗜヘ漰ٛ ĝ̈漌ٛ濸ٛ湸ٛƐĒ̈instantáneoė̈佴ミ菨˹瀜ٛ澨ٛ Č̌㺬ヸ佈ミ㹼ヸ菨ꗜヘ濰ٛ࠰؉ ą̈濌ٛ炨ٛ漸ٛຐ؉ཐ؉Ǻ̈,የ؉᎘؉ǽ̈佴ミ菨˻烌ٛ灘ٛ ǲ̌㺬ヸ佈ミ㹼ヸ菨ꗜヘ炠ٛ❸؉ ǫ̈灼ٛ煘ٛ濸ٛⷘ؉⺈؉Ǡ̈paraᤊǣ̈佴ミ菨̀煼ٛ焈ٛ ǘ̌㺬ヸ佈ミ㹼ヸ菨ꗜヘ煐ٛ   Ǒ̈焬ٛ爘ٛ炨ٛ  @@ǖ̈reemplazarlopǋ̈佴ミ菨̍爼ٛ燈ٛ ǀ̌㺬ヸ佈ミ㹼ヸ菨ꗜヘ爐ٛ@p ƹ̈燬ٛ狈ٛ煘ٛƾ̈porƱ̈佴ミ菨̑独ٛ牸ٛ ƶ̌㺬ヸ佈ミ㹼ヸ菨ꗜヘ狀ٛ Ư̈犜ٛٛ爘ٛƤ̐laƘ̈㳄ヸਿ㰔ヸ买ミᆨ੄㴘঍琀疀Ɛ̌ঽᓀٛƒ̈ᮈ@Ɗ̈㳄ヸ뼸໷㰔ヸ买ミ澠ݙരٛ琀疀Ƃ̌ঽ獈ٛƄ̈㳄ヸ踀੊㰔ヸ买ミ჈੄蜸琀疀ż̈佴ミ菨Žᒼ੄煐ቶű̈“Ŵ̌ঽ珘ٛŶ̈㳄ヸ厐෎㰔ヸ买ミꚸ컨ݚ琀Ů̈佴ミ菨ű↌倠ቶţ̈yŦ̌ঽ瑨ٛŘ̈ᮈوŐ̈ᮈ@ň̈㫬ቶড়䑐໿ō̈elŀ̌ঽ瓸ٛł̈ᮈ՘ĺ̈ᮈನĲ̌ঽ痈ٛĴ̈ᮈوĬ̈ᮈوĤ̌ঽ癘ٛĦ̈㳄ヸᵀ㰔ヸ买ミ㼠㆐琀疀Ğ̈sentidoē̈elĖ̌ঽ盨ٛĈ̈㳄ヸ鳈ਿ㰔ヸ买ミ䚀໿䶐琀疀Ā̈㳄ヸᄈ੄㰔ヸ买ミ鴈݆暸ਇ琀疀&#10;Ǹ̔㺬ヸ佈ミ㹼ヸ菨ꗜヘ䵘ቶ&#10;ǲ̈ᮈደǪ̌♈শ갈ٜǬ̈㳄ヸ搐ຂ㰔ヸ买ミരٛቨݣ琀疀Ǥ̈ᮈوǜ̌ঽ葨ٛǞ̈㳄ヸ鷐੅㰔ヸ买ミ消ٌ╘ও琀疀ǖ̈佴ミ菨Ɡ໿牰ቶǋ̈enǎ̌ঽ礨ٛǀ̈objeciónESTIGǅ̈suƸ̈ᮈ兩ư̌ঽ禸ٛƲ̈玤ቶޘༀⅨƷ̈”ƪ̈ᮈꓰ؊Ƣ̌ঽ穈ٛƤ̈ᮈ@Ɯ̈㳄ヸ꜀੊㰔ヸ买ミ䡐ꖈ໿琀疀Ɣ̌ঽ竘ٛƖ̈ᮈ@Ǝ̈ᮈͨƆ̌ঽ筨ٛŸ̈formularlasŽ̈,Ű̈ya6”ų̈ᮈ䀈༃ū̌ঽ篸ٛŭ̈ᮈ␘ܘť̈㳄ヸ꽰੔㰔ヸ买ミ渀ༀ䡐琀疀ŝ̌㹠঴逘ş̈ᮈ@ŗ̈佴ミ菨㤄編๴Ō̈peseŏ̌ঽمŁ̈ᮈꓰ؊Ĺ̈ᮈꓰ؊ı̌ঽ緀ٛĳ̈佴ミ菨Ŵ秌ٛ玀ቶĨ̈,ī̈indistintamenteonalĢ̈ᮈრĚ̌ঽ繐ٛĜ̈㳄ヸ뾠ਧ㰔ヸ买ミ槸ٚ㠠琀疀Ĕ̈ᮈ퀰໲Č̌▐শ碘ٛĎ̈佴ミ菨翤ٛ਒ă̈alĆ̈㳄ヸ뷘ວ㰔ヸ买ミꜨ⨠琀疀Ǿ̌ⓘশ羨ٛǰ̈ᮈ䀈༃Ǩ̈㳄ヸ鵠ਲ㰔ヸ买ミ࿀੄᫸໠琀疀à̌節໵忠ਧǢ̈ᮈꓰ؊ǚ̈㳄ヸ婐඄㰔"/>
        </w:smartTagPr>
        <w:r>
          <w:rPr>
            <w:rFonts w:ascii="Arial" w:hAnsi="Arial" w:cs="Arial"/>
            <w:lang w:val="es-ES"/>
          </w:rPr>
          <w:t>LA ACUSACIÓN FORMULADA</w:t>
        </w:r>
      </w:smartTag>
      <w:r>
        <w:rPr>
          <w:rFonts w:ascii="Arial" w:hAnsi="Arial" w:cs="Arial"/>
          <w:lang w:val="es-ES"/>
        </w:rPr>
        <w:t xml:space="preserve"> EN CONTRA DEL IMPUTADO</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Como ya se dijo anteriormente, la fuente de información primaria para la exposición de la explicación de la acusación esta constituida por el contenido del </w:t>
      </w:r>
      <w:r>
        <w:rPr>
          <w:rFonts w:ascii="Arial" w:hAnsi="Arial" w:cs="Arial"/>
          <w:lang w:val="es-ES"/>
        </w:rPr>
        <w:lastRenderedPageBreak/>
        <w:t xml:space="preserve">dictámen de acusación cuyo antecedente inmediato lo constituye la teoría del caso que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al República pudo construir y que fue avalada por el tribunal de instrucción al proveer el auto de Apertura a Juicio.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En este sentido, después de agotar la parte introductoria, el fiscal o los fiscales del caso, pasaran a exponer de manera resumida su “Teoría de Caso”, expresando de que manera se estableció la existencia del hecho delictivo, por que razón se le atribuye al imputado la comisión del hecho delictivo, así como los aspectos de carácter fáctico y jurídico que fueron tomados en cuenta al formular la acusación.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Un ejemplo de cómo hacer la explicación de esta parte podría se</w:t>
      </w:r>
      <w:r w:rsidR="00FB1965">
        <w:rPr>
          <w:rFonts w:ascii="Arial" w:hAnsi="Arial" w:cs="Arial"/>
          <w:lang w:val="es-ES"/>
        </w:rPr>
        <w:t>r</w:t>
      </w:r>
      <w:r>
        <w:rPr>
          <w:rFonts w:ascii="Arial" w:hAnsi="Arial" w:cs="Arial"/>
          <w:lang w:val="es-ES"/>
        </w:rPr>
        <w:t xml:space="preserve"> el siguiente: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tab/>
      </w:r>
      <w:r>
        <w:rPr>
          <w:rFonts w:ascii="Arial" w:hAnsi="Arial" w:cs="Arial"/>
          <w:i/>
          <w:lang w:val="es-ES"/>
        </w:rPr>
        <w:t>El día… …, a eso de las cuatro y treinta minutos de la tarde, mientras el señor Carlos N. se encontraba esperando el autobús del servicio urbano ruta nº26 situada en… …se le acercó el imputado Carlos N. y motivado únicamente por el animo de apoderarse de lo que no era suyo, le puso un revolver por la espalda y lo obligó que le entregara el dinero que portaba, un reloj y una cadena de su propiedad, y posteriormente se dio a la fuga.</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ind w:left="705"/>
        <w:jc w:val="both"/>
        <w:rPr>
          <w:rFonts w:ascii="Arial" w:hAnsi="Arial" w:cs="Arial"/>
          <w:lang w:val="es-ES"/>
        </w:rPr>
      </w:pPr>
      <w:r>
        <w:rPr>
          <w:rFonts w:ascii="Arial" w:hAnsi="Arial" w:cs="Arial"/>
          <w:lang w:val="es-ES"/>
        </w:rPr>
        <w:t xml:space="preserve">c) MENCION DE </w:t>
      </w:r>
      <w:smartTag w:uri="urn:schemas-microsoft-com:office:smarttags" w:element="PersonName">
        <w:smartTagPr>
          <w:attr w:name="ProductID" w:val="LA PRUEBA OFRECIDA"/>
        </w:smartTagPr>
        <w:r>
          <w:rPr>
            <w:rFonts w:ascii="Arial" w:hAnsi="Arial" w:cs="Arial"/>
            <w:lang w:val="es-ES"/>
          </w:rPr>
          <w:t>LA PRUEBA OFRECIDA</w:t>
        </w:r>
      </w:smartTag>
      <w:r>
        <w:rPr>
          <w:rFonts w:ascii="Arial" w:hAnsi="Arial" w:cs="Arial"/>
          <w:lang w:val="es-ES"/>
        </w:rPr>
        <w:t xml:space="preserve"> QUE RESPALDA </w:t>
      </w:r>
      <w:smartTag w:uri="urn:schemas-microsoft-com:office:smarttags" w:element="PersonName">
        <w:smartTagPr>
          <w:attr w:name="ProductID" w:val="LA ACUSACION"/>
        </w:smartTagPr>
        <w:r>
          <w:rPr>
            <w:rFonts w:ascii="Arial" w:hAnsi="Arial" w:cs="Arial"/>
            <w:lang w:val="es-ES"/>
          </w:rPr>
          <w:t>LA ACUSACION</w:t>
        </w:r>
      </w:smartTag>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Hemos insistido con anterioridad en que el carácter preparatorio de la etapa o fase de investigación o instrucción, primordialmente está asentado sobre la base de que prueba</w:t>
      </w:r>
      <w:r>
        <w:rPr>
          <w:rStyle w:val="Refdenotaalpie"/>
          <w:rFonts w:ascii="Arial" w:hAnsi="Arial" w:cs="Arial"/>
          <w:lang w:val="es-ES"/>
        </w:rPr>
        <w:footnoteReference w:id="7"/>
      </w:r>
      <w:r>
        <w:rPr>
          <w:rFonts w:ascii="Arial" w:hAnsi="Arial" w:cs="Arial"/>
          <w:lang w:val="es-ES"/>
        </w:rPr>
        <w:t xml:space="preserve"> propiamente dicha solo es la que por regla general se produce durante el desarrollo de la vista pública, en consecuencia el material informativo que se recolecta durante las actividades de investigación realizadas durante esa </w:t>
      </w:r>
      <w:r>
        <w:rPr>
          <w:rFonts w:ascii="Arial" w:hAnsi="Arial" w:cs="Arial"/>
          <w:lang w:val="es-ES"/>
        </w:rPr>
        <w:lastRenderedPageBreak/>
        <w:t>fase o etapa, únicamente constituyen elementos de prueba susceptibles de ser introducidos como prueba durante el juicio, salvo, el material probatorio obtenido mediante el mecanismo del anticipo de prueba explicado con anterioridad. (Art. 270 Pr. Pn.).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En este sentido, la acusación formulada por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w:t>
      </w:r>
      <w:smartTag w:uri="urn:schemas-microsoft-com:office:smarttags" w:element="PersonName">
        <w:smartTagPr>
          <w:attr w:name="ProductID" w:val="la Rep￺blica"/>
        </w:smartTagPr>
        <w:r>
          <w:rPr>
            <w:rFonts w:ascii="Arial" w:hAnsi="Arial" w:cs="Arial"/>
            <w:lang w:val="es-ES"/>
          </w:rPr>
          <w:t>la República</w:t>
        </w:r>
      </w:smartTag>
      <w:r>
        <w:rPr>
          <w:rFonts w:ascii="Arial" w:hAnsi="Arial" w:cs="Arial"/>
          <w:lang w:val="es-ES"/>
        </w:rPr>
        <w:t xml:space="preserve"> en contra del imputado tiene un respaldo probatorio que le da sustentación, cuyos elementos de prueba fueron ofrecidos por el ente acusador y admitidos con anterioridad por el juez de instrucción.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De esta manera, si la acusación en términos generales es el planteamiento de una “Teoría de Caso” con el compromiso del Fiscal o Fiscales de caso de probarla fehacientemente durante el desarrollo de la vista pública, la exposición de la acusación podría hacerse de la manera siguiente: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tab/>
      </w:r>
      <w:r>
        <w:rPr>
          <w:rFonts w:ascii="Arial" w:hAnsi="Arial" w:cs="Arial"/>
          <w:i/>
          <w:lang w:val="es-ES"/>
        </w:rPr>
        <w:t xml:space="preserve">Durante el desarrollo de esta vista pública ustedes tendrán oportunidad de escuchar el testimonio del señor Carlos N. quien les contará lo que ocurrió el día de los hechos. De igual manera van a escuchar la declaración del agente de </w:t>
      </w:r>
      <w:smartTag w:uri="urn:schemas-microsoft-com:office:smarttags" w:element="PersonName">
        <w:smartTagPr>
          <w:attr w:name="ProductID" w:val="la P.N"/>
        </w:smartTagPr>
        <w:r>
          <w:rPr>
            <w:rFonts w:ascii="Arial" w:hAnsi="Arial" w:cs="Arial"/>
            <w:i/>
            <w:lang w:val="es-ES"/>
          </w:rPr>
          <w:t>la P.N</w:t>
        </w:r>
      </w:smartTag>
      <w:r>
        <w:rPr>
          <w:rFonts w:ascii="Arial" w:hAnsi="Arial" w:cs="Arial"/>
          <w:i/>
          <w:lang w:val="es-ES"/>
        </w:rPr>
        <w:t xml:space="preserve">.C. Fernando N. quien fue la persona que capturó al imputado pocos minutos después de cometido el hecho, también escucharán el testimonio de Luís N. quien observó, que cuando el imputado era perseguido por el policía Fernando N, lanzó un arma de fuego tipo revolver, un reloj y una cadena de metal color amarillo al parecer de oro al interior de un tragante de aguas lluvias que está localizado en… … y luego de eso informó al policía captor quien después de capturar al imputado pidió refuerzos y se introdujo al tragante habiendo encontrado dichos objetos en el fondo de dicho lugar.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ind w:left="705"/>
        <w:jc w:val="both"/>
        <w:rPr>
          <w:rFonts w:ascii="Arial" w:hAnsi="Arial" w:cs="Arial"/>
          <w:lang w:val="es-ES"/>
        </w:rPr>
      </w:pPr>
      <w:r>
        <w:rPr>
          <w:rFonts w:ascii="Arial" w:hAnsi="Arial" w:cs="Arial"/>
          <w:lang w:val="es-ES"/>
        </w:rPr>
        <w:t xml:space="preserve">d) REFERENCIAS A PRUEBAS QUE </w:t>
      </w:r>
      <w:smartTag w:uri="urn:schemas-microsoft-com:office:smarttags" w:element="PersonName">
        <w:smartTagPr>
          <w:attr w:name="ProductID" w:val="LA DEFENSA HA"/>
        </w:smartTagPr>
        <w:r>
          <w:rPr>
            <w:rFonts w:ascii="Arial" w:hAnsi="Arial" w:cs="Arial"/>
            <w:lang w:val="es-ES"/>
          </w:rPr>
          <w:t>LA DEFENSA HA</w:t>
        </w:r>
      </w:smartTag>
      <w:r>
        <w:rPr>
          <w:rFonts w:ascii="Arial" w:hAnsi="Arial" w:cs="Arial"/>
          <w:lang w:val="es-ES"/>
        </w:rPr>
        <w:t xml:space="preserve"> OFERTADO PARA RESPALDAR SU POSICIÓN.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lastRenderedPageBreak/>
        <w:tab/>
        <w:t xml:space="preserve">El trabajo que desarrollan las partes contendientes durante el desarrollo de la vista pública debe regirse por una táctica previamente definida, entendiendo por táctica el conjunto de reglas o mandamientos a la que se ajustan en su accionar, las actuaciones de los sujetos que intervienen en la vista pública.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Dentro de la planificación de esa táctica,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w:t>
      </w:r>
      <w:smartTag w:uri="urn:schemas-microsoft-com:office:smarttags" w:element="PersonName">
        <w:smartTagPr>
          <w:attr w:name="ProductID" w:val="la Rep￺blica"/>
        </w:smartTagPr>
        <w:r>
          <w:rPr>
            <w:rFonts w:ascii="Arial" w:hAnsi="Arial" w:cs="Arial"/>
            <w:lang w:val="es-ES"/>
          </w:rPr>
          <w:t>la República</w:t>
        </w:r>
      </w:smartTag>
      <w:r>
        <w:rPr>
          <w:rFonts w:ascii="Arial" w:hAnsi="Arial" w:cs="Arial"/>
          <w:lang w:val="es-ES"/>
        </w:rPr>
        <w:t xml:space="preserve"> puede hacer anticipadamente comentarios sobre las pruebas que la parte contraria va a producir, para aminorar el impacto y la significación de ella ante la percepción del tribunal durante el desarrollo del debate.</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Un ejemplo de cómo hacer ésta referencia, es el siguiente:</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tab/>
      </w:r>
      <w:r>
        <w:rPr>
          <w:rFonts w:ascii="Arial" w:hAnsi="Arial" w:cs="Arial"/>
          <w:i/>
          <w:lang w:val="es-ES"/>
        </w:rPr>
        <w:t xml:space="preserve">De igual manera, dentro del desarrollo de la vista pública ustedes van a tener la oportunidad de escuchar el testimonio de la testigo ofertada por la defensa señora Alicia N. con lo cual la defensa va a tratar de desvirtuar el reconocimiento instantáneo que del imputado hizo la víctima, lo cual es intrascendente pues hay prueba testimonial con la cual se acredita que el imputado cuando era perseguido por el agente  captor trató de deshacerse del revolver y el reloj y cadena de oro propiedad del señor Carlos N., lo cual es suficiente para acreditar su culpabilidad.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ind w:left="705"/>
        <w:jc w:val="both"/>
        <w:rPr>
          <w:rFonts w:ascii="Arial" w:hAnsi="Arial" w:cs="Arial"/>
          <w:lang w:val="es-ES"/>
        </w:rPr>
      </w:pPr>
      <w:r>
        <w:rPr>
          <w:rFonts w:ascii="Arial" w:hAnsi="Arial" w:cs="Arial"/>
          <w:lang w:val="es-ES"/>
        </w:rPr>
        <w:t xml:space="preserve">e) CIERRE DE </w:t>
      </w:r>
      <w:smartTag w:uri="urn:schemas-microsoft-com:office:smarttags" w:element="PersonName">
        <w:smartTagPr>
          <w:attr w:name="ProductID" w:val="LA EXPOSICION"/>
        </w:smartTagPr>
        <w:r>
          <w:rPr>
            <w:rFonts w:ascii="Arial" w:hAnsi="Arial" w:cs="Arial"/>
            <w:lang w:val="es-ES"/>
          </w:rPr>
          <w:t>LA EXPOSICION</w:t>
        </w:r>
      </w:smartTag>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Hay que tener presente en todo momento que por regla general lo que mas se recuerda de una exposición oral es lo que se dice al principio y al final</w:t>
      </w:r>
      <w:r>
        <w:rPr>
          <w:rStyle w:val="Refdenotaalpie"/>
          <w:rFonts w:ascii="Arial" w:hAnsi="Arial" w:cs="Arial"/>
          <w:lang w:val="es-ES"/>
        </w:rPr>
        <w:footnoteReference w:id="8"/>
      </w:r>
      <w:r>
        <w:rPr>
          <w:rFonts w:ascii="Arial" w:hAnsi="Arial" w:cs="Arial"/>
          <w:lang w:val="es-ES"/>
        </w:rPr>
        <w:t xml:space="preserve">. En tal sentido, el cierre de ésta exposición debe ser contundente para garantizarnos que el tribunal ya sea de derecho o de jurados, se queda con una impresión clara de nuestras pretensiones y del respaldo probatorio con que contamos.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lastRenderedPageBreak/>
        <w:tab/>
        <w:t xml:space="preserve">Un ejemplo de cómo cerrar la exposición oral de nuestra explicación de la acusación sería: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tab/>
      </w:r>
      <w:r>
        <w:rPr>
          <w:rFonts w:ascii="Arial" w:hAnsi="Arial" w:cs="Arial"/>
          <w:i/>
          <w:lang w:val="es-ES"/>
        </w:rPr>
        <w:t xml:space="preserve">Honorable tribunal, estoy seguro que después del desfile de prueba que se realizará durante el desarrollo de esta vista pública ustedes no tendrán ninguna duda, como yo, de que el imputado en este proceso penal es culpable y que debe ser condenado para enviar un mensaje a la sociedad: nadie tiene derecho a apoderarse por la fuerza del dinero y demás cosas personales de otra persona. Quien lo haga será condenado por el delito de robo y cumplirá su sanción en la cárcel. Gracias. </w:t>
      </w: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pStyle w:val="Ttulo3"/>
        <w:spacing w:line="360" w:lineRule="auto"/>
        <w:jc w:val="both"/>
        <w:rPr>
          <w:b w:val="0"/>
          <w:iCs/>
          <w:sz w:val="24"/>
          <w:szCs w:val="24"/>
        </w:rPr>
      </w:pPr>
      <w:r>
        <w:rPr>
          <w:b w:val="0"/>
          <w:iCs/>
          <w:sz w:val="24"/>
          <w:szCs w:val="24"/>
        </w:rPr>
        <w:tab/>
      </w:r>
      <w:r>
        <w:rPr>
          <w:b w:val="0"/>
          <w:iCs/>
          <w:sz w:val="24"/>
          <w:szCs w:val="24"/>
        </w:rPr>
        <w:tab/>
      </w:r>
      <w:bookmarkStart w:id="8" w:name="_Toc194650423"/>
      <w:r>
        <w:rPr>
          <w:b w:val="0"/>
          <w:iCs/>
          <w:sz w:val="24"/>
          <w:szCs w:val="24"/>
        </w:rPr>
        <w:t xml:space="preserve">4.5.2. </w:t>
      </w:r>
      <w:smartTag w:uri="urn:schemas-microsoft-com:office:smarttags" w:element="PersonName">
        <w:smartTagPr>
          <w:attr w:name="ProductID" w:val="LA ORGANIZACIￓN DE"/>
        </w:smartTagPr>
        <w:r>
          <w:rPr>
            <w:b w:val="0"/>
            <w:iCs/>
            <w:sz w:val="24"/>
            <w:szCs w:val="24"/>
          </w:rPr>
          <w:t>LA ORGANIZACIÓN DE</w:t>
        </w:r>
      </w:smartTag>
      <w:smartTag w:uri="urn:schemas-microsoft-com:office:smarttags" w:element="PersonName">
        <w:smartTagPr>
          <w:attr w:name="ProductID" w:val="LA EXPLICACION DE"/>
        </w:smartTagPr>
        <w:r>
          <w:rPr>
            <w:b w:val="0"/>
            <w:iCs/>
            <w:sz w:val="24"/>
            <w:szCs w:val="24"/>
          </w:rPr>
          <w:t>LA EXPLICACION DE</w:t>
        </w:r>
      </w:smartTag>
      <w:smartTag w:uri="urn:schemas-microsoft-com:office:smarttags" w:element="PersonName">
        <w:smartTagPr>
          <w:attr w:name="ProductID" w:val=" ď܌㺬ヸ佈ミ㹼ヸ菨ꗜヘހቒ Ǹ܈佴ミ菨۬ቒࡘቒǽ܈Cuandoist"/>
        </w:smartTagPr>
        <w:r>
          <w:rPr>
            <w:b w:val="0"/>
            <w:iCs/>
            <w:sz w:val="24"/>
            <w:szCs w:val="24"/>
          </w:rPr>
          <w:t>LA ORIENTACIONDEL</w:t>
        </w:r>
      </w:smartTag>
      <w:r>
        <w:rPr>
          <w:b w:val="0"/>
          <w:iCs/>
          <w:sz w:val="24"/>
          <w:szCs w:val="24"/>
        </w:rPr>
        <w:t xml:space="preserve"> TRABAJO DE </w:t>
      </w:r>
      <w:smartTag w:uri="urn:schemas-microsoft-com:office:smarttags" w:element="PersonName">
        <w:smartTagPr>
          <w:attr w:name="ProductID" w:val="LA DEFENSA DEL"/>
        </w:smartTagPr>
        <w:r>
          <w:rPr>
            <w:b w:val="0"/>
            <w:iCs/>
            <w:sz w:val="24"/>
            <w:szCs w:val="24"/>
          </w:rPr>
          <w:t>LA DEFENSA DEL</w:t>
        </w:r>
      </w:smartTag>
      <w:r>
        <w:rPr>
          <w:b w:val="0"/>
          <w:iCs/>
          <w:sz w:val="24"/>
          <w:szCs w:val="24"/>
        </w:rPr>
        <w:t xml:space="preserve"> IMPUTADO.</w:t>
      </w:r>
      <w:bookmarkEnd w:id="8"/>
    </w:p>
    <w:p w:rsidR="001D38C5" w:rsidRDefault="001D38C5" w:rsidP="001D38C5">
      <w:pPr>
        <w:tabs>
          <w:tab w:val="left" w:pos="0"/>
        </w:tabs>
        <w:spacing w:line="360" w:lineRule="auto"/>
        <w:jc w:val="both"/>
        <w:rPr>
          <w:rFonts w:ascii="Arial" w:hAnsi="Arial" w:cs="Arial"/>
          <w:lang w:val="es-ES"/>
        </w:rPr>
      </w:pPr>
    </w:p>
    <w:p w:rsidR="001D38C5" w:rsidRDefault="001D38C5" w:rsidP="001D38C5">
      <w:pPr>
        <w:numPr>
          <w:ilvl w:val="0"/>
          <w:numId w:val="7"/>
        </w:numPr>
        <w:tabs>
          <w:tab w:val="left" w:pos="0"/>
        </w:tabs>
        <w:spacing w:line="360" w:lineRule="auto"/>
        <w:jc w:val="both"/>
        <w:rPr>
          <w:rFonts w:ascii="Arial" w:hAnsi="Arial" w:cs="Arial"/>
          <w:lang w:val="es-ES"/>
        </w:rPr>
      </w:pPr>
      <w:r>
        <w:rPr>
          <w:rFonts w:ascii="Arial" w:hAnsi="Arial" w:cs="Arial"/>
          <w:lang w:val="es-ES"/>
        </w:rPr>
        <w:t>INTRODUCCION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Es aplicable aquí lo que se dijo cuando se abordó el tema de la introducción de la exposición oral que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w:t>
      </w:r>
      <w:smartTag w:uri="urn:schemas-microsoft-com:office:smarttags" w:element="PersonName">
        <w:smartTagPr>
          <w:attr w:name="ProductID" w:val="la Rep￺blica"/>
        </w:smartTagPr>
        <w:r>
          <w:rPr>
            <w:rFonts w:ascii="Arial" w:hAnsi="Arial" w:cs="Arial"/>
            <w:lang w:val="es-ES"/>
          </w:rPr>
          <w:t>la República</w:t>
        </w:r>
      </w:smartTag>
      <w:r>
        <w:rPr>
          <w:rFonts w:ascii="Arial" w:hAnsi="Arial" w:cs="Arial"/>
          <w:lang w:val="es-ES"/>
        </w:rPr>
        <w:t xml:space="preserve"> realiza cuando explica su acusación.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A vía de ejemplo la introducción que tendía que hacer la defensa del imputado podría ser la siguiente: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tab/>
      </w:r>
      <w:r>
        <w:rPr>
          <w:rFonts w:ascii="Arial" w:hAnsi="Arial" w:cs="Arial"/>
          <w:i/>
          <w:lang w:val="es-ES"/>
        </w:rPr>
        <w:t xml:space="preserve">Buenos días honorable tribunal, mi nombre es Mauro González e intervengo en esta vista pública como abogado defensor del señor Juan N. a quien </w:t>
      </w:r>
      <w:smartTag w:uri="urn:schemas-microsoft-com:office:smarttags" w:element="PersonName">
        <w:smartTagPr>
          <w:attr w:name="ProductID" w:val="la Fiscal￭a General"/>
        </w:smartTagPr>
        <w:r>
          <w:rPr>
            <w:rFonts w:ascii="Arial" w:hAnsi="Arial" w:cs="Arial"/>
            <w:i/>
            <w:lang w:val="es-ES"/>
          </w:rPr>
          <w:t>la Fiscalía General</w:t>
        </w:r>
      </w:smartTag>
      <w:r>
        <w:rPr>
          <w:rFonts w:ascii="Arial" w:hAnsi="Arial" w:cs="Arial"/>
          <w:i/>
          <w:lang w:val="es-ES"/>
        </w:rPr>
        <w:t xml:space="preserve"> de </w:t>
      </w:r>
      <w:smartTag w:uri="urn:schemas-microsoft-com:office:smarttags" w:element="PersonName">
        <w:smartTagPr>
          <w:attr w:name="ProductID" w:val="la Rep￺blica"/>
        </w:smartTagPr>
        <w:r>
          <w:rPr>
            <w:rFonts w:ascii="Arial" w:hAnsi="Arial" w:cs="Arial"/>
            <w:i/>
            <w:lang w:val="es-ES"/>
          </w:rPr>
          <w:t>la República</w:t>
        </w:r>
      </w:smartTag>
      <w:r>
        <w:rPr>
          <w:rFonts w:ascii="Arial" w:hAnsi="Arial" w:cs="Arial"/>
          <w:i/>
          <w:lang w:val="es-ES"/>
        </w:rPr>
        <w:t xml:space="preserve"> acusa de ser el autor del delito de robo en perjuicio patrimonial del Señor 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lastRenderedPageBreak/>
        <w:tab/>
      </w:r>
      <w:r>
        <w:rPr>
          <w:rFonts w:ascii="Arial" w:hAnsi="Arial" w:cs="Arial"/>
          <w:i/>
          <w:lang w:val="es-ES"/>
        </w:rPr>
        <w:t xml:space="preserve">Antes de proceder a explicarles la orientación de mi trabajo durante el desarrollo de la vista pública, quiero manifestarles que por mi medio, mi cliente se declara inocente de la acusación que ha formulado en contra suya </w:t>
      </w:r>
      <w:smartTag w:uri="urn:schemas-microsoft-com:office:smarttags" w:element="PersonName">
        <w:smartTagPr>
          <w:attr w:name="ProductID" w:val="la Fiscal￭a General"/>
        </w:smartTagPr>
        <w:r>
          <w:rPr>
            <w:rFonts w:ascii="Arial" w:hAnsi="Arial" w:cs="Arial"/>
            <w:i/>
            <w:lang w:val="es-ES"/>
          </w:rPr>
          <w:t>la Fiscalía General</w:t>
        </w:r>
      </w:smartTag>
      <w:r>
        <w:rPr>
          <w:rFonts w:ascii="Arial" w:hAnsi="Arial" w:cs="Arial"/>
          <w:i/>
          <w:lang w:val="es-ES"/>
        </w:rPr>
        <w:t xml:space="preserve"> de </w:t>
      </w:r>
      <w:smartTag w:uri="urn:schemas-microsoft-com:office:smarttags" w:element="PersonName">
        <w:smartTagPr>
          <w:attr w:name="ProductID" w:val=" ď܌㺬ヸ佈ミ㹼ヸ菨ꗜヘހቒ Ǹ܈佴ミ菨۬ቒࡘቒǽ܈Cuandoist"/>
        </w:smartTagPr>
        <w:r>
          <w:rPr>
            <w:rFonts w:ascii="Arial" w:hAnsi="Arial" w:cs="Arial"/>
            <w:i/>
            <w:lang w:val="es-ES"/>
          </w:rPr>
          <w:t>la República.</w:t>
        </w:r>
      </w:smartTag>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r>
    </w:p>
    <w:p w:rsidR="001D38C5" w:rsidRDefault="001D38C5" w:rsidP="001D38C5">
      <w:pPr>
        <w:numPr>
          <w:ilvl w:val="0"/>
          <w:numId w:val="7"/>
        </w:numPr>
        <w:tabs>
          <w:tab w:val="left" w:pos="0"/>
        </w:tabs>
        <w:spacing w:line="360" w:lineRule="auto"/>
        <w:jc w:val="both"/>
        <w:rPr>
          <w:rFonts w:ascii="Arial" w:hAnsi="Arial" w:cs="Arial"/>
          <w:lang w:val="es-ES"/>
        </w:rPr>
      </w:pPr>
      <w:r>
        <w:rPr>
          <w:rFonts w:ascii="Arial" w:hAnsi="Arial" w:cs="Arial"/>
          <w:lang w:val="es-ES"/>
        </w:rPr>
        <w:t xml:space="preserve">EXPLICACION RESUMIDA DEL CONTENIDO DE </w:t>
      </w:r>
      <w:smartTag w:uri="urn:schemas-microsoft-com:office:smarttags" w:element="PersonName">
        <w:r>
          <w:rPr>
            <w:rFonts w:ascii="Arial" w:hAnsi="Arial" w:cs="Arial"/>
            <w:lang w:val="es-ES"/>
          </w:rPr>
          <w:t>LA ORIENTACION DEL</w:t>
        </w:r>
      </w:smartTag>
      <w:r>
        <w:rPr>
          <w:rFonts w:ascii="Arial" w:hAnsi="Arial" w:cs="Arial"/>
          <w:lang w:val="es-ES"/>
        </w:rPr>
        <w:t xml:space="preserve"> TRABAJO QUE DESAROLLARÀ </w:t>
      </w:r>
      <w:smartTag w:uri="urn:schemas-microsoft-com:office:smarttags" w:element="PersonName">
        <w:smartTagPr>
          <w:attr w:name="ProductID" w:val="LA DEFENSA DEL"/>
        </w:smartTagPr>
        <w:r>
          <w:rPr>
            <w:rFonts w:ascii="Arial" w:hAnsi="Arial" w:cs="Arial"/>
            <w:lang w:val="es-ES"/>
          </w:rPr>
          <w:t>LA DEFENSA DEL</w:t>
        </w:r>
      </w:smartTag>
      <w:r>
        <w:rPr>
          <w:rFonts w:ascii="Arial" w:hAnsi="Arial" w:cs="Arial"/>
          <w:lang w:val="es-ES"/>
        </w:rPr>
        <w:t xml:space="preserve"> IMPUTADO.</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Cuando se abordó el planteamiento de los objetivos que se pretenden alcanzar con la exposición oral de la explicación de la orientación del trabajo que va a realizar la defensa del imputado durante el desarrollo de la vista pública, se dijo que dicho alegato no debe ser utilizado para hacer cuestionamientos a la acusación sino para explicar el direccionamiento del trabajo del defensor en juicio, no su táctica.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tab/>
        <w:t>Un ejemplo de cómo exponer esta parte podría ser lo siguiente:</w:t>
      </w: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i/>
          <w:lang w:val="es-ES"/>
        </w:rPr>
        <w:tab/>
        <w:t xml:space="preserve">En este sentido, durante el desarrollo de esta vista pública vamos a demostrar que la acusación formulada en contra de mi cliente carece de fundamento y respaldo probatorio suficiente más allá de toda duda razonable para condenarlo.  </w:t>
      </w: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i/>
          <w:lang w:val="es-ES"/>
        </w:rPr>
        <w:tab/>
        <w:t xml:space="preserve">Estos aspectos, los vamos a demostrar mediante la producción de prueba de descargo y el control que vamos a ejercer durante la producción de la prueba ofrecida por </w:t>
      </w:r>
      <w:smartTag w:uri="urn:schemas-microsoft-com:office:smarttags" w:element="PersonName">
        <w:smartTagPr>
          <w:attr w:name="ProductID" w:val="la Fiscal￭a General"/>
        </w:smartTagPr>
        <w:r>
          <w:rPr>
            <w:rFonts w:ascii="Arial" w:hAnsi="Arial" w:cs="Arial"/>
            <w:i/>
            <w:lang w:val="es-ES"/>
          </w:rPr>
          <w:t>la Fiscalía General</w:t>
        </w:r>
      </w:smartTag>
      <w:r>
        <w:rPr>
          <w:rFonts w:ascii="Arial" w:hAnsi="Arial" w:cs="Arial"/>
          <w:i/>
          <w:lang w:val="es-ES"/>
        </w:rPr>
        <w:t xml:space="preserve"> de </w:t>
      </w:r>
      <w:smartTag w:uri="urn:schemas-microsoft-com:office:smarttags" w:element="PersonName">
        <w:smartTagPr>
          <w:attr w:name="ProductID" w:val="LA TEORￍA DEL"/>
        </w:smartTagPr>
        <w:r>
          <w:rPr>
            <w:rFonts w:ascii="Arial" w:hAnsi="Arial" w:cs="Arial"/>
            <w:i/>
            <w:lang w:val="es-ES"/>
          </w:rPr>
          <w:t>la República.</w:t>
        </w:r>
      </w:smartTag>
    </w:p>
    <w:p w:rsidR="001D38C5" w:rsidRDefault="001D38C5" w:rsidP="001D38C5">
      <w:pPr>
        <w:tabs>
          <w:tab w:val="left" w:pos="0"/>
        </w:tabs>
        <w:spacing w:line="360" w:lineRule="auto"/>
        <w:jc w:val="both"/>
        <w:rPr>
          <w:rFonts w:ascii="Arial" w:hAnsi="Arial" w:cs="Arial"/>
          <w:lang w:val="es-ES"/>
        </w:rPr>
      </w:pPr>
    </w:p>
    <w:p w:rsidR="001D38C5" w:rsidRDefault="001D38C5" w:rsidP="001D38C5">
      <w:pPr>
        <w:numPr>
          <w:ilvl w:val="0"/>
          <w:numId w:val="7"/>
        </w:numPr>
        <w:tabs>
          <w:tab w:val="left" w:pos="0"/>
        </w:tabs>
        <w:spacing w:line="360" w:lineRule="auto"/>
        <w:jc w:val="both"/>
        <w:rPr>
          <w:rFonts w:ascii="Arial" w:hAnsi="Arial" w:cs="Arial"/>
          <w:lang w:val="es-ES"/>
        </w:rPr>
      </w:pPr>
      <w:r>
        <w:rPr>
          <w:rFonts w:ascii="Arial" w:hAnsi="Arial" w:cs="Arial"/>
          <w:lang w:val="es-ES"/>
        </w:rPr>
        <w:t xml:space="preserve">MENCION DE </w:t>
      </w:r>
      <w:smartTag w:uri="urn:schemas-microsoft-com:office:smarttags" w:element="PersonName">
        <w:smartTagPr>
          <w:attr w:name="ProductID" w:val="LA PRUEBA OFRECIDA"/>
        </w:smartTagPr>
        <w:r>
          <w:rPr>
            <w:rFonts w:ascii="Arial" w:hAnsi="Arial" w:cs="Arial"/>
            <w:lang w:val="es-ES"/>
          </w:rPr>
          <w:t>LA PRUEBA OFRECIDA</w:t>
        </w:r>
      </w:smartTag>
      <w:r>
        <w:rPr>
          <w:rFonts w:ascii="Arial" w:hAnsi="Arial" w:cs="Arial"/>
          <w:lang w:val="es-ES"/>
        </w:rPr>
        <w:t xml:space="preserve"> QUE RESPALDA SU POSICION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Partiendo de la base de que tanto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w:t>
      </w:r>
      <w:smartTag w:uri="urn:schemas-microsoft-com:office:smarttags" w:element="PersonName">
        <w:smartTagPr>
          <w:attr w:name="ProductID" w:val="la Rep￺blica"/>
        </w:smartTagPr>
        <w:r>
          <w:rPr>
            <w:rFonts w:ascii="Arial" w:hAnsi="Arial" w:cs="Arial"/>
            <w:lang w:val="es-ES"/>
          </w:rPr>
          <w:t>la República</w:t>
        </w:r>
      </w:smartTag>
      <w:r>
        <w:rPr>
          <w:rFonts w:ascii="Arial" w:hAnsi="Arial" w:cs="Arial"/>
          <w:lang w:val="es-ES"/>
        </w:rPr>
        <w:t xml:space="preserve"> como la defensa del imputado ha construido su propia “Teoría de Caso” para sustentar </w:t>
      </w:r>
      <w:r>
        <w:rPr>
          <w:rFonts w:ascii="Arial" w:hAnsi="Arial" w:cs="Arial"/>
          <w:lang w:val="es-ES"/>
        </w:rPr>
        <w:lastRenderedPageBreak/>
        <w:t xml:space="preserve">su posición acusadora y defensiva respectivamente, debe observarse en esta secuencia que el ente acusador recién acaba de hacer referencia a su principal material probatorio con el cual respaldará su acusación, porque está obligado a ello, en razón de que la carga de la prueba le corresponde a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w:t>
      </w:r>
      <w:smartTag w:uri="urn:schemas-microsoft-com:office:smarttags" w:element="PersonName">
        <w:smartTagPr>
          <w:attr w:name="ProductID" w:val="la Rep￺blica"/>
        </w:smartTagPr>
        <w:r>
          <w:rPr>
            <w:rFonts w:ascii="Arial" w:hAnsi="Arial" w:cs="Arial"/>
            <w:lang w:val="es-ES"/>
          </w:rPr>
          <w:t>la República</w:t>
        </w:r>
      </w:smartTag>
      <w:r>
        <w:rPr>
          <w:rFonts w:ascii="Arial" w:hAnsi="Arial" w:cs="Arial"/>
          <w:lang w:val="es-ES"/>
        </w:rPr>
        <w:t xml:space="preserve"> de conformidad a lo previsto en el Art. 4 Pr. Pn..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Esto implica que si de acuerdo a su táctica el defensor no quiere hacer referencia anticipada a la prueba de descargo que producirá, no tiene obligación de hacerlo. Si por el contrario dentro de su línea de acción decide hacerlo, es su potestad, lo importante aquí es aquilatar los efectos de una decisión sobre este tema en situaciones tan delicadas como cuando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w:t>
      </w:r>
      <w:smartTag w:uri="urn:schemas-microsoft-com:office:smarttags" w:element="PersonName">
        <w:smartTagPr>
          <w:attr w:name="ProductID" w:val="la Rep￺blica"/>
        </w:smartTagPr>
        <w:r>
          <w:rPr>
            <w:rFonts w:ascii="Arial" w:hAnsi="Arial" w:cs="Arial"/>
            <w:lang w:val="es-ES"/>
          </w:rPr>
          <w:t>la República</w:t>
        </w:r>
      </w:smartTag>
      <w:r>
        <w:rPr>
          <w:rFonts w:ascii="Arial" w:hAnsi="Arial" w:cs="Arial"/>
          <w:lang w:val="es-ES"/>
        </w:rPr>
        <w:t xml:space="preserve"> de manera anticipada minimiza el efecto de la prueba de descargo que la defensa va a producir durante el desarrollo de la vista pública.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Un ejemplo de esta mención seria lo siguiente:</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lang w:val="es-ES"/>
        </w:rPr>
        <w:tab/>
      </w:r>
      <w:r>
        <w:rPr>
          <w:rFonts w:ascii="Arial" w:hAnsi="Arial" w:cs="Arial"/>
          <w:i/>
          <w:lang w:val="es-ES"/>
        </w:rPr>
        <w:t>Por tal razón, durante el desarrollo de la vista pública ustedes van a poder escuchar el testimonio de la señora Alicia N. quien les va a suministrar importante información probatoria con la cual se demostrará que la víctima en ningún momento estuvo en condiciones de poder ver a la persona que le robó.</w:t>
      </w: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i/>
          <w:lang w:val="es-ES"/>
        </w:rPr>
        <w:tab/>
        <w:t xml:space="preserve">De igual manera ustedes van a poder observar las graves inconsistencias que se observan en el testimonio del policía captor y el testigo que localizó el revolver con el cual supuestamente se amenazó a la victima, el dinero y demás objetos propiedad del  señor Carlos N.   </w:t>
      </w: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r>
    </w:p>
    <w:p w:rsidR="001D38C5" w:rsidRDefault="001D38C5" w:rsidP="001D38C5">
      <w:pPr>
        <w:numPr>
          <w:ilvl w:val="0"/>
          <w:numId w:val="7"/>
        </w:numPr>
        <w:tabs>
          <w:tab w:val="left" w:pos="0"/>
        </w:tabs>
        <w:spacing w:line="360" w:lineRule="auto"/>
        <w:jc w:val="both"/>
        <w:rPr>
          <w:rFonts w:ascii="Arial" w:hAnsi="Arial" w:cs="Arial"/>
          <w:lang w:val="es-ES"/>
        </w:rPr>
      </w:pPr>
      <w:r>
        <w:rPr>
          <w:rFonts w:ascii="Arial" w:hAnsi="Arial" w:cs="Arial"/>
          <w:lang w:val="es-ES"/>
        </w:rPr>
        <w:t>CIERRE DE LA EXPOSICION</w:t>
      </w:r>
      <w:r>
        <w:rPr>
          <w:rStyle w:val="Refdenotaalpie"/>
          <w:rFonts w:ascii="Arial" w:hAnsi="Arial" w:cs="Arial"/>
          <w:lang w:val="es-ES"/>
        </w:rPr>
        <w:footnoteReference w:id="9"/>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Es aplicable aquí lo que ya se dijo cuando se abordó el análisis de éste componente en la organización de la exposición oral de la explicación de la acusación formulada por </w:t>
      </w:r>
      <w:smartTag w:uri="urn:schemas-microsoft-com:office:smarttags" w:element="PersonName">
        <w:smartTagPr>
          <w:attr w:name="ProductID" w:val="la Fiscal￭a General"/>
        </w:smartTagPr>
        <w:r>
          <w:rPr>
            <w:rFonts w:ascii="Arial" w:hAnsi="Arial" w:cs="Arial"/>
            <w:lang w:val="es-ES"/>
          </w:rPr>
          <w:t>la Fiscalía General</w:t>
        </w:r>
      </w:smartTag>
      <w:r>
        <w:rPr>
          <w:rFonts w:ascii="Arial" w:hAnsi="Arial" w:cs="Arial"/>
          <w:lang w:val="es-ES"/>
        </w:rPr>
        <w:t xml:space="preserve"> de </w:t>
      </w:r>
      <w:smartTag w:uri="urn:schemas-microsoft-com:office:smarttags" w:element="PersonName">
        <w:smartTagPr>
          <w:attr w:name="ProductID" w:val="la Rep￺blica"/>
        </w:smartTagPr>
        <w:r>
          <w:rPr>
            <w:rFonts w:ascii="Arial" w:hAnsi="Arial" w:cs="Arial"/>
            <w:lang w:val="es-ES"/>
          </w:rPr>
          <w:t>la República</w:t>
        </w:r>
      </w:smartTag>
      <w:r>
        <w:rPr>
          <w:rFonts w:ascii="Arial" w:hAnsi="Arial" w:cs="Arial"/>
          <w:lang w:val="es-ES"/>
        </w:rPr>
        <w:t xml:space="preserve"> en contra del imputado, razón por la cual a vía de ejemplo podría el defensor del imputado cerrar su exposición así: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i/>
          <w:lang w:val="es-ES"/>
        </w:rPr>
      </w:pPr>
      <w:r>
        <w:rPr>
          <w:rFonts w:ascii="Arial" w:hAnsi="Arial" w:cs="Arial"/>
          <w:i/>
          <w:lang w:val="es-ES"/>
        </w:rPr>
        <w:tab/>
        <w:t xml:space="preserve">Honorable tribunal, tengo la seguridad que después de analizar la prueba de cargo que producirá el ente acusador durante el desarrollo de esta vista pública, tanto ustedes como yo vamos a coincidir que la acusación fiscal gravita sobre la base de un reconocimiento del imputado en rueda de reos que según quedará demostrado adolece de vicios de legalidad no siendo suficiente en nuestra legislación procesal penal para condenar a una persona más allá de toda duda razonable.  </w:t>
      </w: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tabs>
          <w:tab w:val="left" w:pos="0"/>
        </w:tabs>
        <w:spacing w:line="360" w:lineRule="auto"/>
        <w:jc w:val="both"/>
        <w:rPr>
          <w:rFonts w:ascii="Arial" w:hAnsi="Arial" w:cs="Arial"/>
          <w:i/>
          <w:lang w:val="es-ES"/>
        </w:rPr>
      </w:pPr>
    </w:p>
    <w:p w:rsidR="001D38C5" w:rsidRDefault="001D38C5" w:rsidP="001D38C5">
      <w:pPr>
        <w:pStyle w:val="Ttulo2"/>
        <w:spacing w:line="360" w:lineRule="auto"/>
        <w:jc w:val="both"/>
        <w:rPr>
          <w:b w:val="0"/>
          <w:i w:val="0"/>
          <w:iCs w:val="0"/>
          <w:sz w:val="24"/>
          <w:szCs w:val="24"/>
        </w:rPr>
      </w:pPr>
      <w:r>
        <w:rPr>
          <w:b w:val="0"/>
          <w:i w:val="0"/>
          <w:iCs w:val="0"/>
          <w:sz w:val="24"/>
          <w:szCs w:val="24"/>
        </w:rPr>
        <w:tab/>
      </w:r>
      <w:bookmarkStart w:id="9" w:name="_Toc194650424"/>
      <w:r>
        <w:rPr>
          <w:b w:val="0"/>
          <w:i w:val="0"/>
          <w:iCs w:val="0"/>
          <w:sz w:val="24"/>
          <w:szCs w:val="24"/>
        </w:rPr>
        <w:t xml:space="preserve">4.6. ASPECTOS NO PERMITIDOS DURANTE </w:t>
      </w:r>
      <w:smartTag w:uri="urn:schemas-microsoft-com:office:smarttags" w:element="PersonName">
        <w:smartTagPr>
          <w:attr w:name="ProductID" w:val="LA EXPOSICIￓN ORAL"/>
        </w:smartTagPr>
        <w:r>
          <w:rPr>
            <w:b w:val="0"/>
            <w:i w:val="0"/>
            <w:iCs w:val="0"/>
            <w:sz w:val="24"/>
            <w:szCs w:val="24"/>
          </w:rPr>
          <w:t>LA EXPOSICIÓN ORAL</w:t>
        </w:r>
      </w:smartTag>
      <w:r>
        <w:rPr>
          <w:b w:val="0"/>
          <w:i w:val="0"/>
          <w:iCs w:val="0"/>
          <w:sz w:val="24"/>
          <w:szCs w:val="24"/>
        </w:rPr>
        <w:t xml:space="preserve"> DE </w:t>
      </w:r>
      <w:smartTag w:uri="urn:schemas-microsoft-com:office:smarttags" w:element="PersonName">
        <w:smartTagPr>
          <w:attr w:name="ProductID" w:val="LA EXPLICACIￓN DE"/>
        </w:smartTagPr>
        <w:r>
          <w:rPr>
            <w:b w:val="0"/>
            <w:i w:val="0"/>
            <w:iCs w:val="0"/>
            <w:sz w:val="24"/>
            <w:szCs w:val="24"/>
          </w:rPr>
          <w:t>LAEXPLICACIÓN DE</w:t>
        </w:r>
      </w:smartTag>
      <w:smartTag w:uri="urn:schemas-microsoft-com:office:smarttags" w:element="PersonName">
        <w:smartTagPr>
          <w:attr w:name="ProductID" w:val="LA ACUSACIￓN Y"/>
        </w:smartTagPr>
        <w:r>
          <w:rPr>
            <w:b w:val="0"/>
            <w:i w:val="0"/>
            <w:iCs w:val="0"/>
            <w:sz w:val="24"/>
            <w:szCs w:val="24"/>
          </w:rPr>
          <w:t>LA ACUSACIÓN Y</w:t>
        </w:r>
      </w:smartTag>
      <w:r>
        <w:rPr>
          <w:b w:val="0"/>
          <w:i w:val="0"/>
          <w:iCs w:val="0"/>
          <w:sz w:val="24"/>
          <w:szCs w:val="24"/>
        </w:rPr>
        <w:t xml:space="preserve"> DE </w:t>
      </w:r>
      <w:smartTag w:uri="urn:schemas-microsoft-com:office:smarttags" w:element="PersonName">
        <w:smartTagPr>
          <w:attr w:name="ProductID" w:val="LA EXPLICACION DE"/>
        </w:smartTagPr>
        <w:r>
          <w:rPr>
            <w:b w:val="0"/>
            <w:i w:val="0"/>
            <w:iCs w:val="0"/>
            <w:sz w:val="24"/>
            <w:szCs w:val="24"/>
          </w:rPr>
          <w:t>LA EXPLICACION DE</w:t>
        </w:r>
      </w:smartTag>
      <w:smartTag w:uri="urn:schemas-microsoft-com:office:smarttags" w:element="PersonName">
        <w:smartTagPr>
          <w:attr w:name="ProductID" w:val="LA ORIENTACIￓN DEL"/>
        </w:smartTagPr>
        <w:r>
          <w:rPr>
            <w:b w:val="0"/>
            <w:i w:val="0"/>
            <w:iCs w:val="0"/>
            <w:sz w:val="24"/>
            <w:szCs w:val="24"/>
          </w:rPr>
          <w:t>LA ORIENTACIÓNDEL</w:t>
        </w:r>
      </w:smartTag>
      <w:r>
        <w:rPr>
          <w:b w:val="0"/>
          <w:i w:val="0"/>
          <w:iCs w:val="0"/>
          <w:sz w:val="24"/>
          <w:szCs w:val="24"/>
        </w:rPr>
        <w:t xml:space="preserve"> TRABAJO DE </w:t>
      </w:r>
      <w:smartTag w:uri="urn:schemas-microsoft-com:office:smarttags" w:element="PersonName">
        <w:smartTagPr>
          <w:attr w:name="ProductID" w:val="LA DEFENSA DE"/>
        </w:smartTagPr>
        <w:r>
          <w:rPr>
            <w:b w:val="0"/>
            <w:i w:val="0"/>
            <w:iCs w:val="0"/>
            <w:sz w:val="24"/>
            <w:szCs w:val="24"/>
          </w:rPr>
          <w:t>LA DEFENSA DE</w:t>
        </w:r>
      </w:smartTag>
      <w:r>
        <w:rPr>
          <w:b w:val="0"/>
          <w:i w:val="0"/>
          <w:iCs w:val="0"/>
          <w:sz w:val="24"/>
          <w:szCs w:val="24"/>
        </w:rPr>
        <w:t xml:space="preserve"> IMPUTADO.</w:t>
      </w:r>
      <w:bookmarkEnd w:id="9"/>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Durante la exposición oral de la explicación, tanto de la acusación como de la orientación del trabajo que realizará la defensa del imputado dentro del desarrollo de la vista pública, hay aspectos que no está permitido referirse a ellos y la parte que los haga se expone a una reprimenda del tribunal (Art. 336 Pr. Pn.).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lastRenderedPageBreak/>
        <w:tab/>
        <w:t xml:space="preserve">Dentro de este apartado se aborda el estudio de los siguientes aspectos cuyo abordaje no está permitido durante la exposición oral de éstas explicaciones: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numPr>
          <w:ilvl w:val="0"/>
          <w:numId w:val="8"/>
        </w:numPr>
        <w:tabs>
          <w:tab w:val="left" w:pos="0"/>
        </w:tabs>
        <w:spacing w:line="360" w:lineRule="auto"/>
        <w:jc w:val="both"/>
        <w:rPr>
          <w:rFonts w:ascii="Arial" w:hAnsi="Arial" w:cs="Arial"/>
          <w:lang w:val="es-ES"/>
        </w:rPr>
      </w:pPr>
      <w:r>
        <w:rPr>
          <w:rFonts w:ascii="Arial" w:hAnsi="Arial" w:cs="Arial"/>
          <w:lang w:val="es-ES"/>
        </w:rPr>
        <w:t>ARGUMENTAR PARA EXTRAER INFERENCIAS</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La inferencia es un razonamiento de carácter inductivo o deductivo por medio del cual se arriba a conclusiones partiendo del análisis de las diferentes proposiciones Fácticas expuestas por las partes.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Una de las funciones más importantes de la argumentación</w:t>
      </w:r>
      <w:r>
        <w:rPr>
          <w:rStyle w:val="Refdenotaalpie"/>
          <w:rFonts w:ascii="Arial" w:hAnsi="Arial" w:cs="Arial"/>
          <w:lang w:val="es-ES"/>
        </w:rPr>
        <w:footnoteReference w:id="10"/>
      </w:r>
      <w:r>
        <w:rPr>
          <w:rFonts w:ascii="Arial" w:hAnsi="Arial" w:cs="Arial"/>
          <w:lang w:val="es-ES"/>
        </w:rPr>
        <w:t xml:space="preserve"> consiste en persuadir al juzgador de la conveniencia de extraer inferencias favorables para relacionar la evidencia con los elementos jurídicos</w:t>
      </w:r>
      <w:r>
        <w:rPr>
          <w:rStyle w:val="Refdenotaalpie"/>
          <w:rFonts w:ascii="Arial" w:hAnsi="Arial" w:cs="Arial"/>
          <w:lang w:val="es-ES"/>
        </w:rPr>
        <w:footnoteReference w:id="11"/>
      </w:r>
      <w:r>
        <w:rPr>
          <w:rFonts w:ascii="Arial" w:hAnsi="Arial" w:cs="Arial"/>
          <w:lang w:val="es-ES"/>
        </w:rPr>
        <w:t xml:space="preserve">; por tal razón, se dice que durante la exposición de las explicaciones inaugurales o alegatos iniciales de la vista pública no está permitido a las partes argumentar sobre el proceso de razonamiento que cada uno desea que el tribunal aplique al momento de valorar la prueba producida durante el desarrollo de la vista pública, en razón de que no hay base probatoria para hacerlo porque el tribunal no a inmediado prueba aún.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lastRenderedPageBreak/>
        <w:tab/>
        <w:t xml:space="preserve">Es importante hacer notar que la diferencia entre el Alegato Inicial y el Alegato Final viene determinada por el hecho de que durante la exposición del Alegato Inicial las partes no pueden hacer argumentaciones que traten de persuadir al tribunal a actuar de una u otra forma al momento de valorar la prueba, mientras que en Alegato Final si está permitido utilizar ese tipo de argumentaciones porque constituyen la esencia de su contenido. </w:t>
      </w: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r>
    </w:p>
    <w:p w:rsidR="001D38C5" w:rsidRDefault="001D38C5" w:rsidP="001D38C5">
      <w:pPr>
        <w:numPr>
          <w:ilvl w:val="0"/>
          <w:numId w:val="8"/>
        </w:numPr>
        <w:tabs>
          <w:tab w:val="left" w:pos="0"/>
        </w:tabs>
        <w:spacing w:line="360" w:lineRule="auto"/>
        <w:jc w:val="both"/>
        <w:rPr>
          <w:rFonts w:ascii="Arial" w:hAnsi="Arial" w:cs="Arial"/>
          <w:lang w:val="es-ES"/>
        </w:rPr>
      </w:pPr>
      <w:r>
        <w:rPr>
          <w:rFonts w:ascii="Arial" w:hAnsi="Arial" w:cs="Arial"/>
          <w:lang w:val="es-ES"/>
        </w:rPr>
        <w:t>REPLICA</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Replicar, es argumentar en contra del argumento expuesto por la parte contraria.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La réplica no está permitida durante la exposición del Alegato Inicial o explicación inaugural porque la explicación de la acusación es para que </w:t>
      </w:r>
      <w:smartTag w:uri="urn:schemas-microsoft-com:office:smarttags" w:element="PersonName">
        <w:smartTagPr>
          <w:attr w:name="ProductID" w:val="teriormenten.11sū܈aplicableON&#10;Š܈佴ミ菨鎤ቑ铰ቑ ť܌㺬ヸ佈ミ㹼ヸ菨ꗜヘ锸ቑ Ş܈锔ቑ闘ቑ錈ቑ"/>
        </w:smartTagPr>
        <w:r>
          <w:rPr>
            <w:rFonts w:ascii="Arial" w:hAnsi="Arial" w:cs="Arial"/>
            <w:lang w:val="es-ES"/>
          </w:rPr>
          <w:t>la Fiscalía General</w:t>
        </w:r>
      </w:smartTag>
      <w:r>
        <w:rPr>
          <w:rFonts w:ascii="Arial" w:hAnsi="Arial" w:cs="Arial"/>
          <w:lang w:val="es-ES"/>
        </w:rPr>
        <w:t xml:space="preserve"> de </w:t>
      </w:r>
      <w:smartTag w:uri="urn:schemas-microsoft-com:office:smarttags" w:element="PersonName">
        <w:smartTagPr>
          <w:attr w:name="ProductID" w:val="la Rep￺blica"/>
        </w:smartTagPr>
        <w:r>
          <w:rPr>
            <w:rFonts w:ascii="Arial" w:hAnsi="Arial" w:cs="Arial"/>
            <w:lang w:val="es-ES"/>
          </w:rPr>
          <w:t>la República</w:t>
        </w:r>
      </w:smartTag>
      <w:r>
        <w:rPr>
          <w:rFonts w:ascii="Arial" w:hAnsi="Arial" w:cs="Arial"/>
          <w:lang w:val="es-ES"/>
        </w:rPr>
        <w:t xml:space="preserve"> explique su acusación no para refutar o contradecir la orientación del trabajo de de la defensa o su posición ante la acusación fiscal.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De igual manera, la explicación de la orientación que llevará el trabajo de la defensa del imputado durante el desarrollo de la vista pública, es para eso para explicarle al tribunal en que dirección hará su trabajo para que éste conozca de antemano la pertinencia de sus actuaciones, no para contradecir o atacar el planteamiento de la acusación, porque aún no se ha determinado completamente el objeto del debate, por consiguiente el debate como tal, no se ha configurado aún.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numPr>
          <w:ilvl w:val="0"/>
          <w:numId w:val="8"/>
        </w:numPr>
        <w:tabs>
          <w:tab w:val="left" w:pos="0"/>
        </w:tabs>
        <w:spacing w:line="360" w:lineRule="auto"/>
        <w:jc w:val="both"/>
        <w:rPr>
          <w:rFonts w:ascii="Arial" w:hAnsi="Arial" w:cs="Arial"/>
          <w:lang w:val="es-ES"/>
        </w:rPr>
      </w:pPr>
      <w:r>
        <w:rPr>
          <w:rFonts w:ascii="Arial" w:hAnsi="Arial" w:cs="Arial"/>
          <w:lang w:val="es-ES"/>
        </w:rPr>
        <w:t>LECTURA DE LAS EXPLICACIONES</w:t>
      </w:r>
    </w:p>
    <w:p w:rsidR="001D38C5" w:rsidRDefault="001D38C5" w:rsidP="001D38C5">
      <w:pPr>
        <w:tabs>
          <w:tab w:val="left" w:pos="0"/>
        </w:tabs>
        <w:spacing w:line="360" w:lineRule="auto"/>
        <w:ind w:left="705"/>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Todas las personas que participen durante el desarrollo de la vista pública deberán hacer sus intervenciones en forma oral (Arts. 11 Cn., 329 inc. 1º Pr. Pn.).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lastRenderedPageBreak/>
        <w:tab/>
        <w:t>De acuerdo con esta regla la exposición de las explicaciones inaugurales y Alegatos Iniciales no puede ser leída ni por el Fiscal del caso (Art. 83 inc. 2º, 353 Pr. Pn.) ni por el defensor del imputado (Art. 353 Pr. Pn.).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numPr>
          <w:ilvl w:val="0"/>
          <w:numId w:val="8"/>
        </w:numPr>
        <w:tabs>
          <w:tab w:val="left" w:pos="0"/>
        </w:tabs>
        <w:spacing w:line="360" w:lineRule="auto"/>
        <w:jc w:val="both"/>
        <w:rPr>
          <w:rFonts w:ascii="Arial" w:hAnsi="Arial" w:cs="Arial"/>
          <w:lang w:val="es-ES"/>
        </w:rPr>
      </w:pPr>
      <w:r>
        <w:rPr>
          <w:rFonts w:ascii="Arial" w:hAnsi="Arial" w:cs="Arial"/>
          <w:lang w:val="es-ES"/>
        </w:rPr>
        <w:t>FORMULACION DE OPINIONES PERSONALES</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Durante el desarrollo de las explicaciones inaugurales o alegatos iniciales las partes no pueden formular opiniones personales basadas en su propia experiencia, para tratar de persuadir al tribunal a efecto de que decida en un determinado sentido.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La principal razón de esta prohibición radica en el hecho de que el tema de exposición de cada una de las partes está restringido. Así el de </w:t>
      </w:r>
      <w:smartTag w:uri="urn:schemas-microsoft-com:office:smarttags" w:element="PersonName">
        <w:smartTagPr>
          <w:attr w:name="ProductID" w:val="la Fiscal￭a"/>
        </w:smartTagPr>
        <w:r>
          <w:rPr>
            <w:rFonts w:ascii="Arial" w:hAnsi="Arial" w:cs="Arial"/>
            <w:lang w:val="es-ES"/>
          </w:rPr>
          <w:t>la Fiscalía</w:t>
        </w:r>
      </w:smartTag>
      <w:r>
        <w:rPr>
          <w:rFonts w:ascii="Arial" w:hAnsi="Arial" w:cs="Arial"/>
          <w:lang w:val="es-ES"/>
        </w:rPr>
        <w:t>, al contenido de su acusación. El de la defensa del imputado al direccionamiento que tendrá su trabajo durante el desarrollo de la vista pública (Art. 338, 340 Pr. Pn.).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numPr>
          <w:ilvl w:val="0"/>
          <w:numId w:val="8"/>
        </w:numPr>
        <w:tabs>
          <w:tab w:val="left" w:pos="0"/>
        </w:tabs>
        <w:spacing w:line="360" w:lineRule="auto"/>
        <w:jc w:val="both"/>
        <w:rPr>
          <w:rFonts w:ascii="Arial" w:hAnsi="Arial" w:cs="Arial"/>
          <w:lang w:val="es-ES"/>
        </w:rPr>
      </w:pPr>
      <w:r>
        <w:rPr>
          <w:rFonts w:ascii="Arial" w:hAnsi="Arial" w:cs="Arial"/>
          <w:lang w:val="es-ES"/>
        </w:rPr>
        <w:t xml:space="preserve">ATAQUES ANTICIPADOS A </w:t>
      </w:r>
      <w:smartTag w:uri="urn:schemas-microsoft-com:office:smarttags" w:element="PersonName">
        <w:smartTagPr>
          <w:attr w:name="ProductID" w:val="LA CREDIBILIDAD DE"/>
        </w:smartTagPr>
        <w:r>
          <w:rPr>
            <w:rFonts w:ascii="Arial" w:hAnsi="Arial" w:cs="Arial"/>
            <w:lang w:val="es-ES"/>
          </w:rPr>
          <w:t>LA CREDIBILIDAD DE</w:t>
        </w:r>
      </w:smartTag>
      <w:r>
        <w:rPr>
          <w:rFonts w:ascii="Arial" w:hAnsi="Arial" w:cs="Arial"/>
          <w:lang w:val="es-ES"/>
        </w:rPr>
        <w:t xml:space="preserve"> TESTIGOS</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No está permitido a ninguna de las partes atacar anticipadamente la credibilidad de los testigos previamente ofrecidos por cada una de ellas, que luego pasarán al estrado a declarar sobre los hechos, en primer lugar porque el momento idóneo para hacerlo será cuando el testigo este siendo interrogado.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En segundo lugar, porque no es el momento para contradecir prueba, pues ésta actividad se debe realizar en el momento en que ésta se está produciendo en otro tramo del desarrollo de la vista pública.  </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 xml:space="preserve">Y en tercer lugar, porque esa temática no esta contenida en el dictámen de acusación y si bien es cierto puede formar parte de la estrategia del defensor del imputado no es el momento idóneo cuando éste expone ante el tribunal las </w:t>
      </w:r>
      <w:r>
        <w:rPr>
          <w:rFonts w:ascii="Arial" w:hAnsi="Arial" w:cs="Arial"/>
          <w:lang w:val="es-ES"/>
        </w:rPr>
        <w:lastRenderedPageBreak/>
        <w:t xml:space="preserve">explicaciones sobre la orientación del trabajo que se apresta a realizar como defensor del imputado. </w:t>
      </w: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r>
    </w:p>
    <w:p w:rsidR="001D38C5" w:rsidRDefault="001D38C5" w:rsidP="001D38C5">
      <w:pPr>
        <w:numPr>
          <w:ilvl w:val="0"/>
          <w:numId w:val="8"/>
        </w:numPr>
        <w:tabs>
          <w:tab w:val="left" w:pos="0"/>
        </w:tabs>
        <w:spacing w:line="360" w:lineRule="auto"/>
        <w:jc w:val="both"/>
        <w:rPr>
          <w:rFonts w:ascii="Arial" w:hAnsi="Arial" w:cs="Arial"/>
          <w:lang w:val="es-ES"/>
        </w:rPr>
      </w:pPr>
      <w:r>
        <w:rPr>
          <w:rFonts w:ascii="Arial" w:hAnsi="Arial" w:cs="Arial"/>
          <w:lang w:val="es-ES"/>
        </w:rPr>
        <w:t>OTROS ASPECTOS</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tabs>
          <w:tab w:val="left" w:pos="0"/>
        </w:tabs>
        <w:spacing w:line="360" w:lineRule="auto"/>
        <w:jc w:val="both"/>
        <w:rPr>
          <w:rFonts w:ascii="Arial" w:hAnsi="Arial" w:cs="Arial"/>
          <w:lang w:val="es-ES"/>
        </w:rPr>
      </w:pPr>
      <w:r>
        <w:rPr>
          <w:rFonts w:ascii="Arial" w:hAnsi="Arial" w:cs="Arial"/>
          <w:lang w:val="es-ES"/>
        </w:rPr>
        <w:tab/>
        <w:t>Al igual que durante la exposición del Alegato Final, durante  el desarrollo de la exposición oral de que venimos hablando, no están permitidas las dilaciones (Art. 353 inc. 2º Pr. Pn.) repeticiones (art.353 inc. 2º y 5º Pr. Pn.) divagaciones (Art. 353 inc. 5º Pr. Pn.) el abuso manifiesto en el uso de la palabra (Art. 353 inc. 5º Pr. Pn.) ni la interrupción a la parte contraria cuando expone (Art. 353 inc. 5º Pr. Pn.).</w:t>
      </w:r>
    </w:p>
    <w:p w:rsidR="001D38C5" w:rsidRDefault="001D38C5" w:rsidP="001D38C5">
      <w:pPr>
        <w:tabs>
          <w:tab w:val="left" w:pos="0"/>
        </w:tabs>
        <w:spacing w:line="360" w:lineRule="auto"/>
        <w:jc w:val="both"/>
        <w:rPr>
          <w:rFonts w:ascii="Arial" w:hAnsi="Arial" w:cs="Arial"/>
          <w:lang w:val="es-ES"/>
        </w:rPr>
      </w:pPr>
    </w:p>
    <w:p w:rsidR="001D38C5" w:rsidRDefault="001D38C5" w:rsidP="001D38C5">
      <w:pPr>
        <w:rPr>
          <w:lang w:val="es-MX" w:eastAsia="es-MX"/>
        </w:rPr>
      </w:pPr>
      <w:r>
        <w:rPr>
          <w:rFonts w:ascii="Arial" w:hAnsi="Arial" w:cs="Arial"/>
          <w:lang w:val="es-ES"/>
        </w:rPr>
        <w:tab/>
        <w:t>Si alguna de estas circunstancias acontece durante el desarrollo de la vista pública, el Juez que preside la vista pública ejercerá su atribución de director de la audiencia con base en el Artículo 336 Pr. Pn. para corregir la distorsión.</w:t>
      </w:r>
    </w:p>
    <w:p w:rsidR="001D38C5" w:rsidRPr="00B93F81" w:rsidRDefault="001D38C5" w:rsidP="001D38C5">
      <w:pPr>
        <w:rPr>
          <w:lang w:val="es-MX"/>
        </w:rPr>
      </w:pPr>
    </w:p>
    <w:p w:rsidR="001D38C5" w:rsidRPr="001D38C5" w:rsidRDefault="001D38C5" w:rsidP="001D38C5">
      <w:pPr>
        <w:rPr>
          <w:lang w:val="es-MX"/>
        </w:rPr>
      </w:pPr>
    </w:p>
    <w:p w:rsidR="00F25731" w:rsidRDefault="00F25731" w:rsidP="002836E9">
      <w:pPr>
        <w:pStyle w:val="Ttulo1"/>
        <w:ind w:left="2832" w:firstLine="708"/>
        <w:rPr>
          <w:rFonts w:ascii="Arial" w:hAnsi="Arial" w:cs="Arial"/>
          <w:color w:val="333333"/>
          <w:sz w:val="24"/>
        </w:rPr>
      </w:pPr>
    </w:p>
    <w:p w:rsidR="002836E9" w:rsidRPr="00F25731" w:rsidRDefault="002836E9" w:rsidP="002836E9">
      <w:pPr>
        <w:pStyle w:val="Ttulo1"/>
        <w:ind w:left="2832" w:firstLine="708"/>
        <w:rPr>
          <w:rFonts w:ascii="Arial" w:hAnsi="Arial" w:cs="Arial"/>
          <w:b/>
          <w:color w:val="333333"/>
          <w:sz w:val="24"/>
        </w:rPr>
      </w:pPr>
      <w:r w:rsidRPr="00F25731">
        <w:rPr>
          <w:rFonts w:ascii="Arial" w:hAnsi="Arial" w:cs="Arial"/>
          <w:b/>
          <w:color w:val="333333"/>
          <w:sz w:val="24"/>
        </w:rPr>
        <w:t>ALEGATO FINAL</w:t>
      </w:r>
      <w:bookmarkEnd w:id="1"/>
    </w:p>
    <w:p w:rsidR="002836E9" w:rsidRPr="00CB3F2B" w:rsidRDefault="002836E9" w:rsidP="002836E9">
      <w:pPr>
        <w:pStyle w:val="Ttulo1"/>
        <w:rPr>
          <w:rFonts w:ascii="Arial" w:hAnsi="Arial" w:cs="Arial"/>
          <w:color w:val="333333"/>
          <w:sz w:val="24"/>
        </w:rPr>
      </w:pPr>
    </w:p>
    <w:p w:rsidR="002836E9" w:rsidRPr="00CB3F2B" w:rsidRDefault="002836E9" w:rsidP="002836E9">
      <w:pPr>
        <w:pStyle w:val="Ttulo1"/>
        <w:rPr>
          <w:rFonts w:ascii="Arial" w:hAnsi="Arial" w:cs="Arial"/>
          <w:color w:val="333333"/>
          <w:sz w:val="24"/>
        </w:rPr>
      </w:pPr>
      <w:bookmarkStart w:id="10" w:name="_Toc194650593"/>
      <w:r w:rsidRPr="00CB3F2B">
        <w:rPr>
          <w:rFonts w:ascii="Arial" w:hAnsi="Arial" w:cs="Arial"/>
          <w:color w:val="333333"/>
          <w:sz w:val="24"/>
        </w:rPr>
        <w:t>1. ASPECTOS GENERALES</w:t>
      </w:r>
      <w:bookmarkEnd w:id="10"/>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Concluida la recepción de las pruebas por parte del tribunal que realiza la vista pública, surge la oportunidad procesal para que las partes puedan discutir contradictoriamente sobre los hechos sometidos a conocimiento del tribunal, su respaldo probatorio y la solución jurídica que debe dársele a la acreditación o desacreditación de los hechos antes referidos.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Esta discusión se realiza de manera sucesiva en el orden que determina la ley bajo la conducción del presidente del tribunal, cuando éste es colegiado; y bajo la conducción del juez a cargo cuando el tribunal funciona de manera unipersonal.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Alega en primer lugar el Fiscal o fiscales que han postulado la acusación, a continuación lo hacen el o los Querellantes constituidos como tales en el proceso. Después interviene el defensor o los defensores del imputado, para finalizar con la intervención del civilmente responsable.</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discusión final entre las partes durante el desarrollo de la vista pública está regulada en el </w:t>
      </w:r>
      <w:r>
        <w:rPr>
          <w:rFonts w:ascii="Arial" w:hAnsi="Arial" w:cs="Arial"/>
          <w:color w:val="333333"/>
        </w:rPr>
        <w:t xml:space="preserve">Art. </w:t>
      </w:r>
      <w:r w:rsidRPr="00CB3F2B">
        <w:rPr>
          <w:rFonts w:ascii="Arial" w:hAnsi="Arial" w:cs="Arial"/>
          <w:color w:val="333333"/>
        </w:rPr>
        <w:t xml:space="preserve">353 del Código Procesal Penal inciso del uno al cinco de la siguiente manera: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w:t>
      </w:r>
      <w:r w:rsidRPr="00CB3F2B">
        <w:rPr>
          <w:rFonts w:ascii="Arial" w:hAnsi="Arial" w:cs="Arial"/>
          <w:bCs/>
          <w:color w:val="333333"/>
        </w:rPr>
        <w:t>Discusión Final y Cierre del Debate</w:t>
      </w:r>
    </w:p>
    <w:p w:rsidR="002836E9" w:rsidRPr="00CB3F2B" w:rsidRDefault="002836E9" w:rsidP="002836E9">
      <w:pPr>
        <w:spacing w:line="360" w:lineRule="auto"/>
        <w:jc w:val="both"/>
        <w:rPr>
          <w:rFonts w:ascii="Arial" w:hAnsi="Arial" w:cs="Arial"/>
          <w:bCs/>
          <w:color w:val="333333"/>
        </w:rPr>
      </w:pPr>
    </w:p>
    <w:p w:rsidR="002836E9" w:rsidRPr="00CB3F2B" w:rsidRDefault="002836E9" w:rsidP="002836E9">
      <w:pPr>
        <w:spacing w:line="360" w:lineRule="auto"/>
        <w:ind w:firstLine="708"/>
        <w:jc w:val="both"/>
        <w:rPr>
          <w:rFonts w:ascii="Arial" w:hAnsi="Arial" w:cs="Arial"/>
          <w:color w:val="333333"/>
        </w:rPr>
      </w:pPr>
      <w:r>
        <w:rPr>
          <w:rFonts w:ascii="Arial" w:hAnsi="Arial" w:cs="Arial"/>
          <w:bCs/>
          <w:color w:val="333333"/>
        </w:rPr>
        <w:t xml:space="preserve">Art. </w:t>
      </w:r>
      <w:r w:rsidR="00F25731">
        <w:rPr>
          <w:rFonts w:ascii="Arial" w:hAnsi="Arial" w:cs="Arial"/>
          <w:bCs/>
          <w:color w:val="333333"/>
        </w:rPr>
        <w:t>353</w:t>
      </w:r>
      <w:r w:rsidRPr="00CB3F2B">
        <w:rPr>
          <w:rFonts w:ascii="Arial" w:hAnsi="Arial" w:cs="Arial"/>
          <w:bCs/>
          <w:color w:val="333333"/>
        </w:rPr>
        <w:t>.-</w:t>
      </w:r>
      <w:r w:rsidRPr="00CB3F2B">
        <w:rPr>
          <w:rFonts w:ascii="Arial" w:hAnsi="Arial" w:cs="Arial"/>
          <w:color w:val="333333"/>
        </w:rPr>
        <w:t xml:space="preserve"> Terminada la recepción de las pruebas, el presidente concederá, sucesivamente, la palabra al fiscal, al querellante, al defensor y al responsable civil subsidiario, para que en ese orden expresen sus conclusiones finales. No se leerán memoriales, sin perjuicio de la lectura parcial de notas.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Si intervienen dos o más fiscales, defensores o abogados directores, todos podrán hablar, distribuyéndose sus tareas, para evitar repeticiones o dilaciones. </w:t>
      </w: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 xml:space="preserve">Todas las partes podrán replicar, pero corresponderá al defensor la última intervención.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réplica se limitará a la refutación de los argumentos adversos que antes no hayan sido discutidos.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El presidente del tribunal impedirá cualquier divagación, repetición o interrupción. En caso de manifiesto abuso de la palabra, llamará la atención al orador, y si éste persiste, puede limitar prudencialmente el tiempo del alegato, teniendo en cuenta la naturaleza de los hechos en examen, la prueba recibida y las cuestiones a resolver. Al finalizar el alegato, el orador expresará sus conclusiones de un modo concreto”.</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pStyle w:val="Ttulo2"/>
        <w:spacing w:line="360" w:lineRule="auto"/>
        <w:rPr>
          <w:b w:val="0"/>
          <w:i w:val="0"/>
          <w:iCs w:val="0"/>
          <w:sz w:val="24"/>
          <w:szCs w:val="24"/>
        </w:rPr>
      </w:pPr>
      <w:bookmarkStart w:id="11" w:name="_Toc194650594"/>
      <w:r w:rsidRPr="00CB3F2B">
        <w:rPr>
          <w:b w:val="0"/>
          <w:i w:val="0"/>
          <w:iCs w:val="0"/>
          <w:sz w:val="24"/>
          <w:szCs w:val="24"/>
        </w:rPr>
        <w:lastRenderedPageBreak/>
        <w:t>1.1 DEFINICION</w:t>
      </w:r>
      <w:bookmarkEnd w:id="11"/>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Partiendo de la base de que “definir” implica fijar con precisión la significación de una palabra o la naturaleza de una cosa, no constituye una tarea fácil definir lo que se conoce en materia procesal Penal como Alegato Final.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Pese a ello, definimos el Alegato Final como una exposición oral que se realiza en el marco de la discusión final entre las partes que han intervenido en el desarrollo de una vista pública, por medio de la cual cada una de las partes expone las razones de carácter legal, fáctico y de carácter probatorio que le sirven de fundamento para pedirle al tribunal que resuelva satisfaciendo sus pretensiones.   </w:t>
      </w: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ab/>
      </w:r>
    </w:p>
    <w:p w:rsidR="002836E9" w:rsidRPr="00CB3F2B" w:rsidRDefault="002836E9" w:rsidP="002836E9">
      <w:pPr>
        <w:pStyle w:val="Ttulo2"/>
        <w:spacing w:line="360" w:lineRule="auto"/>
        <w:rPr>
          <w:b w:val="0"/>
          <w:i w:val="0"/>
          <w:iCs w:val="0"/>
          <w:sz w:val="24"/>
          <w:szCs w:val="24"/>
        </w:rPr>
      </w:pPr>
      <w:bookmarkStart w:id="12" w:name="_Toc194650595"/>
      <w:r w:rsidRPr="00CB3F2B">
        <w:rPr>
          <w:b w:val="0"/>
          <w:i w:val="0"/>
          <w:iCs w:val="0"/>
          <w:sz w:val="24"/>
          <w:szCs w:val="24"/>
        </w:rPr>
        <w:t>1.2. OBJETIVOS</w:t>
      </w:r>
      <w:r w:rsidRPr="00CB3F2B">
        <w:rPr>
          <w:rStyle w:val="Refdenotaalpie"/>
          <w:b w:val="0"/>
          <w:i w:val="0"/>
          <w:iCs w:val="0"/>
          <w:sz w:val="24"/>
          <w:szCs w:val="24"/>
        </w:rPr>
        <w:footnoteReference w:id="12"/>
      </w:r>
      <w:bookmarkEnd w:id="12"/>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Los objetivos del Alegato Final son los logros que se quieren alcanzar con su exposición en el desarrollo de la discusión final de la vista pública que se desarrolla para conocer sobre un caso en el cual como partes procesales tenemos expectativas de satisfacción para cada una de nuestras pretensiones.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Esencialmente los objetivos del Alegato Final son tres: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2"/>
        </w:numPr>
        <w:spacing w:line="360" w:lineRule="auto"/>
        <w:jc w:val="both"/>
        <w:rPr>
          <w:rFonts w:ascii="Arial" w:hAnsi="Arial" w:cs="Arial"/>
          <w:color w:val="333333"/>
        </w:rPr>
      </w:pPr>
      <w:r w:rsidRPr="00CB3F2B">
        <w:rPr>
          <w:rFonts w:ascii="Arial" w:hAnsi="Arial" w:cs="Arial"/>
          <w:color w:val="333333"/>
        </w:rPr>
        <w:t xml:space="preserve">Convencer al juzgador de que nuestras proposiciones fácticas son exactas. </w:t>
      </w:r>
    </w:p>
    <w:p w:rsidR="002836E9" w:rsidRPr="00CB3F2B" w:rsidRDefault="002836E9" w:rsidP="002836E9">
      <w:pPr>
        <w:numPr>
          <w:ilvl w:val="0"/>
          <w:numId w:val="2"/>
        </w:numPr>
        <w:spacing w:line="360" w:lineRule="auto"/>
        <w:jc w:val="both"/>
        <w:rPr>
          <w:rFonts w:ascii="Arial" w:hAnsi="Arial" w:cs="Arial"/>
          <w:color w:val="333333"/>
        </w:rPr>
      </w:pPr>
      <w:r w:rsidRPr="00CB3F2B">
        <w:rPr>
          <w:rFonts w:ascii="Arial" w:hAnsi="Arial" w:cs="Arial"/>
          <w:color w:val="333333"/>
        </w:rPr>
        <w:t xml:space="preserve">Exponer al juzgador las razones por las cuales nuestras proposiciones fácticas son concordantes con lo previsto en las normas legales. </w:t>
      </w:r>
    </w:p>
    <w:p w:rsidR="002836E9" w:rsidRPr="00CB3F2B" w:rsidRDefault="002836E9" w:rsidP="002836E9">
      <w:pPr>
        <w:numPr>
          <w:ilvl w:val="0"/>
          <w:numId w:val="2"/>
        </w:numPr>
        <w:spacing w:line="360" w:lineRule="auto"/>
        <w:jc w:val="both"/>
        <w:rPr>
          <w:rFonts w:ascii="Arial" w:hAnsi="Arial" w:cs="Arial"/>
          <w:color w:val="333333"/>
        </w:rPr>
      </w:pPr>
      <w:r w:rsidRPr="00CB3F2B">
        <w:rPr>
          <w:rFonts w:ascii="Arial" w:hAnsi="Arial" w:cs="Arial"/>
          <w:color w:val="333333"/>
        </w:rPr>
        <w:t xml:space="preserve">Obtener una sentencia favorable en la que se satisfagan nuestras pretensiones.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En la línea del primer objetivo hay que tener presente que en la generalidad de los casos el juzgador espera que cada una de las partes le exponga su propia conclusión sobre la base de la ley y la prueba que acredita la exactitud de sus proposiciones fácticas y la inexactitud de las de la parte contraria.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Con base en el segundo objetivo, queda suficientemente claro que en la formulación del Alegato Final el abogado litigante tiene la obligación de exponer con claridad al juzgador cómo y  de qué manera sus proposiciones Fácticas se enlazan con los supuestos de hecho, contenidos en las normas legales que se invocan, dando las explicaciones pertinentes para fundamentar su posición frente al caso que se conoce.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Respecto del tercer objetivo, basta decir que la favora</w:t>
      </w:r>
      <w:r w:rsidR="00F25731">
        <w:rPr>
          <w:rFonts w:ascii="Arial" w:hAnsi="Arial" w:cs="Arial"/>
          <w:color w:val="333333"/>
        </w:rPr>
        <w:t>bilidad de una sentencia no está</w:t>
      </w:r>
      <w:r w:rsidRPr="00CB3F2B">
        <w:rPr>
          <w:rFonts w:ascii="Arial" w:hAnsi="Arial" w:cs="Arial"/>
          <w:color w:val="333333"/>
        </w:rPr>
        <w:t xml:space="preserve"> referida únicamente a la absolución, pues dentro de lo favorable de una sentencia se incluyen los cambios en la gravedad de la calificación del delito, la obtención de condenas por abajo del máximo previsto en la ley y la posibilidad de accesar a formas sustitutivas de la ejecución de las penas privativas de libertad, entre otros.</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pStyle w:val="Ttulo1"/>
        <w:rPr>
          <w:rFonts w:ascii="Arial" w:hAnsi="Arial" w:cs="Arial"/>
          <w:color w:val="333333"/>
          <w:sz w:val="24"/>
        </w:rPr>
      </w:pPr>
      <w:r w:rsidRPr="00CB3F2B">
        <w:rPr>
          <w:rFonts w:ascii="Arial" w:hAnsi="Arial" w:cs="Arial"/>
          <w:color w:val="333333"/>
          <w:sz w:val="24"/>
        </w:rPr>
        <w:lastRenderedPageBreak/>
        <w:tab/>
      </w:r>
      <w:bookmarkStart w:id="13" w:name="_Toc194650596"/>
      <w:r w:rsidRPr="00CB3F2B">
        <w:rPr>
          <w:rFonts w:ascii="Arial" w:hAnsi="Arial" w:cs="Arial"/>
          <w:color w:val="333333"/>
          <w:sz w:val="24"/>
        </w:rPr>
        <w:t xml:space="preserve">2. </w:t>
      </w:r>
      <w:smartTag w:uri="urn:schemas-microsoft-com:office:smarttags" w:element="PersonName">
        <w:smartTagPr>
          <w:attr w:name="ProductID" w:val="LA DEMOSTRACION COMO"/>
        </w:smartTagPr>
        <w:r w:rsidRPr="00CB3F2B">
          <w:rPr>
            <w:rFonts w:ascii="Arial" w:hAnsi="Arial" w:cs="Arial"/>
            <w:color w:val="333333"/>
            <w:sz w:val="24"/>
          </w:rPr>
          <w:t>LA DEMOSTRACION COMO</w:t>
        </w:r>
      </w:smartTag>
      <w:r w:rsidRPr="00CB3F2B">
        <w:rPr>
          <w:rFonts w:ascii="Arial" w:hAnsi="Arial" w:cs="Arial"/>
          <w:color w:val="333333"/>
          <w:sz w:val="24"/>
        </w:rPr>
        <w:t xml:space="preserve"> HERRAMIENTA PARA FORMULAR EL ALEGATO FINAL.</w:t>
      </w:r>
      <w:r w:rsidRPr="00CB3F2B">
        <w:rPr>
          <w:rStyle w:val="Refdenotaalpie"/>
          <w:rFonts w:ascii="Arial" w:hAnsi="Arial" w:cs="Arial"/>
          <w:color w:val="333333"/>
          <w:sz w:val="24"/>
        </w:rPr>
        <w:footnoteReference w:id="13"/>
      </w:r>
      <w:bookmarkEnd w:id="13"/>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ab/>
        <w:t xml:space="preserve"> Como se dijo anteriormente en el desarrollo de un proceso penal, a la investigación del delito le sucede la recopilación y ordenamiento de la información que se produce como prueba en el desarrollo de la vista pública, todo ello con la finalidad de reconstruir la verdad ocurrida para poder probar o refutar las proporciones fácticas planteadas en el marco de la discusión final de un caso que ha sido objeto de conocimiento durante el desarrollo de una vista pública.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ab/>
        <w:t xml:space="preserve">Los resultados de esa actividad procesal deben ser exteriorizados bajo la forma de un alegato en la discusión final que por mandato de ley se realiza entre las partes durante el desarrollo de la vista pública para que pasen de ser un conocimiento individual de la parte que los expone, a convertirse en un conocimiento colectivo de todos los sujetos procesales que intervienen dentro del proceso penal que se ventila.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ab/>
        <w:t xml:space="preserve">Pese a ello, hay que tener claro que para que esa exteriorización de conocimiento pueda ser valorada por el juzgador no puede estar constituida por una serie de afirmaciones o negaciones sin fundamento ya que la verdad material dentro del proceso penal es un saber fundamentado. No puede, por tanto, consistir esa exteriorización de conocimiento en una mera narración o enumeración de las circunstancias acreditadas o desacreditadas con la prueba, sino que esa exteriorización de conocimiento debe ir acompañado de su razón de ser y debe ir fundada en los hechos y principios lógicos que les han dado origen, con lo cual </w:t>
      </w:r>
      <w:r w:rsidRPr="00CB3F2B">
        <w:rPr>
          <w:rFonts w:ascii="Arial" w:hAnsi="Arial" w:cs="Arial"/>
          <w:color w:val="333333"/>
        </w:rPr>
        <w:lastRenderedPageBreak/>
        <w:t xml:space="preserve">esa exteriorización de conocimiento durante la discusión final, bajo la forma de una alegato oral se convierte en una demostración.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Por medio de la demostración, los conocimientos adquiridos como fruto de la investigación y organizados mediante la sistematización, se trasforman en una “Teoría de Caso” en la que se aglutinan una teoría fáctica y una teoría jurídica, susceptible de ser expuesta a los sujetos procesales que intervienen en la vista pública para su aceptación o rechazo, razón por la cual se afirma que la demostración constituye la herramienta fundamental para la formulación de un Alegato Final. </w:t>
      </w:r>
    </w:p>
    <w:p w:rsidR="002836E9" w:rsidRPr="00CB3F2B" w:rsidRDefault="002836E9" w:rsidP="002836E9">
      <w:pPr>
        <w:pStyle w:val="Ttulo2"/>
        <w:spacing w:line="360" w:lineRule="auto"/>
        <w:rPr>
          <w:b w:val="0"/>
          <w:i w:val="0"/>
          <w:iCs w:val="0"/>
          <w:sz w:val="24"/>
          <w:szCs w:val="24"/>
        </w:rPr>
      </w:pPr>
      <w:bookmarkStart w:id="14" w:name="_Toc194650597"/>
      <w:r w:rsidRPr="00CB3F2B">
        <w:rPr>
          <w:b w:val="0"/>
          <w:i w:val="0"/>
          <w:iCs w:val="0"/>
          <w:sz w:val="24"/>
          <w:szCs w:val="24"/>
        </w:rPr>
        <w:t>2.1. NOCION</w:t>
      </w:r>
      <w:bookmarkEnd w:id="14"/>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La demostración es un razonamiento por medio del cual se fundamenta</w:t>
      </w:r>
      <w:r w:rsidR="00654FEB">
        <w:rPr>
          <w:rFonts w:ascii="Arial" w:hAnsi="Arial" w:cs="Arial"/>
          <w:color w:val="333333"/>
        </w:rPr>
        <w:t xml:space="preserve"> de manera suficiente, la valide</w:t>
      </w:r>
      <w:r w:rsidRPr="00CB3F2B">
        <w:rPr>
          <w:rFonts w:ascii="Arial" w:hAnsi="Arial" w:cs="Arial"/>
          <w:color w:val="333333"/>
        </w:rPr>
        <w:t xml:space="preserve">z de un juicio de valor o desvalor, cuya verdad no es aún evidente.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Dentro de esa noción, el vocablo juicio esta referido a una representación mental en la cual una determinación objetiva es atribuida a un objeto. Por ejemplo, la expresión “El delito es malo”, es un juicio categórico pues diseña el objeto real “delito” con la cualidad real “malo”.</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Cuando los juicios se expresan por medio de la palabra reciben el nombre de proposiciones.</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pStyle w:val="Ttulo2"/>
        <w:spacing w:line="360" w:lineRule="auto"/>
        <w:rPr>
          <w:b w:val="0"/>
          <w:i w:val="0"/>
          <w:iCs w:val="0"/>
          <w:sz w:val="24"/>
          <w:szCs w:val="24"/>
        </w:rPr>
      </w:pPr>
      <w:r w:rsidRPr="00CB3F2B">
        <w:rPr>
          <w:b w:val="0"/>
          <w:i w:val="0"/>
          <w:iCs w:val="0"/>
          <w:sz w:val="24"/>
          <w:szCs w:val="24"/>
        </w:rPr>
        <w:tab/>
      </w:r>
      <w:bookmarkStart w:id="15" w:name="_Toc194650598"/>
      <w:r w:rsidRPr="00CB3F2B">
        <w:rPr>
          <w:b w:val="0"/>
          <w:i w:val="0"/>
          <w:iCs w:val="0"/>
          <w:sz w:val="24"/>
          <w:szCs w:val="24"/>
        </w:rPr>
        <w:t>2.2. ELEMENTOS</w:t>
      </w:r>
      <w:bookmarkEnd w:id="15"/>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En toda demostración hay que distinguir los siguientes elementos:</w:t>
      </w: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lastRenderedPageBreak/>
        <w:tab/>
      </w:r>
      <w:r w:rsidRPr="00CB3F2B">
        <w:rPr>
          <w:b w:val="0"/>
          <w:bCs w:val="0"/>
          <w:color w:val="333333"/>
          <w:sz w:val="24"/>
          <w:szCs w:val="24"/>
        </w:rPr>
        <w:tab/>
      </w:r>
      <w:bookmarkStart w:id="16" w:name="_Toc194650599"/>
      <w:r w:rsidRPr="00CB3F2B">
        <w:rPr>
          <w:b w:val="0"/>
          <w:bCs w:val="0"/>
          <w:color w:val="333333"/>
          <w:sz w:val="24"/>
          <w:szCs w:val="24"/>
        </w:rPr>
        <w:t>2.2.1. EL JUICIO O PROPOSICION QUE NECESITA DEFUNDAMENTACION</w:t>
      </w:r>
      <w:bookmarkEnd w:id="16"/>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deber de las partes que intervienen en el proceso penal es el de fundamentar sus juicios o proposiciones en el desarrollo de la discusión final entre ellos, implica la obligación que éstas tienen con el tribunal, de expresarle a cabalidad las razones de carácter fáctico, probatorio y legal que los inducen a emitir un juicio de valor o desvalor  expresado bajo la forma de proposiciones. </w:t>
      </w: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tab/>
      </w:r>
      <w:r w:rsidRPr="00CB3F2B">
        <w:rPr>
          <w:b w:val="0"/>
          <w:bCs w:val="0"/>
          <w:color w:val="333333"/>
          <w:sz w:val="24"/>
          <w:szCs w:val="24"/>
        </w:rPr>
        <w:tab/>
      </w:r>
      <w:bookmarkStart w:id="17" w:name="_Toc194650600"/>
      <w:r w:rsidRPr="00CB3F2B">
        <w:rPr>
          <w:b w:val="0"/>
          <w:bCs w:val="0"/>
          <w:color w:val="333333"/>
          <w:sz w:val="24"/>
          <w:szCs w:val="24"/>
        </w:rPr>
        <w:t>2.2.2. LOS AXIOMAS LOGICOS EN QUE SE BASA LADEMOSTRACION</w:t>
      </w:r>
      <w:r w:rsidRPr="00CB3F2B">
        <w:rPr>
          <w:rStyle w:val="Refdenotaalpie"/>
          <w:b w:val="0"/>
          <w:bCs w:val="0"/>
          <w:color w:val="333333"/>
          <w:sz w:val="24"/>
          <w:szCs w:val="24"/>
        </w:rPr>
        <w:footnoteReference w:id="14"/>
      </w:r>
      <w:bookmarkEnd w:id="17"/>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Se denominan con el nombre de axiomas lógicos</w:t>
      </w:r>
      <w:r w:rsidRPr="00CB3F2B">
        <w:rPr>
          <w:rStyle w:val="Refdenotaalpie"/>
          <w:rFonts w:ascii="Arial" w:hAnsi="Arial" w:cs="Arial"/>
          <w:color w:val="333333"/>
        </w:rPr>
        <w:footnoteReference w:id="15"/>
      </w:r>
      <w:r w:rsidRPr="00CB3F2B">
        <w:rPr>
          <w:rFonts w:ascii="Arial" w:hAnsi="Arial" w:cs="Arial"/>
          <w:color w:val="333333"/>
        </w:rPr>
        <w:t xml:space="preserve"> o principios de la demostración, a todas aquellas proposiciones que son comunes en todas las ciencias y que además constituyen la base y fundamento de toda demostración, pues sin ellos nada es susceptible de ser demostrado.</w:t>
      </w:r>
      <w:r w:rsidRPr="00CB3F2B">
        <w:rPr>
          <w:rStyle w:val="Refdenotaalpie"/>
          <w:rFonts w:ascii="Arial" w:hAnsi="Arial" w:cs="Arial"/>
          <w:color w:val="333333"/>
        </w:rPr>
        <w:footnoteReference w:id="16"/>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Los axiomas lógicos son cinco y cada uno de ellos se enuncia de la manera siguiente: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3"/>
        </w:numPr>
        <w:spacing w:line="360" w:lineRule="auto"/>
        <w:jc w:val="both"/>
        <w:rPr>
          <w:rFonts w:ascii="Arial" w:hAnsi="Arial" w:cs="Arial"/>
          <w:color w:val="333333"/>
        </w:rPr>
      </w:pPr>
      <w:r w:rsidRPr="00CB3F2B">
        <w:rPr>
          <w:rFonts w:ascii="Arial" w:hAnsi="Arial" w:cs="Arial"/>
          <w:color w:val="333333"/>
        </w:rPr>
        <w:t xml:space="preserve">PRINCIPIO DE IDENTIDAD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 xml:space="preserve">De acuerdo a este principio, una cosa es igual a ella misma. Parmenides de Elea lo enunció en forma de máxima diciendo </w:t>
      </w:r>
      <w:r w:rsidRPr="00CB3F2B">
        <w:rPr>
          <w:rFonts w:ascii="Arial" w:hAnsi="Arial" w:cs="Arial"/>
          <w:i/>
          <w:color w:val="333333"/>
        </w:rPr>
        <w:t xml:space="preserve">“todo lo que es, es”. </w:t>
      </w:r>
      <w:r w:rsidRPr="00CB3F2B">
        <w:rPr>
          <w:rFonts w:ascii="Arial" w:hAnsi="Arial" w:cs="Arial"/>
          <w:color w:val="333333"/>
        </w:rPr>
        <w:t xml:space="preserve">Abreviadamente se enuncia así: </w:t>
      </w:r>
      <w:r w:rsidRPr="00CB3F2B">
        <w:rPr>
          <w:rFonts w:ascii="Arial" w:hAnsi="Arial" w:cs="Arial"/>
          <w:i/>
          <w:color w:val="333333"/>
        </w:rPr>
        <w:t>“A es A y no es otra cosa”</w:t>
      </w:r>
      <w:r w:rsidRPr="00CB3F2B">
        <w:rPr>
          <w:rFonts w:ascii="Arial" w:hAnsi="Arial" w:cs="Arial"/>
          <w:color w:val="333333"/>
        </w:rPr>
        <w:t xml:space="preserv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Este principio se aplica mentalmente comparando la idea de ser consigo misma o la de no ser con no ser. En el proceso penal la aplicación de este principio es importante en la demostración de la identidad del imputado</w:t>
      </w:r>
      <w:r w:rsidRPr="00CB3F2B">
        <w:rPr>
          <w:rStyle w:val="Refdenotaalpie"/>
          <w:rFonts w:ascii="Arial" w:hAnsi="Arial" w:cs="Arial"/>
          <w:color w:val="333333"/>
        </w:rPr>
        <w:footnoteReference w:id="17"/>
      </w:r>
      <w:r w:rsidRPr="00CB3F2B">
        <w:rPr>
          <w:rFonts w:ascii="Arial" w:hAnsi="Arial" w:cs="Arial"/>
          <w:color w:val="333333"/>
        </w:rPr>
        <w:t>. (Arts. 211 y sig., 260, 314 n°1, 357 n° 1 y 362 n°1 Pr. Pn.).</w:t>
      </w:r>
    </w:p>
    <w:p w:rsidR="002836E9"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3"/>
        </w:numPr>
        <w:spacing w:line="360" w:lineRule="auto"/>
        <w:jc w:val="both"/>
        <w:rPr>
          <w:rFonts w:ascii="Arial" w:hAnsi="Arial" w:cs="Arial"/>
          <w:color w:val="333333"/>
        </w:rPr>
      </w:pPr>
      <w:r w:rsidRPr="00CB3F2B">
        <w:rPr>
          <w:rFonts w:ascii="Arial" w:hAnsi="Arial" w:cs="Arial"/>
          <w:color w:val="333333"/>
        </w:rPr>
        <w:t>PRINCIPIO DE CONTRADICION</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De acuerdo con  este principio, una cosa no puede ser y no ser a la misma vez, en este sentido no es posible que una cosa es lo que es y al mismo tiempo no es lo que es.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Sobre la base de este principio esta edificado el sistema adversativo y contradictorio del proceso penal. (</w:t>
      </w:r>
      <w:r>
        <w:rPr>
          <w:rFonts w:ascii="Arial" w:hAnsi="Arial" w:cs="Arial"/>
          <w:color w:val="333333"/>
        </w:rPr>
        <w:t xml:space="preserve">Art. </w:t>
      </w:r>
      <w:r w:rsidRPr="00CB3F2B">
        <w:rPr>
          <w:rFonts w:ascii="Arial" w:hAnsi="Arial" w:cs="Arial"/>
          <w:color w:val="333333"/>
        </w:rPr>
        <w:t>336, 353, 355 inc. Final Pr. Pn.).</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3"/>
        </w:numPr>
        <w:spacing w:line="360" w:lineRule="auto"/>
        <w:jc w:val="both"/>
        <w:rPr>
          <w:rFonts w:ascii="Arial" w:hAnsi="Arial" w:cs="Arial"/>
          <w:color w:val="333333"/>
        </w:rPr>
      </w:pPr>
      <w:r w:rsidRPr="00CB3F2B">
        <w:rPr>
          <w:rFonts w:ascii="Arial" w:hAnsi="Arial" w:cs="Arial"/>
          <w:color w:val="333333"/>
        </w:rPr>
        <w:t>PRINCIPIO DE EXCLUSION DEL MEDIO</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Enunciado de manera objetiva este principio determina que entre el ser y el no ser, no existe un término medio. En el proceso penal su máxima expresión se observa al proveerse la sentencia definitiva después de realizada la vista pública, pues en su parte dispositiva se condena o se absuelve, no hay termino medio.(Arts. 360,361,Pr.Pn.).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3"/>
        </w:numPr>
        <w:spacing w:line="360" w:lineRule="auto"/>
        <w:jc w:val="both"/>
        <w:rPr>
          <w:rFonts w:ascii="Arial" w:hAnsi="Arial" w:cs="Arial"/>
          <w:color w:val="333333"/>
        </w:rPr>
      </w:pPr>
      <w:r w:rsidRPr="00CB3F2B">
        <w:rPr>
          <w:rFonts w:ascii="Arial" w:hAnsi="Arial" w:cs="Arial"/>
          <w:color w:val="333333"/>
        </w:rPr>
        <w:t xml:space="preserve">PRINCIPIO DE CAUSALIDAD </w:t>
      </w:r>
    </w:p>
    <w:p w:rsidR="002836E9" w:rsidRPr="00CB3F2B" w:rsidRDefault="002836E9" w:rsidP="002836E9">
      <w:pPr>
        <w:spacing w:line="360" w:lineRule="auto"/>
        <w:ind w:left="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Según este principio, todo lo que pueda existir o no pueda existir, tiene una causa que lo origina. (</w:t>
      </w:r>
      <w:r>
        <w:rPr>
          <w:rFonts w:ascii="Arial" w:hAnsi="Arial" w:cs="Arial"/>
          <w:color w:val="333333"/>
        </w:rPr>
        <w:t xml:space="preserve">Art. </w:t>
      </w:r>
      <w:r w:rsidRPr="00CB3F2B">
        <w:rPr>
          <w:rFonts w:ascii="Arial" w:hAnsi="Arial" w:cs="Arial"/>
          <w:color w:val="333333"/>
        </w:rPr>
        <w:t xml:space="preserve">314 n°2 y 3, 357 n° 3 Pr. Pn.). Ese principio rige en la determinación de la causalidad penal como base para atribuir la comisión de un hecho delictivo a una persona en particular.(Arts. 3,4,19,20, Pn.).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En congruencia con esa exigencia de determinar esa causalidad el inciso final del articulo 162 del Código Procesal penal establece que “Los jueces deben valorar las pruebas en las resoluciones respectivas, de acuerdo con las reglas de la sana crítica”.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Las reglas de la sana crítica son tres: las reglas de la psicología, las reglas de la experiencia y las reglas de la lógica, conocidas también como axiomas lógicos.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3"/>
        </w:numPr>
        <w:spacing w:line="360" w:lineRule="auto"/>
        <w:jc w:val="both"/>
        <w:rPr>
          <w:rFonts w:ascii="Arial" w:hAnsi="Arial" w:cs="Arial"/>
          <w:color w:val="333333"/>
        </w:rPr>
      </w:pPr>
      <w:r w:rsidRPr="00CB3F2B">
        <w:rPr>
          <w:rFonts w:ascii="Arial" w:hAnsi="Arial" w:cs="Arial"/>
          <w:color w:val="333333"/>
        </w:rPr>
        <w:t xml:space="preserve">PRINCIPIO DE RAZON SUFICIENTE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Todo cuanto sucede tiene una razón suficiente y como consecuencia de ello la verdad de un juicio que se exterioriza por el abogado  y cuando formula un alegato, tiene que ser fundado.(Arts.130,415,418,423, Pr.Pn.).</w:t>
      </w:r>
    </w:p>
    <w:p w:rsidR="002836E9" w:rsidRPr="00CB3F2B" w:rsidRDefault="002836E9" w:rsidP="002836E9">
      <w:pPr>
        <w:pStyle w:val="Ttulo3"/>
        <w:spacing w:line="360" w:lineRule="auto"/>
        <w:jc w:val="both"/>
        <w:rPr>
          <w:b w:val="0"/>
          <w:bCs w:val="0"/>
          <w:color w:val="333333"/>
          <w:sz w:val="24"/>
          <w:szCs w:val="24"/>
        </w:rPr>
      </w:pPr>
      <w:bookmarkStart w:id="18" w:name="_Toc194650601"/>
      <w:r w:rsidRPr="00CB3F2B">
        <w:rPr>
          <w:b w:val="0"/>
          <w:bCs w:val="0"/>
          <w:color w:val="333333"/>
          <w:sz w:val="24"/>
          <w:szCs w:val="24"/>
        </w:rPr>
        <w:t>2.2.3. EL RAZONAMIENTO POR MEDIO DEL CUAL SE REALIZA</w:t>
      </w:r>
      <w:smartTag w:uri="urn:schemas-microsoft-com:office:smarttags" w:element="PersonName">
        <w:smartTagPr>
          <w:attr w:name="ProductID" w:val="LA DEMOSTRACION"/>
        </w:smartTagPr>
        <w:r w:rsidRPr="00CB3F2B">
          <w:rPr>
            <w:b w:val="0"/>
            <w:bCs w:val="0"/>
            <w:color w:val="333333"/>
            <w:sz w:val="24"/>
            <w:szCs w:val="24"/>
          </w:rPr>
          <w:t>LA DEMOSTRACION</w:t>
        </w:r>
      </w:smartTag>
      <w:bookmarkEnd w:id="18"/>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En toda demostración es necesario hacer uso de un razonamiento que establezca la relación existente entre los principios de la demostración y la tesis que se plantea, de forma que ésta parezca como conclusión de aquellos.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razonamiento por medio del cual se realiza la demostración se denomina </w:t>
      </w:r>
      <w:r w:rsidRPr="00CB3F2B">
        <w:rPr>
          <w:rFonts w:ascii="Arial" w:hAnsi="Arial" w:cs="Arial"/>
          <w:i/>
          <w:color w:val="333333"/>
        </w:rPr>
        <w:t>argumentación</w:t>
      </w:r>
      <w:r w:rsidRPr="00CB3F2B">
        <w:rPr>
          <w:rFonts w:ascii="Arial" w:hAnsi="Arial" w:cs="Arial"/>
          <w:color w:val="333333"/>
        </w:rPr>
        <w:t xml:space="preserve"> o </w:t>
      </w:r>
      <w:r w:rsidRPr="00CB3F2B">
        <w:rPr>
          <w:rFonts w:ascii="Arial" w:hAnsi="Arial" w:cs="Arial"/>
          <w:i/>
          <w:color w:val="333333"/>
        </w:rPr>
        <w:t>argumento</w:t>
      </w:r>
      <w:r w:rsidRPr="00CB3F2B">
        <w:rPr>
          <w:rFonts w:ascii="Arial" w:hAnsi="Arial" w:cs="Arial"/>
          <w:color w:val="333333"/>
        </w:rPr>
        <w:t xml:space="preserve">. Así, pues, argumento es todo razonamiento aplicado a la demostración de la verdad de una proposición fáctica determinado y al respaldo jurídico con el que cuenta.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Por esta razón el funcionario judicial que dirige el desarrollo de una vista pública está en la obligación de impedir cualquier divagación de las partes al momento de formular su Alegato Final. (</w:t>
      </w:r>
      <w:r>
        <w:rPr>
          <w:rFonts w:ascii="Arial" w:hAnsi="Arial" w:cs="Arial"/>
          <w:color w:val="333333"/>
        </w:rPr>
        <w:t xml:space="preserve">Art. </w:t>
      </w:r>
      <w:r w:rsidRPr="00CB3F2B">
        <w:rPr>
          <w:rFonts w:ascii="Arial" w:hAnsi="Arial" w:cs="Arial"/>
          <w:color w:val="333333"/>
        </w:rPr>
        <w:t xml:space="preserve">353 inc. 5° Pr. Pn). </w:t>
      </w:r>
    </w:p>
    <w:p w:rsidR="002836E9" w:rsidRPr="00CB3F2B" w:rsidRDefault="002836E9" w:rsidP="002836E9">
      <w:pPr>
        <w:pStyle w:val="Ttulo2"/>
        <w:spacing w:line="360" w:lineRule="auto"/>
        <w:rPr>
          <w:b w:val="0"/>
          <w:i w:val="0"/>
          <w:iCs w:val="0"/>
          <w:sz w:val="24"/>
          <w:szCs w:val="24"/>
        </w:rPr>
      </w:pPr>
      <w:r w:rsidRPr="00CB3F2B">
        <w:rPr>
          <w:b w:val="0"/>
          <w:i w:val="0"/>
          <w:iCs w:val="0"/>
          <w:sz w:val="24"/>
          <w:szCs w:val="24"/>
        </w:rPr>
        <w:tab/>
      </w:r>
      <w:r w:rsidRPr="00CB3F2B">
        <w:rPr>
          <w:b w:val="0"/>
          <w:i w:val="0"/>
          <w:iCs w:val="0"/>
          <w:sz w:val="24"/>
          <w:szCs w:val="24"/>
        </w:rPr>
        <w:tab/>
      </w:r>
      <w:bookmarkStart w:id="19" w:name="_Toc194650602"/>
      <w:r w:rsidRPr="00CB3F2B">
        <w:rPr>
          <w:b w:val="0"/>
          <w:i w:val="0"/>
          <w:iCs w:val="0"/>
          <w:sz w:val="24"/>
          <w:szCs w:val="24"/>
        </w:rPr>
        <w:t>2.3. CLACES DE DEMOSTRACION</w:t>
      </w:r>
      <w:bookmarkEnd w:id="19"/>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Existen tres clases de demostración: la científica, la dialéctica y la sofistica, la primera engendra verdad y certeza a la vez, la segunda engendra probabilidad y la tercera engendra falsedad. </w:t>
      </w: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tab/>
      </w:r>
      <w:r w:rsidRPr="00CB3F2B">
        <w:rPr>
          <w:b w:val="0"/>
          <w:bCs w:val="0"/>
          <w:color w:val="333333"/>
          <w:sz w:val="24"/>
          <w:szCs w:val="24"/>
        </w:rPr>
        <w:tab/>
      </w:r>
      <w:bookmarkStart w:id="20" w:name="_Toc194650603"/>
      <w:r w:rsidRPr="00CB3F2B">
        <w:rPr>
          <w:b w:val="0"/>
          <w:bCs w:val="0"/>
          <w:color w:val="333333"/>
          <w:sz w:val="24"/>
          <w:szCs w:val="24"/>
        </w:rPr>
        <w:t>2.3.1. DEMOSTRACION CIENTIFICA</w:t>
      </w:r>
      <w:bookmarkEnd w:id="20"/>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Este tipo de demostración pone de relieve de manera evidente la verdad de una posición fáctica al derivarla de la aplicación de los principio de la demostración, conocidos también como axiomas lógicos. Con este tipo de demostración se obtiene la verdad y la certeza de la proposición fáctica  que se plantea a manera de tesis, porque en su elaboración se le ha recopilado prueba irrefutable.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Las principales formas de este tipo de demostración son tres: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4"/>
        </w:numPr>
        <w:spacing w:line="360" w:lineRule="auto"/>
        <w:jc w:val="both"/>
        <w:rPr>
          <w:rFonts w:ascii="Arial" w:hAnsi="Arial" w:cs="Arial"/>
          <w:color w:val="333333"/>
        </w:rPr>
      </w:pPr>
      <w:r w:rsidRPr="00CB3F2B">
        <w:rPr>
          <w:rFonts w:ascii="Arial" w:hAnsi="Arial" w:cs="Arial"/>
          <w:color w:val="333333"/>
        </w:rPr>
        <w:t>DEMOSTRACION POR REFERENCIA O POR INFERENCIA</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primera fundamenta la verdad de una proposición fáctica en hechos registrados por la percepción interna o externa de quienes intervienen en la realización de una vista pública.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segunda mediante un razonamiento inductivo o deductivo. Aquí la inducción se entiende como aquella forma de razonamiento en la cual, de las verdades particulares se transita a una verdad general.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Por su parte, la deducción es aquella forma de razonamiento en la cual se procede de lo general a lo particular, de la causa al efecto y consiste en descubrir que un hecho particular siempre entra en una ley general.</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Hay que tener presente que la inducción es el método ordinario de adquisición de la ideas universales y la deducción es el método natural de la utilización de esas mismas ideas generales, por consiguiente son dos procesos de razonamiento que no se excluyen sino que se complementan entre si.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4"/>
        </w:numPr>
        <w:spacing w:line="360" w:lineRule="auto"/>
        <w:jc w:val="both"/>
        <w:rPr>
          <w:rFonts w:ascii="Arial" w:hAnsi="Arial" w:cs="Arial"/>
          <w:color w:val="333333"/>
        </w:rPr>
      </w:pPr>
      <w:r w:rsidRPr="00CB3F2B">
        <w:rPr>
          <w:rFonts w:ascii="Arial" w:hAnsi="Arial" w:cs="Arial"/>
          <w:color w:val="333333"/>
        </w:rPr>
        <w:t xml:space="preserve">DEMOSTRACION DIRECTA O INDIRECTA </w:t>
      </w:r>
    </w:p>
    <w:p w:rsidR="002836E9" w:rsidRPr="00CB3F2B" w:rsidRDefault="002836E9" w:rsidP="002836E9">
      <w:pPr>
        <w:spacing w:line="360" w:lineRule="auto"/>
        <w:jc w:val="both"/>
        <w:rPr>
          <w:rFonts w:ascii="Arial" w:hAnsi="Arial" w:cs="Arial"/>
          <w:color w:val="333333"/>
        </w:rPr>
      </w:pPr>
    </w:p>
    <w:p w:rsidR="00F25731" w:rsidRDefault="002836E9" w:rsidP="002836E9">
      <w:pPr>
        <w:spacing w:line="360" w:lineRule="auto"/>
        <w:ind w:firstLine="708"/>
        <w:jc w:val="both"/>
        <w:rPr>
          <w:rFonts w:ascii="Arial" w:hAnsi="Arial" w:cs="Arial"/>
          <w:color w:val="333333"/>
        </w:rPr>
      </w:pPr>
      <w:r w:rsidRPr="00CB3F2B">
        <w:rPr>
          <w:rFonts w:ascii="Arial" w:hAnsi="Arial" w:cs="Arial"/>
          <w:color w:val="333333"/>
        </w:rPr>
        <w:t>La demostración directa es el razonamiento que se encamina a hacer patente la verdad de una proposición fáctica propia, usando la prueba que la respalda. La demostración indirecta en cambio prueba la verdad de la propia proposición fáctica, con la falsedad de la proposición fáctica contraria.</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numPr>
          <w:ilvl w:val="0"/>
          <w:numId w:val="4"/>
        </w:numPr>
        <w:spacing w:line="360" w:lineRule="auto"/>
        <w:jc w:val="both"/>
        <w:rPr>
          <w:rFonts w:ascii="Arial" w:hAnsi="Arial" w:cs="Arial"/>
          <w:color w:val="333333"/>
        </w:rPr>
      </w:pPr>
      <w:r w:rsidRPr="00CB3F2B">
        <w:rPr>
          <w:rFonts w:ascii="Arial" w:hAnsi="Arial" w:cs="Arial"/>
          <w:color w:val="333333"/>
        </w:rPr>
        <w:t xml:space="preserve">DEMOSTRACION A PRIORI Y A POSTERIORI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primera pone de relieve la verdad de un hecho por la causa de que procede. Va de la causa al efecto.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La demostración a posteriori prueba la realidad de la causa con el efecto que se generó a consecuencia de ella.</w:t>
      </w: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tab/>
      </w:r>
      <w:r w:rsidRPr="00CB3F2B">
        <w:rPr>
          <w:b w:val="0"/>
          <w:bCs w:val="0"/>
          <w:color w:val="333333"/>
          <w:sz w:val="24"/>
          <w:szCs w:val="24"/>
        </w:rPr>
        <w:tab/>
      </w:r>
      <w:r w:rsidRPr="00CB3F2B">
        <w:rPr>
          <w:b w:val="0"/>
          <w:bCs w:val="0"/>
          <w:color w:val="333333"/>
          <w:sz w:val="24"/>
          <w:szCs w:val="24"/>
        </w:rPr>
        <w:tab/>
      </w:r>
      <w:bookmarkStart w:id="21" w:name="_Toc194650604"/>
      <w:r w:rsidRPr="00CB3F2B">
        <w:rPr>
          <w:b w:val="0"/>
          <w:bCs w:val="0"/>
          <w:color w:val="333333"/>
          <w:sz w:val="24"/>
          <w:szCs w:val="24"/>
        </w:rPr>
        <w:t>2.3.2. DEMOSTRACION DIALECTICA</w:t>
      </w:r>
      <w:bookmarkEnd w:id="21"/>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Se entiende por demostración dialéctica todo tipo de razonamiento que se funda en  proposiciones fácticas hipotéticas, analógicas y en algunos casos en premisas dudosas, basado en la autoridad de quien formula el razonamiento.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En este tipo de demostración son enmarcables los razonamientos de los testigos expertos (Arts.185 y sig.,195 y sig.Pr.Pn.) y consultores técnicos </w:t>
      </w:r>
      <w:r w:rsidRPr="00CB3F2B">
        <w:rPr>
          <w:rFonts w:ascii="Arial" w:hAnsi="Arial" w:cs="Arial"/>
          <w:color w:val="333333"/>
        </w:rPr>
        <w:lastRenderedPageBreak/>
        <w:t xml:space="preserve">(ART.117 Pr.Pn.), debido a que estas opiniones dan a lugar a disputas entre las partes porque sus opiniones solo conducen a conclusiones probables. </w:t>
      </w:r>
    </w:p>
    <w:p w:rsidR="002836E9" w:rsidRPr="00CB3F2B" w:rsidRDefault="002836E9" w:rsidP="002836E9">
      <w:pPr>
        <w:spacing w:line="360" w:lineRule="auto"/>
        <w:ind w:firstLine="708"/>
        <w:jc w:val="both"/>
        <w:rPr>
          <w:rFonts w:ascii="Arial" w:hAnsi="Arial" w:cs="Arial"/>
          <w:color w:val="333333"/>
        </w:rPr>
      </w:pPr>
    </w:p>
    <w:p w:rsidR="002836E9" w:rsidRDefault="002836E9" w:rsidP="002836E9">
      <w:pPr>
        <w:spacing w:line="360" w:lineRule="auto"/>
        <w:ind w:firstLine="708"/>
        <w:jc w:val="both"/>
        <w:rPr>
          <w:rFonts w:ascii="Arial" w:hAnsi="Arial" w:cs="Arial"/>
          <w:color w:val="333333"/>
        </w:rPr>
      </w:pPr>
      <w:r w:rsidRPr="00CB3F2B">
        <w:rPr>
          <w:rFonts w:ascii="Arial" w:hAnsi="Arial" w:cs="Arial"/>
          <w:color w:val="333333"/>
        </w:rPr>
        <w:t>Son formas de este tipo de argumentación, la refutación</w:t>
      </w:r>
      <w:r w:rsidRPr="00CB3F2B">
        <w:rPr>
          <w:rStyle w:val="Refdenotaalpie"/>
          <w:rFonts w:ascii="Arial" w:hAnsi="Arial" w:cs="Arial"/>
          <w:color w:val="333333"/>
        </w:rPr>
        <w:footnoteReference w:id="18"/>
      </w:r>
      <w:r w:rsidRPr="00CB3F2B">
        <w:rPr>
          <w:rFonts w:ascii="Arial" w:hAnsi="Arial" w:cs="Arial"/>
          <w:color w:val="333333"/>
        </w:rPr>
        <w:t>, la prueba negativa</w:t>
      </w:r>
      <w:r w:rsidRPr="00CB3F2B">
        <w:rPr>
          <w:rStyle w:val="Refdenotaalpie"/>
          <w:rFonts w:ascii="Arial" w:hAnsi="Arial" w:cs="Arial"/>
          <w:color w:val="333333"/>
        </w:rPr>
        <w:footnoteReference w:id="19"/>
      </w:r>
      <w:r w:rsidRPr="00CB3F2B">
        <w:rPr>
          <w:rFonts w:ascii="Arial" w:hAnsi="Arial" w:cs="Arial"/>
          <w:color w:val="333333"/>
        </w:rPr>
        <w:t>, la replica</w:t>
      </w:r>
      <w:r w:rsidRPr="00CB3F2B">
        <w:rPr>
          <w:rStyle w:val="Refdenotaalpie"/>
          <w:rFonts w:ascii="Arial" w:hAnsi="Arial" w:cs="Arial"/>
          <w:color w:val="333333"/>
        </w:rPr>
        <w:footnoteReference w:id="20"/>
      </w:r>
      <w:r w:rsidRPr="00CB3F2B">
        <w:rPr>
          <w:rFonts w:ascii="Arial" w:hAnsi="Arial" w:cs="Arial"/>
          <w:color w:val="333333"/>
        </w:rPr>
        <w:t xml:space="preserve">, entre otros. </w:t>
      </w:r>
    </w:p>
    <w:p w:rsidR="002836E9" w:rsidRDefault="002836E9" w:rsidP="002836E9">
      <w:pPr>
        <w:spacing w:line="360" w:lineRule="auto"/>
        <w:ind w:firstLine="708"/>
        <w:jc w:val="both"/>
        <w:rPr>
          <w:rFonts w:ascii="Arial" w:hAnsi="Arial" w:cs="Arial"/>
          <w:color w:val="333333"/>
        </w:rPr>
      </w:pPr>
    </w:p>
    <w:p w:rsidR="002836E9" w:rsidRDefault="002836E9" w:rsidP="002836E9">
      <w:pPr>
        <w:spacing w:line="360" w:lineRule="auto"/>
        <w:ind w:firstLine="708"/>
        <w:jc w:val="both"/>
        <w:rPr>
          <w:rFonts w:ascii="Arial" w:hAnsi="Arial" w:cs="Arial"/>
          <w:color w:val="333333"/>
        </w:rPr>
      </w:pPr>
    </w:p>
    <w:p w:rsidR="002836E9"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tab/>
      </w:r>
      <w:r w:rsidRPr="00CB3F2B">
        <w:rPr>
          <w:b w:val="0"/>
          <w:bCs w:val="0"/>
          <w:color w:val="333333"/>
          <w:sz w:val="24"/>
          <w:szCs w:val="24"/>
        </w:rPr>
        <w:tab/>
      </w:r>
      <w:bookmarkStart w:id="22" w:name="_Toc194650605"/>
      <w:r w:rsidRPr="00CB3F2B">
        <w:rPr>
          <w:b w:val="0"/>
          <w:bCs w:val="0"/>
          <w:color w:val="333333"/>
          <w:sz w:val="24"/>
          <w:szCs w:val="24"/>
        </w:rPr>
        <w:t>2.3.3. DEMOSTRACION SOFISTICA</w:t>
      </w:r>
      <w:bookmarkEnd w:id="22"/>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demostración sofistica no engendra verdad, certeza ni probabilidad, pues únicamente genera falsedad ya que los sofismas se definen como argumentaciones falsas con apariencia de verdad con la intención de engañar a los demás.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Como consecuencia del riesgo de que el desarrollo de exposición del Alegato Final alguna de las partes pueda recurrir  al uso de sofismas, es recomendable, profundizar en el estudio y conocimiento de estas figuras lógicas para detectarlas y ponerlas al descubierto ante el tribunal a efecto de que sean desechados tales razonamientos porque contravienen las reglas de la lógica, que forman parte de las reglas de la sana critica.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pStyle w:val="Ttulo1"/>
        <w:rPr>
          <w:rFonts w:ascii="Arial" w:hAnsi="Arial" w:cs="Arial"/>
          <w:color w:val="333333"/>
          <w:sz w:val="24"/>
        </w:rPr>
      </w:pPr>
      <w:bookmarkStart w:id="23" w:name="_Toc194650606"/>
      <w:r w:rsidRPr="00CB3F2B">
        <w:rPr>
          <w:rFonts w:ascii="Arial" w:hAnsi="Arial" w:cs="Arial"/>
          <w:color w:val="333333"/>
          <w:sz w:val="24"/>
        </w:rPr>
        <w:lastRenderedPageBreak/>
        <w:t xml:space="preserve">3. </w:t>
      </w:r>
      <w:smartTag w:uri="urn:schemas-microsoft-com:office:smarttags" w:element="PersonName">
        <w:smartTagPr>
          <w:attr w:name="ProductID" w:val="LA PREPARACION DEL"/>
        </w:smartTagPr>
        <w:r w:rsidRPr="00CB3F2B">
          <w:rPr>
            <w:rFonts w:ascii="Arial" w:hAnsi="Arial" w:cs="Arial"/>
            <w:color w:val="333333"/>
            <w:sz w:val="24"/>
          </w:rPr>
          <w:t>LA PREPARACION DEL</w:t>
        </w:r>
      </w:smartTag>
      <w:r w:rsidRPr="00CB3F2B">
        <w:rPr>
          <w:rFonts w:ascii="Arial" w:hAnsi="Arial" w:cs="Arial"/>
          <w:color w:val="333333"/>
          <w:sz w:val="24"/>
        </w:rPr>
        <w:t xml:space="preserve"> ALEGATO FINAL</w:t>
      </w:r>
      <w:bookmarkEnd w:id="23"/>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Para la preparación de la argumentación demostrativa por medio de la cual se formulará el Alegato Final  no existen formulas pre concebidas para prepararlo, pero es imprescindible contar con la información necesaria que permita organizar adecuadamente la argumentación que le da cuerpo y consistencia.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“¿Desde cuando y como se comienza a recopilar esa información? Desde el primer momento que el abogado tiene contacto con el caso. En el caso del fiscal desde el momento que se comienza con la investigación del ilícito y en el caso del abogado defensor desde que tiene el primer contacto con el acusado y futuro cliente”</w:t>
      </w:r>
      <w:r w:rsidRPr="00CB3F2B">
        <w:rPr>
          <w:rStyle w:val="Refdenotaalpie"/>
          <w:rFonts w:ascii="Arial" w:hAnsi="Arial" w:cs="Arial"/>
          <w:color w:val="333333"/>
        </w:rPr>
        <w:footnoteReference w:id="21"/>
      </w:r>
      <w:r w:rsidRPr="00CB3F2B">
        <w:rPr>
          <w:rFonts w:ascii="Arial" w:hAnsi="Arial" w:cs="Arial"/>
          <w:color w:val="333333"/>
        </w:rPr>
        <w:t>.</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buena o mala preparación del alegato depende en gran medida de la capacidad y experiencia del abogado y de la ausencia de improvisación con que se haga. </w:t>
      </w:r>
    </w:p>
    <w:p w:rsidR="002836E9" w:rsidRPr="00CB3F2B" w:rsidRDefault="002836E9" w:rsidP="002836E9">
      <w:pPr>
        <w:spacing w:line="360" w:lineRule="auto"/>
        <w:jc w:val="both"/>
        <w:rPr>
          <w:rStyle w:val="Ttulo2Car"/>
          <w:b w:val="0"/>
          <w:i w:val="0"/>
          <w:iCs w:val="0"/>
          <w:sz w:val="24"/>
          <w:szCs w:val="24"/>
          <w:lang w:val="es-SV"/>
        </w:rPr>
      </w:pPr>
    </w:p>
    <w:p w:rsidR="002836E9" w:rsidRPr="00CB3F2B" w:rsidRDefault="002836E9" w:rsidP="002836E9">
      <w:pPr>
        <w:spacing w:line="360" w:lineRule="auto"/>
        <w:jc w:val="both"/>
        <w:rPr>
          <w:rStyle w:val="Ttulo2Car"/>
          <w:b w:val="0"/>
          <w:i w:val="0"/>
          <w:iCs w:val="0"/>
          <w:sz w:val="24"/>
          <w:szCs w:val="24"/>
        </w:rPr>
      </w:pPr>
      <w:bookmarkStart w:id="24" w:name="_Toc194650607"/>
      <w:r w:rsidRPr="00CB3F2B">
        <w:rPr>
          <w:rStyle w:val="Ttulo2Car"/>
          <w:b w:val="0"/>
          <w:i w:val="0"/>
          <w:iCs w:val="0"/>
          <w:sz w:val="24"/>
          <w:szCs w:val="24"/>
        </w:rPr>
        <w:t xml:space="preserve">3.1. HACER UN RESUMEM DE TODA </w:t>
      </w:r>
      <w:smartTag w:uri="urn:schemas-microsoft-com:office:smarttags" w:element="PersonName">
        <w:smartTagPr>
          <w:attr w:name="ProductID" w:val="LA TEORIA DEL"/>
        </w:smartTagPr>
        <w:r w:rsidRPr="00CB3F2B">
          <w:rPr>
            <w:rStyle w:val="Ttulo2Car"/>
            <w:b w:val="0"/>
            <w:i w:val="0"/>
            <w:iCs w:val="0"/>
            <w:sz w:val="24"/>
            <w:szCs w:val="24"/>
          </w:rPr>
          <w:t>LA TEORIA DEL</w:t>
        </w:r>
      </w:smartTag>
      <w:r w:rsidRPr="00CB3F2B">
        <w:rPr>
          <w:rStyle w:val="Ttulo2Car"/>
          <w:b w:val="0"/>
          <w:i w:val="0"/>
          <w:iCs w:val="0"/>
          <w:sz w:val="24"/>
          <w:szCs w:val="24"/>
        </w:rPr>
        <w:t xml:space="preserve"> CASO QUE MANEJA </w:t>
      </w:r>
      <w:smartTag w:uri="urn:schemas-microsoft-com:office:smarttags" w:element="PersonName">
        <w:smartTagPr>
          <w:attr w:name="ProductID" w:val="LA FISCALIA GENERAL"/>
        </w:smartTagPr>
        <w:r w:rsidRPr="00CB3F2B">
          <w:rPr>
            <w:rStyle w:val="Ttulo2Car"/>
            <w:b w:val="0"/>
            <w:i w:val="0"/>
            <w:iCs w:val="0"/>
            <w:sz w:val="24"/>
            <w:szCs w:val="24"/>
          </w:rPr>
          <w:t>LA FISCALIA GENERAL</w:t>
        </w:r>
      </w:smartTag>
      <w:r w:rsidRPr="00CB3F2B">
        <w:rPr>
          <w:rStyle w:val="Ttulo2Car"/>
          <w:b w:val="0"/>
          <w:i w:val="0"/>
          <w:iCs w:val="0"/>
          <w:sz w:val="24"/>
          <w:szCs w:val="24"/>
        </w:rPr>
        <w:t xml:space="preserve"> DE </w:t>
      </w:r>
      <w:smartTag w:uri="urn:schemas-microsoft-com:office:smarttags" w:element="PersonName">
        <w:smartTagPr>
          <w:attr w:name="ProductID" w:val="LA ACUSACIￓN"/>
        </w:smartTagPr>
        <w:r w:rsidRPr="00CB3F2B">
          <w:rPr>
            <w:rStyle w:val="Ttulo2Car"/>
            <w:b w:val="0"/>
            <w:i w:val="0"/>
            <w:iCs w:val="0"/>
            <w:sz w:val="24"/>
            <w:szCs w:val="24"/>
          </w:rPr>
          <w:t>LA REPÚBLICA.</w:t>
        </w:r>
      </w:smartTag>
      <w:bookmarkEnd w:id="24"/>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Como ya se dijo anteriormente, se le denomina Teoría del Caso al “conjunto de explicaciones jurídicas (teoría jurídica) e hipótesis descriptivas y explicativas de hechos (teoría fáctica) que las acompañan”</w:t>
      </w:r>
      <w:r w:rsidRPr="00CB3F2B">
        <w:rPr>
          <w:rStyle w:val="Refdenotaalpie"/>
          <w:rFonts w:ascii="Arial" w:hAnsi="Arial" w:cs="Arial"/>
          <w:color w:val="333333"/>
        </w:rPr>
        <w:footnoteReference w:id="22"/>
      </w:r>
      <w:r w:rsidRPr="00CB3F2B">
        <w:rPr>
          <w:rFonts w:ascii="Arial" w:hAnsi="Arial" w:cs="Arial"/>
          <w:color w:val="333333"/>
        </w:rPr>
        <w:t xml:space="preserv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teoría del caso planteada por </w:t>
      </w:r>
      <w:smartTag w:uri="urn:schemas-microsoft-com:office:smarttags" w:element="PersonName">
        <w:smartTagPr>
          <w:attr w:name="ProductID" w:val="la Fiscal￭a General"/>
        </w:smartTagPr>
        <w:r w:rsidRPr="00CB3F2B">
          <w:rPr>
            <w:rFonts w:ascii="Arial" w:hAnsi="Arial" w:cs="Arial"/>
            <w:color w:val="333333"/>
          </w:rPr>
          <w:t>la Fiscalía General</w:t>
        </w:r>
      </w:smartTag>
      <w:r w:rsidRPr="00CB3F2B">
        <w:rPr>
          <w:rFonts w:ascii="Arial" w:hAnsi="Arial" w:cs="Arial"/>
          <w:color w:val="333333"/>
        </w:rPr>
        <w:t xml:space="preserve"> de </w:t>
      </w:r>
      <w:smartTag w:uri="urn:schemas-microsoft-com:office:smarttags" w:element="PersonName">
        <w:smartTagPr>
          <w:attr w:name="ProductID" w:val="la Rep￺blica"/>
        </w:smartTagPr>
        <w:r w:rsidRPr="00CB3F2B">
          <w:rPr>
            <w:rFonts w:ascii="Arial" w:hAnsi="Arial" w:cs="Arial"/>
            <w:color w:val="333333"/>
          </w:rPr>
          <w:t>La República</w:t>
        </w:r>
      </w:smartTag>
      <w:r w:rsidRPr="00CB3F2B">
        <w:rPr>
          <w:rFonts w:ascii="Arial" w:hAnsi="Arial" w:cs="Arial"/>
          <w:color w:val="333333"/>
        </w:rPr>
        <w:t xml:space="preserve"> aparece plasmada en dos documentos que se agregan al proceso. El primero, es el  requerimiento fiscal que se presenta para iniciar el proceso penal cuyos requisitos están regulados en el artículo 247 del Código Procesal Penal.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 xml:space="preserve">El segundo documento, es el denominado dictamen de acusación que se presenta después de concluida la etapa de investigación cuyos contenidos y requisitos están regulados en el articulo 314 del Código Procesal Penal.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Reducción, extracto, síntesis; son sinónimos de la palabra resumen, en consecuencia hacer un resumen de la teoría del caso que maneja </w:t>
      </w:r>
      <w:smartTag w:uri="urn:schemas-microsoft-com:office:smarttags" w:element="PersonName">
        <w:smartTagPr>
          <w:attr w:name="ProductID" w:val="la Fiscal￭a General"/>
        </w:smartTagPr>
        <w:r w:rsidRPr="00CB3F2B">
          <w:rPr>
            <w:rFonts w:ascii="Arial" w:hAnsi="Arial" w:cs="Arial"/>
            <w:color w:val="333333"/>
          </w:rPr>
          <w:t>la Fiscalía General</w:t>
        </w:r>
      </w:smartTag>
      <w:r w:rsidRPr="00CB3F2B">
        <w:rPr>
          <w:rFonts w:ascii="Arial" w:hAnsi="Arial" w:cs="Arial"/>
          <w:color w:val="333333"/>
        </w:rPr>
        <w:t xml:space="preserve"> de </w:t>
      </w:r>
      <w:smartTag w:uri="urn:schemas-microsoft-com:office:smarttags" w:element="PersonName">
        <w:smartTagPr>
          <w:attr w:name="ProductID" w:val="la Rep￺blica"/>
        </w:smartTagPr>
        <w:r w:rsidRPr="00CB3F2B">
          <w:rPr>
            <w:rFonts w:ascii="Arial" w:hAnsi="Arial" w:cs="Arial"/>
            <w:color w:val="333333"/>
          </w:rPr>
          <w:t>la República</w:t>
        </w:r>
      </w:smartTag>
      <w:r w:rsidRPr="00CB3F2B">
        <w:rPr>
          <w:rFonts w:ascii="Arial" w:hAnsi="Arial" w:cs="Arial"/>
          <w:color w:val="333333"/>
        </w:rPr>
        <w:t xml:space="preserve"> en el proceso penal en que interviene el abogado de la contraparte, implica redactar un resumen de toda la información que sirve para plantear esa teoría de caso. Este resumen tiene una prolongada vigencia por imperativo de la inmutabilidad de los hechos formulados en la requisitoria fiscal, so pena de violentar el derecho de defensa del imputado.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25" w:name="_Toc194650608"/>
      <w:r w:rsidRPr="00CB3F2B">
        <w:rPr>
          <w:rStyle w:val="Ttulo2Car"/>
          <w:b w:val="0"/>
          <w:i w:val="0"/>
          <w:iCs w:val="0"/>
          <w:sz w:val="24"/>
          <w:szCs w:val="24"/>
        </w:rPr>
        <w:t>3.2. HACER UN ANALISIS JURIDICO DEL CASO QUE MOTIVA EL PROCESO PENAL</w:t>
      </w:r>
      <w:bookmarkEnd w:id="25"/>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En la secuela de un proceso penal iniciado como consecuencia de la comisión de un hecho delictivo se engloban dos conjuntos de norma legales. El primero esta referido a las normas jurídicas de naturaleza sustantiva que regulan el derecho penal aplicable al caso que se investiga.</w:t>
      </w: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segundo esta referido a las normas jurídicas que disciplinan el desarrollo del proceso penal, regulan los requisitos de validez de la prueba que se produce en el juicio, su forma de valorarla y forma de resolver los hechos sometidos a conocimiento del tribunal.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análisis jurídico del caso obligará a quien lo realiza, a auxiliarse de la teoría jurídica del delito para comprender lo acertado o desacertado de la aplicación de la ley penal al caso concreto que se pretende hacer por parte de </w:t>
      </w:r>
      <w:smartTag w:uri="urn:schemas-microsoft-com:office:smarttags" w:element="PersonName">
        <w:smartTagPr>
          <w:attr w:name="ProductID" w:val="la Fiscal￭a General"/>
        </w:smartTagPr>
        <w:r w:rsidRPr="00CB3F2B">
          <w:rPr>
            <w:rFonts w:ascii="Arial" w:hAnsi="Arial" w:cs="Arial"/>
            <w:color w:val="333333"/>
          </w:rPr>
          <w:t>la Fiscalía General</w:t>
        </w:r>
      </w:smartTag>
      <w:r w:rsidRPr="00CB3F2B">
        <w:rPr>
          <w:rFonts w:ascii="Arial" w:hAnsi="Arial" w:cs="Arial"/>
          <w:color w:val="333333"/>
        </w:rPr>
        <w:t xml:space="preserve"> de </w:t>
      </w:r>
      <w:smartTag w:uri="urn:schemas-microsoft-com:office:smarttags" w:element="PersonName">
        <w:smartTagPr>
          <w:attr w:name="ProductID" w:val="la Rep￺blica. De"/>
        </w:smartTagPr>
        <w:r w:rsidRPr="00CB3F2B">
          <w:rPr>
            <w:rFonts w:ascii="Arial" w:hAnsi="Arial" w:cs="Arial"/>
            <w:color w:val="333333"/>
          </w:rPr>
          <w:t>la República. De</w:t>
        </w:r>
      </w:smartTag>
      <w:r w:rsidRPr="00CB3F2B">
        <w:rPr>
          <w:rFonts w:ascii="Arial" w:hAnsi="Arial" w:cs="Arial"/>
          <w:color w:val="333333"/>
        </w:rPr>
        <w:t xml:space="preserve"> igual manera quien realiza el análisis de las normas procesales aplicables, tendrá que ordenar la discusión penal sobre el caso, transitando de la norma a los hechos y viceversa para encontrar sus propias </w:t>
      </w:r>
      <w:r w:rsidRPr="00CB3F2B">
        <w:rPr>
          <w:rFonts w:ascii="Arial" w:hAnsi="Arial" w:cs="Arial"/>
          <w:color w:val="333333"/>
        </w:rPr>
        <w:lastRenderedPageBreak/>
        <w:t xml:space="preserve">orientaciones en la construcción de soluciones jurídicas en torno al caso que es objeto de análisis.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26" w:name="_Toc194650609"/>
      <w:r w:rsidRPr="00CB3F2B">
        <w:rPr>
          <w:rStyle w:val="Ttulo2Car"/>
          <w:b w:val="0"/>
          <w:i w:val="0"/>
          <w:iCs w:val="0"/>
          <w:sz w:val="24"/>
          <w:szCs w:val="24"/>
        </w:rPr>
        <w:t>3.3. HACER UN INVENTARIO DE LOS TEMAS QUE PUEDEN GENERAR</w:t>
      </w:r>
      <w:bookmarkEnd w:id="26"/>
      <w:r w:rsidRPr="00CB3F2B">
        <w:rPr>
          <w:rStyle w:val="Ttulo2Car"/>
          <w:b w:val="0"/>
          <w:i w:val="0"/>
          <w:iCs w:val="0"/>
          <w:sz w:val="24"/>
          <w:szCs w:val="24"/>
        </w:rPr>
        <w:t xml:space="preserve">ARGUMENTACIONES DEMOSTRATIVAS.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Esta actividad resulta ser de mucho valor porque permite al abogado litigante preparar la mayor parte de argumentos demostrativos susceptibles de ser usados al momento de formular su Alegato Final. </w:t>
      </w: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Esta disponibilidad de argumentos permite en primer lugar hacer  una adecuada escogitación de cada uno de ellos. En segundo lugar permite organizar esos argumentos en relación a los objetivos que nos hemos trazado.</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27" w:name="_Toc194650610"/>
      <w:r w:rsidRPr="00CB3F2B">
        <w:rPr>
          <w:rStyle w:val="Ttulo2Car"/>
          <w:b w:val="0"/>
          <w:i w:val="0"/>
          <w:iCs w:val="0"/>
          <w:sz w:val="24"/>
          <w:szCs w:val="24"/>
        </w:rPr>
        <w:t>3.4. HACER UN INVENTARIO DE LOS TEMAS QUE PUEDEN GENERAR</w:t>
      </w:r>
      <w:bookmarkEnd w:id="27"/>
      <w:r w:rsidRPr="00CB3F2B">
        <w:rPr>
          <w:rStyle w:val="Ttulo2Car"/>
          <w:b w:val="0"/>
          <w:i w:val="0"/>
          <w:iCs w:val="0"/>
          <w:sz w:val="24"/>
          <w:szCs w:val="24"/>
        </w:rPr>
        <w:t>CONTROVERSIA EN EL DESARROLLO DEL PROCESO PENAL</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 importante desarrollar una práctica que nos permita de manera anticipada detectar aquellos temas que serán objeto de controversia en el desarrollo del proceso penal, porque de esa manera se esta desarrollando de manera anticipada una capacidad para puntualizar con claridad las cuestiones que el tribunal deberá de resolver. </w:t>
      </w:r>
    </w:p>
    <w:p w:rsidR="002836E9" w:rsidRPr="000A0513" w:rsidRDefault="002836E9" w:rsidP="002836E9">
      <w:pPr>
        <w:spacing w:line="360" w:lineRule="auto"/>
        <w:ind w:firstLine="708"/>
        <w:jc w:val="both"/>
        <w:rPr>
          <w:rStyle w:val="Ttulo2Car"/>
          <w:b w:val="0"/>
          <w:bCs w:val="0"/>
          <w:i w:val="0"/>
          <w:iCs w:val="0"/>
          <w:color w:val="333333"/>
          <w:sz w:val="24"/>
          <w:szCs w:val="24"/>
          <w:lang w:val="es-SV"/>
        </w:rPr>
      </w:pPr>
      <w:r w:rsidRPr="00CB3F2B">
        <w:rPr>
          <w:rFonts w:ascii="Arial" w:hAnsi="Arial" w:cs="Arial"/>
          <w:color w:val="333333"/>
        </w:rPr>
        <w:t xml:space="preserve">Los temas pueden ser de diversa índole, citando como ejemplo entre otros, la practica de registros, ratificación judicial de objetos secuestrados por la policía o </w:t>
      </w:r>
      <w:smartTag w:uri="urn:schemas-microsoft-com:office:smarttags" w:element="PersonName">
        <w:smartTagPr>
          <w:attr w:name="ProductID" w:val="la Fiscal￭a General"/>
        </w:smartTagPr>
        <w:r w:rsidRPr="00CB3F2B">
          <w:rPr>
            <w:rFonts w:ascii="Arial" w:hAnsi="Arial" w:cs="Arial"/>
            <w:color w:val="333333"/>
          </w:rPr>
          <w:t>la Fiscalía General</w:t>
        </w:r>
      </w:smartTag>
      <w:r w:rsidRPr="00CB3F2B">
        <w:rPr>
          <w:rFonts w:ascii="Arial" w:hAnsi="Arial" w:cs="Arial"/>
          <w:color w:val="333333"/>
        </w:rPr>
        <w:t xml:space="preserve"> de </w:t>
      </w:r>
      <w:smartTag w:uri="urn:schemas-microsoft-com:office:smarttags" w:element="PersonName">
        <w:smartTagPr>
          <w:attr w:name="ProductID" w:val="la Rep￺blica"/>
        </w:smartTagPr>
        <w:r w:rsidRPr="00CB3F2B">
          <w:rPr>
            <w:rFonts w:ascii="Arial" w:hAnsi="Arial" w:cs="Arial"/>
            <w:color w:val="333333"/>
          </w:rPr>
          <w:t>la República</w:t>
        </w:r>
      </w:smartTag>
      <w:r w:rsidRPr="00CB3F2B">
        <w:rPr>
          <w:rFonts w:ascii="Arial" w:hAnsi="Arial" w:cs="Arial"/>
          <w:color w:val="333333"/>
        </w:rPr>
        <w:t>, obtención ilícita de pruebas, nulidades procesales, etc..</w:t>
      </w:r>
    </w:p>
    <w:p w:rsidR="002836E9" w:rsidRPr="000A0513" w:rsidRDefault="002836E9" w:rsidP="002836E9">
      <w:pPr>
        <w:pStyle w:val="Ttulo2"/>
        <w:spacing w:line="360" w:lineRule="auto"/>
        <w:rPr>
          <w:b w:val="0"/>
          <w:i w:val="0"/>
          <w:iCs w:val="0"/>
          <w:sz w:val="24"/>
          <w:szCs w:val="24"/>
        </w:rPr>
      </w:pPr>
      <w:bookmarkStart w:id="28" w:name="_Toc194650611"/>
      <w:r w:rsidRPr="00CB3F2B">
        <w:rPr>
          <w:b w:val="0"/>
          <w:i w:val="0"/>
          <w:iCs w:val="0"/>
          <w:sz w:val="24"/>
          <w:szCs w:val="24"/>
        </w:rPr>
        <w:t>3.5. MANTENER EN CONSTANTE ACTUALIZACION  NUESTRA INFORMACION</w:t>
      </w:r>
      <w:bookmarkEnd w:id="28"/>
    </w:p>
    <w:p w:rsidR="002836E9"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Mantener una constante actualización de nuestra información a medida que va a avanzando el desarrollo del proceso penal es de mucha importancia porque permite sobre la marcha ir ampliando o disminuyendo el inventario de temas que pueden generar argumentaciones demostrativas o temas de controversia. De igual </w:t>
      </w:r>
      <w:r w:rsidRPr="00CB3F2B">
        <w:rPr>
          <w:rFonts w:ascii="Arial" w:hAnsi="Arial" w:cs="Arial"/>
          <w:color w:val="333333"/>
        </w:rPr>
        <w:lastRenderedPageBreak/>
        <w:t xml:space="preserve">manera este tipo de actualización permite mantener el control evaluativo sobre la actividad probatoria que se desarrolla dentro del proceso penal.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Este proceso de actualización de información es imprescindible hacerlo durante la etapa de investigación del caso, durante la audiencia preliminar y durante el desarrollo de la vista pública.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29" w:name="_Toc194650612"/>
      <w:r w:rsidRPr="00CB3F2B">
        <w:rPr>
          <w:rStyle w:val="Ttulo2Car"/>
          <w:b w:val="0"/>
          <w:i w:val="0"/>
          <w:iCs w:val="0"/>
          <w:sz w:val="24"/>
          <w:szCs w:val="24"/>
        </w:rPr>
        <w:t xml:space="preserve">3.6. EFECTUAR UN ADECUADO REGISTRO DE </w:t>
      </w:r>
      <w:smartTag w:uri="urn:schemas-microsoft-com:office:smarttags" w:element="PersonName">
        <w:smartTagPr>
          <w:attr w:name="ProductID" w:val="LA PRUEBA QUE"/>
        </w:smartTagPr>
        <w:r w:rsidRPr="00CB3F2B">
          <w:rPr>
            <w:rStyle w:val="Ttulo2Car"/>
            <w:b w:val="0"/>
            <w:i w:val="0"/>
            <w:iCs w:val="0"/>
            <w:sz w:val="24"/>
            <w:szCs w:val="24"/>
          </w:rPr>
          <w:t>LA PRUEBA QUE</w:t>
        </w:r>
      </w:smartTag>
      <w:r w:rsidRPr="00CB3F2B">
        <w:rPr>
          <w:rStyle w:val="Ttulo2Car"/>
          <w:b w:val="0"/>
          <w:i w:val="0"/>
          <w:iCs w:val="0"/>
          <w:sz w:val="24"/>
          <w:szCs w:val="24"/>
        </w:rPr>
        <w:t xml:space="preserve"> SE PRODUCE DURANTE </w:t>
      </w:r>
      <w:smartTag w:uri="urn:schemas-microsoft-com:office:smarttags" w:element="PersonName">
        <w:smartTagPr>
          <w:attr w:name="ProductID" w:val="LA VISTA PￚBLICA."/>
        </w:smartTagPr>
        <w:r w:rsidRPr="00CB3F2B">
          <w:rPr>
            <w:rStyle w:val="Ttulo2Car"/>
            <w:b w:val="0"/>
            <w:i w:val="0"/>
            <w:iCs w:val="0"/>
            <w:sz w:val="24"/>
            <w:szCs w:val="24"/>
          </w:rPr>
          <w:t>LA VISTA PÚBLICA.</w:t>
        </w:r>
      </w:smartTag>
      <w:bookmarkEnd w:id="29"/>
    </w:p>
    <w:p w:rsidR="002836E9" w:rsidRPr="000A0513" w:rsidRDefault="002836E9" w:rsidP="002836E9">
      <w:pPr>
        <w:spacing w:line="360" w:lineRule="auto"/>
        <w:jc w:val="both"/>
        <w:rPr>
          <w:rFonts w:ascii="Arial" w:hAnsi="Arial" w:cs="Arial"/>
          <w:bCs/>
          <w:lang w:val="es-ES"/>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Debe tenerse claridad en el hecho de que, durante el desarrollo de la vista pública el Alegato Final entra en su etapa culminante de preparación. Por esta razón es recomendable que el abogado litigante lleve un adecuado registro de la prueba que se ha producido durante la vista pública, a si como de los aspectos que acredita o desacredita.</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Esta es una labor que durante el desarrollo de la vista pública debe hacerse al final de la jornada diaria de manera constante y con mucha seriedad.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Finalmente al concluir la etapa de producción de prueba, de inmediato  hay que pedir un receso durante el tiempo que se estime necesario para afinar el ordenamiento de la información que estamos manejando de forma actualizada a efecto de organizar lo que será la exposición de nuestro Alegato Final.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pStyle w:val="Ttulo1"/>
        <w:numPr>
          <w:ilvl w:val="1"/>
          <w:numId w:val="1"/>
        </w:numPr>
        <w:rPr>
          <w:rFonts w:ascii="Arial" w:hAnsi="Arial" w:cs="Arial"/>
          <w:color w:val="333333"/>
          <w:sz w:val="24"/>
        </w:rPr>
      </w:pPr>
      <w:bookmarkStart w:id="30" w:name="_Toc194650613"/>
      <w:smartTag w:uri="urn:schemas-microsoft-com:office:smarttags" w:element="PersonName">
        <w:smartTagPr>
          <w:attr w:name="ProductID" w:val="LA ORGANIZACIￓN DE"/>
        </w:smartTagPr>
        <w:r w:rsidRPr="00CB3F2B">
          <w:rPr>
            <w:rFonts w:ascii="Arial" w:hAnsi="Arial" w:cs="Arial"/>
            <w:color w:val="333333"/>
            <w:sz w:val="24"/>
          </w:rPr>
          <w:t>LA ORGANIZACIÓN DE</w:t>
        </w:r>
      </w:smartTag>
      <w:smartTag w:uri="urn:schemas-microsoft-com:office:smarttags" w:element="PersonName">
        <w:smartTagPr>
          <w:attr w:name="ProductID" w:val="LA EXPOSICION DEL"/>
        </w:smartTagPr>
        <w:r w:rsidRPr="00CB3F2B">
          <w:rPr>
            <w:rFonts w:ascii="Arial" w:hAnsi="Arial" w:cs="Arial"/>
            <w:color w:val="333333"/>
            <w:sz w:val="24"/>
          </w:rPr>
          <w:t>LA EXPOSICION DEL</w:t>
        </w:r>
      </w:smartTag>
      <w:r w:rsidRPr="00CB3F2B">
        <w:rPr>
          <w:rFonts w:ascii="Arial" w:hAnsi="Arial" w:cs="Arial"/>
          <w:color w:val="333333"/>
          <w:sz w:val="24"/>
        </w:rPr>
        <w:t xml:space="preserve"> ALEGATO FINAL</w:t>
      </w:r>
      <w:bookmarkEnd w:id="30"/>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ab/>
        <w:t>Para facilitar la exposición de los argumentos demostrativos que nutren el Alegato Final se debe realizar un buen esfuerzo de organización de dicha exposición, para garantizarnos que la exposición sea afluida, consistente y entendible para el tribunal y el resto de sujetos procesales.</w:t>
      </w:r>
    </w:p>
    <w:p w:rsidR="002836E9" w:rsidRPr="00CB3F2B" w:rsidRDefault="002836E9" w:rsidP="002836E9">
      <w:pPr>
        <w:pStyle w:val="Ttulo2"/>
        <w:spacing w:line="360" w:lineRule="auto"/>
        <w:rPr>
          <w:b w:val="0"/>
          <w:i w:val="0"/>
          <w:iCs w:val="0"/>
          <w:sz w:val="24"/>
          <w:szCs w:val="24"/>
        </w:rPr>
      </w:pPr>
      <w:bookmarkStart w:id="31" w:name="_Toc194650614"/>
      <w:r w:rsidRPr="00CB3F2B">
        <w:rPr>
          <w:b w:val="0"/>
          <w:i w:val="0"/>
          <w:iCs w:val="0"/>
          <w:sz w:val="24"/>
          <w:szCs w:val="24"/>
        </w:rPr>
        <w:lastRenderedPageBreak/>
        <w:t>4.1. INTRODUCCIÓN</w:t>
      </w:r>
      <w:bookmarkEnd w:id="31"/>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ab/>
        <w:t xml:space="preserve">La parte introductoria es importante en la formulación del Alegato Final pues antes de entrar de lleno a hablar sobre las cuestiones de hecho y de derecho que son de nuestro interés, es necesario tomarse un poco de tiempo para sentar las bases sobre el contenido del alegato y para tratar de captar la atención del tribunal a efecto de que se prepare para escuchar nuestro alegato.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color w:val="333333"/>
        </w:rPr>
        <w:t>Un ejemplo de cómo realizar esta parte introductoria podría ser el siguiente</w:t>
      </w:r>
      <w:r w:rsidRPr="00CB3F2B">
        <w:rPr>
          <w:rFonts w:ascii="Arial" w:hAnsi="Arial" w:cs="Arial"/>
          <w:i/>
          <w:color w:val="333333"/>
        </w:rPr>
        <w:t xml:space="preserve">:  </w:t>
      </w: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Honorable tribunal, reconozco que han sido varias jornadas de intenso trabajo, tanto de parte de usted (es) como de mi parte; pero les solicito, </w:t>
      </w:r>
      <w:r w:rsidR="007B57B7">
        <w:rPr>
          <w:rFonts w:ascii="Arial" w:hAnsi="Arial" w:cs="Arial"/>
          <w:i/>
          <w:color w:val="333333"/>
        </w:rPr>
        <w:t>que me presten su atención, por</w:t>
      </w:r>
      <w:r w:rsidRPr="00CB3F2B">
        <w:rPr>
          <w:rFonts w:ascii="Arial" w:hAnsi="Arial" w:cs="Arial"/>
          <w:i/>
          <w:color w:val="333333"/>
        </w:rPr>
        <w:t>que intuyo que exi</w:t>
      </w:r>
      <w:r w:rsidR="007B57B7">
        <w:rPr>
          <w:rFonts w:ascii="Arial" w:hAnsi="Arial" w:cs="Arial"/>
          <w:i/>
          <w:color w:val="333333"/>
        </w:rPr>
        <w:t>ste en el á</w:t>
      </w:r>
      <w:r w:rsidRPr="00CB3F2B">
        <w:rPr>
          <w:rFonts w:ascii="Arial" w:hAnsi="Arial" w:cs="Arial"/>
          <w:i/>
          <w:color w:val="333333"/>
        </w:rPr>
        <w:t xml:space="preserve">nimo de usted (es) el deseo de aplicar la ley de manera correcta y justa.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Me propongo durante la presentación de este alegato evaluar la prueba que se ha producido durante esta vista pública, con el propósito</w:t>
      </w:r>
      <w:r w:rsidR="007B57B7">
        <w:rPr>
          <w:rFonts w:ascii="Arial" w:hAnsi="Arial" w:cs="Arial"/>
          <w:i/>
          <w:color w:val="333333"/>
        </w:rPr>
        <w:t xml:space="preserve"> de que se pueda identificar cuá</w:t>
      </w:r>
      <w:r w:rsidRPr="00CB3F2B">
        <w:rPr>
          <w:rFonts w:ascii="Arial" w:hAnsi="Arial" w:cs="Arial"/>
          <w:i/>
          <w:color w:val="333333"/>
        </w:rPr>
        <w:t>les de las proposiciones fácticas que se han formu</w:t>
      </w:r>
      <w:r w:rsidR="007B57B7">
        <w:rPr>
          <w:rFonts w:ascii="Arial" w:hAnsi="Arial" w:cs="Arial"/>
          <w:i/>
          <w:color w:val="333333"/>
        </w:rPr>
        <w:t>lado, han sido acreditadas y cuá</w:t>
      </w:r>
      <w:r w:rsidRPr="00CB3F2B">
        <w:rPr>
          <w:rFonts w:ascii="Arial" w:hAnsi="Arial" w:cs="Arial"/>
          <w:i/>
          <w:color w:val="333333"/>
        </w:rPr>
        <w:t xml:space="preserve">les han sido desacreditadas, pues debo expresarles que es en base a la prueba que aquí se ha producido que ustedes deben determinar si la Fiscalía General de la República ha podido probar su caso, o no. </w:t>
      </w:r>
    </w:p>
    <w:p w:rsidR="002836E9" w:rsidRPr="00CB3F2B" w:rsidRDefault="002836E9" w:rsidP="002836E9">
      <w:pPr>
        <w:spacing w:line="360" w:lineRule="auto"/>
        <w:ind w:firstLine="708"/>
        <w:jc w:val="both"/>
        <w:rPr>
          <w:rFonts w:ascii="Arial" w:hAnsi="Arial" w:cs="Arial"/>
          <w:i/>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i/>
          <w:color w:val="333333"/>
        </w:rPr>
        <w:t>En este sentido</w:t>
      </w:r>
      <w:r w:rsidRPr="00CB3F2B">
        <w:rPr>
          <w:rFonts w:ascii="Arial" w:hAnsi="Arial" w:cs="Arial"/>
          <w:color w:val="333333"/>
        </w:rPr>
        <w:t xml:space="preserve">………..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32" w:name="_Toc194650615"/>
      <w:r w:rsidRPr="00CB3F2B">
        <w:rPr>
          <w:rStyle w:val="Ttulo2Car"/>
          <w:b w:val="0"/>
          <w:i w:val="0"/>
          <w:iCs w:val="0"/>
          <w:sz w:val="24"/>
          <w:szCs w:val="24"/>
        </w:rPr>
        <w:t>4.2. EXPOSICION BREVE DE UN RESUMEN QUE IDENTIFIQUE LOS</w:t>
      </w:r>
      <w:bookmarkEnd w:id="32"/>
      <w:r w:rsidRPr="00CB3F2B">
        <w:rPr>
          <w:rStyle w:val="Ttulo2Car"/>
          <w:b w:val="0"/>
          <w:i w:val="0"/>
          <w:iCs w:val="0"/>
          <w:sz w:val="24"/>
          <w:szCs w:val="24"/>
        </w:rPr>
        <w:t>PUNTOS DE CONTROVERSIA</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ab/>
        <w:t xml:space="preserve">En este apartado el abogado litigante debe pasar a exponer de manera sencilla y breve un resumen de los hechos que motivan la discusión final. No se trata de hacer en ese momento un abordaje pormenorizado de todas las cuestiones de hecho y de derecho que han sido objeto de discusión, pues no es el momento adecuado aun para hacerlo, únicamente se trata de poner en </w:t>
      </w:r>
      <w:r w:rsidRPr="00CB3F2B">
        <w:rPr>
          <w:rFonts w:ascii="Arial" w:hAnsi="Arial" w:cs="Arial"/>
          <w:color w:val="333333"/>
        </w:rPr>
        <w:lastRenderedPageBreak/>
        <w:t xml:space="preserve">condiciones al tribunal de retomar el conocimiento de los hechos objeto de controversia mediante el mecanismo de la </w:t>
      </w:r>
      <w:r w:rsidRPr="00CB3F2B">
        <w:rPr>
          <w:rFonts w:ascii="Arial" w:hAnsi="Arial" w:cs="Arial"/>
          <w:b/>
          <w:i/>
          <w:color w:val="333333"/>
        </w:rPr>
        <w:t>recordación resumida de los hechos</w:t>
      </w:r>
      <w:r w:rsidRPr="00CB3F2B">
        <w:rPr>
          <w:rFonts w:ascii="Arial" w:hAnsi="Arial" w:cs="Arial"/>
          <w:color w:val="333333"/>
        </w:rPr>
        <w:t xml:space="preserve"> y prepararlo para el siguiente paso a seguir.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Tomando como base un caso de robo donde la victima no conocía al acusado, el abogado de la defensa podría exponer este resumen de la siguiente manera: </w:t>
      </w:r>
    </w:p>
    <w:p w:rsidR="002836E9" w:rsidRPr="00CB3F2B" w:rsidRDefault="002836E9" w:rsidP="002836E9">
      <w:pPr>
        <w:spacing w:line="360" w:lineRule="auto"/>
        <w:ind w:firstLine="708"/>
        <w:jc w:val="both"/>
        <w:rPr>
          <w:rFonts w:ascii="Arial" w:hAnsi="Arial" w:cs="Arial"/>
          <w:i/>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Como ya es conocido por todos los que intervenimos en éste proceso, los hechos investigados están referidos al robo de que fue victima el Señor Carlos N. por un sujeto desconocido, a eso de las cuatro y treinta minutos de la tarde del día.. …, en la parada de buses de la ruta número … …  situada en …… . Honorable Tribunal yo no tengo la menor duda de que el Señor Carlos N. fue asaltado en ese lugar en la hora y fecha que se ha establecido. El problema de este caso es que don Carlos N. se ha equivocado, al señalar a mi defendido como la persona que amenazándolo con un arma de fuego le robó su dinero y demás objetos de uso personal.    </w:t>
      </w:r>
    </w:p>
    <w:p w:rsidR="002836E9" w:rsidRPr="00CB3F2B" w:rsidRDefault="002836E9" w:rsidP="002836E9">
      <w:pPr>
        <w:spacing w:line="360" w:lineRule="auto"/>
        <w:ind w:firstLine="708"/>
        <w:jc w:val="both"/>
        <w:rPr>
          <w:rFonts w:ascii="Arial" w:hAnsi="Arial" w:cs="Arial"/>
          <w:i/>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En esta línea de trabajo le corresponde a este honorable tribunal determinar si el señor Juan N., mi cliente, fue la persona que cometió ese delito de robo. De igual manera, le corresponde a este Honorable Tribunal determinar con plena certeza si bajo las circunstancia en que don Carlos N. dice haber identificado a mi defendido se puede estar seguro que él no se equivocó. </w:t>
      </w:r>
    </w:p>
    <w:p w:rsidR="002836E9" w:rsidRPr="00CB3F2B" w:rsidRDefault="002836E9" w:rsidP="002836E9">
      <w:pPr>
        <w:spacing w:line="360" w:lineRule="auto"/>
        <w:ind w:firstLine="708"/>
        <w:jc w:val="both"/>
        <w:rPr>
          <w:rFonts w:ascii="Arial" w:hAnsi="Arial" w:cs="Arial"/>
          <w:color w:val="333333"/>
        </w:rPr>
      </w:pPr>
    </w:p>
    <w:p w:rsidR="002836E9" w:rsidRPr="000A0513" w:rsidRDefault="002836E9" w:rsidP="002836E9">
      <w:pPr>
        <w:spacing w:line="360" w:lineRule="auto"/>
        <w:ind w:firstLine="708"/>
        <w:jc w:val="both"/>
        <w:rPr>
          <w:rFonts w:ascii="Arial" w:hAnsi="Arial" w:cs="Arial"/>
          <w:i/>
          <w:color w:val="333333"/>
        </w:rPr>
      </w:pPr>
      <w:r w:rsidRPr="00CB3F2B">
        <w:rPr>
          <w:rFonts w:ascii="Arial" w:hAnsi="Arial" w:cs="Arial"/>
          <w:i/>
          <w:color w:val="333333"/>
        </w:rPr>
        <w:t>Sobre esta base hay que preguntarse, ¿es posible que mi defendido pueda ser declarado culpable con base a una identificación inducida y en la que se han irrespetado procedimientos legales? Yo pienso que no, y estimo que este tribunal estará de acuerdo con la defensa del señor Juan N. .</w:t>
      </w:r>
    </w:p>
    <w:p w:rsidR="002836E9" w:rsidRPr="00CB3F2B" w:rsidRDefault="002836E9" w:rsidP="002836E9">
      <w:pPr>
        <w:pStyle w:val="Ttulo2"/>
        <w:spacing w:line="360" w:lineRule="auto"/>
        <w:rPr>
          <w:b w:val="0"/>
          <w:i w:val="0"/>
          <w:iCs w:val="0"/>
          <w:sz w:val="24"/>
          <w:szCs w:val="24"/>
        </w:rPr>
      </w:pPr>
      <w:bookmarkStart w:id="33" w:name="_Toc194650616"/>
      <w:r w:rsidRPr="00CB3F2B">
        <w:rPr>
          <w:b w:val="0"/>
          <w:i w:val="0"/>
          <w:iCs w:val="0"/>
          <w:sz w:val="24"/>
          <w:szCs w:val="24"/>
        </w:rPr>
        <w:t xml:space="preserve">4.3. EL ANALISIS DE </w:t>
      </w:r>
      <w:smartTag w:uri="urn:schemas-microsoft-com:office:smarttags" w:element="PersonName">
        <w:smartTagPr>
          <w:attr w:name="ProductID" w:val="LA PRUEBA PRODUCIDA"/>
        </w:smartTagPr>
        <w:r w:rsidRPr="00CB3F2B">
          <w:rPr>
            <w:b w:val="0"/>
            <w:i w:val="0"/>
            <w:iCs w:val="0"/>
            <w:sz w:val="24"/>
            <w:szCs w:val="24"/>
          </w:rPr>
          <w:t>LA PRUEBA PRODUCIDA</w:t>
        </w:r>
      </w:smartTag>
      <w:r w:rsidRPr="00CB3F2B">
        <w:rPr>
          <w:b w:val="0"/>
          <w:i w:val="0"/>
          <w:iCs w:val="0"/>
          <w:sz w:val="24"/>
          <w:szCs w:val="24"/>
        </w:rPr>
        <w:t xml:space="preserve"> DURANTE EL PROCESO</w:t>
      </w:r>
      <w:bookmarkEnd w:id="33"/>
    </w:p>
    <w:p w:rsidR="002836E9" w:rsidRPr="00CB3F2B" w:rsidRDefault="002836E9" w:rsidP="002836E9">
      <w:pPr>
        <w:spacing w:line="360" w:lineRule="auto"/>
        <w:ind w:firstLine="708"/>
        <w:jc w:val="both"/>
        <w:rPr>
          <w:rFonts w:ascii="Arial" w:hAnsi="Arial" w:cs="Arial"/>
          <w:color w:val="333333"/>
          <w:lang w:val="es-ES"/>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 xml:space="preserve">Sin lugar a dudas ésta es una de las etapas más importantes en la organización del Alegato Final, pues aquí es donde se debe realizar un análisis de la prueba producida durante el proceso enfatizando los aspectos de hecho y derecho que la rodean.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El abogado litigante debe partir de la base de que lo que necesita el tribunal “es conocer su análisis e interpretación de todos los materiales de prueba presentados y admitidos en el proceso y de como usted los persuade o les reafirma que los mismos apoyan sus alegaciones y no las de la parte adversa”.</w:t>
      </w:r>
      <w:r w:rsidRPr="00CB3F2B">
        <w:rPr>
          <w:rStyle w:val="Refdenotaalpie"/>
          <w:rFonts w:ascii="Arial" w:hAnsi="Arial" w:cs="Arial"/>
          <w:color w:val="333333"/>
        </w:rPr>
        <w:footnoteReference w:id="23"/>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 en este momento cuando el abogado  debe hacer su mejor esfuerzo para hacer las valoraciones críticas sobre la prueba producida y la base jurídica que respalda su argumentación, teniendo especial cuidado de acreditar nuestras proposiciones fácticas y desacreditar las de la parte contraria. Aquí habrá que tomar en cuenta como insumo los aspectos referidos a la tipicidad del delito, a las causas de exclusión de responsabilidad, a la credibilidad de los testigos, a la legalidad de la prueba y a las normas de valoración de la misma, a la información que se obtuvo durante los interrogatorios, al contenido de las objeciones, impugnaciones, etc.-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De igual manera es de muchísima importancia tratar de “persuadir al juzgador de la conveniencia de extraer inferencias favorables para relacionar la evidencia con los elementos jurídicos”</w:t>
      </w:r>
      <w:r w:rsidRPr="00CB3F2B">
        <w:rPr>
          <w:rStyle w:val="Refdenotaalpie"/>
          <w:rFonts w:ascii="Arial" w:hAnsi="Arial" w:cs="Arial"/>
          <w:color w:val="333333"/>
        </w:rPr>
        <w:footnoteReference w:id="24"/>
      </w:r>
      <w:r w:rsidRPr="00CB3F2B">
        <w:rPr>
          <w:rFonts w:ascii="Arial" w:hAnsi="Arial" w:cs="Arial"/>
          <w:color w:val="333333"/>
        </w:rPr>
        <w:t xml:space="preserve"> lo cual marca la diferencia con el alegato inicial, pues durante su exposición no esta permitido extraer inferencias de la argumentación que se hace.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Un buen consejo para desarrollar el análisis de la prueba durante el proceso es agruparla bajo el rubro de un determinado aspecto o proposición fáctica </w:t>
      </w:r>
      <w:r w:rsidRPr="00CB3F2B">
        <w:rPr>
          <w:rFonts w:ascii="Arial" w:hAnsi="Arial" w:cs="Arial"/>
          <w:color w:val="333333"/>
        </w:rPr>
        <w:lastRenderedPageBreak/>
        <w:t>determinada, pues “el argumento basado en el agrupamiento de la evidencia es generalmente la única oportunidad de organizar explícitamente la evidencia referida a proposiciones fácticas específicas”</w:t>
      </w:r>
      <w:r w:rsidRPr="00CB3F2B">
        <w:rPr>
          <w:rStyle w:val="Refdenotaalpie"/>
          <w:rFonts w:ascii="Arial" w:hAnsi="Arial" w:cs="Arial"/>
          <w:color w:val="333333"/>
        </w:rPr>
        <w:footnoteReference w:id="25"/>
      </w:r>
      <w:r w:rsidRPr="00CB3F2B">
        <w:rPr>
          <w:rFonts w:ascii="Arial" w:hAnsi="Arial" w:cs="Arial"/>
          <w:color w:val="333333"/>
        </w:rPr>
        <w:t xml:space="preserv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Para idea de cómo hacer este tipo de argumentación se expone a continuación el siguiente ejemplo, referido a un aspecto en particular: </w:t>
      </w:r>
    </w:p>
    <w:p w:rsidR="002836E9" w:rsidRPr="00CB3F2B" w:rsidRDefault="002836E9" w:rsidP="002836E9">
      <w:pPr>
        <w:spacing w:line="360" w:lineRule="auto"/>
        <w:ind w:firstLine="708"/>
        <w:jc w:val="both"/>
        <w:rPr>
          <w:rFonts w:ascii="Arial" w:hAnsi="Arial" w:cs="Arial"/>
          <w:color w:val="333333"/>
        </w:rPr>
      </w:pPr>
    </w:p>
    <w:p w:rsidR="002836E9" w:rsidRPr="000A0513" w:rsidRDefault="002836E9" w:rsidP="002836E9">
      <w:pPr>
        <w:spacing w:line="360" w:lineRule="auto"/>
        <w:ind w:firstLine="708"/>
        <w:jc w:val="both"/>
        <w:rPr>
          <w:rFonts w:ascii="Arial" w:hAnsi="Arial" w:cs="Arial"/>
          <w:i/>
        </w:rPr>
      </w:pPr>
      <w:r w:rsidRPr="00CB3F2B">
        <w:rPr>
          <w:rFonts w:ascii="Arial" w:hAnsi="Arial" w:cs="Arial"/>
          <w:i/>
        </w:rPr>
        <w:t xml:space="preserve">Honorable tribunal, ustedes han escuchado la declaración que rindió </w:t>
      </w:r>
      <w:smartTag w:uri="urn:schemas-microsoft-com:office:smarttags" w:element="PersonName">
        <w:smartTagPr>
          <w:attr w:name="ProductID" w:val="la Se￱ora Alicia"/>
        </w:smartTagPr>
        <w:r w:rsidRPr="00CB3F2B">
          <w:rPr>
            <w:rFonts w:ascii="Arial" w:hAnsi="Arial" w:cs="Arial"/>
            <w:i/>
          </w:rPr>
          <w:t>la Señora Alicia</w:t>
        </w:r>
      </w:smartTag>
      <w:r w:rsidRPr="00CB3F2B">
        <w:rPr>
          <w:rFonts w:ascii="Arial" w:hAnsi="Arial" w:cs="Arial"/>
          <w:i/>
        </w:rPr>
        <w:t xml:space="preserve"> N. como testigo, persona que ha venido voluntariamente, sin ningún interés en el proceso, y sin ningún titubeo les manifestó que al momento de los hechos el acusado estaba conversando con ella y dos personas más. El tribunal la ha visto declarar, es una mujer sencilla pero les miró de frente sin ningún temor, sin mirar al piso, como cuando declaró la victima. </w:t>
      </w:r>
    </w:p>
    <w:p w:rsidR="002836E9" w:rsidRPr="00CB3F2B" w:rsidRDefault="002836E9" w:rsidP="002836E9">
      <w:pPr>
        <w:pStyle w:val="Ttulo2"/>
        <w:spacing w:line="360" w:lineRule="auto"/>
        <w:rPr>
          <w:b w:val="0"/>
          <w:i w:val="0"/>
          <w:iCs w:val="0"/>
          <w:sz w:val="24"/>
          <w:szCs w:val="24"/>
        </w:rPr>
      </w:pPr>
      <w:r w:rsidRPr="00CB3F2B">
        <w:rPr>
          <w:b w:val="0"/>
          <w:i w:val="0"/>
          <w:iCs w:val="0"/>
          <w:sz w:val="24"/>
          <w:szCs w:val="24"/>
        </w:rPr>
        <w:tab/>
      </w:r>
      <w:bookmarkStart w:id="34" w:name="_Toc194650617"/>
      <w:r w:rsidRPr="00CB3F2B">
        <w:rPr>
          <w:b w:val="0"/>
          <w:i w:val="0"/>
          <w:iCs w:val="0"/>
          <w:sz w:val="24"/>
          <w:szCs w:val="24"/>
        </w:rPr>
        <w:t>4.4. ANALISIS DE LAS NORMAS LEGALES APLICABLES</w:t>
      </w:r>
      <w:bookmarkEnd w:id="34"/>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En este apartado el abogado litigante debe exponer al tribunal las disposiciones legales de carácter sustantivo y procesal que le son aplicables al caso y como éstas concuerdan con sus planteamientos.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Ejemplo: </w:t>
      </w:r>
    </w:p>
    <w:p w:rsidR="002836E9" w:rsidRPr="00CB3F2B" w:rsidRDefault="002836E9" w:rsidP="002836E9">
      <w:pPr>
        <w:spacing w:line="360" w:lineRule="auto"/>
        <w:ind w:firstLine="708"/>
        <w:jc w:val="both"/>
        <w:rPr>
          <w:rFonts w:ascii="Arial" w:hAnsi="Arial" w:cs="Arial"/>
          <w:color w:val="333333"/>
        </w:rPr>
      </w:pPr>
    </w:p>
    <w:p w:rsidR="002836E9" w:rsidRPr="000A0513"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Siendo el testimonio de la victima la única prueba producida con la que se pretende tener como identificado al imputado como autor del delito de robo en perjuicio patrimonial del Señor Carlos N., el tribunal no debe tener por acreditada la identidad de mi defendido con base al reconocimiento practicado durante la etapa de investigación del proceso, pues la victima durante el interrogatorio previo que se le practicó en cumplimiento del articulo del articulo 212 del Código Procesal Penal, manifestó que con anterioridad al reconocimiento de mi defendido en rueda de personas vio la fotografía del imputado en los periódicos donde se decía que el </w:t>
      </w:r>
      <w:r w:rsidRPr="00CB3F2B">
        <w:rPr>
          <w:rFonts w:ascii="Arial" w:hAnsi="Arial" w:cs="Arial"/>
          <w:i/>
          <w:color w:val="333333"/>
        </w:rPr>
        <w:lastRenderedPageBreak/>
        <w:t xml:space="preserve">era el autor del hecho y que antes de ese hecho no tenia idea de quien era la persona que le robó, por consiguiente con ese reconocimiento en rueda de personas no se puede acreditar la identidad del imputado porque va en contra de lo establecido en el articulo 211 y siguientes del Código Procesal Penal.   </w:t>
      </w:r>
    </w:p>
    <w:p w:rsidR="002836E9" w:rsidRPr="00CB3F2B" w:rsidRDefault="002836E9" w:rsidP="002836E9">
      <w:pPr>
        <w:pStyle w:val="Ttulo2"/>
        <w:spacing w:line="360" w:lineRule="auto"/>
        <w:rPr>
          <w:b w:val="0"/>
          <w:i w:val="0"/>
          <w:iCs w:val="0"/>
          <w:sz w:val="24"/>
          <w:szCs w:val="24"/>
        </w:rPr>
      </w:pPr>
      <w:r w:rsidRPr="00CB3F2B">
        <w:rPr>
          <w:b w:val="0"/>
          <w:i w:val="0"/>
          <w:iCs w:val="0"/>
          <w:sz w:val="24"/>
          <w:szCs w:val="24"/>
        </w:rPr>
        <w:tab/>
      </w:r>
      <w:bookmarkStart w:id="35" w:name="_Toc194650618"/>
      <w:r w:rsidRPr="00CB3F2B">
        <w:rPr>
          <w:b w:val="0"/>
          <w:i w:val="0"/>
          <w:iCs w:val="0"/>
          <w:sz w:val="24"/>
          <w:szCs w:val="24"/>
        </w:rPr>
        <w:t>4.5. CONCLUSION DEL ALEGATO</w:t>
      </w:r>
      <w:bookmarkEnd w:id="35"/>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Después de concluir nuestro análisis de las normas legales aplicables el caso de que se trata, hay que hacer las correspondientes conclusiones de modo concreto (Art.353 in final Pr. Pn.) y de la manera más convincente que sea posible.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Las conclusiones que se presenten deben dar respuestas a todos los hechos y circunstancias que generan dentro del proceso controversia a nuestro favor, los cuales ya fueron expuestos al momento de exponer el resumen de los hechos al tribunal, debiendo ser cuidadosos en cuidar la correspondencia entre las controversias y las conclusiones, si se plantearon cuatro aspectos controversiales hay que presentar cuatro conclusiones.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En otro aspecto, es importante mencionar que también el abogado litigante esta obligado a presentar en la misma línea, las conclusiones que dan respuesta a las controversias planteadas por la parte contraria en contra de nuestra posición para refutarlas por inconsistentes y carentes de base legal.</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Como corolario, en la conclusión del Alegato Final es conveniente recordarle al tribunal que su decisión es importante por el mensaje que envía a </w:t>
      </w:r>
      <w:smartTag w:uri="urn:schemas-microsoft-com:office:smarttags" w:element="PersonName">
        <w:smartTagPr>
          <w:attr w:name="ProductID" w:val="la Sociedad."/>
        </w:smartTagPr>
        <w:r w:rsidRPr="00CB3F2B">
          <w:rPr>
            <w:rFonts w:ascii="Arial" w:hAnsi="Arial" w:cs="Arial"/>
            <w:color w:val="333333"/>
          </w:rPr>
          <w:t>la Sociedad.</w:t>
        </w:r>
      </w:smartTag>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Ejemplo: </w:t>
      </w:r>
    </w:p>
    <w:p w:rsidR="002836E9" w:rsidRPr="00CB3F2B" w:rsidRDefault="002836E9" w:rsidP="002836E9">
      <w:pPr>
        <w:spacing w:line="360" w:lineRule="auto"/>
        <w:ind w:firstLine="708"/>
        <w:jc w:val="both"/>
        <w:rPr>
          <w:rFonts w:ascii="Arial" w:hAnsi="Arial" w:cs="Arial"/>
          <w:i/>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Honorable Tribunal, tal como se a podido observar en el desarrollo de esta vista pública, </w:t>
      </w:r>
      <w:smartTag w:uri="urn:schemas-microsoft-com:office:smarttags" w:element="PersonName">
        <w:smartTagPr>
          <w:attr w:name="ProductID" w:val="estigadoresokasťԌ훈਒䔨ਃŧԈregistroente\Ԍᚨ਒ৠ෍ŞԈ㳄ヸ㰔ヸ买ミ끘萨਋琀疀ŖԈcorrespondienteō"/>
        </w:smartTagPr>
        <w:r w:rsidRPr="00CB3F2B">
          <w:rPr>
            <w:rFonts w:ascii="Arial" w:hAnsi="Arial" w:cs="Arial"/>
            <w:i/>
            <w:color w:val="333333"/>
          </w:rPr>
          <w:t>la Fiscalía General</w:t>
        </w:r>
      </w:smartTag>
      <w:r w:rsidRPr="00CB3F2B">
        <w:rPr>
          <w:rFonts w:ascii="Arial" w:hAnsi="Arial" w:cs="Arial"/>
          <w:i/>
          <w:color w:val="333333"/>
        </w:rPr>
        <w:t xml:space="preserve"> de </w:t>
      </w:r>
      <w:smartTag w:uri="urn:schemas-microsoft-com:office:smarttags" w:element="PersonName">
        <w:smartTagPr>
          <w:attr w:name="ProductID" w:val="la Rep￺blica"/>
        </w:smartTagPr>
        <w:r w:rsidRPr="00CB3F2B">
          <w:rPr>
            <w:rFonts w:ascii="Arial" w:hAnsi="Arial" w:cs="Arial"/>
            <w:i/>
            <w:color w:val="333333"/>
          </w:rPr>
          <w:t>la República</w:t>
        </w:r>
      </w:smartTag>
      <w:r w:rsidRPr="00CB3F2B">
        <w:rPr>
          <w:rFonts w:ascii="Arial" w:hAnsi="Arial" w:cs="Arial"/>
          <w:i/>
          <w:color w:val="333333"/>
        </w:rPr>
        <w:t xml:space="preserve"> ha imputado a mi defendido la comisión del hecho punible que ha motivado este proceso penal sobre la base de </w:t>
      </w:r>
      <w:r w:rsidRPr="00CB3F2B">
        <w:rPr>
          <w:rFonts w:ascii="Arial" w:hAnsi="Arial" w:cs="Arial"/>
          <w:i/>
          <w:color w:val="333333"/>
        </w:rPr>
        <w:lastRenderedPageBreak/>
        <w:t xml:space="preserve">una prueba que jurídicamente no sirve para acreditar su responsabilidad penal en la realización del hecho.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Es importante recordarle a </w:t>
      </w:r>
      <w:smartTag w:uri="urn:schemas-microsoft-com:office:smarttags" w:element="PersonName">
        <w:smartTagPr>
          <w:attr w:name="ProductID" w:val="la Fiscal￭a General"/>
        </w:smartTagPr>
        <w:r w:rsidRPr="00CB3F2B">
          <w:rPr>
            <w:rFonts w:ascii="Arial" w:hAnsi="Arial" w:cs="Arial"/>
            <w:i/>
            <w:color w:val="333333"/>
          </w:rPr>
          <w:t>la Fiscalía General</w:t>
        </w:r>
      </w:smartTag>
      <w:r w:rsidRPr="00CB3F2B">
        <w:rPr>
          <w:rFonts w:ascii="Arial" w:hAnsi="Arial" w:cs="Arial"/>
          <w:i/>
          <w:color w:val="333333"/>
        </w:rPr>
        <w:t xml:space="preserve"> de </w:t>
      </w:r>
      <w:smartTag w:uri="urn:schemas-microsoft-com:office:smarttags" w:element="PersonName">
        <w:smartTagPr>
          <w:attr w:name="ProductID" w:val="la Rep￺blica"/>
        </w:smartTagPr>
        <w:r w:rsidRPr="00CB3F2B">
          <w:rPr>
            <w:rFonts w:ascii="Arial" w:hAnsi="Arial" w:cs="Arial"/>
            <w:i/>
            <w:color w:val="333333"/>
          </w:rPr>
          <w:t>la República</w:t>
        </w:r>
      </w:smartTag>
      <w:r w:rsidRPr="00CB3F2B">
        <w:rPr>
          <w:rFonts w:ascii="Arial" w:hAnsi="Arial" w:cs="Arial"/>
          <w:i/>
          <w:color w:val="333333"/>
        </w:rPr>
        <w:t>, que los ciudadanos no podemos pagar el precio de sus errores en la investigación del delito recibiendo condenas en los tribunales, con ello se atenta contra la seguridad jurídica de las personas.</w:t>
      </w:r>
    </w:p>
    <w:p w:rsidR="002836E9" w:rsidRPr="00CB3F2B" w:rsidRDefault="002836E9" w:rsidP="002836E9">
      <w:pPr>
        <w:spacing w:line="360" w:lineRule="auto"/>
        <w:ind w:firstLine="708"/>
        <w:jc w:val="both"/>
        <w:rPr>
          <w:rFonts w:ascii="Arial" w:hAnsi="Arial" w:cs="Arial"/>
          <w:i/>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Por eso considero que esta es una buena oportunidad para que este tribunal proteja la seguridad jurídica de mi defendido absolviendo, con lo cual se mandará un mensaje al resto de la sociedad de que en nuestro país nadie puede atentar contra la seguridad jurídica de las personas.</w:t>
      </w:r>
    </w:p>
    <w:p w:rsidR="002836E9" w:rsidRPr="00CB3F2B" w:rsidRDefault="002836E9" w:rsidP="002836E9">
      <w:pPr>
        <w:spacing w:line="360" w:lineRule="auto"/>
        <w:ind w:firstLine="708"/>
        <w:jc w:val="both"/>
        <w:rPr>
          <w:rFonts w:ascii="Arial" w:hAnsi="Arial" w:cs="Arial"/>
          <w:i/>
          <w:color w:val="333333"/>
        </w:rPr>
      </w:pPr>
    </w:p>
    <w:p w:rsidR="002836E9" w:rsidRPr="000A0513"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Por estas razones, con mucho respecto les solicito… … </w:t>
      </w:r>
    </w:p>
    <w:p w:rsidR="002836E9" w:rsidRPr="00CB3F2B" w:rsidRDefault="002836E9" w:rsidP="002836E9">
      <w:pPr>
        <w:pStyle w:val="Ttulo2"/>
        <w:spacing w:line="360" w:lineRule="auto"/>
        <w:rPr>
          <w:b w:val="0"/>
          <w:i w:val="0"/>
          <w:iCs w:val="0"/>
          <w:sz w:val="24"/>
          <w:szCs w:val="24"/>
        </w:rPr>
      </w:pPr>
      <w:r w:rsidRPr="00CB3F2B">
        <w:rPr>
          <w:b w:val="0"/>
          <w:i w:val="0"/>
          <w:iCs w:val="0"/>
          <w:sz w:val="24"/>
          <w:szCs w:val="24"/>
        </w:rPr>
        <w:tab/>
      </w:r>
      <w:bookmarkStart w:id="36" w:name="_Toc194650619"/>
      <w:r w:rsidRPr="00CB3F2B">
        <w:rPr>
          <w:b w:val="0"/>
          <w:i w:val="0"/>
          <w:iCs w:val="0"/>
          <w:sz w:val="24"/>
          <w:szCs w:val="24"/>
        </w:rPr>
        <w:t>4.6. PETICION CONCRETA</w:t>
      </w:r>
      <w:bookmarkEnd w:id="36"/>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Finalmente el abogado pedirá de modo concreto al tribunal la condena del imputado si quien hace la petición es el Fiscal del caso  y/o el Querellante, o la absolución si quien hace la petición e el abogado de la defensa.</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Ejemplo: </w:t>
      </w:r>
    </w:p>
    <w:p w:rsidR="002836E9" w:rsidRPr="00CB3F2B" w:rsidRDefault="002836E9" w:rsidP="002836E9">
      <w:pPr>
        <w:spacing w:line="360" w:lineRule="auto"/>
        <w:ind w:firstLine="708"/>
        <w:jc w:val="both"/>
        <w:rPr>
          <w:rFonts w:ascii="Arial" w:hAnsi="Arial" w:cs="Arial"/>
          <w:i/>
          <w:color w:val="333333"/>
        </w:rPr>
      </w:pPr>
    </w:p>
    <w:p w:rsidR="002836E9" w:rsidRPr="00CB3F2B" w:rsidRDefault="002836E9" w:rsidP="002836E9">
      <w:pPr>
        <w:spacing w:line="360" w:lineRule="auto"/>
        <w:ind w:firstLine="708"/>
        <w:jc w:val="both"/>
        <w:rPr>
          <w:rFonts w:ascii="Arial" w:hAnsi="Arial" w:cs="Arial"/>
          <w:i/>
          <w:color w:val="333333"/>
        </w:rPr>
      </w:pPr>
      <w:r w:rsidRPr="00CB3F2B">
        <w:rPr>
          <w:rFonts w:ascii="Arial" w:hAnsi="Arial" w:cs="Arial"/>
          <w:i/>
          <w:color w:val="333333"/>
        </w:rPr>
        <w:t xml:space="preserve">… Que provea una sentencia absolutoria a favor de mi defendido. Muchísimas gracias a todos. </w:t>
      </w:r>
    </w:p>
    <w:p w:rsidR="002836E9" w:rsidRPr="00CB3F2B" w:rsidRDefault="002836E9" w:rsidP="002836E9">
      <w:pPr>
        <w:spacing w:line="360" w:lineRule="auto"/>
        <w:ind w:firstLine="708"/>
        <w:jc w:val="both"/>
        <w:rPr>
          <w:rFonts w:ascii="Arial" w:hAnsi="Arial" w:cs="Arial"/>
          <w:i/>
          <w:color w:val="333333"/>
        </w:rPr>
      </w:pPr>
    </w:p>
    <w:p w:rsidR="002836E9" w:rsidRPr="00CB3F2B" w:rsidRDefault="002836E9" w:rsidP="002836E9">
      <w:pPr>
        <w:pStyle w:val="Ttulo2"/>
        <w:spacing w:line="360" w:lineRule="auto"/>
        <w:rPr>
          <w:b w:val="0"/>
          <w:i w:val="0"/>
          <w:iCs w:val="0"/>
          <w:sz w:val="24"/>
          <w:szCs w:val="24"/>
        </w:rPr>
      </w:pPr>
      <w:r w:rsidRPr="00CB3F2B">
        <w:rPr>
          <w:b w:val="0"/>
          <w:i w:val="0"/>
          <w:iCs w:val="0"/>
          <w:sz w:val="24"/>
          <w:szCs w:val="24"/>
        </w:rPr>
        <w:tab/>
      </w:r>
      <w:bookmarkStart w:id="37" w:name="_Toc194650620"/>
      <w:r w:rsidRPr="00CB3F2B">
        <w:rPr>
          <w:b w:val="0"/>
          <w:i w:val="0"/>
          <w:iCs w:val="0"/>
          <w:sz w:val="24"/>
          <w:szCs w:val="24"/>
        </w:rPr>
        <w:t>4.7. REPLICA</w:t>
      </w:r>
      <w:bookmarkEnd w:id="37"/>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De conformidad al articulo 353 inciso 3º del Código Procesal Penal “Todas las partes podrán replicar, pero corresponderá al defensor la última palabra”.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Replicar es argumentar en contra del argumento expuesto por la parte contraria.</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La réplica se limitará única y exclusivamente a la refutación de los alegatos adversos que antes no habían sido discutidos</w:t>
      </w:r>
      <w:r w:rsidRPr="00CB3F2B">
        <w:rPr>
          <w:rStyle w:val="Refdenotaalpie"/>
          <w:rFonts w:ascii="Arial" w:hAnsi="Arial" w:cs="Arial"/>
          <w:color w:val="333333"/>
        </w:rPr>
        <w:footnoteReference w:id="26"/>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Desde un punto de vista lógico, la refutación es la demostración de que entre la proposición que se refuta y otras proposiciones  de las que no se sabe que son verdaderas, existe una relación de contrariedad</w:t>
      </w:r>
      <w:r w:rsidRPr="00CB3F2B">
        <w:rPr>
          <w:rStyle w:val="Refdenotaalpie"/>
          <w:rFonts w:ascii="Arial" w:hAnsi="Arial" w:cs="Arial"/>
          <w:color w:val="333333"/>
        </w:rPr>
        <w:footnoteReference w:id="27"/>
      </w:r>
      <w:r w:rsidRPr="00CB3F2B">
        <w:rPr>
          <w:rFonts w:ascii="Arial" w:hAnsi="Arial" w:cs="Arial"/>
          <w:color w:val="333333"/>
        </w:rPr>
        <w:t>.</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pStyle w:val="Ttulo1"/>
        <w:numPr>
          <w:ilvl w:val="1"/>
          <w:numId w:val="1"/>
        </w:numPr>
        <w:rPr>
          <w:rFonts w:ascii="Arial" w:hAnsi="Arial" w:cs="Arial"/>
          <w:color w:val="333333"/>
          <w:sz w:val="24"/>
        </w:rPr>
      </w:pPr>
      <w:bookmarkStart w:id="38" w:name="_Toc194650621"/>
      <w:r w:rsidRPr="00CB3F2B">
        <w:rPr>
          <w:rFonts w:ascii="Arial" w:hAnsi="Arial" w:cs="Arial"/>
          <w:color w:val="333333"/>
          <w:sz w:val="24"/>
        </w:rPr>
        <w:t xml:space="preserve">ASPECTOS PROHIBIDOS DURANTE </w:t>
      </w:r>
      <w:smartTag w:uri="urn:schemas-microsoft-com:office:smarttags" w:element="PersonName">
        <w:smartTagPr>
          <w:attr w:name="ProductID" w:val="LA FORMULACION DEL"/>
        </w:smartTagPr>
        <w:r w:rsidRPr="00CB3F2B">
          <w:rPr>
            <w:rFonts w:ascii="Arial" w:hAnsi="Arial" w:cs="Arial"/>
            <w:color w:val="333333"/>
            <w:sz w:val="24"/>
          </w:rPr>
          <w:t>LA FORMULACION DEL</w:t>
        </w:r>
      </w:smartTag>
      <w:r w:rsidRPr="00CB3F2B">
        <w:rPr>
          <w:rFonts w:ascii="Arial" w:hAnsi="Arial" w:cs="Arial"/>
          <w:color w:val="333333"/>
          <w:sz w:val="24"/>
        </w:rPr>
        <w:t xml:space="preserve"> ALEGATO FINAL</w:t>
      </w:r>
      <w:bookmarkEnd w:id="38"/>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La formulación del Alegato Final está regida por varias reglas cuya aplicación corresponde al funcionamiento judicial que dirige la discusión final. (</w:t>
      </w:r>
      <w:r>
        <w:rPr>
          <w:rFonts w:ascii="Arial" w:hAnsi="Arial" w:cs="Arial"/>
          <w:color w:val="333333"/>
        </w:rPr>
        <w:t xml:space="preserve">Art. </w:t>
      </w:r>
      <w:r w:rsidRPr="00CB3F2B">
        <w:rPr>
          <w:rFonts w:ascii="Arial" w:hAnsi="Arial" w:cs="Arial"/>
          <w:color w:val="333333"/>
        </w:rPr>
        <w:t>336 Código Procesal Penal).</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Con la aplicación de estas reglas se pretende alcanzar los objetivos del Alegato Final. Entre los aspectos cuyo abordaje dentro de la exposición oral del Alegato Final están prohibidos se mencionan los siguientes: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39" w:name="_Toc194650622"/>
      <w:r w:rsidRPr="00CB3F2B">
        <w:rPr>
          <w:rStyle w:val="Ttulo2Car"/>
          <w:b w:val="0"/>
          <w:i w:val="0"/>
          <w:iCs w:val="0"/>
          <w:sz w:val="24"/>
          <w:szCs w:val="24"/>
        </w:rPr>
        <w:t xml:space="preserve">5.1. </w:t>
      </w:r>
      <w:smartTag w:uri="urn:schemas-microsoft-com:office:smarttags" w:element="PersonName">
        <w:smartTagPr>
          <w:attr w:name="ProductID" w:val="LA EXPOSICIￓN DEL"/>
        </w:smartTagPr>
        <w:r w:rsidRPr="00CB3F2B">
          <w:rPr>
            <w:rStyle w:val="Ttulo2Car"/>
            <w:b w:val="0"/>
            <w:i w:val="0"/>
            <w:iCs w:val="0"/>
            <w:sz w:val="24"/>
            <w:szCs w:val="24"/>
          </w:rPr>
          <w:t>LA EXPOSICIÓN DEL</w:t>
        </w:r>
      </w:smartTag>
      <w:r w:rsidRPr="00CB3F2B">
        <w:rPr>
          <w:rStyle w:val="Ttulo2Car"/>
          <w:b w:val="0"/>
          <w:i w:val="0"/>
          <w:iCs w:val="0"/>
          <w:sz w:val="24"/>
          <w:szCs w:val="24"/>
        </w:rPr>
        <w:t xml:space="preserve"> ARGUMENTO DEMOSTRATIVO DEBE TENER</w:t>
      </w:r>
      <w:bookmarkEnd w:id="39"/>
      <w:r w:rsidRPr="00CB3F2B">
        <w:rPr>
          <w:rStyle w:val="Ttulo2Car"/>
          <w:b w:val="0"/>
          <w:i w:val="0"/>
          <w:iCs w:val="0"/>
          <w:sz w:val="24"/>
          <w:szCs w:val="24"/>
        </w:rPr>
        <w:t xml:space="preserve">RESPALDO EN EL REGISTRO DE </w:t>
      </w:r>
      <w:smartTag w:uri="urn:schemas-microsoft-com:office:smarttags" w:element="PersonName">
        <w:smartTagPr>
          <w:attr w:name="ProductID" w:val="LA VISTA PￚBLICA."/>
        </w:smartTagPr>
        <w:r w:rsidRPr="00CB3F2B">
          <w:rPr>
            <w:rStyle w:val="Ttulo2Car"/>
            <w:b w:val="0"/>
            <w:i w:val="0"/>
            <w:iCs w:val="0"/>
            <w:sz w:val="24"/>
            <w:szCs w:val="24"/>
          </w:rPr>
          <w:t>LA VISTA PÚBLICA.</w:t>
        </w:r>
      </w:smartTag>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 xml:space="preserve">Es conocido por todos los operadores del sistema de administración de justicia penal que todo lo acontecido en el desarrollo de la vista pública queda registrado mediante una grabación magnetofónica.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Este registro es de mucha utilidad para el juzgador porque le permite recurrir a el cuando alguna de las partes plantea proposiciones fácticas fundadas en prueba no producida durante el desarrollo de la vista pública.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En aplicación de esta regla, todas las argumentaciones que se hagan para formular proposiciones fácticas fundadas en hechos o pruebas que no constan en el registro deben ser excluidos por el juzgador.</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Si el funcionario judicial que dirige el desarrollo de la vista pública no actúa al momento de la argumentación incorrecta, la parte contraria debe formular la objeción correspondiente, de la manera siguiente: Objeción. Honorable Tribunal la objeción se fundamenta en el hecho no se ha producido en el juicio prueba con la que se acredite lo que el Señor Fiscal está argumentando como puede verificarse en el registro, por consiguiente solicito que dicha argumentación sea excluida de esta discusión, pues debe ser ignorada por el tribunal.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40" w:name="_Toc194650623"/>
      <w:r w:rsidRPr="00CB3F2B">
        <w:rPr>
          <w:rStyle w:val="Ttulo2Car"/>
          <w:b w:val="0"/>
          <w:i w:val="0"/>
          <w:iCs w:val="0"/>
          <w:sz w:val="24"/>
          <w:szCs w:val="24"/>
        </w:rPr>
        <w:t>5.2. LAS PARTES NO DEBEN EXTERNAR OPINIONES PERSONALES</w:t>
      </w:r>
      <w:bookmarkEnd w:id="40"/>
      <w:r w:rsidRPr="00CB3F2B">
        <w:rPr>
          <w:rStyle w:val="Ttulo2Car"/>
          <w:b w:val="0"/>
          <w:i w:val="0"/>
          <w:iCs w:val="0"/>
          <w:sz w:val="24"/>
          <w:szCs w:val="24"/>
        </w:rPr>
        <w:t xml:space="preserve">BASADAS EN SU CREDIBILIDAD O EXPERIENCIA.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r w:rsidRPr="00CB3F2B">
        <w:rPr>
          <w:rFonts w:ascii="Arial" w:hAnsi="Arial" w:cs="Arial"/>
          <w:color w:val="333333"/>
        </w:rPr>
        <w:tab/>
        <w:t xml:space="preserve">En aplicación de esta regla todos aquellos argumentos expuestos por las partes pidiendo al juzgador que decida en un determinado sentido basándose en la credibilidad o experiencia del abogado que formula el Alegato Final.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jc w:val="both"/>
        <w:rPr>
          <w:rFonts w:ascii="Arial" w:hAnsi="Arial" w:cs="Arial"/>
          <w:color w:val="333333"/>
        </w:rPr>
      </w:pPr>
    </w:p>
    <w:p w:rsidR="002836E9" w:rsidRPr="000A0513" w:rsidRDefault="002836E9" w:rsidP="002836E9">
      <w:pPr>
        <w:spacing w:line="360" w:lineRule="auto"/>
        <w:jc w:val="both"/>
        <w:rPr>
          <w:rFonts w:ascii="Arial" w:hAnsi="Arial" w:cs="Arial"/>
          <w:i/>
          <w:color w:val="333333"/>
        </w:rPr>
      </w:pPr>
      <w:r w:rsidRPr="00CB3F2B">
        <w:rPr>
          <w:rFonts w:ascii="Arial" w:hAnsi="Arial" w:cs="Arial"/>
          <w:color w:val="333333"/>
        </w:rPr>
        <w:tab/>
        <w:t>Como ejemplo de este tipo de argumentos prohibidos se menciona el siguiente:</w:t>
      </w:r>
      <w:r w:rsidRPr="00CB3F2B">
        <w:rPr>
          <w:rFonts w:ascii="Arial" w:hAnsi="Arial" w:cs="Arial"/>
          <w:i/>
          <w:color w:val="333333"/>
        </w:rPr>
        <w:t xml:space="preserve"> En mis treinta años de práctica judicial jamás he visto que se halla </w:t>
      </w:r>
      <w:r w:rsidRPr="00CB3F2B">
        <w:rPr>
          <w:rFonts w:ascii="Arial" w:hAnsi="Arial" w:cs="Arial"/>
          <w:i/>
          <w:color w:val="333333"/>
        </w:rPr>
        <w:lastRenderedPageBreak/>
        <w:t xml:space="preserve">condenado a una persona por un hecho como por el cual se está acusando a mi defendido. </w:t>
      </w:r>
    </w:p>
    <w:p w:rsidR="002836E9" w:rsidRPr="00CB3F2B" w:rsidRDefault="002836E9" w:rsidP="002836E9">
      <w:pPr>
        <w:pStyle w:val="Ttulo2"/>
        <w:spacing w:line="360" w:lineRule="auto"/>
        <w:rPr>
          <w:b w:val="0"/>
          <w:i w:val="0"/>
          <w:iCs w:val="0"/>
          <w:sz w:val="24"/>
          <w:szCs w:val="24"/>
        </w:rPr>
      </w:pPr>
      <w:bookmarkStart w:id="41" w:name="_Toc194650624"/>
      <w:r w:rsidRPr="00CB3F2B">
        <w:rPr>
          <w:b w:val="0"/>
          <w:i w:val="0"/>
          <w:iCs w:val="0"/>
          <w:sz w:val="24"/>
          <w:szCs w:val="24"/>
        </w:rPr>
        <w:t>5.3. EL ALEGATO FINAL NO DEBE SER LEIDO.</w:t>
      </w:r>
      <w:bookmarkEnd w:id="41"/>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aplicación de esta regla es una consecuencia de la vigencia del Principio de Oralidad, regulado en el artículo 329 del Código Procesal Penal.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prohibición de leer el Alegato Final esta regulada expresamente en el inciso primero del artículo 353 del Código Procesal Penal cuando expresa que “No se leerán memoriales…” respecto de los fiscales el articulo 83 inciso segundo del Código Procesal Penal les exige formular motivada y específicamente sus requerimientos y conclusiones en la vista pública en forma oral, no escrita. </w:t>
      </w:r>
    </w:p>
    <w:p w:rsidR="002836E9" w:rsidRPr="00CB3F2B" w:rsidRDefault="002836E9" w:rsidP="002836E9">
      <w:pPr>
        <w:pStyle w:val="Ttulo2"/>
        <w:spacing w:line="360" w:lineRule="auto"/>
        <w:rPr>
          <w:b w:val="0"/>
          <w:i w:val="0"/>
          <w:iCs w:val="0"/>
          <w:sz w:val="24"/>
          <w:szCs w:val="24"/>
        </w:rPr>
      </w:pPr>
      <w:bookmarkStart w:id="42" w:name="_Toc194650625"/>
      <w:r w:rsidRPr="00CB3F2B">
        <w:rPr>
          <w:b w:val="0"/>
          <w:i w:val="0"/>
          <w:iCs w:val="0"/>
          <w:sz w:val="24"/>
          <w:szCs w:val="24"/>
        </w:rPr>
        <w:t>5.4. EN EL ALEGATO FINAL NO SE PERMITEN DIVAGACIONES</w:t>
      </w:r>
      <w:bookmarkEnd w:id="42"/>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Divagar es separarse al hablar o escribir de la materia del caso que ocupa a la persona. </w:t>
      </w:r>
    </w:p>
    <w:p w:rsidR="002836E9" w:rsidRPr="00CB3F2B" w:rsidRDefault="002836E9" w:rsidP="002836E9">
      <w:pPr>
        <w:spacing w:line="360" w:lineRule="auto"/>
        <w:ind w:firstLine="708"/>
        <w:jc w:val="both"/>
        <w:rPr>
          <w:rFonts w:ascii="Arial" w:hAnsi="Arial" w:cs="Arial"/>
          <w:color w:val="333333"/>
        </w:rPr>
      </w:pPr>
    </w:p>
    <w:p w:rsidR="002836E9" w:rsidRDefault="002836E9" w:rsidP="002836E9">
      <w:pPr>
        <w:spacing w:line="360" w:lineRule="auto"/>
        <w:ind w:firstLine="708"/>
        <w:jc w:val="both"/>
        <w:rPr>
          <w:rFonts w:ascii="Arial" w:hAnsi="Arial" w:cs="Arial"/>
          <w:color w:val="333333"/>
        </w:rPr>
      </w:pPr>
      <w:r w:rsidRPr="00CB3F2B">
        <w:rPr>
          <w:rFonts w:ascii="Arial" w:hAnsi="Arial" w:cs="Arial"/>
          <w:color w:val="333333"/>
        </w:rPr>
        <w:t>En aplicación de esta regla el funcionario judicial que dirige el desarrollo de la vista pública tiene la obligación de impedir cualquier divagación de las partes al momento de presentar su Alegato Final (</w:t>
      </w:r>
      <w:r>
        <w:rPr>
          <w:rFonts w:ascii="Arial" w:hAnsi="Arial" w:cs="Arial"/>
          <w:color w:val="333333"/>
        </w:rPr>
        <w:t xml:space="preserve">Art. </w:t>
      </w:r>
      <w:r w:rsidRPr="00CB3F2B">
        <w:rPr>
          <w:rFonts w:ascii="Arial" w:hAnsi="Arial" w:cs="Arial"/>
          <w:color w:val="333333"/>
        </w:rPr>
        <w:t xml:space="preserve">353 inc.5° Pr. Pn.). Esta regla se justifica en la medida de que, con su aplicación se evita que las partes propicien el alargamiento innecesario de la discusión final, abordando hechos o circunstancias que no se relacionan directa o indirectamente con el tema objeto del debate. </w:t>
      </w:r>
    </w:p>
    <w:p w:rsidR="002836E9" w:rsidRDefault="002836E9" w:rsidP="002836E9">
      <w:pPr>
        <w:spacing w:line="360" w:lineRule="auto"/>
        <w:ind w:firstLine="708"/>
        <w:jc w:val="both"/>
        <w:rPr>
          <w:rFonts w:ascii="Arial" w:hAnsi="Arial" w:cs="Arial"/>
          <w:color w:val="333333"/>
        </w:rPr>
      </w:pPr>
    </w:p>
    <w:p w:rsidR="002836E9" w:rsidRDefault="002836E9" w:rsidP="002836E9">
      <w:pPr>
        <w:spacing w:line="360" w:lineRule="auto"/>
        <w:ind w:firstLine="708"/>
        <w:jc w:val="both"/>
        <w:rPr>
          <w:rFonts w:ascii="Arial" w:hAnsi="Arial" w:cs="Arial"/>
          <w:color w:val="333333"/>
        </w:rPr>
      </w:pPr>
    </w:p>
    <w:p w:rsidR="002836E9" w:rsidRDefault="002836E9" w:rsidP="002836E9">
      <w:pPr>
        <w:spacing w:line="360" w:lineRule="auto"/>
        <w:ind w:firstLine="708"/>
        <w:jc w:val="both"/>
        <w:rPr>
          <w:rFonts w:ascii="Arial" w:hAnsi="Arial" w:cs="Arial"/>
          <w:color w:val="333333"/>
        </w:rPr>
      </w:pPr>
    </w:p>
    <w:p w:rsidR="002836E9"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pStyle w:val="Ttulo2"/>
        <w:spacing w:line="360" w:lineRule="auto"/>
        <w:rPr>
          <w:b w:val="0"/>
          <w:i w:val="0"/>
          <w:iCs w:val="0"/>
          <w:sz w:val="24"/>
          <w:szCs w:val="24"/>
        </w:rPr>
      </w:pPr>
      <w:bookmarkStart w:id="43" w:name="_Toc194650626"/>
      <w:r w:rsidRPr="00CB3F2B">
        <w:rPr>
          <w:b w:val="0"/>
          <w:i w:val="0"/>
          <w:iCs w:val="0"/>
          <w:sz w:val="24"/>
          <w:szCs w:val="24"/>
        </w:rPr>
        <w:lastRenderedPageBreak/>
        <w:t>5.5. EN EL ALEGATO FINAL NO SE PERMITEN DILACIONES</w:t>
      </w:r>
      <w:bookmarkEnd w:id="43"/>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Dilatar es alargarse, extenderse en un relato o argumentación.</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Las dilaciones en el desarrollo de la exposición del Alegato Final atentan contra la precisión y claridad con la que deben formularse las argumentaciones demostrativas.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La prohibición de que se habla tiene base legal en el artículo 353 inciso 2º del Código Procesal Penal.</w:t>
      </w:r>
    </w:p>
    <w:p w:rsidR="002836E9" w:rsidRPr="00CB3F2B" w:rsidRDefault="002836E9" w:rsidP="002836E9">
      <w:pPr>
        <w:pStyle w:val="Ttulo2"/>
        <w:spacing w:line="360" w:lineRule="auto"/>
        <w:rPr>
          <w:b w:val="0"/>
          <w:i w:val="0"/>
          <w:iCs w:val="0"/>
          <w:sz w:val="24"/>
          <w:szCs w:val="24"/>
        </w:rPr>
      </w:pPr>
      <w:bookmarkStart w:id="44" w:name="_Toc194650627"/>
      <w:r w:rsidRPr="00CB3F2B">
        <w:rPr>
          <w:b w:val="0"/>
          <w:i w:val="0"/>
          <w:iCs w:val="0"/>
          <w:sz w:val="24"/>
          <w:szCs w:val="24"/>
        </w:rPr>
        <w:t>5.6. EN EL ALEGATO FINAL NO SE PERMITEN REPETICIONES.</w:t>
      </w:r>
      <w:bookmarkEnd w:id="44"/>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repetición en el marco de la exposición del Alegato Final implica decir o hacer de nuevo lo dicho o hecho con anterioridad.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Al igual que la dilación, la repetición atenta contra la precisión y la claridad con que deben formularse las argumentaciones demostrativas y por tal razón esta regla también tiene base legal en el artículo 353 incisos 2º y 5º del Código Procesal Penal.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45" w:name="_Toc194650628"/>
      <w:r w:rsidRPr="00CB3F2B">
        <w:rPr>
          <w:rStyle w:val="Ttulo2Car"/>
          <w:b w:val="0"/>
          <w:i w:val="0"/>
          <w:iCs w:val="0"/>
          <w:sz w:val="24"/>
          <w:szCs w:val="24"/>
        </w:rPr>
        <w:t>5.7. EN EL ALEGATO FINAL NO SE PERMITE EL ABUSO EN EL USO DE</w:t>
      </w:r>
      <w:bookmarkEnd w:id="45"/>
      <w:smartTag w:uri="urn:schemas-microsoft-com:office:smarttags" w:element="PersonName">
        <w:smartTagPr>
          <w:attr w:name="ProductID" w:val="LA PALABRA"/>
        </w:smartTagPr>
        <w:r w:rsidRPr="00CB3F2B">
          <w:rPr>
            <w:rStyle w:val="Ttulo2Car"/>
            <w:b w:val="0"/>
            <w:i w:val="0"/>
            <w:iCs w:val="0"/>
            <w:sz w:val="24"/>
            <w:szCs w:val="24"/>
          </w:rPr>
          <w:t>LA PALABRA</w:t>
        </w:r>
      </w:smartTag>
    </w:p>
    <w:p w:rsidR="002836E9" w:rsidRPr="00CB3F2B" w:rsidRDefault="002836E9" w:rsidP="002836E9">
      <w:pPr>
        <w:spacing w:line="360" w:lineRule="auto"/>
        <w:ind w:firstLine="708"/>
        <w:jc w:val="both"/>
        <w:rPr>
          <w:rFonts w:ascii="Arial" w:hAnsi="Arial" w:cs="Arial"/>
          <w:color w:val="333333"/>
        </w:rPr>
      </w:pPr>
    </w:p>
    <w:p w:rsidR="002836E9"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abuso en el uso de la palabra durante la exposición del Alegato Final implica un exceso, un mal uso o un empleo arbitrario del derecho que la ley le confiere a la parte para que presente su alegato en la discusión final de una vista pública y por eso lo prohíbe el artículo 353 inciso 5º del Código Procesal Penal, facultando al juez para limitar el tiempo de la exposición si el abusador en el uso de la palabra persiste en continuar haciendo lo mismo. </w:t>
      </w:r>
    </w:p>
    <w:p w:rsidR="002836E9"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jc w:val="both"/>
        <w:rPr>
          <w:rStyle w:val="Ttulo2Car"/>
          <w:b w:val="0"/>
          <w:i w:val="0"/>
          <w:iCs w:val="0"/>
          <w:sz w:val="24"/>
          <w:szCs w:val="24"/>
        </w:rPr>
      </w:pPr>
      <w:bookmarkStart w:id="46" w:name="_Toc194650629"/>
      <w:r w:rsidRPr="00CB3F2B">
        <w:rPr>
          <w:rStyle w:val="Ttulo2Car"/>
          <w:b w:val="0"/>
          <w:i w:val="0"/>
          <w:iCs w:val="0"/>
          <w:sz w:val="24"/>
          <w:szCs w:val="24"/>
        </w:rPr>
        <w:t>5.8. EN EL ALEGATO FINAL NO SE PERMITE INTERRUMPIR</w:t>
      </w:r>
      <w:bookmarkEnd w:id="46"/>
      <w:r w:rsidRPr="00CB3F2B">
        <w:rPr>
          <w:rStyle w:val="Ttulo2Car"/>
          <w:b w:val="0"/>
          <w:i w:val="0"/>
          <w:iCs w:val="0"/>
          <w:sz w:val="24"/>
          <w:szCs w:val="24"/>
        </w:rPr>
        <w:t xml:space="preserve">BRUSCAMENTE A </w:t>
      </w:r>
      <w:smartTag w:uri="urn:schemas-microsoft-com:office:smarttags" w:element="PersonName">
        <w:smartTagPr>
          <w:attr w:name="ProductID" w:val="LA PARTE CONTRARIA."/>
        </w:smartTagPr>
        <w:r w:rsidRPr="00CB3F2B">
          <w:rPr>
            <w:rStyle w:val="Ttulo2Car"/>
            <w:b w:val="0"/>
            <w:i w:val="0"/>
            <w:iCs w:val="0"/>
            <w:sz w:val="24"/>
            <w:szCs w:val="24"/>
          </w:rPr>
          <w:t>LA PARTE CONTRARIA.</w:t>
        </w:r>
      </w:smartTag>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articulo 353inciso 5º del Código Procesal Penal obliga al tribunal que administra la vista pública a impedir que alguna de las parte que intervienen en la discusión final interrumpa bruscamente a la parte contraria durante la formulación de su respectivo Alegato Final.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Interrumpir, es intervenir bruscamente mientras habla otra persona, por consiguiente si el tribunal lo permite se cae en un desorden que no es compatible con los objetivos de la vista pública.</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La forma correcta de hacerlo es levantando la mano para que el tribunal vea que queremos hablar. Al vernos el tribunal le pedirá al abogado que está hablando que se detenga y nos dará la palabra para que nos expresemos.</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pStyle w:val="Ttulo1"/>
        <w:rPr>
          <w:rFonts w:ascii="Arial" w:hAnsi="Arial" w:cs="Arial"/>
          <w:color w:val="333333"/>
          <w:sz w:val="24"/>
        </w:rPr>
      </w:pPr>
      <w:bookmarkStart w:id="47" w:name="_Toc194650630"/>
      <w:r w:rsidRPr="00CB3F2B">
        <w:rPr>
          <w:rFonts w:ascii="Arial" w:hAnsi="Arial" w:cs="Arial"/>
          <w:color w:val="333333"/>
          <w:sz w:val="24"/>
        </w:rPr>
        <w:t xml:space="preserve">6. ASPECTOS PERMITIDOS DURANTE </w:t>
      </w:r>
      <w:smartTag w:uri="urn:schemas-microsoft-com:office:smarttags" w:element="PersonName">
        <w:smartTagPr>
          <w:attr w:name="ProductID" w:val="LA FORMULACION DEL"/>
        </w:smartTagPr>
        <w:r w:rsidRPr="00CB3F2B">
          <w:rPr>
            <w:rFonts w:ascii="Arial" w:hAnsi="Arial" w:cs="Arial"/>
            <w:color w:val="333333"/>
            <w:sz w:val="24"/>
          </w:rPr>
          <w:t>LA FORMULACION DEL</w:t>
        </w:r>
      </w:smartTag>
      <w:r w:rsidRPr="00CB3F2B">
        <w:rPr>
          <w:rFonts w:ascii="Arial" w:hAnsi="Arial" w:cs="Arial"/>
          <w:color w:val="333333"/>
          <w:sz w:val="24"/>
        </w:rPr>
        <w:t xml:space="preserve"> ALEGATO FINAL.</w:t>
      </w:r>
      <w:bookmarkEnd w:id="47"/>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como se realiza la argumentación demostrativa por medio de la cual se expone el Alegato Final, es una cuestión que tiene que ver con el estilo, el conocimiento del caso y la capacidad para hablar en público del abogado, por consiguiente la forma de cómo realizar la exposición del argumento, depende en gran medida de sus propias habilidades y destrezas.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A manera de ilustración, a continuación se exponen algunas ideas cuyo uso puede contribuir a una mejor exposición de los argumentos demostrativos en la exposición del Alegato Final.</w:t>
      </w:r>
    </w:p>
    <w:p w:rsidR="002836E9" w:rsidRPr="00CB3F2B" w:rsidRDefault="002836E9" w:rsidP="002836E9">
      <w:pPr>
        <w:pStyle w:val="Ttulo2"/>
        <w:spacing w:line="360" w:lineRule="auto"/>
        <w:rPr>
          <w:b w:val="0"/>
          <w:i w:val="0"/>
          <w:iCs w:val="0"/>
          <w:sz w:val="24"/>
          <w:szCs w:val="24"/>
        </w:rPr>
      </w:pPr>
      <w:r w:rsidRPr="00CB3F2B">
        <w:rPr>
          <w:b w:val="0"/>
          <w:i w:val="0"/>
          <w:iCs w:val="0"/>
          <w:sz w:val="24"/>
          <w:szCs w:val="24"/>
        </w:rPr>
        <w:lastRenderedPageBreak/>
        <w:tab/>
      </w:r>
      <w:bookmarkStart w:id="48" w:name="_Toc194650631"/>
      <w:r w:rsidRPr="00CB3F2B">
        <w:rPr>
          <w:b w:val="0"/>
          <w:i w:val="0"/>
          <w:iCs w:val="0"/>
          <w:sz w:val="24"/>
          <w:szCs w:val="24"/>
        </w:rPr>
        <w:t>6.1. USO DE ESQUEMAS</w:t>
      </w:r>
      <w:bookmarkEnd w:id="48"/>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Se denomina esquema a la representación gráfica de algo atendiendo solo a sus caracteres más significativos, sin entrar en detalles.  </w:t>
      </w: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Como ya se dijo anteriormente, ésta prohibido leer el Alegato Final. La razón técnica de esta prohibición radica en el hecho de que con dicha lectura se pierde el interés de las partes en el argumento demostrativo que nutre el Alegato Final.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Frente  a esta prohibición la solución extrema podría ser la memorización de todos los argumentos demostrativos, lo cual no es cierto, pues la experiencia ha demostrado que “el depender exclusivamente de la memoria puede ser tan fatal como argumentar sin estar debidamente preparado”</w:t>
      </w:r>
      <w:r w:rsidRPr="00CB3F2B">
        <w:rPr>
          <w:rStyle w:val="Refdenotaalpie"/>
          <w:rFonts w:ascii="Arial" w:hAnsi="Arial" w:cs="Arial"/>
          <w:color w:val="333333"/>
        </w:rPr>
        <w:footnoteReference w:id="28"/>
      </w:r>
      <w:r w:rsidRPr="00CB3F2B">
        <w:rPr>
          <w:rFonts w:ascii="Arial" w:hAnsi="Arial" w:cs="Arial"/>
          <w:color w:val="333333"/>
        </w:rPr>
        <w:t>.</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Como solución alterna se recomienda redactar el Alegato Final con todas sus argumentaciones demostrativas y las proposiciones fácticas que se platearán al tribunal juntamente con la prueba que les respalda.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A continuación estudie su alegato, analícelo, y trate de mantener en su mente la mayor información posible.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Finalmente elabore un esquema en el cual estén contenidos de manera resumida las referencias a los argumentos demostrativos de cada preposición fáctica que planteará con el detalle de la prueba que los respalda y el orden en que los expondrá.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El uso de estos esquemas es permitido porque contribuye a que la exposición sea ordenada y coherente</w:t>
      </w:r>
      <w:r w:rsidRPr="00CB3F2B">
        <w:rPr>
          <w:rStyle w:val="Refdenotaalpie"/>
          <w:rFonts w:ascii="Arial" w:hAnsi="Arial" w:cs="Arial"/>
          <w:color w:val="333333"/>
        </w:rPr>
        <w:footnoteReference w:id="29"/>
      </w:r>
      <w:r w:rsidRPr="00CB3F2B">
        <w:rPr>
          <w:rFonts w:ascii="Arial" w:hAnsi="Arial" w:cs="Arial"/>
          <w:color w:val="333333"/>
        </w:rPr>
        <w:t xml:space="preserv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pStyle w:val="Ttulo2"/>
        <w:spacing w:line="360" w:lineRule="auto"/>
        <w:rPr>
          <w:b w:val="0"/>
          <w:i w:val="0"/>
          <w:iCs w:val="0"/>
          <w:sz w:val="24"/>
          <w:szCs w:val="24"/>
        </w:rPr>
      </w:pPr>
      <w:r w:rsidRPr="00CB3F2B">
        <w:rPr>
          <w:b w:val="0"/>
          <w:i w:val="0"/>
          <w:iCs w:val="0"/>
          <w:sz w:val="24"/>
          <w:szCs w:val="24"/>
        </w:rPr>
        <w:lastRenderedPageBreak/>
        <w:tab/>
      </w:r>
      <w:bookmarkStart w:id="49" w:name="_Toc194650632"/>
      <w:r w:rsidRPr="00CB3F2B">
        <w:rPr>
          <w:b w:val="0"/>
          <w:i w:val="0"/>
          <w:iCs w:val="0"/>
          <w:sz w:val="24"/>
          <w:szCs w:val="24"/>
        </w:rPr>
        <w:t>6.2. LECTURA PARCIAL DE NOTAS</w:t>
      </w:r>
      <w:bookmarkEnd w:id="49"/>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Se denomina Notas a todo apunte de algo referido a un tema específico que el abogado litigante  escribe para acordarse de dicho tema o para extenderse en la exposición sobre ese tema. </w:t>
      </w: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“No se leerán memoriales, sin perjuicio de la lectura parcial de notas” dice la parte final del inciso 1º del Articulo 353 del Código Penal.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Las notas cuya lectura esta permitida pueden consistir en citas textuales de la declaración de un testigo, citas de jurisprudencia o doctrina, publicaciones periodísticas, dictámenes técnicos, instrucciones al jurado, etc..</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uso de este tipo de notas puede contribuir a que el tribunal que administra la vista pública pueda observar que el abogado esta haciendo referencia a hechos y circunstancias cuya exactitud ha sido verificada y registrada de manera responsable. </w:t>
      </w:r>
    </w:p>
    <w:p w:rsidR="002836E9" w:rsidRPr="00CB3F2B" w:rsidRDefault="002836E9" w:rsidP="002836E9">
      <w:pPr>
        <w:pStyle w:val="Ttulo2"/>
        <w:spacing w:line="360" w:lineRule="auto"/>
        <w:rPr>
          <w:b w:val="0"/>
          <w:i w:val="0"/>
          <w:iCs w:val="0"/>
          <w:sz w:val="24"/>
          <w:szCs w:val="24"/>
        </w:rPr>
      </w:pPr>
      <w:bookmarkStart w:id="50" w:name="_Toc194650633"/>
      <w:r w:rsidRPr="00CB3F2B">
        <w:rPr>
          <w:b w:val="0"/>
          <w:i w:val="0"/>
          <w:iCs w:val="0"/>
          <w:sz w:val="24"/>
          <w:szCs w:val="24"/>
        </w:rPr>
        <w:t>6.3. USO DE TECNICAS DE COMUNICACIÓN</w:t>
      </w:r>
      <w:r w:rsidRPr="00CB3F2B">
        <w:rPr>
          <w:rStyle w:val="Refdenotaalpie"/>
          <w:b w:val="0"/>
          <w:i w:val="0"/>
          <w:iCs w:val="0"/>
          <w:sz w:val="24"/>
          <w:szCs w:val="24"/>
        </w:rPr>
        <w:footnoteReference w:id="30"/>
      </w:r>
      <w:bookmarkEnd w:id="50"/>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 xml:space="preserve">En la formulación del Alegato Final, la comunicación se entiende como el proceso mediante el cual la parte que formula su alegato trasmite al tribunal y a las demás partes sus propias conclusiones en torno al caso que ha sido objeto de conocimiento en la vista pública.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En el desarrollo de este proceso las partes pueden hacer uso de ciertas técnicas, entre las cuales hacemos referencia a algunas de ellas en los siguientes apartados. </w:t>
      </w: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tab/>
      </w:r>
      <w:r w:rsidRPr="00CB3F2B">
        <w:rPr>
          <w:b w:val="0"/>
          <w:bCs w:val="0"/>
          <w:color w:val="333333"/>
          <w:sz w:val="24"/>
          <w:szCs w:val="24"/>
        </w:rPr>
        <w:tab/>
      </w:r>
      <w:bookmarkStart w:id="51" w:name="_Toc194650634"/>
      <w:r w:rsidRPr="00CB3F2B">
        <w:rPr>
          <w:b w:val="0"/>
          <w:bCs w:val="0"/>
          <w:color w:val="333333"/>
          <w:sz w:val="24"/>
          <w:szCs w:val="24"/>
        </w:rPr>
        <w:t>6.3.1. USO DE LENGUAJE SENCILLO</w:t>
      </w:r>
      <w:bookmarkEnd w:id="51"/>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Es recomendable el uso de las palabras sencillas en la exposición de los argumentos demostrativos que fundan el Alegato Final, pues recurrir al uso en exceso de lenguaje técnico puede poner de manifiesto un propósito de impresionar al tribunal con ese tipo de recursos, lo cual no es recomendable pues hay que tener presente que lo mas importante en el Alegato Final es el respaldo probatorio con que cuentan nuestros argumentos, no la impresión que pueda causar el uso de un léxico técnico por parte del abogado litigante.   </w:t>
      </w: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tab/>
      </w:r>
      <w:r w:rsidRPr="00CB3F2B">
        <w:rPr>
          <w:b w:val="0"/>
          <w:bCs w:val="0"/>
          <w:color w:val="333333"/>
          <w:sz w:val="24"/>
          <w:szCs w:val="24"/>
        </w:rPr>
        <w:tab/>
      </w:r>
      <w:bookmarkStart w:id="52" w:name="_Toc194650635"/>
      <w:r w:rsidRPr="00CB3F2B">
        <w:rPr>
          <w:b w:val="0"/>
          <w:bCs w:val="0"/>
          <w:color w:val="333333"/>
          <w:sz w:val="24"/>
          <w:szCs w:val="24"/>
        </w:rPr>
        <w:t>6.3.2. HABLAR PAUSADO</w:t>
      </w:r>
      <w:bookmarkEnd w:id="52"/>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abogado debe tener presente que cuando expone su Alegato Final ante el tribunal que conoce de la vista pública, estará distanciado de éste y de las partes, de tal manera que su alocución no es comparable con la que realiza en una conversación normal, siendo necesario el uso de micrófono para poder ser escuchado por todos.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La distancia entre las partes y el uso de micrófono obliga al abogado  a disminuir la velocidad normal de su forma de hablar si quiere ser escuchado adecuadamente. </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lastRenderedPageBreak/>
        <w:t xml:space="preserve">En estas condiciones la técnica de hablar pausado es lo recomendable, la cual resulta ser de mucho beneficio, pues adicionalmente le permite al abogado hacer pausas para ordenar adecuadamente sus ideas. </w:t>
      </w: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tab/>
      </w:r>
      <w:r w:rsidRPr="00CB3F2B">
        <w:rPr>
          <w:b w:val="0"/>
          <w:bCs w:val="0"/>
          <w:color w:val="333333"/>
          <w:sz w:val="24"/>
          <w:szCs w:val="24"/>
        </w:rPr>
        <w:tab/>
      </w:r>
      <w:bookmarkStart w:id="53" w:name="_Toc194650636"/>
      <w:r w:rsidRPr="00CB3F2B">
        <w:rPr>
          <w:b w:val="0"/>
          <w:bCs w:val="0"/>
          <w:color w:val="333333"/>
          <w:sz w:val="24"/>
          <w:szCs w:val="24"/>
        </w:rPr>
        <w:t>6.3.3. MANTENER EL CONTACTO VISUAL CON EL TRIBUNAL</w:t>
      </w:r>
      <w:bookmarkEnd w:id="53"/>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Cuando el abogado está exponiendo su Alegato Final debe mantener su contacto visual con el tribunal, sea de derecho o jurados, porque esto le permite percibir en todo momento como están reaccionando ante su argumentación demostrativa.</w:t>
      </w:r>
      <w:r w:rsidRPr="00CB3F2B">
        <w:rPr>
          <w:rStyle w:val="Refdenotaalpie"/>
          <w:rFonts w:ascii="Arial" w:hAnsi="Arial" w:cs="Arial"/>
          <w:color w:val="333333"/>
        </w:rPr>
        <w:footnoteReference w:id="31"/>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Manteniendo este tipo de contacto visual, el abogado está en capacidad de cambiar sobre la marcha el tipo de argumentación que esta realizando si observa en los jueces una reacción adversa o por el contrario mantener la línea de argumentación que utiliza, si observa una reacción favorable. </w:t>
      </w:r>
    </w:p>
    <w:p w:rsidR="002836E9" w:rsidRPr="00CB3F2B" w:rsidRDefault="002836E9" w:rsidP="002836E9">
      <w:pPr>
        <w:pStyle w:val="Ttulo3"/>
        <w:spacing w:line="360" w:lineRule="auto"/>
        <w:jc w:val="both"/>
        <w:rPr>
          <w:b w:val="0"/>
          <w:bCs w:val="0"/>
          <w:color w:val="333333"/>
          <w:sz w:val="24"/>
          <w:szCs w:val="24"/>
        </w:rPr>
      </w:pPr>
      <w:r w:rsidRPr="00CB3F2B">
        <w:rPr>
          <w:b w:val="0"/>
          <w:bCs w:val="0"/>
          <w:color w:val="333333"/>
          <w:sz w:val="24"/>
          <w:szCs w:val="24"/>
        </w:rPr>
        <w:tab/>
      </w:r>
      <w:r w:rsidRPr="00CB3F2B">
        <w:rPr>
          <w:b w:val="0"/>
          <w:bCs w:val="0"/>
          <w:color w:val="333333"/>
          <w:sz w:val="24"/>
          <w:szCs w:val="24"/>
        </w:rPr>
        <w:tab/>
      </w:r>
      <w:bookmarkStart w:id="54" w:name="_Toc194650637"/>
      <w:r w:rsidRPr="00CB3F2B">
        <w:rPr>
          <w:b w:val="0"/>
          <w:bCs w:val="0"/>
          <w:color w:val="333333"/>
          <w:sz w:val="24"/>
          <w:szCs w:val="24"/>
        </w:rPr>
        <w:t>6.3.4. USO DE REPETICIONES PERMITIDAS</w:t>
      </w:r>
      <w:r w:rsidRPr="00CB3F2B">
        <w:rPr>
          <w:rStyle w:val="Refdenotaalpie"/>
          <w:b w:val="0"/>
          <w:bCs w:val="0"/>
          <w:color w:val="333333"/>
          <w:sz w:val="24"/>
          <w:szCs w:val="24"/>
        </w:rPr>
        <w:footnoteReference w:id="32"/>
      </w:r>
      <w:bookmarkEnd w:id="54"/>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ab/>
        <w:t xml:space="preserve">No obstante lo anteriormente dicho, es preciso hacer notar que excepcionalmente son permitidas aquellas repeticiones que se utilizan por el abogado litigante para enfatizar o reiterar sus peticiones porque en esos casos no se atenta contra la precisión y claridad con que deben formularse las argumentaciones antes dichas.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El desempeño del abogado puede mejorar si sabe utilizar esta técnica en la exposición de su Alegato Final. </w:t>
      </w:r>
    </w:p>
    <w:p w:rsidR="002836E9" w:rsidRPr="00CB3F2B" w:rsidRDefault="002836E9" w:rsidP="002836E9">
      <w:pPr>
        <w:spacing w:line="360" w:lineRule="auto"/>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r w:rsidRPr="00CB3F2B">
        <w:rPr>
          <w:rFonts w:ascii="Arial" w:hAnsi="Arial" w:cs="Arial"/>
          <w:color w:val="333333"/>
        </w:rPr>
        <w:t xml:space="preserve">Para el caso, los puntos fuertes de la argumentación pueden ser expuestos al inicio, durante y en la conclusión del alegato, pues con ello el abogado litigante </w:t>
      </w:r>
      <w:r w:rsidRPr="00CB3F2B">
        <w:rPr>
          <w:rFonts w:ascii="Arial" w:hAnsi="Arial" w:cs="Arial"/>
          <w:color w:val="333333"/>
        </w:rPr>
        <w:lastRenderedPageBreak/>
        <w:t>está recurriendo a la repetición como medio para enfatizar la trascendencia del contenido de esa argumentación.</w:t>
      </w: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2836E9" w:rsidRPr="00CB3F2B" w:rsidRDefault="002836E9" w:rsidP="002836E9">
      <w:pPr>
        <w:spacing w:line="360" w:lineRule="auto"/>
        <w:ind w:firstLine="708"/>
        <w:jc w:val="both"/>
        <w:rPr>
          <w:rFonts w:ascii="Arial" w:hAnsi="Arial" w:cs="Arial"/>
          <w:color w:val="333333"/>
        </w:rPr>
      </w:pPr>
    </w:p>
    <w:p w:rsidR="006A4773" w:rsidRDefault="006A4773"/>
    <w:sectPr w:rsidR="006A4773" w:rsidSect="006A477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D48" w:rsidRDefault="00024D48" w:rsidP="002836E9">
      <w:r>
        <w:separator/>
      </w:r>
    </w:p>
  </w:endnote>
  <w:endnote w:type="continuationSeparator" w:id="0">
    <w:p w:rsidR="00024D48" w:rsidRDefault="00024D48" w:rsidP="00283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D48" w:rsidRDefault="00024D48" w:rsidP="002836E9">
      <w:r>
        <w:separator/>
      </w:r>
    </w:p>
  </w:footnote>
  <w:footnote w:type="continuationSeparator" w:id="0">
    <w:p w:rsidR="00024D48" w:rsidRDefault="00024D48" w:rsidP="002836E9">
      <w:r>
        <w:continuationSeparator/>
      </w:r>
    </w:p>
  </w:footnote>
  <w:footnote w:id="1">
    <w:p w:rsidR="00370810" w:rsidRDefault="00370810" w:rsidP="001D38C5">
      <w:pPr>
        <w:pStyle w:val="Textonotapie"/>
        <w:ind w:firstLine="708"/>
        <w:jc w:val="both"/>
        <w:rPr>
          <w:rFonts w:ascii="Arial" w:hAnsi="Arial" w:cs="Arial"/>
        </w:rPr>
      </w:pPr>
      <w:r>
        <w:rPr>
          <w:rStyle w:val="Refdenotaalpie"/>
          <w:rFonts w:ascii="Arial" w:hAnsi="Arial" w:cs="Arial"/>
        </w:rPr>
        <w:footnoteRef/>
      </w:r>
      <w:r>
        <w:rPr>
          <w:rFonts w:ascii="Arial" w:hAnsi="Arial" w:cs="Arial"/>
        </w:rPr>
        <w:t xml:space="preserve"> “En todo proceso penal la parte acusadora representada  por el fiscal, interesa persuadir al Tribunal de dos cosas. 1-  La existencia de unos hechos constitutivos de delito y  2- que la personas acusada fue quien llevoacabo los mismos. Para ese propósito es que se presentan los testigos de cargo. Por su parte </w:t>
      </w:r>
      <w:smartTag w:uri="urn:schemas-microsoft-com:office:smarttags" w:element="PersonName">
        <w:smartTagPr>
          <w:attr w:name="ProductID" w:val="la Defensa"/>
        </w:smartTagPr>
        <w:r>
          <w:rPr>
            <w:rFonts w:ascii="Arial" w:hAnsi="Arial" w:cs="Arial"/>
          </w:rPr>
          <w:t>la Defensa</w:t>
        </w:r>
      </w:smartTag>
      <w:r>
        <w:rPr>
          <w:rFonts w:ascii="Arial" w:hAnsi="Arial" w:cs="Arial"/>
        </w:rPr>
        <w:t xml:space="preserve"> procura dos cosas: 1- Exculpar directamente al acusado; presentar evidencia de que el delito no ocurrió o de que es imposible que el acusado haya cometido el mismo, en caso de que dicha evidencia no exista o de que no pueda ser hallada; 2- atacar la credibilidad o confiabilidad de la prueba de cargo a fin de que la misma no resulte convincente al Tribunal”. MELENDEZ LUGO, VICTOR : “Guía para entrevistas de imputados y testigos en procesos penales”; en Revista  Ventana Jurçiica Publicada por el Consejo Nacional de </w:t>
      </w:r>
      <w:smartTag w:uri="urn:schemas-microsoft-com:office:smarttags" w:element="PersonName">
        <w:smartTagPr>
          <w:attr w:name="ProductID" w:val="La Judicatura"/>
        </w:smartTagPr>
        <w:r>
          <w:rPr>
            <w:rFonts w:ascii="Arial" w:hAnsi="Arial" w:cs="Arial"/>
          </w:rPr>
          <w:t>La Judicatura</w:t>
        </w:r>
      </w:smartTag>
      <w:r>
        <w:rPr>
          <w:rFonts w:ascii="Arial" w:hAnsi="Arial" w:cs="Arial"/>
        </w:rPr>
        <w:t>, Año III, Vol. 1, fecha Enero- Junio 2005, El Salvador. Pág. 163-164.</w:t>
      </w:r>
    </w:p>
    <w:p w:rsidR="00370810" w:rsidRDefault="00370810" w:rsidP="001D38C5">
      <w:pPr>
        <w:pStyle w:val="Textonotapie"/>
        <w:rPr>
          <w:rFonts w:ascii="Arial" w:hAnsi="Arial" w:cs="Arial"/>
        </w:rPr>
      </w:pPr>
    </w:p>
  </w:footnote>
  <w:footnote w:id="2">
    <w:p w:rsidR="00370810" w:rsidRDefault="00370810" w:rsidP="001D38C5">
      <w:pPr>
        <w:pStyle w:val="Textonotapie"/>
        <w:ind w:firstLine="708"/>
        <w:rPr>
          <w:rFonts w:ascii="Arial" w:hAnsi="Arial" w:cs="Arial"/>
          <w:lang w:val="es-ES"/>
        </w:rPr>
      </w:pPr>
      <w:r>
        <w:rPr>
          <w:rStyle w:val="Refdenotaalpie"/>
          <w:rFonts w:ascii="Arial" w:hAnsi="Arial" w:cs="Arial"/>
        </w:rPr>
        <w:footnoteRef/>
      </w:r>
      <w:r>
        <w:rPr>
          <w:rFonts w:ascii="Arial" w:hAnsi="Arial" w:cs="Arial"/>
          <w:lang w:val="es-ES"/>
        </w:rPr>
        <w:t>BERGMAN PAUL: La defensa…” Op.Cit, pàg. 233 y sig.</w:t>
      </w:r>
    </w:p>
    <w:p w:rsidR="00370810" w:rsidRDefault="00370810" w:rsidP="001D38C5">
      <w:pPr>
        <w:pStyle w:val="Textonotapie"/>
        <w:ind w:firstLine="708"/>
        <w:rPr>
          <w:rFonts w:ascii="Arial" w:hAnsi="Arial" w:cs="Arial"/>
          <w:lang w:val="es-ES"/>
        </w:rPr>
      </w:pPr>
    </w:p>
  </w:footnote>
  <w:footnote w:id="3">
    <w:p w:rsidR="00370810" w:rsidRDefault="00370810" w:rsidP="001D38C5">
      <w:pPr>
        <w:pStyle w:val="Textonotapie"/>
        <w:ind w:firstLine="708"/>
        <w:rPr>
          <w:rFonts w:ascii="Arial" w:hAnsi="Arial" w:cs="Arial"/>
          <w:lang w:val="pt-BR"/>
        </w:rPr>
      </w:pPr>
      <w:r>
        <w:rPr>
          <w:rStyle w:val="Refdenotaalpie"/>
          <w:rFonts w:ascii="Arial" w:hAnsi="Arial" w:cs="Arial"/>
        </w:rPr>
        <w:footnoteRef/>
      </w:r>
      <w:r>
        <w:rPr>
          <w:rFonts w:ascii="Arial" w:hAnsi="Arial" w:cs="Arial"/>
          <w:lang w:val="pt-BR"/>
        </w:rPr>
        <w:t xml:space="preserve"> FONTANET MALDONADO, JULIO E: “Principios…”, Op. Cit. Pàg. 180. </w:t>
      </w:r>
    </w:p>
    <w:p w:rsidR="00370810" w:rsidRDefault="00370810" w:rsidP="001D38C5">
      <w:pPr>
        <w:pStyle w:val="Textonotapie"/>
        <w:ind w:firstLine="708"/>
        <w:rPr>
          <w:rFonts w:ascii="Arial" w:hAnsi="Arial" w:cs="Arial"/>
          <w:lang w:val="pt-BR"/>
        </w:rPr>
      </w:pPr>
    </w:p>
  </w:footnote>
  <w:footnote w:id="4">
    <w:p w:rsidR="00370810" w:rsidRDefault="00370810" w:rsidP="001D38C5">
      <w:pPr>
        <w:pStyle w:val="Textonotapie"/>
        <w:ind w:firstLine="708"/>
        <w:rPr>
          <w:rFonts w:ascii="Arial" w:hAnsi="Arial" w:cs="Arial"/>
          <w:lang w:val="es-ES"/>
        </w:rPr>
      </w:pPr>
      <w:r>
        <w:rPr>
          <w:rStyle w:val="Refdenotaalpie"/>
          <w:rFonts w:ascii="Arial" w:hAnsi="Arial" w:cs="Arial"/>
        </w:rPr>
        <w:footnoteRef/>
      </w:r>
      <w:r>
        <w:rPr>
          <w:rFonts w:ascii="Arial" w:hAnsi="Arial" w:cs="Arial"/>
          <w:lang w:val="pt-BR"/>
        </w:rPr>
        <w:t xml:space="preserve"> COS, Marcos, citado por: CASADO PÉREZ, JOSÉ MARIA et. </w:t>
      </w:r>
      <w:r>
        <w:rPr>
          <w:rFonts w:ascii="Arial" w:hAnsi="Arial" w:cs="Arial"/>
          <w:lang w:val="es-ES"/>
        </w:rPr>
        <w:t>Alt “Código Procesal…” op. Cit. Pàg. 431.</w:t>
      </w:r>
    </w:p>
  </w:footnote>
  <w:footnote w:id="5">
    <w:p w:rsidR="00370810" w:rsidRDefault="00370810" w:rsidP="001D38C5">
      <w:pPr>
        <w:pStyle w:val="Textonotapie"/>
        <w:ind w:firstLine="708"/>
        <w:jc w:val="both"/>
        <w:rPr>
          <w:rFonts w:ascii="Arial" w:hAnsi="Arial" w:cs="Arial"/>
          <w:lang w:val="nl-NL"/>
        </w:rPr>
      </w:pPr>
      <w:r>
        <w:rPr>
          <w:rStyle w:val="Refdenotaalpie"/>
          <w:rFonts w:ascii="Arial" w:hAnsi="Arial" w:cs="Arial"/>
        </w:rPr>
        <w:footnoteRef/>
      </w:r>
      <w:r>
        <w:rPr>
          <w:rFonts w:ascii="Arial" w:hAnsi="Arial" w:cs="Arial"/>
        </w:rPr>
        <w:t xml:space="preserve"> Sobre la preparación de </w:t>
      </w:r>
      <w:smartTag w:uri="urn:schemas-microsoft-com:office:smarttags" w:element="PersonName">
        <w:smartTagPr>
          <w:attr w:name="ProductID" w:val="la Teor￭a"/>
        </w:smartTagPr>
        <w:r>
          <w:rPr>
            <w:rFonts w:ascii="Arial" w:hAnsi="Arial" w:cs="Arial"/>
          </w:rPr>
          <w:t>la Teoría</w:t>
        </w:r>
      </w:smartTag>
      <w:r>
        <w:rPr>
          <w:rFonts w:ascii="Arial" w:hAnsi="Arial" w:cs="Arial"/>
        </w:rPr>
        <w:t xml:space="preserve"> del Caso “El  desarrollo de dicha teoría depende en gran medida de la inversión moral e intelectual que el defensor haga en la preparación del caso de su cliente. Esto a su vez esta basado en la renovación continua de los compromiso patriótico  con la apertura de espacios legales, la observancia de los derechos humanos y el valor fundamental de la igualdad de todos, aun los mas pobres, ante la majestad del Derecho” Revista: Ventana Jurídica No. 5, Tema Guía para entrevistas de imputados y testigos en procesos penales, Autor: Víctor A. Meléndez Lugo, J. D;  Publicada por el Consejo Nacional de </w:t>
      </w:r>
      <w:smartTag w:uri="urn:schemas-microsoft-com:office:smarttags" w:element="PersonName">
        <w:smartTagPr>
          <w:attr w:name="ProductID" w:val="La Judicatura"/>
        </w:smartTagPr>
        <w:r>
          <w:rPr>
            <w:rFonts w:ascii="Arial" w:hAnsi="Arial" w:cs="Arial"/>
          </w:rPr>
          <w:t>La Judicatura</w:t>
        </w:r>
      </w:smartTag>
      <w:r>
        <w:rPr>
          <w:rFonts w:ascii="Arial" w:hAnsi="Arial" w:cs="Arial"/>
        </w:rPr>
        <w:t xml:space="preserve">, Año III, Vol. 1, fecha Enero- Junio 2005, El Salvador. </w:t>
      </w:r>
      <w:r>
        <w:rPr>
          <w:rFonts w:ascii="Arial" w:hAnsi="Arial" w:cs="Arial"/>
          <w:lang w:val="nl-NL"/>
        </w:rPr>
        <w:t xml:space="preserve">Pág. 172.  </w:t>
      </w:r>
    </w:p>
    <w:p w:rsidR="00370810" w:rsidRDefault="00370810" w:rsidP="001D38C5">
      <w:pPr>
        <w:pStyle w:val="Textonotapie"/>
        <w:rPr>
          <w:rFonts w:ascii="Arial" w:hAnsi="Arial" w:cs="Arial"/>
          <w:lang w:val="nl-NL"/>
        </w:rPr>
      </w:pPr>
    </w:p>
  </w:footnote>
  <w:footnote w:id="6">
    <w:p w:rsidR="00370810" w:rsidRDefault="00370810" w:rsidP="001D38C5">
      <w:pPr>
        <w:pStyle w:val="Textonotapie"/>
        <w:ind w:firstLine="708"/>
        <w:rPr>
          <w:rFonts w:ascii="Arial" w:hAnsi="Arial" w:cs="Arial"/>
          <w:lang w:val="nl-NL"/>
        </w:rPr>
      </w:pPr>
      <w:r>
        <w:rPr>
          <w:rStyle w:val="Refdenotaalpie"/>
          <w:rFonts w:ascii="Arial" w:hAnsi="Arial" w:cs="Arial"/>
        </w:rPr>
        <w:footnoteRef/>
      </w:r>
      <w:r>
        <w:rPr>
          <w:rFonts w:ascii="Arial" w:hAnsi="Arial" w:cs="Arial"/>
          <w:lang w:val="nl-NL"/>
        </w:rPr>
        <w:t xml:space="preserve"> Bergman Paul, Op.Cit. P. 234.</w:t>
      </w:r>
    </w:p>
  </w:footnote>
  <w:footnote w:id="7">
    <w:p w:rsidR="00370810" w:rsidRDefault="00370810" w:rsidP="001D38C5">
      <w:pPr>
        <w:pStyle w:val="Textonotapie"/>
        <w:ind w:firstLine="708"/>
        <w:rPr>
          <w:rFonts w:ascii="Arial" w:hAnsi="Arial" w:cs="Arial"/>
          <w:lang w:val="sv-SE"/>
        </w:rPr>
      </w:pPr>
      <w:r>
        <w:rPr>
          <w:rStyle w:val="Refdenotaalpie"/>
          <w:rFonts w:ascii="Arial" w:hAnsi="Arial" w:cs="Arial"/>
        </w:rPr>
        <w:footnoteRef/>
      </w:r>
      <w:r>
        <w:rPr>
          <w:rFonts w:ascii="Arial" w:hAnsi="Arial" w:cs="Arial"/>
          <w:lang w:val="sv-SE"/>
        </w:rPr>
        <w:t xml:space="preserve"> Vid. Bergman Paul, Op.Cit. Pàg. 236.</w:t>
      </w:r>
    </w:p>
    <w:p w:rsidR="00370810" w:rsidRDefault="00370810" w:rsidP="001D38C5">
      <w:pPr>
        <w:pStyle w:val="Textonotapie"/>
        <w:rPr>
          <w:rFonts w:ascii="Arial" w:hAnsi="Arial" w:cs="Arial"/>
          <w:lang w:val="sv-SE"/>
        </w:rPr>
      </w:pPr>
    </w:p>
  </w:footnote>
  <w:footnote w:id="8">
    <w:p w:rsidR="00370810" w:rsidRDefault="00370810" w:rsidP="001D38C5">
      <w:pPr>
        <w:pStyle w:val="Textonotapie"/>
        <w:ind w:firstLine="708"/>
        <w:rPr>
          <w:rFonts w:ascii="Arial" w:hAnsi="Arial" w:cs="Arial"/>
          <w:lang w:val="nl-NL"/>
        </w:rPr>
      </w:pPr>
      <w:r>
        <w:rPr>
          <w:rStyle w:val="Refdenotaalpie"/>
          <w:rFonts w:ascii="Arial" w:hAnsi="Arial" w:cs="Arial"/>
        </w:rPr>
        <w:footnoteRef/>
      </w:r>
      <w:r>
        <w:rPr>
          <w:rFonts w:ascii="Arial" w:hAnsi="Arial" w:cs="Arial"/>
          <w:lang w:val="nl-NL"/>
        </w:rPr>
        <w:t xml:space="preserve"> Bergman Paul, Op.Cit. Pâg. 185.</w:t>
      </w:r>
    </w:p>
    <w:p w:rsidR="00370810" w:rsidRDefault="00370810" w:rsidP="001D38C5">
      <w:pPr>
        <w:pStyle w:val="Textonotapie"/>
        <w:rPr>
          <w:rFonts w:ascii="Arial" w:hAnsi="Arial" w:cs="Arial"/>
          <w:lang w:val="nl-NL"/>
        </w:rPr>
      </w:pPr>
    </w:p>
  </w:footnote>
  <w:footnote w:id="9">
    <w:p w:rsidR="00370810" w:rsidRDefault="00370810" w:rsidP="001D38C5">
      <w:pPr>
        <w:pStyle w:val="Textonotapie"/>
        <w:ind w:firstLine="708"/>
        <w:rPr>
          <w:rFonts w:ascii="Arial" w:hAnsi="Arial" w:cs="Arial"/>
          <w:lang w:val="nl-NL"/>
        </w:rPr>
      </w:pPr>
      <w:r>
        <w:rPr>
          <w:rStyle w:val="Refdenotaalpie"/>
          <w:rFonts w:ascii="Arial" w:hAnsi="Arial" w:cs="Arial"/>
        </w:rPr>
        <w:footnoteRef/>
      </w:r>
      <w:r>
        <w:rPr>
          <w:rFonts w:ascii="Arial" w:hAnsi="Arial" w:cs="Arial"/>
          <w:lang w:val="nl-NL"/>
        </w:rPr>
        <w:t xml:space="preserve"> Bergman Paul, Op.Cit. Pàg. 232.</w:t>
      </w:r>
    </w:p>
    <w:p w:rsidR="00370810" w:rsidRDefault="00370810" w:rsidP="001D38C5">
      <w:pPr>
        <w:pStyle w:val="Textonotapie"/>
        <w:rPr>
          <w:rFonts w:ascii="Arial" w:hAnsi="Arial" w:cs="Arial"/>
          <w:lang w:val="nl-NL"/>
        </w:rPr>
      </w:pPr>
    </w:p>
  </w:footnote>
  <w:footnote w:id="10">
    <w:p w:rsidR="00370810" w:rsidRDefault="00370810" w:rsidP="001D38C5">
      <w:pPr>
        <w:pStyle w:val="Textonotapie"/>
        <w:ind w:firstLine="708"/>
        <w:jc w:val="both"/>
        <w:rPr>
          <w:rFonts w:ascii="Arial" w:hAnsi="Arial" w:cs="Arial"/>
        </w:rPr>
      </w:pPr>
      <w:r>
        <w:rPr>
          <w:rStyle w:val="Refdenotaalpie"/>
          <w:rFonts w:ascii="Arial" w:hAnsi="Arial" w:cs="Arial"/>
        </w:rPr>
        <w:footnoteRef/>
      </w:r>
      <w:r>
        <w:rPr>
          <w:rFonts w:ascii="Arial" w:hAnsi="Arial" w:cs="Arial"/>
        </w:rPr>
        <w:t>“</w:t>
      </w:r>
      <w:smartTag w:uri="urn:schemas-microsoft-com:office:smarttags" w:element="PersonName">
        <w:smartTagPr>
          <w:attr w:name="ProductID" w:val="La Argumentaci￳n. El"/>
        </w:smartTagPr>
        <w:r>
          <w:rPr>
            <w:rFonts w:ascii="Arial" w:hAnsi="Arial" w:cs="Arial"/>
          </w:rPr>
          <w:t>La Argumentación. El</w:t>
        </w:r>
      </w:smartTag>
      <w:r>
        <w:rPr>
          <w:rFonts w:ascii="Arial" w:hAnsi="Arial" w:cs="Arial"/>
        </w:rPr>
        <w:t xml:space="preserve"> Instrumento que nos valemos para esta manifestación externa es el lenguaje, pero un lenguaje intercomunicativo, intercambiado en el diálogo, por el que se busca, no la propia certeza, se no la convicción ajena; ora con un fin polémico, para defender un aserto propio y evidenciar su verdad, o para refutar el del adversario y rectificar su error, ora con un fin didáctico, para adoctrinar a otras personas y suplicar su ignorancia, como lo hace el maestro con sus discípulos y el autor con su lectores” “El argumento es la expresión externa del razonamiento, cuando éste es confrontado con el de otras personas con el objeto de suscitar en su ánimo la convicción de la verdad de aquel. El argumento, lo hemos dicha ya, como expresión verbal o escrita del pensamiento, presupone el lenguaje,  el cual, como medio natural de transmisión del pensamiento, presupone a su vez el diálogo, que cobra especial vigor en la discusión y controversia, la cual a su vez, implica el intercambio de argumentos entre dos o mas adversarios, presupone por tanto, la confrontación de pareceres ante un adversario.</w:t>
      </w:r>
    </w:p>
    <w:p w:rsidR="00370810" w:rsidRDefault="00370810" w:rsidP="001D38C5">
      <w:pPr>
        <w:pStyle w:val="Textonotapie"/>
        <w:jc w:val="both"/>
        <w:rPr>
          <w:rFonts w:ascii="Arial" w:hAnsi="Arial" w:cs="Arial"/>
        </w:rPr>
      </w:pPr>
      <w:r>
        <w:rPr>
          <w:rFonts w:ascii="Arial" w:hAnsi="Arial" w:cs="Arial"/>
        </w:rPr>
        <w:t xml:space="preserve">Podemos decir que el argumento es la manifestación con razones de la verdad o la falsedad de una proposición. La palabra argumentación significa acción de argumentar o sea el conjunto de argumentos tendientes a una finalidad dialéctica y también la acción de argumentar”. </w:t>
      </w:r>
      <w:r>
        <w:rPr>
          <w:rFonts w:ascii="Arial" w:hAnsi="Arial" w:cs="Arial"/>
          <w:lang w:val="fr-FR"/>
        </w:rPr>
        <w:t xml:space="preserve">DANIEL ULISES RIVERA RUIZ, DR. </w:t>
      </w:r>
      <w:r>
        <w:rPr>
          <w:rFonts w:ascii="Arial" w:hAnsi="Arial" w:cs="Arial"/>
        </w:rPr>
        <w:t>MARIO ADALBERTO RIVERA LAZO, “</w:t>
      </w:r>
      <w:r>
        <w:rPr>
          <w:rFonts w:ascii="Arial" w:hAnsi="Arial" w:cs="Arial"/>
          <w:i/>
        </w:rPr>
        <w:t xml:space="preserve">Introducción a </w:t>
      </w:r>
      <w:smartTag w:uri="urn:schemas-microsoft-com:office:smarttags" w:element="PersonName">
        <w:smartTagPr>
          <w:attr w:name="ProductID" w:val="؋脀乘ǤȈCitĝǧȈ佴ミ菨7톜؋턨؋ ǜȌ㺬ヸ佈ミ㹼ヸ菨ꗜヘ텰؋ ǕȈ테؋툨؋탈؋㳄ヸ瀈ǊȈ.ǍȈ佴ミ菨8퉌؋퇘؋ ǂȌ㺬ヸ佈ミ㹼ヸ菨ꗜヘ툠؋ ƻȈ퇼؋틘؋텸؋ưȈ,ƳȈ佴ミ菨:틼؋튈؋ ƨȌ㺬ヸ佈ミ㹼ヸ菨ꗜヘ틐؋煸 ơȈ튬؋펈؋툨؋ǜƦȈpàgƙȈ佴ミ菨=펬؋팸؋ ƞȌ㺬ヸ佈ミ㹼ヸ菨ꗜヘ펀؋ ƗȈ퍜؋퐸؋틘؋ƌȈ.ƏȈ佴ミ菨?표؋폨؋ ƄȌ㺬ヸ佈ミ㹼ヸ菨ꗜヘ퐰؋ ŽȈ퐌؋퓨؋펈؋ŲȈ13ヸ狘ŵȈ佴ミ菨B플؋풘؋ ŪȌ㺬ヸ佈ミ㹼ヸ菨ꗜヘ퓠؋ ţȈ풼؋햘؋퐸؋㰔ヸ买ミŘȈy琀śȈ佴ミ菨D&#10;햼؋핈؋ ŐȌ㺬ヸ佈ミ㹼ヸ菨ꗜヘ햐؋珸 ŉȈ핬؋환؋퓨؋疀ŎȈsiguientesŃȈ佴ミ菨N홼؋혈؋ ĸȌ㺬ヸ佈ミ㹼ヸ菨ꗜヘ홐؋ ıȈ혬؋ퟰ؋햘؋ĶȈ&#10;ĩȈJy1ĬȈ.dįȈ.ebataŚĤȈVALTIERRAᣨęȈ.ĜȈQUINTANILLA痸đȈCASADOistŌĖȈ佴ミ菨휬؋힠؋ ċȌ㺬ヸ佈ミ㹼ヸ菨ꗜヘퟨ؋ ĄȈퟄ؋؋환؋癈ŸǹȈ佴ミ菨 훬؋؋ ǾȌ㺬ヸ佈ミ㹼ヸ菨ꗜヘ؋ ǷȈ؋؋ퟰ؋ĢǬȈ佴ミ菨휔؋؋ ǡȌ㺬ヸ佈ミ㹼ヸ菨ꗜヘ؋ ǚȈ؋؋؋ǟȈ佴ミ菨횔؋؋ ǔȌ㺬ヸ佈ミ㹼ヸ菨ꗜヘ؋ ǍȈ؋؋؋ǂȈ佴ミ菨鹄؋؋ ǇȌ㺬ヸ佈ミ㹼ヸ菨ꗜヘ؋Ƕ ưȈ؋؋؋ᮈจƵȈ佴ミ菨؋؋ ƪȌ㺬ヸ佈ミ㹼ヸ菨ꗜヘ؋Ÿ ƣȈ؋؋؋ƘȈyƛȈ佴ミ菨؋؋ ƐȌ㺬ヸ佈ミ㹼ヸ菨ꗜヘ؋༰ ƉȈ؋؋؋ǄƎȈAlfonso琀ƃȈ佴ミ菨'؋؋ ŸȌ㺬ヸ佈ミ㹼ヸ菨ꗜヘ؋窸 űȈ؋؋؋疀ŶȈCARRERAƠūȈ佴ミ菨/؋؋ ŠȌ㺬ヸ佈ミ㹼ヸ菨ꗜヘ؋ řȈ؋؋؋ŞȈMORALESœȈ佴ミ菨6؋؋ ňȌ㺬ヸ佈ミ㹼ヸ菨ꗜヘ؋緀 ŁȈ؋؋؋żņȈ.箘粸ĹȈ佴ミ菨7؋؋ ľȌ㺬ヸ佈ミ㹼ヸ菨ꗜヘ؋ ķȈ؋؋؋ĬȈ:įȈ佴ミ菨9؋؋ ĤȌ㺬ヸ佈ミ㹼ヸ菨ꗜヘ؋緘 ĝȈ؋꺈؊؋ňĒȈManualᮈ尨ėȈ佴ミ菨@؋؋ ČȌ㺬ヸ佈ミ㹼ヸ菨ꗜヘ꺀؊ͨ ąȈdeǸȈ佴ミ菨!؋؋ ǽȌ㺬ヸ佈ミ㹼ヸ菨ꗜヘ؋ ǶȈ؋؋؊ǫȈ&#10;ǮȈCASADOǣȈLken ListǘȈ&#10;PEREZǛȈ,g.ǞȈ佴ミ菨؋؋ ǓȌ㺬ヸ佈ミ㹼ヸ菨ꗜヘ؋ ǌȈ؋؋؋ǁȈ佴ミ菨&#10;؋؋ ǆȌ㺬ヸ佈ミ㹼ヸ菨ꗜヘ؋ ƿȈ؋؋؋ƴȈ佴ミ菨؋؋ ƩȌ㺬ヸ佈ミ㹼ヸ菨ꗜヘ؋ ƢȈ؋؋؋ƧȈ佴ミ菨؊؋ ƜȌ㺬ヸ佈ミ㹼ヸ菨ꗜヘ؋ ƕȈ؋؋؋ƊȈ佴ミ菨؋؋ ƏȌ㺬ヸ佈ミ㹼ヸ菨ꗜヘ؋ ŸȈ؋؋؋ŽȈ.ŰȈ佴ミ菨؋؋ ŵȌ㺬ヸ佈ミ㹼ヸ菨ꗜヘ؋ ŮȈ؋؋؋ţȈCitŦȈ佴ミ菨؋؋ śȌ㺬ヸ佈ミ㹼ヸ菨ꗜヘ؋ ŔȈ؋؋؋ŉȈ.ŌȈ佴ミ菨؋؋ ŁȌ㺬ヸ佈ミ㹼ヸ菨ꗜヘ؋ ĺȈ؋؋؋ĿȈPagĲȈ佴ミ菨؋؋ ķȌ㺬ヸ佈ミ㹼ヸ菨ꗜヘ؋ ĠȈ؋؋؋ĥȈ.ĘȈ佴ミ菨؋؋ ĝȌ㺬ヸ佈ミ㹼ヸ菨ꗜヘ؋ ĖȈ؋؋؋ċȈ20ĎȈ佴ミ菨!؋؋ ăȌ㺬ヸ佈ミ㹼ヸ菨ꗜヘ؋ ǼȈ؋؋؋ǱȈ&#10;ǴȈGUERRAǩȈCASADOistǮȈ&#10;LOPEZǡȈ.g.ǤȈ佴ミ菨؋؋ ǙȌ㺬ヸ佈ミ㹼ヸ菨ꗜヘ؋ ǒȈ؋؋؋ǗȈ佴ミ菨 ؋؋ ǌȌ㺬ヸ佈ミ㹼ヸ菨ꗜヘ؋ ǅȈ؋؋؋ƺȈ佴ミ菨؋؋ ƿȌ㺬ヸ佈ミ㹼ヸ菨ꗜヘ؋ ƨȈ؋؋؋ƭȈ佴ミ菨؋؋ ƢȌ㺬ヸ佈ミ㹼ヸ菨ꗜヘ؋ ƛȈ؋؋؋ƐȈ佴ミ菨؋؋ ƕȌ㺬ヸ佈ミ㹼ヸ菨ꗜヘ؋ ƎȈ؋؋؋ƃȈ.ƆȈ佴ミ菨؋؋ ŻȌ㺬ヸ佈ミ㹼ヸ菨ꗜヘ؋ ŴȈ؋؋؋ũȈ:ŬȈ佴ミ菨&#10;؋؋ šȌ㺬ヸ佈ミ㹼ヸ菨ꗜヘ؋ ŚȈ؋؋؋şȈPresunciónŔȈ佴ミ菨 ؋؋ ŉȌ㺬ヸ佈ミ㹼ヸ菨ꗜヘ؋ łȈ؋؋؋ŇȈdeĺȈ佴ミ菨# ؋؋ ĿȌ㺬ヸ佈ミ㹼ヸ菨ꗜヘ؋ ĨȈ؋؋؋ĭȈInocenciaĢȈ佴ミ菨,؋؋ ħȌ㺬ヸ佈ミ㹼ヸ菨ꗜヘ؋ ĐȈ؋؋؋ĕȈ,ĈȈ佴ミ菨.$؋؋ čȌ㺬ヸ佈ミ㹼ヸ菨ꗜヘ؋ ĆȈ؋À؋؋ǻȈTutelaǰȈ佴ミ菨5ä؋p؋ ǵȌ㺬ヸ佈ミ㹼ヸ菨ꗜヘ¸؋ ǮȈ؋؋؋ǣȈjudicialǘȈ佴ミ菨&gt;؋؋ ǝȌ㺬ヸ佈ミ㹼ヸ菨ꗜヘ؋ ǖȈ؋؋À؋ǋȈyǎȈ佴ミ菨@&#10;؋؋ ǃȌ㺬ヸ佈ミ㹼ヸ菨ꗜヘ؋ ƼȈ؋؋؋ƱȈMotivaciónƶȈ佴ミ菨K؋؋ ƫȌ㺬ヸ佈ミ㹼ヸ菨ꗜヘ؋ ƤȈ؋؋؋ƙȈdeƜȈ佴ミ菨N؋؋ ƑȌ㺬ヸ佈ミ㹼ヸ菨ꗜヘ؋ ƊȈ؋؋؋ƏȈlasƂȈ佴ミ菨R&#10;؋؋ ƇȌ㺬ヸ佈ミ㹼ヸ菨ꗜヘ؋ ŰȈ؋؋؋ŵȈSentenciasŪȈ佴ミ菨]؋؋ ůȌ㺬ヸ佈ミ㹼ヸ菨ꗜヘ؋ ŘȈ؋؋؋ŝȈPenalesŒȈ佴ミ菨d؋؋ ŗȌ㺬ヸ佈ミ㹼ヸ菨ꗜヘ؋ ŀȈ؋؋؋ŅȈ,ĸȈ佴ミ菨f؋؋ ĽȌ㺬ヸ佈ミ㹼ヸ菨ꗜヘ؋ ĶȈ؋؋؋īȈenĮȈ佴ミ菨i؋؋ ģȌ㺬ヸ佈ミ㹼ヸ菨ꗜヘ؋ ĜȈ؋؋؋đȈAAĔȈ佴ミ菨k؋؋ ĉȌ㺬ヸ佈ミ㹼ヸ菨ꗜヘ؋ ĂȈ؋؋؋ćȈ.ǺȈ佴ミ菨l؋؋ ǿȌ㺬ヸ佈ミ㹼ヸ菨ꗜヘ؋ ǨȈ؋鹿؋؋ǭȈVVǠȈ佴ミ菨n磻؋؋ ǥȌ㺬ヸ佈ミ㹼ヸ菨ꗜヘ露؋ ǞȈ樂؋藺؋؋ǓȈ.ǖȈ佴ミ菨o﨔؋裂؋ ǋȌ㺬ヸ佈ミ㹼ヸ菨ꗜヘ裡؋ ǄȈ龍؋猪؋鹿؋ƹȈ,ƼȈ佴ミ菨q&#10;醙؋祖؋ ƱȌ㺬ヸ佈ミ㹼ヸ菨ꗜヘ滛؋ ƪȈ充؋ﭠ؋藺؋ƯȈPrincipiosƤȈ佴ミ菨|ﮄ؋﬐؋ ƙȌ㺬ヸ佈ミ㹼ヸ菨ꗜヘﭘ؋ ƒȈהּ؋ﰐ؋猪؋ƗȈdelƊȈ佴ミ菨ﰴ؋﯀؋ ƏȌ㺬ヸ佈ミ㹼ヸ菨ꗜヘﰈ؋ ŸȈﯤ؋ﳐ؋ﭠ؋ŽȈProcesoŲȈ佴ミ菨ﳴ؋ﲀ؋ ŷȌ㺬ヸ佈ミ㹼ヸ菨ꗜヘﳈ؋ ŠȈﲤ؋ﶀ؋ﰐ؋ťȈ&#10;PenalŘȈ佴ミ菨ﶤ؋ﴰ؋ ŝȌ㺬ヸ佈ミ㹼ヸ菨ꗜヘﵸ؋ ŖȈﵔ؋︰؋ﳐ؋ŋȈyŎȈ佴ミ菨﹔؋﷠؋ ŃȌ㺬ヸ佈ミ㹼ヸ菨ꗜヘ︨؋ ļȈ︄؋ﻠ؋ﶀ؋ıȈlaĴȈ佴ミ菨&#10;＄؋ﺐ؋ ĩȌ㺬ヸ佈ミ㹼ヸ菨ꗜヘﻘ؋ ĢȈﺴ؋ﾠ؋︰؋ħȈPresunciónĜȈ佴ミ菨ￄ؋ｐ؋ đȌ㺬ヸ佈ミ㹼ヸ菨ꗜヘﾘ؋ ĊȈｴ؋X،ﻠ؋ďȈdeĂȐ佴ミ菨¡ |،، ǸȌ㺬ヸ佈ミ㹼ヸ菨ꗜヘP، ǱȈ,،Ę،ﾠ؋ǶȈInocenciaǫȈ佴ミ菨ªļ،È، ǠȌ㺬ヸ佈ミ㹼ヸ菨ꗜヘĐ، ǙȈì،ǈ،X،ǞȈ,ǑȈ佴ミ菨¬Ǭ،Ÿ، ǖȌ㺬ヸ佈ミ㹼ヸ菨ꗜヘǀ، ǏȈƜ،ɸ،Ę،ǄȈCGǇȈ佴ミ菨¯ʜ،Ȩ، ƼȌ㺬ヸ佈ミ㹼ヸ菨ꗜヘɰ، ƵȈɌ،̨،ǈ،ƪȈPJƭȈ佴ミ菨±͌،˘، ƢȌ㺬ヸ佈ミ㹼ヸ菨ꗜヘ̠، ƛȈ˼،Ϙ،ɸ،ƐȈ,ƓȈ佴ミ菨³ϼ،Έ، ƈȌ㺬ヸ佈ミ㹼ヸ菨ꗜヘϐ، ƁȈά،҈،̨،ƆȈCDjŹȈ佴ミ菨¶Ҭ،и، žȌ㺬ヸ佈ミ㹼ヸ菨ꗜヘҀ، ŷȈќ،Ը،Ϙ،ŬȈ,ůȈ佴ミ菨¸՜،Ө، ŤȌ㺬ヸ佈ミ㹼ヸ菨ꗜヘ԰، ŝȈԌ،׸،҈،ŒȈMadridŗȈ佴ミ菨¾؜،֨، ŌȌ㺬ヸ佈ミ㹼ヸ菨ꗜヘװ، ŅȈ׌،ڨ،Ը،ĺȈ,ĽȈ佴ミ菨Àی،٘، ĲȌ㺬ヸ佈ミ㹼ヸ菨ꗜヘڠ، īȈټ،ݘ،׸،ĠȈ1992ģȈ佴ミ菨Äݼ،܈، ĘȌ㺬ヸ佈ミ㹼ヸ菨ꗜヘݐ، đȈܬ،ࠈ،ڨ،ĖȈ,ĉȈ佴ミ菨Æࠬ،޸، ĎȌ㺬ヸ佈ミ㹼ヸ菨ꗜヘࠀ، ćȈߜ،ࢸ،ݘ،ǼȈPagǿȈ佴ミ菨Éࣜ،ࡨ، ǴȌ㺬ヸ佈ミ㹼ヸ菨ꗜヘࢰ، ǭȈࢌ،२،ࠈ،ǢȈ.ǥȈ佴ミ菨Ëঌ،घ، ǚȌ㺬ヸ佈ミ㹼ヸ菨ꗜヘॠ، ǓȈ़،ਘ،ࢸ،ǈȈ142ǋȈ佴ミ菨Î਼،ৈ، ǀȌ㺬ヸ佈ミ㹼ヸ菨ꗜヘਐ، ƹȈ৬،௘،२،ƾȈ&#10;ƱȈCitƴȈ.PEZƩȈ.nalesasƮȈ.ken ListƣȈ.ƦȈ&#10;PEREZƙȈ,dridiaiónƞȈOpPresunciónƓȈ佴ミ菨؋ஈ، ƈȌ㺬ヸ佈ミ㹼ヸ菨ꗜヘௐ، ƁȈ஬،౰،ਘ،ƆȈ佴ミ菨&#10;ૼ،ఠ، ŻȌ㺬ヸ佈ミ㹼ヸ菨ꗜヘ౨، ŴȈౄ،ഈ،௘،ũȈ佴ミ菨ଔ،ಸ، ŮȌ㺬ヸ佈ミ㹼ヸ菨ꗜヘഀ، ŧȈ೜،ච،౰،ŜȈ佴ミ菨଼،൐، őȌ㺬ヸ佈ミ㹼ヸ菨ꗜヘ඘، ŊȈ൴،ุ،ഈ،ŏȈ佴ミ菨૤،෨، ńȌ㺬ヸ佈ミ㹼ヸ菨ꗜヘะ، ĽȈฌ،໐،ච،ĲȈ佴ミ菨੔،຀، ķȌ㺬ヸ佈ミ㹼ヸ菨ꗜヘ່، ĠȈ຤،ཨ،ุ،ĥȈ佴ミ菨ྌ،༘، ĚȌ㺬ヸ佈ミ㹼ヸ菨ꗜヘའ، ēȈ༼،ဘ،໐،ĈȈ.ċȈ佴ミ菨ြ،࿈، ĀȌ㺬ヸ佈ミ㹼ヸ菨ꗜヘတ،ကȀ ǹȈ࿬،჈،ཨ،ǾȈPagǱȈ佴ミ菨წ،ၸ، ǶȌ㺬ヸ佈ミ㹼ヸ菨ꗜヘჀ، ǯȈႜ،ᅸ،ဘ،ǤȈ.ǧȈ佴ミ菨ᆜ،ᄨ، ǜȌ㺬ヸ佈ミ㹼ヸ菨ꗜヘᅰ، ǕȈᅌ،ረ،჈،ǊȈ8ǍȈ佴ミ菨 ቌ،ᇘ، ǂȌ㺬ヸ佈ミ㹼ヸ菨ꗜヘሠ، ƻȈᇼ،ᎈ،ᅸ،ưȈ&#10;ƳȌÙ&#10;La Prevenci￳nESƩȈBENTHAMƮȈARDITHistƣȈ.t.ƦȈJg.ƙȈ佴ミ菨ኔ،ጸ، ƞȌ㺬ヸ佈ミ㹼ヸ菨ꗜヘᎀ، ƗȈ፜،ᐠ،ረ،ƌȈ佴ミ菨&#10;ዤ،Ꮠ، ƁȌ㺬ヸ佈ミ㹼ヸ菨ꗜヘᐘ، źȈᏴ،ᒸ،ᎈ،ſȈ佴ミ菨ዼ،ᑨ، ŴȌ㺬ヸ佈ミ㹼ヸ菨ꗜヘᒰ، ŭȈᒌ،ᕐ،ᐠ،ŢȈ佴ミ菨&#10;઼،ᔀ، ŧȌ㺬ヸ佈ミ㹼ヸ菨ꗜヘᕈ، ŐȈᔤ،ᗨ،ᒸ،ŕȈ佴ミ菨ᘌ،ᖘ، ŊȌ㺬ヸ佈ミ㹼ヸ菨ꗜヘᗠ، ŃȈᖼ،ᚘ،ᕐ،ĸȈ:ĻȈ佴ミ菨ᚼ،ᙈ، İȌ㺬ヸ佈ミ㹼ヸ菨ꗜヘᚐ، ĩȈᙬ،᝘،ᗨ،ĮȈTratadoģȈ佴ミ菨᝼،ᜈ، ĘȌ㺬ヸ佈ミ㹼ヸ菨ꗜヘᝐ، đȈᜬ،᠈،ᚘ،ĖȈdeĉȈ佴ミ菨ᠬ،ី، ĎȌ㺬ヸ佈ミ㹼ヸ菨ꗜヘ᠀، ćȈៜ،ᢸ،᝘،ǼȈLasǿȈ佴ミ菨ᣜ،ᡨ، ǴȌ㺬ヸ佈ミ㹼ヸ菨ꗜヘᢰ، ǭȈᢌ،᥸،᠈،ǢȈPruebasǧȈ佴ミ菨'&#10;ᦜ،ᤨ، ǜȌ㺬ヸ佈ミ㹼ヸ菨ꗜヘᥰ، ǕȈ᥌،ᨸ،ᢸ،ǊȈJudicialesǏȈ佴ミ菨1ᩜ،᧨، ǄȌ㺬ヸ佈ミ㹼ヸ菨ꗜヘᨰ، ƽȈᨌ،᫨،᥸،ƲȈ,ƵȈ佴ミ菨3 ᬌ،᪘، ƪȌ㺬ヸ佈ミ㹼ヸ菨ꗜヘ᫠، ƣȈ᪼،ᮨ،ᨸ،ƘȈEditorialƝȈ佴ミ菨=ᯌ،᭘، ƒȌ㺬ヸ佈ミ㹼ヸ菨ꗜヘᮠ، ƋȈ᭼،ᱨ،᫨،ƀȈJuridicaƅȈ佴ミ菨E᲌،ᰘ، źȌ㺬ヸ佈ミ㹼ヸ菨ꗜヘᱠ، ųȈ᰼،ᴘ،ᮨ،ŨȈ,ūȈ佴ミ菨Gᴼ،᳈، ŠȌ㺬ヸ佈ミ㹼ヸ菨ꗜヘᴐ، řȈᳬ،ᷘ،ᱨ،ŞȈMexicoœȈ佴ミ菨M᷼،ᶈ، ňȌ㺬ヸ佈ミ㹼ヸ菨ꗜヘ᷐، ŁȈᶬ،Ẉ،ᴘ،ņȈ,ĹȈ佴ミ菨OẬ،Ḹ، ľȌ㺬ヸ佈ミ㹼ヸ菨ꗜヘẀ، ķȈṜ،Ἰ،ᷘ،ĬȈ2002įȈ佴ミ菨S὜،Ứ، ĤȌ㺬ヸ佈ミ㹼ヸ菨ꗜヘἰ، ĝȈἌ،Ῠ،Ẉ،ĒȈ,ĕȈ佴ミ菨U‌،ᾘ، ĊȌ㺬ヸ佈ミ㹼ヸ菨ꗜヘῠ، ăȈᾼ،ₘ،Ἰ،ǸȈTomoǻȈ佴ミ菨Z₼،⁈، ǰȌ㺬ヸ佈ミ㹼ヸ菨ꗜヘₐ، ǩȈ⁬،ⅈ،Ῠ،ǮȈIǡȈ佴ミ菨[Ⅼ،⃸، ǦȌ㺬ヸ佈ミ㹼ヸ菨ꗜヘ⅀، ǟȈℜ،⇸،ₘ،ǔȈ,ǗȈ佴ミ菨]∜،↨، ǌȌ㺬ヸ佈ミ㹼ヸ菨ꗜヘ⇰، ǅȈ⇌،⊨،ⅈ،ƺȈPagƽȈ佴ミ菨`⋌،≘، ƲȌ㺬ヸ佈ミ㹼ヸ菨ꗜヘ⊠، ƫȈ≼،⍘،⇸،ƠȈ.ƣȈ佴ミ菨b⍼،⌈، ƘȌ㺬ヸ佈ミ㹼ヸ菨ꗜヘ⍐، ƑȈ⌬،␈،⊨،ƖȈ276ƉȈ佴ミ菨e␬،⎸، ƎȌ㺬ヸ佈ミ㹼ヸ菨ꗜヘ␀، ƇȈ⏜،╸،⍘،żȈ&#10;ſȈSOSAoaŴȈ.ŷȈ.NTHAM.ŬȈVidůȈ.g.ŢȈEken ListŧȈ佴ミ菨⒬،┨، ŜȌ㺬ヸ佈ミ㹼ヸ菨ꗜヘ╰، ŕȈ╌،☐،␈،ŊȈ佴ミ菨Ⓞ،◀، ŏȌ㺬ヸ佈ミ㹼ヸ菨ꗜヘ☈، ĸȈ◤،⚨،╸،ĽȈ佴ミ菨⑄،♘، ĲȌ㺬ヸ佈ミ㹼ヸ菨ꗜヘ⚠، īȈ♼،❀،☐،ĠȈ佴ミ菨&#10;ኼ،⛰، ĥȌ㺬ヸ佈ミ㹼ヸ菨ꗜヘ✸، ĞȈ✔،⟘،⚨،ēȈ佴ミ菨⑬،➈، ĈȌ㺬ヸ佈ミ㹼ヸ菨ꗜヘ⟐، āȈ➬،⡰،❀،ĆȈ佴ミ菨⢔،⠠، ǻȌ㺬ヸ佈ミ㹼ヸ菨ꗜヘ⡨، ǴȈ⡄،⤠،⟘،ǩȈEǬȈ佴ミ菨⥄،⣐، ǡȌ㺬ヸ佈ミ㹼ヸ菨ꗜヘ⤘، ǚȈ⣴،⧐،⡰،ǟȈ.ǒȈ佴ミ菨⧴،⦀، ǗȌ㺬ヸ佈ミ㹼ヸ菨ꗜヘ⧈، ǀȈ⦤،⪀،⤠،ǅȈAƸȈ佴ミ菨⪤،⨰، ƽȌ㺬ヸ佈ミ㹼ヸ菨ꗜヘ⩸، ƶȈ⩔،⬰،⧐،ƫȈ.ƮȈ佴ミ菨⭔،⫠، ƣȌ㺬ヸ佈ミ㹼ヸ菨ꗜヘ⬨، ƜȈ⬄،⯠،⪀،ƑȈ;ƔȈ佴ミ菨Ⰴ،⮐، ƉȌ㺬ヸ佈ミ㹼ヸ菨ꗜヘ⯘، ƂȈ⮴،Ⲑ،⬰،ƇȈYźȈ佴ミ菨 Ⲵ،ⱀ، ſȌ㺬ヸ佈ミ㹼ヸ菨ꗜヘⲈ، ŨȈⱤ،ⵐ،⯠،ŭȈFERNANDEZŢȈ佴ミ菨'⵴،ⴀ، ŧȌ㺬ヸ佈ミ㹼ヸ菨ꗜヘⵈ، ŐȈⴤ،⸀،Ⲑ،ŕȈ.ňȈ佴ミ菨)⸤،ⶰ، ōȌ㺬ヸ佈ミ㹼ヸ菨ꗜヘⷸ، ņȈⷔ،⺰،ⵐ،ĻȈJľȈ佴ミ菨*⻔،⹠، ĳȌ㺬ヸ佈ミ㹼ヸ菨ꗜヘ⺨، ĬȈ⺄،⽠،⸀،ġȈ.ĤȈ佴ミ菨+⾄،⼐، ęȌ㺬ヸ佈ミ㹼ヸ菨ꗜヘ⽘، ĒȈ⼴،【،⺰،ėȈ:ĊȈ佴ミ菨-〴،⿀، ďȌ㺬ヸ佈ミ㹼ヸ菨ꗜヘ〈، ǸȈ⿤،バ،⽠،ǽȈJuicioǲȈ佴ミ菨4ヴ،む، ǷȌ㺬ヸ佈ミ㹼ヸ菨ꗜヘト، ǠȈイ،ㆀ،【،ǥȈOralǘȈ佴ミ菨9ㆤ،㄰، ǝȌ㺬ヸ佈ミ㹼ヸ菨ꗜヘㅸ، ǖȈㅔ،㈰،バ،ǋȈenǎȈ佴ミ菨&lt;㉔،㇠، ǃȌ㺬ヸ佈ミ㹼ヸ菨ꗜヘ㈨، ƼȈ㈄،㋠،ㆀ،ƱȈelƴȈ佴ミ菨?㌄،㊐، ƩȌ㺬ヸ佈ミ㹼ヸ菨ꗜヘ㋘، ƢȈ㊴،㎠،㈰،ƧȈProcesoƜȈ佴ミ菨G㏄،㍐، ƑȌ㺬ヸ佈ミ㹼ヸ菨ꗜヘ㎘، ƊȈ㍴،㑐،㋠،ƏȈ&#10;PenalƂȈ佴ミ菨L㑴،㐀، ƇȌ㺬ヸ佈ミ㹼ヸ菨ꗜヘ㑈، ŰȈ㐤،㔀،㎠،ŵȈ,ŨȈ佴ミ菨N㔤،㒰، ŭȌ㺬ヸ佈ミ㹼ヸ菨ꗜヘ㓸، ŦȈ㓔،㗀،㑐،śȈAstreaŐȈ佴ミ菨T㗤،㕰، ŕȌ㺬ヸ佈ミ㹼ヸ菨ꗜヘ㖸، ŎȈ㖔،㙰،㔀،ŃȈ,ņȈ佴ミ菨V㚔،㘠، ĻȌ㺬ヸ佈ミ㹼ヸ菨ꗜヘ㙨، ĴȈ㙄،㜰،㗀،ĩȈBuenosĮȈ佴ミ菨]㝔،㛠، ģȌ㺬ヸ佈ミ㹼ヸ菨ꗜヘ㜨، ĜȈ㜄،㟠،㙰،đȈ&#10;AiresĔȈ佴ミ菨b㠄،㞐، ĉȌ㺬ヸ佈ミ㹼ヸ菨ꗜヘ㟘، ĂȈ㞴،㢐،㜰،ćȈ,ǺȈ佴ミ菨d㢴،㡀، ǿȌ㺬ヸ佈ミ㹼ヸ菨ꗜヘ㢈، ǨȈ㡤،㥀،㟠،ǭȈ1994ǠȈ佴ミ菨h㥤،㣰، ǥȌ㺬ヸ佈ミ㹼ヸ菨ꗜヘ㤸، ǞȈ㤔،㧰،㢐،ǓȈ,ǖȈ佴ミ菨j㨔،㦠، ǋȌ㺬ヸ佈ミ㹼ヸ菨ꗜヘ㧨، ǄȈ㧄،㪠،㥀،ƹȈPagƼȈ佴ミ菨m㫄،㩐، ƱȌ㺬ヸ佈ミ㹼ヸ菨ꗜヘ㪘، ƪȈ㩴،㭐،㧰،ƯȈ.ƢȈ佴ミ菨o㭴،㬀، ƧȌ㺬ヸ佈ミ㹼ヸ菨ꗜヘ㭈، ƐȈ㬤،㰀،㪠،ƕȈ18ƈȈ佴ミ菨q㰤،㮰، ƍȌ㺬ヸ佈ミ㹼ヸ菨ꗜヘ㯸، ƆȈ㯔،㵈،㭐،ŻȈ&#10;žȈSOSAűȈ.ŴȈ.ŷȈARDITHZ.ŬȈ.ken ListšȈ佴ミ菨㰼،㳸، ŦȌ㺬ヸ佈ミ㹼ヸ菨ꗜヘ㵀، şȈ㴜،㷠،㰀،ŔȈ佴ミ菨㲄،㶐، ŉȌ㺬ヸ佈ミ㹼ヸ菨ꗜヘ㷘، łȈ㶴،㹸،㵈،ŇȈ佴ミ菨㱔،㸨، ļȌ㺬ヸ佈ミ㹼ヸ菨ꗜヘ㹰، ĵȈ㹌،㼐،㷠،ĪȈ佴ミ菨ⓜ،㻀، įȌ㺬ヸ佈ミ㹼ヸ菨ꗜヘ㼈، ĘȈ㻤،㾨،㹸،ĝȈ佴ミ菨㿌،㽘، ĒȌ㺬ヸ佈ミ㹼ヸ菨ꗜヘ㾠، ċȈ㽼،䁘،㼐،ĀȈ.ăȈ佴ミ菨䁼،䀈، ǸȌ㺬ヸ佈ミ㹼ヸ菨ꗜヘ䁐، ǱȈ䀬،䄈،㾨،ǶȈAǩȈ佴ミ菨䄬،䂸، ǮȌ㺬ヸ佈ミ㹼ヸ菨ꗜヘ䄀، ǧȈ䃜،䆸،䁘،ǜȈ.ǟȈ佴ミ菨䇜،䅨، ǔȌ㺬ヸ佈ミ㹼ヸ菨ꗜヘ䆰، ǍȈ䆌،䉨،䄈،ǂȈ;ǅȈ佴ミ菨䊌،䈘، ƺȌ㺬ヸ佈ミ㹼ヸ菨ꗜヘ䉠، ƳȈ䈼،䌘،䆸،ƨȈYƫȈ佴ミ菨 䌼،䋈، ƠȌ㺬ヸ佈ミ㹼ヸ菨ꗜヘ䌐، ƙȈ䋬،䏘،䉨،ƞȈFERNANDEZƓȈ佴ミ菨&quot;䏼،䎈، ƈȌ㺬ヸ佈ミ㹼ヸ菨ꗜヘ䏐، ƁȈ䎬،䒈،䌘،ƆȈ.ŹȈ佴ミ菨$䒬،䐸، žȌ㺬ヸ佈ミ㹼ヸ菨ꗜヘ䒀، ŷȈ䑜،䔸،䏘،ŬȈJůȈ佴ミ菨%䕜،䓨، ŤȌ㺬ヸ佈ミ㹼ヸ菨ꗜヘ䔰، ŝȈ䔌،䗨،䒈،ŒȈ.ŕȈ佴ミ菨&amp;䘌،䖘، ŊȌ㺬ヸ佈ミ㹼ヸ菨ꗜヘ䗠، ŃȈ䖼،䚘،䔸،ĸȈ,ĻȈ佴ミ菨(䚼،䙈، İȌ㺬ヸ佈ミ㹼ヸ菨ꗜヘ䚐، ĩȈ䙬،䝈،䗨،ĮȈOpġȈ佴ミ菨*䝬،䛸، ĦȌ㺬ヸ佈ミ㹼ヸ菨ꗜヘ䝀، ğȈ䜜،䟸،䚘،ĔȈ.ėȈ佴ミ菨,䠜،䞨، ČȌ㺬ヸ佈ミ㹼ヸ菨ꗜヘ䟰، ąȈ䟌،䢨،䝈،ǺȈCitǽȈ佴ミ菨/䣌،䡘، ǲȌ㺬ヸ佈ミ㹼ヸ菨ꗜヘ䢠، ǫȈ䡼،䥘،䟸،ǠȈ.ǣȈ佴ミ菨1䥼،䤈، ǘȌ㺬ヸ佈ミ㹼ヸ菨ꗜヘ䥐، ǑȈ䤬،䨈،䢨،ǖȈPagǉȈ佴ミ菨4䨬،䦸، ǎȌ㺬ヸ佈ミ㹼ヸ菨ꗜヘ䨀، ǇȈ䧜،䪸،䥘،ƼȈ.ƿȈ佴ミ菨6䫜،䩨، ƴȌ㺬ヸ佈ミ㹼ヸ菨ꗜヘ䪰، ƭȈ䪌،䭨،䨈،ƢȈ18ƥȈ佴ミ菨8䮌،䬘، ƚȌ㺬ヸ佈ミ㹼ヸ菨ꗜヘ䭠، ƓȈ䬼،䲰،䪸،ƈȈ&#10;ƋȈ,y1ƎȈ.ƁȈCASADOistƆȈCASADOEZ.ŻȈOp.žȈ佴ミ菨䯼،䱠، ųȌ㺬ヸ佈ミ㹼ヸ菨ꗜヘ䲨، ŬȈ䲄،䵈،䭨،šȈ佴ミ菨 䮤،䳸، ŦȌ㺬ヸ佈ミ㹼ヸ菨ꗜヘ䵀، şȈ䴜،䷠،䲰،ŔȈ佴ミ菨䰤،䶐، ŉȌ㺬ヸ佈ミ㹼ヸ菨ꗜヘ䷘، łȈ䶴،乸،䵈،ŇȈ佴ミ菨&#10;㲬،丨، ļȌ㺬ヸ佈ミ㹼ヸ菨ꗜヘ买، ĵȈ乌،伐،䷠،ĪȈ佴ミ菨伴،什، įȌ㺬ヸ佈ミ㹼ヸ菨ꗜヘ伈، ĘȈ令،俀،乸،ĝȈCitĐȈ佴ミ菨俤،佰، ĕȌ㺬ヸ佈ミ㹼ヸ菨ꗜヘ侸، ĎȈ侔،偰،伐،ăȈ.ĆȈ佴ミ菨傔،倠، ǻȌ㺬ヸ佈ミ㹼ヸ菨ꗜヘ偨، ǴȈ偄،儠،俀،ǩȈ,ǬȈ佴ミ菨兄،僐، ǡȌ㺬ヸ佈ミ㹼ヸ菨ꗜヘ儘، ǚȈ僴،凐،偰،ǟȈPagǒȈ佴ミ菨凴،冀، ǗȌ㺬ヸ佈ミ㹼ヸ菨ꗜヘ凈، ǀȈ冤،劀،儠،ǅȈ.ƸȈ佴ミ菨劤،到، ƽȌ㺬ヸ佈ミ㹼ヸ菨ꗜヘ剸، ƶȈ剔،匰،凐،ƫȈ55ƮȈ佴ミ菨協،勠، ƣȌ㺬ヸ佈ミ㹼ヸ菨ꗜヘ匨، ƜȈ匄،呸،劀،ƑȈ&#10;ƔȈ.ken ListƉȈ.ADOƎȈ,y1ƁȈ.ƄȈOp.ƇȈ佴ミ菨䯔،吨، żȌ㺬ヸ佈ミ㹼ヸ菨ꗜヘ呰، ŵȈ呌،唐،匰،ŪȈ佴ミ菨 厼،哀، ůȌ㺬ヸ佈ミ㹼ヸ菨ꗜヘ唈، ŘȈ哤،喨،呸،ŝȈ佴ミ菨召،啘، ŒȌ㺬ヸ佈ミ㹼ヸ菨ꗜヘ喠، ŋȈ啼،噀،唐،ŀȈ佴ミ菨&#10;叔،嗰، ŅȌ㺬ヸ佈ミ㹼ヸ菨ꗜヘ嘸، ľȈ嘔،囘،喨،ĳȈ佴ミ菨囼،嚈، ĨȌ㺬ヸ佈ミ㹼ヸ菨ꗜヘ囐، ġȈ嚬،垈،噀،ĦȈCitęȈ佴ミ菨垬،圸، ĞȌ㺬ヸ佈ミ㹼ヸ菨ꗜヘ垀، ėȈ坜،堸،囘،ČȈ.ďȈ佴ミ菨塜،埨، ĄȌ㺬ヸ佈ミ㹼ヸ菨ꗜヘ堰، ǽȈ堌،壨،垈،ǲȈ,ǵȈ佴ミ菨夌،墘، ǪȌ㺬ヸ佈ミ㹼ヸ菨ꗜヘ壠، ǣȈ墼،妘،堸،ǘȈPagǛȈ佴ミ菨妼،奈، ǐȌ㺬ヸ佈ミ㹼ヸ菨ꗜヘ妐، ǉȈ奬،婈،壨،ǎȈ.ǁȈ佴ミ菨婬،姸، ǆȌ㺬ヸ佈ミ㹼ヸ菨ꗜヘ婀، ƿȈ娜،嫸،妘،ƴȈ57ƷȈ佴ミ菨嬜،媨، ƬȌ㺬ヸ佈ミ㹼ヸ菨ꗜヘ嫰، ƥȈ嫌،宨،婈،ƚȈ,ƝȈ佴ミ菨富،存، ƒȌ㺬ヸ佈ミ㹼ヸ菨ꗜヘ宠، ƋȈ孼،屘،嫸،ƀȈ59ƃȈ佴ミ菨 屼،專، ŸȌ㺬ヸ佈ミ㹼ヸ菨ꗜヘ屐، űȈ尬،崈،宨،ŶȈ.ũȈ佴ミ菨!崬،岸، ŮȌ㺬ヸ佈ミ㹼ヸ菨ꗜヘ崀، ŧȈ峜،幸،屘،ŜȈ&#10;şȈARDITHŔȈ.ADOŉȈEŌȈSOSAŏȈ..łȈ佴ミ菨嶬،帨،ŇȈEken List ļȌ㺬ヸ佈ミ㹼ヸ菨ꗜヘ幰، ĵȈ幌،弐،崈،ĪȈ佴ミ菨嵄،廀، įȌ㺬ヸ佈ミ㹼ヸ菨ꗜヘ弈، ĘȈ廤،徨،幸،ĝȈ佴ミ菨巄،彘، ĒȌ㺬ヸ佈ミ㹼ヸ菨ꗜヘ徠، ċȈ彼،恀،弐،ĀȈ佴ミ菨嶔،忰، ąȌ㺬ヸ佈ミ㹼ヸ菨ꗜヘ怸، ǾȈ怔،惘،徨،ǳȈ佴ミ菨卬،悈، ǨȌ㺬ヸ佈ミ㹼ヸ菨ꗜヘ惐، ǡȈ悬،慰،恀،ǦȈ佴ミ菨憔،愠، ǛȌ㺬ヸ佈ミ㹼ヸ菨ꗜヘ慨، ǔȈ慄،戠،惘،ǉȈAǌȈ佴ミ菨扄،懐، ǁȌ㺬ヸ佈ミ㹼ヸ菨ꗜヘ战، ƺȈ懴،拐،慰،ƿȈ.ƲȈ佴ミ菨拴،技، ƷȌ㺬ヸ佈ミ㹼ヸ菨ꗜヘ拈، ƠȈ护،掀،戠،ƥȈ;ƘȈ佴ミ菨掤،挰، ƝȌ㺬ヸ佈ミ㹼ヸ菨ꗜヘ捸، ƖȈ捔،搰،拐،ƋȈYƎȈ佴ミ菨 摔،揠، ƃȌ㺬ヸ佈ミ㹼ヸ菨ꗜヘ搨، żȈ搄،擰،掀،űȈFERNANDEZŶȈ佴ミ菨&quot;攔،撠، ūȌ㺬ヸ佈ミ㹼ヸ菨ꗜヘ擨، ŤȈ擄،斠،搰،řȈ.ŜȈ佴ミ菨$旄،敐، őȌ㺬ヸ佈ミ㹼ヸ菨ꗜヘ斘، ŊȈ整،晐،擰،ŏȈJłȈ佴ミ菨%晴،昀، ŇȌ㺬ヸ佈ミ㹼ヸ菨ꗜヘ晈، İȈ昤،最،斠،ĵȈ.ĨȈ佴ミ菨&amp;朤،暰، ĭȌ㺬ヸ佈ミ㹼ヸ菨ꗜヘ書، ĦȈ曔،枰،晐،ěȈ,ĞȈ佴ミ菨(柔،杠، ēȌ㺬ヸ佈ミ㹼ヸ菨ꗜヘ枨، ČȈ构،桠،最،āȈOpĄȈ佴ミ菨*梄،栐، ǹȌ㺬ヸ佈ミ㹼ヸ菨ꗜヘ桘، ǲȈ栴،椐،枰،ǷȈ.ǪȈ佴ミ菨,椴،检، ǯȌ㺬ヸ佈ミ㹼ヸ菨ꗜヘ椈، ǘȈ棤،槀،桠،ǝȈCitǐȈ佴ミ菨/槤،楰، ǕȌ㺬ヸ佈ミ㹼ヸ菨ꗜヘ榸، ǎȈ榔،橰،椐،ǃȈ.ǆȈ佴ミ菨1檔،樠، ƻȌ㺬ヸ佈ミ㹼ヸ菨ꗜヘ橨، ƴȈ橄،欠،槀،ƩȈPagƬȈ佴ミ菨4歄،櫐، ơȌ㺬ヸ佈ミ㹼ヸ菨ꗜヘ欘، ƚȈ櫴،毐،橰،ƟȈ.ƒȈ佴ミ菨6毴،殀، ƗȌ㺬ヸ佈ミ㹼ヸ菨ꗜヘ毈، ƀȈ殤،沀،欠،ƅȈ22ŸȈ佴ミ菨8沤،氰، ŽȌ㺬ヸ佈ミ㹼ヸ菨ꗜヘ汸، ŶȈ汔،淈،毐،ūȈ&#10;ŮȈSOSAšȈ.ŤȈ.ken ListřȈARDITHEZ.ŞȈ.g.őȈ佴ミ菨沼،浸، ŖȌ㺬ヸ佈ミ㹼ヸ菨ꗜヘ淀، ŏȈ涜،湠،沀،ńȈ佴ミ菨洔،渐، ĹȌ㺬ヸ佈ミ㹼ヸ菨ꗜヘ湘، ĲȈ渴،滸،淈،ķȈ佴ミ菨洼،溨، ĬȌ㺬ヸ佈ミ㹼ヸ菨ꗜヘ滰، ĥȈ滌،澐،湠،ĚȈ佴ミ菨帄،潀، ğȌ㺬ヸ佈ミ㹼ヸ菨ꗜヘ澈، ĈȈ潤،瀨،滸،čȈ佴ミ菨灌،濘، ĂȌ㺬ヸ佈ミ㹼ヸ菨ꗜヘ瀠، ǻȈ濼،烘،澐،ǰȈ.ǳȈ佴ミ菨烼،炈، ǨȌ㺬ヸ佈ミ㹼ヸ菨ꗜヘ烐، ǡȈ炬،熈،瀨،ǦȈAǙȈ佴ミ菨熬،焸، ǞȌ㺬ヸ佈ミ㹼ヸ菨ꗜヘ熀، ǗȈ煜،爸،烘،ǌȈ.ǏȈ佴ミ菨牜،燨، ǄȌ㺬ヸ佈ミ㹼ヸ菨ꗜヘ爰، ƽȈ爌،狨،熈،ƲȈ;ƵȈ佴ミ菨猌،犘، ƪȌ㺬ヸ佈ミ㹼ヸ菨ꗜヘ狠، ƣȈ犼،玘،爸،ƘȈYƛȈ佴ミ菨 玼،獈، ƐȌ㺬ヸ佈ミ㹼ヸ菨ꗜヘ玐، ƉȈ獬،瑘،狨،ƎȈ"/>
        </w:smartTagPr>
        <w:r>
          <w:rPr>
            <w:rFonts w:ascii="Arial" w:hAnsi="Arial" w:cs="Arial"/>
            <w:i/>
          </w:rPr>
          <w:t>la Lógica Jurídica</w:t>
        </w:r>
      </w:smartTag>
      <w:r>
        <w:rPr>
          <w:rFonts w:ascii="Arial" w:hAnsi="Arial" w:cs="Arial"/>
        </w:rPr>
        <w:t xml:space="preserve">”. San Salvador, El Salvador.  Sección de publicaciones de </w:t>
      </w:r>
      <w:smartTag w:uri="urn:schemas-microsoft-com:office:smarttags" w:element="PersonName">
        <w:smartTagPr>
          <w:attr w:name="ProductID" w:val="la Corte Suprema"/>
        </w:smartTagPr>
        <w:r>
          <w:rPr>
            <w:rFonts w:ascii="Arial" w:hAnsi="Arial" w:cs="Arial"/>
          </w:rPr>
          <w:t>la Corte Suprema</w:t>
        </w:r>
      </w:smartTag>
      <w:r>
        <w:rPr>
          <w:rFonts w:ascii="Arial" w:hAnsi="Arial" w:cs="Arial"/>
        </w:rPr>
        <w:t xml:space="preserve"> de Justicia, 2004. Pág. 354  </w:t>
      </w:r>
    </w:p>
    <w:p w:rsidR="00370810" w:rsidRDefault="00370810" w:rsidP="001D38C5">
      <w:pPr>
        <w:pStyle w:val="Textonotapie"/>
        <w:jc w:val="both"/>
        <w:rPr>
          <w:rFonts w:ascii="Arial" w:hAnsi="Arial" w:cs="Arial"/>
        </w:rPr>
      </w:pPr>
    </w:p>
    <w:p w:rsidR="00370810" w:rsidRDefault="00370810" w:rsidP="001D38C5">
      <w:pPr>
        <w:pStyle w:val="Textonotapie"/>
        <w:rPr>
          <w:rFonts w:ascii="Arial" w:hAnsi="Arial" w:cs="Arial"/>
        </w:rPr>
      </w:pPr>
    </w:p>
  </w:footnote>
  <w:footnote w:id="11">
    <w:p w:rsidR="00370810" w:rsidRDefault="00370810" w:rsidP="001D38C5">
      <w:pPr>
        <w:pStyle w:val="Textonotapie"/>
        <w:ind w:firstLine="708"/>
        <w:rPr>
          <w:rFonts w:ascii="Arial" w:hAnsi="Arial" w:cs="Arial"/>
          <w:lang w:val="es-ES"/>
        </w:rPr>
      </w:pPr>
      <w:r>
        <w:rPr>
          <w:rStyle w:val="Refdenotaalpie"/>
          <w:rFonts w:ascii="Arial" w:hAnsi="Arial" w:cs="Arial"/>
        </w:rPr>
        <w:footnoteRef/>
      </w:r>
      <w:r>
        <w:rPr>
          <w:rFonts w:ascii="Arial" w:hAnsi="Arial" w:cs="Arial"/>
          <w:lang w:val="es-ES"/>
        </w:rPr>
        <w:t>Bergman, Paul, “</w:t>
      </w:r>
      <w:smartTag w:uri="urn:schemas-microsoft-com:office:smarttags" w:element="PersonName">
        <w:smartTagPr>
          <w:attr w:name="ProductID" w:val="la Defensa"/>
        </w:smartTagPr>
        <w:r>
          <w:rPr>
            <w:rFonts w:ascii="Arial" w:hAnsi="Arial" w:cs="Arial"/>
            <w:lang w:val="es-ES"/>
          </w:rPr>
          <w:t>La Defensa</w:t>
        </w:r>
      </w:smartTag>
      <w:r>
        <w:rPr>
          <w:rFonts w:ascii="Arial" w:hAnsi="Arial" w:cs="Arial"/>
          <w:lang w:val="es-ES"/>
        </w:rPr>
        <w:t>…”, op. Cit., Pág. 201.</w:t>
      </w:r>
    </w:p>
  </w:footnote>
  <w:footnote w:id="12">
    <w:p w:rsidR="00370810" w:rsidRPr="00B26784" w:rsidRDefault="00370810" w:rsidP="002836E9">
      <w:pPr>
        <w:pStyle w:val="Textonotapie"/>
        <w:jc w:val="both"/>
        <w:rPr>
          <w:rFonts w:ascii="Arial" w:hAnsi="Arial" w:cs="Arial"/>
          <w:lang w:val="es-ES"/>
        </w:rPr>
      </w:pPr>
      <w:r w:rsidRPr="00B26784">
        <w:rPr>
          <w:rStyle w:val="Refdenotaalpie"/>
          <w:rFonts w:ascii="Arial" w:hAnsi="Arial" w:cs="Arial"/>
        </w:rPr>
        <w:footnoteRef/>
      </w:r>
      <w:r w:rsidRPr="00B26784">
        <w:rPr>
          <w:rFonts w:ascii="Arial" w:hAnsi="Arial" w:cs="Arial"/>
          <w:lang w:val="es-ES"/>
        </w:rPr>
        <w:t xml:space="preserve"> Objetivos del Alegato Final</w:t>
      </w:r>
    </w:p>
    <w:p w:rsidR="00370810" w:rsidRPr="00B26784" w:rsidRDefault="00370810" w:rsidP="002836E9">
      <w:pPr>
        <w:pStyle w:val="Textonotapie"/>
        <w:jc w:val="both"/>
        <w:rPr>
          <w:rFonts w:ascii="Arial" w:hAnsi="Arial" w:cs="Arial"/>
          <w:lang w:val="nl-NL"/>
        </w:rPr>
      </w:pPr>
      <w:r w:rsidRPr="00B26784">
        <w:rPr>
          <w:rFonts w:ascii="Arial" w:hAnsi="Arial" w:cs="Arial"/>
          <w:lang w:val="es-ES"/>
        </w:rPr>
        <w:t>El principal objetivo del Al</w:t>
      </w:r>
      <w:r w:rsidR="00654FEB">
        <w:rPr>
          <w:rFonts w:ascii="Arial" w:hAnsi="Arial" w:cs="Arial"/>
          <w:lang w:val="es-ES"/>
        </w:rPr>
        <w:t>egato Final es convencer al juz</w:t>
      </w:r>
      <w:r w:rsidRPr="00B26784">
        <w:rPr>
          <w:rFonts w:ascii="Arial" w:hAnsi="Arial" w:cs="Arial"/>
          <w:lang w:val="es-ES"/>
        </w:rPr>
        <w:t xml:space="preserve">gador de que nuestras proposiciones fácticas son exactas. Corno un </w:t>
      </w:r>
      <w:r w:rsidRPr="00B26784">
        <w:rPr>
          <w:rFonts w:ascii="Arial" w:hAnsi="Arial" w:cs="Arial"/>
          <w:lang w:val="nl-NL"/>
        </w:rPr>
        <w:t>juzgador generalmente desea sentir que una decisión no sólo es legalmente válida, sino moralmente justa, una meta afín y concurrente del Alegato Final es formular razones en el sentido de que la exactitud de nuestras proposiciones fácticas concuerda con las consideraciones de la justicia.</w:t>
      </w:r>
    </w:p>
    <w:p w:rsidR="00370810" w:rsidRPr="00B26784" w:rsidRDefault="00370810" w:rsidP="002836E9">
      <w:pPr>
        <w:pStyle w:val="Textonotapie"/>
        <w:jc w:val="both"/>
        <w:rPr>
          <w:rFonts w:ascii="Arial" w:hAnsi="Arial" w:cs="Arial"/>
          <w:lang w:val="es-ES"/>
        </w:rPr>
      </w:pPr>
      <w:r w:rsidRPr="00B26784">
        <w:rPr>
          <w:rFonts w:ascii="Arial" w:hAnsi="Arial" w:cs="Arial"/>
          <w:lang w:val="nl-NL"/>
        </w:rPr>
        <w:t xml:space="preserve">Con respecto al primer objetivo, nuestro argumento debe ser una continuación de los mismos temas que uno intenta des¬tacar en el curso de un juicio. Algunas autoridades incluso acon¬sejan que uno comience a planear el Alegato Final apenas alguien entra por la puerta del estudio. Tal vez eso implique anticiparse un poco; ¿por qué necesitamos planear la argumentación en beneficio de alguien que quizá viene a vender libros de derecho? Pero como lo sugiere la imagen, lo que uno planea argumentar debe conformar la evidencia que obtiene, y no a la inversa. </w:t>
      </w:r>
      <w:r w:rsidRPr="00B26784">
        <w:rPr>
          <w:rFonts w:ascii="Arial" w:hAnsi="Arial" w:cs="Arial"/>
          <w:lang w:val="es-ES"/>
        </w:rPr>
        <w:t xml:space="preserve">Uno depende esencialmente de la evidencia, no de la argumentación, para crear una disposición mental favorable. BERGMAN, Paul.: </w:t>
      </w:r>
      <w:smartTag w:uri="urn:schemas-microsoft-com:office:smarttags" w:element="PersonName">
        <w:smartTagPr>
          <w:attr w:name="ProductID" w:val="la Defensa"/>
        </w:smartTagPr>
        <w:r w:rsidRPr="00B26784">
          <w:rPr>
            <w:rFonts w:ascii="Arial" w:hAnsi="Arial" w:cs="Arial"/>
            <w:lang w:val="es-ES"/>
          </w:rPr>
          <w:t>La Defensa</w:t>
        </w:r>
      </w:smartTag>
      <w:r w:rsidRPr="00B26784">
        <w:rPr>
          <w:rFonts w:ascii="Arial" w:hAnsi="Arial" w:cs="Arial"/>
          <w:lang w:val="es-ES"/>
        </w:rPr>
        <w:t xml:space="preserve"> en Juicio, ABELEDO – PERROT, 2ª Ed, Buenos Aires, Pág. 186 – 187.</w:t>
      </w:r>
    </w:p>
  </w:footnote>
  <w:footnote w:id="13">
    <w:p w:rsidR="00370810" w:rsidRPr="00B26784" w:rsidRDefault="00370810" w:rsidP="002836E9">
      <w:pPr>
        <w:pStyle w:val="Textonotapie"/>
        <w:ind w:firstLine="708"/>
        <w:jc w:val="both"/>
        <w:rPr>
          <w:rFonts w:ascii="Arial" w:hAnsi="Arial" w:cs="Arial"/>
          <w:lang w:val="es-ES"/>
        </w:rPr>
      </w:pPr>
      <w:r w:rsidRPr="00B26784">
        <w:rPr>
          <w:rStyle w:val="Refdenotaalpie"/>
          <w:rFonts w:ascii="Arial" w:hAnsi="Arial" w:cs="Arial"/>
        </w:rPr>
        <w:footnoteRef/>
      </w:r>
      <w:r w:rsidRPr="00B26784">
        <w:rPr>
          <w:rFonts w:ascii="Arial" w:hAnsi="Arial" w:cs="Arial"/>
          <w:lang w:val="es-ES"/>
        </w:rPr>
        <w:t xml:space="preserve"> Pero como lo sugiere la imagen, lo que uno planea argumentar debe conformar la evidencia que obtiene, y no a la inversa. </w:t>
      </w:r>
      <w:r w:rsidRPr="00B26784">
        <w:rPr>
          <w:rFonts w:ascii="Arial" w:hAnsi="Arial" w:cs="Arial"/>
          <w:lang w:val="nl-NL"/>
        </w:rPr>
        <w:t xml:space="preserve">Uno depende esencialmente de la evidencia, no de la argumentación, para crear una disposición mental favorable...De manera análoga, nuestra argumentación es el plan de juego, y uno abriga la esperanza de que el juzgador lo comprenda a medida que se desarrolla el testimonio. Uno incluso tiene dos ventajas comparado con un entrenador de fútbol. </w:t>
      </w:r>
      <w:r w:rsidRPr="00B26784">
        <w:rPr>
          <w:rFonts w:ascii="Arial" w:hAnsi="Arial" w:cs="Arial"/>
          <w:lang w:val="es-ES"/>
        </w:rPr>
        <w:t>En el curso de la argumentación uno puede revelar explícitamente su plan de juego antes de que se resuelvan las cuestiones....En la persecución de la segunda meta, uno argumenta que su posición legal concuerda con los conceptos de justicia y moral. Ibidem .  Pág. 197.</w:t>
      </w:r>
    </w:p>
  </w:footnote>
  <w:footnote w:id="14">
    <w:p w:rsidR="00370810" w:rsidRPr="00B26784" w:rsidRDefault="00370810" w:rsidP="002836E9">
      <w:pPr>
        <w:pStyle w:val="Textonotapie"/>
        <w:ind w:firstLine="708"/>
        <w:jc w:val="both"/>
        <w:rPr>
          <w:rFonts w:ascii="Arial" w:hAnsi="Arial" w:cs="Arial"/>
          <w:lang w:val="es-MX"/>
        </w:rPr>
      </w:pPr>
      <w:r w:rsidRPr="00B26784">
        <w:rPr>
          <w:rStyle w:val="Refdenotaalpie"/>
          <w:rFonts w:ascii="Arial" w:hAnsi="Arial" w:cs="Arial"/>
        </w:rPr>
        <w:footnoteRef/>
      </w:r>
      <w:r w:rsidRPr="00B26784">
        <w:rPr>
          <w:rFonts w:ascii="Arial" w:hAnsi="Arial" w:cs="Arial"/>
        </w:rPr>
        <w:t xml:space="preserve"> “Un </w:t>
      </w:r>
      <w:r w:rsidRPr="00B26784">
        <w:rPr>
          <w:rFonts w:ascii="Arial" w:hAnsi="Arial" w:cs="Arial"/>
          <w:bCs/>
        </w:rPr>
        <w:t>teorema</w:t>
      </w:r>
      <w:r w:rsidRPr="00B26784">
        <w:rPr>
          <w:rFonts w:ascii="Arial" w:hAnsi="Arial" w:cs="Arial"/>
        </w:rPr>
        <w:t xml:space="preserve"> es una afirmación que puede ser </w:t>
      </w:r>
      <w:hyperlink r:id="rId1" w:tooltip="Demostración matemática" w:history="1">
        <w:r w:rsidRPr="00B26784">
          <w:rPr>
            <w:rStyle w:val="Hipervnculo"/>
            <w:rFonts w:ascii="Arial" w:hAnsi="Arial" w:cs="Arial"/>
          </w:rPr>
          <w:t>demostrada</w:t>
        </w:r>
      </w:hyperlink>
      <w:r w:rsidRPr="00B26784">
        <w:rPr>
          <w:rFonts w:ascii="Arial" w:hAnsi="Arial" w:cs="Arial"/>
        </w:rPr>
        <w:t xml:space="preserve"> como verdadera dentro de un marco </w:t>
      </w:r>
      <w:hyperlink r:id="rId2" w:tooltip="Lógica" w:history="1">
        <w:r w:rsidRPr="00B26784">
          <w:rPr>
            <w:rStyle w:val="Hipervnculo"/>
            <w:rFonts w:ascii="Arial" w:hAnsi="Arial" w:cs="Arial"/>
          </w:rPr>
          <w:t>lógico</w:t>
        </w:r>
      </w:hyperlink>
      <w:r w:rsidRPr="00B26784">
        <w:rPr>
          <w:rFonts w:ascii="Arial" w:hAnsi="Arial" w:cs="Arial"/>
        </w:rPr>
        <w:t xml:space="preserve">. (…)Sin embargo, frecuentemente las áreas de conocimiento donde aparecen esas afirmaciones con frecuencia no han sido formalizadas adecuadamente en forma de </w:t>
      </w:r>
      <w:hyperlink r:id="rId3" w:tooltip="Sistema axiomático" w:history="1">
        <w:r w:rsidRPr="00B26784">
          <w:rPr>
            <w:rStyle w:val="Hipervnculo"/>
            <w:rFonts w:ascii="Arial" w:hAnsi="Arial" w:cs="Arial"/>
          </w:rPr>
          <w:t>sistema axiomático</w:t>
        </w:r>
      </w:hyperlink>
      <w:r w:rsidRPr="00B26784">
        <w:rPr>
          <w:rFonts w:ascii="Arial" w:hAnsi="Arial" w:cs="Arial"/>
        </w:rPr>
        <w:t xml:space="preserve"> por lo que estrictamente debería usarse con cautela el término </w:t>
      </w:r>
      <w:r w:rsidRPr="00B26784">
        <w:rPr>
          <w:rFonts w:ascii="Arial" w:hAnsi="Arial" w:cs="Arial"/>
          <w:i/>
          <w:iCs/>
        </w:rPr>
        <w:t>teorema</w:t>
      </w:r>
      <w:r w:rsidRPr="00B26784">
        <w:rPr>
          <w:rFonts w:ascii="Arial" w:hAnsi="Arial" w:cs="Arial"/>
        </w:rPr>
        <w:t xml:space="preserve"> para referirse a esas afirmaciones demostrables o deducibles de supuestos "más básicos".</w:t>
      </w:r>
    </w:p>
    <w:p w:rsidR="00370810" w:rsidRPr="00B26784" w:rsidRDefault="00370810" w:rsidP="002836E9">
      <w:pPr>
        <w:pStyle w:val="NormalWeb"/>
        <w:ind w:firstLine="708"/>
        <w:jc w:val="both"/>
        <w:rPr>
          <w:rFonts w:ascii="Arial" w:hAnsi="Arial" w:cs="Arial"/>
          <w:color w:val="auto"/>
          <w:sz w:val="20"/>
          <w:szCs w:val="20"/>
        </w:rPr>
      </w:pPr>
      <w:r w:rsidRPr="00B26784">
        <w:rPr>
          <w:rFonts w:ascii="Arial" w:hAnsi="Arial" w:cs="Arial"/>
          <w:color w:val="auto"/>
          <w:sz w:val="20"/>
          <w:szCs w:val="20"/>
        </w:rPr>
        <w:t xml:space="preserve">Un </w:t>
      </w:r>
      <w:r w:rsidRPr="00B26784">
        <w:rPr>
          <w:rFonts w:ascii="Arial" w:hAnsi="Arial" w:cs="Arial"/>
          <w:bCs/>
          <w:color w:val="auto"/>
          <w:sz w:val="20"/>
          <w:szCs w:val="20"/>
        </w:rPr>
        <w:t>sistema formal</w:t>
      </w:r>
      <w:r w:rsidRPr="00B26784">
        <w:rPr>
          <w:rFonts w:ascii="Arial" w:hAnsi="Arial" w:cs="Arial"/>
          <w:color w:val="auto"/>
          <w:sz w:val="20"/>
          <w:szCs w:val="20"/>
        </w:rPr>
        <w:t xml:space="preserve"> o un </w:t>
      </w:r>
      <w:r w:rsidRPr="00B26784">
        <w:rPr>
          <w:rFonts w:ascii="Arial" w:hAnsi="Arial" w:cs="Arial"/>
          <w:bCs/>
          <w:color w:val="auto"/>
          <w:sz w:val="20"/>
          <w:szCs w:val="20"/>
        </w:rPr>
        <w:t>sistema axiomático</w:t>
      </w:r>
      <w:r w:rsidRPr="00B26784">
        <w:rPr>
          <w:rFonts w:ascii="Arial" w:hAnsi="Arial" w:cs="Arial"/>
          <w:color w:val="auto"/>
          <w:sz w:val="20"/>
          <w:szCs w:val="20"/>
        </w:rPr>
        <w:t xml:space="preserve"> es un artificio </w:t>
      </w:r>
      <w:hyperlink r:id="rId4" w:tooltip="Matemática" w:history="1">
        <w:r w:rsidRPr="00B26784">
          <w:rPr>
            <w:rStyle w:val="Hipervnculo"/>
            <w:rFonts w:ascii="Arial" w:hAnsi="Arial" w:cs="Arial"/>
            <w:color w:val="auto"/>
            <w:sz w:val="20"/>
            <w:szCs w:val="20"/>
          </w:rPr>
          <w:t>(…)</w:t>
        </w:r>
      </w:hyperlink>
      <w:r w:rsidRPr="00B26784">
        <w:rPr>
          <w:rFonts w:ascii="Arial" w:hAnsi="Arial" w:cs="Arial"/>
          <w:color w:val="auto"/>
          <w:sz w:val="20"/>
          <w:szCs w:val="20"/>
        </w:rPr>
        <w:t xml:space="preserve"> compuesto de símbolos que se unen entre sí formando cadenas que a su vez pueden ser manipuladas según reglas para producir otras cadenas. De esta manera, el sistema formal es capaz de representar cierto aspecto de la realidad.</w:t>
      </w:r>
    </w:p>
    <w:p w:rsidR="00370810" w:rsidRPr="00B26784" w:rsidRDefault="00370810" w:rsidP="002836E9">
      <w:pPr>
        <w:pStyle w:val="NormalWeb"/>
        <w:ind w:firstLine="708"/>
        <w:jc w:val="both"/>
        <w:rPr>
          <w:rFonts w:ascii="Arial" w:hAnsi="Arial" w:cs="Arial"/>
          <w:color w:val="auto"/>
          <w:sz w:val="20"/>
          <w:szCs w:val="20"/>
        </w:rPr>
      </w:pPr>
      <w:r w:rsidRPr="00B26784">
        <w:rPr>
          <w:rFonts w:ascii="Arial" w:hAnsi="Arial" w:cs="Arial"/>
          <w:color w:val="auto"/>
          <w:sz w:val="20"/>
          <w:szCs w:val="20"/>
        </w:rPr>
        <w:t xml:space="preserve">En las ciencias formales de la </w:t>
      </w:r>
      <w:hyperlink r:id="rId5" w:tooltip="Lógica" w:history="1">
        <w:r w:rsidRPr="00B26784">
          <w:rPr>
            <w:rStyle w:val="Hipervnculo"/>
            <w:rFonts w:ascii="Arial" w:hAnsi="Arial" w:cs="Arial"/>
            <w:color w:val="auto"/>
            <w:sz w:val="20"/>
            <w:szCs w:val="20"/>
          </w:rPr>
          <w:t>lógica</w:t>
        </w:r>
      </w:hyperlink>
      <w:r w:rsidRPr="00B26784">
        <w:rPr>
          <w:rFonts w:ascii="Arial" w:hAnsi="Arial" w:cs="Arial"/>
          <w:color w:val="auto"/>
          <w:sz w:val="20"/>
          <w:szCs w:val="20"/>
        </w:rPr>
        <w:t xml:space="preserve"> y las </w:t>
      </w:r>
      <w:hyperlink r:id="rId6" w:tooltip="Matemáticas" w:history="1">
        <w:r w:rsidRPr="00B26784">
          <w:rPr>
            <w:rStyle w:val="Hipervnculo"/>
            <w:rFonts w:ascii="Arial" w:hAnsi="Arial" w:cs="Arial"/>
            <w:color w:val="auto"/>
            <w:sz w:val="20"/>
            <w:szCs w:val="20"/>
          </w:rPr>
          <w:t>matemáticas</w:t>
        </w:r>
      </w:hyperlink>
      <w:r w:rsidRPr="00B26784">
        <w:rPr>
          <w:rFonts w:ascii="Arial" w:hAnsi="Arial" w:cs="Arial"/>
          <w:color w:val="auto"/>
          <w:sz w:val="20"/>
          <w:szCs w:val="20"/>
        </w:rPr>
        <w:t xml:space="preserve">, así como en otras disciplinas relacionadas, como son la </w:t>
      </w:r>
      <w:hyperlink r:id="rId7" w:tooltip="Informática" w:history="1">
        <w:r w:rsidRPr="00B26784">
          <w:rPr>
            <w:rStyle w:val="Hipervnculo"/>
            <w:rFonts w:ascii="Arial" w:hAnsi="Arial" w:cs="Arial"/>
            <w:color w:val="auto"/>
            <w:sz w:val="20"/>
            <w:szCs w:val="20"/>
          </w:rPr>
          <w:t>informática</w:t>
        </w:r>
      </w:hyperlink>
      <w:r w:rsidRPr="00B26784">
        <w:rPr>
          <w:rFonts w:ascii="Arial" w:hAnsi="Arial" w:cs="Arial"/>
          <w:color w:val="auto"/>
          <w:sz w:val="20"/>
          <w:szCs w:val="20"/>
        </w:rPr>
        <w:t xml:space="preserve">, la </w:t>
      </w:r>
      <w:hyperlink r:id="rId8" w:tooltip="Teoría de la información" w:history="1">
        <w:r w:rsidRPr="00B26784">
          <w:rPr>
            <w:rStyle w:val="Hipervnculo"/>
            <w:rFonts w:ascii="Arial" w:hAnsi="Arial" w:cs="Arial"/>
            <w:color w:val="auto"/>
            <w:sz w:val="20"/>
            <w:szCs w:val="20"/>
          </w:rPr>
          <w:t>teoría de la información</w:t>
        </w:r>
      </w:hyperlink>
      <w:r w:rsidRPr="00B26784">
        <w:rPr>
          <w:rFonts w:ascii="Arial" w:hAnsi="Arial" w:cs="Arial"/>
          <w:color w:val="auto"/>
          <w:sz w:val="20"/>
          <w:szCs w:val="20"/>
        </w:rPr>
        <w:t xml:space="preserve">, y la </w:t>
      </w:r>
      <w:hyperlink r:id="rId9" w:tooltip="Estadística" w:history="1">
        <w:r w:rsidRPr="00B26784">
          <w:rPr>
            <w:rStyle w:val="Hipervnculo"/>
            <w:rFonts w:ascii="Arial" w:hAnsi="Arial" w:cs="Arial"/>
            <w:color w:val="auto"/>
            <w:sz w:val="20"/>
            <w:szCs w:val="20"/>
          </w:rPr>
          <w:t>estadística</w:t>
        </w:r>
      </w:hyperlink>
      <w:r w:rsidRPr="00B26784">
        <w:rPr>
          <w:rFonts w:ascii="Arial" w:hAnsi="Arial" w:cs="Arial"/>
          <w:color w:val="auto"/>
          <w:sz w:val="20"/>
          <w:szCs w:val="20"/>
        </w:rPr>
        <w:t xml:space="preserve">, un ‘’sistema formal’’ es una </w:t>
      </w:r>
      <w:hyperlink r:id="rId10" w:tooltip="Gramática formal" w:history="1">
        <w:r w:rsidRPr="00B26784">
          <w:rPr>
            <w:rStyle w:val="Hipervnculo"/>
            <w:rFonts w:ascii="Arial" w:hAnsi="Arial" w:cs="Arial"/>
            <w:color w:val="auto"/>
            <w:sz w:val="20"/>
            <w:szCs w:val="20"/>
          </w:rPr>
          <w:t>gramática formal</w:t>
        </w:r>
      </w:hyperlink>
      <w:r w:rsidRPr="00B26784">
        <w:rPr>
          <w:rFonts w:ascii="Arial" w:hAnsi="Arial" w:cs="Arial"/>
          <w:color w:val="auto"/>
          <w:sz w:val="20"/>
          <w:szCs w:val="20"/>
        </w:rPr>
        <w:t xml:space="preserve"> usada para la modelización de diferentes propósitos. Llamamos ‘’formalización’’ al acto de crear un sistema formal, y se trata de una acción con la que pretendemos capturar y abstraer la esencia de determinadas características del mundo real, en un modelo conceptual expresado en un determinado </w:t>
      </w:r>
      <w:hyperlink r:id="rId11" w:tooltip="Lenguaje formal" w:history="1">
        <w:r w:rsidRPr="00B26784">
          <w:rPr>
            <w:rStyle w:val="Hipervnculo"/>
            <w:rFonts w:ascii="Arial" w:hAnsi="Arial" w:cs="Arial"/>
            <w:color w:val="auto"/>
            <w:sz w:val="20"/>
            <w:szCs w:val="20"/>
          </w:rPr>
          <w:t>lenguaje formal</w:t>
        </w:r>
      </w:hyperlink>
      <w:r w:rsidRPr="00B26784">
        <w:rPr>
          <w:rFonts w:ascii="Arial" w:hAnsi="Arial" w:cs="Arial"/>
          <w:color w:val="auto"/>
          <w:sz w:val="20"/>
          <w:szCs w:val="20"/>
        </w:rPr>
        <w:t>.</w:t>
      </w:r>
    </w:p>
    <w:p w:rsidR="00370810" w:rsidRPr="00B26784" w:rsidRDefault="00370810" w:rsidP="002836E9">
      <w:pPr>
        <w:pStyle w:val="NormalWeb"/>
        <w:ind w:firstLine="708"/>
        <w:jc w:val="both"/>
        <w:rPr>
          <w:rFonts w:ascii="Arial" w:hAnsi="Arial" w:cs="Arial"/>
          <w:color w:val="auto"/>
          <w:sz w:val="20"/>
          <w:szCs w:val="20"/>
        </w:rPr>
      </w:pPr>
      <w:r w:rsidRPr="00B26784">
        <w:rPr>
          <w:rFonts w:ascii="Arial" w:hAnsi="Arial" w:cs="Arial"/>
          <w:color w:val="auto"/>
          <w:sz w:val="20"/>
          <w:szCs w:val="20"/>
        </w:rPr>
        <w:t xml:space="preserve">Un sistema así es la reducción de un </w:t>
      </w:r>
      <w:hyperlink r:id="rId12" w:tooltip="Lenguaje formalizado" w:history="1">
        <w:r w:rsidRPr="00B26784">
          <w:rPr>
            <w:rStyle w:val="Hipervnculo"/>
            <w:rFonts w:ascii="Arial" w:hAnsi="Arial" w:cs="Arial"/>
            <w:color w:val="auto"/>
            <w:sz w:val="20"/>
            <w:szCs w:val="20"/>
          </w:rPr>
          <w:t>lenguaje formalizado</w:t>
        </w:r>
      </w:hyperlink>
      <w:r w:rsidRPr="00B26784">
        <w:rPr>
          <w:rFonts w:ascii="Arial" w:hAnsi="Arial" w:cs="Arial"/>
          <w:color w:val="auto"/>
          <w:sz w:val="20"/>
          <w:szCs w:val="20"/>
        </w:rPr>
        <w:t xml:space="preserve"> a meros </w:t>
      </w:r>
      <w:hyperlink r:id="rId13" w:tooltip="Símbolos" w:history="1">
        <w:r w:rsidRPr="00B26784">
          <w:rPr>
            <w:rStyle w:val="Hipervnculo"/>
            <w:rFonts w:ascii="Arial" w:hAnsi="Arial" w:cs="Arial"/>
            <w:color w:val="auto"/>
            <w:sz w:val="20"/>
            <w:szCs w:val="20"/>
          </w:rPr>
          <w:t>símbolos</w:t>
        </w:r>
      </w:hyperlink>
      <w:r w:rsidRPr="00B26784">
        <w:rPr>
          <w:rFonts w:ascii="Arial" w:hAnsi="Arial" w:cs="Arial"/>
          <w:color w:val="auto"/>
          <w:sz w:val="20"/>
          <w:szCs w:val="20"/>
        </w:rPr>
        <w:t xml:space="preserve">, lenguaje formalizado y simbolizado sin </w:t>
      </w:r>
      <w:hyperlink r:id="rId14" w:tooltip="Forma" w:history="1">
        <w:r w:rsidRPr="00B26784">
          <w:rPr>
            <w:rStyle w:val="Hipervnculo"/>
            <w:rFonts w:ascii="Arial" w:hAnsi="Arial" w:cs="Arial"/>
            <w:color w:val="auto"/>
            <w:sz w:val="20"/>
            <w:szCs w:val="20"/>
          </w:rPr>
          <w:t>contenido material</w:t>
        </w:r>
      </w:hyperlink>
      <w:r w:rsidRPr="00B26784">
        <w:rPr>
          <w:rFonts w:ascii="Arial" w:hAnsi="Arial" w:cs="Arial"/>
          <w:color w:val="auto"/>
          <w:sz w:val="20"/>
          <w:szCs w:val="20"/>
        </w:rPr>
        <w:t xml:space="preserve"> alguno; un lenguaje reducido a mera </w:t>
      </w:r>
      <w:hyperlink r:id="rId15" w:tooltip="Forma" w:history="1">
        <w:r w:rsidRPr="00B26784">
          <w:rPr>
            <w:rStyle w:val="Hipervnculo"/>
            <w:rFonts w:ascii="Arial" w:hAnsi="Arial" w:cs="Arial"/>
            <w:color w:val="auto"/>
            <w:sz w:val="20"/>
            <w:szCs w:val="20"/>
          </w:rPr>
          <w:t>forma</w:t>
        </w:r>
      </w:hyperlink>
      <w:r w:rsidRPr="00B26784">
        <w:rPr>
          <w:rFonts w:ascii="Arial" w:hAnsi="Arial" w:cs="Arial"/>
          <w:color w:val="auto"/>
          <w:sz w:val="20"/>
          <w:szCs w:val="20"/>
        </w:rPr>
        <w:t xml:space="preserve"> que se expresa mediante </w:t>
      </w:r>
      <w:hyperlink r:id="rId16" w:tooltip="Fórmulas" w:history="1">
        <w:r w:rsidRPr="00B26784">
          <w:rPr>
            <w:rStyle w:val="Hipervnculo"/>
            <w:rFonts w:ascii="Arial" w:hAnsi="Arial" w:cs="Arial"/>
            <w:color w:val="auto"/>
            <w:sz w:val="20"/>
            <w:szCs w:val="20"/>
          </w:rPr>
          <w:t>fórmulas</w:t>
        </w:r>
      </w:hyperlink>
      <w:r w:rsidRPr="00B26784">
        <w:rPr>
          <w:rFonts w:ascii="Arial" w:hAnsi="Arial" w:cs="Arial"/>
          <w:color w:val="auto"/>
          <w:sz w:val="20"/>
          <w:szCs w:val="20"/>
        </w:rPr>
        <w:t xml:space="preserve"> que reflejan las relaciones sintácticas entre los símbolos y las reglas de formación y transformación que permiten construir las fórmulas del sistema y pasar de una fórmula a otra.</w:t>
      </w:r>
    </w:p>
    <w:p w:rsidR="00370810" w:rsidRPr="00B26784" w:rsidRDefault="00370810" w:rsidP="002836E9">
      <w:pPr>
        <w:pStyle w:val="NormalWeb"/>
        <w:ind w:firstLine="708"/>
        <w:rPr>
          <w:rFonts w:ascii="Arial" w:hAnsi="Arial" w:cs="Arial"/>
          <w:color w:val="auto"/>
          <w:sz w:val="20"/>
          <w:szCs w:val="20"/>
        </w:rPr>
      </w:pPr>
      <w:r w:rsidRPr="00B26784">
        <w:rPr>
          <w:rFonts w:ascii="Arial" w:hAnsi="Arial" w:cs="Arial"/>
          <w:sz w:val="20"/>
          <w:szCs w:val="20"/>
        </w:rPr>
        <w:t xml:space="preserve">El objetivo de un sistema formal es señalar como válidas determinadas cadenas. Estas cadenas válidas se denominan </w:t>
      </w:r>
      <w:hyperlink r:id="rId17" w:tooltip="Teorema" w:history="1">
        <w:r w:rsidRPr="00B26784">
          <w:rPr>
            <w:rStyle w:val="Hipervnculo"/>
            <w:rFonts w:ascii="Arial" w:hAnsi="Arial" w:cs="Arial"/>
            <w:color w:val="auto"/>
            <w:sz w:val="20"/>
            <w:szCs w:val="20"/>
          </w:rPr>
          <w:t>teoremas</w:t>
        </w:r>
      </w:hyperlink>
      <w:r w:rsidRPr="00B26784">
        <w:rPr>
          <w:rFonts w:ascii="Arial" w:hAnsi="Arial" w:cs="Arial"/>
          <w:sz w:val="20"/>
          <w:szCs w:val="20"/>
        </w:rPr>
        <w:t>. Para obtener los teoremas se emplean las reglas de producción que convierten una cadena en otra. Hay ciertos teoremas iniciales que no se obtienen de ninguna regla, éstos son los axiomas que se suponen válidos por definición y se convierten en el germen de producción de teoremas.</w:t>
      </w:r>
      <w:hyperlink r:id="rId18" w:history="1">
        <w:r w:rsidRPr="00B26784">
          <w:rPr>
            <w:rStyle w:val="Hipervnculo"/>
            <w:rFonts w:ascii="Arial" w:hAnsi="Arial" w:cs="Arial"/>
            <w:color w:val="auto"/>
            <w:sz w:val="20"/>
            <w:szCs w:val="20"/>
          </w:rPr>
          <w:t>http://es.wikipedia.org/wiki/Teorema</w:t>
        </w:r>
      </w:hyperlink>
      <w:r w:rsidRPr="00B26784">
        <w:rPr>
          <w:rFonts w:ascii="Arial" w:hAnsi="Arial" w:cs="Arial"/>
          <w:color w:val="auto"/>
          <w:sz w:val="20"/>
          <w:szCs w:val="20"/>
        </w:rPr>
        <w:t xml:space="preserve">. </w:t>
      </w:r>
    </w:p>
    <w:p w:rsidR="00370810" w:rsidRPr="00B26784" w:rsidRDefault="00370810" w:rsidP="002836E9">
      <w:pPr>
        <w:pStyle w:val="Textonotapie"/>
        <w:rPr>
          <w:rFonts w:ascii="Arial" w:hAnsi="Arial" w:cs="Arial"/>
          <w:lang w:val="es-ES"/>
        </w:rPr>
      </w:pPr>
    </w:p>
  </w:footnote>
  <w:footnote w:id="15">
    <w:p w:rsidR="00370810" w:rsidRPr="00B26784" w:rsidRDefault="00370810" w:rsidP="002836E9">
      <w:pPr>
        <w:pStyle w:val="NormalWeb"/>
        <w:ind w:firstLine="708"/>
        <w:jc w:val="both"/>
        <w:rPr>
          <w:rFonts w:ascii="Arial" w:hAnsi="Arial" w:cs="Arial"/>
          <w:sz w:val="20"/>
          <w:szCs w:val="20"/>
        </w:rPr>
      </w:pPr>
      <w:r w:rsidRPr="00B26784">
        <w:rPr>
          <w:rStyle w:val="Refdenotaalpie"/>
          <w:rFonts w:ascii="Arial" w:hAnsi="Arial" w:cs="Arial"/>
          <w:sz w:val="20"/>
          <w:szCs w:val="20"/>
        </w:rPr>
        <w:footnoteRef/>
      </w:r>
      <w:r w:rsidRPr="00B26784">
        <w:rPr>
          <w:rFonts w:ascii="Arial" w:hAnsi="Arial" w:cs="Arial"/>
          <w:bCs/>
          <w:sz w:val="20"/>
          <w:szCs w:val="20"/>
        </w:rPr>
        <w:t>Axioma del silogismo:</w:t>
      </w:r>
      <w:r w:rsidRPr="00B26784">
        <w:rPr>
          <w:rFonts w:ascii="Arial" w:hAnsi="Arial" w:cs="Arial"/>
          <w:sz w:val="20"/>
          <w:szCs w:val="20"/>
        </w:rPr>
        <w:t xml:space="preserve">Principio básico del silogismo; Aristóteles lo formuló como sigue: «Cuando a una cosa, en calidad de sujeto, se le atribuye algo, todo lo que se dice del predicado se dirá también del sujeto». En vez de las palabras «se atribuye», Aristóteles empleaba a menudo el término «inherente», y consideraba equivalentes las expresiones: «A se atribuye a B» y «B está contenido en A». De este modo, el axioma del silogismo es susceptible de interpretación tanto por su contenido (intensiva) como por su extensión (extensiva). En la lógica formal tradicional, el significado del axioma del silogismo se revela al reducir todos los silogismos a los de la primera figura </w:t>
      </w:r>
      <w:r w:rsidRPr="00B26784">
        <w:rPr>
          <w:rFonts w:ascii="Arial" w:hAnsi="Arial" w:cs="Arial"/>
          <w:i/>
          <w:iCs/>
          <w:sz w:val="20"/>
          <w:szCs w:val="20"/>
        </w:rPr>
        <w:t>(Silogística).</w:t>
      </w:r>
      <w:r w:rsidRPr="00B26784">
        <w:rPr>
          <w:rFonts w:ascii="Arial" w:hAnsi="Arial" w:cs="Arial"/>
          <w:sz w:val="20"/>
          <w:szCs w:val="20"/>
        </w:rPr>
        <w:t xml:space="preserve"> En la lógica formal moderna, el problema relativo al axioma del silogismo se resuelve en el contexto de un problema más amplio, el de la axiomatización de la silogística. Diccionario soviético de filosofía Ediciones Pueblos Unidos, Montevideo 1965, pág 23</w:t>
      </w:r>
    </w:p>
    <w:p w:rsidR="00370810" w:rsidRPr="00B26784" w:rsidRDefault="00370810" w:rsidP="002836E9">
      <w:pPr>
        <w:pStyle w:val="Textonotapie"/>
        <w:rPr>
          <w:rFonts w:ascii="Arial" w:hAnsi="Arial" w:cs="Arial"/>
          <w:lang w:val="es-ES"/>
        </w:rPr>
      </w:pPr>
    </w:p>
  </w:footnote>
  <w:footnote w:id="16">
    <w:p w:rsidR="00370810" w:rsidRPr="00B26784" w:rsidRDefault="00370810" w:rsidP="002836E9">
      <w:pPr>
        <w:pStyle w:val="NormalWeb"/>
        <w:ind w:firstLine="708"/>
        <w:jc w:val="both"/>
        <w:rPr>
          <w:rFonts w:ascii="Arial" w:hAnsi="Arial" w:cs="Arial"/>
          <w:sz w:val="20"/>
          <w:szCs w:val="20"/>
        </w:rPr>
      </w:pPr>
      <w:r w:rsidRPr="00B26784">
        <w:rPr>
          <w:rStyle w:val="Refdenotaalpie"/>
          <w:rFonts w:ascii="Arial" w:hAnsi="Arial" w:cs="Arial"/>
          <w:sz w:val="20"/>
          <w:szCs w:val="20"/>
        </w:rPr>
        <w:footnoteRef/>
      </w:r>
      <w:r w:rsidRPr="00B26784">
        <w:rPr>
          <w:rFonts w:ascii="Arial" w:hAnsi="Arial" w:cs="Arial"/>
          <w:bCs/>
          <w:sz w:val="20"/>
          <w:szCs w:val="20"/>
        </w:rPr>
        <w:t>Axioma</w:t>
      </w:r>
      <w:r w:rsidRPr="00B26784">
        <w:rPr>
          <w:rFonts w:ascii="Arial" w:hAnsi="Arial" w:cs="Arial"/>
          <w:sz w:val="20"/>
          <w:szCs w:val="20"/>
        </w:rPr>
        <w:t xml:space="preserve"> (griego a1xíwma: proposición admitida). Tesis (proposición) que en la estructuración de una teoría científica se toma como inicial e indemostrable en la teoría dada; de ella (o de un conjunto de proposiciones del mismo carácter) se infieren todas las demás proposiciones de la teoría aplicando reglas de deducción fijadas de antemano. Desde </w:t>
      </w:r>
      <w:smartTag w:uri="urn:schemas-microsoft-com:office:smarttags" w:element="PersonName">
        <w:smartTagPr>
          <w:attr w:name="ProductID" w:val="la Antig￼edad"/>
        </w:smartTagPr>
        <w:r w:rsidRPr="00B26784">
          <w:rPr>
            <w:rFonts w:ascii="Arial" w:hAnsi="Arial" w:cs="Arial"/>
            <w:sz w:val="20"/>
            <w:szCs w:val="20"/>
          </w:rPr>
          <w:t>la Antigüedad</w:t>
        </w:r>
      </w:smartTag>
      <w:r w:rsidRPr="00B26784">
        <w:rPr>
          <w:rFonts w:ascii="Arial" w:hAnsi="Arial" w:cs="Arial"/>
          <w:sz w:val="20"/>
          <w:szCs w:val="20"/>
        </w:rPr>
        <w:t xml:space="preserve"> clásica hasta mediados del siglo XIX, los axiomas eran considerados como proposiciones que resultaban evidentes por intuición o que eran apriorísticamente verdaderas, con la particularidad de que no se tomaba en consideración el hecho de estar condicionadas por la actividad práctica y cognoscitiva multisecular del hombre. Lenin escribió que la actividad práctica del hombre tuvo que conducir miles y miles de veces la conciencia del individuo a repetir distintas figuras lógicas para que tales figuras pudieran alcanzar el significado de axiomas. La concepción moderna de </w:t>
      </w:r>
      <w:r w:rsidRPr="00B26784">
        <w:rPr>
          <w:rFonts w:ascii="Arial" w:hAnsi="Arial" w:cs="Arial"/>
          <w:i/>
          <w:iCs/>
          <w:sz w:val="20"/>
          <w:szCs w:val="20"/>
        </w:rPr>
        <w:t>método axiomático</w:t>
      </w:r>
      <w:r w:rsidRPr="00B26784">
        <w:rPr>
          <w:rFonts w:ascii="Arial" w:hAnsi="Arial" w:cs="Arial"/>
          <w:sz w:val="20"/>
          <w:szCs w:val="20"/>
        </w:rPr>
        <w:t xml:space="preserve"> no postula la evidencia apriorística del axioma. Los axiomas han de cumplir sólo un requisito: de ellos, y sólo de ellos, han de deducirse todas las demás proposiciones de la teoría dada. El problema relativo al carácter verdadero de los axiomas elegidos de este modo se resuelve hallando las interpretaciones </w:t>
      </w:r>
      <w:r w:rsidRPr="00B26784">
        <w:rPr>
          <w:rFonts w:ascii="Arial" w:hAnsi="Arial" w:cs="Arial"/>
          <w:i/>
          <w:iCs/>
          <w:sz w:val="20"/>
          <w:szCs w:val="20"/>
        </w:rPr>
        <w:t>(Interpretación y modelo)</w:t>
      </w:r>
      <w:r w:rsidRPr="00B26784">
        <w:rPr>
          <w:rFonts w:ascii="Arial" w:hAnsi="Arial" w:cs="Arial"/>
          <w:sz w:val="20"/>
          <w:szCs w:val="20"/>
        </w:rPr>
        <w:t xml:space="preserve"> del sistema de que se trate: si tales interpretaciones se dan o, por lo menos, son admisibles en principio, hay que considerar los axiomas como verdaderos (compárese </w:t>
      </w:r>
      <w:r w:rsidRPr="00B26784">
        <w:rPr>
          <w:rFonts w:ascii="Arial" w:hAnsi="Arial" w:cs="Arial"/>
          <w:i/>
          <w:iCs/>
          <w:sz w:val="20"/>
          <w:szCs w:val="20"/>
        </w:rPr>
        <w:t>Postulado).</w:t>
      </w:r>
      <w:r w:rsidRPr="00B26784">
        <w:rPr>
          <w:rFonts w:ascii="Arial" w:hAnsi="Arial" w:cs="Arial"/>
          <w:sz w:val="20"/>
          <w:szCs w:val="20"/>
        </w:rPr>
        <w:t xml:space="preserve"> Diccionario soviético de filosofía Ediciones Pueblos Unidos, Montevideo 1965, pág 23.</w:t>
      </w:r>
    </w:p>
    <w:p w:rsidR="00370810" w:rsidRPr="00B26784" w:rsidRDefault="00370810" w:rsidP="002836E9">
      <w:pPr>
        <w:pStyle w:val="Textonotapie"/>
        <w:rPr>
          <w:rFonts w:ascii="Arial" w:hAnsi="Arial" w:cs="Arial"/>
        </w:rPr>
      </w:pPr>
    </w:p>
  </w:footnote>
  <w:footnote w:id="17">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 Al respecto véanse los artículos 211 y sig., 260, 314 nº1, 357 nº1 y 362 nº1, Código Procesal Penal, D.L. Nº 904, del 4 de diciembre de 1996, publicado en el D. O. Nº 11, Tomo 334, del 20 de enero de 1997</w:t>
      </w:r>
    </w:p>
  </w:footnote>
  <w:footnote w:id="18">
    <w:p w:rsidR="00370810" w:rsidRPr="00B26784" w:rsidRDefault="00370810" w:rsidP="002836E9">
      <w:pPr>
        <w:pStyle w:val="Textonotapie"/>
        <w:ind w:firstLine="708"/>
        <w:jc w:val="both"/>
        <w:rPr>
          <w:rFonts w:ascii="Arial" w:hAnsi="Arial" w:cs="Arial"/>
        </w:rPr>
      </w:pPr>
      <w:r w:rsidRPr="00B26784">
        <w:rPr>
          <w:rStyle w:val="Refdenotaalpie"/>
          <w:rFonts w:ascii="Arial" w:hAnsi="Arial" w:cs="Arial"/>
        </w:rPr>
        <w:footnoteRef/>
      </w:r>
      <w:r w:rsidRPr="00B26784">
        <w:rPr>
          <w:rFonts w:ascii="Arial" w:hAnsi="Arial" w:cs="Arial"/>
        </w:rPr>
        <w:t xml:space="preserve"> Código Procesal Penal. D.L. Nº 904, del 4 de diciembre de 1996, publicado en el D.O. Nº 11, Tomo 334, del 20 de enero de 1997 “La réplica se limitará a la refutación de los argumentos adversos que antes no hayan sido discutidos.”</w:t>
      </w:r>
    </w:p>
    <w:p w:rsidR="00370810" w:rsidRPr="00B26784" w:rsidRDefault="00370810" w:rsidP="002836E9">
      <w:pPr>
        <w:pStyle w:val="Textonotapie"/>
        <w:jc w:val="both"/>
        <w:rPr>
          <w:rFonts w:ascii="Arial" w:hAnsi="Arial" w:cs="Arial"/>
        </w:rPr>
      </w:pPr>
    </w:p>
  </w:footnote>
  <w:footnote w:id="19">
    <w:p w:rsidR="00370810" w:rsidRPr="00B26784" w:rsidRDefault="00370810" w:rsidP="002836E9">
      <w:pPr>
        <w:pStyle w:val="Textonotapie"/>
        <w:ind w:firstLine="708"/>
        <w:jc w:val="both"/>
        <w:rPr>
          <w:rFonts w:ascii="Arial" w:hAnsi="Arial" w:cs="Arial"/>
        </w:rPr>
      </w:pPr>
      <w:r w:rsidRPr="00B26784">
        <w:rPr>
          <w:rStyle w:val="Refdenotaalpie"/>
          <w:rFonts w:ascii="Arial" w:hAnsi="Arial" w:cs="Arial"/>
        </w:rPr>
        <w:footnoteRef/>
      </w:r>
      <w:r w:rsidRPr="00B26784">
        <w:rPr>
          <w:rFonts w:ascii="Arial" w:hAnsi="Arial" w:cs="Arial"/>
        </w:rPr>
        <w:t xml:space="preserve">Ibidem.: </w:t>
      </w:r>
      <w:r>
        <w:rPr>
          <w:rFonts w:ascii="Arial" w:hAnsi="Arial" w:cs="Arial"/>
        </w:rPr>
        <w:t xml:space="preserve">Art. </w:t>
      </w:r>
      <w:r w:rsidRPr="00B26784">
        <w:rPr>
          <w:rFonts w:ascii="Arial" w:hAnsi="Arial" w:cs="Arial"/>
        </w:rPr>
        <w:t>353 inc. 4º Código Procesal Penal</w:t>
      </w:r>
    </w:p>
    <w:p w:rsidR="00370810" w:rsidRPr="00B26784" w:rsidRDefault="00370810" w:rsidP="002836E9">
      <w:pPr>
        <w:pStyle w:val="Textonotapie"/>
        <w:jc w:val="both"/>
        <w:rPr>
          <w:rFonts w:ascii="Arial" w:hAnsi="Arial" w:cs="Arial"/>
        </w:rPr>
      </w:pPr>
    </w:p>
  </w:footnote>
  <w:footnote w:id="20">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Ibidem.: </w:t>
      </w:r>
      <w:r>
        <w:rPr>
          <w:rFonts w:ascii="Arial" w:hAnsi="Arial" w:cs="Arial"/>
        </w:rPr>
        <w:t xml:space="preserve">Art. </w:t>
      </w:r>
      <w:r w:rsidRPr="00B26784">
        <w:rPr>
          <w:rFonts w:ascii="Arial" w:hAnsi="Arial" w:cs="Arial"/>
        </w:rPr>
        <w:t>353 inc. 4º Código Procesal Penal</w:t>
      </w:r>
    </w:p>
    <w:p w:rsidR="00370810" w:rsidRPr="00B26784" w:rsidRDefault="00370810" w:rsidP="002836E9">
      <w:pPr>
        <w:pStyle w:val="Textonotapie"/>
        <w:rPr>
          <w:rFonts w:ascii="Arial" w:hAnsi="Arial" w:cs="Arial"/>
        </w:rPr>
      </w:pPr>
    </w:p>
    <w:p w:rsidR="00370810" w:rsidRPr="00B26784" w:rsidRDefault="00370810" w:rsidP="002836E9">
      <w:pPr>
        <w:pStyle w:val="Textonotapie"/>
        <w:rPr>
          <w:rFonts w:ascii="Arial" w:hAnsi="Arial" w:cs="Arial"/>
        </w:rPr>
      </w:pPr>
    </w:p>
    <w:p w:rsidR="00370810" w:rsidRPr="00B26784" w:rsidRDefault="00370810" w:rsidP="002836E9">
      <w:pPr>
        <w:pStyle w:val="Textonotapie"/>
        <w:rPr>
          <w:rFonts w:ascii="Arial" w:hAnsi="Arial" w:cs="Arial"/>
        </w:rPr>
      </w:pPr>
    </w:p>
  </w:footnote>
  <w:footnote w:id="21">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 Quiñones Vargas, Héctor: Las Técnicas de Litigación Oral en el Proceso Penal Salvadoreño, Pag. 256.-</w:t>
      </w:r>
    </w:p>
  </w:footnote>
  <w:footnote w:id="22">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Velez Rodríguez, Teoría y Práctica de </w:t>
      </w:r>
      <w:smartTag w:uri="urn:schemas-microsoft-com:office:smarttags" w:element="PersonName">
        <w:smartTagPr>
          <w:attr w:name="ProductID" w:val="타檵拢耀ctiveC"/>
        </w:smartTagPr>
        <w:r w:rsidRPr="00B26784">
          <w:rPr>
            <w:rFonts w:ascii="Arial" w:hAnsi="Arial" w:cs="Arial"/>
          </w:rPr>
          <w:t>la Litigación</w:t>
        </w:r>
      </w:smartTag>
      <w:r w:rsidRPr="00B26784">
        <w:rPr>
          <w:rFonts w:ascii="Arial" w:hAnsi="Arial" w:cs="Arial"/>
        </w:rPr>
        <w:t xml:space="preserve"> en Puerto Rico, Pag. 2. </w:t>
      </w:r>
    </w:p>
  </w:footnote>
  <w:footnote w:id="23">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 Quiñones Vargas, Héctor: Las Técnicas de Litigación Oral  Pág. 257</w:t>
      </w:r>
    </w:p>
  </w:footnote>
  <w:footnote w:id="24">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lang w:val="es-ES"/>
        </w:rPr>
        <w:t xml:space="preserve">BERGMAN, Paul.: </w:t>
      </w:r>
      <w:smartTag w:uri="urn:schemas-microsoft-com:office:smarttags" w:element="PersonName">
        <w:smartTagPr>
          <w:attr w:name="ProductID" w:val="la Defensa"/>
        </w:smartTagPr>
        <w:r w:rsidRPr="00B26784">
          <w:rPr>
            <w:rFonts w:ascii="Arial" w:hAnsi="Arial" w:cs="Arial"/>
            <w:lang w:val="es-ES"/>
          </w:rPr>
          <w:t>La Defensa</w:t>
        </w:r>
      </w:smartTag>
      <w:r w:rsidRPr="00B26784">
        <w:rPr>
          <w:rFonts w:ascii="Arial" w:hAnsi="Arial" w:cs="Arial"/>
          <w:lang w:val="es-ES"/>
        </w:rPr>
        <w:t xml:space="preserve"> en Juicio, ABELEDO – PERROT, 2ª Ed, Buenos Aires, Pág. </w:t>
      </w:r>
      <w:r w:rsidRPr="00B26784">
        <w:rPr>
          <w:rFonts w:ascii="Arial" w:hAnsi="Arial" w:cs="Arial"/>
        </w:rPr>
        <w:t xml:space="preserve">201 </w:t>
      </w:r>
    </w:p>
    <w:p w:rsidR="00370810" w:rsidRPr="00B26784" w:rsidRDefault="00370810" w:rsidP="002836E9">
      <w:pPr>
        <w:pStyle w:val="Textonotapie"/>
        <w:ind w:firstLine="708"/>
        <w:rPr>
          <w:rFonts w:ascii="Arial" w:hAnsi="Arial" w:cs="Arial"/>
        </w:rPr>
      </w:pPr>
    </w:p>
  </w:footnote>
  <w:footnote w:id="25">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Ibidem Pág. 202</w:t>
      </w:r>
    </w:p>
  </w:footnote>
  <w:footnote w:id="26">
    <w:p w:rsidR="00370810" w:rsidRPr="00B26784" w:rsidRDefault="00370810" w:rsidP="002836E9">
      <w:pPr>
        <w:pStyle w:val="Textonotapie"/>
        <w:ind w:firstLine="708"/>
        <w:jc w:val="both"/>
        <w:rPr>
          <w:rFonts w:ascii="Arial" w:hAnsi="Arial" w:cs="Arial"/>
        </w:rPr>
      </w:pPr>
      <w:r w:rsidRPr="00B26784">
        <w:rPr>
          <w:rStyle w:val="Refdenotaalpie"/>
          <w:rFonts w:ascii="Arial" w:hAnsi="Arial" w:cs="Arial"/>
        </w:rPr>
        <w:footnoteRef/>
      </w:r>
      <w:r w:rsidRPr="00B26784">
        <w:rPr>
          <w:rFonts w:ascii="Arial" w:hAnsi="Arial" w:cs="Arial"/>
        </w:rPr>
        <w:t xml:space="preserve"> D. L. Nº 904, del 4 de diciembre de 1996, publicado en el D. O. Nº 11, Tomo 334, del 20 de enero de 1997. </w:t>
      </w:r>
      <w:r>
        <w:rPr>
          <w:rFonts w:ascii="Arial" w:hAnsi="Arial" w:cs="Arial"/>
        </w:rPr>
        <w:t xml:space="preserve">Art. </w:t>
      </w:r>
      <w:r w:rsidRPr="00B26784">
        <w:rPr>
          <w:rFonts w:ascii="Arial" w:hAnsi="Arial" w:cs="Arial"/>
        </w:rPr>
        <w:t>353 inc. 4º Código Procesal Penal “La réplica se limitará a la refutación de los argumentos adversos que antes no hayan sido discutidos.”</w:t>
      </w:r>
    </w:p>
    <w:p w:rsidR="00370810" w:rsidRPr="00B26784" w:rsidRDefault="00370810" w:rsidP="002836E9">
      <w:pPr>
        <w:pStyle w:val="Textonotapie"/>
        <w:ind w:firstLine="708"/>
        <w:jc w:val="both"/>
        <w:rPr>
          <w:rFonts w:ascii="Arial" w:hAnsi="Arial" w:cs="Arial"/>
        </w:rPr>
      </w:pPr>
    </w:p>
  </w:footnote>
  <w:footnote w:id="27">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 GORSKI D.P. y TAVANTES P.V.: “Lógica…” Op. Cit., Pa 12</w:t>
      </w:r>
    </w:p>
  </w:footnote>
  <w:footnote w:id="28">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 RAMOS GOMALES, Carlos y VELS RODRÍGUEZ, Enrique: Teoría y Práctica de </w:t>
      </w:r>
      <w:smartTag w:uri="urn:schemas-microsoft-com:office:smarttags" w:element="PersonName">
        <w:smartTagPr>
          <w:attr w:name="ProductID" w:val="   ɉʌŲ佴ミ菨\峴岀 ŷ㺬ヸ佈ミ㹼ヸ菨ꗜヘ峈筐 Š岤嶐簘籈ťLíneas絠綐緀Ś佴ミ菨c붜嵀 ş㺬ヸ佈ミ㹼ヸ菨ꗜヘ嶈 ň嵤帨峐兩裂ō佴ミ菨e 幌巘 ł㺬ヸ佈ミ㹼ヸ菨ꗜヘ帠Ｘ Ļ巼廨嶐èĠİCriterios˸̰ĵ佴ミ菨o퇤،庘 Ī㺬ヸ佈ミ㹼ヸ菨ꗜヘ廠ࢰ ģ庼往帨ੰનĘ佴ミ菨䴌弰 ĝ㺬ヸ佈ミ㹼ヸ菨ꗜヘ彸ၸ Ė彔怘廨ቐኈċ佴ミ菨怼忈 Ā㺬ヸ佈ミ㹼ヸ菨ꗜヘ怐᠐ ǹ忬嘸ؔ往ᦰ᧠Ǿlaᬨ᭠ᮈǲ❘㰔ヸ买ミ疀Ǫ您ŸǬᮈﶘǤ⢨㰔ヸ买ミ疀ǜ愸ŸǞᮈ兩ǖ惨䴸ǎ懈Ÿǀᮈ缘Ƹᮈߠư托ŸƲᮈ绨ƪ㳄ヸ뙀͚㰔ヸ买ミⲘ⫘琀疀Ƣ拨ŸƤᮈ᪀Ɯ㳄ヸ版㰔ヸ买ミ掸漰琀疀Ɣ捸ŸƖᮈƎ㳄ヸ熸㰔ヸ买ミ摈挨琀疀Ɔ搈ŸŸᮈឨŰ㳄ヸ獨㰔ヸ买ミヸ掸琀疀Ũ撘ŸŪᮈ綐Ţ豸뱀Ś攨ŸŜᮈ悰Ŕ㳄ヸ瀈㰔ヸ买ミㅨ㇘琀疀Ō斸ŸŎᮈጠņᮈᣨľ晈ŸİᮈကĨ㳄ヸ稨㰔ヸ买ミ皈煸琀疀Ġ曘ŸĢᮈุĚ㳄ヸ䯸㰔ヸ买ミ痸瓘琀疀Ē杨ŸĔᮈ᧠Č㳄ヸ溨㰔ヸ买ミ棈ㅨ琀疀Ą柸ŸĆᮈɠǾᮈ兩Ƕ梈ŸǨᮈ筐Ǡ㳄ヸ麐؋㰔ヸ买ミ㯨枨琀疀ǘ椘Ÿǚᮈ兩ǒ⤘ⵠئ䤀ئǊ榨ŸǌᮈǄ遨ⵠئ࿘ئƼ樸ŸƾᮈŸƶⵠئ䤀ئƮ櫈ŸƠᮈ縀Ƙ㳄ヸ͡㰔ヸ买ミ臈蔨琀疀Ɛ歘Ÿƒᮈ笰Ɗ㳄ヸ⿠͠㰔ヸ买ミ睨㟸琀疀Ƃ毨ŸƄᮈиż覨뱀忘ؘŴ汸ԘŶᮈ兩Ů㳄ヸ禘㰔ヸ买ミ煸㐈琀疀Ŧ洈҈ŘᮈиŐ㳄ヸ㝘㰔ヸ买ミ猨⻈琀疀ň涘ϸŊᮈᛨł㳄ヸƠ㰔ヸ买ミ獨疀ĺͨļ“Técnicas de comunicación&#10;9&#10;Ĵ㳄ヸ໠؍㰔ヸ买ミ⧸⵸琀疀Ĭ溸˘ĮᮈĦ㩅䱜䉉佒繄⸱佄Cę乘ĝ㳄ヸ狘㰔ヸ买ミ挨⧸琀疀ĕ澀Ȑėᮈ縸 ď㺬ヸ佈ミ㹼ヸ菨ꗜヘ瞨 Ǹ核금؊Ǻ诨뱀⃠؍ǲ㳄ヸ綈㰔ヸ买ミ㑸睨琀疀Ǫ炨ŸǬᮈ༰Ǥᮈ༰ǜ焸ŸǞᮈ럠ǖ㳄ヸ礈㰔ヸ买ミ暈沸琀疀ǎ燈ŸǀᮈᆈƸ㳄ヸ蕨㰔ヸ买ミ萈葘琀疀ư牘ŸƲᮈԸƪ㳄ヸ籨㰔ヸ买ミ筘㑸琀疀Ƣ狨ŸƤᮈ༰Ɯ㳄ヸ盈㰔ヸ买ミ㊸浈琀疀Ɣ獸ŸƖᮈ緀Ǝ￼ Id. en la pág. 1037-38.&#10;Ɔ琈ŸŸᮈจŰ&#10;￼ Barnhizer, supra nota 8.&#10;ŨŸŪ￼ Id. en la pág. 625 n.2&#10;Ţ㳄ヸ貨͛㰔ヸ买ミ朘Ⲙ琀疀Ś用ŸŜᮈᄠŔ㳄ヸ͠㰔ヸ买ミ羈薸琀疀Ō疸ŸŎᮈ༰ņ㳄ヸ翸͜㰔ヸ买ミ薸朘琀疀ľ癈Ÿİᮈ༰Ĩ㳄ヸ硸㰔ヸ买ミ⻈暈琀Ġ盘ŸĢᮈ༰Ě識뱀ؙĒ൰؍ŸĔ㳄ヸ縘㰔ヸ买ミ灘殘琀疀Č諈뱀⃠؍Ą矸ŸĆᮈจǾ♸뱀㴠ؖǶ碈ŸǨᮈ筨Ǡ㳄ヸ葈㰔ヸ买ミ箘萈琀疀ǘ礘Ÿǚᮈ༰ǒ蟸뱀鿈ؔǊ禨ŸǌᮈୀǄ砸㰔ヸ买ミ疀Ƽ稸Ÿƾᮈူƶᮈ懲ؑƮ竈ŸƠᮈ齃Ƙᮈ箈ƐㆨŸƒ㳄ヸ篘㰔ヸ买ミ㣘犘琀疀Ɗ㳄ヸ莸㰔ヸ买ミ肨磈琀疀Ƃ篨ŸƄᮈԸżᮈ闈ؓŴ籸ԘŶᮈ兩Ů㳄ヸ胨㰔ヸ买ミ緘聨琀疀Ŧ紈҈Řᮈ⩨ؑŐ袈뱀ؗň穸ϸŊ㳄ヸ腸㰔ヸ买ミ聨纸琀ł㳄ヸ翈㰔ヸ买ミ㟸粸琀ĺ縨ͨļᮈѨĴ㳄ヸ≀͢㰔ヸ买ミ荸羈琀疀Ĭ㫘˘Į㳄ヸ芘㰔ヸ买ミ綘绸琀疀Ħ㳄ヸ興㰔ヸ买ミ纸肨琀疀Ğ罈ɈĐᮈؓĈ㳄ヸ〨͠㰔ヸ买ミ繨畨琀疀Ā翘ƸĂᮈ穐Ǻᮈ兩ǲ螸͡Ǵ㳄ヸᇰ͜㰔ヸ买ミ粸綘琀Ǭ㳄ヸ茨㰔ヸ买ミ绸箘琀疀Ǥ胸ŸǦᮈᑸǞ蝨뱀ǖ膈Ÿǈᮈ懀ǀ㳄ヸ蚈㰔ヸ买ミ葘欈琀疀Ƹ舘Ÿƺᮈ兩Ʋ秨뱀㴠ؖƪ芨ŸƬᮈᑸƤ虈뱀鿈ؔƜ茸ŸƞᮈᑘƖ㳄ヸﻸ͠㰔ヸ买ミ蔨繨琀疀Ǝ菈Ÿƀᮈ느ؕŸ㳄ヸ蓘㰔ヸ买ミ磈爈琀疀Ű耘ŸŲ㳄ヸ￨㰔ヸ买ミ爈臈琀疀ŪᮈଈŢ蓨ŸŤᮈଈŜ㳄ヸ聘㰔ヸ买ミ欈荸琀疀Ŕ蕸ŸŖᮈ☀ؗŎ㳄ヸ≸͢㰔ヸ买ミ畨痸琀疀ņ簘͜Ÿĸ蛘뱀鿈ؔİ艘㰔ヸ买ミ疀Ĩ蚘ŸĪᮈଈĢ苨㰔ヸ买ミ疀螨͈Ĝᮈ兩Ĕ蘈㰔ヸ买ミ疀蠸蜘Ďᮈ兩Ć脸㰔ヸ买ミ疀þ裈螨ǰᮈ㲨؜Ǩ祘㰔ヸ买ミ疀à襘蠸Ǣᮈ兩ǚ絈㰔ヸ买ミ疀Ò觨裈ǔᮈ侮ǌ㪘㰔ヸ买ミ疀Ä詸襘ǆᮈߠƾ氨㰔ヸ买ミ疀¶謈觨ƨᮈҐƠ㭸㰔ヸ买ミ疀讘詸ƚᮈƒ瞨㰔ヸ买ミ疀谨謈ƌᮈƄ眘㰔ヸ买ミ疀|貸讘žᮈﾈŶ瀘㰔ヸ买ミ疀n赈谨ŠᮈŘ㳄ヸ￸㰔ヸ买ミ㎘㞈琀疀P跘貸ŒᮈŊ浤睌浄睌洠睌À䘀庸B蹨赈ńᮈļ擘䴸4ᦨ跘Ķ踨䴸搐Į㳄ヸ鄸㰔ヸ买ミ逨琀疀&amp;嶘芰͢Ęᮈ♀اĐ㜘Ĉ辘ǸĊᮈ兩Ă㳄ヸȸ㰔ヸ买ミ㞈逨琀疀ǺƐŸǼ㳄ヸ邨㰔ヸ买ミ还躸琀疀Ǵ楘㰔ヸ买ミ疀Ǭ邸ŸǮᮈ兩Ǧ槨㰔ヸ买ミ疀Ǟ酈Ÿǐᮈ捈ǈ㳄ヸ釈㰔ヸ买ミை鈘琀疀ǀ釘Ÿǂᮈ尨ƺ㳄ヸ鉘㰔ヸ买ミ醈銨琀疀Ʋ鉨Ÿƴᮈ兩Ƭ㳄ヸ鋨㰔ヸ买ミ鈘錸琀疀Ƥ鋸ŸƦᮈﴘƞ㳄ヸ鍸㰔ヸ买ミ銨鏈琀疀Ɩ鎈Ÿƈᮈᢀƀ㳄ヸ鐈㰔ヸ买ミ錸鑘琀疀Ÿ鐘Ÿźᮈ箨Ų㳄ヸ钘㰔ヸ买ミ鏈铨琀疀Ū钨ŸŬᮈ羀Ť㳄ヸ锨㰔ヸ买ミ鑘镸琀疀Ŝ锸ŸŞᮈŖ㳄ヸ閸㰔ヸ买ミ铨阈琀疀Ŏ闈Ÿŀᮈᡠĸ㳄ヸ陈㰔ヸ买ミ镸隘琀疀İ陘ŸĲᮈﴘĪ㳄ヸ雘㰔ヸ买ミ阈霨琀疀Ģ雨ŸĤᮈᡠĜ㳄ヸ靨㰔ヸ买ミ隘鞸琀疀Ĕ靸ŸĖᮈ０Ď㳄ヸ韸㰔ヸ买ミ霨顈琀疀Ć須ŸǸᮈᢀǰ㳄ヸ颈㰔ヸ买ミ鞸飘琀疀Ǩ题ŸǪᮈ羀Ǣ㳄ヸ餘㰔ヸ买ミ顈饨琀疀ǚ館Ÿǜᮈ﵀ǔ㳄ヸ馨㰔ヸ买ミ飘駸琀疀ǌ馸Ÿǎᮈᡠǆ㳄ヸ騸㰔ヸ买ミ饨骈琀疀ƾ驈Ÿưᮈ羀ƨ㳄ヸ髈㰔ヸ买ミ駸ᇨ琀疀Ơ高ŸƢᮈ繸ƚ,$ԁԀ糍᷵藀ꄵ瘦酐ϬƑ⓼瓃晸䫠尺Ɩ䬀䬀&quot;ƈEG8P௸ఔ浣笂聎԰朠ﾭ 翺߼쀰ﺈ쀟℀脮栻㜦舽㚌ᤖ䈜峙婼ᕎ躗뗐栻㜦舽㚌ᤖ䈜峙婼굾࿀ጪ˯栻㜦舽㚌ᤖ䈜峙婼쉸ﾸ왑8楍牣獯景⁴晏楦散圠牯d@਀爺+@ࠀꗫ+&quot;Ū窐知췯覫ကY\-1-5-21-50533-2704_Cla沐鮐\s\FrExtension{fʐ텘4eÈ鶼ⶸ̨+Ņ&#10;E:\LIBRO DE Pr.Pn..docÿļ IsCaptionDynamicĳMicrosoft Unified Security Protocol Providertti䵌䵅`πĢ/toshiba-user192.168.1.3 &#10;$'Đ穘知췯覫耀Ѵ҄掀龀ↈ㨰龰賰͜鿤96B286-BAB4-101Aꀐꀠꀼ赸͜ꁘꁨ&#10;'ǷDĴÀ䘀崄誈ᳫᇉါ恈뾸睋/&#10;ǡᖐ͖econoce los nombres de las personas a las que ha enviado mensajes de correo electrónico recientemente. Esta operación se combina con las acciones asociadas a nombres de personas.آ煘آ@/ư嬈ؘz吰؝哈؝啠؝嗸؝嚐؝在؝埨؝墘؝奘؝娈؝媸؝孨؝尨؝峨؝嶘؝幈؝弈؝忈؝恸؝愨؝懨؝折؝捘؝搈؝撸؝數؝昨؝曨؝枨؝桘؝椈؝榸؝橸؝欨؝毘؝沈؝洸؝淨؝溘؝潈؝瀈؝炸؝煨؝爨؝狘؝玈؝瑈؝甈؝疸؝癨؝眘؝矈؝硸؝礸؝秸؝窨؝筘؝簈؝粸؝絨؝縘؝绘؝羈؝耸؝胨؝膘؝艘؝茈؝莸؝葸؝蔨؝藨؝蚨؝蝘؝蠈؝袸؝襸؝訨؝諨؝讘؝豈؝賸؝趨؝蹘؝輈؝迈؝選؝鄨؝釘؝銈؝錸؝鏨؝钘؝镈؝阈؝隸؝靨؝領؝飘؝馈؝驈؝髸؝鮸؝鱸؝鴨؝鷘؝麈؝鼸؝鿸؝ꂨ؝ꅨ؝ꈘ؝ꋘ؝ꎘ؝ꑈ؝ꓸ؝ꖸ؝ꙸ؝Ꜩ؝Ꟙ؝ꢈ؝ꤸ؝F@Ű吰؝哈؝啠؝嗸؝嚐؝在؝埨؝墘؝奘؝娈؝媸؝孨؝尨؝峨؝嶘؝幈؝弈؝忈؝恸؝愨؝懨؝折؝捘؝搈؝撸؝數؝昨؝曨؝枨؝桘؝椈؝榸؝橸؝欨؝毘؝沈؝洸؝淨؝溘؝潈؝瀈؝炸؝煨؝爨؝狘؝玈؝瑈؝甈؝疸؝癨؝眘؝矈؝硸؝礸؝秸؝窨؝筘؝簈؝粸؝絨؝縘؝绘؝羈؝耸؝胨؝膘؝艘؝茈؝莸؝葸؝蔨؝藨؝蚨؝蝘؝蠈؝袸؝襸؝訨؝諨؝讘؝豈؝賸؝趨؝蹘؝輈؝迈؝選؝鄨؝釘؝銈؝錸؝鏨؝钘؝镈؝阈؝隸؝靨؝領؝飘؝馈؝驈؝髸؝鮸؝鱸؝鴨؝鷘؝麈؝鼸؝鿸؝ꂨ؝ꅨ؝ꈘ؝ꋘ؝ꎘ؝ꑈ؝ꓸ؝ꖸ؝ꙸ؝Ꜩ؝Ꟙ؝ꢈ؝ꤸ؝꧸؝ꪨ؝ꭘ؝갘؝곘؝궈؝깈؝껸؝꾸؝끨؝넘؝뇘؝=FĶ\ǟ㽰#㾨#庐#媨#嶢㋘܋䦠憒藧坄횦嶢㋘܋䦠憒藧坄횦ఊ伜˰͉｠͓⌸⍨#ﾰ͓ઝ䰛䙁꾤旒ઝ䰛䙁꾤旒ఊ㷼͑㸀͑&#10;ę䀈#汩撫됎䂯羛棵䡻뛢汩撫됎䂯羛棵䡻뛢ఊ㜲旀菱##﬈#᳾蟯凊乫皌盥銪表᳾蟯凊乫皌盥銪表ఊ淨ʠ淬ʠ==ǳ䀘؊tﰰؙﳈؙﵠؙﷸؙﺐؙＨؙ￀ؙؙؙؙؙؙؙؙؙؙؙؙ ؚŐؚȀؚʰؚͰؚРؚӠؚؚِؚ֠ܐؚ߀ؚࢀؚरؚৠؚઠؚ୐ؚఀؚರؚ൰ؚภؚ໐ؚؚྀ၀ؚᄀؚᆰؚበؚጠؚᏐؚᒀؚᕀؚᗰؚᚰؚᝈؚ៸ؚᢨؚᥨؚؚؚᨘ᫈᭸ؚᰨؚؚ᳘ᶘؚṈؚἈؚᾸؚ⁸ؚℨؚ⇨ؚ⊘ؚ⍈ؚ⏸ؚ⒨ؚ╨ؚ☘ؚ⛘ؚ➘ؚ⡈ؚ⣸ؚ⦨ؚ⩨ؚ⬨ؚ⯘ؚⲘؚⵘؚ⸈ؚ⺸ؚ⽨ؚ〠ؚムؚ㆐ؚ㉐ؚ㌀ؚ㏀ؚ㒀ؚ㕀ؚ㗰ؚ㚰ؚ㝰ؚ㠠ؚ㣐ؚ㦐ؚ㩀ؚ㫰ؚ㮰ؚ㱠ؚ㴐ؚ㷐ؚ㺐ؚ㽀ؚ㿰ؚ䂠ؚ䅐ؚ䈀ؚ䋀ؚ䍰ؚ䐠ؚ䓐ؚ䖀ؚ==ư\㜿Ⴀⓠ&quot;泠懍㎓朣䕝த忉鄟諿懍㎓朣䕝த忉鄟諿ఊ郐郔ǟ㱠&quot;⚀&quot;㲘&quot;薬㳃闌䩵㖿㚫撮콛薬㳃闌䩵㖿㚫撮콛ఊ䰼˰䱀˰㝄┠⨰&quot;皸&quot;汩撫됎䂯羛棵䡻뛢汩撫됎䂯羛棵䡻뛢ఊ띘띜띠㜮&quot;瘀&quot;㚘#幨#䴚썵ӓ䂅ﮌ炗坛辩䴚썵ӓ䂅ﮌ炗坛辩ఊ==Ž\ヨ嶢㋘܋䦠憒藧坄횦嶢㋘܋䦠憒藧坄횦䧐ઝ䰛䙁꾤旒ઝ䰛䙁꾤旒汩撫됎䂯羛棵䡻뛢汩撫됎䂯羛棵䡻뛢᳾蟯凊乫皌盥銪表᳾蟯凊乫皌盥銪表=ĺ洰眏沘眏炠眏Ĭ蚐깄洰眏沘眏炠眏Ĭ蚐27긘洰眏沘眏炠眏d蚐꺜洰眏沘眏炠眏d蚐攀洀깰#ġ㽐ؐ@ᩐ؜᫨؜ᮀ؜ᰘ؜Ჰ؜ᵰ؜Ḉ؜Ỉ؜ᾈ؜‸؜⃸؜↸؜≨؜⌘؜⏈؜⑸؜┸؜◸؜⚨؜❘؜⠘؜⣈؜⥸؜⨸؜⫨؜⮨؜ⱘ؜ⴈ؜ⶸ؜⹨؜⼘؜⿈؜よ؜ㅈ؜ㇸ؜㊸؜㍨؜㐨؜㓘؜㖈؜㙈؜㛸؜㞨؜㡨؜㤘؜㧘؜㪈؜㬸؜㯸؜麸؜齨؜Ⴀؖᅠؖሐؖዐؖᎀؖᑀؖꁨ؜ꄘ؜ꇘ؜ꊈ؜ꌸ؜ꏨ؜꒘؜#ĄC:\Archivos de programa\Archivos comunes\Microsoft Shared\OFFICE11\MSXML5.DLLǩူ͖杠䒈͘Ā͔쪸절았슨뵈]Ǥ´吰؝哈؝啠؝嗸؝嚐؝在؝埨؝墘؝奘؝娈؝媸؝孨؝尨؝峨؝嶘؝幈؝弈؝忈؝恸؝愨؝懨؝折؝捘؝搈؝撸؝數؝昨؝曨؝枨؝桘؝椈؝榸؝橸؝欨؝毘؝沈؝洸؝淨؝溘؝潈؝瀈؝炸؝煨؝爨؝狘؝玈؝瑈؝甈؝疸؝癨؝眘؝矈؝硸؝礸؝秸؝窨؝筘؝簈؝粸؝絨؝縘؝绘؝羈؝耸؝胨؝膘؝艘؝茈؝莸؝葸؝蔨؝藨؝蚨؝蝘؝蠈؝袸؝襸؝訨؝諨؝讘؝豈؝賸؝趨؝蹘؝輈؝迈؝選؝鄨؝釘؝銈؝錸؝鏨؝钘؝镈؝阈؝隸؝靨؝領؝飘؝馈؝驈؝髸؝鮸؝鱸؝鴨؝鷘؝麈؝鼸؝鿸؝ꂨ؝ꅨ؝ꈘ؝ꋘ؝ꎘ؝ꑈ؝ꓸ؝ꖸ؝ꙸ؝Ꜩ؝Ꟙ؝ꢈ؝ꤸ؝꧸؝ꪨ؝ꭘ؝갘؝곘؝궈؝깈؝껸؝꾸؝끨؝넘؝뇘؝늈؝덈؝돸؝뒨؝땘؝똈؝뚸؝띸؝련؝루؝릘؝멘؝묈؝믈؝뱸؝봨؝뷨؝뺘؝뽘؝쀈؝삸؝셨؝수؝싈؝썸؝쐨؝쓘؝얈؝옸؝웸؝잨؝졘؝줈؝즸؝쩨؝쬘؝쯘؝첈؝쵈؝췸؝캨؝콘؝퀈؝탈؝텸؝툨؝]Ɓᩔ컘ీallVƆൾ㘊&#10;䀀䀀䀀䀀w RomanTimes New RomanNormalOccidental癤ࠀ＞‟#&#10;QƐ`` ￼ ᜀ@$ࠀ̵ࣜ窇耀ǿ䀀污ࠀǤŰ#&#10;Ɛ넀ȃሁTimes New RomanTi&#10;Ɛ`` ￼ ✀퀀翽＞‟ĉ(VĬJﰰؙﳈؙﵠؙﷸؙﺐؙＨؙ￀ؙؙؙؙؙؙؙؙؙؙؙؙ ؚŐؚȀؚʰؚͰؚРؚӠؚؚِؚ֠ܐؚ߀ؚࢀؚरؚৠؚઠؚ୐ؚఀؚರؚ൰ؚภؚ໐ؚؚྀ၀ؚᄀؚᆰؚበؚጠؚᏐؚᒀؚᕀؚᗰؚᚰؚᝈؚ៸ؚᢨؚᥨؚؚؚᨘ᫈᭸ؚᰨؚؚ᳘ᶘؚṈؚἈؚᾸؚ⁸ؚℨؚ⇨ؚ⊘ؚ⍈ؚ⏸ؚ⒨ؚ╨ؚ☘ؚ⛘ؚ➘ؚV(Ąഭᤊ(䀀䀀䀀䀀ð0＞ἠ崜聱                                0@Ppp°  @@pp0@0@pppppppppp@@ppp`Àp PP ÀppÀ@@@`p@pp`p`P`p0@p0°pppp@P@pppp``0`p `"/>
        </w:smartTagPr>
        <w:r w:rsidRPr="00B26784">
          <w:rPr>
            <w:rFonts w:ascii="Arial" w:hAnsi="Arial" w:cs="Arial"/>
          </w:rPr>
          <w:t>la Litigación</w:t>
        </w:r>
      </w:smartTag>
      <w:r w:rsidRPr="00B26784">
        <w:rPr>
          <w:rFonts w:ascii="Arial" w:hAnsi="Arial" w:cs="Arial"/>
        </w:rPr>
        <w:t xml:space="preserve"> en Puerto Rico, Pág. 127.</w:t>
      </w:r>
    </w:p>
  </w:footnote>
  <w:footnote w:id="29">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 HEGLAND, FENNEY: Manual de Prácticas y Técnicas Procesales., S.M.D: Pág. 141 </w:t>
      </w:r>
    </w:p>
  </w:footnote>
  <w:footnote w:id="30">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 xml:space="preserve"> “Técnicas de comunicación</w:t>
      </w:r>
    </w:p>
    <w:p w:rsidR="00370810" w:rsidRPr="00B26784" w:rsidRDefault="00370810" w:rsidP="002836E9">
      <w:pPr>
        <w:pStyle w:val="Textonotapie"/>
        <w:jc w:val="both"/>
        <w:rPr>
          <w:rFonts w:ascii="Arial" w:hAnsi="Arial" w:cs="Arial"/>
        </w:rPr>
      </w:pPr>
      <w:r w:rsidRPr="00B26784">
        <w:rPr>
          <w:rFonts w:ascii="Arial" w:hAnsi="Arial" w:cs="Arial"/>
        </w:rPr>
        <w:t>La capacidad persuasiva de un argumento es producto no sólo de lo que Usted dice, sino del modo de decirlo. Recuerde a los oradores que lo impresionaron. Probablemente mantienen el contacto ocular, hablan extemporáneamente, varían el tono de voz, utilizan oraciones sencillas y palabras comunes, explican términos complejos, utilizan un poco de humor si tal cosa es adecuada, parecen confiar en ellos mismos, y utilizan otras técnicas análogas. (Vestir una toga e instalarse de pie sobre el déspota masacrado frente al Foro romano es otra técnica eficaz, pero no es fácil utilizarla). Uno no necesita recibir lecciones de teatro o ser un orador dotado para desarrollar una argumentación eficaz. Uno puede arreglarse bastante bien con las técnicas usuales de oratoria pública.</w:t>
      </w:r>
    </w:p>
    <w:p w:rsidR="00370810" w:rsidRPr="00B26784" w:rsidRDefault="00370810" w:rsidP="002836E9">
      <w:pPr>
        <w:pStyle w:val="Textonotapie"/>
        <w:jc w:val="both"/>
        <w:rPr>
          <w:rFonts w:ascii="Arial" w:hAnsi="Arial" w:cs="Arial"/>
        </w:rPr>
      </w:pPr>
      <w:r w:rsidRPr="00B26784">
        <w:rPr>
          <w:rFonts w:ascii="Arial" w:hAnsi="Arial" w:cs="Arial"/>
        </w:rPr>
        <w:t>Entre esas técnicas una es hablar más lentamente que lo que uno podría hacer en la conversación cotidiana. En general, uno argüirá en presencia del juzgador separado del mismo por cierta distancia, y quizá con la ayuda de un micrófono. Ambos factores exigen que uno disminuya la velocidad de su expresión si quiere ser entendido y recordado. Más aún, si uno habla lentamente, tal vez no se sienta intimidado cuando hace una pausa para ordenar sus pensamientos.</w:t>
      </w:r>
    </w:p>
    <w:p w:rsidR="00370810" w:rsidRPr="00B26784" w:rsidRDefault="00370810" w:rsidP="002836E9">
      <w:pPr>
        <w:pStyle w:val="Textonotapie"/>
        <w:jc w:val="both"/>
        <w:rPr>
          <w:rFonts w:ascii="Arial" w:hAnsi="Arial" w:cs="Arial"/>
        </w:rPr>
      </w:pPr>
      <w:r w:rsidRPr="00B26784">
        <w:rPr>
          <w:rFonts w:ascii="Arial" w:hAnsi="Arial" w:cs="Arial"/>
        </w:rPr>
        <w:t xml:space="preserve">Aunque en general uno no debe leer un argumento, de tanto en tanto puede remitirse a las notas. Ciertamente, referirse a las notas puede demostrar a un juzgador que uno está realizando referencias exactas y cuidadosas a la evidencia. Las notas pueden consistir en un boceto, quizá con citas exactas del testimonio decisivo y las instrucciones fundamentales destinadas al jurado.” </w:t>
      </w:r>
      <w:r w:rsidRPr="00B26784">
        <w:rPr>
          <w:rFonts w:ascii="Arial" w:hAnsi="Arial" w:cs="Arial"/>
          <w:lang w:val="es-ES"/>
        </w:rPr>
        <w:t xml:space="preserve">BERGMAN, Paul.: </w:t>
      </w:r>
      <w:smartTag w:uri="urn:schemas-microsoft-com:office:smarttags" w:element="PersonName">
        <w:smartTagPr>
          <w:attr w:name="ProductID" w:val="la Defensa"/>
        </w:smartTagPr>
        <w:r w:rsidRPr="00B26784">
          <w:rPr>
            <w:rFonts w:ascii="Arial" w:hAnsi="Arial" w:cs="Arial"/>
            <w:lang w:val="es-ES"/>
          </w:rPr>
          <w:t>La Defensa</w:t>
        </w:r>
      </w:smartTag>
      <w:r w:rsidRPr="00B26784">
        <w:rPr>
          <w:rFonts w:ascii="Arial" w:hAnsi="Arial" w:cs="Arial"/>
          <w:lang w:val="es-ES"/>
        </w:rPr>
        <w:t xml:space="preserve"> en Juicio, ABELEDO – PERROT, 2ª Ed, Buenos Aires,</w:t>
      </w:r>
      <w:r w:rsidRPr="00B26784">
        <w:rPr>
          <w:rFonts w:ascii="Arial" w:hAnsi="Arial" w:cs="Arial"/>
        </w:rPr>
        <w:t xml:space="preserve">  Pág. 193.</w:t>
      </w:r>
    </w:p>
  </w:footnote>
  <w:footnote w:id="31">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Ibidem.: Hegland, Kenney F.: Manual de Prácticas y Técnicas Procesales. Pàg. 135</w:t>
      </w:r>
    </w:p>
  </w:footnote>
  <w:footnote w:id="32">
    <w:p w:rsidR="00370810" w:rsidRPr="00B26784" w:rsidRDefault="00370810" w:rsidP="002836E9">
      <w:pPr>
        <w:pStyle w:val="Textonotapie"/>
        <w:ind w:firstLine="708"/>
        <w:rPr>
          <w:rFonts w:ascii="Arial" w:hAnsi="Arial" w:cs="Arial"/>
        </w:rPr>
      </w:pPr>
      <w:r w:rsidRPr="00B26784">
        <w:rPr>
          <w:rStyle w:val="Refdenotaalpie"/>
          <w:rFonts w:ascii="Arial" w:hAnsi="Arial" w:cs="Arial"/>
        </w:rPr>
        <w:footnoteRef/>
      </w:r>
      <w:r w:rsidRPr="00B26784">
        <w:rPr>
          <w:rFonts w:ascii="Arial" w:hAnsi="Arial" w:cs="Arial"/>
        </w:rPr>
        <w:t>Ibidem.: Hegland, Kenney F.: Manual de Prácticas y Técnicas Procesales. Pàg. 136</w:t>
      </w:r>
    </w:p>
    <w:p w:rsidR="00370810" w:rsidRPr="00B26784" w:rsidRDefault="00370810" w:rsidP="002836E9">
      <w:pPr>
        <w:pStyle w:val="Textonotapie"/>
        <w:rPr>
          <w:rFonts w:ascii="Arial" w:hAnsi="Arial"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6BF"/>
    <w:multiLevelType w:val="hybridMultilevel"/>
    <w:tmpl w:val="DDD283B8"/>
    <w:lvl w:ilvl="0" w:tplc="369A3AB2">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nsid w:val="0E4C2313"/>
    <w:multiLevelType w:val="hybridMultilevel"/>
    <w:tmpl w:val="7332A7A0"/>
    <w:lvl w:ilvl="0" w:tplc="369A3AB2">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1C7726E5"/>
    <w:multiLevelType w:val="hybridMultilevel"/>
    <w:tmpl w:val="C26AEE58"/>
    <w:lvl w:ilvl="0" w:tplc="544C52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0790CEA"/>
    <w:multiLevelType w:val="hybridMultilevel"/>
    <w:tmpl w:val="48A8AF7E"/>
    <w:lvl w:ilvl="0" w:tplc="A2807DE6">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2A3443AD"/>
    <w:multiLevelType w:val="hybridMultilevel"/>
    <w:tmpl w:val="AF04DAC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613883"/>
    <w:multiLevelType w:val="hybridMultilevel"/>
    <w:tmpl w:val="85AC7D6C"/>
    <w:lvl w:ilvl="0" w:tplc="65920A96">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5F2F6671"/>
    <w:multiLevelType w:val="hybridMultilevel"/>
    <w:tmpl w:val="06D8D8C8"/>
    <w:lvl w:ilvl="0" w:tplc="C2FA7996">
      <w:start w:val="1"/>
      <w:numFmt w:val="decimal"/>
      <w:lvlText w:val="%1)"/>
      <w:lvlJc w:val="left"/>
      <w:pPr>
        <w:tabs>
          <w:tab w:val="num" w:pos="1005"/>
        </w:tabs>
        <w:ind w:left="1005" w:hanging="645"/>
      </w:pPr>
      <w:rPr>
        <w:rFonts w:hint="default"/>
      </w:rPr>
    </w:lvl>
    <w:lvl w:ilvl="1" w:tplc="7714DD18">
      <w:start w:val="1"/>
      <w:numFmt w:val="decimal"/>
      <w:lvlText w:val="%2."/>
      <w:lvlJc w:val="left"/>
      <w:pPr>
        <w:tabs>
          <w:tab w:val="num" w:pos="1440"/>
        </w:tabs>
        <w:ind w:left="1440" w:hanging="360"/>
      </w:pPr>
      <w:rPr>
        <w:rFonts w:hint="default"/>
      </w:rPr>
    </w:lvl>
    <w:lvl w:ilvl="2" w:tplc="01A20ECC">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6B40DE"/>
    <w:multiLevelType w:val="hybridMultilevel"/>
    <w:tmpl w:val="E1146552"/>
    <w:lvl w:ilvl="0" w:tplc="19ECDA3C">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rsids>
    <w:rsidRoot w:val="002836E9"/>
    <w:rsid w:val="00011690"/>
    <w:rsid w:val="00024D48"/>
    <w:rsid w:val="001D38C5"/>
    <w:rsid w:val="002836E9"/>
    <w:rsid w:val="00355369"/>
    <w:rsid w:val="00370810"/>
    <w:rsid w:val="003D63AF"/>
    <w:rsid w:val="0044071F"/>
    <w:rsid w:val="00654FEB"/>
    <w:rsid w:val="006A4773"/>
    <w:rsid w:val="007B57B7"/>
    <w:rsid w:val="008A5BB5"/>
    <w:rsid w:val="009D7D60"/>
    <w:rsid w:val="00A06086"/>
    <w:rsid w:val="00C50BAA"/>
    <w:rsid w:val="00E328A1"/>
    <w:rsid w:val="00F25731"/>
    <w:rsid w:val="00F27A5D"/>
    <w:rsid w:val="00FB1965"/>
    <w:rsid w:val="00FE695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E9"/>
    <w:pPr>
      <w:spacing w:after="0" w:line="240" w:lineRule="auto"/>
    </w:pPr>
    <w:rPr>
      <w:rFonts w:ascii="Times New Roman" w:eastAsia="Times New Roman" w:hAnsi="Times New Roman" w:cs="Times New Roman"/>
      <w:sz w:val="24"/>
      <w:szCs w:val="24"/>
      <w:lang w:val="es-SV" w:eastAsia="es-ES"/>
    </w:rPr>
  </w:style>
  <w:style w:type="paragraph" w:styleId="Ttulo1">
    <w:name w:val="heading 1"/>
    <w:basedOn w:val="Normal"/>
    <w:next w:val="Normal"/>
    <w:link w:val="Ttulo1Car"/>
    <w:qFormat/>
    <w:rsid w:val="002836E9"/>
    <w:pPr>
      <w:keepNext/>
      <w:spacing w:line="360" w:lineRule="auto"/>
      <w:jc w:val="both"/>
      <w:outlineLvl w:val="0"/>
    </w:pPr>
    <w:rPr>
      <w:sz w:val="28"/>
      <w:lang w:val="es-ES"/>
    </w:rPr>
  </w:style>
  <w:style w:type="paragraph" w:styleId="Ttulo2">
    <w:name w:val="heading 2"/>
    <w:basedOn w:val="Normal"/>
    <w:next w:val="Normal"/>
    <w:link w:val="Ttulo2Car"/>
    <w:qFormat/>
    <w:rsid w:val="002836E9"/>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qFormat/>
    <w:rsid w:val="002836E9"/>
    <w:pPr>
      <w:keepNext/>
      <w:spacing w:before="240" w:after="60"/>
      <w:outlineLvl w:val="2"/>
    </w:pPr>
    <w:rPr>
      <w:rFonts w:ascii="Arial" w:hAnsi="Arial" w:cs="Arial"/>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36E9"/>
    <w:rPr>
      <w:rFonts w:ascii="Times New Roman" w:eastAsia="Times New Roman" w:hAnsi="Times New Roman" w:cs="Times New Roman"/>
      <w:sz w:val="28"/>
      <w:szCs w:val="24"/>
      <w:lang w:val="es-ES" w:eastAsia="es-ES"/>
    </w:rPr>
  </w:style>
  <w:style w:type="character" w:customStyle="1" w:styleId="Ttulo2Car">
    <w:name w:val="Título 2 Car"/>
    <w:basedOn w:val="Fuentedeprrafopredeter"/>
    <w:link w:val="Ttulo2"/>
    <w:rsid w:val="002836E9"/>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2836E9"/>
    <w:rPr>
      <w:rFonts w:ascii="Arial" w:eastAsia="Times New Roman" w:hAnsi="Arial" w:cs="Arial"/>
      <w:b/>
      <w:bCs/>
      <w:sz w:val="26"/>
      <w:szCs w:val="26"/>
      <w:lang w:val="es-ES" w:eastAsia="es-ES"/>
    </w:rPr>
  </w:style>
  <w:style w:type="paragraph" w:styleId="Textonotapie">
    <w:name w:val="footnote text"/>
    <w:basedOn w:val="Normal"/>
    <w:link w:val="TextonotapieCar"/>
    <w:semiHidden/>
    <w:rsid w:val="002836E9"/>
    <w:rPr>
      <w:sz w:val="20"/>
      <w:szCs w:val="20"/>
    </w:rPr>
  </w:style>
  <w:style w:type="character" w:customStyle="1" w:styleId="TextonotapieCar">
    <w:name w:val="Texto nota pie Car"/>
    <w:basedOn w:val="Fuentedeprrafopredeter"/>
    <w:link w:val="Textonotapie"/>
    <w:semiHidden/>
    <w:rsid w:val="002836E9"/>
    <w:rPr>
      <w:rFonts w:ascii="Times New Roman" w:eastAsia="Times New Roman" w:hAnsi="Times New Roman" w:cs="Times New Roman"/>
      <w:sz w:val="20"/>
      <w:szCs w:val="20"/>
      <w:lang w:val="es-SV" w:eastAsia="es-ES"/>
    </w:rPr>
  </w:style>
  <w:style w:type="character" w:styleId="Refdenotaalpie">
    <w:name w:val="footnote reference"/>
    <w:basedOn w:val="Fuentedeprrafopredeter"/>
    <w:semiHidden/>
    <w:rsid w:val="002836E9"/>
    <w:rPr>
      <w:vertAlign w:val="superscript"/>
    </w:rPr>
  </w:style>
  <w:style w:type="paragraph" w:styleId="NormalWeb">
    <w:name w:val="Normal (Web)"/>
    <w:basedOn w:val="Normal"/>
    <w:rsid w:val="002836E9"/>
    <w:pPr>
      <w:spacing w:before="100" w:beforeAutospacing="1" w:after="100" w:afterAutospacing="1"/>
    </w:pPr>
    <w:rPr>
      <w:color w:val="000000"/>
      <w:lang w:val="es-ES"/>
    </w:rPr>
  </w:style>
  <w:style w:type="character" w:styleId="Hipervnculo">
    <w:name w:val="Hyperlink"/>
    <w:basedOn w:val="Fuentedeprrafopredeter"/>
    <w:rsid w:val="002836E9"/>
    <w:rPr>
      <w:color w:val="0000FF"/>
      <w:u w:val="single"/>
    </w:rPr>
  </w:style>
  <w:style w:type="paragraph" w:styleId="Prrafodelista">
    <w:name w:val="List Paragraph"/>
    <w:basedOn w:val="Normal"/>
    <w:uiPriority w:val="34"/>
    <w:qFormat/>
    <w:rsid w:val="00F25731"/>
    <w:pPr>
      <w:ind w:left="720"/>
      <w:contextualSpacing/>
    </w:pPr>
  </w:style>
  <w:style w:type="character" w:customStyle="1" w:styleId="CarCar2">
    <w:name w:val="Car Car2"/>
    <w:basedOn w:val="Fuentedeprrafopredeter"/>
    <w:rsid w:val="001D38C5"/>
    <w:rPr>
      <w:rFonts w:ascii="Arial" w:hAnsi="Arial" w:cs="Arial" w:hint="default"/>
      <w:b/>
      <w:bCs/>
      <w:i/>
      <w:iCs/>
      <w:sz w:val="28"/>
      <w:szCs w:val="28"/>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es.wikipedia.org/wiki/Teor%C3%ADa_de_la_informaci%C3%B3n" TargetMode="External"/><Relationship Id="rId13" Type="http://schemas.openxmlformats.org/officeDocument/2006/relationships/hyperlink" Target="http://es.wikipedia.org/wiki/S%C3%ADmbolos" TargetMode="External"/><Relationship Id="rId18" Type="http://schemas.openxmlformats.org/officeDocument/2006/relationships/hyperlink" Target="http://es.wikipedia.org/wiki/Teorema" TargetMode="External"/><Relationship Id="rId3" Type="http://schemas.openxmlformats.org/officeDocument/2006/relationships/hyperlink" Target="http://es.wikipedia.org/wiki/Sistema_axiom%C3%A1tico" TargetMode="External"/><Relationship Id="rId7" Type="http://schemas.openxmlformats.org/officeDocument/2006/relationships/hyperlink" Target="http://es.wikipedia.org/wiki/Inform%C3%A1tica" TargetMode="External"/><Relationship Id="rId12" Type="http://schemas.openxmlformats.org/officeDocument/2006/relationships/hyperlink" Target="http://es.wikipedia.org/wiki/Lenguaje_formalizado" TargetMode="External"/><Relationship Id="rId17" Type="http://schemas.openxmlformats.org/officeDocument/2006/relationships/hyperlink" Target="http://es.wikipedia.org/wiki/Teorema" TargetMode="External"/><Relationship Id="rId2" Type="http://schemas.openxmlformats.org/officeDocument/2006/relationships/hyperlink" Target="http://es.wikipedia.org/wiki/L%C3%B3gica" TargetMode="External"/><Relationship Id="rId16" Type="http://schemas.openxmlformats.org/officeDocument/2006/relationships/hyperlink" Target="http://es.wikipedia.org/w/index.php?title=F%C3%B3rmulas&amp;action=edit" TargetMode="External"/><Relationship Id="rId1" Type="http://schemas.openxmlformats.org/officeDocument/2006/relationships/hyperlink" Target="http://es.wikipedia.org/wiki/Demostraci%C3%B3n_matem%C3%A1tica" TargetMode="External"/><Relationship Id="rId6" Type="http://schemas.openxmlformats.org/officeDocument/2006/relationships/hyperlink" Target="http://es.wikipedia.org/wiki/Matem%C3%A1ticas" TargetMode="External"/><Relationship Id="rId11" Type="http://schemas.openxmlformats.org/officeDocument/2006/relationships/hyperlink" Target="http://es.wikipedia.org/wiki/Lenguaje_formal" TargetMode="External"/><Relationship Id="rId5" Type="http://schemas.openxmlformats.org/officeDocument/2006/relationships/hyperlink" Target="http://es.wikipedia.org/wiki/L%C3%B3gica" TargetMode="External"/><Relationship Id="rId15" Type="http://schemas.openxmlformats.org/officeDocument/2006/relationships/hyperlink" Target="http://es.wikipedia.org/wiki/Forma" TargetMode="External"/><Relationship Id="rId10" Type="http://schemas.openxmlformats.org/officeDocument/2006/relationships/hyperlink" Target="http://es.wikipedia.org/wiki/Gram%C3%A1tica_formal" TargetMode="External"/><Relationship Id="rId4" Type="http://schemas.openxmlformats.org/officeDocument/2006/relationships/hyperlink" Target="http://es.wikipedia.org/wiki/Matem%C3%A1tica" TargetMode="External"/><Relationship Id="rId9" Type="http://schemas.openxmlformats.org/officeDocument/2006/relationships/hyperlink" Target="http://es.wikipedia.org/wiki/Estad%C3%ADstica" TargetMode="External"/><Relationship Id="rId14" Type="http://schemas.openxmlformats.org/officeDocument/2006/relationships/hyperlink" Target="http://es.wikipedia.org/wiki/For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10794</Words>
  <Characters>59369</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Serrano</dc:creator>
  <cp:lastModifiedBy>MARIO-ANA</cp:lastModifiedBy>
  <cp:revision>2</cp:revision>
  <dcterms:created xsi:type="dcterms:W3CDTF">2012-10-17T02:40:00Z</dcterms:created>
  <dcterms:modified xsi:type="dcterms:W3CDTF">2012-10-17T02:40:00Z</dcterms:modified>
</cp:coreProperties>
</file>