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6569" w:rsidRDefault="00FC6569" w:rsidP="00FC6569">
      <w:pPr>
        <w:pStyle w:val="NormalWeb"/>
        <w:rPr>
          <w:b/>
          <w:bCs/>
        </w:rPr>
      </w:pPr>
      <w:r>
        <w:rPr>
          <w:b/>
          <w:bCs/>
        </w:rPr>
        <w:t>REF.: 36-A-2007.</w:t>
      </w:r>
    </w:p>
    <w:p w:rsidR="00FC6569" w:rsidRDefault="00FC6569" w:rsidP="00FC6569">
      <w:pPr>
        <w:pStyle w:val="NormalWeb"/>
        <w:rPr>
          <w:b/>
          <w:bCs/>
        </w:rPr>
      </w:pPr>
      <w:r>
        <w:rPr>
          <w:b/>
          <w:bCs/>
        </w:rPr>
        <w:t>CÁMARA DE FAMILIA DE LA SECCIÓN DEL CENTRO: SAN SALVADOR, A LAS DOCE HORAS DOCE MINUTOS DEL DÍA VEINTISÉIS DE JULIO DE DOS MIL SIETE.</w:t>
      </w:r>
    </w:p>
    <w:p w:rsidR="00FC6569" w:rsidRDefault="00FC6569" w:rsidP="00FC6569">
      <w:pPr>
        <w:pStyle w:val="NormalWeb"/>
      </w:pPr>
      <w:r>
        <w:t xml:space="preserve">Conocemos del recurso de apelación interpuesto por el Licenciado JOSÉ OSCAR SANABRIA RAMÍREZ, mayor de edad, abogado, de este domicilio, contra la interlocutoria </w:t>
      </w:r>
      <w:proofErr w:type="spellStart"/>
      <w:r>
        <w:t>proveída</w:t>
      </w:r>
      <w:proofErr w:type="spellEnd"/>
      <w:r>
        <w:t xml:space="preserve"> por la señora </w:t>
      </w:r>
      <w:r>
        <w:rPr>
          <w:b/>
          <w:bCs/>
        </w:rPr>
        <w:t>JUEZA CUARTO DE FAMILIA, Licda. ANA GUADALUPE ZELEDÓN VILLALTA, en el PROCESO DE DIVORCIO POR INTOLERABILIDAD DE LA VIDA ENTRE LOS CÓNYUGES</w:t>
      </w:r>
      <w:r>
        <w:t xml:space="preserve">, iniciado </w:t>
      </w:r>
      <w:r>
        <w:rPr>
          <w:i/>
          <w:iCs/>
        </w:rPr>
        <w:t xml:space="preserve">por </w:t>
      </w:r>
      <w:r>
        <w:t xml:space="preserve">la Licenciada ROMY DAYANARA VILLALTA CALLEJAS VILLALTA CALLEJAS, </w:t>
      </w:r>
      <w:r>
        <w:rPr>
          <w:i/>
          <w:iCs/>
        </w:rPr>
        <w:t xml:space="preserve">en </w:t>
      </w:r>
      <w:r>
        <w:t xml:space="preserve">calidad de apoderada de la señora *****************, mayor de edad, empleada, del domicilio de San Salvador, de este Departamento contra el apelante. Ha intervenido asimismo el Licenciado ROMEO ALBERTO PORTILLO, como Procurador adscrito-al tribunal </w:t>
      </w:r>
      <w:r>
        <w:rPr>
          <w:i/>
          <w:iCs/>
        </w:rPr>
        <w:t xml:space="preserve">a quo. </w:t>
      </w:r>
      <w:r>
        <w:t>Se ratifica la admisión de la alzada por reunir los requisitos mínimos de ley.</w:t>
      </w:r>
    </w:p>
    <w:p w:rsidR="00FC6569" w:rsidRDefault="00FC6569" w:rsidP="00FC6569">
      <w:pPr>
        <w:pStyle w:val="NormalWeb"/>
        <w:rPr>
          <w:b/>
          <w:bCs/>
        </w:rPr>
      </w:pPr>
      <w:r>
        <w:rPr>
          <w:b/>
          <w:bCs/>
        </w:rPr>
        <w:t>LEÍDOS LOS AUTOS Y CONSIDERANDO:</w:t>
      </w:r>
    </w:p>
    <w:p w:rsidR="00FC6569" w:rsidRDefault="00FC6569" w:rsidP="00FC6569">
      <w:pPr>
        <w:pStyle w:val="NormalWeb"/>
      </w:pPr>
      <w:r>
        <w:rPr>
          <w:b/>
          <w:bCs/>
        </w:rPr>
        <w:t>I.</w:t>
      </w:r>
      <w:r>
        <w:t xml:space="preserve"> La interlocutoria impugnada de fs.30 fue pronunciada a las diez horas con cuarenta y seis minutos del día doce de diciembre de dos mil seis, mediante la cual se declaró inadmisible la reconvención planteada por el impetrante, en razón que el Licenciado JOSÉ OSCAR SANABRIA, no subsanó la prevención que se hizo en auto de las once horas con cuarenta y tres minutos del día veinte de noviembre del dos mil seis, notificada al apelante el veinte de noviembre; prevención que no fue evacuada como lo prescribe el Art. 96 L. </w:t>
      </w:r>
      <w:proofErr w:type="spellStart"/>
      <w:r>
        <w:t>Pr.</w:t>
      </w:r>
      <w:proofErr w:type="spellEnd"/>
      <w:r>
        <w:t xml:space="preserve"> F.</w:t>
      </w:r>
    </w:p>
    <w:p w:rsidR="00FC6569" w:rsidRDefault="00FC6569" w:rsidP="00FC6569">
      <w:pPr>
        <w:pStyle w:val="NormalWeb"/>
      </w:pPr>
      <w:r>
        <w:rPr>
          <w:b/>
          <w:bCs/>
        </w:rPr>
        <w:t>II.</w:t>
      </w:r>
      <w:r>
        <w:t xml:space="preserve"> Inconforme con lo resuelto, el Licenciado JOSE OSCAR SANABRIA RAMÍREZ, interpuso la alzada, por escrito de fs. 35/37 en el</w:t>
      </w:r>
      <w:r>
        <w:rPr>
          <w:i/>
          <w:iCs/>
        </w:rPr>
        <w:t xml:space="preserve"> </w:t>
      </w:r>
      <w:r>
        <w:t>cual en síntesis expresó: que</w:t>
      </w:r>
      <w:r>
        <w:rPr>
          <w:i/>
          <w:iCs/>
        </w:rPr>
        <w:t xml:space="preserve"> </w:t>
      </w:r>
      <w:r>
        <w:t xml:space="preserve">se le admitió la contestación de la demanda en sentido negativo y se le tuvo por parte, asimismo por no haber subsanado por causas ajenas a su voluntad la prevención del Tribunal, de fecha veinte de noviembre de dos mil seis, se declaró inadmisible la contrademanda de divorcio planteada por hechos distintos </w:t>
      </w:r>
      <w:proofErr w:type="spellStart"/>
      <w:r>
        <w:t>ala</w:t>
      </w:r>
      <w:proofErr w:type="spellEnd"/>
      <w:r>
        <w:t xml:space="preserve"> demanda primigenia. Que el punto que se le ordenó subsanar no es requisito de admisión de una demanda, por no estar establecida en el Art. 42-L. </w:t>
      </w:r>
      <w:proofErr w:type="spellStart"/>
      <w:r>
        <w:t>Pr.</w:t>
      </w:r>
      <w:proofErr w:type="spellEnd"/>
      <w:r>
        <w:t xml:space="preserve"> F., pues lo atinente al número de testigos se decide conforme a lo establecido en el Art. 322 </w:t>
      </w:r>
      <w:proofErr w:type="spellStart"/>
      <w:r>
        <w:t>Pr.C.</w:t>
      </w:r>
      <w:proofErr w:type="spellEnd"/>
      <w:r>
        <w:t>, que indica que</w:t>
      </w:r>
      <w:r>
        <w:rPr>
          <w:i/>
          <w:iCs/>
        </w:rPr>
        <w:t xml:space="preserve"> </w:t>
      </w:r>
      <w:r>
        <w:t>el número máximo de testigos para probar cada punto será de seis, pero no limitar a seis la nominación de testigos no es motivo de inadmisibilidad de la demanda, por lo que</w:t>
      </w:r>
      <w:r>
        <w:rPr>
          <w:i/>
          <w:iCs/>
        </w:rPr>
        <w:t xml:space="preserve"> </w:t>
      </w:r>
      <w:r>
        <w:t xml:space="preserve">dicha resolución es contraria al debido proceso y de defensa Arts. 8, 11 y 14 </w:t>
      </w:r>
      <w:proofErr w:type="spellStart"/>
      <w:r>
        <w:t>Cn</w:t>
      </w:r>
      <w:proofErr w:type="gramStart"/>
      <w:r>
        <w:t>.</w:t>
      </w:r>
      <w:proofErr w:type="spellEnd"/>
      <w:r>
        <w:t>.</w:t>
      </w:r>
      <w:proofErr w:type="gramEnd"/>
    </w:p>
    <w:p w:rsidR="00FC6569" w:rsidRDefault="00FC6569" w:rsidP="00FC6569">
      <w:pPr>
        <w:pStyle w:val="NormalWeb"/>
      </w:pPr>
      <w:r>
        <w:t xml:space="preserve">Que la aplicación del Art. 218 L. </w:t>
      </w:r>
      <w:proofErr w:type="spellStart"/>
      <w:r>
        <w:t>Pr.</w:t>
      </w:r>
      <w:proofErr w:type="spellEnd"/>
      <w:r>
        <w:t xml:space="preserve"> F., no es "optativa" teniendo como condición lo que no esté expresamente regulado en la Ley Procesal de Familia. Que el Art. 42 L. </w:t>
      </w:r>
      <w:proofErr w:type="spellStart"/>
      <w:r>
        <w:t>Pr.</w:t>
      </w:r>
      <w:proofErr w:type="spellEnd"/>
      <w:r>
        <w:t xml:space="preserve"> F., menciona en su literal j) una condición categórica que</w:t>
      </w:r>
      <w:r>
        <w:rPr>
          <w:i/>
          <w:iCs/>
        </w:rPr>
        <w:t xml:space="preserve"> </w:t>
      </w:r>
      <w:r>
        <w:t>se necesita para admitir la demanda, que responde a la naturaleza y fines del proceso de familia, que no exige el requisito de delimitar a seis el número de testigos para probar cada punto de los hechos alegados; en caso de pretender presentar mayor número, el tribunal no lo permitirá, lo cual es completamente diferente a declarar inadmisible una demanda.</w:t>
      </w:r>
    </w:p>
    <w:p w:rsidR="00FC6569" w:rsidRDefault="00FC6569" w:rsidP="00FC6569">
      <w:pPr>
        <w:pStyle w:val="NormalWeb"/>
      </w:pPr>
      <w:r>
        <w:lastRenderedPageBreak/>
        <w:t>Asimismo señala lo que</w:t>
      </w:r>
      <w:r>
        <w:rPr>
          <w:i/>
          <w:iCs/>
        </w:rPr>
        <w:t xml:space="preserve"> </w:t>
      </w:r>
      <w:r>
        <w:t>llama "incongruencias legales", como que</w:t>
      </w:r>
      <w:r>
        <w:rPr>
          <w:i/>
          <w:iCs/>
        </w:rPr>
        <w:t xml:space="preserve"> </w:t>
      </w:r>
      <w:r>
        <w:t>en el examen previo se consignó erróneamente el nombre de la demandante *******************, que el nombre consignado no es la persona que ha demandado. Que en la resolución del día doce de diciembre de dos mil seis, se dijo que se agregó partida de matrimonio, siendo lo correcto que se agregó la certificación de dicha partida.</w:t>
      </w:r>
    </w:p>
    <w:p w:rsidR="00FC6569" w:rsidRDefault="00FC6569" w:rsidP="00FC6569">
      <w:pPr>
        <w:pStyle w:val="NormalWeb"/>
      </w:pPr>
      <w:r>
        <w:t>En cuanto a la excepción perentoria de oscuridad de la demanda que fue declarada sin lugar, expresó que con esa resolución se está dejando de lado su petición, y no se le está dando el trámite de ley, avalando una contradicción expuesta en la demanda, al manifestarse. por un lado que pagaba trescientos sesenta y dos dólares en concepto de vivienda y por otro lado, que sólo son ciento ochenta y uno dólares, siendo que se le descuento la totalidad de dicha cuota, pero esto no fue considerado por la a quo.</w:t>
      </w:r>
    </w:p>
    <w:p w:rsidR="00FC6569" w:rsidRDefault="00FC6569" w:rsidP="00FC6569">
      <w:pPr>
        <w:pStyle w:val="NormalWeb"/>
      </w:pPr>
      <w:r>
        <w:t xml:space="preserve">Aunque no realizó petición expresa, se infiere que </w:t>
      </w:r>
      <w:proofErr w:type="spellStart"/>
      <w:r>
        <w:t>solicita'.sea</w:t>
      </w:r>
      <w:proofErr w:type="spellEnd"/>
      <w:r>
        <w:t xml:space="preserve"> revocada en esta instancia la interlocutoria impugnada.</w:t>
      </w:r>
    </w:p>
    <w:p w:rsidR="00FC6569" w:rsidRDefault="00FC6569" w:rsidP="00FC6569">
      <w:pPr>
        <w:pStyle w:val="NormalWeb"/>
      </w:pPr>
      <w:r>
        <w:t xml:space="preserve">Se mandó oír a la parte contraria para que se pronunciara sobre los argumentos de la apelación de conformidad al Art. 160 L. </w:t>
      </w:r>
      <w:proofErr w:type="spellStart"/>
      <w:r>
        <w:t>Pr.</w:t>
      </w:r>
      <w:proofErr w:type="spellEnd"/>
      <w:r>
        <w:t xml:space="preserve"> F., sin que se hiciera uso de este derecho, no obstante la respectiva notificación.</w:t>
      </w:r>
    </w:p>
    <w:p w:rsidR="00FC6569" w:rsidRDefault="00FC6569" w:rsidP="00FC6569">
      <w:pPr>
        <w:pStyle w:val="NormalWeb"/>
      </w:pPr>
      <w:r>
        <w:rPr>
          <w:b/>
          <w:bCs/>
        </w:rPr>
        <w:t>III.</w:t>
      </w:r>
      <w:r>
        <w:t xml:space="preserve"> Así las cosas el quid de la alzada se circunscribe a determinar si era procedente la prevención hecha por la a quo al </w:t>
      </w:r>
      <w:proofErr w:type="spellStart"/>
      <w:r>
        <w:t>reconviniente</w:t>
      </w:r>
      <w:proofErr w:type="spellEnd"/>
      <w:r>
        <w:t>, para admitir o denegar la reconvención y si por no haberla evacuado devenía en inadmisible la contrademanda.</w:t>
      </w:r>
    </w:p>
    <w:p w:rsidR="00FC6569" w:rsidRDefault="00FC6569" w:rsidP="00FC6569">
      <w:pPr>
        <w:pStyle w:val="NormalWeb"/>
      </w:pPr>
      <w:r>
        <w:t>Para tal fin, es pertinente analizar el marco jurídico aplicable al caso, en relación con lo alegado por el apelante en su libelo de interposición del recurso.</w:t>
      </w:r>
    </w:p>
    <w:p w:rsidR="00FC6569" w:rsidRDefault="00FC6569" w:rsidP="00FC6569">
      <w:pPr>
        <w:pStyle w:val="NormalWeb"/>
      </w:pPr>
      <w:r>
        <w:t xml:space="preserve">El Art. 96 L. </w:t>
      </w:r>
      <w:proofErr w:type="spellStart"/>
      <w:r>
        <w:t>Pr.</w:t>
      </w:r>
      <w:proofErr w:type="spellEnd"/>
      <w:r>
        <w:t xml:space="preserve"> F., bajo el epígrafe "Subsanación" establece: "Si la demanda careciere de </w:t>
      </w:r>
      <w:r>
        <w:rPr>
          <w:u w:val="single"/>
        </w:rPr>
        <w:t xml:space="preserve">alguno de los requisitos exigidos, </w:t>
      </w:r>
      <w:r>
        <w:t>el Juez los puntualizará y ordenará al demandante que los subsane dentro de los tres días siguientes a la notificación de la resolución respectiva, bajo prevención de declararla inadmisible. Si la demanda se declara inadmisible el derecho quedará a salvo y el demandante podrá plantear nueva demanda." (Subrayado fuera de texto).</w:t>
      </w:r>
    </w:p>
    <w:p w:rsidR="00FC6569" w:rsidRDefault="00FC6569" w:rsidP="00FC6569">
      <w:pPr>
        <w:pStyle w:val="NormalWeb"/>
      </w:pPr>
      <w:r>
        <w:t xml:space="preserve">Por su parte el Art. 49 L. </w:t>
      </w:r>
      <w:proofErr w:type="spellStart"/>
      <w:r>
        <w:t>Pr.</w:t>
      </w:r>
      <w:proofErr w:type="spellEnd"/>
      <w:r>
        <w:t xml:space="preserve"> F. prescribe que "sólo al contestarse la demanda podrá proponerse la reconvención, siempre que la pretensión del demandado tenga conexión por razón del objeto o causa con la pretensión del demandante".</w:t>
      </w:r>
    </w:p>
    <w:p w:rsidR="00FC6569" w:rsidRDefault="00FC6569" w:rsidP="00FC6569">
      <w:pPr>
        <w:pStyle w:val="NormalWeb"/>
      </w:pPr>
      <w:r>
        <w:t>En este caso el Licenciado SANABRIA RAMÍREZ a fs. 18/24 ejerció su derecho de defensa: contestó la demanda y planteó su contrademanda de divorcio por hechos diferentes a los alegados por su cónyuge e interpuso la excepción de oscuridad de la demanda.</w:t>
      </w:r>
    </w:p>
    <w:p w:rsidR="00FC6569" w:rsidRDefault="00FC6569" w:rsidP="00FC6569">
      <w:pPr>
        <w:pStyle w:val="NormalWeb"/>
      </w:pPr>
      <w:r>
        <w:t xml:space="preserve">De la reconvención se le previno de fs. 27 a fin de </w:t>
      </w:r>
      <w:r>
        <w:rPr>
          <w:i/>
          <w:iCs/>
        </w:rPr>
        <w:t xml:space="preserve">que </w:t>
      </w:r>
      <w:r>
        <w:t xml:space="preserve">enmarcara su petición según lo establecido en el Art.322 </w:t>
      </w:r>
      <w:proofErr w:type="spellStart"/>
      <w:r>
        <w:t>Pr.C.</w:t>
      </w:r>
      <w:proofErr w:type="spellEnd"/>
      <w:r>
        <w:t xml:space="preserve"> (limitar a seis el número de testigos nominados), indicando que se le concedía el plazo establecido en el Art. 96 L. </w:t>
      </w:r>
      <w:proofErr w:type="spellStart"/>
      <w:r>
        <w:t>Pr.</w:t>
      </w:r>
      <w:proofErr w:type="spellEnd"/>
      <w:r>
        <w:t xml:space="preserve"> F., </w:t>
      </w:r>
      <w:proofErr w:type="gramStart"/>
      <w:r>
        <w:t>( entiéndase</w:t>
      </w:r>
      <w:proofErr w:type="gramEnd"/>
      <w:r>
        <w:t xml:space="preserve"> tres días hábiles contados a partir del siguiente de la notificación) para que la subsanara.</w:t>
      </w:r>
    </w:p>
    <w:p w:rsidR="00FC6569" w:rsidRDefault="00FC6569" w:rsidP="00FC6569">
      <w:pPr>
        <w:pStyle w:val="NormalWeb"/>
      </w:pPr>
      <w:r>
        <w:t xml:space="preserve">Dicho auto le fue notificado el día </w:t>
      </w:r>
      <w:r>
        <w:rPr>
          <w:u w:val="single"/>
        </w:rPr>
        <w:t xml:space="preserve">veintinueve de noviembre </w:t>
      </w:r>
      <w:r>
        <w:t xml:space="preserve">de dos mil seis. Conforme a ello, la prevención debió ser evacuada a más tardar el día cuatro de diciembre del </w:t>
      </w:r>
      <w:r>
        <w:lastRenderedPageBreak/>
        <w:t>mismo año, al no evacuarla en dicho plazo, se dictó la correspondiente resolución impugnada declarándose inadmisible la reconvención planteada, teniéndose únicamente por contestada la demanda.</w:t>
      </w:r>
    </w:p>
    <w:p w:rsidR="00FC6569" w:rsidRDefault="00FC6569" w:rsidP="00FC6569">
      <w:pPr>
        <w:pStyle w:val="NormalWeb"/>
      </w:pPr>
      <w:r>
        <w:t xml:space="preserve">El impetrante alega básicamente que el requisito que se le previno subsanar no se encuentra previsto en el Art. 42 </w:t>
      </w:r>
      <w:proofErr w:type="spellStart"/>
      <w:r>
        <w:t>L.Pr.F.</w:t>
      </w:r>
      <w:proofErr w:type="spellEnd"/>
      <w:r>
        <w:t>, por lo cual no es, motivo de inadmisibilidad de la contrademanda.</w:t>
      </w:r>
    </w:p>
    <w:p w:rsidR="00FC6569" w:rsidRDefault="00FC6569" w:rsidP="00FC6569">
      <w:pPr>
        <w:pStyle w:val="NormalWeb"/>
      </w:pPr>
      <w:r>
        <w:t xml:space="preserve">Consideramos que la resolución impugnada es apelable por cuanto aún cuando el Art. 153 L. </w:t>
      </w:r>
      <w:proofErr w:type="spellStart"/>
      <w:r>
        <w:t>Pr.</w:t>
      </w:r>
      <w:proofErr w:type="spellEnd"/>
      <w:r>
        <w:t xml:space="preserve"> F., no establece que la resolución que declara inadmisible la contrademanda sea apelable; es aplicable, por analogía, lo prescrito en el literal a) de dicha disposición legal, en cuanto regula que es apelable la resolución que declare inadmisible la demanda, por ser (demanda y contrademanda) conceptos jurídicos de la misma naturaleza, pues como se ha sostenido anteriormente la reconvención equivale a otra demanda, mediante la cual se hacen valer otra(s) pretensión(es) diferentes, pero conexas de las ya aducidas en la primera demanda, formulándose nueva(s) petición(es)" que deberán ser ventiladas y resueltas en una misma sentencia. En el </w:t>
      </w:r>
      <w:proofErr w:type="spellStart"/>
      <w:r>
        <w:t>sublite</w:t>
      </w:r>
      <w:proofErr w:type="spellEnd"/>
      <w:r>
        <w:t>, se trata de la pretensión de divorcio fundada en hechos diferentes a los propuestos en la demanda primigenia.</w:t>
      </w:r>
    </w:p>
    <w:p w:rsidR="00FC6569" w:rsidRDefault="00FC6569" w:rsidP="00FC6569">
      <w:pPr>
        <w:pStyle w:val="NormalWeb"/>
      </w:pPr>
      <w:r>
        <w:t xml:space="preserve">Ahora bien, para determinar el momento en que deberá darse el trámite a tal apelación el Art. 155 L. </w:t>
      </w:r>
      <w:proofErr w:type="spellStart"/>
      <w:r>
        <w:t>Pr.</w:t>
      </w:r>
      <w:proofErr w:type="spellEnd"/>
      <w:r>
        <w:t xml:space="preserve"> F., señala aquéllas apelaciones a las que debe darse trámite diferido y las excepciones que deben tramitarse inmediatamente. En dicha disposición no se señala que aquélla resolución que declara inadmisible la contrademanda deba dársele trámite inmediato, sin embargo habrá que analizar si se enmarca en uno de los dos supuestos establecidos.</w:t>
      </w:r>
    </w:p>
    <w:p w:rsidR="00FC6569" w:rsidRDefault="00FC6569" w:rsidP="00FC6569">
      <w:pPr>
        <w:pStyle w:val="NormalWeb"/>
      </w:pPr>
      <w:r>
        <w:t>De este modo, se menciona en el inciso segundo literal b) de dicha disposición señala que debe, tramitarse inmediatamente a su interposición la apelación de "la resolución que declare inadmisible la modificación de la demanda o su ampliación", suspendiéndose el proceso hasta que se resuelva el recurso.</w:t>
      </w:r>
    </w:p>
    <w:p w:rsidR="00FC6569" w:rsidRDefault="00FC6569" w:rsidP="00FC6569">
      <w:pPr>
        <w:pStyle w:val="NormalWeb"/>
      </w:pPr>
      <w:r>
        <w:t>Advertimos que la intención del legislador en esa disposición es dar trámite .inmediato a aquélla resolución que declare inadmisible la modificación o ampliación de la demanda porque con esa -modificación o ampliación se establecerá el objeto litigioso sobre él cual recaerá la comprobación en el proceso. De allí la importancia de conocer las pretensiones sometidas a decisión judicial.</w:t>
      </w:r>
    </w:p>
    <w:p w:rsidR="00FC6569" w:rsidRDefault="00FC6569" w:rsidP="00FC6569">
      <w:pPr>
        <w:pStyle w:val="NormalWeb"/>
      </w:pPr>
      <w:r>
        <w:t xml:space="preserve">Consideramos que aún cuando no se menciona que debe darse. Trámite inmediato a la apelación contra la resolución que declara inadmisible la contrademanda es lógico considerar que debe hacerse de este modo, por cuanto devendría en una violación al principio de igualdad y contradicción diferir el trámite de la apelación hasta la sentencia definitiva, y de declararse ha lugar incluso podría anularse todas las actuaciones debiendo darle trámite nuevamente a las pretensiones, haciendo un inútil dispendio de la actividad Jurisdiccional. Es por ello que en virtud del principio de economía procesal debe decidirse dicha apelación desde el inicio, para que una vez pronunciado el fallo por esta instancia se discutan todas las peticiones que deben ser ventiladas en la tramitación del proceso, expuestas en la demanda y en la contrademanda. Arts. 3 y 7 </w:t>
      </w:r>
      <w:proofErr w:type="spellStart"/>
      <w:r>
        <w:t>L.Pr.F</w:t>
      </w:r>
      <w:proofErr w:type="gramStart"/>
      <w:r>
        <w:t>.</w:t>
      </w:r>
      <w:proofErr w:type="spellEnd"/>
      <w:r>
        <w:t>.</w:t>
      </w:r>
      <w:proofErr w:type="gramEnd"/>
    </w:p>
    <w:p w:rsidR="00FC6569" w:rsidRDefault="00FC6569" w:rsidP="00FC6569">
      <w:pPr>
        <w:pStyle w:val="NormalWeb"/>
      </w:pPr>
      <w:r>
        <w:lastRenderedPageBreak/>
        <w:t>En este caso, aunque realmente se impugna la legalidad de la prevención hecha al Licenciado SANABRIA MARTÍNEZ, para que</w:t>
      </w:r>
      <w:r>
        <w:rPr>
          <w:i/>
          <w:iCs/>
        </w:rPr>
        <w:t xml:space="preserve"> </w:t>
      </w:r>
      <w:r>
        <w:t xml:space="preserve">nominara un número de testigos de conformidad al Art. 322 </w:t>
      </w:r>
      <w:proofErr w:type="spellStart"/>
      <w:r>
        <w:t>Pr.C.</w:t>
      </w:r>
      <w:proofErr w:type="spellEnd"/>
      <w:r>
        <w:t xml:space="preserve"> (no más de seis), es dable impugnar dicha resolución por medio de aquélla que declara inadmisible la contrademanda, pues esta última resolución es un efecto de la primigenio:. Además esta inadmisión de la contrademanda es la que en definitiva, causa agravio al demandado.</w:t>
      </w:r>
    </w:p>
    <w:p w:rsidR="00FC6569" w:rsidRDefault="00FC6569" w:rsidP="00FC6569">
      <w:pPr>
        <w:pStyle w:val="NormalWeb"/>
      </w:pPr>
      <w:r>
        <w:t xml:space="preserve">Ahora bien se cuestiona la idoneidad de dicha prevención y si la no subsanación de ésta trae aparejada como consecuencia la inadmisión de la contrademanda. Al respecto consideramos que lo que se manda subsanar (limitar a seis el número de testigos) no es un requisito esencial que señala el Art. 42 </w:t>
      </w:r>
      <w:proofErr w:type="spellStart"/>
      <w:r>
        <w:t>L.Pr.F.</w:t>
      </w:r>
      <w:proofErr w:type="spellEnd"/>
      <w:r>
        <w:t xml:space="preserve">, que traiga como efecto el pronunciar una inadmisibilidad de la contrademanda, ello porque tal aspecto pudo haber sido únicamente requerido (y no formular una prevención) o en todo caso, este es un aspecto que pudo haber sido subsanado - en forma oral - en </w:t>
      </w:r>
      <w:r>
        <w:rPr>
          <w:u w:val="single"/>
        </w:rPr>
        <w:t xml:space="preserve">la audiencia, preliminar, </w:t>
      </w:r>
      <w:r>
        <w:t xml:space="preserve">o en todo caso, la Jueza al admitir los medios probatorios que se </w:t>
      </w:r>
      <w:proofErr w:type="spellStart"/>
      <w:r>
        <w:t>vertirían</w:t>
      </w:r>
      <w:proofErr w:type="spellEnd"/>
      <w:r>
        <w:t xml:space="preserve"> en audiencia de sentencia, podía en la fase </w:t>
      </w:r>
      <w:proofErr w:type="spellStart"/>
      <w:r>
        <w:t>saneadora</w:t>
      </w:r>
      <w:proofErr w:type="spellEnd"/>
      <w:r>
        <w:t xml:space="preserve"> de la audiencia preliminar, limitar a seis el número de testigos, conforme al Art.322 </w:t>
      </w:r>
      <w:proofErr w:type="spellStart"/>
      <w:r>
        <w:t>Pr.C.</w:t>
      </w:r>
      <w:proofErr w:type="spellEnd"/>
      <w:r>
        <w:t xml:space="preserve"> y principios rectores del proceso de familia Art. 2 </w:t>
      </w:r>
      <w:proofErr w:type="spellStart"/>
      <w:r>
        <w:t>Pr.C.</w:t>
      </w:r>
      <w:proofErr w:type="spellEnd"/>
      <w:r>
        <w:t xml:space="preserve">, 3 letra b) y 109 </w:t>
      </w:r>
      <w:proofErr w:type="spellStart"/>
      <w:r>
        <w:t>L.Pr.F.</w:t>
      </w:r>
      <w:proofErr w:type="spellEnd"/>
      <w:r>
        <w:t xml:space="preserve">. Es decir, que tal requisito excede lo previsto en la ley, y el hecho que las partes no delimiten el número de testigos al establecido en dicho precepto por la ley, no constituye un requisito imprescindible y fundamental de los que indica el Art; 42 L. </w:t>
      </w:r>
      <w:proofErr w:type="spellStart"/>
      <w:r>
        <w:t>Pr.</w:t>
      </w:r>
      <w:proofErr w:type="spellEnd"/>
      <w:r>
        <w:t xml:space="preserve"> F., y por lo tanto, la contrademanda no debió ser </w:t>
      </w:r>
      <w:proofErr w:type="spellStart"/>
      <w:r>
        <w:t>inadmitida</w:t>
      </w:r>
      <w:proofErr w:type="spellEnd"/>
      <w:r>
        <w:t xml:space="preserve"> y así se decidirá en el fallo.</w:t>
      </w:r>
    </w:p>
    <w:p w:rsidR="00FC6569" w:rsidRDefault="00FC6569" w:rsidP="00FC6569">
      <w:pPr>
        <w:pStyle w:val="NormalWeb"/>
      </w:pPr>
      <w:r>
        <w:t>De este modo, consideramos que existiendo otras vías para que pudiera subsanarse el punto prevenido al Licenciado SANABRIA MARTÍNEZ, sin que impliquen vedar el derecho de petición del demandado, es que la resolución no está apegada a derecho y la misma deberá revocarse.</w:t>
      </w:r>
    </w:p>
    <w:p w:rsidR="00FC6569" w:rsidRDefault="00FC6569" w:rsidP="00FC6569">
      <w:pPr>
        <w:pStyle w:val="NormalWeb"/>
      </w:pPr>
      <w:r>
        <w:t xml:space="preserve">Finalmente, sin entrar al fondo del asunto para evitar un prejuzgamiento, en lo concerniente a lo alegado por el apelante como "incongruencias legales" en su escrito de apelación, advertimos que los primeros dos puntos señalados no son tales, puesto que no se refieren a la trasgresión de algún aspecto legal, sino que han sido errores materiales que la Jueza puede subsanar en cualquier momento del procedimiento (VI. en la fase </w:t>
      </w:r>
      <w:proofErr w:type="spellStart"/>
      <w:r>
        <w:t>saneadora</w:t>
      </w:r>
      <w:proofErr w:type="spellEnd"/>
      <w:r>
        <w:t xml:space="preserve"> de la Audiencia Preliminar que se celebre en el presente proceso), lo cual de ningún modo vuelve nula la actuación realizada.</w:t>
      </w:r>
    </w:p>
    <w:p w:rsidR="00FC6569" w:rsidRDefault="00FC6569" w:rsidP="00FC6569">
      <w:pPr>
        <w:pStyle w:val="NormalWeb"/>
      </w:pPr>
      <w:r>
        <w:t xml:space="preserve">En cuanto a la excepción dilatoria de oscuridad de la demanda, consideramos que para respetar el derecho de contradicción debió darse el trámite incidental a la misma, y no. emitir inmediatamente un pronunciamiento al respecto, sino decidirla en la audiencia preliminar conforme al Art. 106 </w:t>
      </w:r>
      <w:proofErr w:type="spellStart"/>
      <w:r>
        <w:t>L.Pr.F.</w:t>
      </w:r>
      <w:proofErr w:type="spellEnd"/>
      <w:r>
        <w:t xml:space="preserve"> (oyendo a las partes); sin embargo al ser declarada sin lugar no se vulneró ningún derecho de la demandante, pues obviamente el pronunciamiento fue favorable a la parte que se omitió oír. Arts. 1118, 1270 y 1290 </w:t>
      </w:r>
      <w:proofErr w:type="spellStart"/>
      <w:r>
        <w:t>Pr.C</w:t>
      </w:r>
      <w:proofErr w:type="gramStart"/>
      <w:r>
        <w:t>.</w:t>
      </w:r>
      <w:proofErr w:type="spellEnd"/>
      <w:r>
        <w:t>.</w:t>
      </w:r>
      <w:proofErr w:type="gramEnd"/>
      <w:r>
        <w:t xml:space="preserve"> Así mismo, cabe acotar que en materia de Derecho de familia, las excepciones de "informalidad y oscuridad de la demanda" se decidirán en la audiencia preliminar por tratarse de excepciones dilatorias y por la naturaleza del proceso por audiencias orales. Arts. 3,6 y 7 </w:t>
      </w:r>
      <w:proofErr w:type="spellStart"/>
      <w:r>
        <w:t>L.Pr.F</w:t>
      </w:r>
      <w:proofErr w:type="gramStart"/>
      <w:r>
        <w:t>.</w:t>
      </w:r>
      <w:proofErr w:type="spellEnd"/>
      <w:r>
        <w:t>.</w:t>
      </w:r>
      <w:proofErr w:type="gramEnd"/>
    </w:p>
    <w:p w:rsidR="00FC6569" w:rsidRDefault="00FC6569" w:rsidP="00FC6569">
      <w:pPr>
        <w:pStyle w:val="NormalWeb"/>
      </w:pPr>
      <w:r>
        <w:t xml:space="preserve">En el sub lite, tanto en el escrito de contestación como en el de apelación se mencionan dos aspectos diferentes del por qué la demanda se considera oscura, con lo que consideramos que el impetrante pretende aprovechar esta etapa procesal para enmendar </w:t>
      </w:r>
      <w:r>
        <w:lastRenderedPageBreak/>
        <w:t xml:space="preserve">las alegaciones que no fueron interpuestas en el momento procesal oportuno; Pero todos estos aspectos podrán ser discutidos y aclarados en las fases conciliatoria y sanead </w:t>
      </w:r>
      <w:proofErr w:type="spellStart"/>
      <w:r>
        <w:t>ora</w:t>
      </w:r>
      <w:proofErr w:type="spellEnd"/>
      <w:r>
        <w:t xml:space="preserve"> de la audiencia preliminar, dada la naturaleza y fin del proceso de familia que debe ser ágil, breve, sencillo y con respeto de los principios procesales que lo informan (oralidad, inmediación, economía procesal, concentración, etc.)</w:t>
      </w:r>
    </w:p>
    <w:p w:rsidR="00FC6569" w:rsidRDefault="00FC6569" w:rsidP="00FC6569">
      <w:pPr>
        <w:pStyle w:val="NormalWeb"/>
      </w:pPr>
      <w:r>
        <w:t xml:space="preserve">Por tanto, de conformidad a lo expuesto y en aplicación de los artículos 2, 11, 32, 34, 35 </w:t>
      </w:r>
      <w:proofErr w:type="spellStart"/>
      <w:r>
        <w:t>Cn.</w:t>
      </w:r>
      <w:proofErr w:type="spellEnd"/>
      <w:r>
        <w:t xml:space="preserve">; 8 y 9 C.,F.; 3, 7, 42, 49, 96, 109, 153, 156, 160, 161, 162 y 218 L. </w:t>
      </w:r>
      <w:proofErr w:type="spellStart"/>
      <w:r>
        <w:t>Pr.</w:t>
      </w:r>
      <w:proofErr w:type="spellEnd"/>
      <w:r>
        <w:t xml:space="preserve"> F.; 2, 417, 418, 1118, 1270, 1290 </w:t>
      </w:r>
      <w:proofErr w:type="spellStart"/>
      <w:r>
        <w:t>Pr.C.</w:t>
      </w:r>
      <w:proofErr w:type="spellEnd"/>
      <w:r>
        <w:t xml:space="preserve">, a nombre de la República de El Salvador, esta Cámara </w:t>
      </w:r>
      <w:r>
        <w:rPr>
          <w:b/>
          <w:bCs/>
        </w:rPr>
        <w:t>FALLA</w:t>
      </w:r>
      <w:r>
        <w:t xml:space="preserve">: </w:t>
      </w:r>
      <w:proofErr w:type="spellStart"/>
      <w:r>
        <w:t>Revócase</w:t>
      </w:r>
      <w:proofErr w:type="spellEnd"/>
      <w:r>
        <w:t xml:space="preserve"> la interlocutoria venida en apelación que declaró inadmisible la contrademanda interpuesta por el Licenciado JOSÉ OSCAR SANABRIA RAMÍREZ, por no haberse subsanado en tiempo la prevención hecha a fs. 27, consecuentemente, </w:t>
      </w:r>
      <w:proofErr w:type="spellStart"/>
      <w:r>
        <w:t>admítese</w:t>
      </w:r>
      <w:proofErr w:type="spellEnd"/>
      <w:r>
        <w:t xml:space="preserve"> dicha contrademanda y désele el trámite de ley. Devuélvanse los originales al juzgado remitente con certificación de este decisorio. HÁGASE SABER.</w:t>
      </w:r>
    </w:p>
    <w:p w:rsidR="00FC6569" w:rsidRDefault="00FC6569" w:rsidP="00FC6569">
      <w:pPr>
        <w:pStyle w:val="NormalWeb"/>
        <w:jc w:val="center"/>
      </w:pPr>
      <w:r>
        <w:t> </w:t>
      </w:r>
    </w:p>
    <w:p w:rsidR="00FC6569" w:rsidRDefault="00FC6569" w:rsidP="00FC6569">
      <w:pPr>
        <w:pStyle w:val="NormalWeb"/>
        <w:jc w:val="center"/>
      </w:pPr>
      <w:r>
        <w:t> </w:t>
      </w:r>
    </w:p>
    <w:p w:rsidR="00FC6569" w:rsidRDefault="00FC6569" w:rsidP="00FC6569">
      <w:pPr>
        <w:pStyle w:val="NormalWeb"/>
        <w:jc w:val="center"/>
      </w:pPr>
      <w:r>
        <w:t> </w:t>
      </w:r>
    </w:p>
    <w:p w:rsidR="00FC6569" w:rsidRDefault="00FC6569" w:rsidP="00FC6569">
      <w:pPr>
        <w:pStyle w:val="NormalWeb"/>
        <w:jc w:val="center"/>
      </w:pPr>
      <w:r>
        <w:t> </w:t>
      </w:r>
    </w:p>
    <w:p w:rsidR="00FC6569" w:rsidRDefault="00FC6569" w:rsidP="00FC6569">
      <w:pPr>
        <w:pStyle w:val="NormalWeb"/>
        <w:jc w:val="center"/>
        <w:rPr>
          <w:b/>
          <w:bCs/>
        </w:rPr>
      </w:pPr>
      <w:r>
        <w:rPr>
          <w:b/>
          <w:bCs/>
        </w:rPr>
        <w:t>PRONUNCIADA POR LOS MAGISTRADOS</w:t>
      </w:r>
    </w:p>
    <w:p w:rsidR="00FC6569" w:rsidRDefault="00FC6569" w:rsidP="00FC6569">
      <w:pPr>
        <w:pStyle w:val="NormalWeb"/>
        <w:jc w:val="center"/>
        <w:rPr>
          <w:b/>
          <w:bCs/>
        </w:rPr>
      </w:pPr>
      <w:r>
        <w:rPr>
          <w:b/>
          <w:bCs/>
        </w:rPr>
        <w:t>DR. JOSE ARCADIO SANCHEZ VALENCIA Y</w:t>
      </w:r>
    </w:p>
    <w:p w:rsidR="00FC6569" w:rsidRDefault="00FC6569" w:rsidP="00FC6569">
      <w:pPr>
        <w:pStyle w:val="NormalWeb"/>
        <w:jc w:val="center"/>
        <w:rPr>
          <w:b/>
          <w:bCs/>
        </w:rPr>
      </w:pPr>
      <w:r>
        <w:rPr>
          <w:b/>
          <w:bCs/>
        </w:rPr>
        <w:t>LICDA. PATRICIA ELIZABETH MOLINA NUILA.</w:t>
      </w:r>
    </w:p>
    <w:p w:rsidR="00FC6569" w:rsidRDefault="00FC6569" w:rsidP="00FC6569">
      <w:pPr>
        <w:pStyle w:val="NormalWeb"/>
        <w:jc w:val="center"/>
        <w:rPr>
          <w:b/>
          <w:bCs/>
        </w:rPr>
      </w:pPr>
      <w:r>
        <w:rPr>
          <w:b/>
          <w:bCs/>
        </w:rPr>
        <w:t> </w:t>
      </w:r>
    </w:p>
    <w:p w:rsidR="00F22B01" w:rsidRDefault="00F22B01"/>
    <w:p w:rsidR="00A13CB5" w:rsidRDefault="00A13CB5"/>
    <w:p w:rsidR="00A13CB5" w:rsidRDefault="00A13CB5"/>
    <w:p w:rsidR="00A13CB5" w:rsidRDefault="00A13CB5"/>
    <w:p w:rsidR="00A13CB5" w:rsidRDefault="00A13CB5"/>
    <w:p w:rsidR="00A13CB5" w:rsidRDefault="00A13CB5"/>
    <w:p w:rsidR="00A13CB5" w:rsidRDefault="00A13CB5"/>
    <w:p w:rsidR="00A13CB5" w:rsidRDefault="00A13CB5"/>
    <w:p w:rsidR="00A13CB5" w:rsidRDefault="00A13CB5"/>
    <w:p w:rsidR="00A13CB5" w:rsidRDefault="00A13CB5"/>
    <w:p w:rsidR="00A13CB5" w:rsidRDefault="00A13CB5"/>
    <w:p w:rsidR="00A13CB5" w:rsidRDefault="00A13CB5" w:rsidP="00A13CB5">
      <w:pPr>
        <w:pStyle w:val="NormalWeb"/>
      </w:pPr>
      <w:r>
        <w:lastRenderedPageBreak/>
        <w:t>13-96</w:t>
      </w:r>
    </w:p>
    <w:p w:rsidR="00A13CB5" w:rsidRDefault="00A13CB5" w:rsidP="00A13CB5">
      <w:pPr>
        <w:pStyle w:val="NormalWeb"/>
      </w:pPr>
      <w:r>
        <w:t>CAMARA DE FAMILIA DE LA SECCION DEL CENTRO: SAN SALVADOR, A LAS QUINCE HORAS DEL DIA VEINTIDOS DE MARZO DE MIL NOVECIENTOS NOVENTA Y SEIS.</w:t>
      </w:r>
    </w:p>
    <w:p w:rsidR="00A13CB5" w:rsidRDefault="00A13CB5" w:rsidP="00A13CB5">
      <w:pPr>
        <w:pStyle w:val="NormalWeb"/>
      </w:pPr>
      <w:r>
        <w:t>El presente recurso de apelación ha sido interpuesto por el Lic. (***), Abogado, mayor de edad y de este domicilio, como Apoderado de la señora (***), Doctora en Medicina, mayor de edad y del domicilio de Antiguo Cuscatlán, quien impugna la resolución interlocutoria con fuerza de definitiva, pronunciada por la señora Jueza de Familia de Nueva San Salvador, a las doce horas del día doce de febrero del año en curso, por medio de la cual declara improcedente la demanda de divorcio promovida por la expresada Doctora (***), contra el señor (***) conocido por (***).</w:t>
      </w:r>
    </w:p>
    <w:p w:rsidR="00A13CB5" w:rsidRDefault="00A13CB5" w:rsidP="00A13CB5">
      <w:pPr>
        <w:pStyle w:val="NormalWeb"/>
      </w:pPr>
      <w:r>
        <w:t>Advierte la Jueza a quo, como base de su resolución, que en ese mismo Tribunal de Familia, la Doctora (***), ya había intentado demanda de Divorcio, contra su cónyuge señor (***), basándola en los mismos hechos y en vista de que se tuvo por desistida dicha demanda, según auto de fecha cinco de diciembre de mil novecientos noventa y cinco, notificado el treinta y uno de enero del corriente año, la demanda no puede ser intentada nuevamente basándola en los mismos hechos y de conformidad a lo establecido en el Art. 88 de la Ley Procesal de Familia, la declara improcedente.</w:t>
      </w:r>
    </w:p>
    <w:p w:rsidR="00A13CB5" w:rsidRDefault="00A13CB5" w:rsidP="00A13CB5">
      <w:pPr>
        <w:pStyle w:val="NormalWeb"/>
      </w:pPr>
      <w:r>
        <w:t xml:space="preserve">Esta Cámara considera que la resolución que declara improcedente una demanda es apelable, ya que además de volver imposible la prosecución de la misma, declara la conclusión extraordinaria del proceso y consecuentemente, habiéndose llenado aunque sea en forma mínima los fundamentos de la apelación, </w:t>
      </w:r>
      <w:proofErr w:type="spellStart"/>
      <w:r>
        <w:t>admítese</w:t>
      </w:r>
      <w:proofErr w:type="spellEnd"/>
      <w:r>
        <w:t xml:space="preserve"> el recurso interpuesto de conformidad al literal j) del Art. 153 L. </w:t>
      </w:r>
      <w:proofErr w:type="spellStart"/>
      <w:r>
        <w:t>Pr.</w:t>
      </w:r>
      <w:proofErr w:type="spellEnd"/>
      <w:r>
        <w:t xml:space="preserve"> F..</w:t>
      </w:r>
    </w:p>
    <w:p w:rsidR="00A13CB5" w:rsidRDefault="00A13CB5" w:rsidP="00A13CB5">
      <w:pPr>
        <w:pStyle w:val="NormalWeb"/>
      </w:pPr>
      <w:r>
        <w:t xml:space="preserve">Ahora bien, lo importante es dilucidar si la Jueza a quo ha aplicado correctamente el Art. 88 L. </w:t>
      </w:r>
      <w:proofErr w:type="spellStart"/>
      <w:r>
        <w:t>Pr.</w:t>
      </w:r>
      <w:proofErr w:type="spellEnd"/>
      <w:r>
        <w:t xml:space="preserve"> F. que se refiere al desistimiento de la pretensión, en el caso que nos ocupa, ya que la demandante a fs. 1, 2, 3 y 4 de la pieza principal en lo conducente manifestó: "desistió de la demanda de divorcio con la esperanza de que la situación con su esposo cambiara y ante las promesas que él hiciera en ese sentido. Pese a ello, la intolerancia, los hostigamientos, celos y agresiones en contra de su cónyuge (***) no han variado y han motivado a INTERPONER, DE NUEVO una demanda de divorcio por los motivos expuestos". </w:t>
      </w:r>
      <w:proofErr w:type="spellStart"/>
      <w:r>
        <w:t>Agrégase</w:t>
      </w:r>
      <w:proofErr w:type="spellEnd"/>
      <w:r>
        <w:t xml:space="preserve"> en la demanda: "que dada la situación señalada, la señora (***) y sus hijos han tenido que salir, por segunda ocasión, de la casa familiar, sin que se les haya permitido sacar más que la ropa y algunos cuantos objetos de uso personal. Los bienes muebles de uso familiar han quedado en dicha casa, pese a que su representada fue quién adquirió prácticamente la totalidad de dichos bienes".</w:t>
      </w:r>
    </w:p>
    <w:p w:rsidR="00A13CB5" w:rsidRDefault="00A13CB5" w:rsidP="00A13CB5">
      <w:pPr>
        <w:pStyle w:val="NormalWeb"/>
      </w:pPr>
      <w:r>
        <w:t xml:space="preserve">Del contexto literal de la lectura de la demanda, se colige que los hechos que la originan pueden ser de igual manera que los mismos hechos que se plantearon en la anterior demanda o sea la que fue objeto de desistimiento; pero los hechos que ahora se plantean son otros, aunque tengan el mismo nombre, ya sean hostigamientos, celos y agresiones, los cuales han ocurrido en fechas diferentes a las planteadas en la primera demanda, resultando con ello, que no son a los que se refiere el mencionado Art. 88 L. </w:t>
      </w:r>
      <w:proofErr w:type="spellStart"/>
      <w:r>
        <w:t>Pr.</w:t>
      </w:r>
      <w:proofErr w:type="spellEnd"/>
      <w:r>
        <w:t xml:space="preserve"> F. que sí debe aplicarse, por ejemplo, en los casos de impugnación de la paternidad alegada por el marido contra su hijo, la cual una vez desistida, no podrá volverla a intentar y así otros ejemplos que conllevan a esta figura procesal.</w:t>
      </w:r>
    </w:p>
    <w:p w:rsidR="00A13CB5" w:rsidRDefault="00A13CB5" w:rsidP="00A13CB5">
      <w:pPr>
        <w:pStyle w:val="NormalWeb"/>
      </w:pPr>
      <w:r>
        <w:lastRenderedPageBreak/>
        <w:t>Sostener lo afirmado por la Jueza a quo es condenar de por vida a la demandante señora (***), a tener que soportar agresiones, hostigamientos, maltratos y una vida totalmente intolerable durante el resto de su matrimonio, sin tener la remota posibilidad de Divorcio por ese motivo, al querer aceptar la insostenible tesis de la mencionada Jueza a quo: Nosotros creemos que la Ley de Familia jamás pensó en proteger semejantes atropellamientos hacia la mujer y mucho menos dejarla indefensa en el derecho a demandar el divorcio por ese mismo motivo; por el contrario nosotros afirmamos que todos aquellos hechos que pueden repetirse o ser de reiteración, en casos semejantes, deben considerarse como hechos nuevos, aisladamente de aquellos similares o iguales que dieron origen a una demanda, que por alguna razón fue desistida, pero qué, al interpretar el motivo de no poder volver a intentar nueva demanda, se refiere a la renuncia al derecho de acción que unilateralmente puede presentar cualquier demandante, pero sólo en aquellos casos donde ese desistimiento implica además de la renuncia de un derecho, tiene por efecto propio la extinción del mismo.</w:t>
      </w:r>
    </w:p>
    <w:p w:rsidR="00A13CB5" w:rsidRDefault="00A13CB5" w:rsidP="00A13CB5">
      <w:pPr>
        <w:pStyle w:val="NormalWeb"/>
      </w:pPr>
      <w:r>
        <w:t xml:space="preserve">Debemos recordarle a la señora Jueza, que al declarar improcedente la demanda interpuesta, también atenta contra el principio constitucional del acceso a la justicia y además su actuación irregular, puede provocar daños </w:t>
      </w:r>
      <w:proofErr w:type="spellStart"/>
      <w:r>
        <w:t>gaves</w:t>
      </w:r>
      <w:proofErr w:type="spellEnd"/>
      <w:r>
        <w:t xml:space="preserve"> o de difícil reparación a la parte demandante, sobre todo cuando ha solicitado medidas cautelares que normalmente deben ordenarse de inmediato, ya que de no hacerse así, podría dar lugar a que el demandado, distraiga bienes que no le pertenecen o esconda los propios mediante enajenaciones o traspasos a terceros con el fin de no cumplir con obligaciones familiares.</w:t>
      </w:r>
    </w:p>
    <w:p w:rsidR="00A13CB5" w:rsidRDefault="00A13CB5" w:rsidP="00A13CB5">
      <w:pPr>
        <w:pStyle w:val="NormalWeb"/>
      </w:pPr>
      <w:r>
        <w:t xml:space="preserve">También debemos recordarle a la señora Jueza a quo, de la responsabilidad y seriedad en el cumplimiento de sus deberes, a fin de evitar la aplicación del Art. 212 L. </w:t>
      </w:r>
      <w:proofErr w:type="spellStart"/>
      <w:r>
        <w:t>Pr.</w:t>
      </w:r>
      <w:proofErr w:type="spellEnd"/>
      <w:r>
        <w:t xml:space="preserve"> F. y además de que debe tomar cuidado en la aplicación e interpretación del Art. 160 L. </w:t>
      </w:r>
      <w:proofErr w:type="spellStart"/>
      <w:r>
        <w:t>Pr.</w:t>
      </w:r>
      <w:proofErr w:type="spellEnd"/>
      <w:r>
        <w:t xml:space="preserve"> F. en el sentido de que una vez presentado el recurso de apelación, el Juez lo tendrá por interpuesto, mandando oír a la parte contraria, para que se manifieste sobre los argumentos del apelante, en el plazo de cinco días y concluido dicho término, haya contestado o no el apelado, deberá pronunciarse si admite o no el recurso, sin entrar a consideraciones de otra índole, para luego remitirlo al Tribunal de Segunda Instancia.</w:t>
      </w:r>
    </w:p>
    <w:p w:rsidR="00A13CB5" w:rsidRDefault="00A13CB5" w:rsidP="00A13CB5">
      <w:pPr>
        <w:pStyle w:val="NormalWeb"/>
      </w:pPr>
      <w:r>
        <w:t>Remitir el proceso sin resolver la admisibilidad o rechazo del recurso va en contra de lo establecido en el último inciso del Art. 156 y 163 y siguientes de la Ley Procesal de Familia.</w:t>
      </w:r>
    </w:p>
    <w:p w:rsidR="00A13CB5" w:rsidRDefault="00A13CB5" w:rsidP="00A13CB5">
      <w:pPr>
        <w:pStyle w:val="NormalWeb"/>
      </w:pPr>
      <w:r>
        <w:t xml:space="preserve">Por todo lo expuesto y con base en los Arts. 82, 88, 153 literal "j", 156, 160, 163, 212 y 218 L. </w:t>
      </w:r>
      <w:proofErr w:type="spellStart"/>
      <w:r>
        <w:t>Pr.</w:t>
      </w:r>
      <w:proofErr w:type="spellEnd"/>
      <w:r>
        <w:t xml:space="preserve"> F. y Arts. 427 y 428 C. </w:t>
      </w:r>
      <w:proofErr w:type="spellStart"/>
      <w:r>
        <w:t>Pr.</w:t>
      </w:r>
      <w:proofErr w:type="spellEnd"/>
      <w:r>
        <w:t xml:space="preserve"> C.; 11 </w:t>
      </w:r>
      <w:proofErr w:type="spellStart"/>
      <w:r>
        <w:t>Cn.</w:t>
      </w:r>
      <w:proofErr w:type="spellEnd"/>
      <w:r>
        <w:t xml:space="preserve"> a nombre de la República de El Salvador, FALLAMOS: a) </w:t>
      </w:r>
      <w:proofErr w:type="spellStart"/>
      <w:r>
        <w:t>Revócase</w:t>
      </w:r>
      <w:proofErr w:type="spellEnd"/>
      <w:r>
        <w:t xml:space="preserve"> la resolución impugnada por no estar arreglada a derecho; b) </w:t>
      </w:r>
      <w:proofErr w:type="spellStart"/>
      <w:r>
        <w:t>Ordénase</w:t>
      </w:r>
      <w:proofErr w:type="spellEnd"/>
      <w:r>
        <w:t xml:space="preserve"> a la señora Jueza a quo, admitir la demanda interpuesta y proceder con el trámite legal. Devuélvanse originales al Tribunal remitente con certificación de esta sentencia. Notifíquese. </w:t>
      </w:r>
    </w:p>
    <w:p w:rsidR="00A13CB5" w:rsidRDefault="00A13CB5" w:rsidP="00A13CB5">
      <w:pPr>
        <w:pStyle w:val="NormalWeb"/>
      </w:pPr>
      <w:r>
        <w:t>PRONUNCIADA POR LOS SEÑORES MAGISTRADOS QUE LA SUSCRIBEN.</w:t>
      </w:r>
    </w:p>
    <w:p w:rsidR="00A13CB5" w:rsidRDefault="00A13CB5" w:rsidP="00A13CB5">
      <w:pPr>
        <w:pStyle w:val="NormalWeb"/>
      </w:pPr>
      <w:r>
        <w:t>AFI01396</w:t>
      </w:r>
    </w:p>
    <w:p w:rsidR="00A13CB5" w:rsidRDefault="00A13CB5"/>
    <w:p w:rsidR="00A13CB5" w:rsidRDefault="00A13CB5"/>
    <w:sectPr w:rsidR="00A13CB5" w:rsidSect="00F22B01">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FC6569"/>
    <w:rsid w:val="00137CFE"/>
    <w:rsid w:val="006917D0"/>
    <w:rsid w:val="00A13CB5"/>
    <w:rsid w:val="00E71F72"/>
    <w:rsid w:val="00F22B01"/>
    <w:rsid w:val="00FC6569"/>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2B01"/>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FC6569"/>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3194</Words>
  <Characters>17570</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2010-10-04T17:49:00Z</dcterms:created>
  <dcterms:modified xsi:type="dcterms:W3CDTF">2010-10-04T18:39:00Z</dcterms:modified>
</cp:coreProperties>
</file>