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422830">
      <w:pPr>
        <w:spacing w:line="482" w:lineRule="atLeas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NÚMERO TREINTA Y TRES.-LIBRO </w:t>
      </w:r>
      <w:r w:rsidR="002F4392">
        <w:rPr>
          <w:rFonts w:ascii="Verdana" w:hAnsi="Verdana" w:cs="Verdana"/>
          <w:b/>
          <w:bCs/>
          <w:sz w:val="18"/>
          <w:szCs w:val="18"/>
        </w:rPr>
        <w:t>……………….</w:t>
      </w:r>
      <w:r>
        <w:rPr>
          <w:rFonts w:ascii="Verdana" w:hAnsi="Verdana" w:cs="Verdana"/>
          <w:b/>
          <w:bCs/>
          <w:sz w:val="18"/>
          <w:szCs w:val="18"/>
        </w:rPr>
        <w:t>.- SEGREGACIÓN POR VENTA</w:t>
      </w:r>
      <w:r>
        <w:rPr>
          <w:rFonts w:ascii="Verdana" w:hAnsi="Verdana" w:cs="Verdana"/>
          <w:sz w:val="18"/>
          <w:szCs w:val="18"/>
        </w:rPr>
        <w:t xml:space="preserve">.- En la ciudad de </w:t>
      </w:r>
      <w:r w:rsidR="002F4392">
        <w:rPr>
          <w:rFonts w:ascii="Verdana" w:hAnsi="Verdana" w:cs="Verdana"/>
          <w:sz w:val="18"/>
          <w:szCs w:val="18"/>
        </w:rPr>
        <w:t>………………………..</w:t>
      </w:r>
      <w:r>
        <w:rPr>
          <w:rFonts w:ascii="Verdana" w:hAnsi="Verdana" w:cs="Verdana"/>
          <w:sz w:val="18"/>
          <w:szCs w:val="18"/>
        </w:rPr>
        <w:t>n a las catorce horas cuarenta minutos del día siete de diciembre del año dos mil diecisiete.- Ante mí</w:t>
      </w:r>
      <w:r>
        <w:rPr>
          <w:rFonts w:ascii="Verdana" w:hAnsi="Verdana" w:cs="Verdana"/>
          <w:sz w:val="18"/>
          <w:szCs w:val="18"/>
        </w:rPr>
        <w:t xml:space="preserve">, </w:t>
      </w:r>
      <w:r w:rsidR="002F4392">
        <w:rPr>
          <w:rFonts w:ascii="Verdana" w:hAnsi="Verdana" w:cs="Verdana"/>
          <w:sz w:val="18"/>
          <w:szCs w:val="18"/>
        </w:rPr>
        <w:t>……………………….</w:t>
      </w:r>
      <w:r>
        <w:rPr>
          <w:rFonts w:ascii="Verdana" w:hAnsi="Verdana" w:cs="Verdana"/>
          <w:sz w:val="18"/>
          <w:szCs w:val="18"/>
        </w:rPr>
        <w:t>, Notario, de este domicilio, com</w:t>
      </w:r>
      <w:r>
        <w:rPr>
          <w:rFonts w:ascii="Verdana" w:hAnsi="Verdana" w:cs="Verdana"/>
          <w:sz w:val="18"/>
          <w:szCs w:val="18"/>
        </w:rPr>
        <w:softHyphen/>
        <w:t>pa</w:t>
      </w:r>
      <w:r>
        <w:rPr>
          <w:rFonts w:ascii="Verdana" w:hAnsi="Verdana" w:cs="Verdana"/>
          <w:sz w:val="18"/>
          <w:szCs w:val="18"/>
        </w:rPr>
        <w:softHyphen/>
        <w:t>recen los señores</w:t>
      </w:r>
      <w:r>
        <w:rPr>
          <w:rFonts w:ascii="Verdana" w:hAnsi="Verdana" w:cs="Verdana"/>
          <w:sz w:val="18"/>
          <w:szCs w:val="18"/>
        </w:rPr>
        <w:t xml:space="preserve">; en adelante denominados "LOS VENDEDORES".- Y ME DICEN: </w:t>
      </w:r>
      <w:r>
        <w:rPr>
          <w:rFonts w:ascii="Verdana" w:hAnsi="Verdana" w:cs="Verdana"/>
          <w:b/>
          <w:bCs/>
          <w:sz w:val="18"/>
          <w:szCs w:val="18"/>
        </w:rPr>
        <w:t xml:space="preserve">I) </w:t>
      </w:r>
      <w:r>
        <w:rPr>
          <w:rFonts w:ascii="Verdana" w:hAnsi="Verdana" w:cs="Verdana"/>
          <w:sz w:val="18"/>
          <w:szCs w:val="18"/>
        </w:rPr>
        <w:softHyphen/>
        <w:t>Que son dueños y actuales poseedo</w:t>
      </w:r>
      <w:r>
        <w:rPr>
          <w:rFonts w:ascii="Verdana" w:hAnsi="Verdana" w:cs="Verdana"/>
          <w:sz w:val="18"/>
          <w:szCs w:val="18"/>
        </w:rPr>
        <w:softHyphen/>
        <w:t>res, el primero del cien por ciento de los Usufruct</w:t>
      </w:r>
      <w:r>
        <w:rPr>
          <w:rFonts w:ascii="Verdana" w:hAnsi="Verdana" w:cs="Verdana"/>
          <w:sz w:val="18"/>
          <w:szCs w:val="18"/>
        </w:rPr>
        <w:t xml:space="preserve">os y el segundo del cien por ciento de la Nuda Propiedad, sobre una porción de terreno de naturaleza rústica, </w:t>
      </w:r>
      <w:r w:rsidR="002F4392">
        <w:rPr>
          <w:rFonts w:ascii="Verdana" w:hAnsi="Verdana" w:cs="Verdana"/>
          <w:sz w:val="18"/>
          <w:szCs w:val="18"/>
        </w:rPr>
        <w:t>………………….</w:t>
      </w:r>
      <w:r>
        <w:rPr>
          <w:rFonts w:ascii="Verdana" w:hAnsi="Verdana" w:cs="Verdana"/>
          <w:sz w:val="18"/>
          <w:szCs w:val="18"/>
        </w:rPr>
        <w:t>- Donde sus medidas y linderos están fielmente descritos bajo la Matrícu</w:t>
      </w:r>
      <w:r>
        <w:rPr>
          <w:rFonts w:ascii="Verdana" w:hAnsi="Verdana" w:cs="Verdana"/>
          <w:sz w:val="18"/>
          <w:szCs w:val="18"/>
        </w:rPr>
        <w:softHyphen/>
        <w:t>la número</w:t>
      </w:r>
      <w:r w:rsidR="002F4392">
        <w:rPr>
          <w:rFonts w:ascii="Verdana" w:hAnsi="Verdana" w:cs="Verdana"/>
          <w:sz w:val="18"/>
          <w:szCs w:val="18"/>
        </w:rPr>
        <w:t>……………………………….</w:t>
      </w:r>
      <w:r>
        <w:rPr>
          <w:rFonts w:ascii="Verdana" w:hAnsi="Verdana" w:cs="Verdana"/>
          <w:sz w:val="18"/>
          <w:szCs w:val="18"/>
        </w:rPr>
        <w:t xml:space="preserve">.- </w:t>
      </w:r>
      <w:r>
        <w:rPr>
          <w:rFonts w:ascii="Verdana" w:hAnsi="Verdana" w:cs="Verdana"/>
          <w:b/>
          <w:bCs/>
          <w:sz w:val="18"/>
          <w:szCs w:val="18"/>
        </w:rPr>
        <w:t xml:space="preserve">II) </w:t>
      </w:r>
      <w:r>
        <w:rPr>
          <w:rFonts w:ascii="Verdana" w:hAnsi="Verdana" w:cs="Verdana"/>
          <w:sz w:val="18"/>
          <w:szCs w:val="18"/>
        </w:rPr>
        <w:t>Me continúan diciendo los vende</w:t>
      </w:r>
      <w:r>
        <w:rPr>
          <w:rFonts w:ascii="Verdana" w:hAnsi="Verdana" w:cs="Verdana"/>
          <w:sz w:val="18"/>
          <w:szCs w:val="18"/>
        </w:rPr>
        <w:t>dores que por medio de éste instru</w:t>
      </w:r>
      <w:r>
        <w:rPr>
          <w:rFonts w:ascii="Verdana" w:hAnsi="Verdana" w:cs="Verdana"/>
          <w:sz w:val="18"/>
          <w:szCs w:val="18"/>
        </w:rPr>
        <w:softHyphen/>
        <w:t>men</w:t>
      </w:r>
      <w:r>
        <w:rPr>
          <w:rFonts w:ascii="Verdana" w:hAnsi="Verdana" w:cs="Verdana"/>
          <w:sz w:val="18"/>
          <w:szCs w:val="18"/>
        </w:rPr>
        <w:softHyphen/>
        <w:t>to, libre de todo grava</w:t>
      </w:r>
      <w:r>
        <w:rPr>
          <w:rFonts w:ascii="Verdana" w:hAnsi="Verdana" w:cs="Verdana"/>
          <w:sz w:val="18"/>
          <w:szCs w:val="18"/>
        </w:rPr>
        <w:softHyphen/>
        <w:t xml:space="preserve">men </w:t>
      </w:r>
      <w:r>
        <w:rPr>
          <w:rFonts w:ascii="Verdana" w:hAnsi="Verdana" w:cs="Verdana"/>
          <w:sz w:val="18"/>
          <w:szCs w:val="18"/>
        </w:rPr>
        <w:softHyphen/>
        <w:t xml:space="preserve">y por el precio de </w:t>
      </w:r>
      <w:r w:rsidR="002F4392">
        <w:rPr>
          <w:rFonts w:ascii="Verdana" w:hAnsi="Verdana" w:cs="Verdana"/>
          <w:sz w:val="18"/>
          <w:szCs w:val="18"/>
        </w:rPr>
        <w:t>…………..</w:t>
      </w:r>
      <w:r>
        <w:rPr>
          <w:rFonts w:ascii="Verdana" w:hAnsi="Verdana" w:cs="Verdana"/>
          <w:sz w:val="18"/>
          <w:szCs w:val="18"/>
        </w:rPr>
        <w:t xml:space="preserve"> MIL DÓLARES de los </w:t>
      </w:r>
      <w:r>
        <w:rPr>
          <w:rFonts w:ascii="Verdana" w:hAnsi="Verdana" w:cs="Verdana"/>
          <w:sz w:val="18"/>
          <w:szCs w:val="18"/>
        </w:rPr>
        <w:lastRenderedPageBreak/>
        <w:t>Estados Unidos de Améri</w:t>
      </w:r>
      <w:r>
        <w:rPr>
          <w:rFonts w:ascii="Verdana" w:hAnsi="Verdana" w:cs="Verdana"/>
          <w:sz w:val="18"/>
          <w:szCs w:val="18"/>
        </w:rPr>
        <w:softHyphen/>
        <w:t>ca, que me manifiestan tener reci</w:t>
      </w:r>
      <w:r>
        <w:rPr>
          <w:rFonts w:ascii="Verdana" w:hAnsi="Verdana" w:cs="Verdana"/>
          <w:sz w:val="18"/>
          <w:szCs w:val="18"/>
        </w:rPr>
        <w:softHyphen/>
        <w:t>bi</w:t>
      </w:r>
      <w:r>
        <w:rPr>
          <w:rFonts w:ascii="Verdana" w:hAnsi="Verdana" w:cs="Verdana"/>
          <w:sz w:val="18"/>
          <w:szCs w:val="18"/>
        </w:rPr>
        <w:softHyphen/>
        <w:t xml:space="preserve">dos a su entera satisfacción de parte de la señora </w:t>
      </w:r>
      <w:r w:rsidR="002F4392">
        <w:rPr>
          <w:rFonts w:ascii="Verdana" w:hAnsi="Verdana" w:cs="Verdana"/>
          <w:sz w:val="18"/>
          <w:szCs w:val="18"/>
        </w:rPr>
        <w:t>………………………….</w:t>
      </w:r>
      <w:r>
        <w:rPr>
          <w:rFonts w:ascii="Verdana" w:hAnsi="Verdana" w:cs="Verdana"/>
          <w:sz w:val="18"/>
          <w:szCs w:val="18"/>
        </w:rPr>
        <w:t>, le venden a dicha persona una porción de terreno del inmueble antes descri</w:t>
      </w:r>
      <w:r>
        <w:rPr>
          <w:rFonts w:ascii="Verdana" w:hAnsi="Verdana" w:cs="Verdana"/>
          <w:sz w:val="18"/>
          <w:szCs w:val="18"/>
        </w:rPr>
        <w:softHyphen/>
        <w:t xml:space="preserve">to, identificada como PORCIÓN UNO, la cual se segrega de </w:t>
      </w:r>
      <w:r w:rsidR="002F4392">
        <w:rPr>
          <w:rFonts w:ascii="Verdana" w:hAnsi="Verdana" w:cs="Verdana"/>
          <w:sz w:val="18"/>
          <w:szCs w:val="18"/>
        </w:rPr>
        <w:t>……………</w:t>
      </w:r>
      <w:r>
        <w:rPr>
          <w:rFonts w:ascii="Verdana" w:hAnsi="Verdana" w:cs="Verdana"/>
          <w:sz w:val="18"/>
          <w:szCs w:val="18"/>
        </w:rPr>
        <w:t xml:space="preserve"> del inmueble general, cuya descripción técnica se inicia en el vértice Sur-Oriente, así: LINDER</w:t>
      </w:r>
      <w:r>
        <w:rPr>
          <w:rFonts w:ascii="Verdana" w:hAnsi="Verdana" w:cs="Verdana"/>
          <w:sz w:val="18"/>
          <w:szCs w:val="18"/>
        </w:rPr>
        <w:t>O SUR:</w:t>
      </w:r>
      <w:r w:rsidR="002F4392">
        <w:rPr>
          <w:rFonts w:ascii="Verdana" w:hAnsi="Verdana" w:cs="Verdana"/>
          <w:sz w:val="18"/>
          <w:szCs w:val="18"/>
        </w:rPr>
        <w:t>………………………</w:t>
      </w:r>
      <w:r>
        <w:rPr>
          <w:rFonts w:ascii="Verdana" w:hAnsi="Verdana" w:cs="Verdana"/>
          <w:sz w:val="18"/>
          <w:szCs w:val="18"/>
        </w:rPr>
        <w:t>.- Conse</w:t>
      </w:r>
      <w:r>
        <w:rPr>
          <w:rFonts w:ascii="Verdana" w:hAnsi="Verdana" w:cs="Verdana"/>
          <w:sz w:val="18"/>
          <w:szCs w:val="18"/>
        </w:rPr>
        <w:softHyphen/>
        <w:t>cuen</w:t>
      </w:r>
      <w:r>
        <w:rPr>
          <w:rFonts w:ascii="Verdana" w:hAnsi="Verdana" w:cs="Verdana"/>
          <w:sz w:val="18"/>
          <w:szCs w:val="18"/>
        </w:rPr>
        <w:softHyphen/>
        <w:t>te</w:t>
      </w:r>
      <w:r>
        <w:rPr>
          <w:rFonts w:ascii="Verdana" w:hAnsi="Verdana" w:cs="Verdana"/>
          <w:sz w:val="18"/>
          <w:szCs w:val="18"/>
        </w:rPr>
        <w:softHyphen/>
        <w:t>men</w:t>
      </w:r>
      <w:r>
        <w:rPr>
          <w:rFonts w:ascii="Verdana" w:hAnsi="Verdana" w:cs="Verdana"/>
          <w:sz w:val="18"/>
          <w:szCs w:val="18"/>
        </w:rPr>
        <w:softHyphen/>
        <w:t>te trans</w:t>
      </w:r>
      <w:r>
        <w:rPr>
          <w:rFonts w:ascii="Verdana" w:hAnsi="Verdana" w:cs="Verdana"/>
          <w:sz w:val="18"/>
          <w:szCs w:val="18"/>
        </w:rPr>
        <w:softHyphen/>
        <w:t>fieren a favor de la compra</w:t>
      </w:r>
      <w:r>
        <w:rPr>
          <w:rFonts w:ascii="Verdana" w:hAnsi="Verdana" w:cs="Verdana"/>
          <w:sz w:val="18"/>
          <w:szCs w:val="18"/>
        </w:rPr>
        <w:softHyphen/>
        <w:t>do</w:t>
      </w:r>
      <w:r>
        <w:rPr>
          <w:rFonts w:ascii="Verdana" w:hAnsi="Verdana" w:cs="Verdana"/>
          <w:sz w:val="18"/>
          <w:szCs w:val="18"/>
        </w:rPr>
        <w:softHyphen/>
        <w:t>ra la tradi</w:t>
      </w:r>
      <w:r>
        <w:rPr>
          <w:rFonts w:ascii="Verdana" w:hAnsi="Verdana" w:cs="Verdana"/>
          <w:sz w:val="18"/>
          <w:szCs w:val="18"/>
        </w:rPr>
        <w:softHyphen/>
        <w:t>ción del domi</w:t>
      </w:r>
      <w:r>
        <w:rPr>
          <w:rFonts w:ascii="Verdana" w:hAnsi="Verdana" w:cs="Verdana"/>
          <w:sz w:val="18"/>
          <w:szCs w:val="18"/>
        </w:rPr>
        <w:softHyphen/>
        <w:t xml:space="preserve">nio, </w:t>
      </w:r>
      <w:r>
        <w:rPr>
          <w:rFonts w:ascii="Verdana" w:hAnsi="Verdana" w:cs="Verdana"/>
          <w:sz w:val="18"/>
          <w:szCs w:val="18"/>
        </w:rPr>
        <w:softHyphen/>
        <w:t>po</w:t>
      </w:r>
      <w:r>
        <w:rPr>
          <w:rFonts w:ascii="Verdana" w:hAnsi="Verdana" w:cs="Verdana"/>
          <w:sz w:val="18"/>
          <w:szCs w:val="18"/>
        </w:rPr>
        <w:softHyphen/>
        <w:t>se</w:t>
      </w:r>
      <w:r>
        <w:rPr>
          <w:rFonts w:ascii="Verdana" w:hAnsi="Verdana" w:cs="Verdana"/>
          <w:sz w:val="18"/>
          <w:szCs w:val="18"/>
        </w:rPr>
        <w:softHyphen/>
        <w:t xml:space="preserve">sión, uso, </w:t>
      </w:r>
      <w:r>
        <w:rPr>
          <w:rFonts w:ascii="Verdana" w:hAnsi="Verdana" w:cs="Verdana"/>
          <w:sz w:val="18"/>
          <w:szCs w:val="18"/>
        </w:rPr>
        <w:softHyphen/>
        <w:t>go</w:t>
      </w:r>
      <w:r>
        <w:rPr>
          <w:rFonts w:ascii="Verdana" w:hAnsi="Verdana" w:cs="Verdana"/>
          <w:sz w:val="18"/>
          <w:szCs w:val="18"/>
        </w:rPr>
        <w:softHyphen/>
        <w:t>ce y demás de</w:t>
      </w:r>
      <w:r>
        <w:rPr>
          <w:rFonts w:ascii="Verdana" w:hAnsi="Verdana" w:cs="Verdana"/>
          <w:sz w:val="18"/>
          <w:szCs w:val="18"/>
        </w:rPr>
        <w:softHyphen/>
        <w:t>re</w:t>
      </w:r>
      <w:r>
        <w:rPr>
          <w:rFonts w:ascii="Verdana" w:hAnsi="Verdana" w:cs="Verdana"/>
          <w:sz w:val="18"/>
          <w:szCs w:val="18"/>
        </w:rPr>
        <w:softHyphen/>
        <w:t>chos lega</w:t>
      </w:r>
      <w:r>
        <w:rPr>
          <w:rFonts w:ascii="Verdana" w:hAnsi="Verdana" w:cs="Verdana"/>
          <w:sz w:val="18"/>
          <w:szCs w:val="18"/>
        </w:rPr>
        <w:softHyphen/>
        <w:t>les que les co</w:t>
      </w:r>
      <w:r>
        <w:rPr>
          <w:rFonts w:ascii="Verdana" w:hAnsi="Verdana" w:cs="Verdana"/>
          <w:sz w:val="18"/>
          <w:szCs w:val="18"/>
        </w:rPr>
        <w:softHyphen/>
        <w:t>rrespon</w:t>
      </w:r>
      <w:r>
        <w:rPr>
          <w:rFonts w:ascii="Verdana" w:hAnsi="Verdana" w:cs="Verdana"/>
          <w:sz w:val="18"/>
          <w:szCs w:val="18"/>
        </w:rPr>
        <w:softHyphen/>
        <w:t>den en la porción de terreno segrega</w:t>
      </w:r>
      <w:r>
        <w:rPr>
          <w:rFonts w:ascii="Verdana" w:hAnsi="Verdana" w:cs="Verdana"/>
          <w:sz w:val="18"/>
          <w:szCs w:val="18"/>
        </w:rPr>
        <w:softHyphen/>
        <w:t>da, como cuerpo cierto y en las condiciones en que se</w:t>
      </w:r>
      <w:r>
        <w:rPr>
          <w:rFonts w:ascii="Verdana" w:hAnsi="Verdana" w:cs="Verdana"/>
          <w:sz w:val="18"/>
          <w:szCs w:val="18"/>
        </w:rPr>
        <w:t xml:space="preserve"> encuentra, ha</w:t>
      </w:r>
      <w:r>
        <w:rPr>
          <w:rFonts w:ascii="Verdana" w:hAnsi="Verdana" w:cs="Verdana"/>
          <w:sz w:val="18"/>
          <w:szCs w:val="18"/>
        </w:rPr>
        <w:softHyphen/>
        <w:t>ciéndo</w:t>
      </w:r>
      <w:r>
        <w:rPr>
          <w:rFonts w:ascii="Verdana" w:hAnsi="Verdana" w:cs="Verdana"/>
          <w:sz w:val="18"/>
          <w:szCs w:val="18"/>
        </w:rPr>
        <w:softHyphen/>
        <w:t>le los vendedores la entre</w:t>
      </w:r>
      <w:r>
        <w:rPr>
          <w:rFonts w:ascii="Verdana" w:hAnsi="Verdana" w:cs="Verdana"/>
          <w:sz w:val="18"/>
          <w:szCs w:val="18"/>
        </w:rPr>
        <w:softHyphen/>
        <w:t>ga ma</w:t>
      </w:r>
      <w:r>
        <w:rPr>
          <w:rFonts w:ascii="Verdana" w:hAnsi="Verdana" w:cs="Verdana"/>
          <w:sz w:val="18"/>
          <w:szCs w:val="18"/>
        </w:rPr>
        <w:softHyphen/>
        <w:t>te</w:t>
      </w:r>
      <w:r>
        <w:rPr>
          <w:rFonts w:ascii="Verdana" w:hAnsi="Verdana" w:cs="Verdana"/>
          <w:sz w:val="18"/>
          <w:szCs w:val="18"/>
        </w:rPr>
        <w:softHyphen/>
        <w:t>rial de la misma y obligándose a la evic</w:t>
      </w:r>
      <w:r>
        <w:rPr>
          <w:rFonts w:ascii="Verdana" w:hAnsi="Verdana" w:cs="Verdana"/>
          <w:sz w:val="18"/>
          <w:szCs w:val="18"/>
        </w:rPr>
        <w:softHyphen/>
        <w:t>ción y sanea</w:t>
      </w:r>
      <w:r>
        <w:rPr>
          <w:rFonts w:ascii="Verdana" w:hAnsi="Verdana" w:cs="Verdana"/>
          <w:sz w:val="18"/>
          <w:szCs w:val="18"/>
        </w:rPr>
        <w:softHyphen/>
        <w:t>mien</w:t>
      </w:r>
      <w:r>
        <w:rPr>
          <w:rFonts w:ascii="Verdana" w:hAnsi="Verdana" w:cs="Verdana"/>
          <w:sz w:val="18"/>
          <w:szCs w:val="18"/>
        </w:rPr>
        <w:softHyphen/>
        <w:t>tos le</w:t>
      </w:r>
      <w:r>
        <w:rPr>
          <w:rFonts w:ascii="Verdana" w:hAnsi="Verdana" w:cs="Verdana"/>
          <w:sz w:val="18"/>
          <w:szCs w:val="18"/>
        </w:rPr>
        <w:softHyphen/>
        <w:t>ga</w:t>
      </w:r>
      <w:r>
        <w:rPr>
          <w:rFonts w:ascii="Verdana" w:hAnsi="Verdana" w:cs="Verdana"/>
          <w:sz w:val="18"/>
          <w:szCs w:val="18"/>
        </w:rPr>
        <w:softHyphen/>
        <w:t xml:space="preserve">les.- </w:t>
      </w:r>
      <w:r>
        <w:rPr>
          <w:rFonts w:ascii="Verdana" w:hAnsi="Verdana" w:cs="Verdana"/>
          <w:b/>
          <w:bCs/>
          <w:sz w:val="18"/>
          <w:szCs w:val="18"/>
        </w:rPr>
        <w:t>III)</w:t>
      </w:r>
      <w:r>
        <w:rPr>
          <w:rFonts w:ascii="Verdana" w:hAnsi="Verdana" w:cs="Verdana"/>
          <w:sz w:val="18"/>
          <w:szCs w:val="18"/>
        </w:rPr>
        <w:t xml:space="preserve"> Pre</w:t>
      </w:r>
      <w:r>
        <w:rPr>
          <w:rFonts w:ascii="Verdana" w:hAnsi="Verdana" w:cs="Verdana"/>
          <w:sz w:val="18"/>
          <w:szCs w:val="18"/>
        </w:rPr>
        <w:softHyphen/>
        <w:t>sente desde el inicio de este acto la señora</w:t>
      </w:r>
      <w:r w:rsidR="002F4392">
        <w:rPr>
          <w:rFonts w:ascii="Verdana" w:hAnsi="Verdana" w:cs="Verdana"/>
          <w:sz w:val="18"/>
          <w:szCs w:val="18"/>
        </w:rPr>
        <w:t>…………………………..</w:t>
      </w:r>
      <w:r>
        <w:rPr>
          <w:rFonts w:ascii="Verdana" w:hAnsi="Verdana" w:cs="Verdana"/>
          <w:sz w:val="18"/>
          <w:szCs w:val="18"/>
        </w:rPr>
        <w:t>, quien se denominará "LA COMPRADORA".- Y ME DI</w:t>
      </w:r>
      <w:r>
        <w:rPr>
          <w:rFonts w:ascii="Verdana" w:hAnsi="Verdana" w:cs="Verdana"/>
          <w:sz w:val="18"/>
          <w:szCs w:val="18"/>
        </w:rPr>
        <w:softHyphen/>
        <w:t>CE:</w:t>
      </w:r>
      <w:r>
        <w:rPr>
          <w:rFonts w:ascii="Verdana" w:hAnsi="Verdana" w:cs="Verdana"/>
          <w:sz w:val="18"/>
          <w:szCs w:val="18"/>
        </w:rPr>
        <w:softHyphen/>
        <w:t xml:space="preserve"> Que acepta la venta, la tradición del dominio, posesión, uso y demás derechos que se le hacen so</w:t>
      </w:r>
      <w:r>
        <w:rPr>
          <w:rFonts w:ascii="Verdana" w:hAnsi="Verdana" w:cs="Verdana"/>
          <w:sz w:val="18"/>
          <w:szCs w:val="18"/>
        </w:rPr>
        <w:t xml:space="preserve">bre la porción de terreno segregada, como cuerpo cierto y en las condiciones en que se encuentra, dándose por recibida materialmente de la misma.- </w:t>
      </w:r>
      <w:r>
        <w:rPr>
          <w:rFonts w:ascii="Verdana" w:hAnsi="Verdana" w:cs="Verdana"/>
          <w:b/>
          <w:bCs/>
          <w:sz w:val="18"/>
          <w:szCs w:val="18"/>
        </w:rPr>
        <w:t xml:space="preserve">IV) CONSTITUCIÓN DE SERVIDUMBRE: </w:t>
      </w:r>
      <w:r>
        <w:rPr>
          <w:rFonts w:ascii="Verdana" w:hAnsi="Verdana" w:cs="Verdana"/>
          <w:sz w:val="18"/>
          <w:szCs w:val="18"/>
        </w:rPr>
        <w:t>Me aclaran los vendedores que por medio de éste instrumento constituyen sobr</w:t>
      </w:r>
      <w:r>
        <w:rPr>
          <w:rFonts w:ascii="Verdana" w:hAnsi="Verdana" w:cs="Verdana"/>
          <w:sz w:val="18"/>
          <w:szCs w:val="18"/>
        </w:rPr>
        <w:t xml:space="preserve">e el resto de su inmueble de forma voluntaria y a título gratuito servidumbre de aguas lluvias, a favor de la porción antes segregada, aclarando que la servidumbre será subterránea, es decir, que las aguas lluvias pasaran por medio de tuberías bajo tierra </w:t>
      </w:r>
      <w:r>
        <w:rPr>
          <w:rFonts w:ascii="Verdana" w:hAnsi="Verdana" w:cs="Verdana"/>
          <w:sz w:val="18"/>
          <w:szCs w:val="18"/>
        </w:rPr>
        <w:t xml:space="preserve">con una profundidad de dos punto cero </w:t>
      </w:r>
      <w:proofErr w:type="spellStart"/>
      <w:r>
        <w:rPr>
          <w:rFonts w:ascii="Verdana" w:hAnsi="Verdana" w:cs="Verdana"/>
          <w:sz w:val="18"/>
          <w:szCs w:val="18"/>
        </w:rPr>
        <w:t>cero</w:t>
      </w:r>
      <w:proofErr w:type="spellEnd"/>
      <w:r>
        <w:rPr>
          <w:rFonts w:ascii="Verdana" w:hAnsi="Verdana" w:cs="Verdana"/>
          <w:sz w:val="18"/>
          <w:szCs w:val="18"/>
        </w:rPr>
        <w:t xml:space="preserve"> metros, y servirá para dar salida a las aguas lluvias hacia la quebrada de invierno ubicada al rumbo norte del resto del inmueble general de los vendedores, dicha servidumbre está ubicada por el rumbo Sur-Oriente,</w:t>
      </w:r>
      <w:r>
        <w:rPr>
          <w:rFonts w:ascii="Verdana" w:hAnsi="Verdana" w:cs="Verdana"/>
          <w:sz w:val="18"/>
          <w:szCs w:val="18"/>
        </w:rPr>
        <w:t xml:space="preserve"> cuya descripción técnica se inicia en el punto identificado como mojón tres de la porción uno antes descrita, así:</w:t>
      </w:r>
      <w:r w:rsidR="002F4392">
        <w:rPr>
          <w:rFonts w:ascii="Verdana" w:hAnsi="Verdana" w:cs="Verdana"/>
          <w:sz w:val="18"/>
          <w:szCs w:val="18"/>
        </w:rPr>
        <w:t>……………………….</w:t>
      </w:r>
      <w:r>
        <w:rPr>
          <w:rFonts w:ascii="Verdana" w:hAnsi="Verdana" w:cs="Verdana"/>
          <w:sz w:val="18"/>
          <w:szCs w:val="18"/>
        </w:rPr>
        <w:t>.- Haciéndole los vendedores a la compradora la tradición del de</w:t>
      </w:r>
      <w:r>
        <w:rPr>
          <w:rFonts w:ascii="Verdana" w:hAnsi="Verdana" w:cs="Verdana"/>
          <w:sz w:val="18"/>
          <w:szCs w:val="18"/>
        </w:rPr>
        <w:t>recho de posesión y demás derechos que sobre lo constituido les corresponden, estimando el valor de la servidumbre en la cantidad de QUINIENTOS DÓLARES de los Estados Unidos de América, y la compradora a su vez acepta la servidumbre de aguas lluvias que se</w:t>
      </w:r>
      <w:r>
        <w:rPr>
          <w:rFonts w:ascii="Verdana" w:hAnsi="Verdana" w:cs="Verdana"/>
          <w:sz w:val="18"/>
          <w:szCs w:val="18"/>
        </w:rPr>
        <w:t xml:space="preserve"> constituye por medio de esta escritura, juntamente con la tradición que se le hace, dándose por recibida del dominio, posesión y demás derechos que sobre la servidumbre se le hacen; es </w:t>
      </w:r>
      <w:r>
        <w:rPr>
          <w:rFonts w:ascii="Verdana" w:hAnsi="Verdana" w:cs="Verdana"/>
          <w:sz w:val="18"/>
          <w:szCs w:val="18"/>
        </w:rPr>
        <w:lastRenderedPageBreak/>
        <w:t>convenido que la servidumbre se constituya a perpetuidad y que la mism</w:t>
      </w:r>
      <w:r>
        <w:rPr>
          <w:rFonts w:ascii="Verdana" w:hAnsi="Verdana" w:cs="Verdana"/>
          <w:sz w:val="18"/>
          <w:szCs w:val="18"/>
        </w:rPr>
        <w:t>a no será cercada.-</w:t>
      </w:r>
      <w:r w:rsidR="00597F1B">
        <w:rPr>
          <w:rFonts w:ascii="Verdana" w:hAnsi="Verdana" w:cs="Verdana"/>
          <w:sz w:val="18"/>
          <w:szCs w:val="18"/>
        </w:rPr>
        <w:t>………………………</w:t>
      </w:r>
      <w:r>
        <w:rPr>
          <w:rFonts w:ascii="Verdana" w:hAnsi="Verdana" w:cs="Verdana"/>
          <w:sz w:val="18"/>
          <w:szCs w:val="18"/>
        </w:rPr>
        <w:t>.- Me manifiestan los vendedores que por haber hecho esta segreg</w:t>
      </w:r>
      <w:r>
        <w:rPr>
          <w:rFonts w:ascii="Verdana" w:hAnsi="Verdana" w:cs="Verdana"/>
          <w:sz w:val="18"/>
          <w:szCs w:val="18"/>
        </w:rPr>
        <w:t xml:space="preserve">ación del resto de su inmueble general, les queda reducido a una extensión superficial de SETECIENTOS TREINTA Y SEIS PUNTO VEINTICINCO 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METROS CUADRADOS </w:t>
      </w:r>
      <w:r>
        <w:rPr>
          <w:rFonts w:ascii="Verdana" w:hAnsi="Verdana" w:cs="Verdana"/>
          <w:sz w:val="18"/>
          <w:szCs w:val="18"/>
        </w:rPr>
        <w:t xml:space="preserve">y además queda dividido en dos porciones, de la siguiente manera: a) RESTO NÚMERO UNO, </w:t>
      </w:r>
      <w:r w:rsidR="00597F1B">
        <w:rPr>
          <w:rFonts w:ascii="Verdana" w:hAnsi="Verdana" w:cs="Verdana"/>
          <w:sz w:val="18"/>
          <w:szCs w:val="18"/>
        </w:rPr>
        <w:t>……………………</w:t>
      </w:r>
      <w:r>
        <w:rPr>
          <w:rFonts w:ascii="Verdana" w:hAnsi="Verdana" w:cs="Verdana"/>
          <w:sz w:val="18"/>
          <w:szCs w:val="18"/>
        </w:rPr>
        <w:t>- y b) RESTO NÚMERO DOS,</w:t>
      </w:r>
      <w:r w:rsidR="00597F1B">
        <w:rPr>
          <w:rFonts w:ascii="Verdana" w:hAnsi="Verdana" w:cs="Verdana"/>
          <w:sz w:val="18"/>
          <w:szCs w:val="18"/>
        </w:rPr>
        <w:t>……………….</w:t>
      </w:r>
      <w:r>
        <w:rPr>
          <w:rFonts w:ascii="Verdana" w:hAnsi="Verdana" w:cs="Verdana"/>
          <w:sz w:val="18"/>
          <w:szCs w:val="18"/>
        </w:rPr>
        <w:t xml:space="preserve">.- 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Los </w:t>
      </w:r>
      <w:r>
        <w:rPr>
          <w:rFonts w:ascii="Verdana" w:hAnsi="Verdana" w:cs="Verdana"/>
          <w:sz w:val="18"/>
          <w:szCs w:val="18"/>
        </w:rPr>
        <w:t>vendedores y la compradora me aclar</w:t>
      </w:r>
      <w:r>
        <w:rPr>
          <w:rFonts w:ascii="Verdana" w:hAnsi="Verdana" w:cs="Verdana"/>
          <w:sz w:val="18"/>
          <w:szCs w:val="18"/>
        </w:rPr>
        <w:t>an que no existe parentesco alguno entre ellos.- Los vendedores y la compradora me declaran bajo juramento rendido que los bienes rústicos de su propiedad no exceden los límites establecidos por la Constitución de El Salvador.- Yo, el Suscrito Notario Hago</w:t>
      </w:r>
      <w:r>
        <w:rPr>
          <w:rFonts w:ascii="Verdana" w:hAnsi="Verdana" w:cs="Verdana"/>
          <w:sz w:val="18"/>
          <w:szCs w:val="18"/>
        </w:rPr>
        <w:t xml:space="preserve"> Constar: 1)  Que agregaré al legajo de anexos de mi protocolo el recibo de pago del Impuesto sobre Transferencias de Bienes Raíces, por causarlo este instrumento; y 2) Que advertí a los vendedores y a la compradora lo estipulado en el Artículo Treinta y n</w:t>
      </w:r>
      <w:r>
        <w:rPr>
          <w:rFonts w:ascii="Verdana" w:hAnsi="Verdana" w:cs="Verdana"/>
          <w:sz w:val="18"/>
          <w:szCs w:val="18"/>
        </w:rPr>
        <w:t>ueve de la Ley de Notariado y Doscientos veinte del Código Tributario.- Así se expre</w:t>
      </w:r>
      <w:r>
        <w:rPr>
          <w:rFonts w:ascii="Verdana" w:hAnsi="Verdana" w:cs="Verdana"/>
          <w:sz w:val="18"/>
          <w:szCs w:val="18"/>
        </w:rPr>
        <w:softHyphen/>
        <w:t>sa</w:t>
      </w:r>
      <w:r>
        <w:rPr>
          <w:rFonts w:ascii="Verdana" w:hAnsi="Verdana" w:cs="Verdana"/>
          <w:sz w:val="18"/>
          <w:szCs w:val="18"/>
        </w:rPr>
        <w:softHyphen/>
        <w:t>ron los comparecientes, a quie</w:t>
      </w:r>
      <w:r>
        <w:rPr>
          <w:rFonts w:ascii="Verdana" w:hAnsi="Verdana" w:cs="Verdana"/>
          <w:sz w:val="18"/>
          <w:szCs w:val="18"/>
        </w:rPr>
        <w:softHyphen/>
        <w:t>nes expliqué los efec</w:t>
      </w:r>
      <w:r>
        <w:rPr>
          <w:rFonts w:ascii="Verdana" w:hAnsi="Verdana" w:cs="Verdana"/>
          <w:sz w:val="18"/>
          <w:szCs w:val="18"/>
        </w:rPr>
        <w:softHyphen/>
        <w:t>tos legales de este instru</w:t>
      </w:r>
      <w:r>
        <w:rPr>
          <w:rFonts w:ascii="Verdana" w:hAnsi="Verdana" w:cs="Verdana"/>
          <w:sz w:val="18"/>
          <w:szCs w:val="18"/>
        </w:rPr>
        <w:softHyphen/>
        <w:t>mento en especial lo relativo al regis</w:t>
      </w:r>
      <w:r>
        <w:rPr>
          <w:rFonts w:ascii="Verdana" w:hAnsi="Verdana" w:cs="Verdana"/>
          <w:sz w:val="18"/>
          <w:szCs w:val="18"/>
        </w:rPr>
        <w:softHyphen/>
        <w:t>tro y leído que les fue por mí, el mis</w:t>
      </w:r>
      <w:r>
        <w:rPr>
          <w:rFonts w:ascii="Verdana" w:hAnsi="Verdana" w:cs="Verdana"/>
          <w:sz w:val="18"/>
          <w:szCs w:val="18"/>
        </w:rPr>
        <w:softHyphen/>
        <w:t xml:space="preserve">mo </w:t>
      </w:r>
      <w:r>
        <w:rPr>
          <w:rFonts w:ascii="Verdana" w:hAnsi="Verdana" w:cs="Verdana"/>
          <w:sz w:val="18"/>
          <w:szCs w:val="18"/>
        </w:rPr>
        <w:softHyphen/>
        <w:t>ínte</w:t>
      </w:r>
      <w:r>
        <w:rPr>
          <w:rFonts w:ascii="Verdana" w:hAnsi="Verdana" w:cs="Verdana"/>
          <w:sz w:val="18"/>
          <w:szCs w:val="18"/>
        </w:rPr>
        <w:softHyphen/>
        <w:t>g</w:t>
      </w:r>
      <w:r>
        <w:rPr>
          <w:rFonts w:ascii="Verdana" w:hAnsi="Verdana" w:cs="Verdana"/>
          <w:sz w:val="18"/>
          <w:szCs w:val="18"/>
        </w:rPr>
        <w:t>ra</w:t>
      </w:r>
      <w:r>
        <w:rPr>
          <w:rFonts w:ascii="Verdana" w:hAnsi="Verdana" w:cs="Verdana"/>
          <w:sz w:val="18"/>
          <w:szCs w:val="18"/>
        </w:rPr>
        <w:softHyphen/>
        <w:t>men</w:t>
      </w:r>
      <w:r>
        <w:rPr>
          <w:rFonts w:ascii="Verdana" w:hAnsi="Verdana" w:cs="Verdana"/>
          <w:sz w:val="18"/>
          <w:szCs w:val="18"/>
        </w:rPr>
        <w:softHyphen/>
        <w:t>te en un solo acto, encontrándo</w:t>
      </w:r>
      <w:r>
        <w:rPr>
          <w:rFonts w:ascii="Verdana" w:hAnsi="Verdana" w:cs="Verdana"/>
          <w:sz w:val="18"/>
          <w:szCs w:val="18"/>
        </w:rPr>
        <w:softHyphen/>
        <w:t>lo escri</w:t>
      </w:r>
      <w:r>
        <w:rPr>
          <w:rFonts w:ascii="Verdana" w:hAnsi="Verdana" w:cs="Verdana"/>
          <w:sz w:val="18"/>
          <w:szCs w:val="18"/>
        </w:rPr>
        <w:softHyphen/>
        <w:t>to y redac</w:t>
      </w:r>
      <w:r>
        <w:rPr>
          <w:rFonts w:ascii="Verdana" w:hAnsi="Verdana" w:cs="Verdana"/>
          <w:sz w:val="18"/>
          <w:szCs w:val="18"/>
        </w:rPr>
        <w:softHyphen/>
        <w:t>tado a sus volun</w:t>
      </w:r>
      <w:r>
        <w:rPr>
          <w:rFonts w:ascii="Verdana" w:hAnsi="Verdana" w:cs="Verdana"/>
          <w:sz w:val="18"/>
          <w:szCs w:val="18"/>
        </w:rPr>
        <w:softHyphen/>
        <w:t>ta</w:t>
      </w:r>
      <w:r>
        <w:rPr>
          <w:rFonts w:ascii="Verdana" w:hAnsi="Verdana" w:cs="Verdana"/>
          <w:sz w:val="18"/>
          <w:szCs w:val="18"/>
        </w:rPr>
        <w:softHyphen/>
        <w:t>des, ra</w:t>
      </w:r>
      <w:r>
        <w:rPr>
          <w:rFonts w:ascii="Verdana" w:hAnsi="Verdana" w:cs="Verdana"/>
          <w:sz w:val="18"/>
          <w:szCs w:val="18"/>
        </w:rPr>
        <w:softHyphen/>
        <w:t>tifi</w:t>
      </w:r>
      <w:r>
        <w:rPr>
          <w:rFonts w:ascii="Verdana" w:hAnsi="Verdana" w:cs="Verdana"/>
          <w:sz w:val="18"/>
          <w:szCs w:val="18"/>
        </w:rPr>
        <w:softHyphen/>
        <w:t>can su conte</w:t>
      </w:r>
      <w:r>
        <w:rPr>
          <w:rFonts w:ascii="Verdana" w:hAnsi="Verdana" w:cs="Verdana"/>
          <w:sz w:val="18"/>
          <w:szCs w:val="18"/>
        </w:rPr>
        <w:softHyphen/>
        <w:t>nido y firmamos.- DOY FE.-</w:t>
      </w:r>
    </w:p>
    <w:p w:rsidR="00422830" w:rsidRDefault="00422830">
      <w:pPr>
        <w:spacing w:line="482" w:lineRule="atLeast"/>
        <w:jc w:val="both"/>
        <w:rPr>
          <w:rFonts w:ascii="Verdana" w:hAnsi="Verdana" w:cs="Verdana"/>
          <w:sz w:val="18"/>
          <w:szCs w:val="18"/>
        </w:rPr>
      </w:pPr>
      <w:bookmarkStart w:id="0" w:name="_GoBack"/>
      <w:bookmarkEnd w:id="0"/>
    </w:p>
    <w:sectPr w:rsidR="00422830">
      <w:pgSz w:w="12240" w:h="15840"/>
      <w:pgMar w:top="2739" w:right="936" w:bottom="1503" w:left="18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392"/>
    <w:rsid w:val="002F4392"/>
    <w:rsid w:val="00422830"/>
    <w:rsid w:val="0059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B1D36B-7B52-4F61-AB36-4521753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Base>C:\Users\PC\Documents\REBECA\MI DISCO\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2018-01-07T17:35:00Z</dcterms:created>
  <dcterms:modified xsi:type="dcterms:W3CDTF">2018-01-07T17:35:00Z</dcterms:modified>
</cp:coreProperties>
</file>