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FCA" w:rsidRDefault="0040451A">
      <w:proofErr w:type="gramStart"/>
      <w:r>
        <w:rPr>
          <w:rFonts w:ascii="Arial" w:hAnsi="Arial" w:cs="Arial"/>
          <w:color w:val="445864"/>
          <w:sz w:val="14"/>
          <w:szCs w:val="14"/>
          <w:shd w:val="clear" w:color="auto" w:fill="FFFFFF"/>
        </w:rPr>
        <w:t>NUMERO ....</w:t>
      </w:r>
      <w:proofErr w:type="gramEnd"/>
      <w:r>
        <w:rPr>
          <w:rFonts w:ascii="Arial" w:hAnsi="Arial" w:cs="Arial"/>
          <w:color w:val="445864"/>
          <w:sz w:val="14"/>
          <w:szCs w:val="14"/>
          <w:shd w:val="clear" w:color="auto" w:fill="FFFFFF"/>
        </w:rPr>
        <w:t xml:space="preserve">- CAPITULACIONES PATRIMONIALES.- En la ciudad de ...., a las .... </w:t>
      </w:r>
      <w:proofErr w:type="gramStart"/>
      <w:r>
        <w:rPr>
          <w:rFonts w:ascii="Arial" w:hAnsi="Arial" w:cs="Arial"/>
          <w:color w:val="445864"/>
          <w:sz w:val="14"/>
          <w:szCs w:val="14"/>
          <w:shd w:val="clear" w:color="auto" w:fill="FFFFFF"/>
        </w:rPr>
        <w:t>horas</w:t>
      </w:r>
      <w:proofErr w:type="gramEnd"/>
      <w:r>
        <w:rPr>
          <w:rFonts w:ascii="Arial" w:hAnsi="Arial" w:cs="Arial"/>
          <w:color w:val="445864"/>
          <w:sz w:val="14"/>
          <w:szCs w:val="14"/>
          <w:shd w:val="clear" w:color="auto" w:fill="FFFFFF"/>
        </w:rPr>
        <w:t xml:space="preserve"> del día .... </w:t>
      </w:r>
      <w:proofErr w:type="gramStart"/>
      <w:r>
        <w:rPr>
          <w:rFonts w:ascii="Arial" w:hAnsi="Arial" w:cs="Arial"/>
          <w:color w:val="445864"/>
          <w:sz w:val="14"/>
          <w:szCs w:val="14"/>
          <w:shd w:val="clear" w:color="auto" w:fill="FFFFFF"/>
        </w:rPr>
        <w:t>de</w:t>
      </w:r>
      <w:proofErr w:type="gramEnd"/>
      <w:r>
        <w:rPr>
          <w:rFonts w:ascii="Arial" w:hAnsi="Arial" w:cs="Arial"/>
          <w:color w:val="445864"/>
          <w:sz w:val="14"/>
          <w:szCs w:val="14"/>
          <w:shd w:val="clear" w:color="auto" w:fill="FFFFFF"/>
        </w:rPr>
        <w:t xml:space="preserve"> .... </w:t>
      </w:r>
      <w:proofErr w:type="gramStart"/>
      <w:r>
        <w:rPr>
          <w:rFonts w:ascii="Arial" w:hAnsi="Arial" w:cs="Arial"/>
          <w:color w:val="445864"/>
          <w:sz w:val="14"/>
          <w:szCs w:val="14"/>
          <w:shd w:val="clear" w:color="auto" w:fill="FFFFFF"/>
        </w:rPr>
        <w:t>de</w:t>
      </w:r>
      <w:proofErr w:type="gramEnd"/>
      <w:r>
        <w:rPr>
          <w:rFonts w:ascii="Arial" w:hAnsi="Arial" w:cs="Arial"/>
          <w:color w:val="445864"/>
          <w:sz w:val="14"/>
          <w:szCs w:val="14"/>
          <w:shd w:val="clear" w:color="auto" w:fill="FFFFFF"/>
        </w:rPr>
        <w:t xml:space="preserve"> dos mil ....- Ante mí, ......, Notario, de este domicilio, comparecen los señores ......, de .... </w:t>
      </w:r>
      <w:proofErr w:type="gramStart"/>
      <w:r>
        <w:rPr>
          <w:rFonts w:ascii="Arial" w:hAnsi="Arial" w:cs="Arial"/>
          <w:color w:val="445864"/>
          <w:sz w:val="14"/>
          <w:szCs w:val="14"/>
          <w:shd w:val="clear" w:color="auto" w:fill="FFFFFF"/>
        </w:rPr>
        <w:t>años</w:t>
      </w:r>
      <w:proofErr w:type="gramEnd"/>
      <w:r>
        <w:rPr>
          <w:rFonts w:ascii="Arial" w:hAnsi="Arial" w:cs="Arial"/>
          <w:color w:val="445864"/>
          <w:sz w:val="14"/>
          <w:szCs w:val="14"/>
          <w:shd w:val="clear" w:color="auto" w:fill="FFFFFF"/>
        </w:rPr>
        <w:t xml:space="preserve"> de edad, Casado, Comerciante en Pequeño, de este domicilio, a quien conozco y además lo identifico por medio de su Documento Único de Identidad número: ......; y ......, de .... años de edad, Casada, Empleada, de este domicilio, a quien conozco y además la identifico por medio de su Documento Único de Identidad número: ......, y ME DICEN: I) Que en vista que próximamente contraerán matrimonio entre si, por medio del presente instrumento de capitulaciones matrimoniales han convenido en determinar el régimen patrimonial del matrimonio de conformidad a lo establecido en los artículos ochenta y cuatro y siguientes del Código de Familia y de acuerdo </w:t>
      </w:r>
      <w:proofErr w:type="spellStart"/>
      <w:r>
        <w:rPr>
          <w:rFonts w:ascii="Arial" w:hAnsi="Arial" w:cs="Arial"/>
          <w:color w:val="445864"/>
          <w:sz w:val="14"/>
          <w:szCs w:val="14"/>
          <w:shd w:val="clear" w:color="auto" w:fill="FFFFFF"/>
        </w:rPr>
        <w:t>alas</w:t>
      </w:r>
      <w:proofErr w:type="spellEnd"/>
      <w:r>
        <w:rPr>
          <w:rFonts w:ascii="Arial" w:hAnsi="Arial" w:cs="Arial"/>
          <w:color w:val="445864"/>
          <w:sz w:val="14"/>
          <w:szCs w:val="14"/>
          <w:shd w:val="clear" w:color="auto" w:fill="FFFFFF"/>
        </w:rPr>
        <w:t xml:space="preserve"> cláusulas siguientes: I) Que los bienes del primer compareciente son los que se relacionan en seguida A) INMUEBLES: ............................................ Los inmuebles anteriormente descritos se encuentran libres de gravamen y respectivamente se les asignan los siguientes valores: .............., MUEBLES Y DERECHOS: estos son los siguientes:....................... </w:t>
      </w:r>
      <w:proofErr w:type="gramStart"/>
      <w:r>
        <w:rPr>
          <w:rFonts w:ascii="Arial" w:hAnsi="Arial" w:cs="Arial"/>
          <w:color w:val="445864"/>
          <w:sz w:val="14"/>
          <w:szCs w:val="14"/>
          <w:shd w:val="clear" w:color="auto" w:fill="FFFFFF"/>
        </w:rPr>
        <w:t>a</w:t>
      </w:r>
      <w:proofErr w:type="gramEnd"/>
      <w:r>
        <w:rPr>
          <w:rFonts w:ascii="Arial" w:hAnsi="Arial" w:cs="Arial"/>
          <w:color w:val="445864"/>
          <w:sz w:val="14"/>
          <w:szCs w:val="14"/>
          <w:shd w:val="clear" w:color="auto" w:fill="FFFFFF"/>
        </w:rPr>
        <w:t xml:space="preserve"> los cuales se les asignan un valor de .........................C) PASIVOS: Que no tiene el compareciente ninguna clase de deudas, por lo que su patrimonio liquido asciende a ................................ II) Que los bienes sede la segunda compareciente son los que se relacionan en seguida: A) INMUEBLES: ............................................ Los inmuebles anteriormente descritos se encuentran libres de gravamen y respectivamente se les asignan los siguientes valores: .............., MUEBLES Y DERECHOS: estos son los siguientes:....................... </w:t>
      </w:r>
      <w:proofErr w:type="gramStart"/>
      <w:r>
        <w:rPr>
          <w:rFonts w:ascii="Arial" w:hAnsi="Arial" w:cs="Arial"/>
          <w:color w:val="445864"/>
          <w:sz w:val="14"/>
          <w:szCs w:val="14"/>
          <w:shd w:val="clear" w:color="auto" w:fill="FFFFFF"/>
        </w:rPr>
        <w:t>a</w:t>
      </w:r>
      <w:proofErr w:type="gramEnd"/>
      <w:r>
        <w:rPr>
          <w:rFonts w:ascii="Arial" w:hAnsi="Arial" w:cs="Arial"/>
          <w:color w:val="445864"/>
          <w:sz w:val="14"/>
          <w:szCs w:val="14"/>
          <w:shd w:val="clear" w:color="auto" w:fill="FFFFFF"/>
        </w:rPr>
        <w:t xml:space="preserve"> los cuales se les asignan un valor de .........................C) PASIVOS: Que no tiene el compareciente ninguna clase de deudas, por lo que su patrimonio liquido asciende a ................................ II) Que ambos comparecientes acuerdan en que a partir de la fecha de matrimonio dichos bienes formaran el patrimonio común de la familia y además convienen en que los gastos para la conservación e incremento de dicho patrimonio familiar, así como los gastos necesarios para la convivencia común de los otorgantes, de los hijos que procreen y parientes que convivan con ellos, se tomaran de las ganancias producidas por los bienes sometidos al régimen. IV) Administración de cada uno de los </w:t>
      </w:r>
      <w:proofErr w:type="gramStart"/>
      <w:r>
        <w:rPr>
          <w:rFonts w:ascii="Arial" w:hAnsi="Arial" w:cs="Arial"/>
          <w:color w:val="445864"/>
          <w:sz w:val="14"/>
          <w:szCs w:val="14"/>
          <w:shd w:val="clear" w:color="auto" w:fill="FFFFFF"/>
        </w:rPr>
        <w:t>comparecientes ,</w:t>
      </w:r>
      <w:proofErr w:type="gramEnd"/>
      <w:r>
        <w:rPr>
          <w:rFonts w:ascii="Arial" w:hAnsi="Arial" w:cs="Arial"/>
          <w:color w:val="445864"/>
          <w:sz w:val="14"/>
          <w:szCs w:val="14"/>
          <w:shd w:val="clear" w:color="auto" w:fill="FFFFFF"/>
        </w:rPr>
        <w:t xml:space="preserve"> en caso de disolución del matrimonio, los bienes se dividirán conforme a las reglas de la Comunidad Diferida, establecidas en el Código de Familia. Así se expresaron los comparecientes a quienes explique los efectos legales del presente instrumento a los comparecientes y leído que les hube íntegramente, todo lo escrito, en un solo acto sin interrupción, declaran su conformidad, manifiestan su contenido y firmamos.- DE TODO DOY FE.-</w:t>
      </w:r>
    </w:p>
    <w:sectPr w:rsidR="00015FCA" w:rsidSect="00DD3E37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40451A"/>
    <w:rsid w:val="00015FCA"/>
    <w:rsid w:val="00233209"/>
    <w:rsid w:val="003C1C59"/>
    <w:rsid w:val="0040451A"/>
    <w:rsid w:val="00AD7255"/>
    <w:rsid w:val="00B43EB7"/>
    <w:rsid w:val="00DD3E37"/>
    <w:rsid w:val="00FA7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F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2507</Characters>
  <Application>Microsoft Office Word</Application>
  <DocSecurity>0</DocSecurity>
  <Lines>20</Lines>
  <Paragraphs>5</Paragraphs>
  <ScaleCrop>false</ScaleCrop>
  <Company>Rodriguez</Company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</dc:creator>
  <cp:keywords/>
  <dc:description/>
  <cp:lastModifiedBy>Rodriguez</cp:lastModifiedBy>
  <cp:revision>2</cp:revision>
  <dcterms:created xsi:type="dcterms:W3CDTF">2013-01-29T20:52:00Z</dcterms:created>
  <dcterms:modified xsi:type="dcterms:W3CDTF">2013-01-29T20:52:00Z</dcterms:modified>
</cp:coreProperties>
</file>