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2E" w:rsidRPr="00662857" w:rsidRDefault="001E4A2E" w:rsidP="00662857">
      <w:pPr>
        <w:rPr>
          <w:color w:val="000066"/>
          <w:sz w:val="36"/>
          <w:szCs w:val="36"/>
        </w:rPr>
      </w:pPr>
      <w:bookmarkStart w:id="0" w:name="_GoBack"/>
      <w:bookmarkEnd w:id="0"/>
    </w:p>
    <w:p w:rsidR="003040E5" w:rsidRPr="001E4A2E" w:rsidRDefault="003040E5" w:rsidP="00C30368">
      <w:pPr>
        <w:jc w:val="center"/>
        <w:rPr>
          <w:b/>
          <w:sz w:val="36"/>
          <w:szCs w:val="36"/>
        </w:rPr>
      </w:pPr>
      <w:r w:rsidRPr="001E4A2E">
        <w:rPr>
          <w:b/>
          <w:sz w:val="36"/>
          <w:szCs w:val="36"/>
        </w:rPr>
        <w:t>INTRODUCCION</w:t>
      </w:r>
    </w:p>
    <w:p w:rsidR="003040E5" w:rsidRPr="00517E99" w:rsidRDefault="003040E5" w:rsidP="00514180">
      <w:pPr>
        <w:spacing w:line="360" w:lineRule="auto"/>
        <w:rPr>
          <w:sz w:val="26"/>
          <w:szCs w:val="26"/>
        </w:rPr>
      </w:pPr>
      <w:r w:rsidRPr="00517E99">
        <w:rPr>
          <w:sz w:val="26"/>
          <w:szCs w:val="26"/>
        </w:rPr>
        <w:t>En el presente trabajo se muestra la importante que es el proc</w:t>
      </w:r>
      <w:r w:rsidR="00514180" w:rsidRPr="00517E99">
        <w:rPr>
          <w:sz w:val="26"/>
          <w:szCs w:val="26"/>
        </w:rPr>
        <w:t>eso de REMEDICION DE INMUEBLE</w:t>
      </w:r>
      <w:r w:rsidR="009452E2" w:rsidRPr="00517E99">
        <w:rPr>
          <w:sz w:val="26"/>
          <w:szCs w:val="26"/>
        </w:rPr>
        <w:t xml:space="preserve"> los pasos a seguir </w:t>
      </w:r>
      <w:r w:rsidR="00514180" w:rsidRPr="00517E99">
        <w:rPr>
          <w:sz w:val="26"/>
          <w:szCs w:val="26"/>
        </w:rPr>
        <w:t>y</w:t>
      </w:r>
      <w:r w:rsidR="009452E2" w:rsidRPr="00517E99">
        <w:rPr>
          <w:sz w:val="26"/>
          <w:szCs w:val="26"/>
        </w:rPr>
        <w:t xml:space="preserve"> como este puede ser beneficioso para las personas.</w:t>
      </w:r>
    </w:p>
    <w:p w:rsidR="003040E5" w:rsidRPr="00517E99" w:rsidRDefault="003040E5" w:rsidP="00514180">
      <w:pPr>
        <w:spacing w:line="360" w:lineRule="auto"/>
        <w:rPr>
          <w:sz w:val="26"/>
          <w:szCs w:val="26"/>
        </w:rPr>
      </w:pPr>
      <w:r w:rsidRPr="00517E99">
        <w:rPr>
          <w:sz w:val="26"/>
          <w:szCs w:val="26"/>
        </w:rPr>
        <w:t xml:space="preserve">Damos a </w:t>
      </w:r>
      <w:r w:rsidR="00514180" w:rsidRPr="00517E99">
        <w:rPr>
          <w:sz w:val="26"/>
          <w:szCs w:val="26"/>
        </w:rPr>
        <w:t>conocer</w:t>
      </w:r>
      <w:r w:rsidRPr="00517E99">
        <w:rPr>
          <w:sz w:val="26"/>
          <w:szCs w:val="26"/>
        </w:rPr>
        <w:t xml:space="preserve"> los medios que el estado tiene para garanti</w:t>
      </w:r>
      <w:r w:rsidR="00514180" w:rsidRPr="00517E99">
        <w:rPr>
          <w:sz w:val="26"/>
          <w:szCs w:val="26"/>
        </w:rPr>
        <w:t>z</w:t>
      </w:r>
      <w:r w:rsidRPr="00517E99">
        <w:rPr>
          <w:sz w:val="26"/>
          <w:szCs w:val="26"/>
        </w:rPr>
        <w:t xml:space="preserve">arle a la persona </w:t>
      </w:r>
      <w:r w:rsidR="00514180" w:rsidRPr="00517E99">
        <w:rPr>
          <w:sz w:val="26"/>
          <w:szCs w:val="26"/>
        </w:rPr>
        <w:t xml:space="preserve">la protección de </w:t>
      </w:r>
      <w:r w:rsidRPr="00517E99">
        <w:rPr>
          <w:sz w:val="26"/>
          <w:szCs w:val="26"/>
        </w:rPr>
        <w:t xml:space="preserve">uno de los derechos tan importantes </w:t>
      </w:r>
      <w:r w:rsidR="00514180" w:rsidRPr="00517E99">
        <w:rPr>
          <w:sz w:val="26"/>
          <w:szCs w:val="26"/>
        </w:rPr>
        <w:t xml:space="preserve">establecidos en la constitución nacional </w:t>
      </w:r>
      <w:r w:rsidRPr="00517E99">
        <w:rPr>
          <w:sz w:val="26"/>
          <w:szCs w:val="26"/>
        </w:rPr>
        <w:t>como lo es el derecho de propiedad.</w:t>
      </w:r>
    </w:p>
    <w:p w:rsidR="006A1A39" w:rsidRPr="00517E99" w:rsidRDefault="00664A2E" w:rsidP="00514180">
      <w:pPr>
        <w:spacing w:line="360" w:lineRule="auto"/>
        <w:rPr>
          <w:sz w:val="26"/>
          <w:szCs w:val="26"/>
        </w:rPr>
      </w:pPr>
      <w:r w:rsidRPr="00517E99">
        <w:rPr>
          <w:sz w:val="26"/>
          <w:szCs w:val="26"/>
          <w:lang w:val="es-MX"/>
        </w:rPr>
        <w:t xml:space="preserve">El ejercicio de la jurisdicción voluntaria esta otorgada a los notarios como delegados de Estado para realizar actos no contenciosos. Los notarios pueden realizar diferentes diligencias las cuales se encuentra en la Ley del Ejercicio Notarial de La Jurisdicción Voluntaria, dentro de estas se encuentran las diligencias de REMEDICION DE INMUEBLE. Estas diligencias tienen como fin verificar las medidas de un inmueble cuando las consignadas en el titulo no son las que realmente presenta físicamente el inmueble. El procedimiento para la realización de estas diligencias se encuentra en el Art. 15 de la ley anteriormente mencionada. </w:t>
      </w:r>
    </w:p>
    <w:p w:rsidR="00514180" w:rsidRPr="00517E99" w:rsidRDefault="00A82F3F" w:rsidP="00514180">
      <w:pPr>
        <w:spacing w:line="360" w:lineRule="auto"/>
        <w:rPr>
          <w:sz w:val="26"/>
          <w:szCs w:val="26"/>
        </w:rPr>
      </w:pPr>
      <w:r w:rsidRPr="00517E99">
        <w:rPr>
          <w:sz w:val="26"/>
          <w:szCs w:val="26"/>
        </w:rPr>
        <w:t>En la Constitución en el Art. 2 inciso primero en su parte final establece que toda persona tiene derecho a la propiedad y posesión, y a ser protegida en la conservación y defensa de los mismos.</w:t>
      </w:r>
    </w:p>
    <w:p w:rsidR="009452E2" w:rsidRPr="00517E99" w:rsidRDefault="009452E2" w:rsidP="009452E2">
      <w:pPr>
        <w:spacing w:line="360" w:lineRule="auto"/>
        <w:rPr>
          <w:sz w:val="26"/>
          <w:szCs w:val="26"/>
        </w:rPr>
      </w:pPr>
      <w:r w:rsidRPr="00517E99">
        <w:rPr>
          <w:b/>
          <w:sz w:val="26"/>
          <w:szCs w:val="26"/>
        </w:rPr>
        <w:t>Que es la remedición de inmueble:</w:t>
      </w:r>
      <w:r w:rsidRPr="00517E99">
        <w:rPr>
          <w:sz w:val="26"/>
          <w:szCs w:val="26"/>
        </w:rPr>
        <w:t xml:space="preserve"> </w:t>
      </w:r>
      <w:r w:rsidRPr="00517E99">
        <w:rPr>
          <w:sz w:val="26"/>
          <w:szCs w:val="26"/>
          <w:lang w:val="es-ES"/>
        </w:rPr>
        <w:t>Es la diligencia que se realiza ante notario para establecer los límites reales de un inmueble cuando por tener un inmueble rustico o urbano mayor o menor cabida de la consignada en su titulo o títulos de dominio, quisiere el interesado establecer legalmente la cabida real del inmueble, ocurrirá ante notario acompañando sus títulos y exponiéndole el objeto de su solicitud, con indicación de los nombres de los actuales colindantes del inmueble y de sus direcciones.</w:t>
      </w:r>
    </w:p>
    <w:p w:rsidR="009452E2" w:rsidRPr="00517E99" w:rsidRDefault="009452E2" w:rsidP="00514180">
      <w:pPr>
        <w:spacing w:line="360" w:lineRule="auto"/>
        <w:rPr>
          <w:sz w:val="26"/>
          <w:szCs w:val="26"/>
        </w:rPr>
      </w:pPr>
    </w:p>
    <w:p w:rsidR="00517E99" w:rsidRDefault="00517E99" w:rsidP="00514180">
      <w:pPr>
        <w:spacing w:line="360" w:lineRule="auto"/>
        <w:rPr>
          <w:sz w:val="24"/>
          <w:szCs w:val="24"/>
        </w:rPr>
      </w:pPr>
    </w:p>
    <w:p w:rsidR="009452E2" w:rsidRDefault="009452E2" w:rsidP="00A82F3F">
      <w:pPr>
        <w:spacing w:line="360" w:lineRule="auto"/>
        <w:rPr>
          <w:sz w:val="24"/>
          <w:szCs w:val="24"/>
        </w:rPr>
      </w:pPr>
    </w:p>
    <w:p w:rsidR="009452E2" w:rsidRDefault="009452E2" w:rsidP="00A82F3F">
      <w:pPr>
        <w:spacing w:line="360" w:lineRule="auto"/>
        <w:rPr>
          <w:sz w:val="24"/>
          <w:szCs w:val="24"/>
        </w:rPr>
      </w:pPr>
    </w:p>
    <w:p w:rsidR="00517E99" w:rsidRDefault="00517E99" w:rsidP="00A82F3F">
      <w:pPr>
        <w:spacing w:line="360" w:lineRule="auto"/>
        <w:rPr>
          <w:sz w:val="24"/>
          <w:szCs w:val="24"/>
        </w:rPr>
      </w:pPr>
    </w:p>
    <w:p w:rsidR="00517E99" w:rsidRDefault="00517E99" w:rsidP="00A82F3F">
      <w:pPr>
        <w:spacing w:line="360" w:lineRule="auto"/>
        <w:rPr>
          <w:sz w:val="24"/>
          <w:szCs w:val="24"/>
        </w:rPr>
      </w:pPr>
    </w:p>
    <w:p w:rsidR="009452E2" w:rsidRDefault="009452E2" w:rsidP="00A82F3F">
      <w:pPr>
        <w:spacing w:line="360" w:lineRule="auto"/>
        <w:rPr>
          <w:sz w:val="24"/>
          <w:szCs w:val="24"/>
        </w:rPr>
      </w:pPr>
    </w:p>
    <w:p w:rsidR="009452E2" w:rsidRDefault="009452E2" w:rsidP="009452E2">
      <w:pPr>
        <w:spacing w:line="360" w:lineRule="auto"/>
        <w:rPr>
          <w:sz w:val="36"/>
          <w:szCs w:val="36"/>
        </w:rPr>
      </w:pPr>
    </w:p>
    <w:p w:rsidR="00447318" w:rsidRDefault="00447318" w:rsidP="009452E2">
      <w:pPr>
        <w:spacing w:line="360" w:lineRule="auto"/>
        <w:jc w:val="center"/>
        <w:rPr>
          <w:b/>
          <w:sz w:val="36"/>
          <w:szCs w:val="36"/>
        </w:rPr>
      </w:pPr>
      <w:r w:rsidRPr="006C2598">
        <w:rPr>
          <w:b/>
          <w:sz w:val="36"/>
          <w:szCs w:val="36"/>
        </w:rPr>
        <w:t>ENUNCIADO DEL PROBLEMA</w:t>
      </w:r>
    </w:p>
    <w:p w:rsidR="00447318" w:rsidRPr="00517E99" w:rsidRDefault="00447318" w:rsidP="00447318">
      <w:pPr>
        <w:spacing w:line="360" w:lineRule="auto"/>
        <w:rPr>
          <w:sz w:val="26"/>
          <w:szCs w:val="26"/>
        </w:rPr>
      </w:pPr>
      <w:r w:rsidRPr="00517E99">
        <w:rPr>
          <w:sz w:val="26"/>
          <w:szCs w:val="26"/>
        </w:rPr>
        <w:t xml:space="preserve">En mi vecindad hay una señora llamada YENIS LOURDES GUANDIQUE ella me manifiesta que ella es actual titular de un inmueble, según </w:t>
      </w:r>
      <w:r w:rsidR="00A82F3F" w:rsidRPr="00517E99">
        <w:rPr>
          <w:sz w:val="26"/>
          <w:szCs w:val="26"/>
        </w:rPr>
        <w:t>su</w:t>
      </w:r>
      <w:r w:rsidRPr="00517E99">
        <w:rPr>
          <w:sz w:val="26"/>
          <w:szCs w:val="26"/>
        </w:rPr>
        <w:t xml:space="preserve"> escritura de compraventa de este inmueble rustico su propiedad tiene menor cabida que lo que en la realidad posee.</w:t>
      </w:r>
    </w:p>
    <w:p w:rsidR="00447318" w:rsidRPr="00517E99" w:rsidRDefault="00447318" w:rsidP="00447318">
      <w:pPr>
        <w:spacing w:line="360" w:lineRule="auto"/>
        <w:rPr>
          <w:sz w:val="26"/>
          <w:szCs w:val="26"/>
        </w:rPr>
      </w:pPr>
      <w:r w:rsidRPr="00517E99">
        <w:rPr>
          <w:sz w:val="26"/>
          <w:szCs w:val="26"/>
        </w:rPr>
        <w:t>Entonces yo como asesor le planteo que debe seguir DILIGENCIAS DE REMEDICION DE INMUEBLE.</w:t>
      </w:r>
    </w:p>
    <w:p w:rsidR="00447318" w:rsidRPr="00517E99" w:rsidRDefault="00447318" w:rsidP="00514180">
      <w:pPr>
        <w:spacing w:line="360" w:lineRule="auto"/>
        <w:jc w:val="center"/>
        <w:rPr>
          <w:sz w:val="26"/>
          <w:szCs w:val="26"/>
        </w:rPr>
      </w:pPr>
    </w:p>
    <w:p w:rsidR="00447318" w:rsidRDefault="00447318" w:rsidP="00514180">
      <w:pPr>
        <w:spacing w:line="360" w:lineRule="auto"/>
        <w:jc w:val="center"/>
        <w:rPr>
          <w:sz w:val="36"/>
          <w:szCs w:val="36"/>
        </w:rPr>
      </w:pPr>
    </w:p>
    <w:p w:rsidR="00447318" w:rsidRDefault="00447318" w:rsidP="00514180">
      <w:pPr>
        <w:spacing w:line="360" w:lineRule="auto"/>
        <w:jc w:val="center"/>
        <w:rPr>
          <w:sz w:val="36"/>
          <w:szCs w:val="36"/>
        </w:rPr>
      </w:pPr>
    </w:p>
    <w:p w:rsidR="00447318" w:rsidRDefault="00447318" w:rsidP="00514180">
      <w:pPr>
        <w:spacing w:line="360" w:lineRule="auto"/>
        <w:jc w:val="center"/>
        <w:rPr>
          <w:sz w:val="36"/>
          <w:szCs w:val="36"/>
        </w:rPr>
      </w:pPr>
    </w:p>
    <w:p w:rsidR="00447318" w:rsidRDefault="00447318" w:rsidP="00514180">
      <w:pPr>
        <w:spacing w:line="360" w:lineRule="auto"/>
        <w:jc w:val="center"/>
        <w:rPr>
          <w:sz w:val="36"/>
          <w:szCs w:val="36"/>
        </w:rPr>
      </w:pPr>
    </w:p>
    <w:p w:rsidR="00447318" w:rsidRDefault="00447318" w:rsidP="00514180">
      <w:pPr>
        <w:spacing w:line="360" w:lineRule="auto"/>
        <w:jc w:val="center"/>
        <w:rPr>
          <w:sz w:val="36"/>
          <w:szCs w:val="36"/>
        </w:rPr>
      </w:pPr>
    </w:p>
    <w:p w:rsidR="00447318" w:rsidRDefault="00447318" w:rsidP="00514180">
      <w:pPr>
        <w:spacing w:line="360" w:lineRule="auto"/>
        <w:jc w:val="center"/>
        <w:rPr>
          <w:sz w:val="36"/>
          <w:szCs w:val="36"/>
        </w:rPr>
      </w:pPr>
    </w:p>
    <w:p w:rsidR="00933898" w:rsidRDefault="00933898" w:rsidP="00514180">
      <w:pPr>
        <w:spacing w:line="360" w:lineRule="auto"/>
        <w:jc w:val="center"/>
        <w:rPr>
          <w:sz w:val="36"/>
          <w:szCs w:val="36"/>
        </w:rPr>
      </w:pPr>
    </w:p>
    <w:p w:rsidR="00514180" w:rsidRDefault="00514180" w:rsidP="00514180">
      <w:pPr>
        <w:spacing w:line="360" w:lineRule="auto"/>
        <w:jc w:val="center"/>
        <w:rPr>
          <w:b/>
          <w:sz w:val="36"/>
          <w:szCs w:val="36"/>
        </w:rPr>
      </w:pPr>
      <w:r w:rsidRPr="00517E99">
        <w:rPr>
          <w:b/>
          <w:sz w:val="36"/>
          <w:szCs w:val="36"/>
        </w:rPr>
        <w:t>OBJETIVOS</w:t>
      </w:r>
    </w:p>
    <w:p w:rsidR="00517E99" w:rsidRPr="00517E99" w:rsidRDefault="00517E99" w:rsidP="00514180">
      <w:pPr>
        <w:spacing w:line="360" w:lineRule="auto"/>
        <w:jc w:val="center"/>
        <w:rPr>
          <w:b/>
          <w:sz w:val="36"/>
          <w:szCs w:val="36"/>
        </w:rPr>
      </w:pPr>
    </w:p>
    <w:p w:rsidR="00DD2CE5" w:rsidRPr="00517E99" w:rsidRDefault="00664A2E" w:rsidP="006C2598">
      <w:pPr>
        <w:numPr>
          <w:ilvl w:val="0"/>
          <w:numId w:val="1"/>
        </w:numPr>
        <w:spacing w:line="360" w:lineRule="auto"/>
        <w:rPr>
          <w:sz w:val="26"/>
          <w:szCs w:val="26"/>
        </w:rPr>
      </w:pPr>
      <w:r w:rsidRPr="00517E99">
        <w:rPr>
          <w:sz w:val="26"/>
          <w:szCs w:val="26"/>
          <w:lang w:val="es-MX"/>
        </w:rPr>
        <w:t>Definir el concepto remedición de inmueble.</w:t>
      </w:r>
    </w:p>
    <w:p w:rsidR="00DD2CE5" w:rsidRPr="00517E99" w:rsidRDefault="00664A2E" w:rsidP="006C2598">
      <w:pPr>
        <w:numPr>
          <w:ilvl w:val="0"/>
          <w:numId w:val="1"/>
        </w:numPr>
        <w:spacing w:line="360" w:lineRule="auto"/>
        <w:rPr>
          <w:sz w:val="26"/>
          <w:szCs w:val="26"/>
        </w:rPr>
      </w:pPr>
      <w:r w:rsidRPr="00517E99">
        <w:rPr>
          <w:sz w:val="26"/>
          <w:szCs w:val="26"/>
          <w:lang w:val="es-MX"/>
        </w:rPr>
        <w:t>Establecer el procedimiento a seguir en dichas diligencia.</w:t>
      </w:r>
    </w:p>
    <w:p w:rsidR="00DD2CE5" w:rsidRPr="00517E99" w:rsidRDefault="00664A2E" w:rsidP="006C2598">
      <w:pPr>
        <w:numPr>
          <w:ilvl w:val="0"/>
          <w:numId w:val="1"/>
        </w:numPr>
        <w:spacing w:line="360" w:lineRule="auto"/>
        <w:rPr>
          <w:sz w:val="26"/>
          <w:szCs w:val="26"/>
        </w:rPr>
      </w:pPr>
      <w:r w:rsidRPr="00517E99">
        <w:rPr>
          <w:sz w:val="26"/>
          <w:szCs w:val="26"/>
          <w:lang w:val="es-MX"/>
        </w:rPr>
        <w:t>Identificar la legislación el la que se encuentra contemplado el procedimiento.</w:t>
      </w: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C2598" w:rsidRDefault="006C2598" w:rsidP="006C2598">
      <w:pPr>
        <w:spacing w:line="360" w:lineRule="auto"/>
        <w:rPr>
          <w:sz w:val="24"/>
          <w:szCs w:val="24"/>
        </w:rPr>
      </w:pPr>
    </w:p>
    <w:p w:rsidR="006A1A39" w:rsidRDefault="006A1A39" w:rsidP="006A1A39">
      <w:pPr>
        <w:rPr>
          <w:sz w:val="24"/>
          <w:szCs w:val="24"/>
        </w:rPr>
      </w:pPr>
    </w:p>
    <w:p w:rsidR="006A1A39" w:rsidRDefault="006A1A39" w:rsidP="006A1A39">
      <w:pPr>
        <w:rPr>
          <w:sz w:val="24"/>
          <w:szCs w:val="24"/>
        </w:rPr>
      </w:pPr>
    </w:p>
    <w:p w:rsidR="006A1A39" w:rsidRDefault="006A1A39" w:rsidP="006A1A39">
      <w:pPr>
        <w:rPr>
          <w:sz w:val="24"/>
          <w:szCs w:val="24"/>
        </w:rPr>
      </w:pPr>
    </w:p>
    <w:p w:rsidR="006A1A39" w:rsidRDefault="006A1A39" w:rsidP="006A1A39">
      <w:pPr>
        <w:rPr>
          <w:sz w:val="24"/>
          <w:szCs w:val="24"/>
        </w:rPr>
      </w:pPr>
    </w:p>
    <w:p w:rsidR="006A1A39" w:rsidRDefault="006A1A39" w:rsidP="006A1A39">
      <w:pPr>
        <w:rPr>
          <w:sz w:val="24"/>
          <w:szCs w:val="24"/>
        </w:rPr>
      </w:pPr>
    </w:p>
    <w:p w:rsidR="00933898" w:rsidRDefault="00933898" w:rsidP="009452E2">
      <w:pPr>
        <w:jc w:val="center"/>
        <w:rPr>
          <w:b/>
          <w:sz w:val="36"/>
          <w:szCs w:val="36"/>
        </w:rPr>
      </w:pPr>
    </w:p>
    <w:p w:rsidR="009452E2" w:rsidRPr="006A1A39" w:rsidRDefault="009452E2" w:rsidP="009452E2">
      <w:pPr>
        <w:jc w:val="center"/>
        <w:rPr>
          <w:b/>
          <w:sz w:val="24"/>
          <w:szCs w:val="24"/>
        </w:rPr>
      </w:pPr>
      <w:r>
        <w:rPr>
          <w:b/>
          <w:sz w:val="36"/>
          <w:szCs w:val="36"/>
        </w:rPr>
        <w:t>CARACTERISTICAS</w:t>
      </w:r>
    </w:p>
    <w:p w:rsidR="00933898" w:rsidRPr="00517E99" w:rsidRDefault="00933898" w:rsidP="00933898">
      <w:pPr>
        <w:pStyle w:val="Prrafodelista"/>
        <w:numPr>
          <w:ilvl w:val="0"/>
          <w:numId w:val="4"/>
        </w:numPr>
        <w:rPr>
          <w:sz w:val="26"/>
          <w:szCs w:val="26"/>
        </w:rPr>
      </w:pPr>
      <w:r w:rsidRPr="00517E99">
        <w:rPr>
          <w:sz w:val="26"/>
          <w:szCs w:val="26"/>
        </w:rPr>
        <w:t>Es una diligencia Notarial donde es necesaria la participación de un perito (ingeniero Topógrafo)</w:t>
      </w:r>
    </w:p>
    <w:p w:rsidR="00933898" w:rsidRPr="00517E99" w:rsidRDefault="00933898" w:rsidP="00933898">
      <w:pPr>
        <w:pStyle w:val="Prrafodelista"/>
        <w:rPr>
          <w:sz w:val="26"/>
          <w:szCs w:val="26"/>
        </w:rPr>
      </w:pPr>
    </w:p>
    <w:p w:rsidR="00933898" w:rsidRPr="00517E99" w:rsidRDefault="00933898" w:rsidP="00933898">
      <w:pPr>
        <w:pStyle w:val="Prrafodelista"/>
        <w:numPr>
          <w:ilvl w:val="0"/>
          <w:numId w:val="4"/>
        </w:numPr>
        <w:rPr>
          <w:sz w:val="26"/>
          <w:szCs w:val="26"/>
        </w:rPr>
      </w:pPr>
      <w:r w:rsidRPr="00517E99">
        <w:rPr>
          <w:sz w:val="26"/>
          <w:szCs w:val="26"/>
        </w:rPr>
        <w:t>Las diligencias Originales se entregan al Interesado. Art. 15 inc. Final. LJV.</w:t>
      </w:r>
    </w:p>
    <w:p w:rsidR="00933898" w:rsidRPr="0007463B" w:rsidRDefault="00933898" w:rsidP="00933898">
      <w:pPr>
        <w:tabs>
          <w:tab w:val="left" w:pos="360"/>
        </w:tabs>
        <w:adjustRightInd w:val="0"/>
        <w:spacing w:before="120" w:after="0" w:line="240" w:lineRule="atLeast"/>
        <w:jc w:val="both"/>
        <w:rPr>
          <w:rFonts w:eastAsia="Times New Roman" w:cstheme="minorHAnsi"/>
          <w:color w:val="000000"/>
          <w:sz w:val="26"/>
          <w:szCs w:val="26"/>
          <w:lang w:val="es-ES" w:eastAsia="es-SV"/>
        </w:rPr>
      </w:pPr>
      <w:r w:rsidRPr="00933898">
        <w:rPr>
          <w:rFonts w:ascii="Arial" w:eastAsia="Times New Roman" w:hAnsi="Arial" w:cs="Arial"/>
          <w:color w:val="000000"/>
          <w:sz w:val="26"/>
          <w:szCs w:val="26"/>
          <w:lang w:val="es-ES" w:eastAsia="es-SV"/>
        </w:rPr>
        <w:tab/>
      </w:r>
      <w:r w:rsidRPr="0007463B">
        <w:rPr>
          <w:rFonts w:eastAsia="Times New Roman" w:cstheme="minorHAnsi"/>
          <w:b/>
          <w:color w:val="000000"/>
          <w:sz w:val="26"/>
          <w:szCs w:val="26"/>
          <w:lang w:val="es-ES" w:eastAsia="es-SV"/>
        </w:rPr>
        <w:t>Art. 15</w:t>
      </w:r>
      <w:r w:rsidRPr="0007463B">
        <w:rPr>
          <w:rFonts w:eastAsia="Times New Roman" w:cstheme="minorHAnsi"/>
          <w:color w:val="000000"/>
          <w:sz w:val="26"/>
          <w:szCs w:val="26"/>
          <w:lang w:val="es-ES" w:eastAsia="es-SV"/>
        </w:rPr>
        <w:t>.- Cuando por tener un inmueble rústico o urbano mayor o menor cabida que la consignada en su título o títulos de dominio, quisiere el interesado establecer legalmente la cabida real del inmueble, ocurrirá ante notario acompañando sus títulos y exponiéndole el objeto de su solicitud, con indicación de los nombres de los actuales colindantes del inmueble y de sus direcciones. El notario nombrará inmediatamente perito a un ingeniero topógrafo, ingeniero civil o técnico en topografía, a quien juramentará, y a continuación señalará lugar, día y hora para dar principio a la práctica de la mensura, citando a los colindantes por esquela y por lo menos con ocho días de anticipación a la misma, para que asistan, si quisieren, pena de nulidad de la diligencia si se omitiere la citación, aunque fuese de uno solo de los colindantes. En caso de una sucesión o copropiedad bastará con citar a un solo heredero o copropietario.</w:t>
      </w:r>
    </w:p>
    <w:p w:rsidR="00933898" w:rsidRPr="0007463B" w:rsidRDefault="00933898" w:rsidP="00933898">
      <w:pPr>
        <w:tabs>
          <w:tab w:val="left" w:pos="360"/>
        </w:tabs>
        <w:adjustRightInd w:val="0"/>
        <w:spacing w:before="120" w:after="0" w:line="240" w:lineRule="atLeast"/>
        <w:jc w:val="both"/>
        <w:rPr>
          <w:rFonts w:eastAsia="Times New Roman" w:cstheme="minorHAnsi"/>
          <w:color w:val="000000"/>
          <w:sz w:val="26"/>
          <w:szCs w:val="26"/>
          <w:lang w:val="es-ES" w:eastAsia="es-SV"/>
        </w:rPr>
      </w:pPr>
      <w:r w:rsidRPr="0007463B">
        <w:rPr>
          <w:rFonts w:eastAsia="Times New Roman" w:cstheme="minorHAnsi"/>
          <w:color w:val="000000"/>
          <w:sz w:val="26"/>
          <w:szCs w:val="26"/>
          <w:lang w:val="es-ES" w:eastAsia="es-SV"/>
        </w:rPr>
        <w:tab/>
        <w:t>El notario en compañía del ingeniero o técnico nombrado, y previamente a la diligencia de mensura, identificará el inmueble que se trata de remedir; luego el ingeniero o técnico procederá a la operación, observando las disposiciones pertinentes de la Ley de Ingenieros Topógrafos, excepción hecha del nombramiento de secretario. Si se presentase el incidente contemplado por el Artículo 7 de dicha Ley; el ingeniero o técnico llamará al notario para resolver la cuestión, y se procederá en definitiva como lo dispone dicho artículo.</w:t>
      </w:r>
    </w:p>
    <w:p w:rsidR="00933898" w:rsidRPr="0007463B" w:rsidRDefault="00933898" w:rsidP="00933898">
      <w:pPr>
        <w:tabs>
          <w:tab w:val="left" w:pos="360"/>
        </w:tabs>
        <w:adjustRightInd w:val="0"/>
        <w:spacing w:before="120" w:after="0" w:line="240" w:lineRule="atLeast"/>
        <w:jc w:val="both"/>
        <w:rPr>
          <w:rFonts w:eastAsia="Times New Roman" w:cstheme="minorHAnsi"/>
          <w:color w:val="000000"/>
          <w:sz w:val="26"/>
          <w:szCs w:val="26"/>
          <w:lang w:val="es-ES" w:eastAsia="es-SV"/>
        </w:rPr>
      </w:pPr>
      <w:r w:rsidRPr="0007463B">
        <w:rPr>
          <w:rFonts w:eastAsia="Times New Roman" w:cstheme="minorHAnsi"/>
          <w:color w:val="000000"/>
          <w:sz w:val="26"/>
          <w:szCs w:val="26"/>
          <w:lang w:val="es-ES" w:eastAsia="es-SV"/>
        </w:rPr>
        <w:tab/>
        <w:t>Terminada la remedida, el ingeniero o técnico rendirá un informe al notario, quien podrá hacerle observaciones y devolverlo a aquél para que lo modifique o amplíe.</w:t>
      </w:r>
    </w:p>
    <w:p w:rsidR="00933898" w:rsidRPr="0007463B" w:rsidRDefault="00933898" w:rsidP="00933898">
      <w:pPr>
        <w:tabs>
          <w:tab w:val="left" w:pos="360"/>
        </w:tabs>
        <w:adjustRightInd w:val="0"/>
        <w:spacing w:before="120" w:after="0" w:line="240" w:lineRule="atLeast"/>
        <w:jc w:val="both"/>
        <w:rPr>
          <w:rFonts w:eastAsia="Times New Roman" w:cstheme="minorHAnsi"/>
          <w:color w:val="000000"/>
          <w:sz w:val="26"/>
          <w:szCs w:val="26"/>
          <w:lang w:val="es-ES" w:eastAsia="es-SV"/>
        </w:rPr>
      </w:pPr>
      <w:r w:rsidRPr="0007463B">
        <w:rPr>
          <w:rFonts w:eastAsia="Times New Roman" w:cstheme="minorHAnsi"/>
          <w:color w:val="000000"/>
          <w:sz w:val="26"/>
          <w:szCs w:val="26"/>
          <w:lang w:val="es-ES" w:eastAsia="es-SV"/>
        </w:rPr>
        <w:tab/>
        <w:t>El notario pronunciará resolución declarando que la medida real del inmueble es la contenida en el informe topográfico, el cual deberá transcribir íntegramente.</w:t>
      </w:r>
    </w:p>
    <w:p w:rsidR="00933898" w:rsidRPr="0007463B" w:rsidRDefault="00933898" w:rsidP="00933898">
      <w:pPr>
        <w:tabs>
          <w:tab w:val="left" w:pos="360"/>
        </w:tabs>
        <w:adjustRightInd w:val="0"/>
        <w:spacing w:before="120" w:after="0" w:line="240" w:lineRule="atLeast"/>
        <w:jc w:val="both"/>
        <w:rPr>
          <w:rFonts w:eastAsia="Times New Roman" w:cstheme="minorHAnsi"/>
          <w:color w:val="000000"/>
          <w:sz w:val="26"/>
          <w:szCs w:val="26"/>
          <w:lang w:val="es-ES" w:eastAsia="es-SV"/>
        </w:rPr>
      </w:pPr>
      <w:r w:rsidRPr="0007463B">
        <w:rPr>
          <w:rFonts w:eastAsia="Times New Roman" w:cstheme="minorHAnsi"/>
          <w:color w:val="000000"/>
          <w:sz w:val="26"/>
          <w:szCs w:val="26"/>
          <w:lang w:val="es-ES" w:eastAsia="es-SV"/>
        </w:rPr>
        <w:tab/>
        <w:t>De su resolución protocolizada, el notario extenderá testimonio y el Registro de la Propiedad Raíz e Hipotecas respectivo deberá inscribirlo, si el inmueble tuviere antecedente inscrito. Las diligencias originales se entregarán al interesado.</w:t>
      </w:r>
    </w:p>
    <w:p w:rsidR="00933898" w:rsidRPr="00517E99" w:rsidRDefault="00933898" w:rsidP="00933898">
      <w:pPr>
        <w:rPr>
          <w:sz w:val="26"/>
          <w:szCs w:val="26"/>
        </w:rPr>
      </w:pPr>
    </w:p>
    <w:p w:rsidR="00933898" w:rsidRPr="00517E99" w:rsidRDefault="00933898" w:rsidP="00933898">
      <w:pPr>
        <w:pStyle w:val="Prrafodelista"/>
        <w:numPr>
          <w:ilvl w:val="0"/>
          <w:numId w:val="3"/>
        </w:numPr>
        <w:rPr>
          <w:rFonts w:cstheme="minorHAnsi"/>
          <w:sz w:val="26"/>
          <w:szCs w:val="26"/>
        </w:rPr>
      </w:pPr>
      <w:r w:rsidRPr="00517E99">
        <w:rPr>
          <w:rFonts w:cstheme="minorHAnsi"/>
          <w:sz w:val="26"/>
          <w:szCs w:val="26"/>
        </w:rPr>
        <w:t>En estas diligencias el Notario no debe nombrar secretario; no opera entonces el art. 4 de la Ley de Ingenieros Topógrafos.</w:t>
      </w:r>
    </w:p>
    <w:p w:rsidR="00933898" w:rsidRPr="00517E99" w:rsidRDefault="00933898" w:rsidP="00933898">
      <w:pPr>
        <w:ind w:left="360"/>
        <w:rPr>
          <w:rFonts w:cstheme="minorHAnsi"/>
          <w:sz w:val="26"/>
          <w:szCs w:val="26"/>
        </w:rPr>
      </w:pPr>
      <w:r w:rsidRPr="00517E99">
        <w:rPr>
          <w:rFonts w:cstheme="minorHAnsi"/>
          <w:color w:val="000000"/>
          <w:sz w:val="26"/>
          <w:szCs w:val="26"/>
          <w:lang w:val="es-ES"/>
        </w:rPr>
        <w:tab/>
      </w:r>
      <w:r w:rsidRPr="00517E99">
        <w:rPr>
          <w:rFonts w:cstheme="minorHAnsi"/>
          <w:b/>
          <w:color w:val="000000"/>
          <w:sz w:val="26"/>
          <w:szCs w:val="26"/>
          <w:lang w:val="es-ES"/>
        </w:rPr>
        <w:t>Art. 4.-</w:t>
      </w:r>
      <w:r w:rsidRPr="00517E99">
        <w:rPr>
          <w:rFonts w:cstheme="minorHAnsi"/>
          <w:color w:val="000000"/>
          <w:sz w:val="26"/>
          <w:szCs w:val="26"/>
          <w:lang w:val="es-ES"/>
        </w:rPr>
        <w:t xml:space="preserve"> Si el Ingeniero tuviere que proceder por sí, como en caso de particiones, etc., nombrará un Secretario, mayor de edad e idóneo para autorizar todas las actas y hacer </w:t>
      </w:r>
      <w:r w:rsidRPr="00517E99">
        <w:rPr>
          <w:rFonts w:cstheme="minorHAnsi"/>
          <w:color w:val="000000"/>
          <w:sz w:val="26"/>
          <w:szCs w:val="26"/>
          <w:lang w:val="es-ES"/>
        </w:rPr>
        <w:lastRenderedPageBreak/>
        <w:t>las citaciones en la forma indicada por el Código de Procedimientos Civiles. Hecho el señalamiento del lugar, día y hora para dar principio a la operación, el Secretario notificará en la forma legal al colindante o colindantes; todo bajo pena de nulidad si no lo verifica.</w:t>
      </w:r>
    </w:p>
    <w:p w:rsidR="00933898" w:rsidRPr="00517E99" w:rsidRDefault="00933898" w:rsidP="00933898">
      <w:pPr>
        <w:pStyle w:val="Prrafodelista"/>
        <w:rPr>
          <w:rFonts w:cstheme="minorHAnsi"/>
          <w:sz w:val="26"/>
          <w:szCs w:val="26"/>
        </w:rPr>
      </w:pPr>
    </w:p>
    <w:p w:rsidR="00933898" w:rsidRPr="00517E99" w:rsidRDefault="00933898" w:rsidP="00933898">
      <w:pPr>
        <w:pStyle w:val="Prrafodelista"/>
        <w:numPr>
          <w:ilvl w:val="0"/>
          <w:numId w:val="3"/>
        </w:numPr>
        <w:rPr>
          <w:rFonts w:cstheme="minorHAnsi"/>
          <w:sz w:val="26"/>
          <w:szCs w:val="26"/>
        </w:rPr>
      </w:pPr>
      <w:r w:rsidRPr="00517E99">
        <w:rPr>
          <w:rFonts w:cstheme="minorHAnsi"/>
          <w:sz w:val="26"/>
          <w:szCs w:val="26"/>
        </w:rPr>
        <w:t>Es conveniente citar a los colindantes, sin embargo estos no están obligados a presentarse a la hora de la remedición, pero si deben ser notificados de este acto.</w:t>
      </w:r>
    </w:p>
    <w:p w:rsidR="00933898" w:rsidRPr="00517E99" w:rsidRDefault="00933898" w:rsidP="00933898">
      <w:pPr>
        <w:pStyle w:val="Prrafodelista"/>
        <w:rPr>
          <w:rFonts w:cstheme="minorHAnsi"/>
          <w:sz w:val="26"/>
          <w:szCs w:val="26"/>
        </w:rPr>
      </w:pPr>
    </w:p>
    <w:p w:rsidR="00447318" w:rsidRPr="00517E99" w:rsidRDefault="00933898" w:rsidP="00933898">
      <w:pPr>
        <w:pStyle w:val="Prrafodelista"/>
        <w:numPr>
          <w:ilvl w:val="0"/>
          <w:numId w:val="3"/>
        </w:numPr>
        <w:rPr>
          <w:rFonts w:cstheme="minorHAnsi"/>
          <w:sz w:val="26"/>
          <w:szCs w:val="26"/>
        </w:rPr>
      </w:pPr>
      <w:r w:rsidRPr="00517E99">
        <w:rPr>
          <w:rFonts w:cstheme="minorHAnsi"/>
          <w:sz w:val="26"/>
          <w:szCs w:val="26"/>
        </w:rPr>
        <w:t>Su finalidad es establecer legalmente la cabida real del inmueble.</w:t>
      </w:r>
    </w:p>
    <w:p w:rsidR="00CF09FB" w:rsidRPr="00517E99" w:rsidRDefault="00CF09FB" w:rsidP="00CF09FB">
      <w:pPr>
        <w:pStyle w:val="Prrafodelista"/>
        <w:rPr>
          <w:rFonts w:cstheme="minorHAnsi"/>
          <w:sz w:val="24"/>
          <w:szCs w:val="24"/>
        </w:rPr>
      </w:pPr>
    </w:p>
    <w:p w:rsidR="00CF09FB" w:rsidRDefault="00CF09FB" w:rsidP="00CF09FB">
      <w:pPr>
        <w:rPr>
          <w:sz w:val="24"/>
          <w:szCs w:val="24"/>
        </w:rPr>
      </w:pPr>
    </w:p>
    <w:p w:rsidR="00CF09FB" w:rsidRDefault="00CF09FB" w:rsidP="00CF09FB">
      <w:pPr>
        <w:rPr>
          <w:sz w:val="24"/>
          <w:szCs w:val="24"/>
        </w:rPr>
      </w:pPr>
    </w:p>
    <w:p w:rsidR="00CF09FB" w:rsidRDefault="00CF09FB" w:rsidP="00CF09FB">
      <w:pPr>
        <w:rPr>
          <w:sz w:val="24"/>
          <w:szCs w:val="24"/>
        </w:rPr>
      </w:pPr>
    </w:p>
    <w:p w:rsidR="00CF09FB" w:rsidRDefault="00CF09FB" w:rsidP="00CF09FB">
      <w:pPr>
        <w:jc w:val="center"/>
        <w:rPr>
          <w:b/>
          <w:sz w:val="32"/>
          <w:szCs w:val="32"/>
        </w:rPr>
      </w:pPr>
      <w:r w:rsidRPr="00CF09FB">
        <w:rPr>
          <w:b/>
          <w:sz w:val="32"/>
          <w:szCs w:val="32"/>
        </w:rPr>
        <w:t>SUJETOS QUE INTERVIENEN</w:t>
      </w:r>
    </w:p>
    <w:p w:rsidR="00CF09FB" w:rsidRPr="00517E99" w:rsidRDefault="00CF09FB" w:rsidP="00CF09FB">
      <w:pPr>
        <w:rPr>
          <w:sz w:val="26"/>
          <w:szCs w:val="26"/>
        </w:rPr>
      </w:pPr>
      <w:r w:rsidRPr="00517E99">
        <w:rPr>
          <w:sz w:val="26"/>
          <w:szCs w:val="26"/>
        </w:rPr>
        <w:t>1. El dueño del inmueble: quien es la persona interesada en la remedición</w:t>
      </w:r>
    </w:p>
    <w:p w:rsidR="00CF09FB" w:rsidRPr="00517E99" w:rsidRDefault="00CF09FB" w:rsidP="00CF09FB">
      <w:pPr>
        <w:rPr>
          <w:sz w:val="26"/>
          <w:szCs w:val="26"/>
        </w:rPr>
      </w:pPr>
    </w:p>
    <w:p w:rsidR="00CF09FB" w:rsidRPr="00517E99" w:rsidRDefault="00CF09FB" w:rsidP="00CF09FB">
      <w:pPr>
        <w:rPr>
          <w:sz w:val="26"/>
          <w:szCs w:val="26"/>
        </w:rPr>
      </w:pPr>
      <w:r w:rsidRPr="00517E99">
        <w:rPr>
          <w:sz w:val="26"/>
          <w:szCs w:val="26"/>
        </w:rPr>
        <w:t xml:space="preserve">2. El notario: </w:t>
      </w:r>
      <w:r w:rsidR="0007463B">
        <w:rPr>
          <w:sz w:val="26"/>
          <w:szCs w:val="26"/>
        </w:rPr>
        <w:t>ante quién se celebra el acto</w:t>
      </w:r>
    </w:p>
    <w:p w:rsidR="00CF09FB" w:rsidRPr="00517E99" w:rsidRDefault="00CF09FB" w:rsidP="00CF09FB">
      <w:pPr>
        <w:rPr>
          <w:sz w:val="26"/>
          <w:szCs w:val="26"/>
        </w:rPr>
      </w:pPr>
    </w:p>
    <w:p w:rsidR="00CF09FB" w:rsidRPr="00517E99" w:rsidRDefault="00CF09FB" w:rsidP="00CF09FB">
      <w:pPr>
        <w:rPr>
          <w:sz w:val="26"/>
          <w:szCs w:val="26"/>
        </w:rPr>
      </w:pPr>
      <w:r w:rsidRPr="00517E99">
        <w:rPr>
          <w:sz w:val="26"/>
          <w:szCs w:val="26"/>
        </w:rPr>
        <w:t>3. Los peritos técnicos: los cuales realizan la remedición del inmueble</w:t>
      </w:r>
    </w:p>
    <w:p w:rsidR="00CF09FB" w:rsidRPr="00517E99" w:rsidRDefault="00CF09FB" w:rsidP="00CF09FB">
      <w:pPr>
        <w:rPr>
          <w:sz w:val="26"/>
          <w:szCs w:val="26"/>
        </w:rPr>
      </w:pPr>
    </w:p>
    <w:p w:rsidR="00CF09FB" w:rsidRPr="00517E99" w:rsidRDefault="00CF09FB" w:rsidP="00CF09FB">
      <w:pPr>
        <w:rPr>
          <w:sz w:val="26"/>
          <w:szCs w:val="26"/>
        </w:rPr>
      </w:pPr>
      <w:r w:rsidRPr="00517E99">
        <w:rPr>
          <w:sz w:val="26"/>
          <w:szCs w:val="26"/>
        </w:rPr>
        <w:t>4. Colindantes.</w:t>
      </w:r>
    </w:p>
    <w:p w:rsidR="00CF09FB" w:rsidRPr="00CF09FB" w:rsidRDefault="00CF09FB" w:rsidP="00CF09FB">
      <w:pPr>
        <w:jc w:val="center"/>
        <w:rPr>
          <w:b/>
          <w:sz w:val="24"/>
          <w:szCs w:val="24"/>
        </w:rPr>
      </w:pPr>
    </w:p>
    <w:p w:rsidR="00CF09FB" w:rsidRDefault="00CF09FB" w:rsidP="00CF09FB">
      <w:pPr>
        <w:jc w:val="center"/>
        <w:rPr>
          <w:b/>
          <w:sz w:val="32"/>
          <w:szCs w:val="32"/>
        </w:rPr>
      </w:pPr>
      <w:r w:rsidRPr="00CF09FB">
        <w:rPr>
          <w:b/>
          <w:sz w:val="32"/>
          <w:szCs w:val="32"/>
        </w:rPr>
        <w:t>DERECHOS Y OBLIGACIONES</w:t>
      </w:r>
    </w:p>
    <w:p w:rsidR="00CF09FB" w:rsidRPr="00517E99" w:rsidRDefault="00CF09FB" w:rsidP="00CF09FB">
      <w:pPr>
        <w:rPr>
          <w:sz w:val="26"/>
          <w:szCs w:val="26"/>
        </w:rPr>
      </w:pPr>
      <w:r w:rsidRPr="00517E99">
        <w:rPr>
          <w:sz w:val="26"/>
          <w:szCs w:val="26"/>
          <w:lang w:val="es-ES"/>
        </w:rPr>
        <w:t xml:space="preserve">Definir el derecho de dominio para los colindantes y los derechos de dominio del propietario del inmueble. Debemos tomar en cuenta además que de la resolución protocolizada, el notario extenderá testimonio y el registro de la propiedad raíz e hipoteca deberá inscribirlo, si  el inmueble tuviera antecedente inscrito. </w:t>
      </w:r>
    </w:p>
    <w:p w:rsidR="00CF09FB" w:rsidRDefault="00CF09FB" w:rsidP="00CF09FB">
      <w:pPr>
        <w:rPr>
          <w:sz w:val="24"/>
          <w:szCs w:val="24"/>
        </w:rPr>
      </w:pPr>
    </w:p>
    <w:p w:rsidR="00517E99" w:rsidRDefault="00517E99" w:rsidP="00CF09FB">
      <w:pPr>
        <w:rPr>
          <w:b/>
          <w:bCs/>
          <w:sz w:val="28"/>
          <w:szCs w:val="28"/>
        </w:rPr>
      </w:pPr>
    </w:p>
    <w:p w:rsidR="00517E99" w:rsidRDefault="00517E99" w:rsidP="00CF09FB">
      <w:pPr>
        <w:rPr>
          <w:b/>
          <w:bCs/>
          <w:sz w:val="28"/>
          <w:szCs w:val="28"/>
        </w:rPr>
      </w:pPr>
    </w:p>
    <w:p w:rsidR="00CF09FB" w:rsidRPr="00CF09FB" w:rsidRDefault="00CF09FB" w:rsidP="00CF09FB">
      <w:pPr>
        <w:rPr>
          <w:b/>
          <w:bCs/>
          <w:sz w:val="28"/>
          <w:szCs w:val="28"/>
        </w:rPr>
      </w:pPr>
      <w:r w:rsidRPr="00CF09FB">
        <w:rPr>
          <w:b/>
          <w:bCs/>
          <w:sz w:val="28"/>
          <w:szCs w:val="28"/>
        </w:rPr>
        <w:t>PROCEDIMIENTO DE DILIGENCIAS DE REMEDICION DE INMUEBLE  ART. 15 LJV.</w:t>
      </w:r>
    </w:p>
    <w:p w:rsidR="00DD2CE5" w:rsidRPr="00517E99" w:rsidRDefault="00664A2E" w:rsidP="00CF09FB">
      <w:pPr>
        <w:rPr>
          <w:sz w:val="26"/>
          <w:szCs w:val="26"/>
          <w:lang w:val="es-ES"/>
        </w:rPr>
      </w:pPr>
      <w:r w:rsidRPr="00517E99">
        <w:rPr>
          <w:sz w:val="26"/>
          <w:szCs w:val="26"/>
          <w:lang w:val="es-ES"/>
        </w:rPr>
        <w:t xml:space="preserve">El interesado presenta solicitud ante Notario, </w:t>
      </w:r>
      <w:r w:rsidRPr="00517E99">
        <w:rPr>
          <w:sz w:val="26"/>
          <w:szCs w:val="26"/>
        </w:rPr>
        <w:t xml:space="preserve">acompañando sus títulos y exponiéndole el objeto de su solicitud </w:t>
      </w:r>
      <w:r w:rsidRPr="00517E99">
        <w:rPr>
          <w:sz w:val="26"/>
          <w:szCs w:val="26"/>
          <w:lang w:val="es-ES"/>
        </w:rPr>
        <w:t xml:space="preserve">con indicación de los nombres de los actuales colindantes del inmueble y de sus direcciones. </w:t>
      </w:r>
    </w:p>
    <w:p w:rsidR="00CF09FB" w:rsidRDefault="0043280A" w:rsidP="00CF09FB">
      <w:pPr>
        <w:rPr>
          <w:b/>
          <w:bCs/>
          <w:sz w:val="24"/>
          <w:szCs w:val="24"/>
          <w:u w:val="single"/>
        </w:rPr>
      </w:pPr>
      <w:r>
        <w:rPr>
          <w:b/>
          <w:bCs/>
          <w:sz w:val="28"/>
          <w:szCs w:val="28"/>
          <w:lang w:val="es-ES"/>
        </w:rPr>
        <w:t>-</w:t>
      </w:r>
      <w:r w:rsidR="00CF09FB" w:rsidRPr="00CF09FB">
        <w:rPr>
          <w:b/>
          <w:bCs/>
          <w:sz w:val="28"/>
          <w:szCs w:val="28"/>
          <w:lang w:val="es-ES"/>
        </w:rPr>
        <w:t xml:space="preserve">El Notario nombra inmediatamente </w:t>
      </w:r>
      <w:r w:rsidR="00CF09FB" w:rsidRPr="00CF09FB">
        <w:rPr>
          <w:b/>
          <w:bCs/>
          <w:sz w:val="28"/>
          <w:szCs w:val="28"/>
        </w:rPr>
        <w:t>perito a un ingeniero topógrafo, ingeniero civil o técnico en topografía, a quien debe juramentar</w:t>
      </w:r>
      <w:r w:rsidR="00CF09FB">
        <w:rPr>
          <w:b/>
          <w:bCs/>
          <w:sz w:val="24"/>
          <w:szCs w:val="24"/>
          <w:u w:val="single"/>
        </w:rPr>
        <w:t>.</w:t>
      </w:r>
    </w:p>
    <w:p w:rsidR="00CF09FB" w:rsidRPr="00517E99" w:rsidRDefault="00CF09FB" w:rsidP="00CF09FB">
      <w:pPr>
        <w:rPr>
          <w:rFonts w:cstheme="minorHAnsi"/>
          <w:sz w:val="26"/>
          <w:szCs w:val="26"/>
        </w:rPr>
      </w:pPr>
      <w:r w:rsidRPr="00517E99">
        <w:rPr>
          <w:rFonts w:cstheme="minorHAnsi"/>
          <w:sz w:val="26"/>
          <w:szCs w:val="26"/>
          <w:lang w:val="es-MX"/>
        </w:rPr>
        <w:t>“En la ciudad de san salvador a las trece horas del día veinticinco de junio del</w:t>
      </w:r>
      <w:r w:rsidR="00664A2E">
        <w:rPr>
          <w:rFonts w:cstheme="minorHAnsi"/>
          <w:sz w:val="26"/>
          <w:szCs w:val="26"/>
          <w:lang w:val="es-MX"/>
        </w:rPr>
        <w:t xml:space="preserve"> año dos mil. ANTE MI  </w:t>
      </w:r>
      <w:r w:rsidR="00664A2E" w:rsidRPr="00664A2E">
        <w:rPr>
          <w:rFonts w:cstheme="minorHAnsi"/>
          <w:b/>
          <w:sz w:val="26"/>
          <w:szCs w:val="26"/>
          <w:lang w:val="es-MX"/>
        </w:rPr>
        <w:t>JORGE ARISTIDES FLORES GONZALEZ</w:t>
      </w:r>
      <w:r w:rsidRPr="00517E99">
        <w:rPr>
          <w:rFonts w:cstheme="minorHAnsi"/>
          <w:sz w:val="26"/>
          <w:szCs w:val="26"/>
          <w:lang w:val="es-MX"/>
        </w:rPr>
        <w:t xml:space="preserve">, notario de este domicilio, tengo presente al ingeniero Francisco López Quezada de treinta y cinco años de edad, ingeniero civil de este domicilio con Documento Único de Identidad número cero </w:t>
      </w:r>
      <w:proofErr w:type="spellStart"/>
      <w:r w:rsidRPr="00517E99">
        <w:rPr>
          <w:rFonts w:cstheme="minorHAnsi"/>
          <w:sz w:val="26"/>
          <w:szCs w:val="26"/>
          <w:lang w:val="es-MX"/>
        </w:rPr>
        <w:t>cero</w:t>
      </w:r>
      <w:proofErr w:type="spellEnd"/>
      <w:r w:rsidRPr="00517E99">
        <w:rPr>
          <w:rFonts w:cstheme="minorHAnsi"/>
          <w:sz w:val="26"/>
          <w:szCs w:val="26"/>
          <w:lang w:val="es-MX"/>
        </w:rPr>
        <w:t xml:space="preserve"> dos cuatro cinco seis- dos.: a quien hice saber del anterior nombramiento y enterado acepta el cargo que se l confiere y jura cumplirlo fiel y legalmente, advirtiéndose que la mesura del terreno se hará de conformidad a las disposiciones pertinentes a la ley de ingenieros topógrafos, previa identificación del inmueble a remedir y previa cita de los colindantes, para que asistan a la diligencia si quieren. Explique al perito nombrado los efectos legales de la presente acta notarial redactada en una hoja útil y leída que se la hube íntegramente en un solo acto sin interrupciones, ratifica su contenido y firmamos. DOY FE.- “</w:t>
      </w:r>
    </w:p>
    <w:p w:rsidR="00DD2CE5" w:rsidRPr="00517E99" w:rsidRDefault="00664A2E" w:rsidP="00CF09FB">
      <w:pPr>
        <w:rPr>
          <w:rFonts w:cstheme="minorHAnsi"/>
          <w:sz w:val="26"/>
          <w:szCs w:val="26"/>
        </w:rPr>
      </w:pPr>
      <w:r w:rsidRPr="00517E99">
        <w:rPr>
          <w:rFonts w:cstheme="minorHAnsi"/>
          <w:sz w:val="26"/>
          <w:szCs w:val="26"/>
          <w:lang w:val="es-ES"/>
        </w:rPr>
        <w:t xml:space="preserve">A continuación el notario señala lugar, día y hora para dar principio a la práctica de la mesura, </w:t>
      </w:r>
      <w:r w:rsidRPr="00517E99">
        <w:rPr>
          <w:rFonts w:cstheme="minorHAnsi"/>
          <w:sz w:val="26"/>
          <w:szCs w:val="26"/>
        </w:rPr>
        <w:t>citando a los colindantes por esquela y por lo menos con ocho días de anticipación a la misma, para que asistan.</w:t>
      </w:r>
    </w:p>
    <w:p w:rsidR="00CF0056" w:rsidRPr="00517E99" w:rsidRDefault="0043280A" w:rsidP="00CF09FB">
      <w:pPr>
        <w:rPr>
          <w:rFonts w:cstheme="minorHAnsi"/>
          <w:sz w:val="26"/>
          <w:szCs w:val="26"/>
        </w:rPr>
      </w:pPr>
      <w:r w:rsidRPr="00517E99">
        <w:rPr>
          <w:rFonts w:cstheme="minorHAnsi"/>
          <w:b/>
          <w:bCs/>
          <w:sz w:val="26"/>
          <w:szCs w:val="26"/>
        </w:rPr>
        <w:t>-</w:t>
      </w:r>
      <w:r w:rsidR="00CF0056" w:rsidRPr="00517E99">
        <w:rPr>
          <w:rFonts w:cstheme="minorHAnsi"/>
          <w:b/>
          <w:bCs/>
          <w:sz w:val="26"/>
          <w:szCs w:val="26"/>
        </w:rPr>
        <w:t>Posteriormente el notario en compañía del ingeniero  o técnico nombrado identifican el inmueble que se trata de remedir</w:t>
      </w:r>
      <w:r w:rsidR="00517E99" w:rsidRPr="00517E99">
        <w:rPr>
          <w:rFonts w:cstheme="minorHAnsi"/>
          <w:b/>
          <w:bCs/>
          <w:sz w:val="26"/>
          <w:szCs w:val="26"/>
        </w:rPr>
        <w:t>.</w:t>
      </w:r>
    </w:p>
    <w:p w:rsidR="00CF0056" w:rsidRPr="00517E99" w:rsidRDefault="00CF0056" w:rsidP="00CF0056">
      <w:pPr>
        <w:rPr>
          <w:rFonts w:cstheme="minorHAnsi"/>
          <w:sz w:val="26"/>
          <w:szCs w:val="26"/>
        </w:rPr>
      </w:pPr>
      <w:r w:rsidRPr="00517E99">
        <w:rPr>
          <w:rFonts w:cstheme="minorHAnsi"/>
          <w:sz w:val="26"/>
          <w:szCs w:val="26"/>
          <w:lang w:val="es-MX"/>
        </w:rPr>
        <w:t xml:space="preserve">“En la ciudad de San salvador, a las nueve horas del día siete de julio del año dos mil. Constituido el infrascrito Notario en el inmueble situado en el Cantón Callejón, Jurisdicción de Ciudad Delgado, de este Departamento, juntamente con el perito ingeniero </w:t>
      </w:r>
      <w:r w:rsidRPr="00517E99">
        <w:rPr>
          <w:rFonts w:cstheme="minorHAnsi"/>
          <w:b/>
          <w:bCs/>
          <w:sz w:val="26"/>
          <w:szCs w:val="26"/>
          <w:lang w:val="es-MX"/>
        </w:rPr>
        <w:t>FRANCISCO LOPEZ QUEZADA</w:t>
      </w:r>
      <w:r w:rsidRPr="00517E99">
        <w:rPr>
          <w:rFonts w:cstheme="minorHAnsi"/>
          <w:sz w:val="26"/>
          <w:szCs w:val="26"/>
          <w:lang w:val="es-MX"/>
        </w:rPr>
        <w:t xml:space="preserve">, con el propósito de identificar al inmueble a que se refieren las respectivas diligencias, dando como resultado que el inmueble efectivamente es rústico, situado en el Cantón Callejón, Jurisdicción de Ciudad Delgado, situado en este Departamento; teniendo como colindantes actuales: </w:t>
      </w:r>
      <w:r w:rsidRPr="00517E99">
        <w:rPr>
          <w:rFonts w:cstheme="minorHAnsi"/>
          <w:b/>
          <w:bCs/>
          <w:sz w:val="26"/>
          <w:szCs w:val="26"/>
          <w:lang w:val="es-MX"/>
        </w:rPr>
        <w:t>AL NORTE:</w:t>
      </w:r>
      <w:r w:rsidRPr="00517E99">
        <w:rPr>
          <w:rFonts w:cstheme="minorHAnsi"/>
          <w:sz w:val="26"/>
          <w:szCs w:val="26"/>
          <w:lang w:val="es-MX"/>
        </w:rPr>
        <w:t xml:space="preserve"> linda con propiedad del señor Mariano Olivares; </w:t>
      </w:r>
      <w:r w:rsidRPr="00517E99">
        <w:rPr>
          <w:rFonts w:cstheme="minorHAnsi"/>
          <w:b/>
          <w:bCs/>
          <w:sz w:val="26"/>
          <w:szCs w:val="26"/>
          <w:lang w:val="es-MX"/>
        </w:rPr>
        <w:t>AL ORIENTE</w:t>
      </w:r>
      <w:r w:rsidRPr="00517E99">
        <w:rPr>
          <w:rFonts w:cstheme="minorHAnsi"/>
          <w:sz w:val="26"/>
          <w:szCs w:val="26"/>
          <w:lang w:val="es-MX"/>
        </w:rPr>
        <w:t xml:space="preserve">, linda con propiedad de la señora María Cristina Jacobo, Río </w:t>
      </w:r>
      <w:proofErr w:type="spellStart"/>
      <w:r w:rsidRPr="00517E99">
        <w:rPr>
          <w:rFonts w:cstheme="minorHAnsi"/>
          <w:sz w:val="26"/>
          <w:szCs w:val="26"/>
          <w:lang w:val="es-MX"/>
        </w:rPr>
        <w:t>Tomayate</w:t>
      </w:r>
      <w:proofErr w:type="spellEnd"/>
      <w:r w:rsidRPr="00517E99">
        <w:rPr>
          <w:rFonts w:cstheme="minorHAnsi"/>
          <w:sz w:val="26"/>
          <w:szCs w:val="26"/>
          <w:lang w:val="es-MX"/>
        </w:rPr>
        <w:t xml:space="preserve"> de por medio; </w:t>
      </w:r>
      <w:r w:rsidRPr="00517E99">
        <w:rPr>
          <w:rFonts w:cstheme="minorHAnsi"/>
          <w:b/>
          <w:bCs/>
          <w:sz w:val="26"/>
          <w:szCs w:val="26"/>
          <w:lang w:val="es-MX"/>
        </w:rPr>
        <w:t>AL SUR:</w:t>
      </w:r>
      <w:r w:rsidRPr="00517E99">
        <w:rPr>
          <w:rFonts w:cstheme="minorHAnsi"/>
          <w:sz w:val="26"/>
          <w:szCs w:val="26"/>
          <w:lang w:val="es-MX"/>
        </w:rPr>
        <w:t xml:space="preserve">, linda con propiedades de Narcisa viuda de </w:t>
      </w:r>
      <w:r w:rsidRPr="00517E99">
        <w:rPr>
          <w:rFonts w:cstheme="minorHAnsi"/>
          <w:sz w:val="26"/>
          <w:szCs w:val="26"/>
          <w:lang w:val="es-MX"/>
        </w:rPr>
        <w:lastRenderedPageBreak/>
        <w:t xml:space="preserve">Piche, Armando Hernández Jacobo y Jorge Alberto López; y </w:t>
      </w:r>
      <w:r w:rsidRPr="00517E99">
        <w:rPr>
          <w:rFonts w:cstheme="minorHAnsi"/>
          <w:b/>
          <w:bCs/>
          <w:sz w:val="26"/>
          <w:szCs w:val="26"/>
          <w:lang w:val="es-MX"/>
        </w:rPr>
        <w:t xml:space="preserve">AL OESTE: </w:t>
      </w:r>
      <w:r w:rsidRPr="00517E99">
        <w:rPr>
          <w:rFonts w:cstheme="minorHAnsi"/>
          <w:sz w:val="26"/>
          <w:szCs w:val="26"/>
          <w:lang w:val="es-MX"/>
        </w:rPr>
        <w:t xml:space="preserve">linda con Finca El </w:t>
      </w:r>
      <w:proofErr w:type="spellStart"/>
      <w:r w:rsidRPr="00517E99">
        <w:rPr>
          <w:rFonts w:cstheme="minorHAnsi"/>
          <w:sz w:val="26"/>
          <w:szCs w:val="26"/>
          <w:lang w:val="es-MX"/>
        </w:rPr>
        <w:t>Chaguite</w:t>
      </w:r>
      <w:proofErr w:type="spellEnd"/>
      <w:r w:rsidRPr="00517E99">
        <w:rPr>
          <w:rFonts w:cstheme="minorHAnsi"/>
          <w:sz w:val="26"/>
          <w:szCs w:val="26"/>
          <w:lang w:val="es-MX"/>
        </w:rPr>
        <w:t xml:space="preserve"> de Elías </w:t>
      </w:r>
      <w:proofErr w:type="spellStart"/>
      <w:r w:rsidRPr="00517E99">
        <w:rPr>
          <w:rFonts w:cstheme="minorHAnsi"/>
          <w:sz w:val="26"/>
          <w:szCs w:val="26"/>
          <w:lang w:val="es-MX"/>
        </w:rPr>
        <w:t>Gadala</w:t>
      </w:r>
      <w:proofErr w:type="spellEnd"/>
      <w:r w:rsidRPr="00517E99">
        <w:rPr>
          <w:rFonts w:cstheme="minorHAnsi"/>
          <w:sz w:val="26"/>
          <w:szCs w:val="26"/>
          <w:lang w:val="es-MX"/>
        </w:rPr>
        <w:t xml:space="preserve"> maría, calle Arenal de por medio.- Procédase a la remedición solicitada y ríndase el informe correspondiente.”</w:t>
      </w:r>
    </w:p>
    <w:p w:rsidR="00DD2CE5" w:rsidRPr="00517E99" w:rsidRDefault="00CF0056" w:rsidP="00CF0056">
      <w:pPr>
        <w:rPr>
          <w:rFonts w:cstheme="minorHAnsi"/>
          <w:sz w:val="26"/>
          <w:szCs w:val="26"/>
          <w:lang w:val="es-ES"/>
        </w:rPr>
      </w:pPr>
      <w:r w:rsidRPr="00517E99">
        <w:rPr>
          <w:rFonts w:cstheme="minorHAnsi"/>
          <w:sz w:val="26"/>
          <w:szCs w:val="26"/>
        </w:rPr>
        <w:t>-</w:t>
      </w:r>
      <w:r w:rsidRPr="00517E99">
        <w:rPr>
          <w:rFonts w:eastAsiaTheme="minorEastAsia" w:cstheme="minorHAnsi"/>
          <w:color w:val="000000" w:themeColor="text1"/>
          <w:kern w:val="24"/>
          <w:sz w:val="26"/>
          <w:szCs w:val="26"/>
          <w:lang w:eastAsia="es-SV"/>
        </w:rPr>
        <w:t xml:space="preserve"> </w:t>
      </w:r>
      <w:r w:rsidR="00664A2E" w:rsidRPr="00517E99">
        <w:rPr>
          <w:rFonts w:cstheme="minorHAnsi"/>
          <w:sz w:val="26"/>
          <w:szCs w:val="26"/>
        </w:rPr>
        <w:t>El ingeniero o técnico procede a la rem</w:t>
      </w:r>
      <w:r w:rsidR="00664A2E" w:rsidRPr="00517E99">
        <w:rPr>
          <w:rFonts w:cstheme="minorHAnsi"/>
          <w:sz w:val="26"/>
          <w:szCs w:val="26"/>
          <w:lang w:val="es-ES"/>
        </w:rPr>
        <w:t xml:space="preserve">edición del Inmueble a efecto de establecer la cabida real del inmueble. </w:t>
      </w:r>
    </w:p>
    <w:p w:rsidR="00DD2CE5" w:rsidRPr="00517E99" w:rsidRDefault="00CF0056" w:rsidP="00CF0056">
      <w:pPr>
        <w:rPr>
          <w:rFonts w:cstheme="minorHAnsi"/>
          <w:sz w:val="26"/>
          <w:szCs w:val="26"/>
          <w:lang w:val="es-ES"/>
        </w:rPr>
      </w:pPr>
      <w:r w:rsidRPr="00517E99">
        <w:rPr>
          <w:rFonts w:cstheme="minorHAnsi"/>
          <w:sz w:val="26"/>
          <w:szCs w:val="26"/>
          <w:lang w:val="es-ES"/>
        </w:rPr>
        <w:t>-</w:t>
      </w:r>
      <w:r w:rsidRPr="00517E99">
        <w:rPr>
          <w:rFonts w:eastAsiaTheme="minorEastAsia" w:cstheme="minorHAnsi"/>
          <w:color w:val="000000" w:themeColor="text1"/>
          <w:kern w:val="24"/>
          <w:sz w:val="26"/>
          <w:szCs w:val="26"/>
          <w:lang w:val="es-ES" w:eastAsia="es-SV"/>
        </w:rPr>
        <w:t xml:space="preserve"> </w:t>
      </w:r>
      <w:r w:rsidR="00664A2E" w:rsidRPr="00517E99">
        <w:rPr>
          <w:rFonts w:cstheme="minorHAnsi"/>
          <w:sz w:val="26"/>
          <w:szCs w:val="26"/>
          <w:lang w:val="es-ES"/>
        </w:rPr>
        <w:t>Inspección donde deberán comparecer los colindantes para determinar si existe oposición o no. Si se presentare el caso de desacuerdo entre los colindantes, el ingeniero, ante todo, procurará llegar a arreglos equitativos; pero si esto no fuere posible, hará constar las pretensiones de los interesados en la forma más concisa y clara. (Art. 7 de la</w:t>
      </w:r>
      <w:r w:rsidRPr="00517E99">
        <w:rPr>
          <w:rFonts w:cstheme="minorHAnsi"/>
          <w:sz w:val="26"/>
          <w:szCs w:val="26"/>
          <w:lang w:val="es-ES"/>
        </w:rPr>
        <w:t xml:space="preserve"> ley de ingenieros  topógrafos)</w:t>
      </w:r>
    </w:p>
    <w:p w:rsidR="00CF0056" w:rsidRPr="00517E99" w:rsidRDefault="00CF0056" w:rsidP="00CF0056">
      <w:pPr>
        <w:rPr>
          <w:rFonts w:cstheme="minorHAnsi"/>
          <w:color w:val="000000"/>
          <w:sz w:val="26"/>
          <w:szCs w:val="26"/>
          <w:lang w:val="es-ES"/>
        </w:rPr>
      </w:pPr>
      <w:r w:rsidRPr="00517E99">
        <w:rPr>
          <w:rFonts w:cstheme="minorHAnsi"/>
          <w:b/>
          <w:color w:val="000000"/>
          <w:sz w:val="26"/>
          <w:szCs w:val="26"/>
          <w:lang w:val="es-ES"/>
        </w:rPr>
        <w:t>Art. 7.-</w:t>
      </w:r>
      <w:r w:rsidRPr="00517E99">
        <w:rPr>
          <w:rFonts w:cstheme="minorHAnsi"/>
          <w:color w:val="000000"/>
          <w:sz w:val="26"/>
          <w:szCs w:val="26"/>
          <w:lang w:val="es-ES"/>
        </w:rPr>
        <w:t xml:space="preserve"> Caso de desacuerdo entre los colindantes, el ingeniero, ante todo, procurará llegar a arreglos equitativos; pero si esto no fuere posible, hará constar las pretensiones de los interesados en la forma más concisa y clara.</w:t>
      </w:r>
    </w:p>
    <w:p w:rsidR="00CF09FB" w:rsidRDefault="0043280A" w:rsidP="00CF0056">
      <w:pPr>
        <w:tabs>
          <w:tab w:val="left" w:pos="1005"/>
        </w:tabs>
        <w:rPr>
          <w:b/>
          <w:sz w:val="28"/>
          <w:szCs w:val="28"/>
        </w:rPr>
      </w:pPr>
      <w:r>
        <w:rPr>
          <w:b/>
          <w:sz w:val="28"/>
          <w:szCs w:val="28"/>
        </w:rPr>
        <w:t>-</w:t>
      </w:r>
      <w:r w:rsidRPr="0043280A">
        <w:rPr>
          <w:b/>
          <w:sz w:val="28"/>
          <w:szCs w:val="28"/>
        </w:rPr>
        <w:t xml:space="preserve">Terminada la remedida, el ingeniero o técnico, rinde un informe al notario, quien puede hacerle observaciones y devolverlo a aquel para que lo modifique o amplíe. </w:t>
      </w:r>
    </w:p>
    <w:p w:rsidR="00517E99" w:rsidRDefault="00517E99" w:rsidP="00CF0056">
      <w:pPr>
        <w:tabs>
          <w:tab w:val="left" w:pos="1005"/>
        </w:tabs>
        <w:rPr>
          <w:b/>
          <w:bCs/>
          <w:sz w:val="28"/>
          <w:szCs w:val="28"/>
          <w:lang w:val="es-ES"/>
        </w:rPr>
      </w:pPr>
    </w:p>
    <w:p w:rsidR="0043280A" w:rsidRDefault="0043280A" w:rsidP="00CF0056">
      <w:pPr>
        <w:tabs>
          <w:tab w:val="left" w:pos="1005"/>
        </w:tabs>
        <w:rPr>
          <w:b/>
          <w:bCs/>
          <w:sz w:val="28"/>
          <w:szCs w:val="28"/>
          <w:lang w:val="es-ES"/>
        </w:rPr>
      </w:pPr>
      <w:r>
        <w:rPr>
          <w:b/>
          <w:bCs/>
          <w:sz w:val="28"/>
          <w:szCs w:val="28"/>
          <w:lang w:val="es-ES"/>
        </w:rPr>
        <w:t>-</w:t>
      </w:r>
      <w:r w:rsidRPr="0043280A">
        <w:rPr>
          <w:b/>
          <w:bCs/>
          <w:sz w:val="28"/>
          <w:szCs w:val="28"/>
          <w:lang w:val="es-ES"/>
        </w:rPr>
        <w:t>Resolución por parte del Notario declarando la medida real del inmueble conforme al informe topográfico</w:t>
      </w:r>
      <w:r>
        <w:rPr>
          <w:b/>
          <w:bCs/>
          <w:sz w:val="28"/>
          <w:szCs w:val="28"/>
          <w:lang w:val="es-ES"/>
        </w:rPr>
        <w:t>.</w:t>
      </w:r>
    </w:p>
    <w:p w:rsidR="0043280A" w:rsidRDefault="0043280A" w:rsidP="00CF0056">
      <w:pPr>
        <w:tabs>
          <w:tab w:val="left" w:pos="1005"/>
        </w:tabs>
        <w:rPr>
          <w:b/>
          <w:bCs/>
          <w:sz w:val="28"/>
          <w:szCs w:val="28"/>
          <w:lang w:val="es-ES"/>
        </w:rPr>
      </w:pPr>
    </w:p>
    <w:p w:rsidR="0043280A" w:rsidRDefault="0043280A" w:rsidP="00CF0056">
      <w:pPr>
        <w:tabs>
          <w:tab w:val="left" w:pos="1005"/>
        </w:tabs>
        <w:rPr>
          <w:b/>
          <w:bCs/>
          <w:sz w:val="28"/>
          <w:szCs w:val="28"/>
          <w:lang w:val="es-ES"/>
        </w:rPr>
      </w:pPr>
    </w:p>
    <w:p w:rsidR="0043280A" w:rsidRDefault="0043280A" w:rsidP="00CF0056">
      <w:pPr>
        <w:tabs>
          <w:tab w:val="left" w:pos="1005"/>
        </w:tabs>
        <w:rPr>
          <w:b/>
          <w:bCs/>
          <w:sz w:val="28"/>
          <w:szCs w:val="28"/>
          <w:lang w:val="es-ES"/>
        </w:rPr>
      </w:pPr>
    </w:p>
    <w:p w:rsidR="0043280A" w:rsidRDefault="0043280A" w:rsidP="00CF0056">
      <w:pPr>
        <w:tabs>
          <w:tab w:val="left" w:pos="1005"/>
        </w:tabs>
        <w:rPr>
          <w:b/>
          <w:bCs/>
          <w:sz w:val="28"/>
          <w:szCs w:val="28"/>
          <w:lang w:val="es-ES"/>
        </w:rPr>
      </w:pPr>
    </w:p>
    <w:p w:rsidR="0043280A" w:rsidRDefault="0043280A" w:rsidP="00CF0056">
      <w:pPr>
        <w:tabs>
          <w:tab w:val="left" w:pos="1005"/>
        </w:tabs>
        <w:rPr>
          <w:b/>
          <w:bCs/>
          <w:sz w:val="28"/>
          <w:szCs w:val="28"/>
          <w:lang w:val="es-ES"/>
        </w:rPr>
      </w:pPr>
    </w:p>
    <w:p w:rsidR="00517E99" w:rsidRDefault="00517E99" w:rsidP="00CF0056">
      <w:pPr>
        <w:tabs>
          <w:tab w:val="left" w:pos="1005"/>
        </w:tabs>
        <w:rPr>
          <w:b/>
          <w:bCs/>
          <w:sz w:val="28"/>
          <w:szCs w:val="28"/>
          <w:lang w:val="es-ES"/>
        </w:rPr>
      </w:pPr>
    </w:p>
    <w:p w:rsidR="00517E99" w:rsidRDefault="00517E99" w:rsidP="00CF0056">
      <w:pPr>
        <w:tabs>
          <w:tab w:val="left" w:pos="1005"/>
        </w:tabs>
        <w:rPr>
          <w:b/>
          <w:bCs/>
          <w:sz w:val="28"/>
          <w:szCs w:val="28"/>
          <w:lang w:val="es-ES"/>
        </w:rPr>
      </w:pPr>
    </w:p>
    <w:p w:rsidR="00517E99" w:rsidRDefault="00517E99" w:rsidP="00CF0056">
      <w:pPr>
        <w:tabs>
          <w:tab w:val="left" w:pos="1005"/>
        </w:tabs>
        <w:rPr>
          <w:b/>
          <w:bCs/>
          <w:sz w:val="28"/>
          <w:szCs w:val="28"/>
          <w:lang w:val="es-ES"/>
        </w:rPr>
      </w:pPr>
    </w:p>
    <w:p w:rsidR="00517E99" w:rsidRDefault="00517E99" w:rsidP="00CF0056">
      <w:pPr>
        <w:tabs>
          <w:tab w:val="left" w:pos="1005"/>
        </w:tabs>
        <w:rPr>
          <w:b/>
          <w:bCs/>
          <w:sz w:val="28"/>
          <w:szCs w:val="28"/>
          <w:lang w:val="es-ES"/>
        </w:rPr>
      </w:pPr>
    </w:p>
    <w:p w:rsidR="00517E99" w:rsidRDefault="00517E99" w:rsidP="00CF0056">
      <w:pPr>
        <w:tabs>
          <w:tab w:val="left" w:pos="1005"/>
        </w:tabs>
        <w:rPr>
          <w:b/>
          <w:bCs/>
          <w:sz w:val="28"/>
          <w:szCs w:val="28"/>
          <w:lang w:val="es-ES"/>
        </w:rPr>
      </w:pPr>
    </w:p>
    <w:p w:rsidR="00517E99" w:rsidRDefault="00517E99" w:rsidP="00CF0056">
      <w:pPr>
        <w:tabs>
          <w:tab w:val="left" w:pos="1005"/>
        </w:tabs>
        <w:rPr>
          <w:b/>
          <w:bCs/>
          <w:sz w:val="28"/>
          <w:szCs w:val="28"/>
          <w:lang w:val="es-ES"/>
        </w:rPr>
      </w:pPr>
    </w:p>
    <w:p w:rsidR="00517E99" w:rsidRDefault="00517E99" w:rsidP="00CF0056">
      <w:pPr>
        <w:tabs>
          <w:tab w:val="left" w:pos="1005"/>
        </w:tabs>
        <w:rPr>
          <w:b/>
          <w:bCs/>
          <w:sz w:val="28"/>
          <w:szCs w:val="28"/>
          <w:lang w:val="es-ES"/>
        </w:rPr>
      </w:pPr>
    </w:p>
    <w:p w:rsidR="0043280A" w:rsidRPr="0007463B" w:rsidRDefault="0007463B" w:rsidP="0043280A">
      <w:pPr>
        <w:tabs>
          <w:tab w:val="left" w:pos="1005"/>
        </w:tabs>
        <w:jc w:val="center"/>
        <w:rPr>
          <w:b/>
          <w:bCs/>
          <w:sz w:val="36"/>
          <w:szCs w:val="36"/>
          <w:lang w:val="es-ES"/>
        </w:rPr>
      </w:pPr>
      <w:r>
        <w:rPr>
          <w:b/>
          <w:bCs/>
          <w:sz w:val="36"/>
          <w:szCs w:val="36"/>
          <w:lang w:val="es-ES"/>
        </w:rPr>
        <w:t>Requisitos regi</w:t>
      </w:r>
      <w:r w:rsidR="0043280A" w:rsidRPr="0007463B">
        <w:rPr>
          <w:b/>
          <w:bCs/>
          <w:sz w:val="36"/>
          <w:szCs w:val="36"/>
          <w:lang w:val="es-ES"/>
        </w:rPr>
        <w:t>strales</w:t>
      </w:r>
    </w:p>
    <w:p w:rsidR="0043280A" w:rsidRPr="0007463B" w:rsidRDefault="0043280A" w:rsidP="0043280A">
      <w:pPr>
        <w:tabs>
          <w:tab w:val="left" w:pos="1005"/>
        </w:tabs>
        <w:rPr>
          <w:sz w:val="26"/>
          <w:szCs w:val="26"/>
        </w:rPr>
      </w:pPr>
      <w:r w:rsidRPr="0007463B">
        <w:rPr>
          <w:b/>
          <w:sz w:val="26"/>
          <w:szCs w:val="26"/>
        </w:rPr>
        <w:t>1</w:t>
      </w:r>
      <w:r w:rsidRPr="0007463B">
        <w:rPr>
          <w:sz w:val="26"/>
          <w:szCs w:val="26"/>
        </w:rPr>
        <w:t xml:space="preserve">. Llenar solicitud. </w:t>
      </w:r>
    </w:p>
    <w:p w:rsidR="0043280A" w:rsidRPr="0007463B" w:rsidRDefault="0043280A" w:rsidP="0043280A">
      <w:pPr>
        <w:tabs>
          <w:tab w:val="left" w:pos="1005"/>
        </w:tabs>
        <w:rPr>
          <w:sz w:val="26"/>
          <w:szCs w:val="26"/>
        </w:rPr>
      </w:pPr>
      <w:r w:rsidRPr="0007463B">
        <w:rPr>
          <w:b/>
          <w:sz w:val="26"/>
          <w:szCs w:val="26"/>
        </w:rPr>
        <w:t>2</w:t>
      </w:r>
      <w:r w:rsidRPr="0007463B">
        <w:rPr>
          <w:sz w:val="26"/>
          <w:szCs w:val="26"/>
        </w:rPr>
        <w:t xml:space="preserve">. Ubicación de inmueble con número de parcela de catastro. </w:t>
      </w:r>
    </w:p>
    <w:p w:rsidR="0043280A" w:rsidRPr="0007463B" w:rsidRDefault="0043280A" w:rsidP="0043280A">
      <w:pPr>
        <w:tabs>
          <w:tab w:val="left" w:pos="1005"/>
        </w:tabs>
        <w:rPr>
          <w:sz w:val="26"/>
          <w:szCs w:val="26"/>
        </w:rPr>
      </w:pPr>
      <w:r w:rsidRPr="0007463B">
        <w:rPr>
          <w:b/>
          <w:sz w:val="26"/>
          <w:szCs w:val="26"/>
        </w:rPr>
        <w:t>3</w:t>
      </w:r>
      <w:r w:rsidRPr="0007463B">
        <w:rPr>
          <w:sz w:val="26"/>
          <w:szCs w:val="26"/>
        </w:rPr>
        <w:t>. Presentar plano del levantamiento topográfico. Contenido del plano:</w:t>
      </w:r>
    </w:p>
    <w:p w:rsidR="0043280A" w:rsidRPr="0007463B" w:rsidRDefault="0043280A" w:rsidP="0043280A">
      <w:pPr>
        <w:tabs>
          <w:tab w:val="left" w:pos="1005"/>
        </w:tabs>
        <w:rPr>
          <w:sz w:val="26"/>
          <w:szCs w:val="26"/>
        </w:rPr>
      </w:pPr>
      <w:r w:rsidRPr="0007463B">
        <w:rPr>
          <w:sz w:val="26"/>
          <w:szCs w:val="26"/>
        </w:rPr>
        <w:t>-Nombre, firma y sello del profesional responsable</w:t>
      </w:r>
    </w:p>
    <w:p w:rsidR="0043280A" w:rsidRPr="0007463B" w:rsidRDefault="0043280A" w:rsidP="0043280A">
      <w:pPr>
        <w:tabs>
          <w:tab w:val="left" w:pos="1005"/>
        </w:tabs>
        <w:rPr>
          <w:sz w:val="26"/>
          <w:szCs w:val="26"/>
        </w:rPr>
      </w:pPr>
      <w:r w:rsidRPr="0007463B">
        <w:rPr>
          <w:sz w:val="26"/>
          <w:szCs w:val="26"/>
        </w:rPr>
        <w:t>-Fecha del levantamiento.</w:t>
      </w:r>
    </w:p>
    <w:p w:rsidR="0043280A" w:rsidRPr="0007463B" w:rsidRDefault="0043280A" w:rsidP="0043280A">
      <w:pPr>
        <w:tabs>
          <w:tab w:val="left" w:pos="1005"/>
        </w:tabs>
        <w:rPr>
          <w:sz w:val="26"/>
          <w:szCs w:val="26"/>
        </w:rPr>
      </w:pPr>
      <w:r w:rsidRPr="0007463B">
        <w:rPr>
          <w:sz w:val="26"/>
          <w:szCs w:val="26"/>
        </w:rPr>
        <w:t>-Área del inmueble.</w:t>
      </w:r>
    </w:p>
    <w:p w:rsidR="0043280A" w:rsidRPr="0007463B" w:rsidRDefault="0043280A" w:rsidP="0043280A">
      <w:pPr>
        <w:tabs>
          <w:tab w:val="left" w:pos="1005"/>
        </w:tabs>
        <w:rPr>
          <w:sz w:val="26"/>
          <w:szCs w:val="26"/>
        </w:rPr>
      </w:pPr>
      <w:r w:rsidRPr="0007463B">
        <w:rPr>
          <w:sz w:val="26"/>
          <w:szCs w:val="26"/>
        </w:rPr>
        <w:t>-Nombre del propietario y descripción del inmueble.</w:t>
      </w:r>
    </w:p>
    <w:p w:rsidR="0043280A" w:rsidRPr="0007463B" w:rsidRDefault="0043280A" w:rsidP="0043280A">
      <w:pPr>
        <w:tabs>
          <w:tab w:val="left" w:pos="1005"/>
        </w:tabs>
        <w:rPr>
          <w:sz w:val="26"/>
          <w:szCs w:val="26"/>
        </w:rPr>
      </w:pPr>
      <w:r w:rsidRPr="0007463B">
        <w:rPr>
          <w:sz w:val="26"/>
          <w:szCs w:val="26"/>
        </w:rPr>
        <w:t xml:space="preserve"> -Coordenadas de ubicación, indicando principalmente el norte.</w:t>
      </w:r>
    </w:p>
    <w:p w:rsidR="0043280A" w:rsidRPr="0007463B" w:rsidRDefault="0043280A" w:rsidP="0043280A">
      <w:pPr>
        <w:tabs>
          <w:tab w:val="left" w:pos="1005"/>
        </w:tabs>
        <w:rPr>
          <w:sz w:val="26"/>
          <w:szCs w:val="26"/>
        </w:rPr>
      </w:pPr>
      <w:r w:rsidRPr="0007463B">
        <w:rPr>
          <w:sz w:val="26"/>
          <w:szCs w:val="26"/>
        </w:rPr>
        <w:t>-Cuadros de rumbos y distancias, identificando el tipo de lindero.</w:t>
      </w:r>
    </w:p>
    <w:p w:rsidR="0043280A" w:rsidRPr="0007463B" w:rsidRDefault="0043280A" w:rsidP="0043280A">
      <w:pPr>
        <w:tabs>
          <w:tab w:val="left" w:pos="1005"/>
        </w:tabs>
        <w:rPr>
          <w:sz w:val="26"/>
          <w:szCs w:val="26"/>
        </w:rPr>
      </w:pPr>
      <w:r w:rsidRPr="0007463B">
        <w:rPr>
          <w:sz w:val="26"/>
          <w:szCs w:val="26"/>
        </w:rPr>
        <w:t>-Esquema de ubicación.</w:t>
      </w:r>
    </w:p>
    <w:p w:rsidR="0043280A" w:rsidRPr="0007463B" w:rsidRDefault="0043280A" w:rsidP="0043280A">
      <w:pPr>
        <w:tabs>
          <w:tab w:val="left" w:pos="1005"/>
        </w:tabs>
        <w:rPr>
          <w:sz w:val="26"/>
          <w:szCs w:val="26"/>
        </w:rPr>
      </w:pPr>
      <w:r w:rsidRPr="0007463B">
        <w:rPr>
          <w:sz w:val="26"/>
          <w:szCs w:val="26"/>
        </w:rPr>
        <w:t xml:space="preserve">-Indicar colindantes actuales y cualquier bien nacional que afecte la parcela (calles, quebradas, </w:t>
      </w:r>
      <w:proofErr w:type="spellStart"/>
      <w:r w:rsidRPr="0007463B">
        <w:rPr>
          <w:sz w:val="26"/>
          <w:szCs w:val="26"/>
        </w:rPr>
        <w:t>etc</w:t>
      </w:r>
      <w:proofErr w:type="spellEnd"/>
      <w:r w:rsidRPr="0007463B">
        <w:rPr>
          <w:sz w:val="26"/>
          <w:szCs w:val="26"/>
        </w:rPr>
        <w:t>), identificándolos con el nombre con que se conocen y su ancho promedio.</w:t>
      </w:r>
    </w:p>
    <w:p w:rsidR="0043280A" w:rsidRPr="0007463B" w:rsidRDefault="0043280A" w:rsidP="0043280A">
      <w:pPr>
        <w:tabs>
          <w:tab w:val="left" w:pos="1005"/>
        </w:tabs>
        <w:rPr>
          <w:sz w:val="26"/>
          <w:szCs w:val="26"/>
        </w:rPr>
      </w:pPr>
      <w:r w:rsidRPr="0007463B">
        <w:rPr>
          <w:sz w:val="26"/>
          <w:szCs w:val="26"/>
        </w:rPr>
        <w:t xml:space="preserve">-Membrete: nombre del propietario, ubicación geográfica, nombre del propietario, escala </w:t>
      </w:r>
    </w:p>
    <w:p w:rsidR="0043280A" w:rsidRPr="0007463B" w:rsidRDefault="0043280A" w:rsidP="0043280A">
      <w:pPr>
        <w:tabs>
          <w:tab w:val="left" w:pos="1005"/>
        </w:tabs>
        <w:rPr>
          <w:sz w:val="26"/>
          <w:szCs w:val="26"/>
        </w:rPr>
      </w:pPr>
      <w:r w:rsidRPr="0007463B">
        <w:rPr>
          <w:b/>
          <w:sz w:val="26"/>
          <w:szCs w:val="26"/>
        </w:rPr>
        <w:t>4</w:t>
      </w:r>
      <w:r w:rsidRPr="0007463B">
        <w:rPr>
          <w:sz w:val="26"/>
          <w:szCs w:val="26"/>
        </w:rPr>
        <w:t xml:space="preserve">. Memoria descriptiva, firmada y sellada por hoja, si hay servidumbre incluirla. </w:t>
      </w:r>
    </w:p>
    <w:p w:rsidR="0043280A" w:rsidRPr="0007463B" w:rsidRDefault="0043280A" w:rsidP="0043280A">
      <w:pPr>
        <w:tabs>
          <w:tab w:val="left" w:pos="1005"/>
        </w:tabs>
        <w:rPr>
          <w:sz w:val="26"/>
          <w:szCs w:val="26"/>
        </w:rPr>
      </w:pPr>
      <w:r w:rsidRPr="0007463B">
        <w:rPr>
          <w:b/>
          <w:sz w:val="26"/>
          <w:szCs w:val="26"/>
        </w:rPr>
        <w:t>5</w:t>
      </w:r>
      <w:r w:rsidRPr="0007463B">
        <w:rPr>
          <w:sz w:val="26"/>
          <w:szCs w:val="26"/>
        </w:rPr>
        <w:t>. Recibo de cancelación.</w:t>
      </w:r>
    </w:p>
    <w:p w:rsidR="0043280A" w:rsidRPr="0007463B" w:rsidRDefault="0043280A" w:rsidP="0043280A">
      <w:pPr>
        <w:tabs>
          <w:tab w:val="left" w:pos="1005"/>
        </w:tabs>
        <w:rPr>
          <w:b/>
          <w:sz w:val="26"/>
          <w:szCs w:val="26"/>
        </w:rPr>
      </w:pPr>
      <w:r w:rsidRPr="0007463B">
        <w:rPr>
          <w:b/>
          <w:sz w:val="26"/>
          <w:szCs w:val="26"/>
        </w:rPr>
        <w:t> </w:t>
      </w:r>
    </w:p>
    <w:p w:rsidR="0043280A" w:rsidRDefault="0043280A" w:rsidP="0043280A">
      <w:pPr>
        <w:tabs>
          <w:tab w:val="left" w:pos="1005"/>
        </w:tabs>
        <w:rPr>
          <w:b/>
          <w:sz w:val="32"/>
          <w:szCs w:val="32"/>
        </w:rPr>
      </w:pPr>
    </w:p>
    <w:p w:rsidR="0043280A" w:rsidRDefault="0043280A" w:rsidP="0043280A">
      <w:pPr>
        <w:tabs>
          <w:tab w:val="left" w:pos="1005"/>
        </w:tabs>
        <w:rPr>
          <w:b/>
          <w:sz w:val="32"/>
          <w:szCs w:val="32"/>
        </w:rPr>
      </w:pPr>
    </w:p>
    <w:p w:rsidR="0043280A" w:rsidRDefault="0043280A" w:rsidP="0043280A">
      <w:pPr>
        <w:tabs>
          <w:tab w:val="left" w:pos="1005"/>
        </w:tabs>
        <w:rPr>
          <w:b/>
          <w:sz w:val="32"/>
          <w:szCs w:val="32"/>
        </w:rPr>
      </w:pPr>
    </w:p>
    <w:p w:rsidR="0043280A" w:rsidRDefault="0043280A" w:rsidP="0043280A">
      <w:pPr>
        <w:tabs>
          <w:tab w:val="left" w:pos="1005"/>
        </w:tabs>
        <w:rPr>
          <w:b/>
          <w:sz w:val="32"/>
          <w:szCs w:val="32"/>
        </w:rPr>
      </w:pPr>
    </w:p>
    <w:p w:rsidR="0043280A" w:rsidRDefault="0043280A" w:rsidP="0043280A">
      <w:pPr>
        <w:tabs>
          <w:tab w:val="left" w:pos="1005"/>
        </w:tabs>
        <w:rPr>
          <w:b/>
          <w:sz w:val="32"/>
          <w:szCs w:val="32"/>
        </w:rPr>
      </w:pPr>
    </w:p>
    <w:p w:rsidR="0043280A" w:rsidRDefault="0043280A" w:rsidP="0043280A">
      <w:pPr>
        <w:tabs>
          <w:tab w:val="left" w:pos="1005"/>
        </w:tabs>
        <w:rPr>
          <w:b/>
          <w:sz w:val="32"/>
          <w:szCs w:val="32"/>
        </w:rPr>
      </w:pPr>
    </w:p>
    <w:p w:rsidR="0043280A" w:rsidRDefault="0043280A" w:rsidP="0043280A">
      <w:pPr>
        <w:tabs>
          <w:tab w:val="left" w:pos="1005"/>
        </w:tabs>
        <w:rPr>
          <w:b/>
          <w:sz w:val="32"/>
          <w:szCs w:val="32"/>
        </w:rPr>
      </w:pPr>
    </w:p>
    <w:p w:rsidR="00517E99" w:rsidRDefault="00517E99" w:rsidP="0043280A">
      <w:pPr>
        <w:tabs>
          <w:tab w:val="left" w:pos="1005"/>
        </w:tabs>
        <w:jc w:val="center"/>
        <w:rPr>
          <w:b/>
          <w:sz w:val="40"/>
          <w:szCs w:val="40"/>
        </w:rPr>
      </w:pPr>
    </w:p>
    <w:p w:rsidR="00517E99" w:rsidRDefault="00517E99" w:rsidP="0043280A">
      <w:pPr>
        <w:tabs>
          <w:tab w:val="left" w:pos="1005"/>
        </w:tabs>
        <w:jc w:val="center"/>
        <w:rPr>
          <w:b/>
          <w:sz w:val="40"/>
          <w:szCs w:val="40"/>
        </w:rPr>
      </w:pPr>
    </w:p>
    <w:p w:rsidR="00517E99" w:rsidRDefault="00517E99" w:rsidP="00664A2E">
      <w:pPr>
        <w:tabs>
          <w:tab w:val="left" w:pos="1005"/>
        </w:tabs>
        <w:rPr>
          <w:b/>
          <w:sz w:val="40"/>
          <w:szCs w:val="40"/>
        </w:rPr>
      </w:pPr>
    </w:p>
    <w:p w:rsidR="00517E99" w:rsidRDefault="00517E99" w:rsidP="0043280A">
      <w:pPr>
        <w:tabs>
          <w:tab w:val="left" w:pos="1005"/>
        </w:tabs>
        <w:jc w:val="center"/>
        <w:rPr>
          <w:b/>
          <w:sz w:val="40"/>
          <w:szCs w:val="40"/>
        </w:rPr>
      </w:pPr>
    </w:p>
    <w:p w:rsidR="0043280A" w:rsidRPr="0043280A" w:rsidRDefault="0043280A" w:rsidP="0043280A">
      <w:pPr>
        <w:tabs>
          <w:tab w:val="left" w:pos="1005"/>
        </w:tabs>
        <w:jc w:val="center"/>
        <w:rPr>
          <w:b/>
          <w:sz w:val="40"/>
          <w:szCs w:val="40"/>
        </w:rPr>
      </w:pPr>
      <w:r w:rsidRPr="0043280A">
        <w:rPr>
          <w:b/>
          <w:sz w:val="40"/>
          <w:szCs w:val="40"/>
        </w:rPr>
        <w:t>CONCLUSIONES</w:t>
      </w:r>
    </w:p>
    <w:p w:rsidR="00DD2CE5" w:rsidRPr="0043280A" w:rsidRDefault="00664A2E" w:rsidP="0043280A">
      <w:pPr>
        <w:numPr>
          <w:ilvl w:val="0"/>
          <w:numId w:val="9"/>
        </w:numPr>
        <w:tabs>
          <w:tab w:val="left" w:pos="1005"/>
        </w:tabs>
        <w:rPr>
          <w:b/>
          <w:sz w:val="32"/>
          <w:szCs w:val="32"/>
        </w:rPr>
      </w:pPr>
      <w:r w:rsidRPr="0043280A">
        <w:rPr>
          <w:b/>
          <w:sz w:val="32"/>
          <w:szCs w:val="32"/>
          <w:lang w:val="es-ES"/>
        </w:rPr>
        <w:t>Las diligencias de remediación de inmuebles son diligencias de jurisdicción voluntaria.</w:t>
      </w:r>
    </w:p>
    <w:p w:rsidR="00DD2CE5" w:rsidRPr="0043280A" w:rsidRDefault="00664A2E" w:rsidP="0043280A">
      <w:pPr>
        <w:numPr>
          <w:ilvl w:val="0"/>
          <w:numId w:val="9"/>
        </w:numPr>
        <w:tabs>
          <w:tab w:val="left" w:pos="1005"/>
        </w:tabs>
        <w:rPr>
          <w:b/>
          <w:sz w:val="32"/>
          <w:szCs w:val="32"/>
        </w:rPr>
      </w:pPr>
      <w:r w:rsidRPr="0043280A">
        <w:rPr>
          <w:b/>
          <w:sz w:val="32"/>
          <w:szCs w:val="32"/>
          <w:lang w:val="es-ES"/>
        </w:rPr>
        <w:t>Se pueden controvertir en juicio.</w:t>
      </w:r>
    </w:p>
    <w:p w:rsidR="00DD2CE5" w:rsidRPr="002D1858" w:rsidRDefault="00664A2E" w:rsidP="0043280A">
      <w:pPr>
        <w:numPr>
          <w:ilvl w:val="0"/>
          <w:numId w:val="9"/>
        </w:numPr>
        <w:tabs>
          <w:tab w:val="left" w:pos="1005"/>
        </w:tabs>
        <w:rPr>
          <w:b/>
          <w:sz w:val="32"/>
          <w:szCs w:val="32"/>
        </w:rPr>
      </w:pPr>
      <w:r w:rsidRPr="0043280A">
        <w:rPr>
          <w:b/>
          <w:sz w:val="32"/>
          <w:szCs w:val="32"/>
          <w:lang w:val="es-ES"/>
        </w:rPr>
        <w:t>Es necesario pero no obligatorio que asistan al acto de la remedición de inmueble los colindantes.</w:t>
      </w:r>
    </w:p>
    <w:p w:rsidR="002D1858" w:rsidRDefault="002D1858">
      <w:pPr>
        <w:rPr>
          <w:b/>
          <w:sz w:val="32"/>
          <w:szCs w:val="32"/>
        </w:rPr>
      </w:pPr>
      <w:r>
        <w:rPr>
          <w:b/>
          <w:sz w:val="32"/>
          <w:szCs w:val="32"/>
        </w:rPr>
        <w:br w:type="page"/>
      </w:r>
    </w:p>
    <w:p w:rsidR="002D1858" w:rsidRPr="0007463B" w:rsidRDefault="002D1858" w:rsidP="0007463B">
      <w:pPr>
        <w:jc w:val="center"/>
        <w:rPr>
          <w:rFonts w:cstheme="minorHAnsi"/>
          <w:sz w:val="36"/>
          <w:szCs w:val="36"/>
        </w:rPr>
      </w:pPr>
      <w:r w:rsidRPr="0007463B">
        <w:rPr>
          <w:rFonts w:cstheme="minorHAnsi"/>
          <w:sz w:val="36"/>
          <w:szCs w:val="36"/>
        </w:rPr>
        <w:lastRenderedPageBreak/>
        <w:t>Bibliografía.</w:t>
      </w:r>
    </w:p>
    <w:p w:rsidR="002D1858" w:rsidRDefault="002D1858" w:rsidP="002D1858">
      <w:pPr>
        <w:jc w:val="both"/>
        <w:rPr>
          <w:rFonts w:ascii="Arial" w:hAnsi="Arial" w:cs="Arial"/>
          <w:sz w:val="32"/>
          <w:szCs w:val="32"/>
        </w:rPr>
      </w:pPr>
    </w:p>
    <w:p w:rsidR="002D1858" w:rsidRPr="0007463B" w:rsidRDefault="002D1858" w:rsidP="0007463B">
      <w:pPr>
        <w:pStyle w:val="Prrafodelista"/>
        <w:numPr>
          <w:ilvl w:val="0"/>
          <w:numId w:val="11"/>
        </w:numPr>
        <w:jc w:val="both"/>
        <w:rPr>
          <w:rFonts w:cstheme="minorHAnsi"/>
          <w:b/>
          <w:sz w:val="26"/>
          <w:szCs w:val="26"/>
        </w:rPr>
      </w:pPr>
      <w:r w:rsidRPr="0007463B">
        <w:rPr>
          <w:rFonts w:cstheme="minorHAnsi"/>
          <w:b/>
          <w:sz w:val="26"/>
          <w:szCs w:val="26"/>
        </w:rPr>
        <w:t>Constitución de la República de El Salvador</w:t>
      </w:r>
      <w:r w:rsidRPr="0007463B">
        <w:rPr>
          <w:rFonts w:cstheme="minorHAnsi"/>
          <w:b/>
          <w:sz w:val="26"/>
          <w:szCs w:val="26"/>
        </w:rPr>
        <w:tab/>
      </w:r>
      <w:r w:rsidRPr="0007463B">
        <w:rPr>
          <w:rFonts w:cstheme="minorHAnsi"/>
          <w:b/>
          <w:sz w:val="26"/>
          <w:szCs w:val="26"/>
        </w:rPr>
        <w:tab/>
      </w:r>
      <w:r w:rsidRPr="0007463B">
        <w:rPr>
          <w:rFonts w:cstheme="minorHAnsi"/>
          <w:b/>
          <w:sz w:val="26"/>
          <w:szCs w:val="26"/>
        </w:rPr>
        <w:tab/>
      </w:r>
    </w:p>
    <w:p w:rsidR="002D1858" w:rsidRPr="0007463B" w:rsidRDefault="002D1858" w:rsidP="002D1858">
      <w:pPr>
        <w:jc w:val="both"/>
        <w:rPr>
          <w:rFonts w:cstheme="minorHAnsi"/>
          <w:b/>
          <w:sz w:val="26"/>
          <w:szCs w:val="26"/>
        </w:rPr>
      </w:pPr>
    </w:p>
    <w:p w:rsidR="002D1858" w:rsidRPr="0007463B" w:rsidRDefault="0007463B" w:rsidP="0007463B">
      <w:pPr>
        <w:pStyle w:val="Prrafodelista"/>
        <w:numPr>
          <w:ilvl w:val="0"/>
          <w:numId w:val="11"/>
        </w:numPr>
        <w:jc w:val="both"/>
        <w:rPr>
          <w:rFonts w:cstheme="minorHAnsi"/>
          <w:b/>
          <w:sz w:val="26"/>
          <w:szCs w:val="26"/>
        </w:rPr>
      </w:pPr>
      <w:r w:rsidRPr="0007463B">
        <w:rPr>
          <w:rFonts w:cstheme="minorHAnsi"/>
          <w:b/>
          <w:sz w:val="26"/>
          <w:szCs w:val="26"/>
        </w:rPr>
        <w:t>Recopilación de Leyes Civiles</w:t>
      </w:r>
    </w:p>
    <w:p w:rsidR="002D1858" w:rsidRPr="0007463B" w:rsidRDefault="002D1858" w:rsidP="002D1858">
      <w:pPr>
        <w:jc w:val="both"/>
        <w:rPr>
          <w:rFonts w:cstheme="minorHAnsi"/>
          <w:b/>
          <w:sz w:val="26"/>
          <w:szCs w:val="26"/>
        </w:rPr>
      </w:pPr>
    </w:p>
    <w:p w:rsidR="0007463B" w:rsidRPr="0007463B" w:rsidRDefault="002D1858" w:rsidP="0007463B">
      <w:pPr>
        <w:pStyle w:val="Prrafodelista"/>
        <w:numPr>
          <w:ilvl w:val="0"/>
          <w:numId w:val="11"/>
        </w:numPr>
        <w:jc w:val="both"/>
        <w:rPr>
          <w:rFonts w:cstheme="minorHAnsi"/>
          <w:b/>
          <w:sz w:val="26"/>
          <w:szCs w:val="26"/>
        </w:rPr>
      </w:pPr>
      <w:r w:rsidRPr="0007463B">
        <w:rPr>
          <w:rFonts w:cstheme="minorHAnsi"/>
          <w:b/>
          <w:sz w:val="26"/>
          <w:szCs w:val="26"/>
        </w:rPr>
        <w:t>Ley del Ejercicio Notarial</w:t>
      </w:r>
    </w:p>
    <w:p w:rsidR="002D1858" w:rsidRPr="0007463B" w:rsidRDefault="002D1858" w:rsidP="002D1858">
      <w:pPr>
        <w:jc w:val="both"/>
        <w:rPr>
          <w:rFonts w:cstheme="minorHAnsi"/>
          <w:b/>
          <w:sz w:val="26"/>
          <w:szCs w:val="26"/>
        </w:rPr>
      </w:pPr>
    </w:p>
    <w:p w:rsidR="0007463B" w:rsidRPr="0007463B" w:rsidRDefault="0007463B" w:rsidP="0007463B">
      <w:pPr>
        <w:pStyle w:val="Prrafodelista"/>
        <w:numPr>
          <w:ilvl w:val="0"/>
          <w:numId w:val="11"/>
        </w:numPr>
        <w:spacing w:line="480" w:lineRule="auto"/>
        <w:jc w:val="both"/>
        <w:rPr>
          <w:rFonts w:cstheme="minorHAnsi"/>
          <w:b/>
          <w:sz w:val="26"/>
          <w:szCs w:val="26"/>
        </w:rPr>
      </w:pPr>
      <w:r w:rsidRPr="0007463B">
        <w:rPr>
          <w:rFonts w:cstheme="minorHAnsi"/>
          <w:b/>
          <w:sz w:val="26"/>
          <w:szCs w:val="26"/>
          <w:lang w:val="es-ES"/>
        </w:rPr>
        <w:t>Ley</w:t>
      </w:r>
      <w:r w:rsidR="002D1858" w:rsidRPr="0007463B">
        <w:rPr>
          <w:rFonts w:cstheme="minorHAnsi"/>
          <w:b/>
          <w:sz w:val="26"/>
          <w:szCs w:val="26"/>
          <w:lang w:val="es-ES"/>
        </w:rPr>
        <w:t xml:space="preserve"> de ingenieros  topógrafos</w:t>
      </w:r>
    </w:p>
    <w:p w:rsidR="0007463B" w:rsidRPr="0007463B" w:rsidRDefault="0007463B" w:rsidP="0007463B">
      <w:pPr>
        <w:pStyle w:val="Prrafodelista"/>
        <w:rPr>
          <w:rFonts w:cstheme="minorHAnsi"/>
          <w:b/>
          <w:sz w:val="26"/>
          <w:szCs w:val="26"/>
        </w:rPr>
      </w:pPr>
    </w:p>
    <w:p w:rsidR="002D1858" w:rsidRPr="0007463B" w:rsidRDefault="002D1858" w:rsidP="0007463B">
      <w:pPr>
        <w:pStyle w:val="Prrafodelista"/>
        <w:numPr>
          <w:ilvl w:val="0"/>
          <w:numId w:val="11"/>
        </w:numPr>
        <w:jc w:val="both"/>
        <w:rPr>
          <w:rFonts w:cstheme="minorHAnsi"/>
          <w:b/>
          <w:sz w:val="26"/>
          <w:szCs w:val="26"/>
        </w:rPr>
      </w:pPr>
      <w:r w:rsidRPr="0007463B">
        <w:rPr>
          <w:rFonts w:cstheme="minorHAnsi"/>
          <w:b/>
          <w:sz w:val="26"/>
          <w:szCs w:val="26"/>
        </w:rPr>
        <w:t>Diccionario de Ciencias Jurídicas</w:t>
      </w:r>
    </w:p>
    <w:p w:rsidR="002D1858" w:rsidRPr="0007463B" w:rsidRDefault="002D1858" w:rsidP="002D1858">
      <w:pPr>
        <w:jc w:val="both"/>
        <w:rPr>
          <w:rFonts w:ascii="Arial" w:hAnsi="Arial" w:cs="Arial"/>
          <w:b/>
        </w:rPr>
      </w:pPr>
    </w:p>
    <w:p w:rsidR="00CF09FB" w:rsidRPr="0007463B" w:rsidRDefault="00CF09FB" w:rsidP="0007463B">
      <w:pPr>
        <w:ind w:firstLine="1410"/>
        <w:jc w:val="both"/>
        <w:rPr>
          <w:rFonts w:ascii="Arial" w:hAnsi="Arial" w:cs="Arial"/>
          <w:b/>
        </w:rPr>
      </w:pPr>
    </w:p>
    <w:sectPr w:rsidR="00CF09FB" w:rsidRPr="0007463B" w:rsidSect="0087620B">
      <w:headerReference w:type="defaul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49D" w:rsidRDefault="002D149D" w:rsidP="0087620B">
      <w:pPr>
        <w:spacing w:after="0" w:line="240" w:lineRule="auto"/>
      </w:pPr>
      <w:r>
        <w:separator/>
      </w:r>
    </w:p>
  </w:endnote>
  <w:endnote w:type="continuationSeparator" w:id="0">
    <w:p w:rsidR="002D149D" w:rsidRDefault="002D149D" w:rsidP="0087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49D" w:rsidRDefault="002D149D" w:rsidP="0087620B">
      <w:pPr>
        <w:spacing w:after="0" w:line="240" w:lineRule="auto"/>
      </w:pPr>
      <w:r>
        <w:separator/>
      </w:r>
    </w:p>
  </w:footnote>
  <w:footnote w:type="continuationSeparator" w:id="0">
    <w:p w:rsidR="002D149D" w:rsidRDefault="002D149D" w:rsidP="00876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20B" w:rsidRPr="0014068F" w:rsidRDefault="002D149D" w:rsidP="0087620B">
    <w:pPr>
      <w:pStyle w:val="Encabezado"/>
      <w:rPr>
        <w:rFonts w:ascii="Arial Rounded MT Bold" w:hAnsi="Arial Rounded MT Bold"/>
        <w:sz w:val="18"/>
        <w:szCs w:val="18"/>
      </w:rPr>
    </w:pPr>
    <w:sdt>
      <w:sdtPr>
        <w:rPr>
          <w:rFonts w:ascii="Arial Rounded MT Bold" w:hAnsi="Arial Rounded MT Bold"/>
          <w:sz w:val="18"/>
          <w:szCs w:val="18"/>
        </w:rPr>
        <w:alias w:val="Título"/>
        <w:id w:val="78131009"/>
        <w:dataBinding w:prefixMappings="xmlns:ns0='http://schemas.openxmlformats.org/package/2006/metadata/core-properties' xmlns:ns1='http://purl.org/dc/elements/1.1/'" w:xpath="/ns0:coreProperties[1]/ns1:title[1]" w:storeItemID="{6C3C8BC8-F283-45AE-878A-BAB7291924A1}"/>
        <w:text/>
      </w:sdtPr>
      <w:sdtEndPr/>
      <w:sdtContent>
        <w:r w:rsidR="0014068F" w:rsidRPr="0014068F">
          <w:rPr>
            <w:rFonts w:ascii="Arial Rounded MT Bold" w:hAnsi="Arial Rounded MT Bold"/>
            <w:sz w:val="18"/>
            <w:szCs w:val="18"/>
          </w:rPr>
          <w:t xml:space="preserve">                                                                                                                        </w:t>
        </w:r>
        <w:r w:rsidR="0087620B" w:rsidRPr="0014068F">
          <w:rPr>
            <w:rFonts w:ascii="Arial Rounded MT Bold" w:hAnsi="Arial Rounded MT Bold"/>
            <w:sz w:val="18"/>
            <w:szCs w:val="18"/>
          </w:rPr>
          <w:t>Asesoría jurídica sobre Remedición de Inmueble</w:t>
        </w:r>
      </w:sdtContent>
    </w:sdt>
  </w:p>
  <w:p w:rsidR="0087620B" w:rsidRDefault="008762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619"/>
    <w:multiLevelType w:val="hybridMultilevel"/>
    <w:tmpl w:val="C928B1E6"/>
    <w:lvl w:ilvl="0" w:tplc="782E0E46">
      <w:start w:val="1"/>
      <w:numFmt w:val="bullet"/>
      <w:lvlText w:val=""/>
      <w:lvlJc w:val="left"/>
      <w:pPr>
        <w:tabs>
          <w:tab w:val="num" w:pos="720"/>
        </w:tabs>
        <w:ind w:left="720" w:hanging="360"/>
      </w:pPr>
      <w:rPr>
        <w:rFonts w:ascii="Wingdings 2" w:hAnsi="Wingdings 2" w:hint="default"/>
      </w:rPr>
    </w:lvl>
    <w:lvl w:ilvl="1" w:tplc="EF02D5C0" w:tentative="1">
      <w:start w:val="1"/>
      <w:numFmt w:val="bullet"/>
      <w:lvlText w:val=""/>
      <w:lvlJc w:val="left"/>
      <w:pPr>
        <w:tabs>
          <w:tab w:val="num" w:pos="1440"/>
        </w:tabs>
        <w:ind w:left="1440" w:hanging="360"/>
      </w:pPr>
      <w:rPr>
        <w:rFonts w:ascii="Wingdings 2" w:hAnsi="Wingdings 2" w:hint="default"/>
      </w:rPr>
    </w:lvl>
    <w:lvl w:ilvl="2" w:tplc="C72464B8" w:tentative="1">
      <w:start w:val="1"/>
      <w:numFmt w:val="bullet"/>
      <w:lvlText w:val=""/>
      <w:lvlJc w:val="left"/>
      <w:pPr>
        <w:tabs>
          <w:tab w:val="num" w:pos="2160"/>
        </w:tabs>
        <w:ind w:left="2160" w:hanging="360"/>
      </w:pPr>
      <w:rPr>
        <w:rFonts w:ascii="Wingdings 2" w:hAnsi="Wingdings 2" w:hint="default"/>
      </w:rPr>
    </w:lvl>
    <w:lvl w:ilvl="3" w:tplc="4AFE7F20" w:tentative="1">
      <w:start w:val="1"/>
      <w:numFmt w:val="bullet"/>
      <w:lvlText w:val=""/>
      <w:lvlJc w:val="left"/>
      <w:pPr>
        <w:tabs>
          <w:tab w:val="num" w:pos="2880"/>
        </w:tabs>
        <w:ind w:left="2880" w:hanging="360"/>
      </w:pPr>
      <w:rPr>
        <w:rFonts w:ascii="Wingdings 2" w:hAnsi="Wingdings 2" w:hint="default"/>
      </w:rPr>
    </w:lvl>
    <w:lvl w:ilvl="4" w:tplc="5FCA5180" w:tentative="1">
      <w:start w:val="1"/>
      <w:numFmt w:val="bullet"/>
      <w:lvlText w:val=""/>
      <w:lvlJc w:val="left"/>
      <w:pPr>
        <w:tabs>
          <w:tab w:val="num" w:pos="3600"/>
        </w:tabs>
        <w:ind w:left="3600" w:hanging="360"/>
      </w:pPr>
      <w:rPr>
        <w:rFonts w:ascii="Wingdings 2" w:hAnsi="Wingdings 2" w:hint="default"/>
      </w:rPr>
    </w:lvl>
    <w:lvl w:ilvl="5" w:tplc="25AA3788" w:tentative="1">
      <w:start w:val="1"/>
      <w:numFmt w:val="bullet"/>
      <w:lvlText w:val=""/>
      <w:lvlJc w:val="left"/>
      <w:pPr>
        <w:tabs>
          <w:tab w:val="num" w:pos="4320"/>
        </w:tabs>
        <w:ind w:left="4320" w:hanging="360"/>
      </w:pPr>
      <w:rPr>
        <w:rFonts w:ascii="Wingdings 2" w:hAnsi="Wingdings 2" w:hint="default"/>
      </w:rPr>
    </w:lvl>
    <w:lvl w:ilvl="6" w:tplc="E09C7E5C" w:tentative="1">
      <w:start w:val="1"/>
      <w:numFmt w:val="bullet"/>
      <w:lvlText w:val=""/>
      <w:lvlJc w:val="left"/>
      <w:pPr>
        <w:tabs>
          <w:tab w:val="num" w:pos="5040"/>
        </w:tabs>
        <w:ind w:left="5040" w:hanging="360"/>
      </w:pPr>
      <w:rPr>
        <w:rFonts w:ascii="Wingdings 2" w:hAnsi="Wingdings 2" w:hint="default"/>
      </w:rPr>
    </w:lvl>
    <w:lvl w:ilvl="7" w:tplc="1EB6855C" w:tentative="1">
      <w:start w:val="1"/>
      <w:numFmt w:val="bullet"/>
      <w:lvlText w:val=""/>
      <w:lvlJc w:val="left"/>
      <w:pPr>
        <w:tabs>
          <w:tab w:val="num" w:pos="5760"/>
        </w:tabs>
        <w:ind w:left="5760" w:hanging="360"/>
      </w:pPr>
      <w:rPr>
        <w:rFonts w:ascii="Wingdings 2" w:hAnsi="Wingdings 2" w:hint="default"/>
      </w:rPr>
    </w:lvl>
    <w:lvl w:ilvl="8" w:tplc="927AE690" w:tentative="1">
      <w:start w:val="1"/>
      <w:numFmt w:val="bullet"/>
      <w:lvlText w:val=""/>
      <w:lvlJc w:val="left"/>
      <w:pPr>
        <w:tabs>
          <w:tab w:val="num" w:pos="6480"/>
        </w:tabs>
        <w:ind w:left="6480" w:hanging="360"/>
      </w:pPr>
      <w:rPr>
        <w:rFonts w:ascii="Wingdings 2" w:hAnsi="Wingdings 2" w:hint="default"/>
      </w:rPr>
    </w:lvl>
  </w:abstractNum>
  <w:abstractNum w:abstractNumId="1">
    <w:nsid w:val="23121947"/>
    <w:multiLevelType w:val="hybridMultilevel"/>
    <w:tmpl w:val="BA8641E2"/>
    <w:lvl w:ilvl="0" w:tplc="DE5E517C">
      <w:start w:val="1"/>
      <w:numFmt w:val="bullet"/>
      <w:lvlText w:val=""/>
      <w:lvlJc w:val="left"/>
      <w:pPr>
        <w:tabs>
          <w:tab w:val="num" w:pos="720"/>
        </w:tabs>
        <w:ind w:left="720" w:hanging="360"/>
      </w:pPr>
      <w:rPr>
        <w:rFonts w:ascii="Wingdings 2" w:hAnsi="Wingdings 2" w:hint="default"/>
      </w:rPr>
    </w:lvl>
    <w:lvl w:ilvl="1" w:tplc="7AA0BA98" w:tentative="1">
      <w:start w:val="1"/>
      <w:numFmt w:val="bullet"/>
      <w:lvlText w:val=""/>
      <w:lvlJc w:val="left"/>
      <w:pPr>
        <w:tabs>
          <w:tab w:val="num" w:pos="1440"/>
        </w:tabs>
        <w:ind w:left="1440" w:hanging="360"/>
      </w:pPr>
      <w:rPr>
        <w:rFonts w:ascii="Wingdings 2" w:hAnsi="Wingdings 2" w:hint="default"/>
      </w:rPr>
    </w:lvl>
    <w:lvl w:ilvl="2" w:tplc="D0922A9C" w:tentative="1">
      <w:start w:val="1"/>
      <w:numFmt w:val="bullet"/>
      <w:lvlText w:val=""/>
      <w:lvlJc w:val="left"/>
      <w:pPr>
        <w:tabs>
          <w:tab w:val="num" w:pos="2160"/>
        </w:tabs>
        <w:ind w:left="2160" w:hanging="360"/>
      </w:pPr>
      <w:rPr>
        <w:rFonts w:ascii="Wingdings 2" w:hAnsi="Wingdings 2" w:hint="default"/>
      </w:rPr>
    </w:lvl>
    <w:lvl w:ilvl="3" w:tplc="1D3E2830" w:tentative="1">
      <w:start w:val="1"/>
      <w:numFmt w:val="bullet"/>
      <w:lvlText w:val=""/>
      <w:lvlJc w:val="left"/>
      <w:pPr>
        <w:tabs>
          <w:tab w:val="num" w:pos="2880"/>
        </w:tabs>
        <w:ind w:left="2880" w:hanging="360"/>
      </w:pPr>
      <w:rPr>
        <w:rFonts w:ascii="Wingdings 2" w:hAnsi="Wingdings 2" w:hint="default"/>
      </w:rPr>
    </w:lvl>
    <w:lvl w:ilvl="4" w:tplc="2D183BBA" w:tentative="1">
      <w:start w:val="1"/>
      <w:numFmt w:val="bullet"/>
      <w:lvlText w:val=""/>
      <w:lvlJc w:val="left"/>
      <w:pPr>
        <w:tabs>
          <w:tab w:val="num" w:pos="3600"/>
        </w:tabs>
        <w:ind w:left="3600" w:hanging="360"/>
      </w:pPr>
      <w:rPr>
        <w:rFonts w:ascii="Wingdings 2" w:hAnsi="Wingdings 2" w:hint="default"/>
      </w:rPr>
    </w:lvl>
    <w:lvl w:ilvl="5" w:tplc="9B86F10E" w:tentative="1">
      <w:start w:val="1"/>
      <w:numFmt w:val="bullet"/>
      <w:lvlText w:val=""/>
      <w:lvlJc w:val="left"/>
      <w:pPr>
        <w:tabs>
          <w:tab w:val="num" w:pos="4320"/>
        </w:tabs>
        <w:ind w:left="4320" w:hanging="360"/>
      </w:pPr>
      <w:rPr>
        <w:rFonts w:ascii="Wingdings 2" w:hAnsi="Wingdings 2" w:hint="default"/>
      </w:rPr>
    </w:lvl>
    <w:lvl w:ilvl="6" w:tplc="3198DB6A" w:tentative="1">
      <w:start w:val="1"/>
      <w:numFmt w:val="bullet"/>
      <w:lvlText w:val=""/>
      <w:lvlJc w:val="left"/>
      <w:pPr>
        <w:tabs>
          <w:tab w:val="num" w:pos="5040"/>
        </w:tabs>
        <w:ind w:left="5040" w:hanging="360"/>
      </w:pPr>
      <w:rPr>
        <w:rFonts w:ascii="Wingdings 2" w:hAnsi="Wingdings 2" w:hint="default"/>
      </w:rPr>
    </w:lvl>
    <w:lvl w:ilvl="7" w:tplc="12D61C7C" w:tentative="1">
      <w:start w:val="1"/>
      <w:numFmt w:val="bullet"/>
      <w:lvlText w:val=""/>
      <w:lvlJc w:val="left"/>
      <w:pPr>
        <w:tabs>
          <w:tab w:val="num" w:pos="5760"/>
        </w:tabs>
        <w:ind w:left="5760" w:hanging="360"/>
      </w:pPr>
      <w:rPr>
        <w:rFonts w:ascii="Wingdings 2" w:hAnsi="Wingdings 2" w:hint="default"/>
      </w:rPr>
    </w:lvl>
    <w:lvl w:ilvl="8" w:tplc="1F4620CC" w:tentative="1">
      <w:start w:val="1"/>
      <w:numFmt w:val="bullet"/>
      <w:lvlText w:val=""/>
      <w:lvlJc w:val="left"/>
      <w:pPr>
        <w:tabs>
          <w:tab w:val="num" w:pos="6480"/>
        </w:tabs>
        <w:ind w:left="6480" w:hanging="360"/>
      </w:pPr>
      <w:rPr>
        <w:rFonts w:ascii="Wingdings 2" w:hAnsi="Wingdings 2" w:hint="default"/>
      </w:rPr>
    </w:lvl>
  </w:abstractNum>
  <w:abstractNum w:abstractNumId="2">
    <w:nsid w:val="34CA6A75"/>
    <w:multiLevelType w:val="hybridMultilevel"/>
    <w:tmpl w:val="A852BBDE"/>
    <w:lvl w:ilvl="0" w:tplc="C7384286">
      <w:start w:val="1"/>
      <w:numFmt w:val="bullet"/>
      <w:lvlText w:val=""/>
      <w:lvlJc w:val="left"/>
      <w:pPr>
        <w:tabs>
          <w:tab w:val="num" w:pos="720"/>
        </w:tabs>
        <w:ind w:left="720" w:hanging="360"/>
      </w:pPr>
      <w:rPr>
        <w:rFonts w:ascii="Wingdings 2" w:hAnsi="Wingdings 2" w:hint="default"/>
      </w:rPr>
    </w:lvl>
    <w:lvl w:ilvl="1" w:tplc="98183EDC" w:tentative="1">
      <w:start w:val="1"/>
      <w:numFmt w:val="bullet"/>
      <w:lvlText w:val=""/>
      <w:lvlJc w:val="left"/>
      <w:pPr>
        <w:tabs>
          <w:tab w:val="num" w:pos="1440"/>
        </w:tabs>
        <w:ind w:left="1440" w:hanging="360"/>
      </w:pPr>
      <w:rPr>
        <w:rFonts w:ascii="Wingdings 2" w:hAnsi="Wingdings 2" w:hint="default"/>
      </w:rPr>
    </w:lvl>
    <w:lvl w:ilvl="2" w:tplc="D78CBEFA" w:tentative="1">
      <w:start w:val="1"/>
      <w:numFmt w:val="bullet"/>
      <w:lvlText w:val=""/>
      <w:lvlJc w:val="left"/>
      <w:pPr>
        <w:tabs>
          <w:tab w:val="num" w:pos="2160"/>
        </w:tabs>
        <w:ind w:left="2160" w:hanging="360"/>
      </w:pPr>
      <w:rPr>
        <w:rFonts w:ascii="Wingdings 2" w:hAnsi="Wingdings 2" w:hint="default"/>
      </w:rPr>
    </w:lvl>
    <w:lvl w:ilvl="3" w:tplc="F0463A36" w:tentative="1">
      <w:start w:val="1"/>
      <w:numFmt w:val="bullet"/>
      <w:lvlText w:val=""/>
      <w:lvlJc w:val="left"/>
      <w:pPr>
        <w:tabs>
          <w:tab w:val="num" w:pos="2880"/>
        </w:tabs>
        <w:ind w:left="2880" w:hanging="360"/>
      </w:pPr>
      <w:rPr>
        <w:rFonts w:ascii="Wingdings 2" w:hAnsi="Wingdings 2" w:hint="default"/>
      </w:rPr>
    </w:lvl>
    <w:lvl w:ilvl="4" w:tplc="A66C11B0" w:tentative="1">
      <w:start w:val="1"/>
      <w:numFmt w:val="bullet"/>
      <w:lvlText w:val=""/>
      <w:lvlJc w:val="left"/>
      <w:pPr>
        <w:tabs>
          <w:tab w:val="num" w:pos="3600"/>
        </w:tabs>
        <w:ind w:left="3600" w:hanging="360"/>
      </w:pPr>
      <w:rPr>
        <w:rFonts w:ascii="Wingdings 2" w:hAnsi="Wingdings 2" w:hint="default"/>
      </w:rPr>
    </w:lvl>
    <w:lvl w:ilvl="5" w:tplc="D4E4B0F0" w:tentative="1">
      <w:start w:val="1"/>
      <w:numFmt w:val="bullet"/>
      <w:lvlText w:val=""/>
      <w:lvlJc w:val="left"/>
      <w:pPr>
        <w:tabs>
          <w:tab w:val="num" w:pos="4320"/>
        </w:tabs>
        <w:ind w:left="4320" w:hanging="360"/>
      </w:pPr>
      <w:rPr>
        <w:rFonts w:ascii="Wingdings 2" w:hAnsi="Wingdings 2" w:hint="default"/>
      </w:rPr>
    </w:lvl>
    <w:lvl w:ilvl="6" w:tplc="571C2800" w:tentative="1">
      <w:start w:val="1"/>
      <w:numFmt w:val="bullet"/>
      <w:lvlText w:val=""/>
      <w:lvlJc w:val="left"/>
      <w:pPr>
        <w:tabs>
          <w:tab w:val="num" w:pos="5040"/>
        </w:tabs>
        <w:ind w:left="5040" w:hanging="360"/>
      </w:pPr>
      <w:rPr>
        <w:rFonts w:ascii="Wingdings 2" w:hAnsi="Wingdings 2" w:hint="default"/>
      </w:rPr>
    </w:lvl>
    <w:lvl w:ilvl="7" w:tplc="CD142134" w:tentative="1">
      <w:start w:val="1"/>
      <w:numFmt w:val="bullet"/>
      <w:lvlText w:val=""/>
      <w:lvlJc w:val="left"/>
      <w:pPr>
        <w:tabs>
          <w:tab w:val="num" w:pos="5760"/>
        </w:tabs>
        <w:ind w:left="5760" w:hanging="360"/>
      </w:pPr>
      <w:rPr>
        <w:rFonts w:ascii="Wingdings 2" w:hAnsi="Wingdings 2" w:hint="default"/>
      </w:rPr>
    </w:lvl>
    <w:lvl w:ilvl="8" w:tplc="27EAC988" w:tentative="1">
      <w:start w:val="1"/>
      <w:numFmt w:val="bullet"/>
      <w:lvlText w:val=""/>
      <w:lvlJc w:val="left"/>
      <w:pPr>
        <w:tabs>
          <w:tab w:val="num" w:pos="6480"/>
        </w:tabs>
        <w:ind w:left="6480" w:hanging="360"/>
      </w:pPr>
      <w:rPr>
        <w:rFonts w:ascii="Wingdings 2" w:hAnsi="Wingdings 2" w:hint="default"/>
      </w:rPr>
    </w:lvl>
  </w:abstractNum>
  <w:abstractNum w:abstractNumId="3">
    <w:nsid w:val="39205290"/>
    <w:multiLevelType w:val="hybridMultilevel"/>
    <w:tmpl w:val="F0E643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D4F4FE7"/>
    <w:multiLevelType w:val="hybridMultilevel"/>
    <w:tmpl w:val="07D249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22844C4"/>
    <w:multiLevelType w:val="hybridMultilevel"/>
    <w:tmpl w:val="A558A146"/>
    <w:lvl w:ilvl="0" w:tplc="860278AA">
      <w:start w:val="1"/>
      <w:numFmt w:val="bullet"/>
      <w:lvlText w:val="•"/>
      <w:lvlJc w:val="left"/>
      <w:pPr>
        <w:tabs>
          <w:tab w:val="num" w:pos="720"/>
        </w:tabs>
        <w:ind w:left="720" w:hanging="360"/>
      </w:pPr>
      <w:rPr>
        <w:rFonts w:ascii="Arial" w:hAnsi="Arial" w:hint="default"/>
      </w:rPr>
    </w:lvl>
    <w:lvl w:ilvl="1" w:tplc="A84AC1A8" w:tentative="1">
      <w:start w:val="1"/>
      <w:numFmt w:val="bullet"/>
      <w:lvlText w:val="•"/>
      <w:lvlJc w:val="left"/>
      <w:pPr>
        <w:tabs>
          <w:tab w:val="num" w:pos="1440"/>
        </w:tabs>
        <w:ind w:left="1440" w:hanging="360"/>
      </w:pPr>
      <w:rPr>
        <w:rFonts w:ascii="Arial" w:hAnsi="Arial" w:hint="default"/>
      </w:rPr>
    </w:lvl>
    <w:lvl w:ilvl="2" w:tplc="E6640AAA" w:tentative="1">
      <w:start w:val="1"/>
      <w:numFmt w:val="bullet"/>
      <w:lvlText w:val="•"/>
      <w:lvlJc w:val="left"/>
      <w:pPr>
        <w:tabs>
          <w:tab w:val="num" w:pos="2160"/>
        </w:tabs>
        <w:ind w:left="2160" w:hanging="360"/>
      </w:pPr>
      <w:rPr>
        <w:rFonts w:ascii="Arial" w:hAnsi="Arial" w:hint="default"/>
      </w:rPr>
    </w:lvl>
    <w:lvl w:ilvl="3" w:tplc="66344860" w:tentative="1">
      <w:start w:val="1"/>
      <w:numFmt w:val="bullet"/>
      <w:lvlText w:val="•"/>
      <w:lvlJc w:val="left"/>
      <w:pPr>
        <w:tabs>
          <w:tab w:val="num" w:pos="2880"/>
        </w:tabs>
        <w:ind w:left="2880" w:hanging="360"/>
      </w:pPr>
      <w:rPr>
        <w:rFonts w:ascii="Arial" w:hAnsi="Arial" w:hint="default"/>
      </w:rPr>
    </w:lvl>
    <w:lvl w:ilvl="4" w:tplc="DA4C50A0" w:tentative="1">
      <w:start w:val="1"/>
      <w:numFmt w:val="bullet"/>
      <w:lvlText w:val="•"/>
      <w:lvlJc w:val="left"/>
      <w:pPr>
        <w:tabs>
          <w:tab w:val="num" w:pos="3600"/>
        </w:tabs>
        <w:ind w:left="3600" w:hanging="360"/>
      </w:pPr>
      <w:rPr>
        <w:rFonts w:ascii="Arial" w:hAnsi="Arial" w:hint="default"/>
      </w:rPr>
    </w:lvl>
    <w:lvl w:ilvl="5" w:tplc="86F6EAC2" w:tentative="1">
      <w:start w:val="1"/>
      <w:numFmt w:val="bullet"/>
      <w:lvlText w:val="•"/>
      <w:lvlJc w:val="left"/>
      <w:pPr>
        <w:tabs>
          <w:tab w:val="num" w:pos="4320"/>
        </w:tabs>
        <w:ind w:left="4320" w:hanging="360"/>
      </w:pPr>
      <w:rPr>
        <w:rFonts w:ascii="Arial" w:hAnsi="Arial" w:hint="default"/>
      </w:rPr>
    </w:lvl>
    <w:lvl w:ilvl="6" w:tplc="BF5CE6E4" w:tentative="1">
      <w:start w:val="1"/>
      <w:numFmt w:val="bullet"/>
      <w:lvlText w:val="•"/>
      <w:lvlJc w:val="left"/>
      <w:pPr>
        <w:tabs>
          <w:tab w:val="num" w:pos="5040"/>
        </w:tabs>
        <w:ind w:left="5040" w:hanging="360"/>
      </w:pPr>
      <w:rPr>
        <w:rFonts w:ascii="Arial" w:hAnsi="Arial" w:hint="default"/>
      </w:rPr>
    </w:lvl>
    <w:lvl w:ilvl="7" w:tplc="4B8E1BDA" w:tentative="1">
      <w:start w:val="1"/>
      <w:numFmt w:val="bullet"/>
      <w:lvlText w:val="•"/>
      <w:lvlJc w:val="left"/>
      <w:pPr>
        <w:tabs>
          <w:tab w:val="num" w:pos="5760"/>
        </w:tabs>
        <w:ind w:left="5760" w:hanging="360"/>
      </w:pPr>
      <w:rPr>
        <w:rFonts w:ascii="Arial" w:hAnsi="Arial" w:hint="default"/>
      </w:rPr>
    </w:lvl>
    <w:lvl w:ilvl="8" w:tplc="F8E88F76" w:tentative="1">
      <w:start w:val="1"/>
      <w:numFmt w:val="bullet"/>
      <w:lvlText w:val="•"/>
      <w:lvlJc w:val="left"/>
      <w:pPr>
        <w:tabs>
          <w:tab w:val="num" w:pos="6480"/>
        </w:tabs>
        <w:ind w:left="6480" w:hanging="360"/>
      </w:pPr>
      <w:rPr>
        <w:rFonts w:ascii="Arial" w:hAnsi="Arial" w:hint="default"/>
      </w:rPr>
    </w:lvl>
  </w:abstractNum>
  <w:abstractNum w:abstractNumId="6">
    <w:nsid w:val="45B73015"/>
    <w:multiLevelType w:val="hybridMultilevel"/>
    <w:tmpl w:val="B0CE723E"/>
    <w:lvl w:ilvl="0" w:tplc="4B1A7A8A">
      <w:start w:val="1"/>
      <w:numFmt w:val="bullet"/>
      <w:lvlText w:val=""/>
      <w:lvlJc w:val="left"/>
      <w:pPr>
        <w:tabs>
          <w:tab w:val="num" w:pos="720"/>
        </w:tabs>
        <w:ind w:left="720" w:hanging="360"/>
      </w:pPr>
      <w:rPr>
        <w:rFonts w:ascii="Wingdings 2" w:hAnsi="Wingdings 2" w:hint="default"/>
      </w:rPr>
    </w:lvl>
    <w:lvl w:ilvl="1" w:tplc="88DA9086" w:tentative="1">
      <w:start w:val="1"/>
      <w:numFmt w:val="bullet"/>
      <w:lvlText w:val=""/>
      <w:lvlJc w:val="left"/>
      <w:pPr>
        <w:tabs>
          <w:tab w:val="num" w:pos="1440"/>
        </w:tabs>
        <w:ind w:left="1440" w:hanging="360"/>
      </w:pPr>
      <w:rPr>
        <w:rFonts w:ascii="Wingdings 2" w:hAnsi="Wingdings 2" w:hint="default"/>
      </w:rPr>
    </w:lvl>
    <w:lvl w:ilvl="2" w:tplc="DCC2894C" w:tentative="1">
      <w:start w:val="1"/>
      <w:numFmt w:val="bullet"/>
      <w:lvlText w:val=""/>
      <w:lvlJc w:val="left"/>
      <w:pPr>
        <w:tabs>
          <w:tab w:val="num" w:pos="2160"/>
        </w:tabs>
        <w:ind w:left="2160" w:hanging="360"/>
      </w:pPr>
      <w:rPr>
        <w:rFonts w:ascii="Wingdings 2" w:hAnsi="Wingdings 2" w:hint="default"/>
      </w:rPr>
    </w:lvl>
    <w:lvl w:ilvl="3" w:tplc="929C0A76" w:tentative="1">
      <w:start w:val="1"/>
      <w:numFmt w:val="bullet"/>
      <w:lvlText w:val=""/>
      <w:lvlJc w:val="left"/>
      <w:pPr>
        <w:tabs>
          <w:tab w:val="num" w:pos="2880"/>
        </w:tabs>
        <w:ind w:left="2880" w:hanging="360"/>
      </w:pPr>
      <w:rPr>
        <w:rFonts w:ascii="Wingdings 2" w:hAnsi="Wingdings 2" w:hint="default"/>
      </w:rPr>
    </w:lvl>
    <w:lvl w:ilvl="4" w:tplc="CFBA88D6" w:tentative="1">
      <w:start w:val="1"/>
      <w:numFmt w:val="bullet"/>
      <w:lvlText w:val=""/>
      <w:lvlJc w:val="left"/>
      <w:pPr>
        <w:tabs>
          <w:tab w:val="num" w:pos="3600"/>
        </w:tabs>
        <w:ind w:left="3600" w:hanging="360"/>
      </w:pPr>
      <w:rPr>
        <w:rFonts w:ascii="Wingdings 2" w:hAnsi="Wingdings 2" w:hint="default"/>
      </w:rPr>
    </w:lvl>
    <w:lvl w:ilvl="5" w:tplc="0DD2A2C8" w:tentative="1">
      <w:start w:val="1"/>
      <w:numFmt w:val="bullet"/>
      <w:lvlText w:val=""/>
      <w:lvlJc w:val="left"/>
      <w:pPr>
        <w:tabs>
          <w:tab w:val="num" w:pos="4320"/>
        </w:tabs>
        <w:ind w:left="4320" w:hanging="360"/>
      </w:pPr>
      <w:rPr>
        <w:rFonts w:ascii="Wingdings 2" w:hAnsi="Wingdings 2" w:hint="default"/>
      </w:rPr>
    </w:lvl>
    <w:lvl w:ilvl="6" w:tplc="6AE2E3FE" w:tentative="1">
      <w:start w:val="1"/>
      <w:numFmt w:val="bullet"/>
      <w:lvlText w:val=""/>
      <w:lvlJc w:val="left"/>
      <w:pPr>
        <w:tabs>
          <w:tab w:val="num" w:pos="5040"/>
        </w:tabs>
        <w:ind w:left="5040" w:hanging="360"/>
      </w:pPr>
      <w:rPr>
        <w:rFonts w:ascii="Wingdings 2" w:hAnsi="Wingdings 2" w:hint="default"/>
      </w:rPr>
    </w:lvl>
    <w:lvl w:ilvl="7" w:tplc="12AA5378" w:tentative="1">
      <w:start w:val="1"/>
      <w:numFmt w:val="bullet"/>
      <w:lvlText w:val=""/>
      <w:lvlJc w:val="left"/>
      <w:pPr>
        <w:tabs>
          <w:tab w:val="num" w:pos="5760"/>
        </w:tabs>
        <w:ind w:left="5760" w:hanging="360"/>
      </w:pPr>
      <w:rPr>
        <w:rFonts w:ascii="Wingdings 2" w:hAnsi="Wingdings 2" w:hint="default"/>
      </w:rPr>
    </w:lvl>
    <w:lvl w:ilvl="8" w:tplc="999A45DA" w:tentative="1">
      <w:start w:val="1"/>
      <w:numFmt w:val="bullet"/>
      <w:lvlText w:val=""/>
      <w:lvlJc w:val="left"/>
      <w:pPr>
        <w:tabs>
          <w:tab w:val="num" w:pos="6480"/>
        </w:tabs>
        <w:ind w:left="6480" w:hanging="360"/>
      </w:pPr>
      <w:rPr>
        <w:rFonts w:ascii="Wingdings 2" w:hAnsi="Wingdings 2" w:hint="default"/>
      </w:rPr>
    </w:lvl>
  </w:abstractNum>
  <w:abstractNum w:abstractNumId="7">
    <w:nsid w:val="45F877DE"/>
    <w:multiLevelType w:val="hybridMultilevel"/>
    <w:tmpl w:val="A3CEBDFA"/>
    <w:lvl w:ilvl="0" w:tplc="B84268C2">
      <w:start w:val="1"/>
      <w:numFmt w:val="bullet"/>
      <w:lvlText w:val=""/>
      <w:lvlJc w:val="left"/>
      <w:pPr>
        <w:tabs>
          <w:tab w:val="num" w:pos="720"/>
        </w:tabs>
        <w:ind w:left="720" w:hanging="360"/>
      </w:pPr>
      <w:rPr>
        <w:rFonts w:ascii="Wingdings 2" w:hAnsi="Wingdings 2" w:hint="default"/>
      </w:rPr>
    </w:lvl>
    <w:lvl w:ilvl="1" w:tplc="5A9C7700" w:tentative="1">
      <w:start w:val="1"/>
      <w:numFmt w:val="bullet"/>
      <w:lvlText w:val=""/>
      <w:lvlJc w:val="left"/>
      <w:pPr>
        <w:tabs>
          <w:tab w:val="num" w:pos="1440"/>
        </w:tabs>
        <w:ind w:left="1440" w:hanging="360"/>
      </w:pPr>
      <w:rPr>
        <w:rFonts w:ascii="Wingdings 2" w:hAnsi="Wingdings 2" w:hint="default"/>
      </w:rPr>
    </w:lvl>
    <w:lvl w:ilvl="2" w:tplc="B764127E" w:tentative="1">
      <w:start w:val="1"/>
      <w:numFmt w:val="bullet"/>
      <w:lvlText w:val=""/>
      <w:lvlJc w:val="left"/>
      <w:pPr>
        <w:tabs>
          <w:tab w:val="num" w:pos="2160"/>
        </w:tabs>
        <w:ind w:left="2160" w:hanging="360"/>
      </w:pPr>
      <w:rPr>
        <w:rFonts w:ascii="Wingdings 2" w:hAnsi="Wingdings 2" w:hint="default"/>
      </w:rPr>
    </w:lvl>
    <w:lvl w:ilvl="3" w:tplc="B00684A6" w:tentative="1">
      <w:start w:val="1"/>
      <w:numFmt w:val="bullet"/>
      <w:lvlText w:val=""/>
      <w:lvlJc w:val="left"/>
      <w:pPr>
        <w:tabs>
          <w:tab w:val="num" w:pos="2880"/>
        </w:tabs>
        <w:ind w:left="2880" w:hanging="360"/>
      </w:pPr>
      <w:rPr>
        <w:rFonts w:ascii="Wingdings 2" w:hAnsi="Wingdings 2" w:hint="default"/>
      </w:rPr>
    </w:lvl>
    <w:lvl w:ilvl="4" w:tplc="7DACBABC" w:tentative="1">
      <w:start w:val="1"/>
      <w:numFmt w:val="bullet"/>
      <w:lvlText w:val=""/>
      <w:lvlJc w:val="left"/>
      <w:pPr>
        <w:tabs>
          <w:tab w:val="num" w:pos="3600"/>
        </w:tabs>
        <w:ind w:left="3600" w:hanging="360"/>
      </w:pPr>
      <w:rPr>
        <w:rFonts w:ascii="Wingdings 2" w:hAnsi="Wingdings 2" w:hint="default"/>
      </w:rPr>
    </w:lvl>
    <w:lvl w:ilvl="5" w:tplc="6682F2F2" w:tentative="1">
      <w:start w:val="1"/>
      <w:numFmt w:val="bullet"/>
      <w:lvlText w:val=""/>
      <w:lvlJc w:val="left"/>
      <w:pPr>
        <w:tabs>
          <w:tab w:val="num" w:pos="4320"/>
        </w:tabs>
        <w:ind w:left="4320" w:hanging="360"/>
      </w:pPr>
      <w:rPr>
        <w:rFonts w:ascii="Wingdings 2" w:hAnsi="Wingdings 2" w:hint="default"/>
      </w:rPr>
    </w:lvl>
    <w:lvl w:ilvl="6" w:tplc="D268874C" w:tentative="1">
      <w:start w:val="1"/>
      <w:numFmt w:val="bullet"/>
      <w:lvlText w:val=""/>
      <w:lvlJc w:val="left"/>
      <w:pPr>
        <w:tabs>
          <w:tab w:val="num" w:pos="5040"/>
        </w:tabs>
        <w:ind w:left="5040" w:hanging="360"/>
      </w:pPr>
      <w:rPr>
        <w:rFonts w:ascii="Wingdings 2" w:hAnsi="Wingdings 2" w:hint="default"/>
      </w:rPr>
    </w:lvl>
    <w:lvl w:ilvl="7" w:tplc="0E10D5E2" w:tentative="1">
      <w:start w:val="1"/>
      <w:numFmt w:val="bullet"/>
      <w:lvlText w:val=""/>
      <w:lvlJc w:val="left"/>
      <w:pPr>
        <w:tabs>
          <w:tab w:val="num" w:pos="5760"/>
        </w:tabs>
        <w:ind w:left="5760" w:hanging="360"/>
      </w:pPr>
      <w:rPr>
        <w:rFonts w:ascii="Wingdings 2" w:hAnsi="Wingdings 2" w:hint="default"/>
      </w:rPr>
    </w:lvl>
    <w:lvl w:ilvl="8" w:tplc="B8DAFB28" w:tentative="1">
      <w:start w:val="1"/>
      <w:numFmt w:val="bullet"/>
      <w:lvlText w:val=""/>
      <w:lvlJc w:val="left"/>
      <w:pPr>
        <w:tabs>
          <w:tab w:val="num" w:pos="6480"/>
        </w:tabs>
        <w:ind w:left="6480" w:hanging="360"/>
      </w:pPr>
      <w:rPr>
        <w:rFonts w:ascii="Wingdings 2" w:hAnsi="Wingdings 2" w:hint="default"/>
      </w:rPr>
    </w:lvl>
  </w:abstractNum>
  <w:abstractNum w:abstractNumId="8">
    <w:nsid w:val="75C26169"/>
    <w:multiLevelType w:val="hybridMultilevel"/>
    <w:tmpl w:val="A70E2FCA"/>
    <w:lvl w:ilvl="0" w:tplc="E27A0EE8">
      <w:start w:val="1"/>
      <w:numFmt w:val="bullet"/>
      <w:lvlText w:val=""/>
      <w:lvlJc w:val="left"/>
      <w:pPr>
        <w:tabs>
          <w:tab w:val="num" w:pos="720"/>
        </w:tabs>
        <w:ind w:left="720" w:hanging="360"/>
      </w:pPr>
      <w:rPr>
        <w:rFonts w:ascii="Wingdings 2" w:hAnsi="Wingdings 2" w:hint="default"/>
      </w:rPr>
    </w:lvl>
    <w:lvl w:ilvl="1" w:tplc="4B985FB8" w:tentative="1">
      <w:start w:val="1"/>
      <w:numFmt w:val="bullet"/>
      <w:lvlText w:val=""/>
      <w:lvlJc w:val="left"/>
      <w:pPr>
        <w:tabs>
          <w:tab w:val="num" w:pos="1440"/>
        </w:tabs>
        <w:ind w:left="1440" w:hanging="360"/>
      </w:pPr>
      <w:rPr>
        <w:rFonts w:ascii="Wingdings 2" w:hAnsi="Wingdings 2" w:hint="default"/>
      </w:rPr>
    </w:lvl>
    <w:lvl w:ilvl="2" w:tplc="9880120C" w:tentative="1">
      <w:start w:val="1"/>
      <w:numFmt w:val="bullet"/>
      <w:lvlText w:val=""/>
      <w:lvlJc w:val="left"/>
      <w:pPr>
        <w:tabs>
          <w:tab w:val="num" w:pos="2160"/>
        </w:tabs>
        <w:ind w:left="2160" w:hanging="360"/>
      </w:pPr>
      <w:rPr>
        <w:rFonts w:ascii="Wingdings 2" w:hAnsi="Wingdings 2" w:hint="default"/>
      </w:rPr>
    </w:lvl>
    <w:lvl w:ilvl="3" w:tplc="9B3E30E0" w:tentative="1">
      <w:start w:val="1"/>
      <w:numFmt w:val="bullet"/>
      <w:lvlText w:val=""/>
      <w:lvlJc w:val="left"/>
      <w:pPr>
        <w:tabs>
          <w:tab w:val="num" w:pos="2880"/>
        </w:tabs>
        <w:ind w:left="2880" w:hanging="360"/>
      </w:pPr>
      <w:rPr>
        <w:rFonts w:ascii="Wingdings 2" w:hAnsi="Wingdings 2" w:hint="default"/>
      </w:rPr>
    </w:lvl>
    <w:lvl w:ilvl="4" w:tplc="7812AE4A" w:tentative="1">
      <w:start w:val="1"/>
      <w:numFmt w:val="bullet"/>
      <w:lvlText w:val=""/>
      <w:lvlJc w:val="left"/>
      <w:pPr>
        <w:tabs>
          <w:tab w:val="num" w:pos="3600"/>
        </w:tabs>
        <w:ind w:left="3600" w:hanging="360"/>
      </w:pPr>
      <w:rPr>
        <w:rFonts w:ascii="Wingdings 2" w:hAnsi="Wingdings 2" w:hint="default"/>
      </w:rPr>
    </w:lvl>
    <w:lvl w:ilvl="5" w:tplc="C0DC692C" w:tentative="1">
      <w:start w:val="1"/>
      <w:numFmt w:val="bullet"/>
      <w:lvlText w:val=""/>
      <w:lvlJc w:val="left"/>
      <w:pPr>
        <w:tabs>
          <w:tab w:val="num" w:pos="4320"/>
        </w:tabs>
        <w:ind w:left="4320" w:hanging="360"/>
      </w:pPr>
      <w:rPr>
        <w:rFonts w:ascii="Wingdings 2" w:hAnsi="Wingdings 2" w:hint="default"/>
      </w:rPr>
    </w:lvl>
    <w:lvl w:ilvl="6" w:tplc="1658B6F4" w:tentative="1">
      <w:start w:val="1"/>
      <w:numFmt w:val="bullet"/>
      <w:lvlText w:val=""/>
      <w:lvlJc w:val="left"/>
      <w:pPr>
        <w:tabs>
          <w:tab w:val="num" w:pos="5040"/>
        </w:tabs>
        <w:ind w:left="5040" w:hanging="360"/>
      </w:pPr>
      <w:rPr>
        <w:rFonts w:ascii="Wingdings 2" w:hAnsi="Wingdings 2" w:hint="default"/>
      </w:rPr>
    </w:lvl>
    <w:lvl w:ilvl="7" w:tplc="5E10F5A4" w:tentative="1">
      <w:start w:val="1"/>
      <w:numFmt w:val="bullet"/>
      <w:lvlText w:val=""/>
      <w:lvlJc w:val="left"/>
      <w:pPr>
        <w:tabs>
          <w:tab w:val="num" w:pos="5760"/>
        </w:tabs>
        <w:ind w:left="5760" w:hanging="360"/>
      </w:pPr>
      <w:rPr>
        <w:rFonts w:ascii="Wingdings 2" w:hAnsi="Wingdings 2" w:hint="default"/>
      </w:rPr>
    </w:lvl>
    <w:lvl w:ilvl="8" w:tplc="3B4A003C" w:tentative="1">
      <w:start w:val="1"/>
      <w:numFmt w:val="bullet"/>
      <w:lvlText w:val=""/>
      <w:lvlJc w:val="left"/>
      <w:pPr>
        <w:tabs>
          <w:tab w:val="num" w:pos="6480"/>
        </w:tabs>
        <w:ind w:left="6480" w:hanging="360"/>
      </w:pPr>
      <w:rPr>
        <w:rFonts w:ascii="Wingdings 2" w:hAnsi="Wingdings 2" w:hint="default"/>
      </w:rPr>
    </w:lvl>
  </w:abstractNum>
  <w:abstractNum w:abstractNumId="9">
    <w:nsid w:val="79E87BDB"/>
    <w:multiLevelType w:val="hybridMultilevel"/>
    <w:tmpl w:val="A8904E2C"/>
    <w:lvl w:ilvl="0" w:tplc="0172EF8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E4E50F9"/>
    <w:multiLevelType w:val="hybridMultilevel"/>
    <w:tmpl w:val="CCA0D58E"/>
    <w:lvl w:ilvl="0" w:tplc="5CF0CAB4">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7"/>
  </w:num>
  <w:num w:numId="8">
    <w:abstractNumId w:val="1"/>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E5"/>
    <w:rsid w:val="0007463B"/>
    <w:rsid w:val="0014068F"/>
    <w:rsid w:val="001E4A2E"/>
    <w:rsid w:val="002D149D"/>
    <w:rsid w:val="002D1858"/>
    <w:rsid w:val="003040E5"/>
    <w:rsid w:val="0043280A"/>
    <w:rsid w:val="00447318"/>
    <w:rsid w:val="00514180"/>
    <w:rsid w:val="00517E99"/>
    <w:rsid w:val="00620F13"/>
    <w:rsid w:val="00662857"/>
    <w:rsid w:val="00664A2E"/>
    <w:rsid w:val="006A1A39"/>
    <w:rsid w:val="006C2598"/>
    <w:rsid w:val="0087620B"/>
    <w:rsid w:val="008C72A9"/>
    <w:rsid w:val="00933898"/>
    <w:rsid w:val="009452E2"/>
    <w:rsid w:val="009D6FC8"/>
    <w:rsid w:val="00A82F3F"/>
    <w:rsid w:val="00B445C4"/>
    <w:rsid w:val="00C30368"/>
    <w:rsid w:val="00CA68D2"/>
    <w:rsid w:val="00CF0056"/>
    <w:rsid w:val="00CF09FB"/>
    <w:rsid w:val="00DD2C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30368"/>
  </w:style>
  <w:style w:type="paragraph" w:styleId="NormalWeb">
    <w:name w:val="Normal (Web)"/>
    <w:basedOn w:val="Normal"/>
    <w:uiPriority w:val="99"/>
    <w:semiHidden/>
    <w:unhideWhenUsed/>
    <w:rsid w:val="009452E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933898"/>
    <w:pPr>
      <w:ind w:left="720"/>
      <w:contextualSpacing/>
    </w:pPr>
  </w:style>
  <w:style w:type="paragraph" w:styleId="Encabezado">
    <w:name w:val="header"/>
    <w:basedOn w:val="Normal"/>
    <w:link w:val="EncabezadoCar"/>
    <w:uiPriority w:val="99"/>
    <w:unhideWhenUsed/>
    <w:rsid w:val="008762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620B"/>
  </w:style>
  <w:style w:type="paragraph" w:styleId="Piedepgina">
    <w:name w:val="footer"/>
    <w:basedOn w:val="Normal"/>
    <w:link w:val="PiedepginaCar"/>
    <w:uiPriority w:val="99"/>
    <w:unhideWhenUsed/>
    <w:rsid w:val="008762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620B"/>
  </w:style>
  <w:style w:type="paragraph" w:styleId="Textodeglobo">
    <w:name w:val="Balloon Text"/>
    <w:basedOn w:val="Normal"/>
    <w:link w:val="TextodegloboCar"/>
    <w:uiPriority w:val="99"/>
    <w:semiHidden/>
    <w:unhideWhenUsed/>
    <w:rsid w:val="008762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6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30368"/>
  </w:style>
  <w:style w:type="paragraph" w:styleId="NormalWeb">
    <w:name w:val="Normal (Web)"/>
    <w:basedOn w:val="Normal"/>
    <w:uiPriority w:val="99"/>
    <w:semiHidden/>
    <w:unhideWhenUsed/>
    <w:rsid w:val="009452E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933898"/>
    <w:pPr>
      <w:ind w:left="720"/>
      <w:contextualSpacing/>
    </w:pPr>
  </w:style>
  <w:style w:type="paragraph" w:styleId="Encabezado">
    <w:name w:val="header"/>
    <w:basedOn w:val="Normal"/>
    <w:link w:val="EncabezadoCar"/>
    <w:uiPriority w:val="99"/>
    <w:unhideWhenUsed/>
    <w:rsid w:val="008762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620B"/>
  </w:style>
  <w:style w:type="paragraph" w:styleId="Piedepgina">
    <w:name w:val="footer"/>
    <w:basedOn w:val="Normal"/>
    <w:link w:val="PiedepginaCar"/>
    <w:uiPriority w:val="99"/>
    <w:unhideWhenUsed/>
    <w:rsid w:val="008762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620B"/>
  </w:style>
  <w:style w:type="paragraph" w:styleId="Textodeglobo">
    <w:name w:val="Balloon Text"/>
    <w:basedOn w:val="Normal"/>
    <w:link w:val="TextodegloboCar"/>
    <w:uiPriority w:val="99"/>
    <w:semiHidden/>
    <w:unhideWhenUsed/>
    <w:rsid w:val="008762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6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4534">
      <w:bodyDiv w:val="1"/>
      <w:marLeft w:val="0"/>
      <w:marRight w:val="0"/>
      <w:marTop w:val="0"/>
      <w:marBottom w:val="0"/>
      <w:divBdr>
        <w:top w:val="none" w:sz="0" w:space="0" w:color="auto"/>
        <w:left w:val="none" w:sz="0" w:space="0" w:color="auto"/>
        <w:bottom w:val="none" w:sz="0" w:space="0" w:color="auto"/>
        <w:right w:val="none" w:sz="0" w:space="0" w:color="auto"/>
      </w:divBdr>
      <w:divsChild>
        <w:div w:id="1997293776">
          <w:marLeft w:val="432"/>
          <w:marRight w:val="0"/>
          <w:marTop w:val="125"/>
          <w:marBottom w:val="0"/>
          <w:divBdr>
            <w:top w:val="none" w:sz="0" w:space="0" w:color="auto"/>
            <w:left w:val="none" w:sz="0" w:space="0" w:color="auto"/>
            <w:bottom w:val="none" w:sz="0" w:space="0" w:color="auto"/>
            <w:right w:val="none" w:sz="0" w:space="0" w:color="auto"/>
          </w:divBdr>
        </w:div>
      </w:divsChild>
    </w:div>
    <w:div w:id="366567608">
      <w:bodyDiv w:val="1"/>
      <w:marLeft w:val="0"/>
      <w:marRight w:val="0"/>
      <w:marTop w:val="0"/>
      <w:marBottom w:val="0"/>
      <w:divBdr>
        <w:top w:val="none" w:sz="0" w:space="0" w:color="auto"/>
        <w:left w:val="none" w:sz="0" w:space="0" w:color="auto"/>
        <w:bottom w:val="none" w:sz="0" w:space="0" w:color="auto"/>
        <w:right w:val="none" w:sz="0" w:space="0" w:color="auto"/>
      </w:divBdr>
    </w:div>
    <w:div w:id="773523466">
      <w:bodyDiv w:val="1"/>
      <w:marLeft w:val="0"/>
      <w:marRight w:val="0"/>
      <w:marTop w:val="0"/>
      <w:marBottom w:val="0"/>
      <w:divBdr>
        <w:top w:val="none" w:sz="0" w:space="0" w:color="auto"/>
        <w:left w:val="none" w:sz="0" w:space="0" w:color="auto"/>
        <w:bottom w:val="none" w:sz="0" w:space="0" w:color="auto"/>
        <w:right w:val="none" w:sz="0" w:space="0" w:color="auto"/>
      </w:divBdr>
    </w:div>
    <w:div w:id="809370234">
      <w:bodyDiv w:val="1"/>
      <w:marLeft w:val="0"/>
      <w:marRight w:val="0"/>
      <w:marTop w:val="0"/>
      <w:marBottom w:val="0"/>
      <w:divBdr>
        <w:top w:val="none" w:sz="0" w:space="0" w:color="auto"/>
        <w:left w:val="none" w:sz="0" w:space="0" w:color="auto"/>
        <w:bottom w:val="none" w:sz="0" w:space="0" w:color="auto"/>
        <w:right w:val="none" w:sz="0" w:space="0" w:color="auto"/>
      </w:divBdr>
      <w:divsChild>
        <w:div w:id="1193961874">
          <w:marLeft w:val="432"/>
          <w:marRight w:val="0"/>
          <w:marTop w:val="125"/>
          <w:marBottom w:val="0"/>
          <w:divBdr>
            <w:top w:val="none" w:sz="0" w:space="0" w:color="auto"/>
            <w:left w:val="none" w:sz="0" w:space="0" w:color="auto"/>
            <w:bottom w:val="none" w:sz="0" w:space="0" w:color="auto"/>
            <w:right w:val="none" w:sz="0" w:space="0" w:color="auto"/>
          </w:divBdr>
        </w:div>
      </w:divsChild>
    </w:div>
    <w:div w:id="810362208">
      <w:bodyDiv w:val="1"/>
      <w:marLeft w:val="0"/>
      <w:marRight w:val="0"/>
      <w:marTop w:val="0"/>
      <w:marBottom w:val="0"/>
      <w:divBdr>
        <w:top w:val="none" w:sz="0" w:space="0" w:color="auto"/>
        <w:left w:val="none" w:sz="0" w:space="0" w:color="auto"/>
        <w:bottom w:val="none" w:sz="0" w:space="0" w:color="auto"/>
        <w:right w:val="none" w:sz="0" w:space="0" w:color="auto"/>
      </w:divBdr>
      <w:divsChild>
        <w:div w:id="390230612">
          <w:marLeft w:val="432"/>
          <w:marRight w:val="0"/>
          <w:marTop w:val="115"/>
          <w:marBottom w:val="0"/>
          <w:divBdr>
            <w:top w:val="none" w:sz="0" w:space="0" w:color="auto"/>
            <w:left w:val="none" w:sz="0" w:space="0" w:color="auto"/>
            <w:bottom w:val="none" w:sz="0" w:space="0" w:color="auto"/>
            <w:right w:val="none" w:sz="0" w:space="0" w:color="auto"/>
          </w:divBdr>
        </w:div>
        <w:div w:id="781195246">
          <w:marLeft w:val="432"/>
          <w:marRight w:val="0"/>
          <w:marTop w:val="115"/>
          <w:marBottom w:val="0"/>
          <w:divBdr>
            <w:top w:val="none" w:sz="0" w:space="0" w:color="auto"/>
            <w:left w:val="none" w:sz="0" w:space="0" w:color="auto"/>
            <w:bottom w:val="none" w:sz="0" w:space="0" w:color="auto"/>
            <w:right w:val="none" w:sz="0" w:space="0" w:color="auto"/>
          </w:divBdr>
        </w:div>
        <w:div w:id="1162887265">
          <w:marLeft w:val="432"/>
          <w:marRight w:val="0"/>
          <w:marTop w:val="115"/>
          <w:marBottom w:val="0"/>
          <w:divBdr>
            <w:top w:val="none" w:sz="0" w:space="0" w:color="auto"/>
            <w:left w:val="none" w:sz="0" w:space="0" w:color="auto"/>
            <w:bottom w:val="none" w:sz="0" w:space="0" w:color="auto"/>
            <w:right w:val="none" w:sz="0" w:space="0" w:color="auto"/>
          </w:divBdr>
        </w:div>
        <w:div w:id="201132854">
          <w:marLeft w:val="432"/>
          <w:marRight w:val="0"/>
          <w:marTop w:val="115"/>
          <w:marBottom w:val="0"/>
          <w:divBdr>
            <w:top w:val="none" w:sz="0" w:space="0" w:color="auto"/>
            <w:left w:val="none" w:sz="0" w:space="0" w:color="auto"/>
            <w:bottom w:val="none" w:sz="0" w:space="0" w:color="auto"/>
            <w:right w:val="none" w:sz="0" w:space="0" w:color="auto"/>
          </w:divBdr>
        </w:div>
        <w:div w:id="76951633">
          <w:marLeft w:val="432"/>
          <w:marRight w:val="0"/>
          <w:marTop w:val="115"/>
          <w:marBottom w:val="0"/>
          <w:divBdr>
            <w:top w:val="none" w:sz="0" w:space="0" w:color="auto"/>
            <w:left w:val="none" w:sz="0" w:space="0" w:color="auto"/>
            <w:bottom w:val="none" w:sz="0" w:space="0" w:color="auto"/>
            <w:right w:val="none" w:sz="0" w:space="0" w:color="auto"/>
          </w:divBdr>
        </w:div>
      </w:divsChild>
    </w:div>
    <w:div w:id="1033725094">
      <w:bodyDiv w:val="1"/>
      <w:marLeft w:val="0"/>
      <w:marRight w:val="0"/>
      <w:marTop w:val="0"/>
      <w:marBottom w:val="0"/>
      <w:divBdr>
        <w:top w:val="none" w:sz="0" w:space="0" w:color="auto"/>
        <w:left w:val="none" w:sz="0" w:space="0" w:color="auto"/>
        <w:bottom w:val="none" w:sz="0" w:space="0" w:color="auto"/>
        <w:right w:val="none" w:sz="0" w:space="0" w:color="auto"/>
      </w:divBdr>
    </w:div>
    <w:div w:id="1037512973">
      <w:bodyDiv w:val="1"/>
      <w:marLeft w:val="0"/>
      <w:marRight w:val="0"/>
      <w:marTop w:val="0"/>
      <w:marBottom w:val="0"/>
      <w:divBdr>
        <w:top w:val="none" w:sz="0" w:space="0" w:color="auto"/>
        <w:left w:val="none" w:sz="0" w:space="0" w:color="auto"/>
        <w:bottom w:val="none" w:sz="0" w:space="0" w:color="auto"/>
        <w:right w:val="none" w:sz="0" w:space="0" w:color="auto"/>
      </w:divBdr>
    </w:div>
    <w:div w:id="1140876571">
      <w:bodyDiv w:val="1"/>
      <w:marLeft w:val="0"/>
      <w:marRight w:val="0"/>
      <w:marTop w:val="0"/>
      <w:marBottom w:val="0"/>
      <w:divBdr>
        <w:top w:val="none" w:sz="0" w:space="0" w:color="auto"/>
        <w:left w:val="none" w:sz="0" w:space="0" w:color="auto"/>
        <w:bottom w:val="none" w:sz="0" w:space="0" w:color="auto"/>
        <w:right w:val="none" w:sz="0" w:space="0" w:color="auto"/>
      </w:divBdr>
      <w:divsChild>
        <w:div w:id="584071874">
          <w:marLeft w:val="432"/>
          <w:marRight w:val="0"/>
          <w:marTop w:val="120"/>
          <w:marBottom w:val="0"/>
          <w:divBdr>
            <w:top w:val="none" w:sz="0" w:space="0" w:color="auto"/>
            <w:left w:val="none" w:sz="0" w:space="0" w:color="auto"/>
            <w:bottom w:val="none" w:sz="0" w:space="0" w:color="auto"/>
            <w:right w:val="none" w:sz="0" w:space="0" w:color="auto"/>
          </w:divBdr>
        </w:div>
      </w:divsChild>
    </w:div>
    <w:div w:id="1155150886">
      <w:bodyDiv w:val="1"/>
      <w:marLeft w:val="0"/>
      <w:marRight w:val="0"/>
      <w:marTop w:val="0"/>
      <w:marBottom w:val="0"/>
      <w:divBdr>
        <w:top w:val="none" w:sz="0" w:space="0" w:color="auto"/>
        <w:left w:val="none" w:sz="0" w:space="0" w:color="auto"/>
        <w:bottom w:val="none" w:sz="0" w:space="0" w:color="auto"/>
        <w:right w:val="none" w:sz="0" w:space="0" w:color="auto"/>
      </w:divBdr>
      <w:divsChild>
        <w:div w:id="203175204">
          <w:marLeft w:val="432"/>
          <w:marRight w:val="0"/>
          <w:marTop w:val="120"/>
          <w:marBottom w:val="0"/>
          <w:divBdr>
            <w:top w:val="none" w:sz="0" w:space="0" w:color="auto"/>
            <w:left w:val="none" w:sz="0" w:space="0" w:color="auto"/>
            <w:bottom w:val="none" w:sz="0" w:space="0" w:color="auto"/>
            <w:right w:val="none" w:sz="0" w:space="0" w:color="auto"/>
          </w:divBdr>
        </w:div>
        <w:div w:id="1002203586">
          <w:marLeft w:val="432"/>
          <w:marRight w:val="0"/>
          <w:marTop w:val="120"/>
          <w:marBottom w:val="0"/>
          <w:divBdr>
            <w:top w:val="none" w:sz="0" w:space="0" w:color="auto"/>
            <w:left w:val="none" w:sz="0" w:space="0" w:color="auto"/>
            <w:bottom w:val="none" w:sz="0" w:space="0" w:color="auto"/>
            <w:right w:val="none" w:sz="0" w:space="0" w:color="auto"/>
          </w:divBdr>
        </w:div>
        <w:div w:id="97675293">
          <w:marLeft w:val="432"/>
          <w:marRight w:val="0"/>
          <w:marTop w:val="120"/>
          <w:marBottom w:val="0"/>
          <w:divBdr>
            <w:top w:val="none" w:sz="0" w:space="0" w:color="auto"/>
            <w:left w:val="none" w:sz="0" w:space="0" w:color="auto"/>
            <w:bottom w:val="none" w:sz="0" w:space="0" w:color="auto"/>
            <w:right w:val="none" w:sz="0" w:space="0" w:color="auto"/>
          </w:divBdr>
        </w:div>
      </w:divsChild>
    </w:div>
    <w:div w:id="1352418580">
      <w:bodyDiv w:val="1"/>
      <w:marLeft w:val="0"/>
      <w:marRight w:val="0"/>
      <w:marTop w:val="0"/>
      <w:marBottom w:val="0"/>
      <w:divBdr>
        <w:top w:val="none" w:sz="0" w:space="0" w:color="auto"/>
        <w:left w:val="none" w:sz="0" w:space="0" w:color="auto"/>
        <w:bottom w:val="none" w:sz="0" w:space="0" w:color="auto"/>
        <w:right w:val="none" w:sz="0" w:space="0" w:color="auto"/>
      </w:divBdr>
      <w:divsChild>
        <w:div w:id="165637617">
          <w:marLeft w:val="432"/>
          <w:marRight w:val="0"/>
          <w:marTop w:val="125"/>
          <w:marBottom w:val="0"/>
          <w:divBdr>
            <w:top w:val="none" w:sz="0" w:space="0" w:color="auto"/>
            <w:left w:val="none" w:sz="0" w:space="0" w:color="auto"/>
            <w:bottom w:val="none" w:sz="0" w:space="0" w:color="auto"/>
            <w:right w:val="none" w:sz="0" w:space="0" w:color="auto"/>
          </w:divBdr>
        </w:div>
      </w:divsChild>
    </w:div>
    <w:div w:id="1447188988">
      <w:bodyDiv w:val="1"/>
      <w:marLeft w:val="0"/>
      <w:marRight w:val="0"/>
      <w:marTop w:val="0"/>
      <w:marBottom w:val="0"/>
      <w:divBdr>
        <w:top w:val="none" w:sz="0" w:space="0" w:color="auto"/>
        <w:left w:val="none" w:sz="0" w:space="0" w:color="auto"/>
        <w:bottom w:val="none" w:sz="0" w:space="0" w:color="auto"/>
        <w:right w:val="none" w:sz="0" w:space="0" w:color="auto"/>
      </w:divBdr>
    </w:div>
    <w:div w:id="1469280017">
      <w:bodyDiv w:val="1"/>
      <w:marLeft w:val="0"/>
      <w:marRight w:val="0"/>
      <w:marTop w:val="0"/>
      <w:marBottom w:val="0"/>
      <w:divBdr>
        <w:top w:val="none" w:sz="0" w:space="0" w:color="auto"/>
        <w:left w:val="none" w:sz="0" w:space="0" w:color="auto"/>
        <w:bottom w:val="none" w:sz="0" w:space="0" w:color="auto"/>
        <w:right w:val="none" w:sz="0" w:space="0" w:color="auto"/>
      </w:divBdr>
    </w:div>
    <w:div w:id="1478375273">
      <w:bodyDiv w:val="1"/>
      <w:marLeft w:val="0"/>
      <w:marRight w:val="0"/>
      <w:marTop w:val="0"/>
      <w:marBottom w:val="0"/>
      <w:divBdr>
        <w:top w:val="none" w:sz="0" w:space="0" w:color="auto"/>
        <w:left w:val="none" w:sz="0" w:space="0" w:color="auto"/>
        <w:bottom w:val="none" w:sz="0" w:space="0" w:color="auto"/>
        <w:right w:val="none" w:sz="0" w:space="0" w:color="auto"/>
      </w:divBdr>
      <w:divsChild>
        <w:div w:id="261381164">
          <w:marLeft w:val="432"/>
          <w:marRight w:val="0"/>
          <w:marTop w:val="130"/>
          <w:marBottom w:val="0"/>
          <w:divBdr>
            <w:top w:val="none" w:sz="0" w:space="0" w:color="auto"/>
            <w:left w:val="none" w:sz="0" w:space="0" w:color="auto"/>
            <w:bottom w:val="none" w:sz="0" w:space="0" w:color="auto"/>
            <w:right w:val="none" w:sz="0" w:space="0" w:color="auto"/>
          </w:divBdr>
        </w:div>
        <w:div w:id="1161234544">
          <w:marLeft w:val="432"/>
          <w:marRight w:val="0"/>
          <w:marTop w:val="130"/>
          <w:marBottom w:val="0"/>
          <w:divBdr>
            <w:top w:val="none" w:sz="0" w:space="0" w:color="auto"/>
            <w:left w:val="none" w:sz="0" w:space="0" w:color="auto"/>
            <w:bottom w:val="none" w:sz="0" w:space="0" w:color="auto"/>
            <w:right w:val="none" w:sz="0" w:space="0" w:color="auto"/>
          </w:divBdr>
        </w:div>
        <w:div w:id="1666132700">
          <w:marLeft w:val="432"/>
          <w:marRight w:val="0"/>
          <w:marTop w:val="130"/>
          <w:marBottom w:val="0"/>
          <w:divBdr>
            <w:top w:val="none" w:sz="0" w:space="0" w:color="auto"/>
            <w:left w:val="none" w:sz="0" w:space="0" w:color="auto"/>
            <w:bottom w:val="none" w:sz="0" w:space="0" w:color="auto"/>
            <w:right w:val="none" w:sz="0" w:space="0" w:color="auto"/>
          </w:divBdr>
        </w:div>
      </w:divsChild>
    </w:div>
    <w:div w:id="1539195530">
      <w:bodyDiv w:val="1"/>
      <w:marLeft w:val="0"/>
      <w:marRight w:val="0"/>
      <w:marTop w:val="0"/>
      <w:marBottom w:val="0"/>
      <w:divBdr>
        <w:top w:val="none" w:sz="0" w:space="0" w:color="auto"/>
        <w:left w:val="none" w:sz="0" w:space="0" w:color="auto"/>
        <w:bottom w:val="none" w:sz="0" w:space="0" w:color="auto"/>
        <w:right w:val="none" w:sz="0" w:space="0" w:color="auto"/>
      </w:divBdr>
    </w:div>
    <w:div w:id="1593930980">
      <w:bodyDiv w:val="1"/>
      <w:marLeft w:val="0"/>
      <w:marRight w:val="0"/>
      <w:marTop w:val="0"/>
      <w:marBottom w:val="0"/>
      <w:divBdr>
        <w:top w:val="none" w:sz="0" w:space="0" w:color="auto"/>
        <w:left w:val="none" w:sz="0" w:space="0" w:color="auto"/>
        <w:bottom w:val="none" w:sz="0" w:space="0" w:color="auto"/>
        <w:right w:val="none" w:sz="0" w:space="0" w:color="auto"/>
      </w:divBdr>
    </w:div>
    <w:div w:id="1637685077">
      <w:bodyDiv w:val="1"/>
      <w:marLeft w:val="0"/>
      <w:marRight w:val="0"/>
      <w:marTop w:val="0"/>
      <w:marBottom w:val="0"/>
      <w:divBdr>
        <w:top w:val="none" w:sz="0" w:space="0" w:color="auto"/>
        <w:left w:val="none" w:sz="0" w:space="0" w:color="auto"/>
        <w:bottom w:val="none" w:sz="0" w:space="0" w:color="auto"/>
        <w:right w:val="none" w:sz="0" w:space="0" w:color="auto"/>
      </w:divBdr>
    </w:div>
    <w:div w:id="1887790506">
      <w:bodyDiv w:val="1"/>
      <w:marLeft w:val="0"/>
      <w:marRight w:val="0"/>
      <w:marTop w:val="0"/>
      <w:marBottom w:val="0"/>
      <w:divBdr>
        <w:top w:val="none" w:sz="0" w:space="0" w:color="auto"/>
        <w:left w:val="none" w:sz="0" w:space="0" w:color="auto"/>
        <w:bottom w:val="none" w:sz="0" w:space="0" w:color="auto"/>
        <w:right w:val="none" w:sz="0" w:space="0" w:color="auto"/>
      </w:divBdr>
      <w:divsChild>
        <w:div w:id="1860729631">
          <w:marLeft w:val="432"/>
          <w:marRight w:val="0"/>
          <w:marTop w:val="125"/>
          <w:marBottom w:val="0"/>
          <w:divBdr>
            <w:top w:val="none" w:sz="0" w:space="0" w:color="auto"/>
            <w:left w:val="none" w:sz="0" w:space="0" w:color="auto"/>
            <w:bottom w:val="none" w:sz="0" w:space="0" w:color="auto"/>
            <w:right w:val="none" w:sz="0" w:space="0" w:color="auto"/>
          </w:divBdr>
        </w:div>
      </w:divsChild>
    </w:div>
    <w:div w:id="1965384629">
      <w:bodyDiv w:val="1"/>
      <w:marLeft w:val="0"/>
      <w:marRight w:val="0"/>
      <w:marTop w:val="0"/>
      <w:marBottom w:val="0"/>
      <w:divBdr>
        <w:top w:val="none" w:sz="0" w:space="0" w:color="auto"/>
        <w:left w:val="none" w:sz="0" w:space="0" w:color="auto"/>
        <w:bottom w:val="none" w:sz="0" w:space="0" w:color="auto"/>
        <w:right w:val="none" w:sz="0" w:space="0" w:color="auto"/>
      </w:divBdr>
      <w:divsChild>
        <w:div w:id="1003581704">
          <w:marLeft w:val="432"/>
          <w:marRight w:val="0"/>
          <w:marTop w:val="120"/>
          <w:marBottom w:val="0"/>
          <w:divBdr>
            <w:top w:val="none" w:sz="0" w:space="0" w:color="auto"/>
            <w:left w:val="none" w:sz="0" w:space="0" w:color="auto"/>
            <w:bottom w:val="none" w:sz="0" w:space="0" w:color="auto"/>
            <w:right w:val="none" w:sz="0" w:space="0" w:color="auto"/>
          </w:divBdr>
        </w:div>
      </w:divsChild>
    </w:div>
    <w:div w:id="2102873044">
      <w:bodyDiv w:val="1"/>
      <w:marLeft w:val="0"/>
      <w:marRight w:val="0"/>
      <w:marTop w:val="0"/>
      <w:marBottom w:val="0"/>
      <w:divBdr>
        <w:top w:val="none" w:sz="0" w:space="0" w:color="auto"/>
        <w:left w:val="none" w:sz="0" w:space="0" w:color="auto"/>
        <w:bottom w:val="none" w:sz="0" w:space="0" w:color="auto"/>
        <w:right w:val="none" w:sz="0" w:space="0" w:color="auto"/>
      </w:divBdr>
      <w:divsChild>
        <w:div w:id="854077973">
          <w:marLeft w:val="432"/>
          <w:marRight w:val="0"/>
          <w:marTop w:val="58"/>
          <w:marBottom w:val="0"/>
          <w:divBdr>
            <w:top w:val="none" w:sz="0" w:space="0" w:color="auto"/>
            <w:left w:val="none" w:sz="0" w:space="0" w:color="auto"/>
            <w:bottom w:val="none" w:sz="0" w:space="0" w:color="auto"/>
            <w:right w:val="none" w:sz="0" w:space="0" w:color="auto"/>
          </w:divBdr>
        </w:div>
        <w:div w:id="1717007002">
          <w:marLeft w:val="432"/>
          <w:marRight w:val="0"/>
          <w:marTop w:val="58"/>
          <w:marBottom w:val="0"/>
          <w:divBdr>
            <w:top w:val="none" w:sz="0" w:space="0" w:color="auto"/>
            <w:left w:val="none" w:sz="0" w:space="0" w:color="auto"/>
            <w:bottom w:val="none" w:sz="0" w:space="0" w:color="auto"/>
            <w:right w:val="none" w:sz="0" w:space="0" w:color="auto"/>
          </w:divBdr>
        </w:div>
        <w:div w:id="429012646">
          <w:marLeft w:val="432"/>
          <w:marRight w:val="0"/>
          <w:marTop w:val="58"/>
          <w:marBottom w:val="0"/>
          <w:divBdr>
            <w:top w:val="none" w:sz="0" w:space="0" w:color="auto"/>
            <w:left w:val="none" w:sz="0" w:space="0" w:color="auto"/>
            <w:bottom w:val="none" w:sz="0" w:space="0" w:color="auto"/>
            <w:right w:val="none" w:sz="0" w:space="0" w:color="auto"/>
          </w:divBdr>
        </w:div>
        <w:div w:id="877008703">
          <w:marLeft w:val="432"/>
          <w:marRight w:val="0"/>
          <w:marTop w:val="58"/>
          <w:marBottom w:val="0"/>
          <w:divBdr>
            <w:top w:val="none" w:sz="0" w:space="0" w:color="auto"/>
            <w:left w:val="none" w:sz="0" w:space="0" w:color="auto"/>
            <w:bottom w:val="none" w:sz="0" w:space="0" w:color="auto"/>
            <w:right w:val="none" w:sz="0" w:space="0" w:color="auto"/>
          </w:divBdr>
        </w:div>
        <w:div w:id="128472555">
          <w:marLeft w:val="432"/>
          <w:marRight w:val="0"/>
          <w:marTop w:val="58"/>
          <w:marBottom w:val="0"/>
          <w:divBdr>
            <w:top w:val="none" w:sz="0" w:space="0" w:color="auto"/>
            <w:left w:val="none" w:sz="0" w:space="0" w:color="auto"/>
            <w:bottom w:val="none" w:sz="0" w:space="0" w:color="auto"/>
            <w:right w:val="none" w:sz="0" w:space="0" w:color="auto"/>
          </w:divBdr>
        </w:div>
        <w:div w:id="1263997596">
          <w:marLeft w:val="432"/>
          <w:marRight w:val="0"/>
          <w:marTop w:val="58"/>
          <w:marBottom w:val="0"/>
          <w:divBdr>
            <w:top w:val="none" w:sz="0" w:space="0" w:color="auto"/>
            <w:left w:val="none" w:sz="0" w:space="0" w:color="auto"/>
            <w:bottom w:val="none" w:sz="0" w:space="0" w:color="auto"/>
            <w:right w:val="none" w:sz="0" w:space="0" w:color="auto"/>
          </w:divBdr>
        </w:div>
        <w:div w:id="1498036991">
          <w:marLeft w:val="432"/>
          <w:marRight w:val="0"/>
          <w:marTop w:val="58"/>
          <w:marBottom w:val="0"/>
          <w:divBdr>
            <w:top w:val="none" w:sz="0" w:space="0" w:color="auto"/>
            <w:left w:val="none" w:sz="0" w:space="0" w:color="auto"/>
            <w:bottom w:val="none" w:sz="0" w:space="0" w:color="auto"/>
            <w:right w:val="none" w:sz="0" w:space="0" w:color="auto"/>
          </w:divBdr>
        </w:div>
        <w:div w:id="1153134867">
          <w:marLeft w:val="432"/>
          <w:marRight w:val="0"/>
          <w:marTop w:val="58"/>
          <w:marBottom w:val="0"/>
          <w:divBdr>
            <w:top w:val="none" w:sz="0" w:space="0" w:color="auto"/>
            <w:left w:val="none" w:sz="0" w:space="0" w:color="auto"/>
            <w:bottom w:val="none" w:sz="0" w:space="0" w:color="auto"/>
            <w:right w:val="none" w:sz="0" w:space="0" w:color="auto"/>
          </w:divBdr>
        </w:div>
        <w:div w:id="1956672296">
          <w:marLeft w:val="432"/>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10</Pages>
  <Words>1681</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Asesoría jurídica sobre Remedición de Inmueble</dc:title>
  <dc:creator>Jorge</dc:creator>
  <cp:lastModifiedBy>Jorge</cp:lastModifiedBy>
  <cp:revision>6</cp:revision>
  <dcterms:created xsi:type="dcterms:W3CDTF">2012-03-05T04:17:00Z</dcterms:created>
  <dcterms:modified xsi:type="dcterms:W3CDTF">2012-03-20T04:18:00Z</dcterms:modified>
</cp:coreProperties>
</file>