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085" w:rsidRDefault="008F0085" w:rsidP="008F0085">
      <w:r>
        <w:t>HONORABLE ASAMBLEA LEGISLATIVA</w:t>
      </w:r>
    </w:p>
    <w:p w:rsidR="008F0085" w:rsidRDefault="008F0085" w:rsidP="008F0085"/>
    <w:p w:rsidR="008F0085" w:rsidRDefault="008F0085" w:rsidP="008F0085">
      <w:r>
        <w:t xml:space="preserve">RUDY  </w:t>
      </w:r>
      <w:r>
        <w:t xml:space="preserve">LÓPEZ, de treinta y un años de edad, Abogado, del domicilio de San Miguel, con tarjeta </w:t>
      </w:r>
      <w:r>
        <w:t>d</w:t>
      </w:r>
      <w:r>
        <w:t>e</w:t>
      </w:r>
      <w:r>
        <w:t xml:space="preserve"> </w:t>
      </w:r>
      <w:r>
        <w:t xml:space="preserve">  abogado_______</w:t>
      </w:r>
      <w:proofErr w:type="gramStart"/>
      <w:r>
        <w:t xml:space="preserve">_ </w:t>
      </w:r>
      <w:r>
        <w:t>;</w:t>
      </w:r>
      <w:proofErr w:type="gramEnd"/>
      <w:r>
        <w:t xml:space="preserve"> Documento Único de Identidad Número______,</w:t>
      </w:r>
      <w:r>
        <w:t xml:space="preserve"> y Con Tarjeta de Idenficiacion Tributaria Numero: _______________</w:t>
      </w:r>
      <w:r>
        <w:t xml:space="preserve"> respetuosamente MANIFIESTO:</w:t>
      </w:r>
    </w:p>
    <w:p w:rsidR="008F0085" w:rsidRDefault="008F0085" w:rsidP="008F0085">
      <w:r>
        <w:t>Que vengo a interponer el ocurso de gracia de INDULTO de las penas, tal y como me lo permite el Art. 13 y siguientes de la LEY ESPECIAL DE OCURSOS DE GRACIA, a favor del señor______________, por tratarse de una persona de muy avanzada edad, ya que, tiene más de SETENTA Y CINCO AÑOS DE EDAD, y cuya salud se encuentra muy debilitada, por un lado por la cantidad de años vividos y por otro lado, por tener ya aproximadamente seis años de presidio, donde las condiciones de vida no son las más adecuadas; quien se encuentra cumpliendo una pena de prisión de diez años, en el centro penal de la Ciudad de San Francisco Gotera, Departamento de La Unión; quien fue condenado a esa pena por el Honorable Tribunal de Sentencia de esa misma ciudad, a quien en su momento se le condenó por considerar la declaración de la víctima, quien era una joven de catorce años de edad, al momento de cometerse la supuesta agresión. El delito atribuido fue el de “Violación en menor o incapaz”, no obstante haber realizado los exámenes periciales pertinentes en el momento oportuno, y resultar negativos, además de comprobarse en el proceso que el lapso de tiempo en el que permanecieron, la víctima y el señor Melitón Fuentes Argueta, fue mínimo, reduciéndose a unos cinco minutos, tiempo en el cual se dijo, había desvestido a la menor, la penetró vaginalmente a la menor y la volvió a vestir, devolviéndola a su casa.</w:t>
      </w:r>
    </w:p>
    <w:p w:rsidR="008F0085" w:rsidRDefault="008F0085" w:rsidP="008F0085">
      <w:r>
        <w:t>La menor fue clara al relatar que Melitón Fuentes Argueta, al llegar ella a una tienda de su propiedad, la acostó en una cama, la desvistió y le introdujo el pene en su vagina, pero bajo una serie de amenazas e intimidaciones, por parte que su madre, para que declarara en ese sentido, persona que se dedicaba a prostituirla y en aquella ocasión, la había enviado a casa de Melitón Fuentes Argueta, a cumplir un pedido de esa naturaleza.</w:t>
      </w:r>
    </w:p>
    <w:p w:rsidR="008F0085" w:rsidRDefault="008F0085" w:rsidP="008F0085">
      <w:r>
        <w:t>A la madre de la menor víctima le fue necesario y urgente acusar a________, de violación, obligando a la menor__________, a decir que había llegado a comprar a la tienda de__________, y que éste la introdujo a la casa, llevándola a una cama, introduciéndole su órgano genital, cosa que no fue científicamente establecida.</w:t>
      </w:r>
    </w:p>
    <w:p w:rsidR="008F0085" w:rsidRDefault="008F0085" w:rsidP="008F0085">
      <w:r>
        <w:t>No obstante, el juzgador contó con le declaración de la menor, que fue clara y contundente, con la cual se condenó al señor______________________.</w:t>
      </w:r>
    </w:p>
    <w:p w:rsidR="008F0085" w:rsidRDefault="008F0085" w:rsidP="008F0085">
      <w:r>
        <w:t>Ahora bien, bajo el supuesto que el señor___________ es culpable, tal y como lo consideró el tribunal sentenciador, es de considerar:</w:t>
      </w:r>
    </w:p>
    <w:p w:rsidR="008F0085" w:rsidRDefault="008F0085" w:rsidP="008F0085">
      <w:r>
        <w:lastRenderedPageBreak/>
        <w:t>1) Que no tenía record delictivo por agresiones sexuales, por lo que jamás representó una amenaza para la sociedad; y, menos aún, la representa en este momento, por ser ya un anciano</w:t>
      </w:r>
      <w:r>
        <w:t>.</w:t>
      </w:r>
      <w:r>
        <w:t xml:space="preserve"> </w:t>
      </w:r>
    </w:p>
    <w:p w:rsidR="008F0085" w:rsidRDefault="008F0085" w:rsidP="008F0085">
      <w:r>
        <w:t>2) Que ya ha cumplido una condena suficientemente grande, para pagar por el error cometido, en caso de ser así</w:t>
      </w:r>
      <w:r>
        <w:t>.</w:t>
      </w:r>
    </w:p>
    <w:p w:rsidR="008F0085" w:rsidRDefault="008F0085" w:rsidP="008F0085">
      <w:r>
        <w:t>3) Que la Constitución de la República prohíbe las penas perpetuas y en el caso del señor Melitón __________, seguir en prisión, podría significar morir en ese estado</w:t>
      </w:r>
      <w:r>
        <w:t>.</w:t>
      </w:r>
    </w:p>
    <w:p w:rsidR="008F0085" w:rsidRDefault="008F0085" w:rsidP="008F0085">
      <w:r>
        <w:t>4) Que el derecho penal y penitenciario, no deben buscar ejecutar venganzas privadas ni públicas, sino, la paz social, la justicia y la readaptación del infractor, esto último para evitar más daños a la sociedad, o sea a futuras víctimas potenciales</w:t>
      </w:r>
      <w:r>
        <w:t>.</w:t>
      </w:r>
    </w:p>
    <w:p w:rsidR="008F0085" w:rsidRDefault="008F0085" w:rsidP="008F0085">
      <w:r>
        <w:t>5) Que por razones de humanismo, de justicia, es necesario que el señor________, sea sacado del centro penal en que se encuentra, al más corto plazo posible.</w:t>
      </w:r>
    </w:p>
    <w:p w:rsidR="008F0085" w:rsidRDefault="008F0085" w:rsidP="008F0085">
      <w:r>
        <w:t>Que por la avanzada edad del señor____________, por su estado de salud y por las condiciones de vida existentes en los centros penales; por razones de humanismo, que el daño causado, en caso de ser así, ya ha sido superado y que no es necesario que dicha persona siga guardando presidio, por lo que es necesario y oportuno indultar la pena del señor_________.</w:t>
      </w:r>
    </w:p>
    <w:p w:rsidR="008F0085" w:rsidRDefault="008F0085" w:rsidP="008F0085">
      <w:r>
        <w:t>Por lo tanto, SOLICITO:</w:t>
      </w:r>
    </w:p>
    <w:p w:rsidR="008F0085" w:rsidRDefault="008F0085" w:rsidP="008F0085">
      <w:r>
        <w:t>Admitirme el presente escrito, en base al artículo 13 y siguientes de la LEY ESPECIAL DE OCURSOS DE GRACIA, se indulte la pena impuesta a_______________, considerando las restricciones y limitaciones que la ley establece y que esa digna autoridad estime pertinentes.</w:t>
      </w:r>
    </w:p>
    <w:p w:rsidR="008F0085" w:rsidRDefault="008F0085" w:rsidP="008F0085">
      <w:r>
        <w:t>Señalo para oír notificaciones_________________________________________________</w:t>
      </w:r>
    </w:p>
    <w:p w:rsidR="002156AE" w:rsidRDefault="008F0085" w:rsidP="008F0085">
      <w:r>
        <w:t>San Salvador________ de_________ de_______________________.</w:t>
      </w:r>
    </w:p>
    <w:sectPr w:rsidR="002156AE" w:rsidSect="002156A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F0085"/>
    <w:rsid w:val="002156AE"/>
    <w:rsid w:val="003E6684"/>
    <w:rsid w:val="008F0085"/>
    <w:rsid w:val="00D746C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6A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675</Words>
  <Characters>3717</Characters>
  <Application>Microsoft Office Word</Application>
  <DocSecurity>0</DocSecurity>
  <Lines>30</Lines>
  <Paragraphs>8</Paragraphs>
  <ScaleCrop>false</ScaleCrop>
  <Company>Bufete Juridico</Company>
  <LinksUpToDate>false</LinksUpToDate>
  <CharactersWithSpaces>4384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Vanegas</dc:creator>
  <cp:keywords/>
  <dc:description/>
  <cp:lastModifiedBy>Lic. Vanegas</cp:lastModifiedBy>
  <cp:revision>1</cp:revision>
  <dcterms:created xsi:type="dcterms:W3CDTF">2013-03-26T22:38:00Z</dcterms:created>
  <dcterms:modified xsi:type="dcterms:W3CDTF">2013-03-26T22:44:00Z</dcterms:modified>
</cp:coreProperties>
</file>