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B16" w:rsidRDefault="00A84B16" w:rsidP="00A84B16">
      <w:pPr>
        <w:jc w:val="center"/>
        <w:rPr>
          <w:rFonts w:ascii="Times New Roman" w:hAnsi="Times New Roman" w:cs="Times New Roman"/>
          <w:b/>
          <w:sz w:val="24"/>
          <w:szCs w:val="24"/>
        </w:rPr>
      </w:pPr>
      <w:r>
        <w:rPr>
          <w:rFonts w:ascii="Times New Roman" w:hAnsi="Times New Roman" w:cs="Times New Roman"/>
          <w:b/>
          <w:sz w:val="24"/>
          <w:szCs w:val="24"/>
        </w:rPr>
        <w:t>UNIVERSIDAD DR. ANDRES BELLO REGIONAL CHALATENANGO</w:t>
      </w:r>
    </w:p>
    <w:p w:rsidR="00A84B16" w:rsidRDefault="00A84B16" w:rsidP="00A84B16">
      <w:pPr>
        <w:jc w:val="center"/>
        <w:rPr>
          <w:rFonts w:ascii="Times New Roman" w:hAnsi="Times New Roman" w:cs="Times New Roman"/>
          <w:b/>
          <w:sz w:val="24"/>
          <w:szCs w:val="24"/>
        </w:rPr>
      </w:pPr>
    </w:p>
    <w:p w:rsidR="00A84B16" w:rsidRDefault="00A84B16" w:rsidP="00A84B16">
      <w:pPr>
        <w:jc w:val="center"/>
        <w:rPr>
          <w:rFonts w:ascii="Times New Roman" w:hAnsi="Times New Roman" w:cs="Times New Roman"/>
          <w:b/>
          <w:sz w:val="24"/>
          <w:szCs w:val="24"/>
        </w:rPr>
      </w:pPr>
      <w:r>
        <w:rPr>
          <w:rFonts w:ascii="Times New Roman" w:hAnsi="Times New Roman" w:cs="Times New Roman"/>
          <w:b/>
          <w:noProof/>
          <w:sz w:val="24"/>
          <w:szCs w:val="24"/>
          <w:lang w:eastAsia="es-SV"/>
        </w:rPr>
        <w:drawing>
          <wp:inline distT="0" distB="0" distL="0" distR="0">
            <wp:extent cx="1600200" cy="892629"/>
            <wp:effectExtent l="0" t="0" r="0" b="3175"/>
            <wp:docPr id="1" name="Imagen 1" descr="C:\Users\Yurizza Stefhany\Downloads\andresbell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rizza Stefhany\Downloads\andresbello.jpe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0201" cy="892630"/>
                    </a:xfrm>
                    <a:prstGeom prst="rect">
                      <a:avLst/>
                    </a:prstGeom>
                    <a:noFill/>
                    <a:ln>
                      <a:noFill/>
                    </a:ln>
                  </pic:spPr>
                </pic:pic>
              </a:graphicData>
            </a:graphic>
          </wp:inline>
        </w:drawing>
      </w:r>
    </w:p>
    <w:p w:rsidR="00A84B16" w:rsidRDefault="00A84B16" w:rsidP="00A84B16">
      <w:pPr>
        <w:jc w:val="center"/>
        <w:rPr>
          <w:rFonts w:ascii="Times New Roman" w:hAnsi="Times New Roman" w:cs="Times New Roman"/>
          <w:b/>
          <w:sz w:val="24"/>
          <w:szCs w:val="24"/>
        </w:rPr>
      </w:pPr>
      <w:r>
        <w:rPr>
          <w:rFonts w:ascii="Times New Roman" w:hAnsi="Times New Roman" w:cs="Times New Roman"/>
          <w:b/>
          <w:sz w:val="24"/>
          <w:szCs w:val="24"/>
        </w:rPr>
        <w:t>FACULTAD</w:t>
      </w:r>
    </w:p>
    <w:p w:rsidR="00A84B16" w:rsidRDefault="00A84B16" w:rsidP="00A84B16">
      <w:pPr>
        <w:jc w:val="center"/>
        <w:rPr>
          <w:rFonts w:ascii="Times New Roman" w:hAnsi="Times New Roman" w:cs="Times New Roman"/>
          <w:b/>
          <w:sz w:val="24"/>
          <w:szCs w:val="24"/>
        </w:rPr>
      </w:pPr>
      <w:r>
        <w:rPr>
          <w:rFonts w:ascii="Times New Roman" w:hAnsi="Times New Roman" w:cs="Times New Roman"/>
          <w:b/>
          <w:sz w:val="24"/>
          <w:szCs w:val="24"/>
        </w:rPr>
        <w:t>CIENCIAS ECONOMICAS</w:t>
      </w:r>
    </w:p>
    <w:p w:rsidR="00A84B16" w:rsidRDefault="00A84B16" w:rsidP="00A84B16">
      <w:pPr>
        <w:jc w:val="center"/>
        <w:rPr>
          <w:rFonts w:ascii="Times New Roman" w:hAnsi="Times New Roman" w:cs="Times New Roman"/>
          <w:b/>
          <w:sz w:val="24"/>
          <w:szCs w:val="24"/>
        </w:rPr>
      </w:pPr>
      <w:r>
        <w:rPr>
          <w:rFonts w:ascii="Times New Roman" w:hAnsi="Times New Roman" w:cs="Times New Roman"/>
          <w:b/>
          <w:sz w:val="24"/>
          <w:szCs w:val="24"/>
        </w:rPr>
        <w:t>CATEDRA</w:t>
      </w:r>
    </w:p>
    <w:p w:rsidR="00A84B16" w:rsidRDefault="00A84B16" w:rsidP="00A84B16">
      <w:pPr>
        <w:jc w:val="center"/>
        <w:rPr>
          <w:rFonts w:ascii="Times New Roman" w:hAnsi="Times New Roman" w:cs="Times New Roman"/>
          <w:b/>
          <w:sz w:val="24"/>
          <w:szCs w:val="24"/>
        </w:rPr>
      </w:pPr>
      <w:r>
        <w:rPr>
          <w:rFonts w:ascii="Times New Roman" w:hAnsi="Times New Roman" w:cs="Times New Roman"/>
          <w:b/>
          <w:sz w:val="24"/>
          <w:szCs w:val="24"/>
        </w:rPr>
        <w:t>DERECHO MERCANTIL</w:t>
      </w:r>
    </w:p>
    <w:p w:rsidR="00A84B16" w:rsidRDefault="00A84B16" w:rsidP="00A84B16">
      <w:pPr>
        <w:jc w:val="center"/>
        <w:rPr>
          <w:rFonts w:ascii="Times New Roman" w:hAnsi="Times New Roman" w:cs="Times New Roman"/>
          <w:b/>
          <w:sz w:val="24"/>
          <w:szCs w:val="24"/>
        </w:rPr>
      </w:pPr>
      <w:r>
        <w:rPr>
          <w:rFonts w:ascii="Times New Roman" w:hAnsi="Times New Roman" w:cs="Times New Roman"/>
          <w:b/>
          <w:sz w:val="24"/>
          <w:szCs w:val="24"/>
        </w:rPr>
        <w:t xml:space="preserve">TEMA </w:t>
      </w:r>
    </w:p>
    <w:p w:rsidR="00A84B16" w:rsidRDefault="00A84B16" w:rsidP="00A84B16">
      <w:pPr>
        <w:jc w:val="center"/>
        <w:rPr>
          <w:rFonts w:ascii="Times New Roman" w:hAnsi="Times New Roman" w:cs="Times New Roman"/>
          <w:b/>
          <w:sz w:val="24"/>
          <w:szCs w:val="24"/>
        </w:rPr>
      </w:pPr>
      <w:r>
        <w:rPr>
          <w:rFonts w:ascii="Times New Roman" w:hAnsi="Times New Roman" w:cs="Times New Roman"/>
          <w:b/>
          <w:sz w:val="24"/>
          <w:szCs w:val="24"/>
        </w:rPr>
        <w:t>ACCION CAMBIARIA</w:t>
      </w:r>
    </w:p>
    <w:p w:rsidR="00A84B16" w:rsidRDefault="00A84B16" w:rsidP="00A84B16">
      <w:pPr>
        <w:jc w:val="center"/>
        <w:rPr>
          <w:rFonts w:ascii="Times New Roman" w:hAnsi="Times New Roman" w:cs="Times New Roman"/>
          <w:b/>
          <w:sz w:val="24"/>
          <w:szCs w:val="24"/>
        </w:rPr>
      </w:pPr>
      <w:r>
        <w:rPr>
          <w:rFonts w:ascii="Times New Roman" w:hAnsi="Times New Roman" w:cs="Times New Roman"/>
          <w:b/>
          <w:sz w:val="24"/>
          <w:szCs w:val="24"/>
        </w:rPr>
        <w:t>CATEDRATICO</w:t>
      </w:r>
    </w:p>
    <w:p w:rsidR="00A84B16" w:rsidRDefault="00A84B16" w:rsidP="00A84B16">
      <w:pPr>
        <w:jc w:val="center"/>
        <w:rPr>
          <w:rFonts w:ascii="Times New Roman" w:hAnsi="Times New Roman" w:cs="Times New Roman"/>
          <w:b/>
          <w:sz w:val="24"/>
          <w:szCs w:val="24"/>
        </w:rPr>
      </w:pPr>
      <w:r>
        <w:rPr>
          <w:rFonts w:ascii="Times New Roman" w:hAnsi="Times New Roman" w:cs="Times New Roman"/>
          <w:b/>
          <w:sz w:val="24"/>
          <w:szCs w:val="24"/>
        </w:rPr>
        <w:t>LIC. ERICK ORTIZ</w:t>
      </w:r>
    </w:p>
    <w:p w:rsidR="00A84B16" w:rsidRDefault="00A84B16" w:rsidP="00A84B16">
      <w:pPr>
        <w:jc w:val="center"/>
        <w:rPr>
          <w:rFonts w:ascii="Times New Roman" w:hAnsi="Times New Roman" w:cs="Times New Roman"/>
          <w:b/>
          <w:sz w:val="24"/>
          <w:szCs w:val="24"/>
        </w:rPr>
      </w:pPr>
      <w:r>
        <w:rPr>
          <w:rFonts w:ascii="Times New Roman" w:hAnsi="Times New Roman" w:cs="Times New Roman"/>
          <w:b/>
          <w:sz w:val="24"/>
          <w:szCs w:val="24"/>
        </w:rPr>
        <w:t>INTEGRANTES</w:t>
      </w:r>
    </w:p>
    <w:p w:rsidR="00A84B16" w:rsidRDefault="00A84B16" w:rsidP="00A84B16">
      <w:pPr>
        <w:jc w:val="center"/>
        <w:rPr>
          <w:rFonts w:ascii="Times New Roman" w:hAnsi="Times New Roman" w:cs="Times New Roman"/>
          <w:b/>
          <w:sz w:val="24"/>
          <w:szCs w:val="24"/>
        </w:rPr>
      </w:pPr>
      <w:r>
        <w:rPr>
          <w:rFonts w:ascii="Times New Roman" w:hAnsi="Times New Roman" w:cs="Times New Roman"/>
          <w:b/>
          <w:sz w:val="24"/>
          <w:szCs w:val="24"/>
        </w:rPr>
        <w:t>LORENA ELIZABETH LEONES</w:t>
      </w:r>
    </w:p>
    <w:p w:rsidR="00A84B16" w:rsidRDefault="00A84B16" w:rsidP="00A84B16">
      <w:pPr>
        <w:jc w:val="center"/>
        <w:rPr>
          <w:rFonts w:ascii="Times New Roman" w:hAnsi="Times New Roman" w:cs="Times New Roman"/>
          <w:b/>
          <w:sz w:val="24"/>
          <w:szCs w:val="24"/>
        </w:rPr>
      </w:pPr>
      <w:r w:rsidRPr="00A84B16">
        <w:rPr>
          <w:rFonts w:ascii="Times New Roman" w:hAnsi="Times New Roman" w:cs="Times New Roman"/>
          <w:b/>
          <w:sz w:val="24"/>
          <w:szCs w:val="24"/>
        </w:rPr>
        <w:t>MAYRA VICTORIA FUENTES</w:t>
      </w:r>
    </w:p>
    <w:p w:rsidR="00A84B16" w:rsidRPr="00A84B16" w:rsidRDefault="00A84B16" w:rsidP="00A84B16">
      <w:pPr>
        <w:jc w:val="center"/>
        <w:rPr>
          <w:rFonts w:ascii="Times New Roman" w:hAnsi="Times New Roman" w:cs="Times New Roman"/>
          <w:b/>
          <w:sz w:val="24"/>
          <w:szCs w:val="24"/>
          <w:lang w:val="en-US"/>
        </w:rPr>
      </w:pPr>
      <w:r w:rsidRPr="00A84B16">
        <w:rPr>
          <w:rFonts w:ascii="Times New Roman" w:hAnsi="Times New Roman" w:cs="Times New Roman"/>
          <w:b/>
          <w:sz w:val="24"/>
          <w:szCs w:val="24"/>
          <w:lang w:val="en-US"/>
        </w:rPr>
        <w:t>MATILDE ISABETH ESCOBAR</w:t>
      </w:r>
    </w:p>
    <w:p w:rsidR="00A84B16" w:rsidRPr="00A84B16" w:rsidRDefault="00A84B16" w:rsidP="00A84B16">
      <w:pPr>
        <w:jc w:val="center"/>
        <w:rPr>
          <w:rFonts w:ascii="Times New Roman" w:hAnsi="Times New Roman" w:cs="Times New Roman"/>
          <w:b/>
          <w:sz w:val="24"/>
          <w:szCs w:val="24"/>
          <w:lang w:val="en-US"/>
        </w:rPr>
      </w:pPr>
      <w:r w:rsidRPr="00A84B16">
        <w:rPr>
          <w:rFonts w:ascii="Times New Roman" w:hAnsi="Times New Roman" w:cs="Times New Roman"/>
          <w:b/>
          <w:sz w:val="24"/>
          <w:szCs w:val="24"/>
          <w:lang w:val="en-US"/>
        </w:rPr>
        <w:t>YURIZZA STEFHANY CARBALLO</w:t>
      </w:r>
    </w:p>
    <w:p w:rsidR="00A84B16" w:rsidRDefault="00A84B16" w:rsidP="00A84B16">
      <w:pPr>
        <w:jc w:val="center"/>
        <w:rPr>
          <w:rFonts w:ascii="Times New Roman" w:hAnsi="Times New Roman" w:cs="Times New Roman"/>
          <w:b/>
          <w:sz w:val="24"/>
          <w:szCs w:val="24"/>
        </w:rPr>
      </w:pPr>
      <w:r>
        <w:rPr>
          <w:rFonts w:ascii="Times New Roman" w:hAnsi="Times New Roman" w:cs="Times New Roman"/>
          <w:b/>
          <w:sz w:val="24"/>
          <w:szCs w:val="24"/>
        </w:rPr>
        <w:t>JORGE ARTURO TOBIAS</w:t>
      </w:r>
    </w:p>
    <w:p w:rsidR="00A84B16" w:rsidRDefault="00A84B16" w:rsidP="00A84B16">
      <w:pPr>
        <w:jc w:val="center"/>
        <w:rPr>
          <w:rFonts w:ascii="Times New Roman" w:hAnsi="Times New Roman" w:cs="Times New Roman"/>
          <w:b/>
          <w:sz w:val="24"/>
          <w:szCs w:val="24"/>
        </w:rPr>
      </w:pPr>
      <w:r>
        <w:rPr>
          <w:rFonts w:ascii="Times New Roman" w:hAnsi="Times New Roman" w:cs="Times New Roman"/>
          <w:b/>
          <w:sz w:val="24"/>
          <w:szCs w:val="24"/>
        </w:rPr>
        <w:t>EVA</w:t>
      </w:r>
    </w:p>
    <w:p w:rsidR="00A84B16" w:rsidRDefault="00A84B16" w:rsidP="00A84B16">
      <w:pPr>
        <w:jc w:val="center"/>
        <w:rPr>
          <w:rFonts w:ascii="Times New Roman" w:hAnsi="Times New Roman" w:cs="Times New Roman"/>
          <w:b/>
          <w:sz w:val="24"/>
          <w:szCs w:val="24"/>
        </w:rPr>
      </w:pPr>
      <w:r>
        <w:rPr>
          <w:rFonts w:ascii="Times New Roman" w:hAnsi="Times New Roman" w:cs="Times New Roman"/>
          <w:b/>
          <w:sz w:val="24"/>
          <w:szCs w:val="24"/>
        </w:rPr>
        <w:t xml:space="preserve">SILVIA  </w:t>
      </w:r>
    </w:p>
    <w:p w:rsidR="00A84B16" w:rsidRDefault="00A84B16" w:rsidP="00A84B16">
      <w:pPr>
        <w:jc w:val="center"/>
        <w:rPr>
          <w:rFonts w:ascii="Times New Roman" w:hAnsi="Times New Roman" w:cs="Times New Roman"/>
          <w:b/>
          <w:sz w:val="24"/>
          <w:szCs w:val="24"/>
        </w:rPr>
      </w:pPr>
      <w:r>
        <w:rPr>
          <w:rFonts w:ascii="Times New Roman" w:hAnsi="Times New Roman" w:cs="Times New Roman"/>
          <w:b/>
          <w:sz w:val="24"/>
          <w:szCs w:val="24"/>
        </w:rPr>
        <w:t>CICLO</w:t>
      </w:r>
    </w:p>
    <w:p w:rsidR="00A84B16" w:rsidRDefault="00A84B16" w:rsidP="00A84B16">
      <w:pPr>
        <w:jc w:val="center"/>
        <w:rPr>
          <w:rFonts w:ascii="Times New Roman" w:hAnsi="Times New Roman" w:cs="Times New Roman"/>
          <w:b/>
          <w:sz w:val="24"/>
          <w:szCs w:val="24"/>
        </w:rPr>
      </w:pPr>
      <w:r>
        <w:rPr>
          <w:rFonts w:ascii="Times New Roman" w:hAnsi="Times New Roman" w:cs="Times New Roman"/>
          <w:b/>
          <w:sz w:val="24"/>
          <w:szCs w:val="24"/>
        </w:rPr>
        <w:t>I-2012</w:t>
      </w:r>
    </w:p>
    <w:p w:rsidR="00A84B16" w:rsidRDefault="00A84B16" w:rsidP="00A84B16">
      <w:pPr>
        <w:jc w:val="center"/>
        <w:rPr>
          <w:rFonts w:ascii="Times New Roman" w:hAnsi="Times New Roman" w:cs="Times New Roman"/>
          <w:b/>
          <w:sz w:val="24"/>
          <w:szCs w:val="24"/>
        </w:rPr>
      </w:pPr>
    </w:p>
    <w:p w:rsidR="003A38B5" w:rsidRDefault="00A84B16" w:rsidP="003A38B5">
      <w:pPr>
        <w:jc w:val="center"/>
        <w:rPr>
          <w:rFonts w:ascii="Times New Roman" w:hAnsi="Times New Roman" w:cs="Times New Roman"/>
          <w:b/>
          <w:sz w:val="24"/>
          <w:szCs w:val="24"/>
        </w:rPr>
      </w:pPr>
      <w:r>
        <w:rPr>
          <w:rFonts w:ascii="Times New Roman" w:hAnsi="Times New Roman" w:cs="Times New Roman"/>
          <w:b/>
          <w:sz w:val="24"/>
          <w:szCs w:val="24"/>
        </w:rPr>
        <w:t>CHALATENANGO, 29 DE MAYO DE 2012</w:t>
      </w:r>
    </w:p>
    <w:p w:rsidR="003A38B5" w:rsidRDefault="003A38B5" w:rsidP="003A38B5">
      <w:pPr>
        <w:jc w:val="center"/>
        <w:rPr>
          <w:rFonts w:ascii="Times New Roman" w:hAnsi="Times New Roman" w:cs="Times New Roman"/>
          <w:b/>
          <w:sz w:val="24"/>
          <w:szCs w:val="24"/>
        </w:rPr>
      </w:pPr>
      <w:r>
        <w:rPr>
          <w:rFonts w:ascii="Times New Roman" w:hAnsi="Times New Roman" w:cs="Times New Roman"/>
          <w:b/>
          <w:sz w:val="24"/>
          <w:szCs w:val="24"/>
        </w:rPr>
        <w:lastRenderedPageBreak/>
        <w:t>INDICE</w:t>
      </w: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A84B16" w:rsidRDefault="003A38B5" w:rsidP="00A84B16">
      <w:pPr>
        <w:jc w:val="center"/>
        <w:rPr>
          <w:rFonts w:ascii="Times New Roman" w:hAnsi="Times New Roman" w:cs="Times New Roman"/>
          <w:b/>
          <w:sz w:val="24"/>
          <w:szCs w:val="24"/>
        </w:rPr>
      </w:pPr>
      <w:r>
        <w:rPr>
          <w:rFonts w:ascii="Times New Roman" w:hAnsi="Times New Roman" w:cs="Times New Roman"/>
          <w:b/>
          <w:sz w:val="24"/>
          <w:szCs w:val="24"/>
        </w:rPr>
        <w:lastRenderedPageBreak/>
        <w:t>INTRODUCCION</w:t>
      </w: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r>
        <w:rPr>
          <w:rFonts w:ascii="Times New Roman" w:hAnsi="Times New Roman" w:cs="Times New Roman"/>
          <w:b/>
          <w:sz w:val="24"/>
          <w:szCs w:val="24"/>
        </w:rPr>
        <w:lastRenderedPageBreak/>
        <w:t>OBJETIVOS</w:t>
      </w:r>
    </w:p>
    <w:p w:rsidR="003A38B5" w:rsidRDefault="003A38B5" w:rsidP="003A38B5">
      <w:pPr>
        <w:rPr>
          <w:rFonts w:ascii="Times New Roman" w:hAnsi="Times New Roman" w:cs="Times New Roman"/>
          <w:b/>
          <w:sz w:val="24"/>
          <w:szCs w:val="24"/>
        </w:rPr>
      </w:pPr>
    </w:p>
    <w:p w:rsidR="003A38B5" w:rsidRDefault="003A38B5" w:rsidP="003A38B5">
      <w:pPr>
        <w:rPr>
          <w:rFonts w:ascii="Times New Roman" w:hAnsi="Times New Roman" w:cs="Times New Roman"/>
          <w:b/>
          <w:sz w:val="24"/>
          <w:szCs w:val="24"/>
        </w:rPr>
      </w:pPr>
      <w:r>
        <w:rPr>
          <w:rFonts w:ascii="Times New Roman" w:hAnsi="Times New Roman" w:cs="Times New Roman"/>
          <w:b/>
          <w:sz w:val="24"/>
          <w:szCs w:val="24"/>
        </w:rPr>
        <w:t>OBJETIVO GENERAL</w:t>
      </w:r>
    </w:p>
    <w:p w:rsidR="003A38B5" w:rsidRPr="003A38B5" w:rsidRDefault="003A38B5" w:rsidP="003A38B5">
      <w:pPr>
        <w:jc w:val="both"/>
        <w:rPr>
          <w:rFonts w:ascii="Times New Roman" w:hAnsi="Times New Roman" w:cs="Times New Roman"/>
          <w:sz w:val="24"/>
          <w:szCs w:val="24"/>
        </w:rPr>
      </w:pPr>
      <w:r w:rsidRPr="003A38B5">
        <w:rPr>
          <w:rFonts w:ascii="Times New Roman" w:hAnsi="Times New Roman" w:cs="Times New Roman"/>
          <w:sz w:val="24"/>
          <w:szCs w:val="24"/>
        </w:rPr>
        <w:t>Conocer la importancia de la acción cambiaria dentro de los títulos valores y que función ejerce sobre el acreedor y el deudor y en cual artículos esta contemplada su función.</w:t>
      </w:r>
    </w:p>
    <w:p w:rsidR="003A38B5" w:rsidRDefault="003A38B5" w:rsidP="003A38B5">
      <w:pPr>
        <w:jc w:val="both"/>
        <w:rPr>
          <w:rFonts w:ascii="Times New Roman" w:hAnsi="Times New Roman" w:cs="Times New Roman"/>
          <w:b/>
          <w:sz w:val="24"/>
          <w:szCs w:val="24"/>
        </w:rPr>
      </w:pPr>
    </w:p>
    <w:p w:rsidR="003A38B5" w:rsidRDefault="003A38B5" w:rsidP="003A38B5">
      <w:pPr>
        <w:jc w:val="both"/>
        <w:rPr>
          <w:rFonts w:ascii="Times New Roman" w:hAnsi="Times New Roman" w:cs="Times New Roman"/>
          <w:b/>
          <w:sz w:val="24"/>
          <w:szCs w:val="24"/>
        </w:rPr>
      </w:pPr>
    </w:p>
    <w:p w:rsidR="003A38B5" w:rsidRDefault="003A38B5" w:rsidP="003A38B5">
      <w:pPr>
        <w:jc w:val="both"/>
        <w:rPr>
          <w:rFonts w:ascii="Times New Roman" w:hAnsi="Times New Roman" w:cs="Times New Roman"/>
          <w:b/>
          <w:sz w:val="24"/>
          <w:szCs w:val="24"/>
        </w:rPr>
      </w:pPr>
      <w:r>
        <w:rPr>
          <w:rFonts w:ascii="Times New Roman" w:hAnsi="Times New Roman" w:cs="Times New Roman"/>
          <w:b/>
          <w:sz w:val="24"/>
          <w:szCs w:val="24"/>
        </w:rPr>
        <w:t>OBJETIVO ESPECIFICO</w:t>
      </w:r>
    </w:p>
    <w:p w:rsidR="003A38B5" w:rsidRDefault="003A38B5" w:rsidP="003A38B5">
      <w:pPr>
        <w:jc w:val="both"/>
        <w:rPr>
          <w:rFonts w:ascii="Times New Roman" w:hAnsi="Times New Roman" w:cs="Times New Roman"/>
          <w:b/>
          <w:sz w:val="24"/>
          <w:szCs w:val="24"/>
        </w:rPr>
      </w:pPr>
    </w:p>
    <w:p w:rsidR="003A38B5" w:rsidRPr="003A38B5" w:rsidRDefault="003A38B5" w:rsidP="003A38B5">
      <w:pPr>
        <w:pStyle w:val="Prrafodelista"/>
        <w:numPr>
          <w:ilvl w:val="0"/>
          <w:numId w:val="13"/>
        </w:numPr>
        <w:jc w:val="both"/>
        <w:rPr>
          <w:rFonts w:ascii="Times New Roman" w:hAnsi="Times New Roman" w:cs="Times New Roman"/>
          <w:b/>
          <w:sz w:val="24"/>
          <w:szCs w:val="24"/>
        </w:rPr>
      </w:pPr>
      <w:r>
        <w:rPr>
          <w:rFonts w:ascii="Times New Roman" w:hAnsi="Times New Roman" w:cs="Times New Roman"/>
          <w:sz w:val="24"/>
          <w:szCs w:val="24"/>
        </w:rPr>
        <w:t>Identificar cuáles son los casos en que se puede ejercer una acción  cambiaria.</w:t>
      </w:r>
    </w:p>
    <w:p w:rsidR="003A38B5" w:rsidRDefault="003A38B5" w:rsidP="003A38B5">
      <w:pPr>
        <w:pStyle w:val="Prrafodelista"/>
        <w:jc w:val="both"/>
        <w:rPr>
          <w:rFonts w:ascii="Times New Roman" w:hAnsi="Times New Roman" w:cs="Times New Roman"/>
          <w:b/>
          <w:sz w:val="24"/>
          <w:szCs w:val="24"/>
        </w:rPr>
      </w:pPr>
    </w:p>
    <w:p w:rsidR="003A38B5" w:rsidRPr="003A38B5" w:rsidRDefault="003A38B5" w:rsidP="003A38B5">
      <w:pPr>
        <w:pStyle w:val="Prrafodelista"/>
        <w:jc w:val="both"/>
        <w:rPr>
          <w:rFonts w:ascii="Times New Roman" w:hAnsi="Times New Roman" w:cs="Times New Roman"/>
          <w:b/>
          <w:sz w:val="24"/>
          <w:szCs w:val="24"/>
        </w:rPr>
      </w:pPr>
    </w:p>
    <w:p w:rsidR="003A38B5" w:rsidRPr="003A38B5" w:rsidRDefault="003A38B5" w:rsidP="003A38B5">
      <w:pPr>
        <w:pStyle w:val="Prrafodelista"/>
        <w:numPr>
          <w:ilvl w:val="0"/>
          <w:numId w:val="13"/>
        </w:numPr>
        <w:jc w:val="both"/>
        <w:rPr>
          <w:rFonts w:ascii="Times New Roman" w:hAnsi="Times New Roman" w:cs="Times New Roman"/>
          <w:b/>
          <w:sz w:val="24"/>
          <w:szCs w:val="24"/>
        </w:rPr>
      </w:pPr>
      <w:r>
        <w:rPr>
          <w:rFonts w:ascii="Times New Roman" w:hAnsi="Times New Roman" w:cs="Times New Roman"/>
          <w:sz w:val="24"/>
          <w:szCs w:val="24"/>
        </w:rPr>
        <w:t>Determinar quienes pueden ejercer las clases de acción cambiaria.</w:t>
      </w:r>
    </w:p>
    <w:p w:rsidR="003A38B5" w:rsidRPr="003A38B5" w:rsidRDefault="003A38B5" w:rsidP="003A38B5">
      <w:pPr>
        <w:pStyle w:val="Prrafodelista"/>
        <w:rPr>
          <w:rFonts w:ascii="Times New Roman" w:hAnsi="Times New Roman" w:cs="Times New Roman"/>
          <w:b/>
          <w:sz w:val="24"/>
          <w:szCs w:val="24"/>
        </w:rPr>
      </w:pPr>
    </w:p>
    <w:p w:rsidR="003A38B5" w:rsidRPr="003A38B5" w:rsidRDefault="003A38B5" w:rsidP="003A38B5">
      <w:pPr>
        <w:pStyle w:val="Prrafodelista"/>
        <w:jc w:val="both"/>
        <w:rPr>
          <w:rFonts w:ascii="Times New Roman" w:hAnsi="Times New Roman" w:cs="Times New Roman"/>
          <w:b/>
          <w:sz w:val="24"/>
          <w:szCs w:val="24"/>
        </w:rPr>
      </w:pPr>
    </w:p>
    <w:p w:rsidR="003A38B5" w:rsidRPr="003A38B5" w:rsidRDefault="003A38B5" w:rsidP="003A38B5">
      <w:pPr>
        <w:pStyle w:val="Prrafodelista"/>
        <w:numPr>
          <w:ilvl w:val="0"/>
          <w:numId w:val="13"/>
        </w:numPr>
        <w:jc w:val="both"/>
        <w:rPr>
          <w:rFonts w:ascii="Times New Roman" w:hAnsi="Times New Roman" w:cs="Times New Roman"/>
          <w:b/>
          <w:sz w:val="24"/>
          <w:szCs w:val="24"/>
        </w:rPr>
      </w:pPr>
      <w:r>
        <w:rPr>
          <w:rFonts w:ascii="Times New Roman" w:hAnsi="Times New Roman" w:cs="Times New Roman"/>
          <w:sz w:val="24"/>
          <w:szCs w:val="24"/>
        </w:rPr>
        <w:t>Conocer las formas en que se puede ejercer la acción cambiaria.</w:t>
      </w:r>
    </w:p>
    <w:p w:rsidR="003A38B5" w:rsidRDefault="003A38B5" w:rsidP="003A38B5">
      <w:pPr>
        <w:jc w:val="both"/>
        <w:rPr>
          <w:rFonts w:ascii="Times New Roman" w:hAnsi="Times New Roman" w:cs="Times New Roman"/>
          <w:b/>
          <w:sz w:val="24"/>
          <w:szCs w:val="24"/>
        </w:rPr>
      </w:pPr>
    </w:p>
    <w:p w:rsidR="003A38B5" w:rsidRDefault="003A38B5" w:rsidP="003A38B5">
      <w:pPr>
        <w:jc w:val="both"/>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3A38B5" w:rsidRDefault="003A38B5" w:rsidP="00A84B16">
      <w:pPr>
        <w:jc w:val="center"/>
        <w:rPr>
          <w:rFonts w:ascii="Times New Roman" w:hAnsi="Times New Roman" w:cs="Times New Roman"/>
          <w:b/>
          <w:sz w:val="24"/>
          <w:szCs w:val="24"/>
        </w:rPr>
      </w:pPr>
    </w:p>
    <w:p w:rsidR="00A84B16" w:rsidRPr="00A84B16" w:rsidRDefault="00A84B16" w:rsidP="00157B3E">
      <w:pPr>
        <w:rPr>
          <w:rFonts w:ascii="Times New Roman" w:hAnsi="Times New Roman" w:cs="Times New Roman"/>
          <w:b/>
          <w:sz w:val="24"/>
          <w:szCs w:val="24"/>
        </w:rPr>
      </w:pPr>
    </w:p>
    <w:p w:rsidR="00A84B16" w:rsidRPr="00A84B16" w:rsidRDefault="00A84B16" w:rsidP="00157B3E">
      <w:pPr>
        <w:rPr>
          <w:rFonts w:ascii="Times New Roman" w:hAnsi="Times New Roman" w:cs="Times New Roman"/>
          <w:b/>
          <w:sz w:val="24"/>
          <w:szCs w:val="24"/>
        </w:rPr>
      </w:pPr>
    </w:p>
    <w:p w:rsidR="00157B3E" w:rsidRPr="00157B3E" w:rsidRDefault="00157B3E" w:rsidP="00157B3E">
      <w:pPr>
        <w:rPr>
          <w:rFonts w:ascii="Times New Roman" w:hAnsi="Times New Roman" w:cs="Times New Roman"/>
          <w:b/>
          <w:sz w:val="24"/>
          <w:szCs w:val="24"/>
        </w:rPr>
      </w:pPr>
      <w:r w:rsidRPr="00157B3E">
        <w:rPr>
          <w:rFonts w:ascii="Times New Roman" w:hAnsi="Times New Roman" w:cs="Times New Roman"/>
          <w:b/>
          <w:sz w:val="24"/>
          <w:szCs w:val="24"/>
        </w:rPr>
        <w:lastRenderedPageBreak/>
        <w:t>NOCION DE LA ACCION.</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 xml:space="preserve">La palabra acción proviene del latín </w:t>
      </w:r>
      <w:proofErr w:type="spellStart"/>
      <w:r w:rsidRPr="00157B3E">
        <w:rPr>
          <w:rFonts w:ascii="Times New Roman" w:hAnsi="Times New Roman" w:cs="Times New Roman"/>
          <w:sz w:val="24"/>
          <w:szCs w:val="24"/>
        </w:rPr>
        <w:t>agere</w:t>
      </w:r>
      <w:proofErr w:type="spellEnd"/>
      <w:r w:rsidRPr="00157B3E">
        <w:rPr>
          <w:rFonts w:ascii="Times New Roman" w:hAnsi="Times New Roman" w:cs="Times New Roman"/>
          <w:sz w:val="24"/>
          <w:szCs w:val="24"/>
        </w:rPr>
        <w:t>, que significa hacer, obrar. También tiene otros significados comunes tales como ejercicio de una potencia o facultad; efecto o resultado de hacer; ademan o postura; en la milicia, acción también significa el derecho que se tiene a pedir algo o la forma legal de ejercitar un derecho. Como derecho aparece en las leyes sustantivas y como modo de ejercicio está regulado en las leyes adjetivas.</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La ley al consagrar el derecho, determina la forma de ejercitarlo, es decir, de accionar con objeto de materializarlo.</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 xml:space="preserve">Procesalmente, la palabra acción posee tres acepciones: </w:t>
      </w:r>
    </w:p>
    <w:p w:rsidR="00157B3E" w:rsidRPr="00157B3E" w:rsidRDefault="00157B3E" w:rsidP="00157B3E">
      <w:pPr>
        <w:pStyle w:val="Prrafodelista"/>
        <w:numPr>
          <w:ilvl w:val="0"/>
          <w:numId w:val="10"/>
        </w:numPr>
        <w:rPr>
          <w:rFonts w:ascii="Times New Roman" w:hAnsi="Times New Roman" w:cs="Times New Roman"/>
          <w:sz w:val="24"/>
          <w:szCs w:val="24"/>
        </w:rPr>
      </w:pPr>
      <w:r w:rsidRPr="00157B3E">
        <w:rPr>
          <w:rFonts w:ascii="Times New Roman" w:hAnsi="Times New Roman" w:cs="Times New Roman"/>
          <w:sz w:val="24"/>
          <w:szCs w:val="24"/>
        </w:rPr>
        <w:t>Como derecho actuado en juicio que su titular puede ejercer y que el juez debe reconocer y amparar, hasta su plena efectividad.</w:t>
      </w:r>
    </w:p>
    <w:p w:rsidR="00157B3E" w:rsidRPr="00157B3E" w:rsidRDefault="00157B3E" w:rsidP="00157B3E">
      <w:pPr>
        <w:pStyle w:val="Prrafodelista"/>
        <w:numPr>
          <w:ilvl w:val="0"/>
          <w:numId w:val="10"/>
        </w:numPr>
        <w:rPr>
          <w:rFonts w:ascii="Times New Roman" w:hAnsi="Times New Roman" w:cs="Times New Roman"/>
          <w:sz w:val="24"/>
          <w:szCs w:val="24"/>
        </w:rPr>
      </w:pPr>
      <w:r w:rsidRPr="00157B3E">
        <w:rPr>
          <w:rFonts w:ascii="Times New Roman" w:hAnsi="Times New Roman" w:cs="Times New Roman"/>
          <w:sz w:val="24"/>
          <w:szCs w:val="24"/>
        </w:rPr>
        <w:t>Como facultad de requerir la actividad judicial y promover una decisión, aunque no se tenga el derecho.</w:t>
      </w:r>
    </w:p>
    <w:p w:rsidR="00157B3E" w:rsidRPr="00157B3E" w:rsidRDefault="00157B3E" w:rsidP="00157B3E">
      <w:pPr>
        <w:pStyle w:val="Prrafodelista"/>
        <w:numPr>
          <w:ilvl w:val="0"/>
          <w:numId w:val="10"/>
        </w:numPr>
        <w:rPr>
          <w:rFonts w:ascii="Times New Roman" w:hAnsi="Times New Roman" w:cs="Times New Roman"/>
          <w:sz w:val="24"/>
          <w:szCs w:val="24"/>
        </w:rPr>
      </w:pPr>
      <w:r w:rsidRPr="00157B3E">
        <w:rPr>
          <w:rFonts w:ascii="Times New Roman" w:hAnsi="Times New Roman" w:cs="Times New Roman"/>
          <w:sz w:val="24"/>
          <w:szCs w:val="24"/>
        </w:rPr>
        <w:t>Como demanda del amparo jurídico del poder judicial para el amparo de una pretensión.</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 xml:space="preserve">En Derecho Mercantil, acción es una de las partes o porciones en que se divide el fondo o capital de una compañía. Acción es también el </w:t>
      </w:r>
      <w:r w:rsidR="005672D1" w:rsidRPr="00157B3E">
        <w:rPr>
          <w:rFonts w:ascii="Times New Roman" w:hAnsi="Times New Roman" w:cs="Times New Roman"/>
          <w:sz w:val="24"/>
          <w:szCs w:val="24"/>
        </w:rPr>
        <w:t>título</w:t>
      </w:r>
      <w:r w:rsidRPr="00157B3E">
        <w:rPr>
          <w:rFonts w:ascii="Times New Roman" w:hAnsi="Times New Roman" w:cs="Times New Roman"/>
          <w:sz w:val="24"/>
          <w:szCs w:val="24"/>
        </w:rPr>
        <w:t xml:space="preserve"> en que consta la participación en el capital social. En la segunda acepción  podemos citar a Eduardo J. </w:t>
      </w:r>
      <w:proofErr w:type="spellStart"/>
      <w:r w:rsidRPr="00157B3E">
        <w:rPr>
          <w:rFonts w:ascii="Times New Roman" w:hAnsi="Times New Roman" w:cs="Times New Roman"/>
          <w:sz w:val="24"/>
          <w:szCs w:val="24"/>
        </w:rPr>
        <w:t>Coutur</w:t>
      </w:r>
      <w:r w:rsidR="005672D1">
        <w:rPr>
          <w:rFonts w:ascii="Times New Roman" w:hAnsi="Times New Roman" w:cs="Times New Roman"/>
          <w:sz w:val="24"/>
          <w:szCs w:val="24"/>
        </w:rPr>
        <w:t>e</w:t>
      </w:r>
      <w:proofErr w:type="spellEnd"/>
      <w:r w:rsidR="005672D1">
        <w:rPr>
          <w:rFonts w:ascii="Times New Roman" w:hAnsi="Times New Roman" w:cs="Times New Roman"/>
          <w:sz w:val="24"/>
          <w:szCs w:val="24"/>
        </w:rPr>
        <w:t xml:space="preserve"> que nos define la acción así:</w:t>
      </w:r>
      <w:r w:rsidRPr="00157B3E">
        <w:rPr>
          <w:rFonts w:ascii="Times New Roman" w:hAnsi="Times New Roman" w:cs="Times New Roman"/>
          <w:sz w:val="24"/>
          <w:szCs w:val="24"/>
        </w:rPr>
        <w:t xml:space="preserve"> “La acción  es el poder jurídico que tiene todo sujeto de derecho de acudir a los órganos jurisdiccionales para reclamar la satisfacción de una pretensión”.</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 xml:space="preserve">Para </w:t>
      </w:r>
      <w:proofErr w:type="spellStart"/>
      <w:r w:rsidRPr="00157B3E">
        <w:rPr>
          <w:rFonts w:ascii="Times New Roman" w:hAnsi="Times New Roman" w:cs="Times New Roman"/>
          <w:sz w:val="24"/>
          <w:szCs w:val="24"/>
        </w:rPr>
        <w:t>Couture</w:t>
      </w:r>
      <w:proofErr w:type="spellEnd"/>
      <w:r w:rsidRPr="00157B3E">
        <w:rPr>
          <w:rFonts w:ascii="Times New Roman" w:hAnsi="Times New Roman" w:cs="Times New Roman"/>
          <w:sz w:val="24"/>
          <w:szCs w:val="24"/>
        </w:rPr>
        <w:t xml:space="preserve">, la acción es un poder jurídico, no un derecho ni un medio, sino un poder entendido como una facultad jurídica en virtud de la cual todo sujeto de derecho puede acudir a un órgano jurisdiccional a reclamar la satisfacción de una pretensión. Es decir, no importa si e sujeto tiene o no el derecho de lo que pretende, él en si por su sola cualidad de ser sujeto de derecho, tiene la facultad, tiene el poder jurídico de reclamar la satisfacción de lo que pretende. Para </w:t>
      </w:r>
      <w:proofErr w:type="spellStart"/>
      <w:r w:rsidRPr="00157B3E">
        <w:rPr>
          <w:rFonts w:ascii="Times New Roman" w:hAnsi="Times New Roman" w:cs="Times New Roman"/>
          <w:sz w:val="24"/>
          <w:szCs w:val="24"/>
        </w:rPr>
        <w:t>Couture</w:t>
      </w:r>
      <w:proofErr w:type="spellEnd"/>
      <w:r w:rsidRPr="00157B3E">
        <w:rPr>
          <w:rFonts w:ascii="Times New Roman" w:hAnsi="Times New Roman" w:cs="Times New Roman"/>
          <w:sz w:val="24"/>
          <w:szCs w:val="24"/>
        </w:rPr>
        <w:t>, ese poder jurídico compete  al individuo en cuanto tal.</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 xml:space="preserve">Cuando yo pretendo que me cancelen una deuda en virtud de un documento cuyo plazo no ha vencido, ejerzo mi acción ejecutiva pidiendo al órgano jurisdireccional competente su intervención para el cumplimiento de mi pretensión la cual me resolverá, en base al documento presentado, que mi acción no ha nacido. ¿Qué sucedió? Yo </w:t>
      </w:r>
      <w:r w:rsidR="005672D1" w:rsidRPr="00157B3E">
        <w:rPr>
          <w:rFonts w:ascii="Times New Roman" w:hAnsi="Times New Roman" w:cs="Times New Roman"/>
          <w:sz w:val="24"/>
          <w:szCs w:val="24"/>
        </w:rPr>
        <w:t>tenía</w:t>
      </w:r>
      <w:r w:rsidRPr="00157B3E">
        <w:rPr>
          <w:rFonts w:ascii="Times New Roman" w:hAnsi="Times New Roman" w:cs="Times New Roman"/>
          <w:sz w:val="24"/>
          <w:szCs w:val="24"/>
        </w:rPr>
        <w:t xml:space="preserve"> la facultad de acudir ante ese órgano persiguiendo el cumplimiento de una obligación que </w:t>
      </w:r>
      <w:r w:rsidR="005672D1" w:rsidRPr="00157B3E">
        <w:rPr>
          <w:rFonts w:ascii="Times New Roman" w:hAnsi="Times New Roman" w:cs="Times New Roman"/>
          <w:sz w:val="24"/>
          <w:szCs w:val="24"/>
        </w:rPr>
        <w:t>aún</w:t>
      </w:r>
      <w:r w:rsidRPr="00157B3E">
        <w:rPr>
          <w:rFonts w:ascii="Times New Roman" w:hAnsi="Times New Roman" w:cs="Times New Roman"/>
          <w:sz w:val="24"/>
          <w:szCs w:val="24"/>
        </w:rPr>
        <w:t xml:space="preserve"> no había nacido, ya que era mi pretensión, independientemente a que mi pretensión fuera legitima o no.</w:t>
      </w:r>
    </w:p>
    <w:p w:rsidR="00157B3E" w:rsidRPr="00157B3E" w:rsidRDefault="005672D1" w:rsidP="00157B3E">
      <w:pPr>
        <w:rPr>
          <w:rFonts w:ascii="Times New Roman" w:hAnsi="Times New Roman" w:cs="Times New Roman"/>
          <w:sz w:val="24"/>
          <w:szCs w:val="24"/>
        </w:rPr>
      </w:pPr>
      <w:r>
        <w:rPr>
          <w:rFonts w:ascii="Times New Roman" w:hAnsi="Times New Roman" w:cs="Times New Roman"/>
          <w:sz w:val="24"/>
          <w:szCs w:val="24"/>
        </w:rPr>
        <w:t>El órgano jurisdi</w:t>
      </w:r>
      <w:r w:rsidR="00157B3E" w:rsidRPr="00157B3E">
        <w:rPr>
          <w:rFonts w:ascii="Times New Roman" w:hAnsi="Times New Roman" w:cs="Times New Roman"/>
          <w:sz w:val="24"/>
          <w:szCs w:val="24"/>
        </w:rPr>
        <w:t>ccional resuelve conflictos o controversias jurídicas que no habiendo sido resueltas por las partes, necesitan la inter</w:t>
      </w:r>
      <w:r>
        <w:rPr>
          <w:rFonts w:ascii="Times New Roman" w:hAnsi="Times New Roman" w:cs="Times New Roman"/>
          <w:sz w:val="24"/>
          <w:szCs w:val="24"/>
        </w:rPr>
        <w:t>vención de los órganos jurisdi</w:t>
      </w:r>
      <w:r w:rsidR="00157B3E" w:rsidRPr="00157B3E">
        <w:rPr>
          <w:rFonts w:ascii="Times New Roman" w:hAnsi="Times New Roman" w:cs="Times New Roman"/>
          <w:sz w:val="24"/>
          <w:szCs w:val="24"/>
        </w:rPr>
        <w:t xml:space="preserve">ccionales. En el caso  </w:t>
      </w:r>
      <w:r>
        <w:rPr>
          <w:rFonts w:ascii="Times New Roman" w:hAnsi="Times New Roman" w:cs="Times New Roman"/>
          <w:sz w:val="24"/>
          <w:szCs w:val="24"/>
        </w:rPr>
        <w:lastRenderedPageBreak/>
        <w:t>anterior, el órgano jurisdi</w:t>
      </w:r>
      <w:r w:rsidR="00157B3E" w:rsidRPr="00157B3E">
        <w:rPr>
          <w:rFonts w:ascii="Times New Roman" w:hAnsi="Times New Roman" w:cs="Times New Roman"/>
          <w:sz w:val="24"/>
          <w:szCs w:val="24"/>
        </w:rPr>
        <w:t>ccional resolvió  el conflicto al declarar inepta la acción ya que yo no tenía derecho a reclamar una obligación cuya exigibilidad no había nacido.</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 xml:space="preserve">Lo que se pretende, el objeto de la pretensión, debe estar protegido por el derecho en forma genérica o específica, porque no todas las pretensiones pueden ser reclamadas ante los órganos del Estado. La acción se tiene, en virtud de cierta situación, condición de derecho o estado. No simplemente por ser sujeto de derecho yo tengo la potestad jurídica que se llama acción, como dice </w:t>
      </w:r>
      <w:proofErr w:type="spellStart"/>
      <w:r w:rsidRPr="00157B3E">
        <w:rPr>
          <w:rFonts w:ascii="Times New Roman" w:hAnsi="Times New Roman" w:cs="Times New Roman"/>
          <w:sz w:val="24"/>
          <w:szCs w:val="24"/>
        </w:rPr>
        <w:t>Couture</w:t>
      </w:r>
      <w:proofErr w:type="spellEnd"/>
      <w:r w:rsidRPr="00157B3E">
        <w:rPr>
          <w:rFonts w:ascii="Times New Roman" w:hAnsi="Times New Roman" w:cs="Times New Roman"/>
          <w:sz w:val="24"/>
          <w:szCs w:val="24"/>
        </w:rPr>
        <w:t>. Por ejemplo: si quiero divorciarme en primer lugar debo estar casada, luego, estar en una situación  determinada por la ley consistente en una causal la cual puedo invocar mediante mi derecho de acción.</w:t>
      </w:r>
    </w:p>
    <w:p w:rsidR="00157B3E" w:rsidRPr="00157B3E" w:rsidRDefault="00157B3E" w:rsidP="00157B3E">
      <w:pPr>
        <w:rPr>
          <w:rFonts w:ascii="Times New Roman" w:hAnsi="Times New Roman" w:cs="Times New Roman"/>
          <w:sz w:val="24"/>
          <w:szCs w:val="24"/>
        </w:rPr>
      </w:pP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Hugo Alsina nos dice: “</w:t>
      </w:r>
      <w:r w:rsidR="00E714D5" w:rsidRPr="00157B3E">
        <w:rPr>
          <w:rFonts w:ascii="Times New Roman" w:hAnsi="Times New Roman" w:cs="Times New Roman"/>
          <w:sz w:val="24"/>
          <w:szCs w:val="24"/>
        </w:rPr>
        <w:t>Acción</w:t>
      </w:r>
      <w:r w:rsidRPr="00157B3E">
        <w:rPr>
          <w:rFonts w:ascii="Times New Roman" w:hAnsi="Times New Roman" w:cs="Times New Roman"/>
          <w:sz w:val="24"/>
          <w:szCs w:val="24"/>
        </w:rPr>
        <w:t xml:space="preserve"> es un derecho </w:t>
      </w:r>
      <w:r w:rsidR="00E714D5" w:rsidRPr="00157B3E">
        <w:rPr>
          <w:rFonts w:ascii="Times New Roman" w:hAnsi="Times New Roman" w:cs="Times New Roman"/>
          <w:sz w:val="24"/>
          <w:szCs w:val="24"/>
        </w:rPr>
        <w:t>público</w:t>
      </w:r>
      <w:r w:rsidRPr="00157B3E">
        <w:rPr>
          <w:rFonts w:ascii="Times New Roman" w:hAnsi="Times New Roman" w:cs="Times New Roman"/>
          <w:sz w:val="24"/>
          <w:szCs w:val="24"/>
        </w:rPr>
        <w:t>, subjetivo, mediante el cual se requiere la i</w:t>
      </w:r>
      <w:r w:rsidR="00E714D5">
        <w:rPr>
          <w:rFonts w:ascii="Times New Roman" w:hAnsi="Times New Roman" w:cs="Times New Roman"/>
          <w:sz w:val="24"/>
          <w:szCs w:val="24"/>
        </w:rPr>
        <w:t>ntervención del órgano jurisdi</w:t>
      </w:r>
      <w:r w:rsidRPr="00157B3E">
        <w:rPr>
          <w:rFonts w:ascii="Times New Roman" w:hAnsi="Times New Roman" w:cs="Times New Roman"/>
          <w:sz w:val="24"/>
          <w:szCs w:val="24"/>
        </w:rPr>
        <w:t>ccional para la protección de una pretensión jurídica”</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En efecto, la pretensión debe ser jurídica, debe estar contemplada en el ámbito legal, no simplemente una pretensión cualquiera.</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 xml:space="preserve">Es un derecho </w:t>
      </w:r>
      <w:r w:rsidR="00E714D5" w:rsidRPr="00157B3E">
        <w:rPr>
          <w:rFonts w:ascii="Times New Roman" w:hAnsi="Times New Roman" w:cs="Times New Roman"/>
          <w:sz w:val="24"/>
          <w:szCs w:val="24"/>
        </w:rPr>
        <w:t>público</w:t>
      </w:r>
      <w:r w:rsidRPr="00157B3E">
        <w:rPr>
          <w:rFonts w:ascii="Times New Roman" w:hAnsi="Times New Roman" w:cs="Times New Roman"/>
          <w:sz w:val="24"/>
          <w:szCs w:val="24"/>
        </w:rPr>
        <w:t>, el derecho que se</w:t>
      </w:r>
      <w:r w:rsidR="00E714D5">
        <w:rPr>
          <w:rFonts w:ascii="Times New Roman" w:hAnsi="Times New Roman" w:cs="Times New Roman"/>
          <w:sz w:val="24"/>
          <w:szCs w:val="24"/>
        </w:rPr>
        <w:t xml:space="preserve"> tiene a que un órgano jurisdi</w:t>
      </w:r>
      <w:r w:rsidRPr="00157B3E">
        <w:rPr>
          <w:rFonts w:ascii="Times New Roman" w:hAnsi="Times New Roman" w:cs="Times New Roman"/>
          <w:sz w:val="24"/>
          <w:szCs w:val="24"/>
        </w:rPr>
        <w:t>ccional proteja nuestr</w:t>
      </w:r>
      <w:r w:rsidR="00E714D5">
        <w:rPr>
          <w:rFonts w:ascii="Times New Roman" w:hAnsi="Times New Roman" w:cs="Times New Roman"/>
          <w:sz w:val="24"/>
          <w:szCs w:val="24"/>
        </w:rPr>
        <w:t>as pretensiones jurídicas, just</w:t>
      </w:r>
      <w:r w:rsidRPr="00157B3E">
        <w:rPr>
          <w:rFonts w:ascii="Times New Roman" w:hAnsi="Times New Roman" w:cs="Times New Roman"/>
          <w:sz w:val="24"/>
          <w:szCs w:val="24"/>
        </w:rPr>
        <w:t>as o no. En este sentido, estamos ante la tercera acepción.</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Nuestra pretensión, el objeto de ella, la pretensión misma, debe ser jurídica, estar contemplada en la norma previamente. El Estado no puede resolver fuera de la norma, ni puede proteger derechos que no han sido concedidos. Aunque la pretensión</w:t>
      </w:r>
      <w:r w:rsidR="00E714D5">
        <w:rPr>
          <w:rFonts w:ascii="Times New Roman" w:hAnsi="Times New Roman" w:cs="Times New Roman"/>
          <w:sz w:val="24"/>
          <w:szCs w:val="24"/>
        </w:rPr>
        <w:t xml:space="preserve"> no sea legítima, debe ser juríd</w:t>
      </w:r>
      <w:r w:rsidRPr="00157B3E">
        <w:rPr>
          <w:rFonts w:ascii="Times New Roman" w:hAnsi="Times New Roman" w:cs="Times New Roman"/>
          <w:sz w:val="24"/>
          <w:szCs w:val="24"/>
        </w:rPr>
        <w:t>ica. Puede no ser legitima porque no tiene el derecho, pero si ser jurídica.</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La acción es entonces, una facultad, un derecho emanado de la ley p</w:t>
      </w:r>
      <w:r w:rsidR="00E714D5">
        <w:rPr>
          <w:rFonts w:ascii="Times New Roman" w:hAnsi="Times New Roman" w:cs="Times New Roman"/>
          <w:sz w:val="24"/>
          <w:szCs w:val="24"/>
        </w:rPr>
        <w:t>ara acudir a un órgano jurisdi</w:t>
      </w:r>
      <w:r w:rsidRPr="00157B3E">
        <w:rPr>
          <w:rFonts w:ascii="Times New Roman" w:hAnsi="Times New Roman" w:cs="Times New Roman"/>
          <w:sz w:val="24"/>
          <w:szCs w:val="24"/>
        </w:rPr>
        <w:t>ccional ara que éste nos resuelva mediante un fallo llamado sentencia, un conflicto, una controversia o un estado de incertidumbre con contenido jurídico.</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 xml:space="preserve">La </w:t>
      </w:r>
      <w:r w:rsidR="00E714D5" w:rsidRPr="00157B3E">
        <w:rPr>
          <w:rFonts w:ascii="Times New Roman" w:hAnsi="Times New Roman" w:cs="Times New Roman"/>
          <w:sz w:val="24"/>
          <w:szCs w:val="24"/>
        </w:rPr>
        <w:t>noción</w:t>
      </w:r>
      <w:r w:rsidRPr="00157B3E">
        <w:rPr>
          <w:rFonts w:ascii="Times New Roman" w:hAnsi="Times New Roman" w:cs="Times New Roman"/>
          <w:sz w:val="24"/>
          <w:szCs w:val="24"/>
        </w:rPr>
        <w:t xml:space="preserve"> de la acción va ligada a la </w:t>
      </w:r>
      <w:r w:rsidR="00E714D5" w:rsidRPr="00157B3E">
        <w:rPr>
          <w:rFonts w:ascii="Times New Roman" w:hAnsi="Times New Roman" w:cs="Times New Roman"/>
          <w:sz w:val="24"/>
          <w:szCs w:val="24"/>
        </w:rPr>
        <w:t>noción</w:t>
      </w:r>
      <w:r w:rsidRPr="00157B3E">
        <w:rPr>
          <w:rFonts w:ascii="Times New Roman" w:hAnsi="Times New Roman" w:cs="Times New Roman"/>
          <w:sz w:val="24"/>
          <w:szCs w:val="24"/>
        </w:rPr>
        <w:t xml:space="preserve"> que podemos tener de función jurisdiccional que es una función pública realizada por los órganos del Estado, con las formas requeridas por la ley, en virtud de la cual, por acto de juicio determina el derecho de las partes, con el objeto de dirimir conflictos y controversias de relevancia jurídica, mediante </w:t>
      </w:r>
      <w:r w:rsidR="00E714D5" w:rsidRPr="00157B3E">
        <w:rPr>
          <w:rFonts w:ascii="Times New Roman" w:hAnsi="Times New Roman" w:cs="Times New Roman"/>
          <w:sz w:val="24"/>
          <w:szCs w:val="24"/>
        </w:rPr>
        <w:t>decisiones</w:t>
      </w:r>
      <w:r w:rsidRPr="00157B3E">
        <w:rPr>
          <w:rFonts w:ascii="Times New Roman" w:hAnsi="Times New Roman" w:cs="Times New Roman"/>
          <w:sz w:val="24"/>
          <w:szCs w:val="24"/>
        </w:rPr>
        <w:t xml:space="preserve"> con autoridad de cosa juzgada;  eventualmente factible de ejecución, pues esta función  de los órganos estatales; solamente ha lugar cuando se ejerce una acción. La acción echa a andar toda maquinaria jurisdiccional,  para que puedan los órganos del Estado cumplir esta función que les es encomendada.</w:t>
      </w:r>
    </w:p>
    <w:p w:rsidR="00157B3E" w:rsidRPr="00157B3E" w:rsidRDefault="00E714D5" w:rsidP="00157B3E">
      <w:pPr>
        <w:rPr>
          <w:rFonts w:ascii="Times New Roman" w:hAnsi="Times New Roman" w:cs="Times New Roman"/>
          <w:sz w:val="24"/>
          <w:szCs w:val="24"/>
        </w:rPr>
      </w:pPr>
      <w:r w:rsidRPr="00157B3E">
        <w:rPr>
          <w:rFonts w:ascii="Times New Roman" w:hAnsi="Times New Roman" w:cs="Times New Roman"/>
          <w:sz w:val="24"/>
          <w:szCs w:val="24"/>
        </w:rPr>
        <w:lastRenderedPageBreak/>
        <w:t>Así</w:t>
      </w:r>
      <w:r w:rsidR="00157B3E" w:rsidRPr="00157B3E">
        <w:rPr>
          <w:rFonts w:ascii="Times New Roman" w:hAnsi="Times New Roman" w:cs="Times New Roman"/>
          <w:sz w:val="24"/>
          <w:szCs w:val="24"/>
        </w:rPr>
        <w:t xml:space="preserve"> que, mediante la acción el sujeto busca la resolución a sus conflictos, a sus controversias, a sus estados de incertidumbre que él no ha podido resolver y que espera que el órgano jurisdiccional le resuelva.</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Se debe  aclarar que conflicto  tomado en el sentido jurídico, es toda pretensión resistida a toda pretensión satisfecha, y controversia es toda pretensión de hecho o de derecho que no pudiendo resolverse mediante los procedimientos de auto tutela o auto composición, reclaman un procedimiento de los órganos del Estado.</w:t>
      </w:r>
    </w:p>
    <w:p w:rsid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Dependiendo del tipo de pretensión así será la clase de acción que se ejercerá.</w:t>
      </w:r>
    </w:p>
    <w:p w:rsidR="00157B3E" w:rsidRPr="00157B3E" w:rsidRDefault="00157B3E" w:rsidP="00157B3E">
      <w:pPr>
        <w:rPr>
          <w:rFonts w:ascii="Times New Roman" w:hAnsi="Times New Roman" w:cs="Times New Roman"/>
          <w:sz w:val="24"/>
          <w:szCs w:val="24"/>
        </w:rPr>
      </w:pP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b/>
          <w:sz w:val="24"/>
          <w:szCs w:val="24"/>
        </w:rPr>
        <w:t>NACIMIENTO DE LA ACCION</w:t>
      </w:r>
      <w:r w:rsidRPr="00157B3E">
        <w:rPr>
          <w:rFonts w:ascii="Times New Roman" w:hAnsi="Times New Roman" w:cs="Times New Roman"/>
          <w:sz w:val="24"/>
          <w:szCs w:val="24"/>
        </w:rPr>
        <w:t>.</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Se ha sostenido q</w:t>
      </w:r>
      <w:r w:rsidR="00F25874">
        <w:rPr>
          <w:rFonts w:ascii="Times New Roman" w:hAnsi="Times New Roman" w:cs="Times New Roman"/>
          <w:sz w:val="24"/>
          <w:szCs w:val="24"/>
        </w:rPr>
        <w:t>u</w:t>
      </w:r>
      <w:r w:rsidRPr="00157B3E">
        <w:rPr>
          <w:rFonts w:ascii="Times New Roman" w:hAnsi="Times New Roman" w:cs="Times New Roman"/>
          <w:sz w:val="24"/>
          <w:szCs w:val="24"/>
        </w:rPr>
        <w:t>e la acción existe siempre en el sentido de facultad de acudir ante los órganos jurisdiccionales, ya que se tenga el derecho material o no, ya sea que exista una pretensión o no, la acción existe como tal derecho.</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Pero en el tiempo no existía la acción, las personas hacían cumplir sus derechos o sus pretensiones pro la fuerza, el pez grande se podía comer al chico  en la multitud de casos las pretensiones no eran legítimas y se hacían valer por este medio que en la gran  mayoría eran la intimidación y la violencia, no existían organismos a quienes acudir.</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 xml:space="preserve">Los romanos aliaron la libertad y la garantía para el cumplimiento de las obligaciones y el ejercicio de los derechos e hicieron nacer la acción con tres fases: </w:t>
      </w:r>
    </w:p>
    <w:p w:rsidR="00157B3E" w:rsidRPr="00157B3E" w:rsidRDefault="00157B3E" w:rsidP="00157B3E">
      <w:pPr>
        <w:pStyle w:val="Prrafodelista"/>
        <w:numPr>
          <w:ilvl w:val="0"/>
          <w:numId w:val="11"/>
        </w:numPr>
        <w:rPr>
          <w:rFonts w:ascii="Times New Roman" w:hAnsi="Times New Roman" w:cs="Times New Roman"/>
          <w:sz w:val="24"/>
          <w:szCs w:val="24"/>
        </w:rPr>
      </w:pPr>
      <w:r w:rsidRPr="00157B3E">
        <w:rPr>
          <w:rFonts w:ascii="Times New Roman" w:hAnsi="Times New Roman" w:cs="Times New Roman"/>
          <w:sz w:val="24"/>
          <w:szCs w:val="24"/>
        </w:rPr>
        <w:t>Las acciones de la ley que constituía la formula solemne con que los litigantes expresaban sus pretensiones.</w:t>
      </w:r>
    </w:p>
    <w:p w:rsidR="00157B3E" w:rsidRPr="00157B3E" w:rsidRDefault="00157B3E" w:rsidP="00157B3E">
      <w:pPr>
        <w:pStyle w:val="Prrafodelista"/>
        <w:numPr>
          <w:ilvl w:val="0"/>
          <w:numId w:val="11"/>
        </w:numPr>
        <w:rPr>
          <w:rFonts w:ascii="Times New Roman" w:hAnsi="Times New Roman" w:cs="Times New Roman"/>
          <w:sz w:val="24"/>
          <w:szCs w:val="24"/>
        </w:rPr>
      </w:pPr>
      <w:r w:rsidRPr="00157B3E">
        <w:rPr>
          <w:rFonts w:ascii="Times New Roman" w:hAnsi="Times New Roman" w:cs="Times New Roman"/>
          <w:sz w:val="24"/>
          <w:szCs w:val="24"/>
        </w:rPr>
        <w:t xml:space="preserve">Durante el procedimiento formulario, se trataba de un medio con el objeto de sancionar una situación jurídica y cada acción se caracterizaba por la </w:t>
      </w:r>
      <w:r w:rsidR="003A6D9E" w:rsidRPr="00157B3E">
        <w:rPr>
          <w:rFonts w:ascii="Times New Roman" w:hAnsi="Times New Roman" w:cs="Times New Roman"/>
          <w:sz w:val="24"/>
          <w:szCs w:val="24"/>
        </w:rPr>
        <w:t>fórmula</w:t>
      </w:r>
      <w:r w:rsidRPr="00157B3E">
        <w:rPr>
          <w:rFonts w:ascii="Times New Roman" w:hAnsi="Times New Roman" w:cs="Times New Roman"/>
          <w:sz w:val="24"/>
          <w:szCs w:val="24"/>
        </w:rPr>
        <w:t xml:space="preserve"> que proporcionaba el Magistrado para encomendar la decisión de la cuestión litigiosa.</w:t>
      </w:r>
    </w:p>
    <w:p w:rsidR="00157B3E" w:rsidRPr="00157B3E" w:rsidRDefault="00157B3E" w:rsidP="00157B3E">
      <w:pPr>
        <w:pStyle w:val="Prrafodelista"/>
        <w:numPr>
          <w:ilvl w:val="0"/>
          <w:numId w:val="11"/>
        </w:numPr>
        <w:rPr>
          <w:rFonts w:ascii="Times New Roman" w:hAnsi="Times New Roman" w:cs="Times New Roman"/>
          <w:sz w:val="24"/>
          <w:szCs w:val="24"/>
        </w:rPr>
      </w:pPr>
      <w:r w:rsidRPr="00157B3E">
        <w:rPr>
          <w:rFonts w:ascii="Times New Roman" w:hAnsi="Times New Roman" w:cs="Times New Roman"/>
          <w:sz w:val="24"/>
          <w:szCs w:val="24"/>
        </w:rPr>
        <w:t>En el procedimiento extraordinario, ya que en el tiempo del Bajo Imperio, el derecho reconocido a una persona para reclamar el juicio lo que le pertenece o le es debido dentro de los límites en que su pretensión se encuentre amparada por el derecho vigente.</w:t>
      </w:r>
    </w:p>
    <w:p w:rsidR="00157B3E" w:rsidRPr="00157B3E" w:rsidRDefault="003A6D9E" w:rsidP="00157B3E">
      <w:pPr>
        <w:rPr>
          <w:rFonts w:ascii="Times New Roman" w:hAnsi="Times New Roman" w:cs="Times New Roman"/>
          <w:sz w:val="24"/>
          <w:szCs w:val="24"/>
        </w:rPr>
      </w:pPr>
      <w:r w:rsidRPr="00157B3E">
        <w:rPr>
          <w:rFonts w:ascii="Times New Roman" w:hAnsi="Times New Roman" w:cs="Times New Roman"/>
          <w:sz w:val="24"/>
          <w:szCs w:val="24"/>
        </w:rPr>
        <w:t>Así</w:t>
      </w:r>
      <w:r w:rsidR="00157B3E" w:rsidRPr="00157B3E">
        <w:rPr>
          <w:rFonts w:ascii="Times New Roman" w:hAnsi="Times New Roman" w:cs="Times New Roman"/>
          <w:sz w:val="24"/>
          <w:szCs w:val="24"/>
        </w:rPr>
        <w:t xml:space="preserve"> surgieron los órganos jurisdiccionales quienes iban a encargarse de resolver esta clase de situaciones, entonces nació la acción como el derecho de acudir al órgano formado para que resolviera las situaciones jurídicas que se </w:t>
      </w:r>
      <w:r w:rsidRPr="00157B3E">
        <w:rPr>
          <w:rFonts w:ascii="Times New Roman" w:hAnsi="Times New Roman" w:cs="Times New Roman"/>
          <w:sz w:val="24"/>
          <w:szCs w:val="24"/>
        </w:rPr>
        <w:t>suscitaban</w:t>
      </w:r>
      <w:r w:rsidR="00157B3E" w:rsidRPr="00157B3E">
        <w:rPr>
          <w:rFonts w:ascii="Times New Roman" w:hAnsi="Times New Roman" w:cs="Times New Roman"/>
          <w:sz w:val="24"/>
          <w:szCs w:val="24"/>
        </w:rPr>
        <w:t xml:space="preserve"> y el individuo social no hiciera vales sus pretendidos derechos por la fuerza.</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 xml:space="preserve">Pero éste es el nacimiento de la acción en el tiempo. Se quiere referir a la acción correctamente interpuesta. Cuando se dice que se posee una acción, se </w:t>
      </w:r>
      <w:proofErr w:type="spellStart"/>
      <w:r w:rsidRPr="00157B3E">
        <w:rPr>
          <w:rFonts w:ascii="Times New Roman" w:hAnsi="Times New Roman" w:cs="Times New Roman"/>
          <w:sz w:val="24"/>
          <w:szCs w:val="24"/>
        </w:rPr>
        <w:t>quieredecir</w:t>
      </w:r>
      <w:proofErr w:type="spellEnd"/>
      <w:r w:rsidRPr="00157B3E">
        <w:rPr>
          <w:rFonts w:ascii="Times New Roman" w:hAnsi="Times New Roman" w:cs="Times New Roman"/>
          <w:sz w:val="24"/>
          <w:szCs w:val="24"/>
        </w:rPr>
        <w:t xml:space="preserve"> que una </w:t>
      </w:r>
      <w:r w:rsidRPr="00157B3E">
        <w:rPr>
          <w:rFonts w:ascii="Times New Roman" w:hAnsi="Times New Roman" w:cs="Times New Roman"/>
          <w:sz w:val="24"/>
          <w:szCs w:val="24"/>
        </w:rPr>
        <w:lastRenderedPageBreak/>
        <w:t>acción existe, ha nacido. En virtud de que ha nacido</w:t>
      </w:r>
      <w:proofErr w:type="gramStart"/>
      <w:r w:rsidRPr="00157B3E">
        <w:rPr>
          <w:rFonts w:ascii="Times New Roman" w:hAnsi="Times New Roman" w:cs="Times New Roman"/>
          <w:sz w:val="24"/>
          <w:szCs w:val="24"/>
        </w:rPr>
        <w:t>?</w:t>
      </w:r>
      <w:proofErr w:type="gramEnd"/>
      <w:r w:rsidRPr="00157B3E">
        <w:rPr>
          <w:rFonts w:ascii="Times New Roman" w:hAnsi="Times New Roman" w:cs="Times New Roman"/>
          <w:sz w:val="24"/>
          <w:szCs w:val="24"/>
        </w:rPr>
        <w:t xml:space="preserve"> En virtud de que existe un derecho tutelado por la norma jurídica. O sea, antes que la acción esta el derecho, esta la situación  jurídica. Por ejemplo: A, quiere que su padre B, le otorgue alimentos, para tal efecto ejerce su acción de alimento; pero resulta que B, no es el padre de A, y al interponer su demanda, no pudo probar la relación de parentesco  por  lo que su acción será declarada inepta por haber sido ejercida por alguien que no era legitimo dueño. Aunque en un sentido amplio, desde el punto de vista de que acción es la facultad de acudir al órgano jurisdiccional para que este resulta nuestro conflicto, sí ha ejercido su acción.</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 xml:space="preserve">¿Qué era necesario para que aquella acción fuera acepta? Que efectivamente A, fuera hijo de B, y para poder ejercerla era necesario que B, le negase los alimentos a </w:t>
      </w:r>
      <w:proofErr w:type="spellStart"/>
      <w:r w:rsidRPr="00157B3E">
        <w:rPr>
          <w:rFonts w:ascii="Times New Roman" w:hAnsi="Times New Roman" w:cs="Times New Roman"/>
          <w:sz w:val="24"/>
          <w:szCs w:val="24"/>
        </w:rPr>
        <w:t>A</w:t>
      </w:r>
      <w:proofErr w:type="spellEnd"/>
      <w:r w:rsidRPr="00157B3E">
        <w:rPr>
          <w:rFonts w:ascii="Times New Roman" w:hAnsi="Times New Roman" w:cs="Times New Roman"/>
          <w:sz w:val="24"/>
          <w:szCs w:val="24"/>
        </w:rPr>
        <w:t>. dada la primera situación la acción habrá nacido para A.</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 xml:space="preserve">Hugo Rocco dice: “el sujeto del derecho de acción debe, en todo caso, ser el sujeto titular de la relación jurídica sustancial objeto de la acción” el titular del derecho nacido de la relación jurídica es quien debe ejercer la acción; habla de una acción legitima ejercida por aquella persona a quien la norma procesal reconoce la posibilidad o </w:t>
      </w:r>
      <w:proofErr w:type="spellStart"/>
      <w:r w:rsidRPr="00157B3E">
        <w:rPr>
          <w:rFonts w:ascii="Times New Roman" w:hAnsi="Times New Roman" w:cs="Times New Roman"/>
          <w:sz w:val="24"/>
          <w:szCs w:val="24"/>
        </w:rPr>
        <w:t>autoriacion</w:t>
      </w:r>
      <w:proofErr w:type="spellEnd"/>
      <w:r w:rsidRPr="00157B3E">
        <w:rPr>
          <w:rFonts w:ascii="Times New Roman" w:hAnsi="Times New Roman" w:cs="Times New Roman"/>
          <w:sz w:val="24"/>
          <w:szCs w:val="24"/>
        </w:rPr>
        <w:t xml:space="preserve"> para obrar. Entonces, hay </w:t>
      </w:r>
      <w:proofErr w:type="gramStart"/>
      <w:r w:rsidRPr="00157B3E">
        <w:rPr>
          <w:rFonts w:ascii="Times New Roman" w:hAnsi="Times New Roman" w:cs="Times New Roman"/>
          <w:sz w:val="24"/>
          <w:szCs w:val="24"/>
        </w:rPr>
        <w:t>una</w:t>
      </w:r>
      <w:proofErr w:type="gramEnd"/>
      <w:r w:rsidRPr="00157B3E">
        <w:rPr>
          <w:rFonts w:ascii="Times New Roman" w:hAnsi="Times New Roman" w:cs="Times New Roman"/>
          <w:sz w:val="24"/>
          <w:szCs w:val="24"/>
        </w:rPr>
        <w:t xml:space="preserve"> momento en que nace la acción pura, limpia. No se refiere a aquella acción que se ejerce para lograr que se declare un derecho que no se tiene, lo que </w:t>
      </w:r>
      <w:proofErr w:type="spellStart"/>
      <w:r w:rsidRPr="00157B3E">
        <w:rPr>
          <w:rFonts w:ascii="Times New Roman" w:hAnsi="Times New Roman" w:cs="Times New Roman"/>
          <w:sz w:val="24"/>
          <w:szCs w:val="24"/>
        </w:rPr>
        <w:t>uede</w:t>
      </w:r>
      <w:proofErr w:type="spellEnd"/>
      <w:r w:rsidRPr="00157B3E">
        <w:rPr>
          <w:rFonts w:ascii="Times New Roman" w:hAnsi="Times New Roman" w:cs="Times New Roman"/>
          <w:sz w:val="24"/>
          <w:szCs w:val="24"/>
        </w:rPr>
        <w:t xml:space="preserve"> hacer es intentar ejercerla, tan es </w:t>
      </w:r>
      <w:proofErr w:type="spellStart"/>
      <w:r w:rsidRPr="00157B3E">
        <w:rPr>
          <w:rFonts w:ascii="Times New Roman" w:hAnsi="Times New Roman" w:cs="Times New Roman"/>
          <w:sz w:val="24"/>
          <w:szCs w:val="24"/>
        </w:rPr>
        <w:t>asi</w:t>
      </w:r>
      <w:proofErr w:type="spellEnd"/>
      <w:r w:rsidRPr="00157B3E">
        <w:rPr>
          <w:rFonts w:ascii="Times New Roman" w:hAnsi="Times New Roman" w:cs="Times New Roman"/>
          <w:sz w:val="24"/>
          <w:szCs w:val="24"/>
        </w:rPr>
        <w:t xml:space="preserve"> que cuando una acción muere por prescripción, muere para su legitimo dueño, para aquel para quien nació protegiendo un derecho, no prescribe para quien nunca la tuvo, para quien nunca estuvo  en posesión de aquel derecho que la acción protege. Si la acción prescribe para alguien, la acción nace para alguien. A este nacimiento se quiere referir.</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 xml:space="preserve">La acción nace cuando nace el derecho y permanece allí impregnada en el derecho, subjetiva, </w:t>
      </w:r>
      <w:r w:rsidR="003A6D9E" w:rsidRPr="00157B3E">
        <w:rPr>
          <w:rFonts w:ascii="Times New Roman" w:hAnsi="Times New Roman" w:cs="Times New Roman"/>
          <w:sz w:val="24"/>
          <w:szCs w:val="24"/>
        </w:rPr>
        <w:t>latente</w:t>
      </w:r>
      <w:r w:rsidRPr="00157B3E">
        <w:rPr>
          <w:rFonts w:ascii="Times New Roman" w:hAnsi="Times New Roman" w:cs="Times New Roman"/>
          <w:sz w:val="24"/>
          <w:szCs w:val="24"/>
        </w:rPr>
        <w:t xml:space="preserve">, hasta que en un momento dado aquel derecho se confunde en el </w:t>
      </w:r>
      <w:r w:rsidR="003A6D9E" w:rsidRPr="00157B3E">
        <w:rPr>
          <w:rFonts w:ascii="Times New Roman" w:hAnsi="Times New Roman" w:cs="Times New Roman"/>
          <w:sz w:val="24"/>
          <w:szCs w:val="24"/>
        </w:rPr>
        <w:t>tráfico</w:t>
      </w:r>
      <w:r w:rsidRPr="00157B3E">
        <w:rPr>
          <w:rFonts w:ascii="Times New Roman" w:hAnsi="Times New Roman" w:cs="Times New Roman"/>
          <w:sz w:val="24"/>
          <w:szCs w:val="24"/>
        </w:rPr>
        <w:t xml:space="preserve"> de ideas y nace un conflicto, una incertidumbre, una controversia y sale a luz la acción desprendiéndose del derecho para reclamar su protección por voluntad del dueño del derecho y por ende, dueño de la acción. La acción siempre </w:t>
      </w:r>
      <w:r w:rsidR="003A6D9E" w:rsidRPr="00157B3E">
        <w:rPr>
          <w:rFonts w:ascii="Times New Roman" w:hAnsi="Times New Roman" w:cs="Times New Roman"/>
          <w:sz w:val="24"/>
          <w:szCs w:val="24"/>
        </w:rPr>
        <w:t>está</w:t>
      </w:r>
      <w:r w:rsidRPr="00157B3E">
        <w:rPr>
          <w:rFonts w:ascii="Times New Roman" w:hAnsi="Times New Roman" w:cs="Times New Roman"/>
          <w:sz w:val="24"/>
          <w:szCs w:val="24"/>
        </w:rPr>
        <w:t xml:space="preserve"> protegiendo al </w:t>
      </w:r>
      <w:r w:rsidR="003A6D9E" w:rsidRPr="00157B3E">
        <w:rPr>
          <w:rFonts w:ascii="Times New Roman" w:hAnsi="Times New Roman" w:cs="Times New Roman"/>
          <w:sz w:val="24"/>
          <w:szCs w:val="24"/>
        </w:rPr>
        <w:t>derecho. Así</w:t>
      </w:r>
      <w:r w:rsidRPr="00157B3E">
        <w:rPr>
          <w:rFonts w:ascii="Times New Roman" w:hAnsi="Times New Roman" w:cs="Times New Roman"/>
          <w:sz w:val="24"/>
          <w:szCs w:val="24"/>
        </w:rPr>
        <w:t xml:space="preserve"> vemos que cuando se tiene la propiedad de una cosa a la cual repentinamente se pierde la posesión, allí </w:t>
      </w:r>
      <w:r w:rsidR="003A6D9E" w:rsidRPr="00157B3E">
        <w:rPr>
          <w:rFonts w:ascii="Times New Roman" w:hAnsi="Times New Roman" w:cs="Times New Roman"/>
          <w:sz w:val="24"/>
          <w:szCs w:val="24"/>
        </w:rPr>
        <w:t>está</w:t>
      </w:r>
      <w:r w:rsidRPr="00157B3E">
        <w:rPr>
          <w:rFonts w:ascii="Times New Roman" w:hAnsi="Times New Roman" w:cs="Times New Roman"/>
          <w:sz w:val="24"/>
          <w:szCs w:val="24"/>
        </w:rPr>
        <w:t xml:space="preserve"> la acción posesoria para recuperarla.</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Las acciones nacen pues, con los derechos. Se puede</w:t>
      </w:r>
      <w:r w:rsidR="003A6D9E">
        <w:rPr>
          <w:rFonts w:ascii="Times New Roman" w:hAnsi="Times New Roman" w:cs="Times New Roman"/>
          <w:sz w:val="24"/>
          <w:szCs w:val="24"/>
        </w:rPr>
        <w:t xml:space="preserve"> </w:t>
      </w:r>
      <w:r w:rsidRPr="00157B3E">
        <w:rPr>
          <w:rFonts w:ascii="Times New Roman" w:hAnsi="Times New Roman" w:cs="Times New Roman"/>
          <w:sz w:val="24"/>
          <w:szCs w:val="24"/>
        </w:rPr>
        <w:t>alegar q</w:t>
      </w:r>
      <w:r w:rsidR="003A6D9E">
        <w:rPr>
          <w:rFonts w:ascii="Times New Roman" w:hAnsi="Times New Roman" w:cs="Times New Roman"/>
          <w:sz w:val="24"/>
          <w:szCs w:val="24"/>
        </w:rPr>
        <w:t>ue nacen de los derechos violado</w:t>
      </w:r>
      <w:r w:rsidRPr="00157B3E">
        <w:rPr>
          <w:rFonts w:ascii="Times New Roman" w:hAnsi="Times New Roman" w:cs="Times New Roman"/>
          <w:sz w:val="24"/>
          <w:szCs w:val="24"/>
        </w:rPr>
        <w:t xml:space="preserve">s, de los conflictos, de las controversias, de un estado de incertidumbre legal. Porque </w:t>
      </w:r>
      <w:r w:rsidR="003A6D9E" w:rsidRPr="00157B3E">
        <w:rPr>
          <w:rFonts w:ascii="Times New Roman" w:hAnsi="Times New Roman" w:cs="Times New Roman"/>
          <w:sz w:val="24"/>
          <w:szCs w:val="24"/>
        </w:rPr>
        <w:t>sería</w:t>
      </w:r>
      <w:r w:rsidRPr="00157B3E">
        <w:rPr>
          <w:rFonts w:ascii="Times New Roman" w:hAnsi="Times New Roman" w:cs="Times New Roman"/>
          <w:sz w:val="24"/>
          <w:szCs w:val="24"/>
        </w:rPr>
        <w:t xml:space="preserve"> absurdo alegar o interponer una acción cuando nuestro derecho no se </w:t>
      </w:r>
      <w:r w:rsidR="003A6D9E">
        <w:rPr>
          <w:rFonts w:ascii="Times New Roman" w:hAnsi="Times New Roman" w:cs="Times New Roman"/>
          <w:sz w:val="24"/>
          <w:szCs w:val="24"/>
        </w:rPr>
        <w:t>encuentra</w:t>
      </w:r>
      <w:r w:rsidRPr="00157B3E">
        <w:rPr>
          <w:rFonts w:ascii="Times New Roman" w:hAnsi="Times New Roman" w:cs="Times New Roman"/>
          <w:sz w:val="24"/>
          <w:szCs w:val="24"/>
        </w:rPr>
        <w:t xml:space="preserve"> en ningún peligro. El ejercicio de nuestro de derecho de acción y el nacimiento del mismo son excluyentes. La acción nace junto al derecho, con </w:t>
      </w:r>
      <w:r w:rsidR="000D118E" w:rsidRPr="00157B3E">
        <w:rPr>
          <w:rFonts w:ascii="Times New Roman" w:hAnsi="Times New Roman" w:cs="Times New Roman"/>
          <w:sz w:val="24"/>
          <w:szCs w:val="24"/>
        </w:rPr>
        <w:t>él</w:t>
      </w:r>
      <w:r w:rsidRPr="00157B3E">
        <w:rPr>
          <w:rFonts w:ascii="Times New Roman" w:hAnsi="Times New Roman" w:cs="Times New Roman"/>
          <w:sz w:val="24"/>
          <w:szCs w:val="24"/>
        </w:rPr>
        <w:t xml:space="preserve">, como una espada defensora que </w:t>
      </w:r>
      <w:r w:rsidR="003A6D9E">
        <w:rPr>
          <w:rFonts w:ascii="Times New Roman" w:hAnsi="Times New Roman" w:cs="Times New Roman"/>
          <w:sz w:val="24"/>
          <w:szCs w:val="24"/>
        </w:rPr>
        <w:t>adquiere filo al momento de la v</w:t>
      </w:r>
      <w:r w:rsidR="003A6D9E" w:rsidRPr="00157B3E">
        <w:rPr>
          <w:rFonts w:ascii="Times New Roman" w:hAnsi="Times New Roman" w:cs="Times New Roman"/>
          <w:sz w:val="24"/>
          <w:szCs w:val="24"/>
        </w:rPr>
        <w:t>iolación</w:t>
      </w:r>
      <w:r w:rsidRPr="00157B3E">
        <w:rPr>
          <w:rFonts w:ascii="Times New Roman" w:hAnsi="Times New Roman" w:cs="Times New Roman"/>
          <w:sz w:val="24"/>
          <w:szCs w:val="24"/>
        </w:rPr>
        <w:t>, del ataque al derecho, al del conflicto, al de la controversia,  es e</w:t>
      </w:r>
      <w:r w:rsidR="003A6D9E">
        <w:rPr>
          <w:rFonts w:ascii="Times New Roman" w:hAnsi="Times New Roman" w:cs="Times New Roman"/>
          <w:sz w:val="24"/>
          <w:szCs w:val="24"/>
        </w:rPr>
        <w:t>ntonces que aquella espada brill</w:t>
      </w:r>
      <w:r w:rsidRPr="00157B3E">
        <w:rPr>
          <w:rFonts w:ascii="Times New Roman" w:hAnsi="Times New Roman" w:cs="Times New Roman"/>
          <w:sz w:val="24"/>
          <w:szCs w:val="24"/>
        </w:rPr>
        <w:t xml:space="preserve">a </w:t>
      </w:r>
      <w:r w:rsidR="003A6D9E" w:rsidRPr="00157B3E">
        <w:rPr>
          <w:rFonts w:ascii="Times New Roman" w:hAnsi="Times New Roman" w:cs="Times New Roman"/>
          <w:sz w:val="24"/>
          <w:szCs w:val="24"/>
        </w:rPr>
        <w:t>ante</w:t>
      </w:r>
      <w:r w:rsidRPr="00157B3E">
        <w:rPr>
          <w:rFonts w:ascii="Times New Roman" w:hAnsi="Times New Roman" w:cs="Times New Roman"/>
          <w:sz w:val="24"/>
          <w:szCs w:val="24"/>
        </w:rPr>
        <w:t xml:space="preserve"> los órganos jurisdiccionales haciendo sentir su filo hasta el momento en que adquiere la </w:t>
      </w:r>
      <w:r w:rsidR="003A6D9E" w:rsidRPr="00157B3E">
        <w:rPr>
          <w:rFonts w:ascii="Times New Roman" w:hAnsi="Times New Roman" w:cs="Times New Roman"/>
          <w:sz w:val="24"/>
          <w:szCs w:val="24"/>
        </w:rPr>
        <w:t>victoria</w:t>
      </w:r>
      <w:r w:rsidRPr="00157B3E">
        <w:rPr>
          <w:rFonts w:ascii="Times New Roman" w:hAnsi="Times New Roman" w:cs="Times New Roman"/>
          <w:sz w:val="24"/>
          <w:szCs w:val="24"/>
        </w:rPr>
        <w:t xml:space="preserve"> o la derrota declarada por el órgano correspondiente. La acción surge del conflicto entre dos </w:t>
      </w:r>
      <w:r w:rsidRPr="00157B3E">
        <w:rPr>
          <w:rFonts w:ascii="Times New Roman" w:hAnsi="Times New Roman" w:cs="Times New Roman"/>
          <w:sz w:val="24"/>
          <w:szCs w:val="24"/>
        </w:rPr>
        <w:lastRenderedPageBreak/>
        <w:t xml:space="preserve">personas o </w:t>
      </w:r>
      <w:r w:rsidR="000D118E" w:rsidRPr="00157B3E">
        <w:rPr>
          <w:rFonts w:ascii="Times New Roman" w:hAnsi="Times New Roman" w:cs="Times New Roman"/>
          <w:sz w:val="24"/>
          <w:szCs w:val="24"/>
        </w:rPr>
        <w:t>más</w:t>
      </w:r>
      <w:r w:rsidRPr="00157B3E">
        <w:rPr>
          <w:rFonts w:ascii="Times New Roman" w:hAnsi="Times New Roman" w:cs="Times New Roman"/>
          <w:sz w:val="24"/>
          <w:szCs w:val="24"/>
        </w:rPr>
        <w:t xml:space="preserve">, sobre la existencia o inexistencia o interpretación de un derecho, pero nace con </w:t>
      </w:r>
      <w:r w:rsidR="000D118E" w:rsidRPr="00157B3E">
        <w:rPr>
          <w:rFonts w:ascii="Times New Roman" w:hAnsi="Times New Roman" w:cs="Times New Roman"/>
          <w:sz w:val="24"/>
          <w:szCs w:val="24"/>
        </w:rPr>
        <w:t>él</w:t>
      </w:r>
      <w:r w:rsidRPr="00157B3E">
        <w:rPr>
          <w:rFonts w:ascii="Times New Roman" w:hAnsi="Times New Roman" w:cs="Times New Roman"/>
          <w:sz w:val="24"/>
          <w:szCs w:val="24"/>
        </w:rPr>
        <w:t>.</w:t>
      </w:r>
    </w:p>
    <w:p w:rsid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La acción es como del derecho</w:t>
      </w:r>
      <w:r w:rsidR="000D118E">
        <w:rPr>
          <w:rFonts w:ascii="Times New Roman" w:hAnsi="Times New Roman" w:cs="Times New Roman"/>
          <w:sz w:val="24"/>
          <w:szCs w:val="24"/>
        </w:rPr>
        <w:t xml:space="preserve"> de</w:t>
      </w:r>
      <w:r w:rsidRPr="00157B3E">
        <w:rPr>
          <w:rFonts w:ascii="Times New Roman" w:hAnsi="Times New Roman" w:cs="Times New Roman"/>
          <w:sz w:val="24"/>
          <w:szCs w:val="24"/>
        </w:rPr>
        <w:t xml:space="preserve"> la defensa, que nace con el ser, no nace cuando el ser tenga necesidad de defenderse, al momento que surge esa necesidad, el derecho de defensa se patentiza, pero ya esta </w:t>
      </w:r>
      <w:r w:rsidR="000D118E" w:rsidRPr="00157B3E">
        <w:rPr>
          <w:rFonts w:ascii="Times New Roman" w:hAnsi="Times New Roman" w:cs="Times New Roman"/>
          <w:sz w:val="24"/>
          <w:szCs w:val="24"/>
        </w:rPr>
        <w:t>individuo</w:t>
      </w:r>
      <w:r w:rsidRPr="00157B3E">
        <w:rPr>
          <w:rFonts w:ascii="Times New Roman" w:hAnsi="Times New Roman" w:cs="Times New Roman"/>
          <w:sz w:val="24"/>
          <w:szCs w:val="24"/>
        </w:rPr>
        <w:t xml:space="preserve"> en la persona, nació de ella.</w:t>
      </w:r>
    </w:p>
    <w:p w:rsidR="00157B3E" w:rsidRPr="00157B3E" w:rsidRDefault="00157B3E" w:rsidP="00157B3E">
      <w:pPr>
        <w:rPr>
          <w:rFonts w:ascii="Times New Roman" w:hAnsi="Times New Roman" w:cs="Times New Roman"/>
          <w:sz w:val="24"/>
          <w:szCs w:val="24"/>
        </w:rPr>
      </w:pPr>
    </w:p>
    <w:p w:rsidR="00157B3E" w:rsidRPr="00157B3E" w:rsidRDefault="00157B3E" w:rsidP="00157B3E">
      <w:pPr>
        <w:rPr>
          <w:rFonts w:ascii="Times New Roman" w:hAnsi="Times New Roman" w:cs="Times New Roman"/>
          <w:b/>
          <w:sz w:val="24"/>
          <w:szCs w:val="24"/>
        </w:rPr>
      </w:pPr>
      <w:r w:rsidRPr="00157B3E">
        <w:rPr>
          <w:rFonts w:ascii="Times New Roman" w:hAnsi="Times New Roman" w:cs="Times New Roman"/>
          <w:b/>
          <w:sz w:val="24"/>
          <w:szCs w:val="24"/>
        </w:rPr>
        <w:t>LA ACCION EJECUTIVA.</w:t>
      </w:r>
    </w:p>
    <w:p w:rsidR="00157B3E" w:rsidRPr="00157B3E" w:rsidRDefault="00157B3E" w:rsidP="00157B3E">
      <w:pPr>
        <w:rPr>
          <w:rFonts w:ascii="Times New Roman" w:hAnsi="Times New Roman" w:cs="Times New Roman"/>
          <w:b/>
          <w:sz w:val="24"/>
          <w:szCs w:val="24"/>
        </w:rPr>
      </w:pPr>
      <w:r w:rsidRPr="00157B3E">
        <w:rPr>
          <w:rFonts w:ascii="Times New Roman" w:hAnsi="Times New Roman" w:cs="Times New Roman"/>
          <w:b/>
          <w:sz w:val="24"/>
          <w:szCs w:val="24"/>
        </w:rPr>
        <w:t>NACIMIENTO.</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 xml:space="preserve">El contenido de las obligaciones que contraemos con los demás </w:t>
      </w:r>
      <w:proofErr w:type="gramStart"/>
      <w:r w:rsidRPr="00157B3E">
        <w:rPr>
          <w:rFonts w:ascii="Times New Roman" w:hAnsi="Times New Roman" w:cs="Times New Roman"/>
          <w:sz w:val="24"/>
          <w:szCs w:val="24"/>
        </w:rPr>
        <w:t>pueden</w:t>
      </w:r>
      <w:proofErr w:type="gramEnd"/>
      <w:r w:rsidRPr="00157B3E">
        <w:rPr>
          <w:rFonts w:ascii="Times New Roman" w:hAnsi="Times New Roman" w:cs="Times New Roman"/>
          <w:sz w:val="24"/>
          <w:szCs w:val="24"/>
        </w:rPr>
        <w:t xml:space="preserve"> ser: </w:t>
      </w:r>
    </w:p>
    <w:p w:rsidR="00157B3E" w:rsidRPr="00157B3E" w:rsidRDefault="00157B3E" w:rsidP="00157B3E">
      <w:pPr>
        <w:pStyle w:val="Prrafodelista"/>
        <w:numPr>
          <w:ilvl w:val="0"/>
          <w:numId w:val="12"/>
        </w:numPr>
        <w:rPr>
          <w:rFonts w:ascii="Times New Roman" w:hAnsi="Times New Roman" w:cs="Times New Roman"/>
          <w:sz w:val="24"/>
          <w:szCs w:val="24"/>
        </w:rPr>
      </w:pPr>
      <w:r w:rsidRPr="00157B3E">
        <w:rPr>
          <w:rFonts w:ascii="Times New Roman" w:hAnsi="Times New Roman" w:cs="Times New Roman"/>
          <w:sz w:val="24"/>
          <w:szCs w:val="24"/>
        </w:rPr>
        <w:t>De dar</w:t>
      </w:r>
    </w:p>
    <w:p w:rsidR="00157B3E" w:rsidRPr="00157B3E" w:rsidRDefault="00157B3E" w:rsidP="00157B3E">
      <w:pPr>
        <w:pStyle w:val="Prrafodelista"/>
        <w:numPr>
          <w:ilvl w:val="0"/>
          <w:numId w:val="12"/>
        </w:numPr>
        <w:rPr>
          <w:rFonts w:ascii="Times New Roman" w:hAnsi="Times New Roman" w:cs="Times New Roman"/>
          <w:sz w:val="24"/>
          <w:szCs w:val="24"/>
        </w:rPr>
      </w:pPr>
      <w:r w:rsidRPr="00157B3E">
        <w:rPr>
          <w:rFonts w:ascii="Times New Roman" w:hAnsi="Times New Roman" w:cs="Times New Roman"/>
          <w:sz w:val="24"/>
          <w:szCs w:val="24"/>
        </w:rPr>
        <w:t>De hacer</w:t>
      </w:r>
    </w:p>
    <w:p w:rsidR="00157B3E" w:rsidRPr="00157B3E" w:rsidRDefault="00157B3E" w:rsidP="00157B3E">
      <w:pPr>
        <w:pStyle w:val="Prrafodelista"/>
        <w:numPr>
          <w:ilvl w:val="0"/>
          <w:numId w:val="12"/>
        </w:numPr>
        <w:rPr>
          <w:rFonts w:ascii="Times New Roman" w:hAnsi="Times New Roman" w:cs="Times New Roman"/>
          <w:sz w:val="24"/>
          <w:szCs w:val="24"/>
        </w:rPr>
      </w:pPr>
      <w:r w:rsidRPr="00157B3E">
        <w:rPr>
          <w:rFonts w:ascii="Times New Roman" w:hAnsi="Times New Roman" w:cs="Times New Roman"/>
          <w:sz w:val="24"/>
          <w:szCs w:val="24"/>
        </w:rPr>
        <w:t>De no hacer ninguna cosa.</w:t>
      </w:r>
    </w:p>
    <w:p w:rsidR="00157B3E" w:rsidRPr="00157B3E" w:rsidRDefault="00157B3E" w:rsidP="00157B3E">
      <w:pPr>
        <w:rPr>
          <w:rFonts w:ascii="Times New Roman" w:hAnsi="Times New Roman" w:cs="Times New Roman"/>
          <w:sz w:val="24"/>
          <w:szCs w:val="24"/>
        </w:rPr>
      </w:pPr>
      <w:proofErr w:type="gramStart"/>
      <w:r w:rsidRPr="00157B3E">
        <w:rPr>
          <w:rFonts w:ascii="Times New Roman" w:hAnsi="Times New Roman" w:cs="Times New Roman"/>
          <w:sz w:val="24"/>
          <w:szCs w:val="24"/>
        </w:rPr>
        <w:t>cuando</w:t>
      </w:r>
      <w:proofErr w:type="gramEnd"/>
      <w:r w:rsidRPr="00157B3E">
        <w:rPr>
          <w:rFonts w:ascii="Times New Roman" w:hAnsi="Times New Roman" w:cs="Times New Roman"/>
          <w:sz w:val="24"/>
          <w:szCs w:val="24"/>
        </w:rPr>
        <w:t xml:space="preserve"> contraemos cualquier obligación de este tipo, ya en forma verbal, ya en forma escrita, nos encontramos en el deber legal y moral de cumplirla.</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Las obligaciones nacen de los contratos, cuasicontratos, delitos, faltas, cuasidelitos, y de la ley.</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 xml:space="preserve">Contrato es una </w:t>
      </w:r>
      <w:proofErr w:type="spellStart"/>
      <w:r w:rsidRPr="00157B3E">
        <w:rPr>
          <w:rFonts w:ascii="Times New Roman" w:hAnsi="Times New Roman" w:cs="Times New Roman"/>
          <w:sz w:val="24"/>
          <w:szCs w:val="24"/>
        </w:rPr>
        <w:t>concenvion</w:t>
      </w:r>
      <w:proofErr w:type="spellEnd"/>
      <w:r w:rsidRPr="00157B3E">
        <w:rPr>
          <w:rFonts w:ascii="Times New Roman" w:hAnsi="Times New Roman" w:cs="Times New Roman"/>
          <w:sz w:val="24"/>
          <w:szCs w:val="24"/>
        </w:rPr>
        <w:t xml:space="preserve"> en virtud de la cual una o </w:t>
      </w:r>
      <w:proofErr w:type="spellStart"/>
      <w:r w:rsidRPr="00157B3E">
        <w:rPr>
          <w:rFonts w:ascii="Times New Roman" w:hAnsi="Times New Roman" w:cs="Times New Roman"/>
          <w:sz w:val="24"/>
          <w:szCs w:val="24"/>
        </w:rPr>
        <w:t>mas</w:t>
      </w:r>
      <w:proofErr w:type="spellEnd"/>
      <w:r w:rsidRPr="00157B3E">
        <w:rPr>
          <w:rFonts w:ascii="Times New Roman" w:hAnsi="Times New Roman" w:cs="Times New Roman"/>
          <w:sz w:val="24"/>
          <w:szCs w:val="24"/>
        </w:rPr>
        <w:t xml:space="preserve"> personas se obligan para con otra persona u otras, recíprocamente, a dar, hacer, o no hacer una cosa. Aquí opera nuestra sola voluntad.</w:t>
      </w:r>
    </w:p>
    <w:p w:rsidR="00157B3E" w:rsidRPr="00157B3E" w:rsidRDefault="00157B3E" w:rsidP="00157B3E">
      <w:pPr>
        <w:rPr>
          <w:rFonts w:ascii="Times New Roman" w:hAnsi="Times New Roman" w:cs="Times New Roman"/>
          <w:sz w:val="24"/>
          <w:szCs w:val="24"/>
        </w:rPr>
      </w:pPr>
      <w:r w:rsidRPr="00157B3E">
        <w:rPr>
          <w:rFonts w:ascii="Times New Roman" w:hAnsi="Times New Roman" w:cs="Times New Roman"/>
          <w:sz w:val="24"/>
          <w:szCs w:val="24"/>
        </w:rPr>
        <w:t xml:space="preserve">Las obligaciones que nacen de los delitos, </w:t>
      </w:r>
      <w:proofErr w:type="spellStart"/>
      <w:r w:rsidRPr="00157B3E">
        <w:rPr>
          <w:rFonts w:ascii="Times New Roman" w:hAnsi="Times New Roman" w:cs="Times New Roman"/>
          <w:sz w:val="24"/>
          <w:szCs w:val="24"/>
        </w:rPr>
        <w:t>cuadidelitos</w:t>
      </w:r>
      <w:proofErr w:type="spellEnd"/>
      <w:r w:rsidRPr="00157B3E">
        <w:rPr>
          <w:rFonts w:ascii="Times New Roman" w:hAnsi="Times New Roman" w:cs="Times New Roman"/>
          <w:sz w:val="24"/>
          <w:szCs w:val="24"/>
        </w:rPr>
        <w:t xml:space="preserve">, y de las faltas, surgen a través de una sentencia pronunciada por el órgano </w:t>
      </w:r>
      <w:proofErr w:type="spellStart"/>
      <w:r w:rsidRPr="00157B3E">
        <w:rPr>
          <w:rFonts w:ascii="Times New Roman" w:hAnsi="Times New Roman" w:cs="Times New Roman"/>
          <w:sz w:val="24"/>
          <w:szCs w:val="24"/>
        </w:rPr>
        <w:t>jurisdicciona</w:t>
      </w:r>
      <w:proofErr w:type="spellEnd"/>
      <w:r w:rsidRPr="00157B3E">
        <w:rPr>
          <w:rFonts w:ascii="Times New Roman" w:hAnsi="Times New Roman" w:cs="Times New Roman"/>
          <w:sz w:val="24"/>
          <w:szCs w:val="24"/>
        </w:rPr>
        <w:t>.</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Que condena al infractor de la norma penal al civilmente responsable al pago de determinada cantidad, en calidad de indemnización al directamente dañado o a un tercero que sufre las consecuencias de la infracción.</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Las obligaciones que se contraen sin convención, nacen o de la ley o del hecho voluntario de una de las partes. Las que nacen de la ley se expresan en ella.  Si el hecho de que nacen es lícito, constituyen un cuasicontrato. Si el hecho es ilícito y cometido con intención de dañar constituye un delito o una falta. Si el hecho es culpable, pero cometido sin intención de dañar, constituye un cuasidelito.</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Los contratos legalmente celebrados, son obligatorios para los contratantes y solo cesan sus efectos entre las partes por el consentimiento mutuo de estos o por causales legales.</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lastRenderedPageBreak/>
        <w:t>Pues bien, en cualquiera de las formas en que hayamos obtenido una obligación, desde el momento de adquirirla, adquirimos la existencia de alguien que es el legítimo dueño del objeto de esa obligación, aquel que tiene el pleno derecho de que se cumpla con esa obligación, ese dueño y señor del derecho se llama “ACREEDOR”, nosotros seremos sus “DEUDORES”.</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Cuando no se logra pagar al acreedor, este tiene contra el deudor una acción que la ley concede para hacerse pagar a través del órgano jurisdiccional, esta acción se llama “Acción Ejecutiva”.</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Pera esta acción ejecutiva emana de un instrumento o documento en el cual consta la obligación, sus condiciones y sus plazos, el derecho que tiene al acreedor, este instrumento se llama “TITULO”.</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Nuestro Código de Procedimientos Civiles en el Articulo 593 nos dice: “Todo portador legítimo de un título, que tengan según la ley fuerza ejecutiva, puede pedir ejecución contra la persona responsable o sus sucesores o representantes”. Señalándonos la misma ley, las clases de documentos en que debe constar el derecho del acreedor para que este traiga aparejada ejecución, a saber: a) instrumentos públicos; b) auténticos; c) reconocimiento; y d) sentencias. La acción ejecutiva es la ejercida con el fin de que el órgano jurisdiccional haga cumplir al deudor moroso con una obligación ya sea de dar, hacer o no hacer algo.</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La acción ejecutiva es la que produce juicio ejecutivo y nace o dimana de documentos que trae aparejada ejecución.</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El Art. 536 del precitado Cuerpo de Leyes, al definirnos lo que es un juicio ejecutivo, nos está indicando el contenido de la acción ejecutiva: “es aquel en que un acreedor con título legal, persigue a su deudor moroso, o en el que se pide el cumplimiento de una obligación por instrumento que según la ley tiene fuerza bastante para el efecto”.</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La acción ejecutiva es precisamente la que abre esta clase de juicios. La pretensión de esta acción es el cumplimiento de una obligación.</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La acción ejecutiva nace entonces, cuando nace el derecho de que otro nos dé, haga o no haga algo y se debe ejercer cuando la obligación es exigible y el deudor  no ha cumplido con ella y podemos ejercerla cuando la obligación cuyo cumplimiento se reclama se encuentra contenida en cualquiera de las cuatro clases de documentos que nuestra ley exige.</w:t>
      </w:r>
    </w:p>
    <w:p w:rsidR="007D1F48" w:rsidRPr="00157B3E" w:rsidRDefault="007D1F48" w:rsidP="007D1F48">
      <w:pPr>
        <w:jc w:val="both"/>
        <w:rPr>
          <w:rFonts w:ascii="Times New Roman" w:hAnsi="Times New Roman" w:cs="Times New Roman"/>
          <w:b/>
          <w:sz w:val="24"/>
          <w:szCs w:val="24"/>
        </w:rPr>
      </w:pPr>
      <w:r w:rsidRPr="00157B3E">
        <w:rPr>
          <w:rFonts w:ascii="Times New Roman" w:hAnsi="Times New Roman" w:cs="Times New Roman"/>
          <w:b/>
          <w:sz w:val="24"/>
          <w:szCs w:val="24"/>
        </w:rPr>
        <w:t>LA ACCION CAMBIARIA.</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La acción cambiaria es la acción ejecutiva derivada de los títulos valores.</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Los títulos valores son documentos mercantiles que tienen las características siguientes: Literalidad, legitimación e Incorporación.</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lastRenderedPageBreak/>
        <w:t>Los siguientes artículos de nuestro Código de Comercio, nos señalan claramente estas características:</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Articulo 623.- “Son títulos valores los documentos necesarios para hacer valer el derecho literal y autónomo que en ellos se consigna”.</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Articulo 634.- Inciso Primero: “El texto literal del documento determina el alcance y modalidades de los derechos y obligaciones consignados”.</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Articulo 629.- Inciso Primero: “El tenedor de un título tiene la obligación de exhibirlo para hacer valer el derecho que en él se consigna”.</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Si los títulos valores encierran un derecho, también encierran una obligación, esta obligación deriva de un título valor, en un momento dado puede ser exigible y su exigibilidad, a voluntad de su tenedor legítimo, se puede lograr mediante el ejercicio de la acción ante los órganos jurisdiccionales, esta acción se llama Acción Cambiaria.</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Nuestra Ley de Procedimientos Mercantiles en el Art. 49, numeral segundo reconoce a los títulos valores, como documentos mercantiles que traen aparejada ejecución.</w:t>
      </w:r>
    </w:p>
    <w:p w:rsidR="007D1F48" w:rsidRPr="00157B3E" w:rsidRDefault="007D1F48" w:rsidP="007D1F48">
      <w:pPr>
        <w:jc w:val="both"/>
        <w:rPr>
          <w:rFonts w:ascii="Times New Roman" w:hAnsi="Times New Roman" w:cs="Times New Roman"/>
          <w:b/>
          <w:sz w:val="24"/>
          <w:szCs w:val="24"/>
        </w:rPr>
      </w:pPr>
      <w:r w:rsidRPr="00157B3E">
        <w:rPr>
          <w:rFonts w:ascii="Times New Roman" w:hAnsi="Times New Roman" w:cs="Times New Roman"/>
          <w:b/>
          <w:sz w:val="24"/>
          <w:szCs w:val="24"/>
        </w:rPr>
        <w:t xml:space="preserve"> NACIMIENTO Y EJERCICIO DE LA ACCION CAMBIARIA.</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La acción cambiaria nace con el título valor, permanece en el latente, para en un momento dado, hacer valer a través del órgano jurisdiccional, el derecho literal y autónomo que en el titulo se consigna.</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 xml:space="preserve">Por ejemplo: A extiende a B, un cheque por cien colones con fecha y uno de julio de mil novecientos setenta y siete, contra el Banco Capitalizador no pagaba a B, los cien colones, pudiera éste defender </w:t>
      </w:r>
      <w:r w:rsidR="00A7010D" w:rsidRPr="00157B3E">
        <w:rPr>
          <w:rFonts w:ascii="Times New Roman" w:hAnsi="Times New Roman" w:cs="Times New Roman"/>
          <w:sz w:val="24"/>
          <w:szCs w:val="24"/>
        </w:rPr>
        <w:t>su</w:t>
      </w:r>
      <w:r w:rsidR="00CA2B2C" w:rsidRPr="00157B3E">
        <w:rPr>
          <w:rFonts w:ascii="Times New Roman" w:hAnsi="Times New Roman" w:cs="Times New Roman"/>
          <w:sz w:val="24"/>
          <w:szCs w:val="24"/>
        </w:rPr>
        <w:t xml:space="preserve"> derecho  y hacerse pagar a </w:t>
      </w:r>
      <w:proofErr w:type="spellStart"/>
      <w:r w:rsidR="00CA2B2C" w:rsidRPr="00157B3E">
        <w:rPr>
          <w:rFonts w:ascii="Times New Roman" w:hAnsi="Times New Roman" w:cs="Times New Roman"/>
          <w:sz w:val="24"/>
          <w:szCs w:val="24"/>
        </w:rPr>
        <w:t>A</w:t>
      </w:r>
      <w:proofErr w:type="spellEnd"/>
      <w:r w:rsidR="00CA2B2C" w:rsidRPr="00157B3E">
        <w:rPr>
          <w:rFonts w:ascii="Times New Roman" w:hAnsi="Times New Roman" w:cs="Times New Roman"/>
          <w:sz w:val="24"/>
          <w:szCs w:val="24"/>
        </w:rPr>
        <w:t>.</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La acción cambiaria naco con él título. Su ejercicio no era factible hasta que no estuviera en peligro el derecho consignado en el título.</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En el ejemplo anterior, si el Banco hubiera pagado, el derecho se hubiera satisfecho y extinguido la acción cambiaria que lo protegía.</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Pero en el caso en que el Banco no pagar, como tampoco paga del emisor del cheque, la acción cambiaria se puede ejercitar.</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Siendo los títulos valores documentos mercantiles ejecutivos, de conformidad al numeral segundo del Artículo cuarenta y nueve de nuestra Ley  de Procedimientos Mercantiles, mediante el ejercicio de la acción cambiaria, damos nacimiento al juicio ejecutivo mercantil.</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Como podemos notar, es diferente que la acción nazca a que la acción pueda ser ejercitada.</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lastRenderedPageBreak/>
        <w:t>Comparemos a la acción mejor dicho el nacimiento de la acción y su ejercicio con el nacimiento de la ley y la vigencia de la misma. Cuando la ley nace, no entra en vigencia en ese momento, los derechos que en ella se conceden no operan hasta después de cierto tiempo, después de que esta ha sido publicada en el Diario Oficial. Si la  ley no es publicada, no es que la ley no exista, no es que la ley no haya nacido, lo que sucede es que la publicación de la ley es un requisito para que esta entre en vigencia al igual que los ocho días posteriores a su publicación. Así en la acción cambiaria, la acción nace con el documento cuyo derecho ampara, no se puede ejercitar sino después de llenados ciertos y determinados requisitos, siendo entre ellos, la llegada del día de su cobro, la falta de pago, etc., los que en su momento explicare.</w:t>
      </w:r>
    </w:p>
    <w:p w:rsidR="00CA2B2C"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Nuestro Código  de Comercio en el Art. 766 nos dice: “La acción  cambiaria de pago se ejercitara…”, exponiéndonos los casos en que legalmente es posible ejercerla. Pero cuando el mismo Cuerpo de Leyes nos dice en el Art. 623, que los títulos valores son los documentos necesarios “para hacer valer el derecho literal y autónomo que en ellos se consigna”, no está indicado que el titulo lleva impregnada la acción.</w:t>
      </w:r>
    </w:p>
    <w:p w:rsidR="007D1F48" w:rsidRPr="00157B3E" w:rsidRDefault="007D1F48" w:rsidP="007D1F48">
      <w:pPr>
        <w:jc w:val="both"/>
        <w:rPr>
          <w:rFonts w:ascii="Times New Roman" w:hAnsi="Times New Roman" w:cs="Times New Roman"/>
          <w:b/>
          <w:sz w:val="24"/>
          <w:szCs w:val="24"/>
        </w:rPr>
      </w:pPr>
      <w:r w:rsidRPr="00157B3E">
        <w:rPr>
          <w:rFonts w:ascii="Times New Roman" w:hAnsi="Times New Roman" w:cs="Times New Roman"/>
          <w:b/>
          <w:sz w:val="24"/>
          <w:szCs w:val="24"/>
        </w:rPr>
        <w:t xml:space="preserve"> CASOS EN QUE SE PUEDE EJERCER LA ACCION CAMBIARIA.</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La acción cambiaria de pago puede ejercerse en los casos siguientes:</w:t>
      </w:r>
    </w:p>
    <w:p w:rsidR="007D1F48" w:rsidRPr="00157B3E" w:rsidRDefault="007D1F48" w:rsidP="007D1F48">
      <w:pPr>
        <w:pStyle w:val="Prrafodelista"/>
        <w:numPr>
          <w:ilvl w:val="0"/>
          <w:numId w:val="9"/>
        </w:numPr>
        <w:jc w:val="both"/>
        <w:rPr>
          <w:rFonts w:ascii="Times New Roman" w:hAnsi="Times New Roman" w:cs="Times New Roman"/>
          <w:b/>
          <w:sz w:val="24"/>
          <w:szCs w:val="24"/>
        </w:rPr>
      </w:pPr>
      <w:r w:rsidRPr="00157B3E">
        <w:rPr>
          <w:rFonts w:ascii="Times New Roman" w:hAnsi="Times New Roman" w:cs="Times New Roman"/>
          <w:b/>
          <w:sz w:val="24"/>
          <w:szCs w:val="24"/>
        </w:rPr>
        <w:t>Por falta de aceptación o aceptación parcial.</w:t>
      </w:r>
    </w:p>
    <w:p w:rsidR="007D1F48" w:rsidRPr="00157B3E" w:rsidRDefault="007D1F48" w:rsidP="007D1F48">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En este caso no se encuentran ubicados todos los títulos valores, sino que se trata únicamente de la Letra de Cambio. La Letra de Cambio puede encontrase sometida al requisito de la aceptación del librado, aunque la letra puede ser librada a cargo del mismo librador en cuyo caso no es aceptada por otro, sino que el librador queda obligado como aceptante.</w:t>
      </w:r>
    </w:p>
    <w:p w:rsidR="007D1F48" w:rsidRPr="00157B3E" w:rsidRDefault="007D1F48" w:rsidP="007D1F48">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Aceptante es aquel que se compromete a pagar una letra u otro instrumento de cambio en la fecha de su vencimiento.</w:t>
      </w:r>
    </w:p>
    <w:p w:rsidR="007D1F48" w:rsidRPr="00157B3E" w:rsidRDefault="007D1F48" w:rsidP="007D1F48">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 xml:space="preserve"> Aceptación de la letra de cambio es el acto por el cual el librado declara bajo su firma, cuando la letra le es presentada al efecto, que la admite como corriente, conformándose con lo que en ella se le manda por el librador y comprometiéndose a pagarla a su tenedor el día de su vencimiento.</w:t>
      </w:r>
    </w:p>
    <w:p w:rsidR="007D1F48" w:rsidRPr="00157B3E" w:rsidRDefault="007D1F48" w:rsidP="007D1F48">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Nuestro Código de Comercio en el Artículo 714, admite la aceptación y nos dice: “La letra podrá ser presentada por el tenedor legitimo o por un simple portador para la aceptación del librado, en el lugar y dirección designados en ella al efecto.</w:t>
      </w:r>
    </w:p>
    <w:p w:rsidR="007D1F48" w:rsidRPr="00157B3E" w:rsidRDefault="007D1F48" w:rsidP="007D1F48">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Si no se indicare su dirección o lugar, la presentación se hará en el establecimiento o en la residencia del librado.” De conformidad al Art. 715 del mismo Cuerpo de Leyes, la letra también puede ser aceptada por terceros que no han intervenido en ella.</w:t>
      </w:r>
    </w:p>
    <w:p w:rsidR="007D1F48" w:rsidRPr="00157B3E" w:rsidRDefault="007D1F48" w:rsidP="007D1F48">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lastRenderedPageBreak/>
        <w:t>La aceptación debe constar en la letra ya sea mediante la expresión de la palabra “ACEPTO” u otra equivalente o simplemente por la sola firma del aceptante, esta debe ser incondicional, pero puede limitarse a menor cantidad del valor de la letra.</w:t>
      </w:r>
    </w:p>
    <w:p w:rsidR="007D1F48" w:rsidRPr="00157B3E" w:rsidRDefault="007D1F48" w:rsidP="007D1F48">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Cuando la aceptación se refiere al monto de la letra, esta es total y cuando se refiere a una parte de la cantidad expresada en la letra, la aceptación es parcial.</w:t>
      </w:r>
    </w:p>
    <w:p w:rsidR="007D1F48" w:rsidRPr="00157B3E" w:rsidRDefault="007D1F48" w:rsidP="007D1F48">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Cuando la letra no es aceptada, el derecho en ella consignado se encuentra en grave peligro, ya que el aceptante de la letra es el principal pagador de la misma, mediante la aceptación el aceptante se obliga a pagarla a su vencimiento.</w:t>
      </w:r>
    </w:p>
    <w:p w:rsidR="007D1F48" w:rsidRPr="00157B3E" w:rsidRDefault="007D1F48" w:rsidP="007D1F48">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Si bien es verdad que el librador es responsable de la aceptación y del pago de la letra, la letra esta doblemente garantizada por el aceptante, al no ser aceptada la garantía de la letra, es decir, del pago de la letra pierde su porcentaje, oscila en la desconfianza, por lo que la Ley, a falta de aceptación, hace factible el ejercicio de la acción cambiaria aun antes del vencimiento de la letra por el importe de esta.</w:t>
      </w:r>
    </w:p>
    <w:p w:rsidR="007D1F48" w:rsidRPr="00157B3E" w:rsidRDefault="007D1F48" w:rsidP="007D1F48">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Igualmente sucede cuando la letra es aceptada parcialmente.</w:t>
      </w:r>
    </w:p>
    <w:p w:rsidR="007D1F48" w:rsidRPr="00157B3E" w:rsidRDefault="007D1F48" w:rsidP="007D1F48">
      <w:pPr>
        <w:pStyle w:val="Prrafodelista"/>
        <w:jc w:val="both"/>
        <w:rPr>
          <w:rFonts w:ascii="Times New Roman" w:hAnsi="Times New Roman" w:cs="Times New Roman"/>
          <w:sz w:val="24"/>
          <w:szCs w:val="24"/>
        </w:rPr>
      </w:pPr>
    </w:p>
    <w:p w:rsidR="007D1F48" w:rsidRPr="00157B3E" w:rsidRDefault="007D1F48" w:rsidP="007D1F48">
      <w:pPr>
        <w:pStyle w:val="Prrafodelista"/>
        <w:jc w:val="both"/>
        <w:rPr>
          <w:rFonts w:ascii="Times New Roman" w:hAnsi="Times New Roman" w:cs="Times New Roman"/>
          <w:sz w:val="24"/>
          <w:szCs w:val="24"/>
        </w:rPr>
      </w:pPr>
    </w:p>
    <w:p w:rsidR="007D1F48" w:rsidRPr="00157B3E" w:rsidRDefault="007D1F48" w:rsidP="007D1F48">
      <w:pPr>
        <w:pStyle w:val="Prrafodelista"/>
        <w:numPr>
          <w:ilvl w:val="0"/>
          <w:numId w:val="9"/>
        </w:numPr>
        <w:jc w:val="both"/>
        <w:rPr>
          <w:rFonts w:ascii="Times New Roman" w:hAnsi="Times New Roman" w:cs="Times New Roman"/>
          <w:b/>
          <w:sz w:val="24"/>
          <w:szCs w:val="24"/>
        </w:rPr>
      </w:pPr>
      <w:r w:rsidRPr="00157B3E">
        <w:rPr>
          <w:rFonts w:ascii="Times New Roman" w:hAnsi="Times New Roman" w:cs="Times New Roman"/>
          <w:b/>
          <w:sz w:val="24"/>
          <w:szCs w:val="24"/>
        </w:rPr>
        <w:t>Por falta de pago o pago parcial.</w:t>
      </w:r>
    </w:p>
    <w:p w:rsidR="007D1F48" w:rsidRPr="00157B3E" w:rsidRDefault="007D1F48" w:rsidP="007D1F48">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 xml:space="preserve">La letra debe ser presentada para su pago en el lugar y dirección señalados para el mismo, cuando no está señalada la dirección en el documento, la letra será presentada para su pago en el establecimiento mercantil o en la residencia del librado, del aceptante o de cualquier otro obligado mediante el endoso o el aval de la misma. La letra debe ser presentada para su pago el día de su vencimiento o el día siguiente, siempre que sea día hábil. Si no exige el pago de la letra a su vencimiento, el librado o cualquiera  de los obligados, después de transcurrido el plazo del protesto, tiene el derecho de depositar en un establecimiento bancario el importe de la letra a expensas y riesgo del tenedor, sin obligación de darle aviso. Si la acción cambiaria se ejerce en contra del que hizo el </w:t>
      </w:r>
      <w:proofErr w:type="spellStart"/>
      <w:r w:rsidRPr="00157B3E">
        <w:rPr>
          <w:rFonts w:ascii="Times New Roman" w:hAnsi="Times New Roman" w:cs="Times New Roman"/>
          <w:sz w:val="24"/>
          <w:szCs w:val="24"/>
        </w:rPr>
        <w:t>deposito</w:t>
      </w:r>
      <w:proofErr w:type="spellEnd"/>
      <w:r w:rsidRPr="00157B3E">
        <w:rPr>
          <w:rFonts w:ascii="Times New Roman" w:hAnsi="Times New Roman" w:cs="Times New Roman"/>
          <w:sz w:val="24"/>
          <w:szCs w:val="24"/>
        </w:rPr>
        <w:t xml:space="preserve">, este se </w:t>
      </w:r>
      <w:proofErr w:type="spellStart"/>
      <w:r w:rsidRPr="00157B3E">
        <w:rPr>
          <w:rFonts w:ascii="Times New Roman" w:hAnsi="Times New Roman" w:cs="Times New Roman"/>
          <w:sz w:val="24"/>
          <w:szCs w:val="24"/>
        </w:rPr>
        <w:t>excepcionara</w:t>
      </w:r>
      <w:proofErr w:type="spellEnd"/>
      <w:r w:rsidRPr="00157B3E">
        <w:rPr>
          <w:rFonts w:ascii="Times New Roman" w:hAnsi="Times New Roman" w:cs="Times New Roman"/>
          <w:sz w:val="24"/>
          <w:szCs w:val="24"/>
        </w:rPr>
        <w:t xml:space="preserve"> con la constancia que le extienda al banco en que se hizo el </w:t>
      </w:r>
      <w:proofErr w:type="spellStart"/>
      <w:r w:rsidRPr="00157B3E">
        <w:rPr>
          <w:rFonts w:ascii="Times New Roman" w:hAnsi="Times New Roman" w:cs="Times New Roman"/>
          <w:sz w:val="24"/>
          <w:szCs w:val="24"/>
        </w:rPr>
        <w:t>deposito</w:t>
      </w:r>
      <w:proofErr w:type="spellEnd"/>
      <w:r w:rsidRPr="00157B3E">
        <w:rPr>
          <w:rFonts w:ascii="Times New Roman" w:hAnsi="Times New Roman" w:cs="Times New Roman"/>
          <w:sz w:val="24"/>
          <w:szCs w:val="24"/>
        </w:rPr>
        <w:t>.</w:t>
      </w:r>
    </w:p>
    <w:p w:rsidR="007D1F48" w:rsidRPr="00157B3E" w:rsidRDefault="007D1F48" w:rsidP="007D1F48">
      <w:pPr>
        <w:pStyle w:val="Prrafodelista"/>
        <w:jc w:val="both"/>
        <w:rPr>
          <w:rFonts w:ascii="Times New Roman" w:hAnsi="Times New Roman" w:cs="Times New Roman"/>
          <w:sz w:val="24"/>
          <w:szCs w:val="24"/>
        </w:rPr>
      </w:pPr>
    </w:p>
    <w:p w:rsidR="007D1F48" w:rsidRPr="00157B3E" w:rsidRDefault="007D1F48" w:rsidP="00CA2B2C">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En el caso del pagare, este tiene que presentarse para su pago en el lugar indicado en el mismo y después de su vencimiento, si no señala vencimiento tiene que ser pagado a la vista y si no tiene lugar de pago señalado se tiene como tal el domicilio de quien lo suscribe, pero el pagare exigible a largo plazo vista, debe presentarse a su cobro dentro del año que siga a la fecha que fue extendido, con el objeto de fijar la fecha de vencimiento, al igual que la letra de cambio.</w:t>
      </w:r>
    </w:p>
    <w:p w:rsidR="007D1F48" w:rsidRPr="00157B3E" w:rsidRDefault="007D1F48" w:rsidP="007D1F48">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 xml:space="preserve">El cheque, en cambio, deberá ser pagado a la vista, a su presentación aunque el cheque tenga fecha posterior (cheque </w:t>
      </w:r>
      <w:proofErr w:type="spellStart"/>
      <w:r w:rsidRPr="00157B3E">
        <w:rPr>
          <w:rFonts w:ascii="Times New Roman" w:hAnsi="Times New Roman" w:cs="Times New Roman"/>
          <w:sz w:val="24"/>
          <w:szCs w:val="24"/>
        </w:rPr>
        <w:t>postdatado</w:t>
      </w:r>
      <w:proofErr w:type="spellEnd"/>
      <w:r w:rsidRPr="00157B3E">
        <w:rPr>
          <w:rFonts w:ascii="Times New Roman" w:hAnsi="Times New Roman" w:cs="Times New Roman"/>
          <w:sz w:val="24"/>
          <w:szCs w:val="24"/>
        </w:rPr>
        <w:t>).</w:t>
      </w:r>
    </w:p>
    <w:p w:rsidR="007D1F48" w:rsidRPr="00157B3E" w:rsidRDefault="007D1F48" w:rsidP="007D1F48">
      <w:pPr>
        <w:pStyle w:val="Prrafodelista"/>
        <w:jc w:val="both"/>
        <w:rPr>
          <w:rFonts w:ascii="Times New Roman" w:hAnsi="Times New Roman" w:cs="Times New Roman"/>
          <w:sz w:val="24"/>
          <w:szCs w:val="24"/>
        </w:rPr>
      </w:pPr>
    </w:p>
    <w:p w:rsidR="007D1F48" w:rsidRPr="00157B3E" w:rsidRDefault="007D1F48" w:rsidP="007D1F48">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 xml:space="preserve">El cheque debe ser presentado a su cobro a la institución bancaria contra la cual se ha librado o a una de sus agencias. El cheque debe ser presentado dentro de los quince días que le sigan a su fecha, si fuere pagadero en el lugar en que se libró, </w:t>
      </w:r>
      <w:r w:rsidRPr="00157B3E">
        <w:rPr>
          <w:rFonts w:ascii="Times New Roman" w:hAnsi="Times New Roman" w:cs="Times New Roman"/>
          <w:sz w:val="24"/>
          <w:szCs w:val="24"/>
        </w:rPr>
        <w:lastRenderedPageBreak/>
        <w:t>dentro de un mes si fuere expedido en el territorio nacional pero pagadero en plaza distinta de aquella en que fue librado; dentro de tres meses si fue librado en el extranjero y pagadero en territorio nacional y pagadero en el extranjero, cuando las leyes de aquel país no fijen otro plazo.</w:t>
      </w:r>
    </w:p>
    <w:p w:rsidR="007D1F48" w:rsidRPr="00157B3E" w:rsidRDefault="007D1F48" w:rsidP="007D1F48">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En el certificado de depósito y bono en prenda del tenedor del certificado de depósito y del bono y bonos de prenda conexos, tiene pleno dominio sobre los bienes depositados y puede en cualquier tiempo retirarlos mediante la entrega de los documentos en los que anotara el recibo de lo que retire previo pago de lo que adeude por las obligaciones relacionadas en el depósito, a favor del Fisco y del almacén.</w:t>
      </w:r>
    </w:p>
    <w:p w:rsidR="00CA2B2C" w:rsidRPr="00157B3E" w:rsidRDefault="007D1F48" w:rsidP="00CA2B2C">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En todos los casos en que los títulos valores puedan ser cobrados y estos no sean pagados, o su pago sea parcial, el tenedor del título tendrá derecho a ejercitar su acción cambiaria para el cobro de la deuda que el titulo encierra.</w:t>
      </w:r>
    </w:p>
    <w:p w:rsidR="00CA2B2C" w:rsidRPr="00157B3E" w:rsidRDefault="007D1F48" w:rsidP="00CA2B2C">
      <w:pPr>
        <w:pStyle w:val="Prrafodelista"/>
        <w:jc w:val="both"/>
        <w:rPr>
          <w:rFonts w:ascii="Times New Roman" w:hAnsi="Times New Roman" w:cs="Times New Roman"/>
          <w:sz w:val="24"/>
          <w:szCs w:val="24"/>
        </w:rPr>
      </w:pPr>
      <w:r w:rsidRPr="00157B3E">
        <w:rPr>
          <w:rFonts w:ascii="Times New Roman" w:hAnsi="Times New Roman" w:cs="Times New Roman"/>
          <w:b/>
          <w:sz w:val="24"/>
          <w:szCs w:val="24"/>
        </w:rPr>
        <w:t xml:space="preserve"> </w:t>
      </w:r>
      <w:r w:rsidRPr="00157B3E">
        <w:rPr>
          <w:rFonts w:ascii="Times New Roman" w:hAnsi="Times New Roman" w:cs="Times New Roman"/>
          <w:sz w:val="24"/>
          <w:szCs w:val="24"/>
        </w:rPr>
        <w:t>Por quiebra del librado o aceptante o fueren estos declarados en estado de suspensión  de pagos  o concurso, o lo fuere el librador de una letra no sometida a aceptación.</w:t>
      </w:r>
    </w:p>
    <w:p w:rsidR="007D1F48" w:rsidRPr="00157B3E" w:rsidRDefault="007D1F48" w:rsidP="00CA2B2C">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Aquí nos encontramos con tres situaciones en que se sitúan el librador, el aceptante o el librado y son: a) Quiebra b) Concurso c) Suspensión de pago.</w:t>
      </w:r>
    </w:p>
    <w:p w:rsidR="00CA2B2C" w:rsidRPr="00157B3E" w:rsidRDefault="00CA2B2C" w:rsidP="00CA2B2C">
      <w:pPr>
        <w:pStyle w:val="Prrafodelista"/>
        <w:jc w:val="both"/>
        <w:rPr>
          <w:rFonts w:ascii="Times New Roman" w:hAnsi="Times New Roman" w:cs="Times New Roman"/>
          <w:sz w:val="24"/>
          <w:szCs w:val="24"/>
        </w:rPr>
      </w:pPr>
    </w:p>
    <w:p w:rsidR="007D1F48" w:rsidRPr="00157B3E" w:rsidRDefault="007D1F48" w:rsidP="007D1F48">
      <w:pPr>
        <w:pStyle w:val="Prrafodelista"/>
        <w:numPr>
          <w:ilvl w:val="0"/>
          <w:numId w:val="7"/>
        </w:numPr>
        <w:jc w:val="both"/>
        <w:rPr>
          <w:rFonts w:ascii="Times New Roman" w:hAnsi="Times New Roman" w:cs="Times New Roman"/>
          <w:sz w:val="24"/>
          <w:szCs w:val="24"/>
        </w:rPr>
      </w:pPr>
      <w:r w:rsidRPr="00157B3E">
        <w:rPr>
          <w:rFonts w:ascii="Times New Roman" w:hAnsi="Times New Roman" w:cs="Times New Roman"/>
          <w:sz w:val="24"/>
          <w:szCs w:val="24"/>
        </w:rPr>
        <w:t>Quiebra</w:t>
      </w:r>
    </w:p>
    <w:p w:rsidR="007D1F48" w:rsidRPr="00157B3E" w:rsidRDefault="007D1F48" w:rsidP="007D1F48">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Es una situación del comerciante que cesa en el pago corriente de sus obligaciones, circunstancia que ha de ser constatada y declara por el juez de comercio. La cesación de pagos, ya se trate de una o barias obligaciones, constituye el estado de quiebra, del que son susceptibles no solo comerciantes, sino los no comerciantes.</w:t>
      </w:r>
    </w:p>
    <w:p w:rsidR="007D1F48" w:rsidRPr="00157B3E" w:rsidRDefault="007D1F48" w:rsidP="007D1F48">
      <w:pPr>
        <w:pStyle w:val="Prrafodelista"/>
        <w:jc w:val="both"/>
        <w:rPr>
          <w:rFonts w:ascii="Times New Roman" w:hAnsi="Times New Roman" w:cs="Times New Roman"/>
          <w:sz w:val="24"/>
          <w:szCs w:val="24"/>
        </w:rPr>
      </w:pPr>
    </w:p>
    <w:p w:rsidR="007D1F48" w:rsidRPr="00157B3E" w:rsidRDefault="007D1F48" w:rsidP="007D1F48">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La quiebra es un estado jurídico especial determinado por el hecho de la cesación de pagos, ofreciendo dicho estado un doble carácter por afectar de una parte a los derechos y bienes del deudor y acreedor, y poder revestir de otras mayores o menores apariencias de criminalidad. Esta situación da lugar a dos procedimientos distintos de índole diversa: uno que trata de resolver lo referente a los derechos y obligaciones de las personas interesadas en la quiebra; y el otro que trata de deslindar y depurar las responsabilidades en que haya podido incurrir el quebrado, sometiéndolo a un proceso criminal en caso de quiebra fraudulenta o culpable.</w:t>
      </w:r>
    </w:p>
    <w:p w:rsidR="007D1F48" w:rsidRPr="00157B3E" w:rsidRDefault="007D1F48" w:rsidP="007D1F48">
      <w:pPr>
        <w:pStyle w:val="Prrafodelista"/>
        <w:jc w:val="both"/>
        <w:rPr>
          <w:rFonts w:ascii="Times New Roman" w:hAnsi="Times New Roman" w:cs="Times New Roman"/>
          <w:sz w:val="24"/>
          <w:szCs w:val="24"/>
        </w:rPr>
      </w:pPr>
    </w:p>
    <w:p w:rsidR="007D1F48" w:rsidRPr="00157B3E" w:rsidRDefault="007D1F48" w:rsidP="00CA2B2C">
      <w:pPr>
        <w:pStyle w:val="Prrafodelista"/>
        <w:numPr>
          <w:ilvl w:val="0"/>
          <w:numId w:val="7"/>
        </w:numPr>
        <w:jc w:val="both"/>
        <w:rPr>
          <w:rFonts w:ascii="Times New Roman" w:hAnsi="Times New Roman" w:cs="Times New Roman"/>
          <w:sz w:val="24"/>
          <w:szCs w:val="24"/>
        </w:rPr>
      </w:pPr>
      <w:r w:rsidRPr="00157B3E">
        <w:rPr>
          <w:rFonts w:ascii="Times New Roman" w:hAnsi="Times New Roman" w:cs="Times New Roman"/>
          <w:sz w:val="24"/>
          <w:szCs w:val="24"/>
        </w:rPr>
        <w:t>Concurso</w:t>
      </w:r>
    </w:p>
    <w:p w:rsidR="007D1F48" w:rsidRPr="00157B3E" w:rsidRDefault="007D1F48" w:rsidP="007D1F48">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 xml:space="preserve">Es un procedimiento que se sigue para liquidar el patrimonio de una persona no comerciante para que los acreedores cobren sus créditos hasta donde alcance el activo del deudor del que hace cesión en favor de aquellos. Puede pedir concurso el deudor o el acreedor legítimo. En virtud de la declaración de concurso, el deudor queda incapacitado para la administración de sus bienes y el juez ordena embargar todos los bienes del deudor y mediante procedimiento señalado al efecto, con </w:t>
      </w:r>
      <w:r w:rsidRPr="00157B3E">
        <w:rPr>
          <w:rFonts w:ascii="Times New Roman" w:hAnsi="Times New Roman" w:cs="Times New Roman"/>
          <w:sz w:val="24"/>
          <w:szCs w:val="24"/>
        </w:rPr>
        <w:lastRenderedPageBreak/>
        <w:t xml:space="preserve">posterioridad se hace pago a los acreedores de sus respectivos créditos, hasta donde alcance la masa embargada al deudor concursado. </w:t>
      </w:r>
    </w:p>
    <w:p w:rsidR="007D1F48" w:rsidRPr="00157B3E" w:rsidRDefault="007D1F48" w:rsidP="007D1F48">
      <w:pPr>
        <w:pStyle w:val="Prrafodelista"/>
        <w:jc w:val="both"/>
        <w:rPr>
          <w:rFonts w:ascii="Times New Roman" w:hAnsi="Times New Roman" w:cs="Times New Roman"/>
          <w:sz w:val="24"/>
          <w:szCs w:val="24"/>
        </w:rPr>
      </w:pPr>
    </w:p>
    <w:p w:rsidR="007D1F48" w:rsidRPr="00157B3E" w:rsidRDefault="007D1F48" w:rsidP="007D1F48">
      <w:pPr>
        <w:pStyle w:val="Prrafodelista"/>
        <w:numPr>
          <w:ilvl w:val="0"/>
          <w:numId w:val="7"/>
        </w:numPr>
        <w:jc w:val="both"/>
        <w:rPr>
          <w:rFonts w:ascii="Times New Roman" w:hAnsi="Times New Roman" w:cs="Times New Roman"/>
          <w:sz w:val="24"/>
          <w:szCs w:val="24"/>
        </w:rPr>
      </w:pPr>
      <w:r w:rsidRPr="00157B3E">
        <w:rPr>
          <w:rFonts w:ascii="Times New Roman" w:hAnsi="Times New Roman" w:cs="Times New Roman"/>
          <w:sz w:val="24"/>
          <w:szCs w:val="24"/>
        </w:rPr>
        <w:t>Suspensión de pago</w:t>
      </w:r>
    </w:p>
    <w:p w:rsidR="007D1F48" w:rsidRPr="00157B3E" w:rsidRDefault="007D1F48" w:rsidP="007D1F48">
      <w:pPr>
        <w:pStyle w:val="Prrafodelista"/>
        <w:jc w:val="both"/>
        <w:rPr>
          <w:rFonts w:ascii="Times New Roman" w:hAnsi="Times New Roman" w:cs="Times New Roman"/>
          <w:sz w:val="24"/>
          <w:szCs w:val="24"/>
        </w:rPr>
      </w:pPr>
    </w:p>
    <w:p w:rsidR="007D1F48" w:rsidRPr="00157B3E" w:rsidRDefault="007D1F48" w:rsidP="007D1F48">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El estado de suspensión de pago se da antes de la declaratoria de quiebra a solicitud del comerciante que puede ser declarado en quiebra, para que, como su nombre lo indica se suspendan los pagos y ningún crédito constituido con anterioridad le pueda ser exigido al deudor, ni este deba pagarlo, quedando en suspenso el curso de la prescripción y de los términos de los juicios que reclaman obligaciones de tipo patrimonial.</w:t>
      </w:r>
    </w:p>
    <w:p w:rsidR="007D1F48" w:rsidRPr="00157B3E" w:rsidRDefault="007D1F48" w:rsidP="007D1F48">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En los dos primeros caso el concursado o el quebrado quedan privados de la administración y disposición de sus derechos patrimoniales he inhabilitados para el desempeño de sus cargos mercantiles y sus efectos son precisamente, tener por vencidas las obligaciones pendientes.</w:t>
      </w:r>
    </w:p>
    <w:p w:rsidR="007D1F48" w:rsidRPr="00157B3E" w:rsidRDefault="007D1F48" w:rsidP="007D1F48">
      <w:pPr>
        <w:pStyle w:val="Prrafodelista"/>
        <w:jc w:val="both"/>
        <w:rPr>
          <w:rFonts w:ascii="Times New Roman" w:hAnsi="Times New Roman" w:cs="Times New Roman"/>
          <w:sz w:val="24"/>
          <w:szCs w:val="24"/>
        </w:rPr>
      </w:pPr>
    </w:p>
    <w:p w:rsidR="007D1F48" w:rsidRPr="00157B3E" w:rsidRDefault="007D1F48" w:rsidP="007D1F48">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En uno y otro caso, el acreedor de un título valor, o sea su tenedor legitimo puede ejercer la acción cambiaria ya sea contra el concursado o quebrado, de acuerdo al procedimiento legal, o contra uno de los endosantes o avalistas por que la obligación ha vencido, es decir, el plazo legalmente se tiene por  vencido.</w:t>
      </w:r>
    </w:p>
    <w:p w:rsidR="007D1F48" w:rsidRPr="00157B3E" w:rsidRDefault="007D1F48" w:rsidP="007D1F48">
      <w:pPr>
        <w:pStyle w:val="Prrafodelista"/>
        <w:jc w:val="both"/>
        <w:rPr>
          <w:rFonts w:ascii="Times New Roman" w:hAnsi="Times New Roman" w:cs="Times New Roman"/>
          <w:sz w:val="24"/>
          <w:szCs w:val="24"/>
        </w:rPr>
      </w:pPr>
    </w:p>
    <w:p w:rsidR="007D1F48" w:rsidRPr="00157B3E" w:rsidRDefault="007D1F48" w:rsidP="007D1F48">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 xml:space="preserve">En lo referente a la suspensión de pago, la acción cambiaria no se puede ejercer en contra del suspendido, porque precisamente este estado es una especie de gracia concedida al suspendido para que se puede recuperar, pero la ley en el artículo 552 nos dice: que parta el solo efecto del convenio de obligaciones contraídas anteriormente previniendo la quiebra, los créditos contra el deudor se tendrán por vencidos. En este caso, la acción cambiaria se seguirá en contra de los endosantes  o los avalistas o cualquier otro obligado que se encuentre en estado de suspensión de pago. Por ejemplo: El art. 813, inciso segundo, nos dice que la declaración judicial de que el librador del cheque se encuentra en estado de suspensión de pago, obliga al librado a rehusar el pago desde que tenga noticia de la suspensión, es claro que el suspendido  se encuentra protegido por la ley para que no se le moleste en su recuperación y no entre en quiebra por el continuo asediar  de cobros que lo llevarían a mayor velocidad hacia la meta de la quiebra. </w:t>
      </w:r>
    </w:p>
    <w:p w:rsidR="007D1F48" w:rsidRPr="00157B3E" w:rsidRDefault="007D1F48" w:rsidP="007D1F48">
      <w:pPr>
        <w:pStyle w:val="Prrafodelista"/>
        <w:jc w:val="both"/>
        <w:rPr>
          <w:rFonts w:ascii="Times New Roman" w:hAnsi="Times New Roman" w:cs="Times New Roman"/>
          <w:sz w:val="24"/>
          <w:szCs w:val="24"/>
        </w:rPr>
      </w:pPr>
    </w:p>
    <w:p w:rsidR="00CA2B2C" w:rsidRPr="00157B3E" w:rsidRDefault="007D1F48" w:rsidP="00CA2B2C">
      <w:pPr>
        <w:pStyle w:val="Prrafodelista"/>
        <w:jc w:val="both"/>
        <w:rPr>
          <w:rFonts w:ascii="Times New Roman" w:hAnsi="Times New Roman" w:cs="Times New Roman"/>
          <w:sz w:val="24"/>
          <w:szCs w:val="24"/>
        </w:rPr>
      </w:pPr>
      <w:r w:rsidRPr="00157B3E">
        <w:rPr>
          <w:rFonts w:ascii="Times New Roman" w:hAnsi="Times New Roman" w:cs="Times New Roman"/>
          <w:sz w:val="24"/>
          <w:szCs w:val="24"/>
        </w:rPr>
        <w:t>Por el tenedor del título valor puede exigir su pago de los demás obligados que no se encuentren en estado de suspensión, ya que el plazo se tiene por vencido.</w:t>
      </w:r>
    </w:p>
    <w:p w:rsidR="007D1F48" w:rsidRPr="00157B3E" w:rsidRDefault="007D1F48" w:rsidP="00CA2B2C">
      <w:pPr>
        <w:jc w:val="both"/>
        <w:rPr>
          <w:rFonts w:ascii="Times New Roman" w:hAnsi="Times New Roman" w:cs="Times New Roman"/>
          <w:b/>
          <w:sz w:val="24"/>
          <w:szCs w:val="24"/>
        </w:rPr>
      </w:pPr>
      <w:r w:rsidRPr="00157B3E">
        <w:rPr>
          <w:rFonts w:ascii="Times New Roman" w:hAnsi="Times New Roman" w:cs="Times New Roman"/>
          <w:b/>
          <w:sz w:val="24"/>
          <w:szCs w:val="24"/>
        </w:rPr>
        <w:t>CLASES DE ACCIÓN CAMBIARIA QUIENES PUEDEN EJÉRCELA.</w:t>
      </w:r>
    </w:p>
    <w:p w:rsidR="007D1F48" w:rsidRPr="00157B3E" w:rsidRDefault="007D1F48" w:rsidP="00CA2B2C">
      <w:pPr>
        <w:jc w:val="both"/>
        <w:rPr>
          <w:rFonts w:ascii="Times New Roman" w:hAnsi="Times New Roman" w:cs="Times New Roman"/>
          <w:sz w:val="24"/>
          <w:szCs w:val="24"/>
        </w:rPr>
      </w:pPr>
      <w:r w:rsidRPr="00157B3E">
        <w:rPr>
          <w:rFonts w:ascii="Times New Roman" w:hAnsi="Times New Roman" w:cs="Times New Roman"/>
          <w:sz w:val="24"/>
          <w:szCs w:val="24"/>
        </w:rPr>
        <w:t>La acción cambiaria puede ser directa y de regreso</w:t>
      </w:r>
    </w:p>
    <w:p w:rsidR="007D1F48" w:rsidRPr="00157B3E" w:rsidRDefault="007D1F48" w:rsidP="00CA2B2C">
      <w:pPr>
        <w:jc w:val="both"/>
        <w:rPr>
          <w:rFonts w:ascii="Times New Roman" w:hAnsi="Times New Roman" w:cs="Times New Roman"/>
          <w:b/>
          <w:sz w:val="24"/>
          <w:szCs w:val="24"/>
        </w:rPr>
      </w:pPr>
      <w:r w:rsidRPr="00157B3E">
        <w:rPr>
          <w:rFonts w:ascii="Times New Roman" w:hAnsi="Times New Roman" w:cs="Times New Roman"/>
          <w:b/>
          <w:sz w:val="24"/>
          <w:szCs w:val="24"/>
        </w:rPr>
        <w:lastRenderedPageBreak/>
        <w:t>Acción cambiaria directa</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Es aquella que corresponde al titular de un título valor para obtener su cobro judicial del aceptante (en el caso de la letra), de sus avalistas, del librador, etc. Es decir, se ejerce contra el primer obligado.</w:t>
      </w:r>
    </w:p>
    <w:p w:rsidR="007D1F48" w:rsidRPr="00157B3E" w:rsidRDefault="007D1F48" w:rsidP="00CA2B2C">
      <w:pPr>
        <w:jc w:val="both"/>
        <w:rPr>
          <w:rFonts w:ascii="Times New Roman" w:hAnsi="Times New Roman" w:cs="Times New Roman"/>
          <w:sz w:val="24"/>
          <w:szCs w:val="24"/>
        </w:rPr>
      </w:pPr>
      <w:r w:rsidRPr="00157B3E">
        <w:rPr>
          <w:rFonts w:ascii="Times New Roman" w:hAnsi="Times New Roman" w:cs="Times New Roman"/>
          <w:sz w:val="24"/>
          <w:szCs w:val="24"/>
        </w:rPr>
        <w:t>La acción cambiaria directa se ejerce contra el avalista, cuando la persona a quien avala es precisamente el aceptante, porque el avalista se obliga a pagar en la misma forma que la persona avalada.</w:t>
      </w:r>
    </w:p>
    <w:p w:rsidR="007D1F48" w:rsidRPr="00157B3E" w:rsidRDefault="007D1F48" w:rsidP="00CA2B2C">
      <w:pPr>
        <w:jc w:val="both"/>
        <w:rPr>
          <w:rFonts w:ascii="Times New Roman" w:hAnsi="Times New Roman" w:cs="Times New Roman"/>
          <w:sz w:val="24"/>
          <w:szCs w:val="24"/>
        </w:rPr>
      </w:pPr>
      <w:r w:rsidRPr="00157B3E">
        <w:rPr>
          <w:rFonts w:ascii="Times New Roman" w:hAnsi="Times New Roman" w:cs="Times New Roman"/>
          <w:sz w:val="24"/>
          <w:szCs w:val="24"/>
        </w:rPr>
        <w:t>En el certificado de depósito y bono de prenda, contra el almacén emisor y contra quien haya negociado el bono por primera vez separadamente  del certificado de depósito y contra sus avalistas, en el caso del pagare, contra el suscriptor.</w:t>
      </w:r>
    </w:p>
    <w:p w:rsidR="007D1F48" w:rsidRPr="00157B3E" w:rsidRDefault="007D1F48" w:rsidP="00CA2B2C">
      <w:pPr>
        <w:jc w:val="both"/>
        <w:rPr>
          <w:rFonts w:ascii="Times New Roman" w:hAnsi="Times New Roman" w:cs="Times New Roman"/>
          <w:sz w:val="24"/>
          <w:szCs w:val="24"/>
        </w:rPr>
      </w:pPr>
      <w:r w:rsidRPr="00157B3E">
        <w:rPr>
          <w:rFonts w:ascii="Times New Roman" w:hAnsi="Times New Roman" w:cs="Times New Roman"/>
          <w:sz w:val="24"/>
          <w:szCs w:val="24"/>
        </w:rPr>
        <w:t>Nuestra ley nos define la acción cambiaria directa, como la que se deduce contra el aceptante y sus avalistas, se refiere a la letra de cambio y más tarde se hace extensivo a todos los títulos valores, ya no refiriéndose a los aceptantes, sino a los libradores y avalistas de los libradores, para cada caso.</w:t>
      </w:r>
    </w:p>
    <w:p w:rsidR="007D1F48" w:rsidRPr="00157B3E" w:rsidRDefault="007D1F48" w:rsidP="00CA2B2C">
      <w:pPr>
        <w:jc w:val="both"/>
        <w:rPr>
          <w:rFonts w:ascii="Times New Roman" w:hAnsi="Times New Roman" w:cs="Times New Roman"/>
          <w:sz w:val="24"/>
          <w:szCs w:val="24"/>
        </w:rPr>
      </w:pPr>
      <w:r w:rsidRPr="00157B3E">
        <w:rPr>
          <w:rFonts w:ascii="Times New Roman" w:hAnsi="Times New Roman" w:cs="Times New Roman"/>
          <w:sz w:val="24"/>
          <w:szCs w:val="24"/>
        </w:rPr>
        <w:t>Veamos ejemplos:</w:t>
      </w:r>
    </w:p>
    <w:p w:rsidR="007D1F48" w:rsidRPr="00157B3E" w:rsidRDefault="007D1F48" w:rsidP="00CA2B2C">
      <w:pPr>
        <w:jc w:val="both"/>
        <w:rPr>
          <w:rFonts w:ascii="Times New Roman" w:hAnsi="Times New Roman" w:cs="Times New Roman"/>
          <w:sz w:val="24"/>
          <w:szCs w:val="24"/>
        </w:rPr>
      </w:pPr>
      <w:r w:rsidRPr="00157B3E">
        <w:rPr>
          <w:rFonts w:ascii="Times New Roman" w:hAnsi="Times New Roman" w:cs="Times New Roman"/>
          <w:sz w:val="24"/>
          <w:szCs w:val="24"/>
        </w:rPr>
        <w:t>María, extiende una letra de cambio a la orden de juan, la cual será aceptada por pedro y avalada por Jorge, la letra fue aceptada pero no fue pagada.</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Juan tiene acción cambiaria directa en contra de pedro y Jorge, porque pedro es el principal obligado y Jorge, que avalo a pedro, es obligado en la misma calidad que pedro por ello la acción cambiaria se ejercerá en forma directa en su contra.</w:t>
      </w:r>
    </w:p>
    <w:p w:rsidR="007D1F48" w:rsidRPr="00157B3E" w:rsidRDefault="007D1F48" w:rsidP="007D1F48">
      <w:pPr>
        <w:pStyle w:val="Prrafodelista"/>
        <w:jc w:val="both"/>
        <w:rPr>
          <w:rFonts w:ascii="Times New Roman" w:hAnsi="Times New Roman" w:cs="Times New Roman"/>
          <w:sz w:val="24"/>
          <w:szCs w:val="24"/>
        </w:rPr>
      </w:pP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 xml:space="preserve">Berta, extiende un pagare a la orden de Rodrigo, tiene acción cambiaria directa en contra directa en contra de Berta y de </w:t>
      </w:r>
      <w:proofErr w:type="spellStart"/>
      <w:r w:rsidRPr="00157B3E">
        <w:rPr>
          <w:rFonts w:ascii="Times New Roman" w:hAnsi="Times New Roman" w:cs="Times New Roman"/>
          <w:sz w:val="24"/>
          <w:szCs w:val="24"/>
        </w:rPr>
        <w:t>mary</w:t>
      </w:r>
      <w:proofErr w:type="spellEnd"/>
      <w:r w:rsidRPr="00157B3E">
        <w:rPr>
          <w:rFonts w:ascii="Times New Roman" w:hAnsi="Times New Roman" w:cs="Times New Roman"/>
          <w:sz w:val="24"/>
          <w:szCs w:val="24"/>
        </w:rPr>
        <w:t>.</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El ejercicio de la acción cambiaria directa no está sujeto a ninguna formalidad especial, basta el simple hecho del no pago y de la tenencia del documento (en el caso de la letra).</w:t>
      </w:r>
    </w:p>
    <w:p w:rsidR="007D1F48" w:rsidRPr="00157B3E" w:rsidRDefault="007D1F48" w:rsidP="00CA2B2C">
      <w:pPr>
        <w:jc w:val="both"/>
        <w:rPr>
          <w:rFonts w:ascii="Times New Roman" w:hAnsi="Times New Roman" w:cs="Times New Roman"/>
          <w:sz w:val="24"/>
          <w:szCs w:val="24"/>
        </w:rPr>
      </w:pPr>
      <w:r w:rsidRPr="00157B3E">
        <w:rPr>
          <w:rFonts w:ascii="Times New Roman" w:hAnsi="Times New Roman" w:cs="Times New Roman"/>
          <w:sz w:val="24"/>
          <w:szCs w:val="24"/>
        </w:rPr>
        <w:t>Una letra de cambio puede ejecutarse en contra del aceptante o avalista, aun cuando la letra no haya sido protestada por falta de pago, en virtud de que esta acción directa solo se extingue por la prescripción en los términos que indica la ley.</w:t>
      </w:r>
    </w:p>
    <w:p w:rsidR="007D1F48" w:rsidRPr="00157B3E" w:rsidRDefault="007D1F48" w:rsidP="00CA2B2C">
      <w:pPr>
        <w:jc w:val="both"/>
        <w:rPr>
          <w:rFonts w:ascii="Times New Roman" w:hAnsi="Times New Roman" w:cs="Times New Roman"/>
          <w:sz w:val="24"/>
          <w:szCs w:val="24"/>
        </w:rPr>
      </w:pPr>
      <w:r w:rsidRPr="00157B3E">
        <w:rPr>
          <w:rFonts w:ascii="Times New Roman" w:hAnsi="Times New Roman" w:cs="Times New Roman"/>
          <w:sz w:val="24"/>
          <w:szCs w:val="24"/>
        </w:rPr>
        <w:t xml:space="preserve">Nuestra legislación, cuando se refiere a la letra de cambio, el art. 752 nos dice. Que la letra de cambio debe ser protestada por falta total o parcial de aceptación o de pago salvo que dentro del texto de la letra se dispense el tenedor de protestarla inscribiendo en ella la cláusula &lt;&lt; sin protesto &gt;&gt; , &lt;&lt;sin gastos&gt;&gt; u otra semejante, pero cuando nos habla de la caducidad de la acción cambiaria, no nos incluye la directa si no que la envía de regreso y </w:t>
      </w:r>
      <w:r w:rsidRPr="00157B3E">
        <w:rPr>
          <w:rFonts w:ascii="Times New Roman" w:hAnsi="Times New Roman" w:cs="Times New Roman"/>
          <w:sz w:val="24"/>
          <w:szCs w:val="24"/>
        </w:rPr>
        <w:lastRenderedPageBreak/>
        <w:t>allí si nos aclara que la acción cambiaria envía de regreso caduca por no haberse levantado el protesto en los términos legales.</w:t>
      </w:r>
    </w:p>
    <w:p w:rsidR="00CA2B2C" w:rsidRPr="00157B3E" w:rsidRDefault="007D1F48" w:rsidP="00CA2B2C">
      <w:pPr>
        <w:jc w:val="both"/>
        <w:rPr>
          <w:rFonts w:ascii="Times New Roman" w:hAnsi="Times New Roman" w:cs="Times New Roman"/>
          <w:sz w:val="24"/>
          <w:szCs w:val="24"/>
        </w:rPr>
      </w:pPr>
      <w:r w:rsidRPr="00157B3E">
        <w:rPr>
          <w:rFonts w:ascii="Times New Roman" w:hAnsi="Times New Roman" w:cs="Times New Roman"/>
          <w:sz w:val="24"/>
          <w:szCs w:val="24"/>
        </w:rPr>
        <w:t>Lo que quiere decir, que la acción cambiaria directa no necesita realmente del protesto y solo muere, de conformidad art. 777 del código nuestro, por la prescripción de tres años contados a partir del día del vencimiento de letra, en cambio la acción cambiaria de regreso prescribe en un año contado desde la fecha del protesto o de la del vencimiento de la letra, si lleva la cláusula &lt;&lt;sin protesto&gt;&gt;.</w:t>
      </w:r>
    </w:p>
    <w:p w:rsidR="007D1F48" w:rsidRPr="00157B3E" w:rsidRDefault="007D1F48" w:rsidP="00CA2B2C">
      <w:pPr>
        <w:jc w:val="both"/>
        <w:rPr>
          <w:rFonts w:ascii="Times New Roman" w:hAnsi="Times New Roman" w:cs="Times New Roman"/>
          <w:sz w:val="24"/>
          <w:szCs w:val="24"/>
        </w:rPr>
      </w:pPr>
      <w:r w:rsidRPr="00157B3E">
        <w:rPr>
          <w:rFonts w:ascii="Times New Roman" w:hAnsi="Times New Roman" w:cs="Times New Roman"/>
          <w:sz w:val="24"/>
          <w:szCs w:val="24"/>
        </w:rPr>
        <w:t>El último tenedor del título valor  reclama mediante la acción cambiaria directa:</w:t>
      </w:r>
    </w:p>
    <w:p w:rsidR="007D1F48" w:rsidRPr="00157B3E" w:rsidRDefault="007D1F48" w:rsidP="007D1F48">
      <w:pPr>
        <w:pStyle w:val="Prrafodelista"/>
        <w:numPr>
          <w:ilvl w:val="0"/>
          <w:numId w:val="8"/>
        </w:numPr>
        <w:jc w:val="both"/>
        <w:rPr>
          <w:rFonts w:ascii="Times New Roman" w:hAnsi="Times New Roman" w:cs="Times New Roman"/>
          <w:sz w:val="24"/>
          <w:szCs w:val="24"/>
        </w:rPr>
      </w:pPr>
      <w:r w:rsidRPr="00157B3E">
        <w:rPr>
          <w:rFonts w:ascii="Times New Roman" w:hAnsi="Times New Roman" w:cs="Times New Roman"/>
          <w:sz w:val="24"/>
          <w:szCs w:val="24"/>
        </w:rPr>
        <w:t xml:space="preserve">El importe del titulo </w:t>
      </w:r>
    </w:p>
    <w:p w:rsidR="007D1F48" w:rsidRPr="00157B3E" w:rsidRDefault="007D1F48" w:rsidP="007D1F48">
      <w:pPr>
        <w:pStyle w:val="Prrafodelista"/>
        <w:numPr>
          <w:ilvl w:val="0"/>
          <w:numId w:val="8"/>
        </w:numPr>
        <w:jc w:val="both"/>
        <w:rPr>
          <w:rFonts w:ascii="Times New Roman" w:hAnsi="Times New Roman" w:cs="Times New Roman"/>
          <w:sz w:val="24"/>
          <w:szCs w:val="24"/>
        </w:rPr>
      </w:pPr>
      <w:r w:rsidRPr="00157B3E">
        <w:rPr>
          <w:rFonts w:ascii="Times New Roman" w:hAnsi="Times New Roman" w:cs="Times New Roman"/>
          <w:sz w:val="24"/>
          <w:szCs w:val="24"/>
        </w:rPr>
        <w:t>Los interese monetarios al tipo legal, desde el día del vencimiento</w:t>
      </w:r>
    </w:p>
    <w:p w:rsidR="007D1F48" w:rsidRPr="00157B3E" w:rsidRDefault="007D1F48" w:rsidP="007D1F48">
      <w:pPr>
        <w:pStyle w:val="Prrafodelista"/>
        <w:numPr>
          <w:ilvl w:val="0"/>
          <w:numId w:val="8"/>
        </w:numPr>
        <w:jc w:val="both"/>
        <w:rPr>
          <w:rFonts w:ascii="Times New Roman" w:hAnsi="Times New Roman" w:cs="Times New Roman"/>
          <w:sz w:val="24"/>
          <w:szCs w:val="24"/>
        </w:rPr>
      </w:pPr>
      <w:r w:rsidRPr="00157B3E">
        <w:rPr>
          <w:rFonts w:ascii="Times New Roman" w:hAnsi="Times New Roman" w:cs="Times New Roman"/>
          <w:sz w:val="24"/>
          <w:szCs w:val="24"/>
        </w:rPr>
        <w:t>Los gastos del protesto y los demás gastos legítimos.</w:t>
      </w:r>
    </w:p>
    <w:p w:rsidR="007D1F48" w:rsidRPr="00157B3E" w:rsidRDefault="007D1F48" w:rsidP="007D1F48">
      <w:pPr>
        <w:pStyle w:val="Prrafodelista"/>
        <w:numPr>
          <w:ilvl w:val="0"/>
          <w:numId w:val="8"/>
        </w:numPr>
        <w:jc w:val="both"/>
        <w:rPr>
          <w:rFonts w:ascii="Times New Roman" w:hAnsi="Times New Roman" w:cs="Times New Roman"/>
          <w:sz w:val="24"/>
          <w:szCs w:val="24"/>
        </w:rPr>
      </w:pPr>
      <w:r w:rsidRPr="00157B3E">
        <w:rPr>
          <w:rFonts w:ascii="Times New Roman" w:hAnsi="Times New Roman" w:cs="Times New Roman"/>
          <w:sz w:val="24"/>
          <w:szCs w:val="24"/>
        </w:rPr>
        <w:t xml:space="preserve">El premio del cambio entre la plaza en que debería haberse pagado la letra y la plaza en que se haga efectiva, más los gastos de situación. </w:t>
      </w:r>
    </w:p>
    <w:p w:rsidR="007D1F48" w:rsidRPr="00157B3E" w:rsidRDefault="007D1F48" w:rsidP="007D1F48">
      <w:pPr>
        <w:pStyle w:val="Prrafodelista"/>
        <w:ind w:left="1080"/>
        <w:jc w:val="both"/>
        <w:rPr>
          <w:rFonts w:ascii="Times New Roman" w:hAnsi="Times New Roman" w:cs="Times New Roman"/>
          <w:sz w:val="24"/>
          <w:szCs w:val="24"/>
        </w:rPr>
      </w:pPr>
    </w:p>
    <w:p w:rsidR="007D1F48" w:rsidRPr="00157B3E" w:rsidRDefault="007D1F48" w:rsidP="00CA2B2C">
      <w:pPr>
        <w:jc w:val="both"/>
        <w:rPr>
          <w:rFonts w:ascii="Times New Roman" w:hAnsi="Times New Roman" w:cs="Times New Roman"/>
          <w:sz w:val="24"/>
          <w:szCs w:val="24"/>
        </w:rPr>
      </w:pPr>
      <w:r w:rsidRPr="00157B3E">
        <w:rPr>
          <w:rFonts w:ascii="Times New Roman" w:hAnsi="Times New Roman" w:cs="Times New Roman"/>
          <w:sz w:val="24"/>
          <w:szCs w:val="24"/>
        </w:rPr>
        <w:t>El importe de la letra, es lo que la letra expresa, al igual que el del cheque y los demás títulos valores. Si el título no estuviere vencido, de su importe se deduce el descuento calculado al tipo de interés legal. Los interese monetarios son los causados a partir del vencimiento de la letra.</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Gastos de protesto son los causados por el levantamiento del mismo como los honorarios del abogado, papel sellado, etc.</w:t>
      </w:r>
    </w:p>
    <w:p w:rsidR="007D1F48" w:rsidRPr="00157B3E" w:rsidRDefault="007D1F48" w:rsidP="007D1F48">
      <w:pPr>
        <w:jc w:val="both"/>
        <w:rPr>
          <w:rFonts w:ascii="Times New Roman" w:hAnsi="Times New Roman" w:cs="Times New Roman"/>
          <w:sz w:val="24"/>
          <w:szCs w:val="24"/>
        </w:rPr>
      </w:pPr>
    </w:p>
    <w:p w:rsidR="007D1F48" w:rsidRPr="00157B3E" w:rsidRDefault="007D1F48" w:rsidP="00CA2B2C">
      <w:pPr>
        <w:jc w:val="both"/>
        <w:rPr>
          <w:rFonts w:ascii="Times New Roman" w:hAnsi="Times New Roman" w:cs="Times New Roman"/>
          <w:sz w:val="24"/>
          <w:szCs w:val="24"/>
        </w:rPr>
      </w:pPr>
      <w:r w:rsidRPr="00157B3E">
        <w:rPr>
          <w:rFonts w:ascii="Times New Roman" w:hAnsi="Times New Roman" w:cs="Times New Roman"/>
          <w:sz w:val="24"/>
          <w:szCs w:val="24"/>
        </w:rPr>
        <w:t xml:space="preserve">Gastos legítimos son las comisiones de cobranzas, estampillas, notificaciones y demás semejantes. </w:t>
      </w:r>
    </w:p>
    <w:p w:rsidR="007D1F48" w:rsidRPr="00157B3E" w:rsidRDefault="007D1F48" w:rsidP="00CA2B2C">
      <w:pPr>
        <w:jc w:val="both"/>
        <w:rPr>
          <w:rFonts w:ascii="Times New Roman" w:hAnsi="Times New Roman" w:cs="Times New Roman"/>
          <w:sz w:val="24"/>
          <w:szCs w:val="24"/>
        </w:rPr>
      </w:pPr>
      <w:r w:rsidRPr="00157B3E">
        <w:rPr>
          <w:rFonts w:ascii="Times New Roman" w:hAnsi="Times New Roman" w:cs="Times New Roman"/>
          <w:sz w:val="24"/>
          <w:szCs w:val="24"/>
        </w:rPr>
        <w:t>El premio de cambio es el importe de lo que el tenedor debe pagar para conseguir el cobro  en plazo distinta de lo señalado en la letra para ello, así como la diferencia en menos del valor del dinero en plazo, en que se paga en relación con el que tuviera en el momento del vencimiento en aquella en que debió haber sido pagada.</w:t>
      </w:r>
    </w:p>
    <w:p w:rsidR="007D1F48" w:rsidRPr="00157B3E" w:rsidRDefault="007D1F48" w:rsidP="007D1F48">
      <w:pPr>
        <w:jc w:val="both"/>
        <w:rPr>
          <w:rFonts w:ascii="Times New Roman" w:hAnsi="Times New Roman" w:cs="Times New Roman"/>
          <w:b/>
          <w:sz w:val="24"/>
          <w:szCs w:val="24"/>
        </w:rPr>
      </w:pPr>
      <w:r w:rsidRPr="00157B3E">
        <w:rPr>
          <w:rFonts w:ascii="Times New Roman" w:hAnsi="Times New Roman" w:cs="Times New Roman"/>
          <w:b/>
          <w:sz w:val="24"/>
          <w:szCs w:val="24"/>
        </w:rPr>
        <w:t>Acción cambiaria en vía de regreso.</w:t>
      </w:r>
    </w:p>
    <w:p w:rsidR="007D1F48" w:rsidRPr="00157B3E" w:rsidRDefault="007D1F48" w:rsidP="00CA2B2C">
      <w:pPr>
        <w:jc w:val="both"/>
        <w:rPr>
          <w:rFonts w:ascii="Times New Roman" w:hAnsi="Times New Roman" w:cs="Times New Roman"/>
          <w:sz w:val="24"/>
          <w:szCs w:val="24"/>
        </w:rPr>
      </w:pPr>
      <w:r w:rsidRPr="00157B3E">
        <w:rPr>
          <w:rFonts w:ascii="Times New Roman" w:hAnsi="Times New Roman" w:cs="Times New Roman"/>
          <w:sz w:val="24"/>
          <w:szCs w:val="24"/>
        </w:rPr>
        <w:t>Dijimos que la acción cambiaria directa se ejerce en contra del principal obligado, pues la de regreso se ejerce en contra de los demás obligados.</w:t>
      </w:r>
    </w:p>
    <w:p w:rsidR="007D1F48" w:rsidRPr="00157B3E" w:rsidRDefault="007D1F48" w:rsidP="007D1F48">
      <w:pPr>
        <w:jc w:val="both"/>
        <w:rPr>
          <w:rFonts w:ascii="Times New Roman" w:hAnsi="Times New Roman" w:cs="Times New Roman"/>
          <w:sz w:val="24"/>
          <w:szCs w:val="24"/>
        </w:rPr>
      </w:pPr>
      <w:r w:rsidRPr="00157B3E">
        <w:rPr>
          <w:rFonts w:ascii="Times New Roman" w:hAnsi="Times New Roman" w:cs="Times New Roman"/>
          <w:sz w:val="24"/>
          <w:szCs w:val="24"/>
        </w:rPr>
        <w:t xml:space="preserve">Si la falta de aceptación o aceptación parcial trae consigo la facultad de poder ejercer la acción cambiaria, como antes explique, porque el que gira una letra de cambio promete que la misma será pagada a su vencimiento y que  será aceptada. Si presentada la letra para su aceptación el librado se niega a aceptar,  la letra sufre un perjuicio, un descredito, porque </w:t>
      </w:r>
      <w:r w:rsidRPr="00157B3E">
        <w:rPr>
          <w:rFonts w:ascii="Times New Roman" w:hAnsi="Times New Roman" w:cs="Times New Roman"/>
          <w:sz w:val="24"/>
          <w:szCs w:val="24"/>
        </w:rPr>
        <w:lastRenderedPageBreak/>
        <w:t xml:space="preserve">debe pensarse que si el librado se niega a aceptar, con mucha mayor razón se negara a pagar llegado el vencimiento y por qué la letra </w:t>
      </w:r>
    </w:p>
    <w:p w:rsidR="00A7010D" w:rsidRPr="00157B3E" w:rsidRDefault="007D1F48" w:rsidP="00A7010D">
      <w:pPr>
        <w:jc w:val="both"/>
        <w:rPr>
          <w:rFonts w:ascii="Times New Roman" w:hAnsi="Times New Roman" w:cs="Times New Roman"/>
          <w:sz w:val="24"/>
          <w:szCs w:val="24"/>
        </w:rPr>
      </w:pPr>
      <w:r w:rsidRPr="00157B3E">
        <w:rPr>
          <w:rFonts w:ascii="Times New Roman" w:hAnsi="Times New Roman" w:cs="Times New Roman"/>
          <w:sz w:val="24"/>
          <w:szCs w:val="24"/>
        </w:rPr>
        <w:t>Circula sin la firma de quien el juego normal de la misma debe ser el que efectúe el pago. Para remediar esta situación, la ley concede al titular de la letra el derecho de obtener el pago inmediato de la misma a pesar de no haber llegado a la fecha de su vencimiento, contra el librador o girador de la letra.</w:t>
      </w:r>
    </w:p>
    <w:p w:rsidR="007D1F48" w:rsidRPr="00157B3E" w:rsidRDefault="007D1F48" w:rsidP="00A7010D">
      <w:pPr>
        <w:jc w:val="both"/>
        <w:rPr>
          <w:rFonts w:ascii="Times New Roman" w:hAnsi="Times New Roman" w:cs="Times New Roman"/>
          <w:sz w:val="24"/>
          <w:szCs w:val="24"/>
        </w:rPr>
      </w:pPr>
      <w:r w:rsidRPr="00157B3E">
        <w:rPr>
          <w:rFonts w:ascii="Times New Roman" w:hAnsi="Times New Roman" w:cs="Times New Roman"/>
          <w:sz w:val="24"/>
          <w:szCs w:val="24"/>
        </w:rPr>
        <w:t>En los demás títulos valores, la acción cambiaria de regreso se ejercita en contra de los demás endosantes que no es el principal obligado, en este caso necesita del protesto por la denegación de pago de los obligados.</w:t>
      </w:r>
    </w:p>
    <w:p w:rsidR="007D1F48" w:rsidRPr="00157B3E" w:rsidRDefault="007D1F48" w:rsidP="00CA2B2C">
      <w:pPr>
        <w:jc w:val="both"/>
        <w:rPr>
          <w:rFonts w:ascii="Times New Roman" w:hAnsi="Times New Roman" w:cs="Times New Roman"/>
          <w:sz w:val="24"/>
          <w:szCs w:val="24"/>
        </w:rPr>
      </w:pPr>
      <w:r w:rsidRPr="00157B3E">
        <w:rPr>
          <w:rFonts w:ascii="Times New Roman" w:hAnsi="Times New Roman" w:cs="Times New Roman"/>
          <w:sz w:val="24"/>
          <w:szCs w:val="24"/>
        </w:rPr>
        <w:t>La comprobación oficial de la presentación a la aceptación o al pago se hace mediante protesto. El protesto es un acto por el que se hace constar en forma autentica que un título valor fue presentado en tiempo y que el obligado, dejo totalmente o parcialmente de aceptarlo o pagarlo. Se llama protesto también al acta en que se hace constar la negativa de aceptación o de pago, el cual para hacer eficaz deberá formalizarse dentro del plazo señalado por las disposiciones legales que lo reglamentan.</w:t>
      </w:r>
    </w:p>
    <w:p w:rsidR="007D1F48" w:rsidRPr="00157B3E" w:rsidRDefault="007D1F48" w:rsidP="00A7010D">
      <w:pPr>
        <w:jc w:val="both"/>
        <w:rPr>
          <w:rFonts w:ascii="Times New Roman" w:hAnsi="Times New Roman" w:cs="Times New Roman"/>
          <w:sz w:val="24"/>
          <w:szCs w:val="24"/>
        </w:rPr>
      </w:pPr>
      <w:r w:rsidRPr="00157B3E">
        <w:rPr>
          <w:rFonts w:ascii="Times New Roman" w:hAnsi="Times New Roman" w:cs="Times New Roman"/>
          <w:sz w:val="24"/>
          <w:szCs w:val="24"/>
        </w:rPr>
        <w:t>En los títulos valores, el protesto es un requisito formal para el e</w:t>
      </w:r>
      <w:r w:rsidR="00A7010D" w:rsidRPr="00157B3E">
        <w:rPr>
          <w:rFonts w:ascii="Times New Roman" w:hAnsi="Times New Roman" w:cs="Times New Roman"/>
          <w:sz w:val="24"/>
          <w:szCs w:val="24"/>
        </w:rPr>
        <w:t>jercicio de la acción cambiaria.</w:t>
      </w:r>
    </w:p>
    <w:p w:rsidR="007D1F48" w:rsidRPr="00157B3E" w:rsidRDefault="007D1F48" w:rsidP="00A7010D">
      <w:pPr>
        <w:jc w:val="both"/>
        <w:rPr>
          <w:rFonts w:ascii="Times New Roman" w:hAnsi="Times New Roman" w:cs="Times New Roman"/>
          <w:sz w:val="24"/>
          <w:szCs w:val="24"/>
        </w:rPr>
      </w:pPr>
      <w:r w:rsidRPr="00157B3E">
        <w:rPr>
          <w:rFonts w:ascii="Times New Roman" w:hAnsi="Times New Roman" w:cs="Times New Roman"/>
          <w:sz w:val="24"/>
          <w:szCs w:val="24"/>
        </w:rPr>
        <w:t>El ejercicio de la acción cambiaria  de regreso corresponde al tenedor legítimo y además, a cada uno de los obligados que hayan tenido que efectuar el pago a un tenedor posterior.</w:t>
      </w:r>
    </w:p>
    <w:p w:rsidR="007D1F48" w:rsidRPr="00157B3E" w:rsidRDefault="007D1F48" w:rsidP="007D1F48">
      <w:pPr>
        <w:pStyle w:val="Prrafodelista"/>
        <w:ind w:left="1080"/>
        <w:jc w:val="both"/>
        <w:rPr>
          <w:rFonts w:ascii="Times New Roman" w:hAnsi="Times New Roman" w:cs="Times New Roman"/>
          <w:sz w:val="24"/>
          <w:szCs w:val="24"/>
        </w:rPr>
      </w:pPr>
    </w:p>
    <w:p w:rsidR="007D1F48" w:rsidRPr="00157B3E" w:rsidRDefault="007D1F48" w:rsidP="00A7010D">
      <w:pPr>
        <w:jc w:val="both"/>
        <w:rPr>
          <w:rFonts w:ascii="Times New Roman" w:hAnsi="Times New Roman" w:cs="Times New Roman"/>
          <w:sz w:val="24"/>
          <w:szCs w:val="24"/>
        </w:rPr>
      </w:pPr>
      <w:r w:rsidRPr="00157B3E">
        <w:rPr>
          <w:rFonts w:ascii="Times New Roman" w:hAnsi="Times New Roman" w:cs="Times New Roman"/>
          <w:sz w:val="24"/>
          <w:szCs w:val="24"/>
        </w:rPr>
        <w:t>En la letra de cambio, mariano libra un letra a favor de julio, la cual deberá ser aceptada por José, pero José no la acepta, julio, tiene acción cambiaria de regreso en contra de mariano después de protestar la letra por falta de aceptación.</w:t>
      </w:r>
    </w:p>
    <w:p w:rsidR="007D1F48" w:rsidRPr="00157B3E" w:rsidRDefault="007D1F48" w:rsidP="00CA2B2C">
      <w:pPr>
        <w:jc w:val="both"/>
        <w:rPr>
          <w:rFonts w:ascii="Times New Roman" w:hAnsi="Times New Roman" w:cs="Times New Roman"/>
          <w:sz w:val="24"/>
          <w:szCs w:val="24"/>
        </w:rPr>
      </w:pPr>
      <w:r w:rsidRPr="00157B3E">
        <w:rPr>
          <w:rFonts w:ascii="Times New Roman" w:hAnsi="Times New Roman" w:cs="Times New Roman"/>
          <w:sz w:val="24"/>
          <w:szCs w:val="24"/>
        </w:rPr>
        <w:t>En caso de que existan avalistas de los obligados en vía de regreso, la acción cambiaria se ejercerá en contra de él, porque él  representa la calidad del avalado, en vía de regreso.</w:t>
      </w:r>
    </w:p>
    <w:p w:rsidR="007D1F48" w:rsidRPr="00157B3E" w:rsidRDefault="007D1F48" w:rsidP="00CA2B2C">
      <w:pPr>
        <w:jc w:val="both"/>
        <w:rPr>
          <w:rFonts w:ascii="Times New Roman" w:hAnsi="Times New Roman" w:cs="Times New Roman"/>
          <w:sz w:val="24"/>
          <w:szCs w:val="24"/>
        </w:rPr>
      </w:pPr>
      <w:r w:rsidRPr="00157B3E">
        <w:rPr>
          <w:rFonts w:ascii="Times New Roman" w:hAnsi="Times New Roman" w:cs="Times New Roman"/>
          <w:sz w:val="24"/>
          <w:szCs w:val="24"/>
        </w:rPr>
        <w:t>Puede ejercer la acción cambiaria directa el último tenedor del título, el avalista, el obligado de regreso que haya pagado, el librador que pague una letra aceptada.</w:t>
      </w:r>
    </w:p>
    <w:p w:rsidR="007D1F48" w:rsidRPr="00157B3E" w:rsidRDefault="007D1F48" w:rsidP="00CA2B2C">
      <w:pPr>
        <w:jc w:val="both"/>
        <w:rPr>
          <w:rFonts w:ascii="Times New Roman" w:hAnsi="Times New Roman" w:cs="Times New Roman"/>
          <w:sz w:val="24"/>
          <w:szCs w:val="24"/>
        </w:rPr>
      </w:pPr>
      <w:r w:rsidRPr="00157B3E">
        <w:rPr>
          <w:rFonts w:ascii="Times New Roman" w:hAnsi="Times New Roman" w:cs="Times New Roman"/>
          <w:sz w:val="24"/>
          <w:szCs w:val="24"/>
        </w:rPr>
        <w:t>El aceptante carece de acción cambiaria contra el librador y contra los demás signatarios.</w:t>
      </w:r>
    </w:p>
    <w:p w:rsidR="007D1F48" w:rsidRPr="00157B3E" w:rsidRDefault="007D1F48" w:rsidP="00A7010D">
      <w:pPr>
        <w:jc w:val="both"/>
        <w:rPr>
          <w:rFonts w:ascii="Times New Roman" w:hAnsi="Times New Roman" w:cs="Times New Roman"/>
          <w:sz w:val="24"/>
          <w:szCs w:val="24"/>
        </w:rPr>
      </w:pPr>
      <w:r w:rsidRPr="00157B3E">
        <w:rPr>
          <w:rFonts w:ascii="Times New Roman" w:hAnsi="Times New Roman" w:cs="Times New Roman"/>
          <w:sz w:val="24"/>
          <w:szCs w:val="24"/>
        </w:rPr>
        <w:t>La acción cambiaria de regreso la puede ejercer el último tenedor del título; el avalista cuando avala a quien ha endosado y paga, el interventor contra la persona por quien pago y contra las obligadas antes de la persona por quien pago, el obligado de regreso que haya pagado.</w:t>
      </w:r>
    </w:p>
    <w:p w:rsidR="00A7010D" w:rsidRPr="00157B3E" w:rsidRDefault="007D1F48" w:rsidP="00A7010D">
      <w:pPr>
        <w:jc w:val="both"/>
        <w:rPr>
          <w:rFonts w:ascii="Times New Roman" w:hAnsi="Times New Roman" w:cs="Times New Roman"/>
          <w:sz w:val="24"/>
          <w:szCs w:val="24"/>
        </w:rPr>
      </w:pPr>
      <w:r w:rsidRPr="00157B3E">
        <w:rPr>
          <w:rFonts w:ascii="Times New Roman" w:hAnsi="Times New Roman" w:cs="Times New Roman"/>
          <w:sz w:val="24"/>
          <w:szCs w:val="24"/>
        </w:rPr>
        <w:lastRenderedPageBreak/>
        <w:t>La acción cambiaria directa se puede ejercer contra el aceptante, el librador, el emisor, el avalista del aceptante o del librador o del emisor dependiendo de la clase del título  valor de que se trate. Contra quien primero negocia un bono de prenda separadamente del certificado de depósito o contra su avalista.</w:t>
      </w:r>
    </w:p>
    <w:p w:rsidR="007D1F48" w:rsidRPr="00157B3E" w:rsidRDefault="00A7010D" w:rsidP="00A7010D">
      <w:pPr>
        <w:jc w:val="both"/>
        <w:rPr>
          <w:rFonts w:ascii="Times New Roman" w:hAnsi="Times New Roman" w:cs="Times New Roman"/>
          <w:b/>
          <w:sz w:val="24"/>
          <w:szCs w:val="24"/>
        </w:rPr>
      </w:pPr>
      <w:r w:rsidRPr="00157B3E">
        <w:rPr>
          <w:rFonts w:ascii="Times New Roman" w:hAnsi="Times New Roman" w:cs="Times New Roman"/>
          <w:b/>
          <w:sz w:val="24"/>
          <w:szCs w:val="24"/>
        </w:rPr>
        <w:t xml:space="preserve"> FORMAS DE ACCIÓN CAMBIARIA</w:t>
      </w:r>
    </w:p>
    <w:p w:rsidR="007D1F48" w:rsidRPr="00157B3E" w:rsidRDefault="007D1F48" w:rsidP="00A7010D">
      <w:pPr>
        <w:jc w:val="both"/>
        <w:rPr>
          <w:rFonts w:ascii="Times New Roman" w:hAnsi="Times New Roman" w:cs="Times New Roman"/>
          <w:sz w:val="24"/>
          <w:szCs w:val="24"/>
        </w:rPr>
      </w:pPr>
      <w:r w:rsidRPr="00157B3E">
        <w:rPr>
          <w:rFonts w:ascii="Times New Roman" w:hAnsi="Times New Roman" w:cs="Times New Roman"/>
          <w:sz w:val="24"/>
          <w:szCs w:val="24"/>
        </w:rPr>
        <w:t>La acción cambiaria doctrinariamente puede ejercitarse en tres formas distintas:</w:t>
      </w:r>
    </w:p>
    <w:p w:rsidR="00096C8E" w:rsidRPr="00157B3E" w:rsidRDefault="00A5101F" w:rsidP="00A7010D">
      <w:pPr>
        <w:jc w:val="both"/>
        <w:rPr>
          <w:rFonts w:ascii="Times New Roman" w:hAnsi="Times New Roman" w:cs="Times New Roman"/>
          <w:sz w:val="24"/>
          <w:szCs w:val="24"/>
        </w:rPr>
      </w:pPr>
      <w:r w:rsidRPr="00157B3E">
        <w:rPr>
          <w:rFonts w:ascii="Times New Roman" w:hAnsi="Times New Roman" w:cs="Times New Roman"/>
          <w:sz w:val="24"/>
          <w:szCs w:val="24"/>
        </w:rPr>
        <w:t>A la sociedad, para que dentro del término que se le señale</w:t>
      </w:r>
      <w:r w:rsidR="009B5FAB" w:rsidRPr="00157B3E">
        <w:rPr>
          <w:rFonts w:ascii="Times New Roman" w:hAnsi="Times New Roman" w:cs="Times New Roman"/>
          <w:sz w:val="24"/>
          <w:szCs w:val="24"/>
        </w:rPr>
        <w:t>, indique las razones</w:t>
      </w:r>
      <w:r w:rsidRPr="00157B3E">
        <w:rPr>
          <w:rFonts w:ascii="Times New Roman" w:hAnsi="Times New Roman" w:cs="Times New Roman"/>
          <w:sz w:val="24"/>
          <w:szCs w:val="24"/>
        </w:rPr>
        <w:t xml:space="preserve"> que </w:t>
      </w:r>
      <w:r w:rsidR="009B5FAB" w:rsidRPr="00157B3E">
        <w:rPr>
          <w:rFonts w:ascii="Times New Roman" w:hAnsi="Times New Roman" w:cs="Times New Roman"/>
          <w:sz w:val="24"/>
          <w:szCs w:val="24"/>
        </w:rPr>
        <w:t xml:space="preserve">tuviere para denegarla. </w:t>
      </w:r>
      <w:r w:rsidR="00642EEA" w:rsidRPr="00157B3E">
        <w:rPr>
          <w:rFonts w:ascii="Times New Roman" w:hAnsi="Times New Roman" w:cs="Times New Roman"/>
          <w:sz w:val="24"/>
          <w:szCs w:val="24"/>
        </w:rPr>
        <w:t>E</w:t>
      </w:r>
      <w:r w:rsidR="009B5FAB" w:rsidRPr="00157B3E">
        <w:rPr>
          <w:rFonts w:ascii="Times New Roman" w:hAnsi="Times New Roman" w:cs="Times New Roman"/>
          <w:sz w:val="24"/>
          <w:szCs w:val="24"/>
        </w:rPr>
        <w:t>ntablando</w:t>
      </w:r>
      <w:r w:rsidR="00642EEA" w:rsidRPr="00157B3E">
        <w:rPr>
          <w:rFonts w:ascii="Times New Roman" w:hAnsi="Times New Roman" w:cs="Times New Roman"/>
          <w:sz w:val="24"/>
          <w:szCs w:val="24"/>
        </w:rPr>
        <w:t xml:space="preserve"> el juicio en el término probatorio respectivo, el juez de oficio o a petición de parte, practicara inspección en la sociedad emisora para cerciorarse de la </w:t>
      </w:r>
      <w:r w:rsidR="00096C8E" w:rsidRPr="00157B3E">
        <w:rPr>
          <w:rFonts w:ascii="Times New Roman" w:hAnsi="Times New Roman" w:cs="Times New Roman"/>
          <w:sz w:val="24"/>
          <w:szCs w:val="24"/>
        </w:rPr>
        <w:t>procedencia o improcedencia de la amortización. Las obligaciones bancarias están sujetas a los mismos requisitos que los bonos u obligaciones negociables.</w:t>
      </w:r>
    </w:p>
    <w:p w:rsidR="00096C8E" w:rsidRPr="00157B3E" w:rsidRDefault="00096C8E" w:rsidP="007D1F48">
      <w:pPr>
        <w:jc w:val="both"/>
        <w:rPr>
          <w:rFonts w:ascii="Times New Roman" w:hAnsi="Times New Roman" w:cs="Times New Roman"/>
          <w:sz w:val="24"/>
          <w:szCs w:val="24"/>
        </w:rPr>
      </w:pPr>
      <w:r w:rsidRPr="00157B3E">
        <w:rPr>
          <w:rFonts w:ascii="Times New Roman" w:hAnsi="Times New Roman" w:cs="Times New Roman"/>
          <w:sz w:val="24"/>
          <w:szCs w:val="24"/>
        </w:rPr>
        <w:t>Los títulos valores para poder ejercer su acción cambiaria no debe este haber perecido, sino estar conservada. La forma en que perece la acción cambiaria es la prescripción y la caducidad, adecuada del pago del título.</w:t>
      </w:r>
    </w:p>
    <w:p w:rsidR="00A7010D" w:rsidRPr="00157B3E" w:rsidRDefault="00096C8E" w:rsidP="007D1F48">
      <w:pPr>
        <w:jc w:val="both"/>
        <w:rPr>
          <w:rFonts w:ascii="Times New Roman" w:hAnsi="Times New Roman" w:cs="Times New Roman"/>
          <w:sz w:val="24"/>
          <w:szCs w:val="24"/>
        </w:rPr>
      </w:pPr>
      <w:r w:rsidRPr="00157B3E">
        <w:rPr>
          <w:rFonts w:ascii="Times New Roman" w:hAnsi="Times New Roman" w:cs="Times New Roman"/>
          <w:sz w:val="24"/>
          <w:szCs w:val="24"/>
        </w:rPr>
        <w:t xml:space="preserve">Los títulos valores que requieren de presentación para su aceptación o pago, deberán llenar este requisito y levantar un acta de protesto </w:t>
      </w:r>
      <w:r w:rsidR="00861218" w:rsidRPr="00157B3E">
        <w:rPr>
          <w:rFonts w:ascii="Times New Roman" w:hAnsi="Times New Roman" w:cs="Times New Roman"/>
          <w:sz w:val="24"/>
          <w:szCs w:val="24"/>
        </w:rPr>
        <w:t>para constatar que efectivamente fue presentado para su aceptación o pago y no fue ni aceptado ni pagado; en el caso del cheque, la situación es distinta porque no siempre el cheque necesita del protesto, la nota del banco con la razón que expresa el por qué no fue pagado, tiene el valor del acto de protesto; también recordemos que el titulo valor semejante que libra a su tenedor legítimo de protestar el título para poder ejercer la acción cambiaria.</w:t>
      </w:r>
    </w:p>
    <w:p w:rsidR="00A7010D" w:rsidRPr="00157B3E" w:rsidRDefault="00A7010D" w:rsidP="007D1F48">
      <w:pPr>
        <w:jc w:val="both"/>
        <w:rPr>
          <w:rFonts w:ascii="Times New Roman" w:hAnsi="Times New Roman" w:cs="Times New Roman"/>
          <w:sz w:val="24"/>
          <w:szCs w:val="24"/>
        </w:rPr>
      </w:pPr>
    </w:p>
    <w:p w:rsidR="00210719" w:rsidRPr="00157B3E" w:rsidRDefault="00A7010D" w:rsidP="007D1F48">
      <w:pPr>
        <w:jc w:val="both"/>
        <w:rPr>
          <w:rFonts w:ascii="Times New Roman" w:hAnsi="Times New Roman" w:cs="Times New Roman"/>
          <w:b/>
          <w:sz w:val="24"/>
          <w:szCs w:val="24"/>
        </w:rPr>
      </w:pPr>
      <w:r w:rsidRPr="00157B3E">
        <w:rPr>
          <w:rFonts w:ascii="Times New Roman" w:hAnsi="Times New Roman" w:cs="Times New Roman"/>
          <w:b/>
          <w:sz w:val="24"/>
          <w:szCs w:val="24"/>
        </w:rPr>
        <w:t>EXCEPCIONES QUE OPERAN EN CONTRA DE LA ACCIÓN CAMBIARIA.</w:t>
      </w:r>
    </w:p>
    <w:p w:rsidR="00210719" w:rsidRPr="00157B3E" w:rsidRDefault="00A7010D" w:rsidP="007D1F48">
      <w:pPr>
        <w:jc w:val="both"/>
        <w:rPr>
          <w:rFonts w:ascii="Times New Roman" w:hAnsi="Times New Roman" w:cs="Times New Roman"/>
          <w:b/>
          <w:sz w:val="24"/>
          <w:szCs w:val="24"/>
        </w:rPr>
      </w:pPr>
      <w:r w:rsidRPr="00157B3E">
        <w:rPr>
          <w:rFonts w:ascii="Times New Roman" w:hAnsi="Times New Roman" w:cs="Times New Roman"/>
          <w:b/>
          <w:sz w:val="24"/>
          <w:szCs w:val="24"/>
        </w:rPr>
        <w:t>PRESCRIPCIÓN:</w:t>
      </w:r>
    </w:p>
    <w:p w:rsidR="00210719" w:rsidRPr="00157B3E" w:rsidRDefault="00210719" w:rsidP="007D1F48">
      <w:pPr>
        <w:jc w:val="both"/>
        <w:rPr>
          <w:rFonts w:ascii="Times New Roman" w:hAnsi="Times New Roman" w:cs="Times New Roman"/>
          <w:sz w:val="24"/>
          <w:szCs w:val="24"/>
        </w:rPr>
      </w:pPr>
      <w:r w:rsidRPr="00157B3E">
        <w:rPr>
          <w:rFonts w:ascii="Times New Roman" w:hAnsi="Times New Roman" w:cs="Times New Roman"/>
          <w:sz w:val="24"/>
          <w:szCs w:val="24"/>
        </w:rPr>
        <w:t>La prescripción es un modo de adquirir un derecho o liberarse de una obligación, en razón al transcurso de cierto tiempo expresamente previsto por la ley en cada caso.</w:t>
      </w:r>
    </w:p>
    <w:p w:rsidR="00210719" w:rsidRPr="00157B3E" w:rsidRDefault="00A64AAC" w:rsidP="007D1F48">
      <w:pPr>
        <w:jc w:val="both"/>
        <w:rPr>
          <w:rFonts w:ascii="Times New Roman" w:hAnsi="Times New Roman" w:cs="Times New Roman"/>
          <w:sz w:val="24"/>
          <w:szCs w:val="24"/>
        </w:rPr>
      </w:pPr>
      <w:r w:rsidRPr="00157B3E">
        <w:rPr>
          <w:rFonts w:ascii="Times New Roman" w:hAnsi="Times New Roman" w:cs="Times New Roman"/>
          <w:sz w:val="24"/>
          <w:szCs w:val="24"/>
        </w:rPr>
        <w:t xml:space="preserve">El Art. 2231 del </w:t>
      </w:r>
      <w:r w:rsidR="00A7010D" w:rsidRPr="00157B3E">
        <w:rPr>
          <w:rFonts w:ascii="Times New Roman" w:hAnsi="Times New Roman" w:cs="Times New Roman"/>
          <w:sz w:val="24"/>
          <w:szCs w:val="24"/>
        </w:rPr>
        <w:t>Código</w:t>
      </w:r>
      <w:r w:rsidRPr="00157B3E">
        <w:rPr>
          <w:rFonts w:ascii="Times New Roman" w:hAnsi="Times New Roman" w:cs="Times New Roman"/>
          <w:sz w:val="24"/>
          <w:szCs w:val="24"/>
        </w:rPr>
        <w:t xml:space="preserve"> Civil Salvadoreño la define como un modo de adquirir las cosas ajenas o de extinguir las acciones y derechos ajenos por haberse poseído las cosas o no haberse ejercitado dichas acciones y derechos durante cierto lapso de tiempo y concurriendo los demás requisitos legales. Una acción o derecho se dice prescribir cuando se extingue por la prescripción.</w:t>
      </w:r>
    </w:p>
    <w:p w:rsidR="000F6E39" w:rsidRPr="00157B3E" w:rsidRDefault="000F6E39" w:rsidP="007D1F48">
      <w:pPr>
        <w:jc w:val="both"/>
        <w:rPr>
          <w:rFonts w:ascii="Times New Roman" w:hAnsi="Times New Roman" w:cs="Times New Roman"/>
          <w:sz w:val="24"/>
          <w:szCs w:val="24"/>
        </w:rPr>
      </w:pPr>
      <w:r w:rsidRPr="00157B3E">
        <w:rPr>
          <w:rFonts w:ascii="Times New Roman" w:hAnsi="Times New Roman" w:cs="Times New Roman"/>
          <w:sz w:val="24"/>
          <w:szCs w:val="24"/>
        </w:rPr>
        <w:t xml:space="preserve">Pues bien, cuando se ejerce contra nosotros </w:t>
      </w:r>
      <w:proofErr w:type="gramStart"/>
      <w:r w:rsidRPr="00157B3E">
        <w:rPr>
          <w:rFonts w:ascii="Times New Roman" w:hAnsi="Times New Roman" w:cs="Times New Roman"/>
          <w:sz w:val="24"/>
          <w:szCs w:val="24"/>
        </w:rPr>
        <w:t>un</w:t>
      </w:r>
      <w:proofErr w:type="gramEnd"/>
      <w:r w:rsidRPr="00157B3E">
        <w:rPr>
          <w:rFonts w:ascii="Times New Roman" w:hAnsi="Times New Roman" w:cs="Times New Roman"/>
          <w:sz w:val="24"/>
          <w:szCs w:val="24"/>
        </w:rPr>
        <w:t xml:space="preserve"> acción, podemos excepcionarnos por haber prescrito la acción que se ha ejercido. La prescripción es una excepción perentoria que pone fin al proceso haciendo imposible su continuación.</w:t>
      </w:r>
    </w:p>
    <w:p w:rsidR="000F6E39" w:rsidRPr="00157B3E" w:rsidRDefault="000F6E39" w:rsidP="007D1F48">
      <w:pPr>
        <w:jc w:val="both"/>
        <w:rPr>
          <w:rFonts w:ascii="Times New Roman" w:hAnsi="Times New Roman" w:cs="Times New Roman"/>
          <w:sz w:val="24"/>
          <w:szCs w:val="24"/>
        </w:rPr>
      </w:pPr>
      <w:r w:rsidRPr="00157B3E">
        <w:rPr>
          <w:rFonts w:ascii="Times New Roman" w:hAnsi="Times New Roman" w:cs="Times New Roman"/>
          <w:sz w:val="24"/>
          <w:szCs w:val="24"/>
        </w:rPr>
        <w:lastRenderedPageBreak/>
        <w:t xml:space="preserve">La acción cambiaria directa prescribe en tres años contados a partir del </w:t>
      </w:r>
      <w:proofErr w:type="spellStart"/>
      <w:r w:rsidRPr="00157B3E">
        <w:rPr>
          <w:rFonts w:ascii="Times New Roman" w:hAnsi="Times New Roman" w:cs="Times New Roman"/>
          <w:sz w:val="24"/>
          <w:szCs w:val="24"/>
        </w:rPr>
        <w:t>dia</w:t>
      </w:r>
      <w:proofErr w:type="spellEnd"/>
      <w:r w:rsidRPr="00157B3E">
        <w:rPr>
          <w:rFonts w:ascii="Times New Roman" w:hAnsi="Times New Roman" w:cs="Times New Roman"/>
          <w:sz w:val="24"/>
          <w:szCs w:val="24"/>
        </w:rPr>
        <w:t xml:space="preserve"> del vencimiento del documento, pero la acción cambiaria de regreso prescribe en un año contado desde la fecha del protesto o de la del vencimiento, si el documento lleva la clausura “sin protesto”. La acción del obligado de regreso contra los demás obligados anteriores prescribe en un año contado a partir de la fecha del pago voluntario o forzoso.</w:t>
      </w:r>
    </w:p>
    <w:p w:rsidR="00A7010D" w:rsidRPr="00157B3E" w:rsidRDefault="000F6E39" w:rsidP="007D1F48">
      <w:pPr>
        <w:jc w:val="both"/>
        <w:rPr>
          <w:rFonts w:ascii="Times New Roman" w:hAnsi="Times New Roman" w:cs="Times New Roman"/>
          <w:sz w:val="24"/>
          <w:szCs w:val="24"/>
        </w:rPr>
      </w:pPr>
      <w:r w:rsidRPr="00157B3E">
        <w:rPr>
          <w:rFonts w:ascii="Times New Roman" w:hAnsi="Times New Roman" w:cs="Times New Roman"/>
          <w:sz w:val="24"/>
          <w:szCs w:val="24"/>
        </w:rPr>
        <w:t>En el cheque, la acción cambiaria prescribe en un año contado desde la presentación, la del último tenedor del documento y para la acción cambiaria de los endosantes y avalistas la prescripción comienza a correr, desde el día siguiente aquel en que paguen el cheque.</w:t>
      </w:r>
    </w:p>
    <w:p w:rsidR="000F6E39" w:rsidRPr="00157B3E" w:rsidRDefault="00A7010D" w:rsidP="007D1F48">
      <w:pPr>
        <w:jc w:val="both"/>
        <w:rPr>
          <w:rFonts w:ascii="Times New Roman" w:hAnsi="Times New Roman" w:cs="Times New Roman"/>
          <w:sz w:val="24"/>
          <w:szCs w:val="24"/>
        </w:rPr>
      </w:pPr>
      <w:r w:rsidRPr="00157B3E">
        <w:rPr>
          <w:rFonts w:ascii="Times New Roman" w:hAnsi="Times New Roman" w:cs="Times New Roman"/>
          <w:b/>
          <w:sz w:val="24"/>
          <w:szCs w:val="24"/>
        </w:rPr>
        <w:t>INTERRUPCIÓN Y SUSPENSIÓN DE LA PRESCRIPCIÓN.</w:t>
      </w:r>
    </w:p>
    <w:p w:rsidR="009A238D" w:rsidRPr="00157B3E" w:rsidRDefault="009A238D" w:rsidP="007D1F48">
      <w:pPr>
        <w:jc w:val="both"/>
        <w:rPr>
          <w:rFonts w:ascii="Times New Roman" w:hAnsi="Times New Roman" w:cs="Times New Roman"/>
          <w:sz w:val="24"/>
          <w:szCs w:val="24"/>
        </w:rPr>
      </w:pPr>
      <w:r w:rsidRPr="00157B3E">
        <w:rPr>
          <w:rFonts w:ascii="Times New Roman" w:hAnsi="Times New Roman" w:cs="Times New Roman"/>
          <w:sz w:val="24"/>
          <w:szCs w:val="24"/>
        </w:rPr>
        <w:t>La prescripción en materia cambiaria, no se interrumpe sino contra aquellas personas contra quienes se ejecuten los actos que produzcan la interrupción.</w:t>
      </w:r>
    </w:p>
    <w:p w:rsidR="009A238D" w:rsidRPr="00157B3E" w:rsidRDefault="009A238D" w:rsidP="007D1F48">
      <w:pPr>
        <w:jc w:val="both"/>
        <w:rPr>
          <w:rFonts w:ascii="Times New Roman" w:hAnsi="Times New Roman" w:cs="Times New Roman"/>
          <w:sz w:val="24"/>
          <w:szCs w:val="24"/>
        </w:rPr>
      </w:pPr>
      <w:r w:rsidRPr="00157B3E">
        <w:rPr>
          <w:rFonts w:ascii="Times New Roman" w:hAnsi="Times New Roman" w:cs="Times New Roman"/>
          <w:sz w:val="24"/>
          <w:szCs w:val="24"/>
        </w:rPr>
        <w:t>El Art. 779 del Código de Comercio nos dice que las causas que interrumpen la prescripción respecto de uno de los deudores cambiarios no la interrumpen respecto de los otros, salvo el caso de los signatarios de un mismo acto  que por ello resulten obligados solidariamente.</w:t>
      </w:r>
    </w:p>
    <w:p w:rsidR="009A238D" w:rsidRPr="00157B3E" w:rsidRDefault="009A238D" w:rsidP="007D1F48">
      <w:pPr>
        <w:jc w:val="both"/>
        <w:rPr>
          <w:rFonts w:ascii="Times New Roman" w:hAnsi="Times New Roman" w:cs="Times New Roman"/>
          <w:sz w:val="24"/>
          <w:szCs w:val="24"/>
        </w:rPr>
      </w:pPr>
      <w:r w:rsidRPr="00157B3E">
        <w:rPr>
          <w:rFonts w:ascii="Times New Roman" w:hAnsi="Times New Roman" w:cs="Times New Roman"/>
          <w:sz w:val="24"/>
          <w:szCs w:val="24"/>
        </w:rPr>
        <w:t>La prescripción se interrumpe por la presentación de la demanda, es decir mediante el ejercicio de la acción cambiaria. La prescripción así interrumpida, inutiliza todo el tiempo corrido antes de la presentación de la demanda.</w:t>
      </w:r>
    </w:p>
    <w:p w:rsidR="009A238D" w:rsidRPr="00157B3E" w:rsidRDefault="009A238D" w:rsidP="007D1F48">
      <w:pPr>
        <w:jc w:val="both"/>
        <w:rPr>
          <w:rFonts w:ascii="Times New Roman" w:hAnsi="Times New Roman" w:cs="Times New Roman"/>
          <w:sz w:val="24"/>
          <w:szCs w:val="24"/>
        </w:rPr>
      </w:pPr>
      <w:r w:rsidRPr="00157B3E">
        <w:rPr>
          <w:rFonts w:ascii="Times New Roman" w:hAnsi="Times New Roman" w:cs="Times New Roman"/>
          <w:sz w:val="24"/>
          <w:szCs w:val="24"/>
        </w:rPr>
        <w:t>Esta forma de interrumpir la prescripción se llama interrupción mercantil y solo puede ser alegada contra el que ha intentado la acción siempre que la notificación de la demanda haya sido hecha en forma legal, si el recurrente no ha desistido expresamente de la demanda o haya cesado en la prescripción por más de 3 años y que el demandado no haya obtenido sentencia absolutoria, de lo contrario la prescripción no puede ser alegada.</w:t>
      </w:r>
    </w:p>
    <w:p w:rsidR="009A238D" w:rsidRPr="00157B3E" w:rsidRDefault="009A238D" w:rsidP="007D1F48">
      <w:pPr>
        <w:jc w:val="both"/>
        <w:rPr>
          <w:rFonts w:ascii="Times New Roman" w:hAnsi="Times New Roman" w:cs="Times New Roman"/>
          <w:sz w:val="24"/>
          <w:szCs w:val="24"/>
        </w:rPr>
      </w:pPr>
      <w:r w:rsidRPr="00157B3E">
        <w:rPr>
          <w:rFonts w:ascii="Times New Roman" w:hAnsi="Times New Roman" w:cs="Times New Roman"/>
          <w:sz w:val="24"/>
          <w:szCs w:val="24"/>
        </w:rPr>
        <w:t xml:space="preserve">La prescripción puede también ser suspendida, quiere decir esto que no corre el tiempo para quien se suspende, pero el tiempo pasado antes de la suspensión </w:t>
      </w:r>
      <w:r w:rsidR="00CC0010" w:rsidRPr="00157B3E">
        <w:rPr>
          <w:rFonts w:ascii="Times New Roman" w:hAnsi="Times New Roman" w:cs="Times New Roman"/>
          <w:sz w:val="24"/>
          <w:szCs w:val="24"/>
        </w:rPr>
        <w:t xml:space="preserve">es válido y cuando cesan las causas de la suspensión </w:t>
      </w:r>
      <w:r w:rsidRPr="00157B3E">
        <w:rPr>
          <w:rFonts w:ascii="Times New Roman" w:hAnsi="Times New Roman" w:cs="Times New Roman"/>
          <w:sz w:val="24"/>
          <w:szCs w:val="24"/>
        </w:rPr>
        <w:t xml:space="preserve"> </w:t>
      </w:r>
      <w:r w:rsidR="00CC0010" w:rsidRPr="00157B3E">
        <w:rPr>
          <w:rFonts w:ascii="Times New Roman" w:hAnsi="Times New Roman" w:cs="Times New Roman"/>
          <w:sz w:val="24"/>
          <w:szCs w:val="24"/>
        </w:rPr>
        <w:t>es cuenta el tiempo que ha pasado anterior a la suspensión.</w:t>
      </w:r>
    </w:p>
    <w:p w:rsidR="00CC0010" w:rsidRPr="00157B3E" w:rsidRDefault="00CC0010" w:rsidP="007D1F48">
      <w:pPr>
        <w:jc w:val="both"/>
        <w:rPr>
          <w:rFonts w:ascii="Times New Roman" w:hAnsi="Times New Roman" w:cs="Times New Roman"/>
          <w:sz w:val="24"/>
          <w:szCs w:val="24"/>
        </w:rPr>
      </w:pPr>
      <w:r w:rsidRPr="00157B3E">
        <w:rPr>
          <w:rFonts w:ascii="Times New Roman" w:hAnsi="Times New Roman" w:cs="Times New Roman"/>
          <w:sz w:val="24"/>
          <w:szCs w:val="24"/>
        </w:rPr>
        <w:t>Por lo general la prescripción se suspende en favor de los menores, los dementes, los sordomudos y todos los que se encuentran bajo patria potestad o bajo tutela o curaduría, en el caso de la herencia yacente.</w:t>
      </w:r>
    </w:p>
    <w:p w:rsidR="00A7010D" w:rsidRPr="00157B3E" w:rsidRDefault="00CC0010" w:rsidP="007D1F48">
      <w:pPr>
        <w:jc w:val="both"/>
        <w:rPr>
          <w:rFonts w:ascii="Times New Roman" w:hAnsi="Times New Roman" w:cs="Times New Roman"/>
          <w:sz w:val="24"/>
          <w:szCs w:val="24"/>
        </w:rPr>
      </w:pPr>
      <w:r w:rsidRPr="00157B3E">
        <w:rPr>
          <w:rFonts w:ascii="Times New Roman" w:hAnsi="Times New Roman" w:cs="Times New Roman"/>
          <w:sz w:val="24"/>
          <w:szCs w:val="24"/>
        </w:rPr>
        <w:t>Para el caso de suspensión de pago la suspensión de la prescripción opera en favor del acreedor y el tiempo transcurrido durante la suspensión de pago, no cuenta para la prescripción, sino que ese tiempo continúa a partir de que cesa la suspensión de pagos.</w:t>
      </w:r>
    </w:p>
    <w:p w:rsidR="00CC0010" w:rsidRPr="00157B3E" w:rsidRDefault="00A7010D" w:rsidP="007D1F48">
      <w:pPr>
        <w:jc w:val="both"/>
        <w:rPr>
          <w:rFonts w:ascii="Times New Roman" w:hAnsi="Times New Roman" w:cs="Times New Roman"/>
          <w:b/>
          <w:sz w:val="24"/>
          <w:szCs w:val="24"/>
        </w:rPr>
      </w:pPr>
      <w:r w:rsidRPr="00157B3E">
        <w:rPr>
          <w:rFonts w:ascii="Times New Roman" w:hAnsi="Times New Roman" w:cs="Times New Roman"/>
          <w:b/>
          <w:sz w:val="24"/>
          <w:szCs w:val="24"/>
        </w:rPr>
        <w:t>CADUCIDAD DE LA ACCIÓN CAMBIARIA.</w:t>
      </w:r>
    </w:p>
    <w:p w:rsidR="00CC0010" w:rsidRPr="00157B3E" w:rsidRDefault="00CC0010" w:rsidP="007D1F48">
      <w:pPr>
        <w:jc w:val="both"/>
        <w:rPr>
          <w:rFonts w:ascii="Times New Roman" w:hAnsi="Times New Roman" w:cs="Times New Roman"/>
          <w:sz w:val="24"/>
          <w:szCs w:val="24"/>
        </w:rPr>
      </w:pPr>
      <w:r w:rsidRPr="00157B3E">
        <w:rPr>
          <w:rFonts w:ascii="Times New Roman" w:hAnsi="Times New Roman" w:cs="Times New Roman"/>
          <w:sz w:val="24"/>
          <w:szCs w:val="24"/>
        </w:rPr>
        <w:lastRenderedPageBreak/>
        <w:t>Caducidad es la pérdida de un derecho, acción o crédito, la caducidad restringe, extingue o modifica el derecho de acción, verbigracia: la obligación contraída bajo la condición de que un  acontecimiento sucediera en un tiempo fijo, caduca, si pasa el término sin realizarse o desde que sea indudable que la condición  no pudo cumplirse.</w:t>
      </w:r>
    </w:p>
    <w:p w:rsidR="00CC0010" w:rsidRPr="00157B3E" w:rsidRDefault="00CC0010" w:rsidP="007D1F48">
      <w:pPr>
        <w:jc w:val="both"/>
        <w:rPr>
          <w:rFonts w:ascii="Times New Roman" w:hAnsi="Times New Roman" w:cs="Times New Roman"/>
          <w:sz w:val="24"/>
          <w:szCs w:val="24"/>
        </w:rPr>
      </w:pPr>
      <w:r w:rsidRPr="00157B3E">
        <w:rPr>
          <w:rFonts w:ascii="Times New Roman" w:hAnsi="Times New Roman" w:cs="Times New Roman"/>
          <w:sz w:val="24"/>
          <w:szCs w:val="24"/>
        </w:rPr>
        <w:t>La caducidad en materia cambiaria consiste en la perdida de la acción cambiaria de regreso por no haberse realizado oportunamente determinados actos positivos exigidos por la ley.</w:t>
      </w:r>
    </w:p>
    <w:p w:rsidR="00CC0010" w:rsidRPr="00157B3E" w:rsidRDefault="00CC0010" w:rsidP="007D1F48">
      <w:pPr>
        <w:jc w:val="both"/>
        <w:rPr>
          <w:rFonts w:ascii="Times New Roman" w:hAnsi="Times New Roman" w:cs="Times New Roman"/>
          <w:sz w:val="24"/>
          <w:szCs w:val="24"/>
        </w:rPr>
      </w:pPr>
      <w:r w:rsidRPr="00157B3E">
        <w:rPr>
          <w:rFonts w:ascii="Times New Roman" w:hAnsi="Times New Roman" w:cs="Times New Roman"/>
          <w:sz w:val="24"/>
          <w:szCs w:val="24"/>
        </w:rPr>
        <w:t>La caducidad, supone la no ejecución de ciertos hechos.</w:t>
      </w:r>
    </w:p>
    <w:p w:rsidR="00CC0010" w:rsidRPr="00157B3E" w:rsidRDefault="00CC0010" w:rsidP="007D1F48">
      <w:pPr>
        <w:jc w:val="both"/>
        <w:rPr>
          <w:rFonts w:ascii="Times New Roman" w:hAnsi="Times New Roman" w:cs="Times New Roman"/>
          <w:sz w:val="24"/>
          <w:szCs w:val="24"/>
        </w:rPr>
      </w:pPr>
      <w:r w:rsidRPr="00157B3E">
        <w:rPr>
          <w:rFonts w:ascii="Times New Roman" w:hAnsi="Times New Roman" w:cs="Times New Roman"/>
          <w:sz w:val="24"/>
          <w:szCs w:val="24"/>
        </w:rPr>
        <w:t xml:space="preserve">En el caso de la letra de cambio, la acción cambiaria del </w:t>
      </w:r>
      <w:r w:rsidR="00745CC1" w:rsidRPr="00157B3E">
        <w:rPr>
          <w:rFonts w:ascii="Times New Roman" w:hAnsi="Times New Roman" w:cs="Times New Roman"/>
          <w:sz w:val="24"/>
          <w:szCs w:val="24"/>
        </w:rPr>
        <w:t>último tenedor de la letra contra los obligados en vía de regreso, caduca:</w:t>
      </w:r>
    </w:p>
    <w:p w:rsidR="00745CC1" w:rsidRPr="00157B3E" w:rsidRDefault="00745CC1" w:rsidP="007D1F48">
      <w:pPr>
        <w:pStyle w:val="Prrafodelista"/>
        <w:numPr>
          <w:ilvl w:val="0"/>
          <w:numId w:val="1"/>
        </w:numPr>
        <w:jc w:val="both"/>
        <w:rPr>
          <w:rFonts w:ascii="Times New Roman" w:hAnsi="Times New Roman" w:cs="Times New Roman"/>
          <w:sz w:val="24"/>
          <w:szCs w:val="24"/>
        </w:rPr>
      </w:pPr>
      <w:r w:rsidRPr="00157B3E">
        <w:rPr>
          <w:rFonts w:ascii="Times New Roman" w:hAnsi="Times New Roman" w:cs="Times New Roman"/>
          <w:sz w:val="24"/>
          <w:szCs w:val="24"/>
        </w:rPr>
        <w:t xml:space="preserve">Por no haber sido presentada la letra para aceptación o pago </w:t>
      </w:r>
    </w:p>
    <w:p w:rsidR="00745CC1" w:rsidRPr="00157B3E" w:rsidRDefault="00745CC1" w:rsidP="007D1F48">
      <w:pPr>
        <w:pStyle w:val="Prrafodelista"/>
        <w:numPr>
          <w:ilvl w:val="0"/>
          <w:numId w:val="1"/>
        </w:numPr>
        <w:jc w:val="both"/>
        <w:rPr>
          <w:rFonts w:ascii="Times New Roman" w:hAnsi="Times New Roman" w:cs="Times New Roman"/>
          <w:sz w:val="24"/>
          <w:szCs w:val="24"/>
        </w:rPr>
      </w:pPr>
      <w:r w:rsidRPr="00157B3E">
        <w:rPr>
          <w:rFonts w:ascii="Times New Roman" w:hAnsi="Times New Roman" w:cs="Times New Roman"/>
          <w:sz w:val="24"/>
          <w:szCs w:val="24"/>
        </w:rPr>
        <w:t>Por no haber admitido la aceptación por intervención, cuando el tenedor este obligado a ello.</w:t>
      </w:r>
    </w:p>
    <w:p w:rsidR="00745CC1" w:rsidRPr="00157B3E" w:rsidRDefault="00745CC1" w:rsidP="007D1F48">
      <w:pPr>
        <w:pStyle w:val="Prrafodelista"/>
        <w:numPr>
          <w:ilvl w:val="0"/>
          <w:numId w:val="1"/>
        </w:numPr>
        <w:jc w:val="both"/>
        <w:rPr>
          <w:rFonts w:ascii="Times New Roman" w:hAnsi="Times New Roman" w:cs="Times New Roman"/>
          <w:sz w:val="24"/>
          <w:szCs w:val="24"/>
        </w:rPr>
      </w:pPr>
      <w:r w:rsidRPr="00157B3E">
        <w:rPr>
          <w:rFonts w:ascii="Times New Roman" w:hAnsi="Times New Roman" w:cs="Times New Roman"/>
          <w:sz w:val="24"/>
          <w:szCs w:val="24"/>
        </w:rPr>
        <w:t>Por no haberse levantado el protesto en los  términos legales</w:t>
      </w:r>
    </w:p>
    <w:p w:rsidR="00745CC1" w:rsidRPr="00157B3E" w:rsidRDefault="00745CC1" w:rsidP="007D1F48">
      <w:pPr>
        <w:pStyle w:val="Prrafodelista"/>
        <w:numPr>
          <w:ilvl w:val="0"/>
          <w:numId w:val="1"/>
        </w:numPr>
        <w:jc w:val="both"/>
        <w:rPr>
          <w:rFonts w:ascii="Times New Roman" w:hAnsi="Times New Roman" w:cs="Times New Roman"/>
          <w:sz w:val="24"/>
          <w:szCs w:val="24"/>
        </w:rPr>
      </w:pPr>
      <w:r w:rsidRPr="00157B3E">
        <w:rPr>
          <w:rFonts w:ascii="Times New Roman" w:hAnsi="Times New Roman" w:cs="Times New Roman"/>
          <w:sz w:val="24"/>
          <w:szCs w:val="24"/>
        </w:rPr>
        <w:t>Por no haberse admitido el pago por intervención cuando sea procedente.</w:t>
      </w:r>
    </w:p>
    <w:p w:rsidR="00745CC1" w:rsidRPr="00157B3E" w:rsidRDefault="00745CC1" w:rsidP="007D1F48">
      <w:pPr>
        <w:jc w:val="both"/>
        <w:rPr>
          <w:rFonts w:ascii="Times New Roman" w:hAnsi="Times New Roman" w:cs="Times New Roman"/>
          <w:sz w:val="24"/>
          <w:szCs w:val="24"/>
        </w:rPr>
      </w:pPr>
      <w:r w:rsidRPr="00157B3E">
        <w:rPr>
          <w:rFonts w:ascii="Times New Roman" w:hAnsi="Times New Roman" w:cs="Times New Roman"/>
          <w:sz w:val="24"/>
          <w:szCs w:val="24"/>
        </w:rPr>
        <w:t>El obligado en vía de regreso en el primer caso de caducidad, no es obligado sino hasta que la letra de cambio ha sido desatendida por falta de aceptación o de pago y se ha levantado el protesto debido; antes de su obligación estaba en potencia; respondía  de que la letra sería aceptada y pagada, pero sin estar obligado a pagarla hasta que esta fue desatendida.</w:t>
      </w:r>
    </w:p>
    <w:p w:rsidR="00745CC1" w:rsidRPr="00157B3E" w:rsidRDefault="00745CC1" w:rsidP="007D1F48">
      <w:pPr>
        <w:jc w:val="both"/>
        <w:rPr>
          <w:rFonts w:ascii="Times New Roman" w:hAnsi="Times New Roman" w:cs="Times New Roman"/>
          <w:sz w:val="24"/>
          <w:szCs w:val="24"/>
        </w:rPr>
      </w:pPr>
      <w:r w:rsidRPr="00157B3E">
        <w:rPr>
          <w:rFonts w:ascii="Times New Roman" w:hAnsi="Times New Roman" w:cs="Times New Roman"/>
          <w:sz w:val="24"/>
          <w:szCs w:val="24"/>
        </w:rPr>
        <w:t>Pero para ello es necesario presentarla para su aceptación o para su pago dentro del término; si no se ejecutan los actos necesarios para que la obligación surja, esta no tiene existencia y se dice que ha caducado.</w:t>
      </w:r>
    </w:p>
    <w:p w:rsidR="00745CC1" w:rsidRPr="00157B3E" w:rsidRDefault="00745CC1" w:rsidP="007D1F48">
      <w:pPr>
        <w:jc w:val="both"/>
        <w:rPr>
          <w:rFonts w:ascii="Times New Roman" w:hAnsi="Times New Roman" w:cs="Times New Roman"/>
          <w:sz w:val="24"/>
          <w:szCs w:val="24"/>
        </w:rPr>
      </w:pPr>
      <w:r w:rsidRPr="00157B3E">
        <w:rPr>
          <w:rFonts w:ascii="Times New Roman" w:hAnsi="Times New Roman" w:cs="Times New Roman"/>
          <w:sz w:val="24"/>
          <w:szCs w:val="24"/>
        </w:rPr>
        <w:t>El protesto, como ya dije anteriormente, establece en forma autentica que un documento fue presentado en tiempo y que el obligado dejo total o parcialmente de aceptarlo, de donde, el documento no protestado en tiempo trae consigo la caducidad de la acción cambiaria.</w:t>
      </w:r>
    </w:p>
    <w:p w:rsidR="00745CC1" w:rsidRPr="00157B3E" w:rsidRDefault="00745CC1" w:rsidP="007D1F48">
      <w:pPr>
        <w:jc w:val="both"/>
        <w:rPr>
          <w:rFonts w:ascii="Times New Roman" w:hAnsi="Times New Roman" w:cs="Times New Roman"/>
          <w:sz w:val="24"/>
          <w:szCs w:val="24"/>
        </w:rPr>
      </w:pPr>
      <w:r w:rsidRPr="00157B3E">
        <w:rPr>
          <w:rFonts w:ascii="Times New Roman" w:hAnsi="Times New Roman" w:cs="Times New Roman"/>
          <w:sz w:val="24"/>
          <w:szCs w:val="24"/>
        </w:rPr>
        <w:t>En el caso del cheque las acciones de regreso del ultimo tenedor contra los endosantes y avalistas, las acciones de regreso de los endosantes o avalistas entre si y la acción contra el librador en el caso de los bancos y contra sus avalistas caduca por no haberse presentado o protestado el cheque dentro del término legal.</w:t>
      </w:r>
    </w:p>
    <w:p w:rsidR="009A4A0E" w:rsidRPr="00157B3E" w:rsidRDefault="009A4A0E" w:rsidP="007D1F48">
      <w:pPr>
        <w:jc w:val="both"/>
        <w:rPr>
          <w:rFonts w:ascii="Times New Roman" w:hAnsi="Times New Roman" w:cs="Times New Roman"/>
          <w:sz w:val="24"/>
          <w:szCs w:val="24"/>
        </w:rPr>
      </w:pPr>
      <w:r w:rsidRPr="00157B3E">
        <w:rPr>
          <w:rFonts w:ascii="Times New Roman" w:hAnsi="Times New Roman" w:cs="Times New Roman"/>
          <w:sz w:val="24"/>
          <w:szCs w:val="24"/>
        </w:rPr>
        <w:t>En el caso de los bonos de prenda las acciones del tenedor del bono contra los endosantes y sus avalistas caducan:</w:t>
      </w:r>
    </w:p>
    <w:p w:rsidR="009A4A0E" w:rsidRPr="00157B3E" w:rsidRDefault="009A4A0E" w:rsidP="007D1F48">
      <w:pPr>
        <w:pStyle w:val="Prrafodelista"/>
        <w:numPr>
          <w:ilvl w:val="0"/>
          <w:numId w:val="2"/>
        </w:numPr>
        <w:jc w:val="both"/>
        <w:rPr>
          <w:rFonts w:ascii="Times New Roman" w:hAnsi="Times New Roman" w:cs="Times New Roman"/>
          <w:sz w:val="24"/>
          <w:szCs w:val="24"/>
        </w:rPr>
      </w:pPr>
      <w:r w:rsidRPr="00157B3E">
        <w:rPr>
          <w:rFonts w:ascii="Times New Roman" w:hAnsi="Times New Roman" w:cs="Times New Roman"/>
          <w:sz w:val="24"/>
          <w:szCs w:val="24"/>
        </w:rPr>
        <w:t>Por no haber protestado el bono o exigido su anotación, en los términos legales.</w:t>
      </w:r>
    </w:p>
    <w:p w:rsidR="009A4A0E" w:rsidRPr="00157B3E" w:rsidRDefault="009A4A0E" w:rsidP="007D1F48">
      <w:pPr>
        <w:pStyle w:val="Prrafodelista"/>
        <w:numPr>
          <w:ilvl w:val="0"/>
          <w:numId w:val="2"/>
        </w:numPr>
        <w:jc w:val="both"/>
        <w:rPr>
          <w:rFonts w:ascii="Times New Roman" w:hAnsi="Times New Roman" w:cs="Times New Roman"/>
          <w:sz w:val="24"/>
          <w:szCs w:val="24"/>
        </w:rPr>
      </w:pPr>
      <w:r w:rsidRPr="00157B3E">
        <w:rPr>
          <w:rFonts w:ascii="Times New Roman" w:hAnsi="Times New Roman" w:cs="Times New Roman"/>
          <w:sz w:val="24"/>
          <w:szCs w:val="24"/>
        </w:rPr>
        <w:t>Por no haber pedido la venta de los bienes depositados.</w:t>
      </w:r>
    </w:p>
    <w:p w:rsidR="009A4A0E" w:rsidRPr="00157B3E" w:rsidRDefault="009A4A0E" w:rsidP="007D1F48">
      <w:pPr>
        <w:pStyle w:val="Prrafodelista"/>
        <w:numPr>
          <w:ilvl w:val="0"/>
          <w:numId w:val="2"/>
        </w:numPr>
        <w:jc w:val="both"/>
        <w:rPr>
          <w:rFonts w:ascii="Times New Roman" w:hAnsi="Times New Roman" w:cs="Times New Roman"/>
          <w:sz w:val="24"/>
          <w:szCs w:val="24"/>
        </w:rPr>
      </w:pPr>
      <w:r w:rsidRPr="00157B3E">
        <w:rPr>
          <w:rFonts w:ascii="Times New Roman" w:hAnsi="Times New Roman" w:cs="Times New Roman"/>
          <w:sz w:val="24"/>
          <w:szCs w:val="24"/>
        </w:rPr>
        <w:lastRenderedPageBreak/>
        <w:t>Por no haber ejercitado la acción dentro de los 3 meses siguientes a cualquiera de estas fechas: a la de la venta de los bienes; a la del día en que el almacén le notifique que la venta no puede efectuarse; a la del día en que el almacén se niegue a entregarle las cantidades que corresponde a los tenedores de bonos que prenda  y certificados de depósito o le entregue una suma inferior al importe del adecuado.</w:t>
      </w:r>
    </w:p>
    <w:p w:rsidR="00ED5CFB" w:rsidRPr="00157B3E" w:rsidRDefault="009A4A0E" w:rsidP="007D1F48">
      <w:pPr>
        <w:jc w:val="both"/>
        <w:rPr>
          <w:rFonts w:ascii="Times New Roman" w:hAnsi="Times New Roman" w:cs="Times New Roman"/>
          <w:sz w:val="24"/>
          <w:szCs w:val="24"/>
        </w:rPr>
      </w:pPr>
      <w:r w:rsidRPr="00157B3E">
        <w:rPr>
          <w:rFonts w:ascii="Times New Roman" w:hAnsi="Times New Roman" w:cs="Times New Roman"/>
          <w:sz w:val="24"/>
          <w:szCs w:val="24"/>
        </w:rPr>
        <w:t>Estos son ejemplos de caducidad de la acción cambiaria en nuestra legislación corresponden a los Art. 784,819, y 875 del Código de Comercio.</w:t>
      </w:r>
    </w:p>
    <w:p w:rsidR="009A4A0E" w:rsidRPr="00157B3E" w:rsidRDefault="00A7010D" w:rsidP="007D1F48">
      <w:pPr>
        <w:jc w:val="both"/>
        <w:rPr>
          <w:rFonts w:ascii="Times New Roman" w:hAnsi="Times New Roman" w:cs="Times New Roman"/>
          <w:b/>
          <w:sz w:val="24"/>
          <w:szCs w:val="24"/>
        </w:rPr>
      </w:pPr>
      <w:r w:rsidRPr="00157B3E">
        <w:rPr>
          <w:rFonts w:ascii="Times New Roman" w:hAnsi="Times New Roman" w:cs="Times New Roman"/>
          <w:b/>
          <w:sz w:val="24"/>
          <w:szCs w:val="24"/>
        </w:rPr>
        <w:t>DIFERENCIA ENTRE PRESCRIPCIÓN Y CADUCIDAD</w:t>
      </w:r>
      <w:r w:rsidR="009A4A0E" w:rsidRPr="00157B3E">
        <w:rPr>
          <w:rFonts w:ascii="Times New Roman" w:hAnsi="Times New Roman" w:cs="Times New Roman"/>
          <w:b/>
          <w:sz w:val="24"/>
          <w:szCs w:val="24"/>
        </w:rPr>
        <w:t>.</w:t>
      </w:r>
    </w:p>
    <w:p w:rsidR="002B5989" w:rsidRPr="00157B3E" w:rsidRDefault="009A4A0E" w:rsidP="004F5744">
      <w:pPr>
        <w:pStyle w:val="Prrafodelista"/>
        <w:numPr>
          <w:ilvl w:val="0"/>
          <w:numId w:val="3"/>
        </w:numPr>
        <w:jc w:val="both"/>
        <w:rPr>
          <w:rFonts w:ascii="Times New Roman" w:hAnsi="Times New Roman" w:cs="Times New Roman"/>
          <w:sz w:val="24"/>
          <w:szCs w:val="24"/>
        </w:rPr>
      </w:pPr>
      <w:r w:rsidRPr="00157B3E">
        <w:rPr>
          <w:rFonts w:ascii="Times New Roman" w:hAnsi="Times New Roman" w:cs="Times New Roman"/>
          <w:sz w:val="24"/>
          <w:szCs w:val="24"/>
        </w:rPr>
        <w:t xml:space="preserve">La </w:t>
      </w:r>
      <w:r w:rsidR="00ED5CFB" w:rsidRPr="00157B3E">
        <w:rPr>
          <w:rFonts w:ascii="Times New Roman" w:hAnsi="Times New Roman" w:cs="Times New Roman"/>
          <w:sz w:val="24"/>
          <w:szCs w:val="24"/>
        </w:rPr>
        <w:t>prescripción</w:t>
      </w:r>
      <w:r w:rsidRPr="00157B3E">
        <w:rPr>
          <w:rFonts w:ascii="Times New Roman" w:hAnsi="Times New Roman" w:cs="Times New Roman"/>
          <w:sz w:val="24"/>
          <w:szCs w:val="24"/>
        </w:rPr>
        <w:t xml:space="preserve"> afecta tanto a la acción cambiaria </w:t>
      </w:r>
      <w:r w:rsidR="00ED5CFB" w:rsidRPr="00157B3E">
        <w:rPr>
          <w:rFonts w:ascii="Times New Roman" w:hAnsi="Times New Roman" w:cs="Times New Roman"/>
          <w:sz w:val="24"/>
          <w:szCs w:val="24"/>
        </w:rPr>
        <w:t xml:space="preserve">directa como a la de regreso. La caducidad solamente afecta  a la acción cambiaria </w:t>
      </w:r>
      <w:r w:rsidRPr="00157B3E">
        <w:rPr>
          <w:rFonts w:ascii="Times New Roman" w:hAnsi="Times New Roman" w:cs="Times New Roman"/>
          <w:sz w:val="24"/>
          <w:szCs w:val="24"/>
        </w:rPr>
        <w:t>de regreso impidiendo su nacimiento. Una vez</w:t>
      </w:r>
      <w:r w:rsidR="00ED5CFB" w:rsidRPr="00157B3E">
        <w:rPr>
          <w:rFonts w:ascii="Times New Roman" w:hAnsi="Times New Roman" w:cs="Times New Roman"/>
          <w:sz w:val="24"/>
          <w:szCs w:val="24"/>
        </w:rPr>
        <w:t xml:space="preserve"> que el ejercicio sea posible, la acción de regreso puede extinguirse por prescripción. La acción cambiaria directa nunca puede extinguirse  por caducidad.</w:t>
      </w:r>
    </w:p>
    <w:p w:rsidR="004F5744" w:rsidRPr="00157B3E" w:rsidRDefault="00ED5CFB" w:rsidP="004F5744">
      <w:pPr>
        <w:pStyle w:val="Prrafodelista"/>
        <w:numPr>
          <w:ilvl w:val="0"/>
          <w:numId w:val="3"/>
        </w:numPr>
        <w:jc w:val="both"/>
        <w:rPr>
          <w:rFonts w:ascii="Times New Roman" w:hAnsi="Times New Roman" w:cs="Times New Roman"/>
          <w:sz w:val="24"/>
          <w:szCs w:val="24"/>
        </w:rPr>
      </w:pPr>
      <w:r w:rsidRPr="00157B3E">
        <w:rPr>
          <w:rFonts w:ascii="Times New Roman" w:hAnsi="Times New Roman" w:cs="Times New Roman"/>
          <w:sz w:val="24"/>
          <w:szCs w:val="24"/>
        </w:rPr>
        <w:t>La prescripción puede ser interrumpida o suspendida. La caducidad no puede ser interrumpida y solamente en un caso muy excepcional de fuerza mayor puede ser suspendida.</w:t>
      </w:r>
    </w:p>
    <w:p w:rsidR="00ED5CFB" w:rsidRPr="00157B3E" w:rsidRDefault="00ED5CFB" w:rsidP="007D1F48">
      <w:pPr>
        <w:pStyle w:val="Prrafodelista"/>
        <w:numPr>
          <w:ilvl w:val="0"/>
          <w:numId w:val="3"/>
        </w:numPr>
        <w:jc w:val="both"/>
        <w:rPr>
          <w:rFonts w:ascii="Times New Roman" w:hAnsi="Times New Roman" w:cs="Times New Roman"/>
          <w:sz w:val="24"/>
          <w:szCs w:val="24"/>
        </w:rPr>
      </w:pPr>
      <w:r w:rsidRPr="00157B3E">
        <w:rPr>
          <w:rFonts w:ascii="Times New Roman" w:hAnsi="Times New Roman" w:cs="Times New Roman"/>
          <w:sz w:val="24"/>
          <w:szCs w:val="24"/>
        </w:rPr>
        <w:t xml:space="preserve">La prescripción debe ser alegada por ser una excepción perentoria que destruye la acción que un </w:t>
      </w:r>
      <w:r w:rsidR="002B5989" w:rsidRPr="00157B3E">
        <w:rPr>
          <w:rFonts w:ascii="Times New Roman" w:hAnsi="Times New Roman" w:cs="Times New Roman"/>
          <w:sz w:val="24"/>
          <w:szCs w:val="24"/>
        </w:rPr>
        <w:t>día</w:t>
      </w:r>
      <w:r w:rsidRPr="00157B3E">
        <w:rPr>
          <w:rFonts w:ascii="Times New Roman" w:hAnsi="Times New Roman" w:cs="Times New Roman"/>
          <w:sz w:val="24"/>
          <w:szCs w:val="24"/>
        </w:rPr>
        <w:t xml:space="preserve"> tuvo existencia. Pero la caducidad es un hecho que impide el nacimiento de la acción por lo que el juez deberá estudiar la caducidad, aun cuando el demandado no la haya alegado. Si se ejercita una acción prescrita, el juez </w:t>
      </w:r>
      <w:r w:rsidR="002B5989" w:rsidRPr="00157B3E">
        <w:rPr>
          <w:rFonts w:ascii="Times New Roman" w:hAnsi="Times New Roman" w:cs="Times New Roman"/>
          <w:sz w:val="24"/>
          <w:szCs w:val="24"/>
        </w:rPr>
        <w:t>dará</w:t>
      </w:r>
      <w:r w:rsidRPr="00157B3E">
        <w:rPr>
          <w:rFonts w:ascii="Times New Roman" w:hAnsi="Times New Roman" w:cs="Times New Roman"/>
          <w:sz w:val="24"/>
          <w:szCs w:val="24"/>
        </w:rPr>
        <w:t xml:space="preserve"> traslado a la demanda y el demandado podrá </w:t>
      </w:r>
      <w:r w:rsidR="002B5989" w:rsidRPr="00157B3E">
        <w:rPr>
          <w:rFonts w:ascii="Times New Roman" w:hAnsi="Times New Roman" w:cs="Times New Roman"/>
          <w:sz w:val="24"/>
          <w:szCs w:val="24"/>
        </w:rPr>
        <w:t>alegar la prescripción, pero si se ejercita una acción caducada, el juez  deberá declarar sin lugar la admisión de la demanda o en sentencia definitiva absolver por caducidad de la acción.</w:t>
      </w:r>
    </w:p>
    <w:p w:rsidR="002B5989" w:rsidRPr="00157B3E" w:rsidRDefault="002B5989" w:rsidP="007D1F48">
      <w:pPr>
        <w:pStyle w:val="Prrafodelista"/>
        <w:jc w:val="both"/>
        <w:rPr>
          <w:rFonts w:ascii="Times New Roman" w:hAnsi="Times New Roman" w:cs="Times New Roman"/>
          <w:sz w:val="24"/>
          <w:szCs w:val="24"/>
        </w:rPr>
      </w:pPr>
    </w:p>
    <w:p w:rsidR="002B5989" w:rsidRPr="00157B3E" w:rsidRDefault="002B5989" w:rsidP="007D1F48">
      <w:pPr>
        <w:pStyle w:val="Prrafodelista"/>
        <w:numPr>
          <w:ilvl w:val="0"/>
          <w:numId w:val="3"/>
        </w:numPr>
        <w:jc w:val="both"/>
        <w:rPr>
          <w:rFonts w:ascii="Times New Roman" w:hAnsi="Times New Roman" w:cs="Times New Roman"/>
          <w:sz w:val="24"/>
          <w:szCs w:val="24"/>
        </w:rPr>
      </w:pPr>
      <w:r w:rsidRPr="00157B3E">
        <w:rPr>
          <w:rFonts w:ascii="Times New Roman" w:hAnsi="Times New Roman" w:cs="Times New Roman"/>
          <w:sz w:val="24"/>
          <w:szCs w:val="24"/>
        </w:rPr>
        <w:t>La caducidad extingue, modifica o restringe un derecho de acción, la prescripción presume que el titular no ha ejercitado aquel derecho durante un tiempo determinado por causas que le son imputables.</w:t>
      </w:r>
    </w:p>
    <w:p w:rsidR="002B5989" w:rsidRPr="00157B3E" w:rsidRDefault="002B5989" w:rsidP="007D1F48">
      <w:pPr>
        <w:pStyle w:val="Prrafodelista"/>
        <w:jc w:val="both"/>
        <w:rPr>
          <w:rFonts w:ascii="Times New Roman" w:hAnsi="Times New Roman" w:cs="Times New Roman"/>
          <w:sz w:val="24"/>
          <w:szCs w:val="24"/>
        </w:rPr>
      </w:pPr>
    </w:p>
    <w:p w:rsidR="002B5989" w:rsidRPr="00157B3E" w:rsidRDefault="00A7010D" w:rsidP="007D1F48">
      <w:pPr>
        <w:jc w:val="both"/>
        <w:rPr>
          <w:rFonts w:ascii="Times New Roman" w:hAnsi="Times New Roman" w:cs="Times New Roman"/>
          <w:b/>
          <w:sz w:val="24"/>
          <w:szCs w:val="24"/>
        </w:rPr>
      </w:pPr>
      <w:r w:rsidRPr="00157B3E">
        <w:rPr>
          <w:rFonts w:ascii="Times New Roman" w:hAnsi="Times New Roman" w:cs="Times New Roman"/>
          <w:b/>
          <w:sz w:val="24"/>
          <w:szCs w:val="24"/>
        </w:rPr>
        <w:t>OTRAS EXCEPCIONES.</w:t>
      </w:r>
    </w:p>
    <w:p w:rsidR="002B5989" w:rsidRPr="00157B3E" w:rsidRDefault="002B5989" w:rsidP="007D1F48">
      <w:pPr>
        <w:pStyle w:val="Prrafodelista"/>
        <w:numPr>
          <w:ilvl w:val="0"/>
          <w:numId w:val="5"/>
        </w:numPr>
        <w:jc w:val="both"/>
        <w:rPr>
          <w:rFonts w:ascii="Times New Roman" w:hAnsi="Times New Roman" w:cs="Times New Roman"/>
          <w:sz w:val="24"/>
          <w:szCs w:val="24"/>
        </w:rPr>
      </w:pPr>
      <w:r w:rsidRPr="00157B3E">
        <w:rPr>
          <w:rFonts w:ascii="Times New Roman" w:hAnsi="Times New Roman" w:cs="Times New Roman"/>
          <w:sz w:val="24"/>
          <w:szCs w:val="24"/>
        </w:rPr>
        <w:t xml:space="preserve">Incompetencia de jurisdicción y falta de personalidad del actor. La incompetencia de jurisdicción lo puede ser en razón del territorio o en razón de la materia. La incompetencia en razón del territorio es una excepción dilatoria, que puede ser alegada por la parte en el término para contestar la demanda  y sin contestarla, pero esta nulidad que  produce no es absoluta, pues si no es alegada en el tiempo preciso, prorroga la jurisdicción del juez y lo actuado por él es válido. La </w:t>
      </w:r>
      <w:r w:rsidR="00000CC5" w:rsidRPr="00157B3E">
        <w:rPr>
          <w:rFonts w:ascii="Times New Roman" w:hAnsi="Times New Roman" w:cs="Times New Roman"/>
          <w:sz w:val="24"/>
          <w:szCs w:val="24"/>
        </w:rPr>
        <w:t xml:space="preserve">incompetencia en razón de la materia es una excepción perentoria que pone fin al proceso, pues acarrea nulidad absoluta </w:t>
      </w:r>
      <w:r w:rsidR="00000CC5" w:rsidRPr="00157B3E">
        <w:rPr>
          <w:rFonts w:ascii="Times New Roman" w:hAnsi="Times New Roman" w:cs="Times New Roman"/>
          <w:sz w:val="24"/>
          <w:szCs w:val="24"/>
        </w:rPr>
        <w:lastRenderedPageBreak/>
        <w:t>e irratificable por la parte demanda, por lo que puede ser interpuesta u opuesta en cualquiera de las instancias antes de la sentencia.</w:t>
      </w:r>
    </w:p>
    <w:p w:rsidR="00000CC5" w:rsidRPr="00157B3E" w:rsidRDefault="00000CC5" w:rsidP="007D1F48">
      <w:pPr>
        <w:pStyle w:val="Prrafodelista"/>
        <w:ind w:left="1440"/>
        <w:jc w:val="both"/>
        <w:rPr>
          <w:rFonts w:ascii="Times New Roman" w:hAnsi="Times New Roman" w:cs="Times New Roman"/>
          <w:sz w:val="24"/>
          <w:szCs w:val="24"/>
        </w:rPr>
      </w:pPr>
      <w:r w:rsidRPr="00157B3E">
        <w:rPr>
          <w:rFonts w:ascii="Times New Roman" w:hAnsi="Times New Roman" w:cs="Times New Roman"/>
          <w:sz w:val="24"/>
          <w:szCs w:val="24"/>
        </w:rPr>
        <w:t>La falta de personalidad del actor, también acarrea nulidad absoluta, pero es ratificarle.</w:t>
      </w:r>
    </w:p>
    <w:p w:rsidR="00000CC5" w:rsidRPr="00157B3E" w:rsidRDefault="00000CC5" w:rsidP="007D1F48">
      <w:pPr>
        <w:pStyle w:val="Prrafodelista"/>
        <w:ind w:left="1440"/>
        <w:jc w:val="both"/>
        <w:rPr>
          <w:rFonts w:ascii="Times New Roman" w:hAnsi="Times New Roman" w:cs="Times New Roman"/>
          <w:sz w:val="24"/>
          <w:szCs w:val="24"/>
        </w:rPr>
      </w:pPr>
    </w:p>
    <w:p w:rsidR="00000CC5" w:rsidRPr="00157B3E" w:rsidRDefault="00000CC5" w:rsidP="007D1F48">
      <w:pPr>
        <w:pStyle w:val="Prrafodelista"/>
        <w:numPr>
          <w:ilvl w:val="0"/>
          <w:numId w:val="5"/>
        </w:numPr>
        <w:jc w:val="both"/>
        <w:rPr>
          <w:rFonts w:ascii="Times New Roman" w:hAnsi="Times New Roman" w:cs="Times New Roman"/>
          <w:sz w:val="24"/>
          <w:szCs w:val="24"/>
        </w:rPr>
      </w:pPr>
      <w:r w:rsidRPr="00157B3E">
        <w:rPr>
          <w:rFonts w:ascii="Times New Roman" w:hAnsi="Times New Roman" w:cs="Times New Roman"/>
          <w:sz w:val="24"/>
          <w:szCs w:val="24"/>
        </w:rPr>
        <w:t>Las que se funden en no haber sido el demandado quien firmó el documento.</w:t>
      </w:r>
    </w:p>
    <w:p w:rsidR="00000CC5" w:rsidRPr="00157B3E" w:rsidRDefault="00000CC5" w:rsidP="007D1F48">
      <w:pPr>
        <w:pStyle w:val="Prrafodelista"/>
        <w:ind w:left="1440"/>
        <w:jc w:val="both"/>
        <w:rPr>
          <w:rFonts w:ascii="Times New Roman" w:hAnsi="Times New Roman" w:cs="Times New Roman"/>
          <w:sz w:val="24"/>
          <w:szCs w:val="24"/>
        </w:rPr>
      </w:pPr>
      <w:r w:rsidRPr="00157B3E">
        <w:rPr>
          <w:rFonts w:ascii="Times New Roman" w:hAnsi="Times New Roman" w:cs="Times New Roman"/>
          <w:sz w:val="24"/>
          <w:szCs w:val="24"/>
        </w:rPr>
        <w:t>Esto puede acarrear un incidente de falsedad. Es posible que se demande a persona distinta  de la que extendió el documento lo cual volvería inepta la demanda y la excepción seria de ineptitud de la demanda.</w:t>
      </w:r>
    </w:p>
    <w:p w:rsidR="00000CC5" w:rsidRPr="00157B3E" w:rsidRDefault="00000CC5" w:rsidP="007D1F48">
      <w:pPr>
        <w:pStyle w:val="Prrafodelista"/>
        <w:ind w:left="1440"/>
        <w:jc w:val="both"/>
        <w:rPr>
          <w:rFonts w:ascii="Times New Roman" w:hAnsi="Times New Roman" w:cs="Times New Roman"/>
          <w:sz w:val="24"/>
          <w:szCs w:val="24"/>
        </w:rPr>
      </w:pPr>
    </w:p>
    <w:p w:rsidR="00A7010D" w:rsidRPr="00157B3E" w:rsidRDefault="00000CC5" w:rsidP="004F5744">
      <w:pPr>
        <w:pStyle w:val="Prrafodelista"/>
        <w:numPr>
          <w:ilvl w:val="0"/>
          <w:numId w:val="5"/>
        </w:numPr>
        <w:jc w:val="both"/>
        <w:rPr>
          <w:rFonts w:ascii="Times New Roman" w:hAnsi="Times New Roman" w:cs="Times New Roman"/>
          <w:sz w:val="24"/>
          <w:szCs w:val="24"/>
        </w:rPr>
      </w:pPr>
      <w:r w:rsidRPr="00157B3E">
        <w:rPr>
          <w:rFonts w:ascii="Times New Roman" w:hAnsi="Times New Roman" w:cs="Times New Roman"/>
          <w:sz w:val="24"/>
          <w:szCs w:val="24"/>
        </w:rPr>
        <w:t xml:space="preserve">Las de falta de representación de poder bastante o de facultades legales en quien suscribió el </w:t>
      </w:r>
      <w:r w:rsidR="00732315" w:rsidRPr="00157B3E">
        <w:rPr>
          <w:rFonts w:ascii="Times New Roman" w:hAnsi="Times New Roman" w:cs="Times New Roman"/>
          <w:sz w:val="24"/>
          <w:szCs w:val="24"/>
        </w:rPr>
        <w:t>título</w:t>
      </w:r>
      <w:r w:rsidRPr="00157B3E">
        <w:rPr>
          <w:rFonts w:ascii="Times New Roman" w:hAnsi="Times New Roman" w:cs="Times New Roman"/>
          <w:sz w:val="24"/>
          <w:szCs w:val="24"/>
        </w:rPr>
        <w:t xml:space="preserve"> a nombre del demandado. Esta  tiene una excepción que nuestra ley la contempla en el Art.979 y es el caso de quien haya dado lugar a que otra persona crea que </w:t>
      </w:r>
      <w:r w:rsidR="00732315" w:rsidRPr="00157B3E">
        <w:rPr>
          <w:rFonts w:ascii="Times New Roman" w:hAnsi="Times New Roman" w:cs="Times New Roman"/>
          <w:sz w:val="24"/>
          <w:szCs w:val="24"/>
        </w:rPr>
        <w:t>está</w:t>
      </w:r>
      <w:r w:rsidRPr="00157B3E">
        <w:rPr>
          <w:rFonts w:ascii="Times New Roman" w:hAnsi="Times New Roman" w:cs="Times New Roman"/>
          <w:sz w:val="24"/>
          <w:szCs w:val="24"/>
        </w:rPr>
        <w:t xml:space="preserve"> facultada </w:t>
      </w:r>
      <w:r w:rsidR="00732315" w:rsidRPr="00157B3E">
        <w:rPr>
          <w:rFonts w:ascii="Times New Roman" w:hAnsi="Times New Roman" w:cs="Times New Roman"/>
          <w:sz w:val="24"/>
          <w:szCs w:val="24"/>
        </w:rPr>
        <w:t>para actuar como presentante, esta persona así representada no puede alegar la falta de representación.</w:t>
      </w:r>
    </w:p>
    <w:p w:rsidR="004F5744" w:rsidRPr="00157B3E" w:rsidRDefault="004F5744" w:rsidP="004F5744">
      <w:pPr>
        <w:pStyle w:val="Prrafodelista"/>
        <w:ind w:left="1440"/>
        <w:jc w:val="both"/>
        <w:rPr>
          <w:rFonts w:ascii="Times New Roman" w:hAnsi="Times New Roman" w:cs="Times New Roman"/>
          <w:sz w:val="24"/>
          <w:szCs w:val="24"/>
        </w:rPr>
      </w:pPr>
    </w:p>
    <w:p w:rsidR="00732315" w:rsidRPr="00157B3E" w:rsidRDefault="00732315" w:rsidP="007D1F48">
      <w:pPr>
        <w:pStyle w:val="Prrafodelista"/>
        <w:numPr>
          <w:ilvl w:val="0"/>
          <w:numId w:val="5"/>
        </w:numPr>
        <w:jc w:val="both"/>
        <w:rPr>
          <w:rFonts w:ascii="Times New Roman" w:hAnsi="Times New Roman" w:cs="Times New Roman"/>
          <w:sz w:val="24"/>
          <w:szCs w:val="24"/>
        </w:rPr>
      </w:pPr>
      <w:r w:rsidRPr="00157B3E">
        <w:rPr>
          <w:rFonts w:ascii="Times New Roman" w:hAnsi="Times New Roman" w:cs="Times New Roman"/>
          <w:sz w:val="24"/>
          <w:szCs w:val="24"/>
        </w:rPr>
        <w:t xml:space="preserve">La de haber sido incapaz el demandado al suscribir el título. </w:t>
      </w:r>
    </w:p>
    <w:p w:rsidR="00732315" w:rsidRPr="00157B3E" w:rsidRDefault="00732315" w:rsidP="007D1F48">
      <w:pPr>
        <w:pStyle w:val="Prrafodelista"/>
        <w:ind w:left="1440"/>
        <w:jc w:val="both"/>
        <w:rPr>
          <w:rFonts w:ascii="Times New Roman" w:hAnsi="Times New Roman" w:cs="Times New Roman"/>
          <w:sz w:val="24"/>
          <w:szCs w:val="24"/>
        </w:rPr>
      </w:pPr>
      <w:r w:rsidRPr="00157B3E">
        <w:rPr>
          <w:rFonts w:ascii="Times New Roman" w:hAnsi="Times New Roman" w:cs="Times New Roman"/>
          <w:sz w:val="24"/>
          <w:szCs w:val="24"/>
        </w:rPr>
        <w:t>Las incapacidades están contempladas en nuestra legislación en el Art. 7 del Código de Comercio, siendo las personas absolutamente incapaces o relativamente incapaces.</w:t>
      </w:r>
    </w:p>
    <w:p w:rsidR="00757133" w:rsidRPr="00157B3E" w:rsidRDefault="00732315" w:rsidP="00A7010D">
      <w:pPr>
        <w:pStyle w:val="Prrafodelista"/>
        <w:ind w:left="1440"/>
        <w:jc w:val="both"/>
        <w:rPr>
          <w:rFonts w:ascii="Times New Roman" w:hAnsi="Times New Roman" w:cs="Times New Roman"/>
          <w:sz w:val="24"/>
          <w:szCs w:val="24"/>
        </w:rPr>
      </w:pPr>
      <w:r w:rsidRPr="00157B3E">
        <w:rPr>
          <w:rFonts w:ascii="Times New Roman" w:hAnsi="Times New Roman" w:cs="Times New Roman"/>
          <w:sz w:val="24"/>
          <w:szCs w:val="24"/>
        </w:rPr>
        <w:t>Los dementes, los impúberes y los sordomudos que no pueden darse a entender por escrito, sus actos no producen ni aun obligaciones naturales y no admiten caución, sus actos en una palabra son nulos. Sin embargo, hay incapaces no absolutos pues sus actos pueden tener valor en los casos determinados por la ley, como los menores adultos no habilitados de edad; son capaces</w:t>
      </w:r>
    </w:p>
    <w:p w:rsidR="007D1F48" w:rsidRPr="00157B3E" w:rsidRDefault="007D1F48" w:rsidP="007D1F48">
      <w:pPr>
        <w:pStyle w:val="Ttulo1"/>
        <w:jc w:val="both"/>
        <w:rPr>
          <w:rFonts w:ascii="Times New Roman" w:hAnsi="Times New Roman" w:cs="Times New Roman"/>
          <w:b/>
          <w:bCs/>
          <w:sz w:val="24"/>
          <w:szCs w:val="24"/>
        </w:rPr>
      </w:pP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Los menores que teniendo  dieciocho  años cumplidos hayan sido habilitados de edad, los mayores de dieciocho  años que obtengan autorización  de sus representantes legales para comerciar, la cual deberá constar en escritura pública  y los mayores de dieciocho años que obtengan autorización jurídica.</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 xml:space="preserve">La incapacidad del obligado al suscribir el </w:t>
      </w:r>
      <w:r w:rsidR="00A7010D" w:rsidRPr="00157B3E">
        <w:rPr>
          <w:rFonts w:ascii="Times New Roman" w:hAnsi="Times New Roman" w:cs="Times New Roman"/>
          <w:sz w:val="24"/>
          <w:szCs w:val="24"/>
        </w:rPr>
        <w:t>título</w:t>
      </w:r>
      <w:r w:rsidRPr="00157B3E">
        <w:rPr>
          <w:rFonts w:ascii="Times New Roman" w:hAnsi="Times New Roman" w:cs="Times New Roman"/>
          <w:sz w:val="24"/>
          <w:szCs w:val="24"/>
        </w:rPr>
        <w:t xml:space="preserve"> trae consigo la nulidad  del documento o la inexistencia del mismo, por lo que sería prácticamente inútil intentar una acción con un documento escrito por quien no es capaz de obligarse, pero si se intenta, la excepción puede interponerse.</w:t>
      </w:r>
    </w:p>
    <w:p w:rsidR="007D1F48" w:rsidRPr="00157B3E" w:rsidRDefault="007D1F48" w:rsidP="007D1F48">
      <w:pPr>
        <w:pStyle w:val="Prrafodelista"/>
        <w:numPr>
          <w:ilvl w:val="0"/>
          <w:numId w:val="5"/>
        </w:num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lastRenderedPageBreak/>
        <w:t>Las excepciones fundamentales en la omisión de los requisitos que el titulo  o el acto incorporado  deben llenar o contener  y que la ley no presuma expresamente, o que no se hayan satisfechas  por cualquier tenedor legítimo  antes de la presentación  del título para su aceptación o pago.</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No podrán oponerse al adquiriente de buena fe las excepciones derivadas del incumplimiento de pactos celebrados para llenar los títulos en blanco.</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 xml:space="preserve">El derecho mercantil es un derecho que debe mantener la buena fe del comerciante, cuyas veces se firman documentos en blanco para que luego sean llenados por el comerciante, basados precisamente en la buena fe que no van a llenarse con obligaciones que no sean las convenidas. El uso de la firma en blanco para otros fines que no sean los convenientes, está  tipificado en nuestra legislación como “falsedad de hoja firmada en blanco” consistente en abusar de una firma puesta en pie de un papel en blanco o un formulario sin llenar, para determinado uso, escribiendo o haciendo escribir algún acto que pueda producir efectos jurídicos patrimoniales en perjuicio del signatario. Algunos opinan que esto  no constituye delito. Pero quien llena el documento firmado en blanco  no es el que lo adquiere de buena fe, por ello la ley protege al adquiriente contra esta clase de excepciones. </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Al adquiriente de mala fe, si le pueden ser opuestas las excepciones derivadas del incumplimiento de pactos celebrados para llenar los títulos en blanco.</w:t>
      </w:r>
    </w:p>
    <w:p w:rsidR="007D1F48" w:rsidRPr="00157B3E" w:rsidRDefault="007D1F48" w:rsidP="007D1F48">
      <w:pPr>
        <w:spacing w:line="360" w:lineRule="auto"/>
        <w:jc w:val="both"/>
        <w:rPr>
          <w:rFonts w:ascii="Times New Roman" w:hAnsi="Times New Roman" w:cs="Times New Roman"/>
          <w:sz w:val="24"/>
          <w:szCs w:val="24"/>
        </w:rPr>
      </w:pPr>
    </w:p>
    <w:p w:rsidR="007D1F48" w:rsidRPr="00157B3E" w:rsidRDefault="007D1F48" w:rsidP="00A7010D">
      <w:pPr>
        <w:pStyle w:val="Prrafodelista"/>
        <w:numPr>
          <w:ilvl w:val="0"/>
          <w:numId w:val="5"/>
        </w:num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Las alteraciones del texto del documento o de los actos que  en el consten.</w:t>
      </w:r>
    </w:p>
    <w:p w:rsidR="007D1F48" w:rsidRPr="00157B3E" w:rsidRDefault="007D1F48" w:rsidP="007D1F48">
      <w:pPr>
        <w:spacing w:line="360" w:lineRule="auto"/>
        <w:jc w:val="both"/>
        <w:rPr>
          <w:rFonts w:ascii="Times New Roman" w:hAnsi="Times New Roman" w:cs="Times New Roman"/>
          <w:sz w:val="24"/>
          <w:szCs w:val="24"/>
        </w:rPr>
      </w:pP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 xml:space="preserve">La letra que ha sido objeto de alteración, no se invalida totalmente, lo que sucede es que los signatarios posteriores </w:t>
      </w:r>
      <w:proofErr w:type="spellStart"/>
      <w:r w:rsidRPr="00157B3E">
        <w:rPr>
          <w:rFonts w:ascii="Times New Roman" w:hAnsi="Times New Roman" w:cs="Times New Roman"/>
          <w:sz w:val="24"/>
          <w:szCs w:val="24"/>
        </w:rPr>
        <w:t>posteriores</w:t>
      </w:r>
      <w:proofErr w:type="spellEnd"/>
      <w:r w:rsidRPr="00157B3E">
        <w:rPr>
          <w:rFonts w:ascii="Times New Roman" w:hAnsi="Times New Roman" w:cs="Times New Roman"/>
          <w:sz w:val="24"/>
          <w:szCs w:val="24"/>
        </w:rPr>
        <w:t xml:space="preserve">  a  la   alteración se obligan según los términos del texto alterado y los anteriores, conforme al texto original. Si un signatario es demandado conforme a una letra con texto alterado con posterioridad a su obligación, puede </w:t>
      </w:r>
      <w:proofErr w:type="spellStart"/>
      <w:r w:rsidRPr="00157B3E">
        <w:rPr>
          <w:rFonts w:ascii="Times New Roman" w:hAnsi="Times New Roman" w:cs="Times New Roman"/>
          <w:sz w:val="24"/>
          <w:szCs w:val="24"/>
        </w:rPr>
        <w:t>excepcionarse</w:t>
      </w:r>
      <w:proofErr w:type="spellEnd"/>
      <w:r w:rsidRPr="00157B3E">
        <w:rPr>
          <w:rFonts w:ascii="Times New Roman" w:hAnsi="Times New Roman" w:cs="Times New Roman"/>
          <w:sz w:val="24"/>
          <w:szCs w:val="24"/>
        </w:rPr>
        <w:t xml:space="preserve">, al igual que lo puede hacer una persona que haya sido demandada de conformidad con el texto  original si cuando ella se obligó alterando el texto de la letra  </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lastRenderedPageBreak/>
        <w:t>Si es imposible determinar o comprobar si una firma ha sido  puesta antes o después de la alteración, entonces la ley presume que la firma fue puesta antes de la alteración  y no puede interponerse más  que la excepción de la obligación que viene anteriormente a la alteración.</w:t>
      </w:r>
    </w:p>
    <w:p w:rsidR="007D1F48" w:rsidRPr="00157B3E" w:rsidRDefault="007D1F48" w:rsidP="007D1F48">
      <w:pPr>
        <w:pStyle w:val="Prrafodelista"/>
        <w:numPr>
          <w:ilvl w:val="0"/>
          <w:numId w:val="5"/>
        </w:num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 xml:space="preserve"> Las que se fundan en que el titulo no es negociable </w:t>
      </w:r>
    </w:p>
    <w:p w:rsidR="007D1F48" w:rsidRPr="00157B3E" w:rsidRDefault="007D1F48" w:rsidP="007D1F48">
      <w:pPr>
        <w:pStyle w:val="Prrafodelista"/>
        <w:numPr>
          <w:ilvl w:val="0"/>
          <w:numId w:val="5"/>
        </w:num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 xml:space="preserve">Las que se basen en la quinta o parcial que consten en el texto mismo del documento  o en el depósito de su importe. </w:t>
      </w:r>
    </w:p>
    <w:p w:rsidR="007D1F48" w:rsidRPr="00157B3E" w:rsidRDefault="007D1F48" w:rsidP="007D1F48">
      <w:pPr>
        <w:pStyle w:val="Prrafodelista"/>
        <w:numPr>
          <w:ilvl w:val="0"/>
          <w:numId w:val="5"/>
        </w:num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 xml:space="preserve"> Las que se funden en la suspensión de pagos o en la cancelación del título valor, ordenadas jurídicamente.</w:t>
      </w:r>
    </w:p>
    <w:p w:rsidR="007D1F48" w:rsidRPr="00157B3E" w:rsidRDefault="007D1F48" w:rsidP="007D1F48">
      <w:pPr>
        <w:pStyle w:val="Prrafodelista"/>
        <w:numPr>
          <w:ilvl w:val="0"/>
          <w:numId w:val="5"/>
        </w:num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 xml:space="preserve"> Las que se basen en los demás requisitos necesarios  para el ejercicio de la acción.</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 xml:space="preserve">Como por ejemplo: que la acción no ha nacido por  no haber llegado el plazo o por no haberse cumplido con el requisito del endoso y no sea  el  legítimo tenedor del título que ejerce la acción, etc. </w:t>
      </w:r>
    </w:p>
    <w:p w:rsidR="00A7010D" w:rsidRPr="00157B3E" w:rsidRDefault="007D1F48" w:rsidP="00A7010D">
      <w:pPr>
        <w:pStyle w:val="Prrafodelista"/>
        <w:numPr>
          <w:ilvl w:val="0"/>
          <w:numId w:val="5"/>
        </w:num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 xml:space="preserve"> las personales que  tenga</w:t>
      </w:r>
      <w:r w:rsidR="00A7010D" w:rsidRPr="00157B3E">
        <w:rPr>
          <w:rFonts w:ascii="Times New Roman" w:hAnsi="Times New Roman" w:cs="Times New Roman"/>
          <w:sz w:val="24"/>
          <w:szCs w:val="24"/>
        </w:rPr>
        <w:t xml:space="preserve">n </w:t>
      </w:r>
      <w:proofErr w:type="gramStart"/>
      <w:r w:rsidR="00A7010D" w:rsidRPr="00157B3E">
        <w:rPr>
          <w:rFonts w:ascii="Times New Roman" w:hAnsi="Times New Roman" w:cs="Times New Roman"/>
          <w:sz w:val="24"/>
          <w:szCs w:val="24"/>
        </w:rPr>
        <w:t>los demandado</w:t>
      </w:r>
      <w:proofErr w:type="gramEnd"/>
      <w:r w:rsidR="00A7010D" w:rsidRPr="00157B3E">
        <w:rPr>
          <w:rFonts w:ascii="Times New Roman" w:hAnsi="Times New Roman" w:cs="Times New Roman"/>
          <w:sz w:val="24"/>
          <w:szCs w:val="24"/>
        </w:rPr>
        <w:t xml:space="preserve"> contra el actor.</w:t>
      </w:r>
    </w:p>
    <w:p w:rsidR="00A7010D" w:rsidRPr="00157B3E" w:rsidRDefault="00A7010D" w:rsidP="00A7010D">
      <w:pPr>
        <w:spacing w:line="360" w:lineRule="auto"/>
        <w:jc w:val="both"/>
        <w:rPr>
          <w:rFonts w:ascii="Times New Roman" w:hAnsi="Times New Roman" w:cs="Times New Roman"/>
          <w:b/>
          <w:sz w:val="24"/>
          <w:szCs w:val="24"/>
        </w:rPr>
      </w:pPr>
    </w:p>
    <w:p w:rsidR="004F5744" w:rsidRPr="00157B3E" w:rsidRDefault="004F5744" w:rsidP="00A7010D">
      <w:pPr>
        <w:spacing w:line="360" w:lineRule="auto"/>
        <w:jc w:val="both"/>
        <w:rPr>
          <w:rFonts w:ascii="Times New Roman" w:hAnsi="Times New Roman" w:cs="Times New Roman"/>
          <w:b/>
          <w:sz w:val="24"/>
          <w:szCs w:val="24"/>
        </w:rPr>
      </w:pPr>
    </w:p>
    <w:p w:rsidR="007D1F48" w:rsidRPr="00157B3E" w:rsidRDefault="007D1F48" w:rsidP="00A7010D">
      <w:pPr>
        <w:spacing w:line="360" w:lineRule="auto"/>
        <w:jc w:val="both"/>
        <w:rPr>
          <w:rFonts w:ascii="Times New Roman" w:hAnsi="Times New Roman" w:cs="Times New Roman"/>
          <w:sz w:val="24"/>
          <w:szCs w:val="24"/>
        </w:rPr>
      </w:pPr>
      <w:r w:rsidRPr="00157B3E">
        <w:rPr>
          <w:rFonts w:ascii="Times New Roman" w:hAnsi="Times New Roman" w:cs="Times New Roman"/>
          <w:b/>
          <w:sz w:val="24"/>
          <w:szCs w:val="24"/>
        </w:rPr>
        <w:t xml:space="preserve">LA ACCION CAUSAL </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Está contenida en cod.com. art.648 inciso primero que dice:” si de la relación que dio origen a la suscripción de un título valor, se deriva de una acción, esta subsistirá a pesar de aquella, a menos que se pruebe que hubo novación. ”</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Todos los títulos de crédito tienen una causa.</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El titulo valor es el resultado de una operación o transacción. Pero siendo el titulo valor autónomo por naturaleza, una vez lanzado a circulación, si es abstracto pierde su vinculación con la causa que lo origino</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lastRenderedPageBreak/>
        <w:t>“la obligación primitiva que  da origen a una letra de cambio (nos dice Cervantes Ahumada),  no queda novada en lugar del título, si tal novación  no se hace constar expresamente”</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 xml:space="preserve">La novación es un modo de extinguir las obligaciones, es la sustitución de una nueva obligación a otra anterior  la cual queda por tanto extinguida. Es por ello que la obligación primitiva  que da origen  a un  título valor, no significa una novación  a menos que se pruebe que así  fue. Esto se debe a que el titulo valor que ampara la obligación primitiva puede no ser solvente, no se  aceptado   o pagado, entonces subsiste la acción del título que dio origen a un </w:t>
      </w:r>
      <w:r w:rsidR="004F5744" w:rsidRPr="00157B3E">
        <w:rPr>
          <w:rFonts w:ascii="Times New Roman" w:hAnsi="Times New Roman" w:cs="Times New Roman"/>
          <w:sz w:val="24"/>
          <w:szCs w:val="24"/>
        </w:rPr>
        <w:t>título</w:t>
      </w:r>
      <w:r w:rsidRPr="00157B3E">
        <w:rPr>
          <w:rFonts w:ascii="Times New Roman" w:hAnsi="Times New Roman" w:cs="Times New Roman"/>
          <w:sz w:val="24"/>
          <w:szCs w:val="24"/>
        </w:rPr>
        <w:t xml:space="preserve"> valor. El inciso segundo del precitado art. Nos aclara la situación: la acción causal al que se refiere el inciso anterior procederá después de haber presentado inútilmente el título para su aceptación, si hubiere lugar, o para su pago, La falta de protesto, para comprobar tales hechos, podrá suplirse por cualquier medio de prueba, inclusive testimonial, rendida en  el término correspondiente del juicio respectivo, cualquiera que sea su naturaleza.</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 xml:space="preserve">Con la demanda debe de presentarse el título. </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 xml:space="preserve"> Es decir la acción causal es subsidiaria, se intenta a posteriori de haber agotado la aceptación e intentar el pago del título.  En caso  de que no exista novación expresa el tenedor del título una vez que  ha intentado inútilmente cobrarlo puede ejercitar  la acción causal, la acción derivado  del acto que dio origen  a la creación del título.</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Debe comprobarse que el titulo fue presentado para su aceptación, en caso de que necesite este requisito, o que fue presentado para su cobro y fue imposible hacerlo líquido, es decir se hizo imposible recuperar su importe.</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 xml:space="preserve">Las obligaciones tienen una causa que es la razón inmediata de la voluntad. Por ejemplo: en los contratos bilaterales es la prestación a que está obligada su contraparte;  en la compra venta la causal de la obligación del comprador (pagar el precio) está en prestación a cargo del vendedor (transmitir la propiedad de la cosa y entregarla). </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lastRenderedPageBreak/>
        <w:t xml:space="preserve">Las obligaciones se han clasificado en causales y abstractas; en las primeras, la causa incluye en la eficacia de la obligación; en las segundas,  la obligación se independiza en la causa que lo origino </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La obligación del aceptante frente al girador es causal, aunque en la letra no se exprese dicha causa, ni la relación jurídica que dio lugar a su expedición.</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Ejemplo: El   girador que paga una letra en vía de regreso, ejercita la acción directa con el aceptante; este puede oponer como excepción al girador, la falta de provisión de fondos: si la letra fue aceptada por el precio de mercancía que el girador vendió al aceptante, este puede invocar como excepción la falta de entrega de  mercancía.</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Pero la obligación del aceptante frente a los demás   tenedores es abstracta  ya que no puede oponerles las excepciones derivadas  de  la  relación  jurídica que dio nacimiento a la emisión del título.</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La emisión o transmisión de un título de crédito no extingue la relación jurídica de donde proviene, a no ser que haya novación, que como ya se dijo, debe ser expresa.</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En caso de que la acción cambiaria ya este extinguida por prescripción y caducidad, el tenedor puede ejercitar la acción causal si ejercito los actos necesarios para que el demandado conserve las acciones que pudieren corresponderle en virtud  de la letra.</w:t>
      </w:r>
    </w:p>
    <w:p w:rsidR="007D1F48" w:rsidRPr="00157B3E" w:rsidRDefault="007D1F48" w:rsidP="007D1F48">
      <w:pPr>
        <w:spacing w:line="360" w:lineRule="auto"/>
        <w:jc w:val="both"/>
        <w:rPr>
          <w:rFonts w:ascii="Times New Roman" w:hAnsi="Times New Roman" w:cs="Times New Roman"/>
          <w:b/>
          <w:sz w:val="24"/>
          <w:szCs w:val="24"/>
        </w:rPr>
      </w:pPr>
      <w:r w:rsidRPr="00157B3E">
        <w:rPr>
          <w:rFonts w:ascii="Times New Roman" w:hAnsi="Times New Roman" w:cs="Times New Roman"/>
          <w:b/>
          <w:sz w:val="24"/>
          <w:szCs w:val="24"/>
        </w:rPr>
        <w:t>ACCIÓN DE ENRRIQUESIMIENTO</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Está contemplada en el cód. Com. Art 649 “extinguida por caducidad o por prescripción de la acción cambiaria contra el emisor, el tenedor del título valor que carezca de  acción contra este y de acción cambiaria o causal contra los demás signatarios, puede exigir  al emisor la suma con que se enriqueció en su daño. Esta acción  prescribe en un año contado desde el día  en que caduco o prescribió la acción cambiaria”.  Esta acción se da solamente contra el emisor; si el tenedor del título perdió la acción de regreso contra el girador por caducidad y perdió también las acciones cambiarias contra los demás signatarios del título  puede exigir  al emisor la suma con que se enriqueció en su daño.</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lastRenderedPageBreak/>
        <w:t xml:space="preserve">Se trata de una acción típica de enriquecimiento injusto que se da solo contra  el girador porque normalmente es el único que puede enriquecerse en virtud de la letra, por ser su acreedor. </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El aceptante que paga no podrá ejercitar acción de enriquecimiento, porque  esta compete al tenedor del título y el aceptante no puede, como principal obligado que es, convirtiéndose  en tenedor.</w:t>
      </w:r>
    </w:p>
    <w:p w:rsidR="007D1F48" w:rsidRPr="00157B3E" w:rsidRDefault="007D1F48" w:rsidP="007D1F48">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La acción de enriquecimiento está sujeta aprueba en sus dos elementos:</w:t>
      </w:r>
    </w:p>
    <w:p w:rsidR="007D1F48" w:rsidRPr="00157B3E" w:rsidRDefault="007D1F48" w:rsidP="007D1F48">
      <w:pPr>
        <w:numPr>
          <w:ilvl w:val="0"/>
          <w:numId w:val="6"/>
        </w:numPr>
        <w:spacing w:after="0" w:line="360" w:lineRule="auto"/>
        <w:jc w:val="both"/>
        <w:rPr>
          <w:rFonts w:ascii="Times New Roman" w:hAnsi="Times New Roman" w:cs="Times New Roman"/>
          <w:sz w:val="24"/>
          <w:szCs w:val="24"/>
        </w:rPr>
      </w:pPr>
      <w:r w:rsidRPr="00157B3E">
        <w:rPr>
          <w:rFonts w:ascii="Times New Roman" w:hAnsi="Times New Roman" w:cs="Times New Roman"/>
          <w:sz w:val="24"/>
          <w:szCs w:val="24"/>
        </w:rPr>
        <w:t>La existencia del enriquecimiento injusto.</w:t>
      </w:r>
    </w:p>
    <w:p w:rsidR="007D1F48" w:rsidRPr="00157B3E" w:rsidRDefault="007D1F48" w:rsidP="007D1F48">
      <w:pPr>
        <w:numPr>
          <w:ilvl w:val="0"/>
          <w:numId w:val="6"/>
        </w:numPr>
        <w:spacing w:after="0" w:line="360" w:lineRule="auto"/>
        <w:jc w:val="both"/>
        <w:rPr>
          <w:rFonts w:ascii="Times New Roman" w:hAnsi="Times New Roman" w:cs="Times New Roman"/>
          <w:sz w:val="24"/>
          <w:szCs w:val="24"/>
        </w:rPr>
      </w:pPr>
      <w:r w:rsidRPr="00157B3E">
        <w:rPr>
          <w:rFonts w:ascii="Times New Roman" w:hAnsi="Times New Roman" w:cs="Times New Roman"/>
          <w:sz w:val="24"/>
          <w:szCs w:val="24"/>
        </w:rPr>
        <w:t>El monto del enriquecimiento.</w:t>
      </w:r>
    </w:p>
    <w:p w:rsidR="004F5744" w:rsidRPr="00157B3E" w:rsidRDefault="004F5744" w:rsidP="004F5744">
      <w:pPr>
        <w:spacing w:after="0" w:line="360" w:lineRule="auto"/>
        <w:ind w:left="1140"/>
        <w:jc w:val="both"/>
        <w:rPr>
          <w:rFonts w:ascii="Times New Roman" w:hAnsi="Times New Roman" w:cs="Times New Roman"/>
          <w:sz w:val="24"/>
          <w:szCs w:val="24"/>
        </w:rPr>
      </w:pPr>
    </w:p>
    <w:p w:rsidR="003A38B5" w:rsidRDefault="007D1F48" w:rsidP="003A38B5">
      <w:pPr>
        <w:spacing w:line="360" w:lineRule="auto"/>
        <w:jc w:val="both"/>
        <w:rPr>
          <w:rFonts w:ascii="Times New Roman" w:hAnsi="Times New Roman" w:cs="Times New Roman"/>
          <w:sz w:val="24"/>
          <w:szCs w:val="24"/>
        </w:rPr>
      </w:pPr>
      <w:r w:rsidRPr="00157B3E">
        <w:rPr>
          <w:rFonts w:ascii="Times New Roman" w:hAnsi="Times New Roman" w:cs="Times New Roman"/>
          <w:sz w:val="24"/>
          <w:szCs w:val="24"/>
        </w:rPr>
        <w:t>Tanto la acción causal como la acción de enriquecimiento no son acciones cambiarias, sino de la naturaleza derivada de la</w:t>
      </w:r>
      <w:r w:rsidR="004F5744" w:rsidRPr="00157B3E">
        <w:rPr>
          <w:rFonts w:ascii="Times New Roman" w:hAnsi="Times New Roman" w:cs="Times New Roman"/>
          <w:sz w:val="24"/>
          <w:szCs w:val="24"/>
        </w:rPr>
        <w:t xml:space="preserve"> respectiva causa de la acción</w:t>
      </w:r>
      <w:r w:rsidR="003A38B5">
        <w:rPr>
          <w:rFonts w:ascii="Times New Roman" w:hAnsi="Times New Roman" w:cs="Times New Roman"/>
          <w:sz w:val="24"/>
          <w:szCs w:val="24"/>
        </w:rPr>
        <w:t>.</w:t>
      </w:r>
    </w:p>
    <w:p w:rsidR="003A38B5" w:rsidRDefault="003A38B5" w:rsidP="003A38B5">
      <w:pPr>
        <w:spacing w:line="360" w:lineRule="auto"/>
        <w:jc w:val="both"/>
        <w:rPr>
          <w:rFonts w:ascii="Times New Roman" w:hAnsi="Times New Roman" w:cs="Times New Roman"/>
          <w:sz w:val="24"/>
          <w:szCs w:val="24"/>
        </w:rPr>
      </w:pPr>
    </w:p>
    <w:p w:rsidR="003A38B5" w:rsidRDefault="003A38B5" w:rsidP="003A38B5">
      <w:pPr>
        <w:spacing w:line="360" w:lineRule="auto"/>
        <w:jc w:val="both"/>
        <w:rPr>
          <w:rFonts w:ascii="Times New Roman" w:hAnsi="Times New Roman" w:cs="Times New Roman"/>
          <w:sz w:val="24"/>
          <w:szCs w:val="24"/>
        </w:rPr>
      </w:pPr>
    </w:p>
    <w:p w:rsidR="003A38B5" w:rsidRDefault="003A38B5" w:rsidP="003A38B5">
      <w:pPr>
        <w:spacing w:line="360" w:lineRule="auto"/>
        <w:jc w:val="both"/>
        <w:rPr>
          <w:rFonts w:ascii="Times New Roman" w:hAnsi="Times New Roman" w:cs="Times New Roman"/>
          <w:sz w:val="24"/>
          <w:szCs w:val="24"/>
        </w:rPr>
      </w:pPr>
    </w:p>
    <w:p w:rsidR="003A38B5" w:rsidRDefault="003A38B5" w:rsidP="003A38B5">
      <w:pPr>
        <w:spacing w:line="360" w:lineRule="auto"/>
        <w:jc w:val="both"/>
        <w:rPr>
          <w:rFonts w:ascii="Times New Roman" w:hAnsi="Times New Roman" w:cs="Times New Roman"/>
          <w:sz w:val="24"/>
          <w:szCs w:val="24"/>
        </w:rPr>
      </w:pPr>
    </w:p>
    <w:p w:rsidR="003A38B5" w:rsidRDefault="003A38B5" w:rsidP="003A38B5">
      <w:pPr>
        <w:spacing w:line="360" w:lineRule="auto"/>
        <w:jc w:val="both"/>
        <w:rPr>
          <w:rFonts w:ascii="Times New Roman" w:hAnsi="Times New Roman" w:cs="Times New Roman"/>
          <w:sz w:val="24"/>
          <w:szCs w:val="24"/>
        </w:rPr>
      </w:pPr>
    </w:p>
    <w:p w:rsidR="003A38B5" w:rsidRDefault="003A38B5" w:rsidP="003A38B5">
      <w:pPr>
        <w:spacing w:line="360" w:lineRule="auto"/>
        <w:jc w:val="both"/>
        <w:rPr>
          <w:rFonts w:ascii="Times New Roman" w:hAnsi="Times New Roman" w:cs="Times New Roman"/>
          <w:sz w:val="24"/>
          <w:szCs w:val="24"/>
        </w:rPr>
      </w:pPr>
    </w:p>
    <w:p w:rsidR="003A38B5" w:rsidRDefault="003A38B5" w:rsidP="003A38B5">
      <w:pPr>
        <w:spacing w:line="360" w:lineRule="auto"/>
        <w:jc w:val="both"/>
        <w:rPr>
          <w:rFonts w:ascii="Times New Roman" w:hAnsi="Times New Roman" w:cs="Times New Roman"/>
          <w:sz w:val="24"/>
          <w:szCs w:val="24"/>
        </w:rPr>
      </w:pPr>
    </w:p>
    <w:p w:rsidR="003A38B5" w:rsidRDefault="003A38B5" w:rsidP="003A38B5">
      <w:pPr>
        <w:spacing w:line="360" w:lineRule="auto"/>
        <w:jc w:val="both"/>
        <w:rPr>
          <w:rFonts w:ascii="Times New Roman" w:hAnsi="Times New Roman" w:cs="Times New Roman"/>
          <w:sz w:val="24"/>
          <w:szCs w:val="24"/>
        </w:rPr>
      </w:pPr>
    </w:p>
    <w:p w:rsidR="003A38B5" w:rsidRDefault="003A38B5" w:rsidP="003A38B5">
      <w:pPr>
        <w:spacing w:line="360" w:lineRule="auto"/>
        <w:jc w:val="both"/>
        <w:rPr>
          <w:rFonts w:ascii="Times New Roman" w:hAnsi="Times New Roman" w:cs="Times New Roman"/>
          <w:sz w:val="24"/>
          <w:szCs w:val="24"/>
        </w:rPr>
      </w:pPr>
    </w:p>
    <w:p w:rsidR="003A38B5" w:rsidRDefault="003A38B5" w:rsidP="003A38B5">
      <w:pPr>
        <w:spacing w:line="360" w:lineRule="auto"/>
        <w:jc w:val="both"/>
        <w:rPr>
          <w:rFonts w:ascii="Times New Roman" w:hAnsi="Times New Roman" w:cs="Times New Roman"/>
          <w:sz w:val="24"/>
          <w:szCs w:val="24"/>
        </w:rPr>
      </w:pPr>
    </w:p>
    <w:p w:rsidR="003A38B5" w:rsidRDefault="003A38B5" w:rsidP="003A38B5">
      <w:pPr>
        <w:spacing w:line="360" w:lineRule="auto"/>
        <w:jc w:val="both"/>
        <w:rPr>
          <w:rFonts w:ascii="Times New Roman" w:hAnsi="Times New Roman" w:cs="Times New Roman"/>
          <w:sz w:val="24"/>
          <w:szCs w:val="24"/>
        </w:rPr>
      </w:pPr>
    </w:p>
    <w:p w:rsidR="003A38B5" w:rsidRDefault="003A38B5" w:rsidP="003A38B5">
      <w:pPr>
        <w:spacing w:line="360" w:lineRule="auto"/>
        <w:jc w:val="both"/>
        <w:rPr>
          <w:rFonts w:ascii="Times New Roman" w:hAnsi="Times New Roman" w:cs="Times New Roman"/>
          <w:sz w:val="24"/>
          <w:szCs w:val="24"/>
        </w:rPr>
      </w:pPr>
    </w:p>
    <w:p w:rsidR="003A38B5" w:rsidRDefault="003A38B5" w:rsidP="003A38B5">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CONCLUSION</w:t>
      </w:r>
    </w:p>
    <w:p w:rsidR="003A38B5" w:rsidRPr="003A38B5" w:rsidRDefault="003A38B5" w:rsidP="003A38B5">
      <w:pPr>
        <w:spacing w:line="360" w:lineRule="auto"/>
        <w:jc w:val="both"/>
        <w:rPr>
          <w:rFonts w:ascii="Times New Roman" w:hAnsi="Times New Roman" w:cs="Times New Roman"/>
          <w:sz w:val="24"/>
          <w:szCs w:val="24"/>
        </w:rPr>
      </w:pPr>
      <w:r>
        <w:rPr>
          <w:rFonts w:ascii="Times New Roman" w:hAnsi="Times New Roman" w:cs="Times New Roman"/>
          <w:sz w:val="24"/>
          <w:szCs w:val="24"/>
        </w:rPr>
        <w:t>Se concluye que los títulos valores son de gran importancia para realizar un acto de comercio, lo cual permite su uso fácil y acorde a la realidad y como interviene el órgano jurisdiccional para llevar acabo la acción cambiaria</w:t>
      </w:r>
      <w:bookmarkStart w:id="0" w:name="_GoBack"/>
      <w:bookmarkEnd w:id="0"/>
    </w:p>
    <w:sectPr w:rsidR="003A38B5" w:rsidRPr="003A38B5" w:rsidSect="00FE1CE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4AF7"/>
    <w:multiLevelType w:val="hybridMultilevel"/>
    <w:tmpl w:val="6C1CD07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1511698"/>
    <w:multiLevelType w:val="hybridMultilevel"/>
    <w:tmpl w:val="07F82BF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2677EBA"/>
    <w:multiLevelType w:val="hybridMultilevel"/>
    <w:tmpl w:val="F784062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3762910"/>
    <w:multiLevelType w:val="hybridMultilevel"/>
    <w:tmpl w:val="F7CC0AF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5D329D4"/>
    <w:multiLevelType w:val="hybridMultilevel"/>
    <w:tmpl w:val="DD8E0FD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0B941B7"/>
    <w:multiLevelType w:val="hybridMultilevel"/>
    <w:tmpl w:val="646057A0"/>
    <w:lvl w:ilvl="0" w:tplc="17E896E6">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491A3D50"/>
    <w:multiLevelType w:val="hybridMultilevel"/>
    <w:tmpl w:val="F24E412A"/>
    <w:lvl w:ilvl="0" w:tplc="440A0013">
      <w:start w:val="1"/>
      <w:numFmt w:val="upp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50FF7AFA"/>
    <w:multiLevelType w:val="hybridMultilevel"/>
    <w:tmpl w:val="0374DC6E"/>
    <w:lvl w:ilvl="0" w:tplc="68E44BC4">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539D0368"/>
    <w:multiLevelType w:val="hybridMultilevel"/>
    <w:tmpl w:val="2CEA85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9706E9E"/>
    <w:multiLevelType w:val="hybridMultilevel"/>
    <w:tmpl w:val="BC2C908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2FD4565"/>
    <w:multiLevelType w:val="hybridMultilevel"/>
    <w:tmpl w:val="1AD26AAC"/>
    <w:lvl w:ilvl="0" w:tplc="2948F7A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6EA6162"/>
    <w:multiLevelType w:val="hybridMultilevel"/>
    <w:tmpl w:val="A576224A"/>
    <w:lvl w:ilvl="0" w:tplc="440A000B">
      <w:start w:val="1"/>
      <w:numFmt w:val="bullet"/>
      <w:lvlText w:val=""/>
      <w:lvlJc w:val="left"/>
      <w:pPr>
        <w:ind w:left="1140" w:hanging="360"/>
      </w:pPr>
      <w:rPr>
        <w:rFonts w:ascii="Wingdings" w:hAnsi="Wingdings" w:hint="default"/>
      </w:rPr>
    </w:lvl>
    <w:lvl w:ilvl="1" w:tplc="440A0003">
      <w:start w:val="1"/>
      <w:numFmt w:val="bullet"/>
      <w:lvlText w:val="o"/>
      <w:lvlJc w:val="left"/>
      <w:pPr>
        <w:ind w:left="1860" w:hanging="360"/>
      </w:pPr>
      <w:rPr>
        <w:rFonts w:ascii="Courier New" w:hAnsi="Courier New" w:cs="Courier New" w:hint="default"/>
      </w:rPr>
    </w:lvl>
    <w:lvl w:ilvl="2" w:tplc="440A0005">
      <w:start w:val="1"/>
      <w:numFmt w:val="bullet"/>
      <w:lvlText w:val=""/>
      <w:lvlJc w:val="left"/>
      <w:pPr>
        <w:ind w:left="2580" w:hanging="360"/>
      </w:pPr>
      <w:rPr>
        <w:rFonts w:ascii="Wingdings" w:hAnsi="Wingdings" w:hint="default"/>
      </w:rPr>
    </w:lvl>
    <w:lvl w:ilvl="3" w:tplc="440A0001">
      <w:start w:val="1"/>
      <w:numFmt w:val="bullet"/>
      <w:lvlText w:val=""/>
      <w:lvlJc w:val="left"/>
      <w:pPr>
        <w:ind w:left="3300" w:hanging="360"/>
      </w:pPr>
      <w:rPr>
        <w:rFonts w:ascii="Symbol" w:hAnsi="Symbol" w:hint="default"/>
      </w:rPr>
    </w:lvl>
    <w:lvl w:ilvl="4" w:tplc="440A0003">
      <w:start w:val="1"/>
      <w:numFmt w:val="bullet"/>
      <w:lvlText w:val="o"/>
      <w:lvlJc w:val="left"/>
      <w:pPr>
        <w:ind w:left="4020" w:hanging="360"/>
      </w:pPr>
      <w:rPr>
        <w:rFonts w:ascii="Courier New" w:hAnsi="Courier New" w:cs="Courier New" w:hint="default"/>
      </w:rPr>
    </w:lvl>
    <w:lvl w:ilvl="5" w:tplc="440A0005">
      <w:start w:val="1"/>
      <w:numFmt w:val="bullet"/>
      <w:lvlText w:val=""/>
      <w:lvlJc w:val="left"/>
      <w:pPr>
        <w:ind w:left="4740" w:hanging="360"/>
      </w:pPr>
      <w:rPr>
        <w:rFonts w:ascii="Wingdings" w:hAnsi="Wingdings" w:hint="default"/>
      </w:rPr>
    </w:lvl>
    <w:lvl w:ilvl="6" w:tplc="440A0001">
      <w:start w:val="1"/>
      <w:numFmt w:val="bullet"/>
      <w:lvlText w:val=""/>
      <w:lvlJc w:val="left"/>
      <w:pPr>
        <w:ind w:left="5460" w:hanging="360"/>
      </w:pPr>
      <w:rPr>
        <w:rFonts w:ascii="Symbol" w:hAnsi="Symbol" w:hint="default"/>
      </w:rPr>
    </w:lvl>
    <w:lvl w:ilvl="7" w:tplc="440A0003">
      <w:start w:val="1"/>
      <w:numFmt w:val="bullet"/>
      <w:lvlText w:val="o"/>
      <w:lvlJc w:val="left"/>
      <w:pPr>
        <w:ind w:left="6180" w:hanging="360"/>
      </w:pPr>
      <w:rPr>
        <w:rFonts w:ascii="Courier New" w:hAnsi="Courier New" w:cs="Courier New" w:hint="default"/>
      </w:rPr>
    </w:lvl>
    <w:lvl w:ilvl="8" w:tplc="440A0005">
      <w:start w:val="1"/>
      <w:numFmt w:val="bullet"/>
      <w:lvlText w:val=""/>
      <w:lvlJc w:val="left"/>
      <w:pPr>
        <w:ind w:left="6900" w:hanging="360"/>
      </w:pPr>
      <w:rPr>
        <w:rFonts w:ascii="Wingdings" w:hAnsi="Wingdings" w:hint="default"/>
      </w:rPr>
    </w:lvl>
  </w:abstractNum>
  <w:abstractNum w:abstractNumId="12">
    <w:nsid w:val="6F794294"/>
    <w:multiLevelType w:val="hybridMultilevel"/>
    <w:tmpl w:val="EEDE5A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3"/>
  </w:num>
  <w:num w:numId="3">
    <w:abstractNumId w:val="9"/>
  </w:num>
  <w:num w:numId="4">
    <w:abstractNumId w:val="12"/>
  </w:num>
  <w:num w:numId="5">
    <w:abstractNumId w:val="6"/>
  </w:num>
  <w:num w:numId="6">
    <w:abstractNumId w:val="11"/>
  </w:num>
  <w:num w:numId="7">
    <w:abstractNumId w:val="2"/>
  </w:num>
  <w:num w:numId="8">
    <w:abstractNumId w:val="7"/>
  </w:num>
  <w:num w:numId="9">
    <w:abstractNumId w:val="10"/>
  </w:num>
  <w:num w:numId="10">
    <w:abstractNumId w:val="4"/>
  </w:num>
  <w:num w:numId="11">
    <w:abstractNumId w:val="0"/>
  </w:num>
  <w:num w:numId="12">
    <w:abstractNumId w:val="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1C08CA"/>
    <w:rsid w:val="00000CC5"/>
    <w:rsid w:val="00096C8E"/>
    <w:rsid w:val="000D118E"/>
    <w:rsid w:val="000F6E39"/>
    <w:rsid w:val="00157B3E"/>
    <w:rsid w:val="001C08CA"/>
    <w:rsid w:val="00210719"/>
    <w:rsid w:val="002B5989"/>
    <w:rsid w:val="002F30E7"/>
    <w:rsid w:val="003A38B5"/>
    <w:rsid w:val="003A6D9E"/>
    <w:rsid w:val="00447616"/>
    <w:rsid w:val="00464FC9"/>
    <w:rsid w:val="004F5744"/>
    <w:rsid w:val="005672D1"/>
    <w:rsid w:val="00642EEA"/>
    <w:rsid w:val="006E7979"/>
    <w:rsid w:val="00732315"/>
    <w:rsid w:val="00745CC1"/>
    <w:rsid w:val="00757133"/>
    <w:rsid w:val="007D1F48"/>
    <w:rsid w:val="00853058"/>
    <w:rsid w:val="00861218"/>
    <w:rsid w:val="009A238D"/>
    <w:rsid w:val="009A4A0E"/>
    <w:rsid w:val="009B5FAB"/>
    <w:rsid w:val="00A5101F"/>
    <w:rsid w:val="00A64AAC"/>
    <w:rsid w:val="00A7010D"/>
    <w:rsid w:val="00A84B16"/>
    <w:rsid w:val="00B42B37"/>
    <w:rsid w:val="00CA2B2C"/>
    <w:rsid w:val="00CC0010"/>
    <w:rsid w:val="00D9647B"/>
    <w:rsid w:val="00E714D5"/>
    <w:rsid w:val="00ED5CFB"/>
    <w:rsid w:val="00F25874"/>
    <w:rsid w:val="00FD62B0"/>
    <w:rsid w:val="00FE1CE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CE4"/>
  </w:style>
  <w:style w:type="paragraph" w:styleId="Ttulo1">
    <w:name w:val="heading 1"/>
    <w:basedOn w:val="Normal"/>
    <w:next w:val="Normal"/>
    <w:link w:val="Ttulo1Car"/>
    <w:uiPriority w:val="99"/>
    <w:qFormat/>
    <w:rsid w:val="007D1F48"/>
    <w:pPr>
      <w:widowControl w:val="0"/>
      <w:autoSpaceDE w:val="0"/>
      <w:autoSpaceDN w:val="0"/>
      <w:adjustRightInd w:val="0"/>
      <w:spacing w:after="0" w:line="240" w:lineRule="auto"/>
      <w:jc w:val="center"/>
      <w:outlineLvl w:val="0"/>
    </w:pPr>
    <w:rPr>
      <w:rFonts w:ascii="Arial" w:eastAsia="Times New Roman" w:hAnsi="Arial" w:cs="Arial"/>
      <w:sz w:val="44"/>
      <w:szCs w:val="4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5CC1"/>
    <w:pPr>
      <w:ind w:left="720"/>
      <w:contextualSpacing/>
    </w:pPr>
  </w:style>
  <w:style w:type="character" w:customStyle="1" w:styleId="Ttulo1Car">
    <w:name w:val="Título 1 Car"/>
    <w:basedOn w:val="Fuentedeprrafopredeter"/>
    <w:link w:val="Ttulo1"/>
    <w:uiPriority w:val="99"/>
    <w:rsid w:val="007D1F48"/>
    <w:rPr>
      <w:rFonts w:ascii="Arial" w:eastAsia="Times New Roman" w:hAnsi="Arial" w:cs="Arial"/>
      <w:sz w:val="44"/>
      <w:szCs w:val="44"/>
      <w:lang w:val="es-ES" w:eastAsia="es-ES"/>
    </w:rPr>
  </w:style>
  <w:style w:type="paragraph" w:styleId="Textodeglobo">
    <w:name w:val="Balloon Text"/>
    <w:basedOn w:val="Normal"/>
    <w:link w:val="TextodegloboCar"/>
    <w:uiPriority w:val="99"/>
    <w:semiHidden/>
    <w:unhideWhenUsed/>
    <w:rsid w:val="00A84B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4B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7D1F48"/>
    <w:pPr>
      <w:widowControl w:val="0"/>
      <w:autoSpaceDE w:val="0"/>
      <w:autoSpaceDN w:val="0"/>
      <w:adjustRightInd w:val="0"/>
      <w:spacing w:after="0" w:line="240" w:lineRule="auto"/>
      <w:jc w:val="center"/>
      <w:outlineLvl w:val="0"/>
    </w:pPr>
    <w:rPr>
      <w:rFonts w:ascii="Arial" w:eastAsia="Times New Roman" w:hAnsi="Arial" w:cs="Arial"/>
      <w:sz w:val="44"/>
      <w:szCs w:val="4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5CC1"/>
    <w:pPr>
      <w:ind w:left="720"/>
      <w:contextualSpacing/>
    </w:pPr>
  </w:style>
  <w:style w:type="character" w:customStyle="1" w:styleId="Ttulo1Car">
    <w:name w:val="Título 1 Car"/>
    <w:basedOn w:val="Fuentedeprrafopredeter"/>
    <w:link w:val="Ttulo1"/>
    <w:uiPriority w:val="99"/>
    <w:rsid w:val="007D1F48"/>
    <w:rPr>
      <w:rFonts w:ascii="Arial" w:eastAsia="Times New Roman" w:hAnsi="Arial" w:cs="Arial"/>
      <w:sz w:val="44"/>
      <w:szCs w:val="44"/>
      <w:lang w:val="es-ES" w:eastAsia="es-ES"/>
    </w:rPr>
  </w:style>
  <w:style w:type="paragraph" w:styleId="Textodeglobo">
    <w:name w:val="Balloon Text"/>
    <w:basedOn w:val="Normal"/>
    <w:link w:val="TextodegloboCar"/>
    <w:uiPriority w:val="99"/>
    <w:semiHidden/>
    <w:unhideWhenUsed/>
    <w:rsid w:val="00A84B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4B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7091180">
      <w:bodyDiv w:val="1"/>
      <w:marLeft w:val="0"/>
      <w:marRight w:val="0"/>
      <w:marTop w:val="0"/>
      <w:marBottom w:val="0"/>
      <w:divBdr>
        <w:top w:val="none" w:sz="0" w:space="0" w:color="auto"/>
        <w:left w:val="none" w:sz="0" w:space="0" w:color="auto"/>
        <w:bottom w:val="none" w:sz="0" w:space="0" w:color="auto"/>
        <w:right w:val="none" w:sz="0" w:space="0" w:color="auto"/>
      </w:divBdr>
    </w:div>
    <w:div w:id="160445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8783</Words>
  <Characters>48309</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Yurizza Stefhany</dc:creator>
  <cp:lastModifiedBy>Evita Rivas</cp:lastModifiedBy>
  <cp:revision>2</cp:revision>
  <dcterms:created xsi:type="dcterms:W3CDTF">2012-05-28T14:11:00Z</dcterms:created>
  <dcterms:modified xsi:type="dcterms:W3CDTF">2012-05-28T14:11:00Z</dcterms:modified>
</cp:coreProperties>
</file>