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475752234"/>
        <w:docPartObj>
          <w:docPartGallery w:val="Cover Pages"/>
          <w:docPartUnique/>
        </w:docPartObj>
      </w:sdtPr>
      <w:sdtEndPr>
        <w:rPr>
          <w:rFonts w:ascii="Times New Roman" w:eastAsiaTheme="minorEastAsia" w:hAnsi="Times New Roman" w:cs="Times New Roman"/>
          <w:sz w:val="22"/>
          <w:szCs w:val="22"/>
        </w:rPr>
      </w:sdtEndPr>
      <w:sdtContent>
        <w:p w:rsidR="00877CF3" w:rsidRDefault="00877CF3" w:rsidP="00877CF3">
          <w:pPr>
            <w:pStyle w:val="Sinespaciado"/>
            <w:rPr>
              <w:rFonts w:asciiTheme="majorHAnsi" w:eastAsiaTheme="majorEastAsia" w:hAnsiTheme="majorHAnsi" w:cstheme="majorBidi"/>
              <w:sz w:val="72"/>
              <w:szCs w:val="72"/>
            </w:rPr>
          </w:pPr>
        </w:p>
        <w:sdt>
          <w:sdtPr>
            <w:rPr>
              <w:rFonts w:asciiTheme="majorHAnsi" w:eastAsiaTheme="majorEastAsia" w:hAnsiTheme="majorHAnsi" w:cstheme="majorBidi"/>
              <w:sz w:val="5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877CF3" w:rsidRPr="003F61AE" w:rsidRDefault="00877CF3" w:rsidP="00877CF3">
              <w:pPr>
                <w:pStyle w:val="Sinespaciado"/>
                <w:rPr>
                  <w:rFonts w:asciiTheme="majorHAnsi" w:eastAsiaTheme="majorEastAsia" w:hAnsiTheme="majorHAnsi" w:cstheme="majorBidi"/>
                  <w:sz w:val="52"/>
                  <w:szCs w:val="72"/>
                </w:rPr>
              </w:pPr>
              <w:r>
                <w:rPr>
                  <w:rFonts w:asciiTheme="majorHAnsi" w:eastAsiaTheme="majorEastAsia" w:hAnsiTheme="majorHAnsi" w:cstheme="majorBidi"/>
                  <w:sz w:val="52"/>
                  <w:szCs w:val="72"/>
                </w:rPr>
                <w:t>UNIVERSIDAD FRANCISCO GAVIDIA</w:t>
              </w:r>
            </w:p>
          </w:sdtContent>
        </w:sdt>
        <w:p w:rsidR="00877CF3" w:rsidRDefault="00DB04C7" w:rsidP="00877CF3">
          <w:pPr>
            <w:rPr>
              <w:rFonts w:ascii="Times New Roman" w:eastAsiaTheme="majorEastAsia" w:hAnsi="Times New Roman" w:cs="Times New Roman"/>
              <w:b/>
              <w:bCs/>
              <w:sz w:val="28"/>
              <w:szCs w:val="28"/>
            </w:rPr>
          </w:pPr>
        </w:p>
      </w:sdtContent>
    </w:sdt>
    <w:p w:rsidR="00877CF3" w:rsidRDefault="00877CF3" w:rsidP="00877CF3">
      <w:pPr>
        <w:pStyle w:val="Ttulo1"/>
        <w:jc w:val="center"/>
        <w:rPr>
          <w:rFonts w:ascii="Times New Roman" w:hAnsi="Times New Roman" w:cs="Times New Roman"/>
          <w:color w:val="auto"/>
        </w:rPr>
      </w:pPr>
      <w:bookmarkStart w:id="0" w:name="_Toc310635820"/>
      <w:bookmarkStart w:id="1" w:name="_Toc310635902"/>
      <w:r>
        <w:rPr>
          <w:rFonts w:ascii="Times New Roman" w:hAnsi="Times New Roman" w:cs="Times New Roman"/>
          <w:noProof/>
          <w:color w:val="auto"/>
        </w:rPr>
        <w:drawing>
          <wp:anchor distT="0" distB="0" distL="114300" distR="114300" simplePos="0" relativeHeight="251663360" behindDoc="0" locked="0" layoutInCell="1" allowOverlap="1" wp14:anchorId="7719D72C" wp14:editId="3560B7FC">
            <wp:simplePos x="0" y="0"/>
            <wp:positionH relativeFrom="column">
              <wp:posOffset>1156970</wp:posOffset>
            </wp:positionH>
            <wp:positionV relativeFrom="paragraph">
              <wp:posOffset>220980</wp:posOffset>
            </wp:positionV>
            <wp:extent cx="2296795" cy="2313940"/>
            <wp:effectExtent l="0" t="0" r="8255" b="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2296795" cy="231394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rsidR="00877CF3" w:rsidRDefault="00877CF3" w:rsidP="00877CF3"/>
    <w:p w:rsidR="00877CF3" w:rsidRDefault="00877CF3" w:rsidP="00877CF3"/>
    <w:p w:rsidR="00877CF3" w:rsidRDefault="00877CF3" w:rsidP="00877CF3"/>
    <w:p w:rsidR="00877CF3" w:rsidRDefault="00877CF3" w:rsidP="00877CF3"/>
    <w:p w:rsidR="00877CF3" w:rsidRDefault="00877CF3" w:rsidP="00877CF3"/>
    <w:p w:rsidR="00877CF3" w:rsidRDefault="00877CF3" w:rsidP="00877CF3"/>
    <w:p w:rsidR="00877CF3" w:rsidRDefault="00877CF3" w:rsidP="00877CF3"/>
    <w:p w:rsidR="00877CF3" w:rsidRDefault="00877CF3" w:rsidP="00877CF3"/>
    <w:p w:rsidR="00877CF3" w:rsidRDefault="00877CF3" w:rsidP="00877CF3"/>
    <w:p w:rsidR="00877CF3" w:rsidRDefault="00877CF3" w:rsidP="00877CF3">
      <w:r>
        <w:t xml:space="preserve">CATEDRA: </w:t>
      </w:r>
    </w:p>
    <w:p w:rsidR="00877CF3" w:rsidRDefault="00877CF3" w:rsidP="00877CF3">
      <w:r>
        <w:tab/>
      </w:r>
      <w:r>
        <w:tab/>
      </w:r>
      <w:r>
        <w:tab/>
        <w:t>DERECHO MERCANTIL III</w:t>
      </w:r>
    </w:p>
    <w:p w:rsidR="00877CF3" w:rsidRDefault="00877CF3" w:rsidP="00877CF3">
      <w:r>
        <w:t>CATEDRATICO:</w:t>
      </w:r>
    </w:p>
    <w:p w:rsidR="00877CF3" w:rsidRDefault="00877CF3" w:rsidP="00877CF3">
      <w:pPr>
        <w:ind w:left="1416" w:firstLine="708"/>
      </w:pPr>
      <w:r>
        <w:t>LICENCIADO BORIS CASTANEDA</w:t>
      </w:r>
    </w:p>
    <w:p w:rsidR="00877CF3" w:rsidRDefault="00877CF3" w:rsidP="00877CF3">
      <w:r>
        <w:t>TEMA:</w:t>
      </w:r>
    </w:p>
    <w:p w:rsidR="00877CF3" w:rsidRDefault="00877CF3" w:rsidP="00877CF3">
      <w:pPr>
        <w:ind w:left="1416" w:firstLine="708"/>
      </w:pPr>
      <w:r>
        <w:t>JOINT VENTURE</w:t>
      </w:r>
    </w:p>
    <w:p w:rsidR="00877CF3" w:rsidRDefault="00877CF3" w:rsidP="00877CF3">
      <w:r>
        <w:t>INTEGRANTES:</w:t>
      </w:r>
    </w:p>
    <w:p w:rsidR="00877CF3" w:rsidRDefault="00877CF3" w:rsidP="00877CF3">
      <w:pPr>
        <w:ind w:left="1416" w:firstLine="708"/>
      </w:pPr>
      <w:r>
        <w:t>VERONICA ELIZABETH CORNEJO PORTILLO</w:t>
      </w:r>
    </w:p>
    <w:p w:rsidR="00877CF3" w:rsidRPr="003F61AE" w:rsidRDefault="00877CF3" w:rsidP="00877CF3">
      <w:pPr>
        <w:shd w:val="clear" w:color="auto" w:fill="FFFFFF"/>
        <w:spacing w:before="240" w:after="240" w:line="240" w:lineRule="auto"/>
        <w:ind w:left="1416" w:firstLine="708"/>
        <w:textAlignment w:val="top"/>
      </w:pPr>
      <w:r w:rsidRPr="003F61AE">
        <w:t>NANCY ELIZABETH MENDOZA AGUILAR</w:t>
      </w:r>
    </w:p>
    <w:p w:rsidR="00877CF3" w:rsidRDefault="00877CF3" w:rsidP="00877CF3">
      <w:pPr>
        <w:shd w:val="clear" w:color="auto" w:fill="FFFFFF"/>
        <w:spacing w:before="240" w:after="240" w:line="240" w:lineRule="auto"/>
        <w:ind w:left="1401" w:firstLine="723"/>
        <w:textAlignment w:val="top"/>
      </w:pPr>
      <w:r w:rsidRPr="003F61AE">
        <w:t>VANNESSA LISSETT OCHOA GUZMAN</w:t>
      </w:r>
    </w:p>
    <w:p w:rsidR="00877CF3" w:rsidRDefault="00877CF3" w:rsidP="00877CF3">
      <w:pPr>
        <w:shd w:val="clear" w:color="auto" w:fill="FFFFFF"/>
        <w:spacing w:before="240" w:after="240" w:line="240" w:lineRule="auto"/>
        <w:ind w:left="1401" w:firstLine="723"/>
        <w:textAlignment w:val="top"/>
      </w:pPr>
    </w:p>
    <w:p w:rsidR="00877CF3" w:rsidRPr="003F61AE" w:rsidRDefault="00877CF3" w:rsidP="00877CF3">
      <w:pPr>
        <w:shd w:val="clear" w:color="auto" w:fill="FFFFFF"/>
        <w:spacing w:before="240" w:after="240" w:line="240" w:lineRule="auto"/>
        <w:ind w:left="1401" w:firstLine="723"/>
        <w:jc w:val="right"/>
        <w:textAlignment w:val="top"/>
      </w:pPr>
      <w:r>
        <w:t>SAN SALVADOR 03 DE DICIEMBRE DE 2011</w:t>
      </w:r>
    </w:p>
    <w:p w:rsidR="00877CF3" w:rsidRPr="00877CF3" w:rsidRDefault="00877CF3" w:rsidP="000B697D">
      <w:pPr>
        <w:pStyle w:val="Ttulo2"/>
        <w:jc w:val="center"/>
        <w:rPr>
          <w:rFonts w:ascii="Times New Roman" w:hAnsi="Times New Roman" w:cs="Times New Roman"/>
          <w:color w:val="auto"/>
          <w:sz w:val="40"/>
        </w:rPr>
      </w:pPr>
      <w:bookmarkStart w:id="2" w:name="_Toc310635821"/>
      <w:bookmarkStart w:id="3" w:name="_Toc310635903"/>
      <w:r w:rsidRPr="00877CF3">
        <w:rPr>
          <w:rFonts w:ascii="Times New Roman" w:hAnsi="Times New Roman" w:cs="Times New Roman"/>
          <w:color w:val="auto"/>
          <w:sz w:val="40"/>
        </w:rPr>
        <w:lastRenderedPageBreak/>
        <w:t>INTRODUCCION</w:t>
      </w:r>
      <w:bookmarkEnd w:id="2"/>
      <w:bookmarkEnd w:id="3"/>
    </w:p>
    <w:p w:rsidR="00877CF3" w:rsidRPr="00F56C12" w:rsidRDefault="00877CF3" w:rsidP="000B697D"/>
    <w:p w:rsidR="00877CF3"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 xml:space="preserve">En un mundo que cada día está más orientado hacia la Globalización, </w:t>
      </w:r>
      <w:proofErr w:type="gramStart"/>
      <w:r w:rsidRPr="00ED7F25">
        <w:rPr>
          <w:rFonts w:ascii="Times New Roman" w:hAnsi="Times New Roman" w:cs="Times New Roman"/>
          <w:sz w:val="24"/>
          <w:szCs w:val="24"/>
        </w:rPr>
        <w:t>¿</w:t>
      </w:r>
      <w:proofErr w:type="gramEnd"/>
      <w:r w:rsidRPr="00ED7F25">
        <w:rPr>
          <w:rFonts w:ascii="Times New Roman" w:hAnsi="Times New Roman" w:cs="Times New Roman"/>
          <w:sz w:val="24"/>
          <w:szCs w:val="24"/>
        </w:rPr>
        <w:t xml:space="preserve">No sería factible encontrar </w:t>
      </w:r>
      <w:r>
        <w:rPr>
          <w:rFonts w:ascii="Times New Roman" w:hAnsi="Times New Roman" w:cs="Times New Roman"/>
          <w:sz w:val="24"/>
          <w:szCs w:val="24"/>
        </w:rPr>
        <w:t xml:space="preserve">un sistema legal, que permita la unión temporal de dos o más sociedades  que compartan objetivos comunes, alianzas </w:t>
      </w:r>
      <w:r w:rsidRPr="00ED7F25">
        <w:rPr>
          <w:rFonts w:ascii="Times New Roman" w:hAnsi="Times New Roman" w:cs="Times New Roman"/>
          <w:sz w:val="24"/>
          <w:szCs w:val="24"/>
        </w:rPr>
        <w:t xml:space="preserve">que signifiquen soluciones a las </w:t>
      </w:r>
      <w:r>
        <w:rPr>
          <w:rFonts w:ascii="Times New Roman" w:hAnsi="Times New Roman" w:cs="Times New Roman"/>
          <w:sz w:val="24"/>
          <w:szCs w:val="24"/>
        </w:rPr>
        <w:t>necesidades de los comerciantes y que contribuyan al desarrollo económico de los Estados.</w:t>
      </w:r>
      <w:r w:rsidRPr="00ED7F25">
        <w:rPr>
          <w:rFonts w:ascii="Times New Roman" w:hAnsi="Times New Roman" w:cs="Times New Roman"/>
          <w:sz w:val="24"/>
          <w:szCs w:val="24"/>
        </w:rPr>
        <w:t xml:space="preserve"> </w:t>
      </w:r>
    </w:p>
    <w:p w:rsidR="00877CF3" w:rsidRDefault="00877CF3" w:rsidP="000B697D">
      <w:pPr>
        <w:jc w:val="both"/>
        <w:rPr>
          <w:rFonts w:ascii="Times New Roman" w:hAnsi="Times New Roman" w:cs="Times New Roman"/>
          <w:sz w:val="24"/>
          <w:szCs w:val="24"/>
        </w:rPr>
      </w:pPr>
      <w:r>
        <w:t>.</w:t>
      </w:r>
    </w:p>
    <w:p w:rsidR="00877CF3"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Las grandes corporaciones saben que para sobrevivir en un mercado altamente competitivo y hacerlo, además, con éxito y reconocimiento habrá que mirar con bastante frecuencia hacia fuera y hacerlo bien; esto es, sistemática y organizadamente.</w:t>
      </w:r>
      <w:r>
        <w:rPr>
          <w:rFonts w:ascii="Times New Roman" w:hAnsi="Times New Roman" w:cs="Times New Roman"/>
          <w:sz w:val="24"/>
          <w:szCs w:val="24"/>
        </w:rPr>
        <w:t xml:space="preserve"> </w:t>
      </w:r>
    </w:p>
    <w:p w:rsidR="00877CF3" w:rsidRDefault="00877CF3" w:rsidP="000B697D">
      <w:pPr>
        <w:jc w:val="both"/>
        <w:rPr>
          <w:rFonts w:ascii="Times New Roman" w:hAnsi="Times New Roman" w:cs="Times New Roman"/>
          <w:sz w:val="24"/>
          <w:szCs w:val="24"/>
        </w:rPr>
      </w:pPr>
      <w:r>
        <w:rPr>
          <w:rFonts w:ascii="Times New Roman" w:hAnsi="Times New Roman" w:cs="Times New Roman"/>
          <w:sz w:val="24"/>
          <w:szCs w:val="24"/>
        </w:rPr>
        <w:t xml:space="preserve">Lo que  da origen a la utilización de contratos mercantiles modernos, tales como el Joint Venture, </w:t>
      </w:r>
    </w:p>
    <w:p w:rsidR="00877CF3" w:rsidRDefault="00877CF3" w:rsidP="000B697D">
      <w:pPr>
        <w:jc w:val="both"/>
        <w:rPr>
          <w:rFonts w:ascii="Times New Roman" w:hAnsi="Times New Roman" w:cs="Times New Roman"/>
          <w:sz w:val="24"/>
          <w:szCs w:val="24"/>
        </w:rPr>
      </w:pPr>
      <w:r>
        <w:rPr>
          <w:rFonts w:ascii="Times New Roman" w:hAnsi="Times New Roman" w:cs="Times New Roman"/>
          <w:sz w:val="24"/>
          <w:szCs w:val="24"/>
        </w:rPr>
        <w:t xml:space="preserve">El cual </w:t>
      </w:r>
      <w:r w:rsidRPr="001D2687">
        <w:rPr>
          <w:rFonts w:ascii="Times New Roman" w:hAnsi="Times New Roman" w:cs="Times New Roman"/>
          <w:sz w:val="24"/>
          <w:szCs w:val="24"/>
        </w:rPr>
        <w:t xml:space="preserve">es un tipo de acuerdo comercial de inversión conjunta a largo plazo entre dos o más personas (normalmente </w:t>
      </w:r>
      <w:hyperlink r:id="rId10" w:tgtFrame="_blank" w:tooltip="Persona jurídica" w:history="1">
        <w:r w:rsidRPr="001D2687">
          <w:rPr>
            <w:rFonts w:ascii="Times New Roman" w:hAnsi="Times New Roman" w:cs="Times New Roman"/>
            <w:sz w:val="24"/>
            <w:szCs w:val="24"/>
          </w:rPr>
          <w:t>personas jurídicas</w:t>
        </w:r>
      </w:hyperlink>
      <w:r w:rsidRPr="001D2687">
        <w:rPr>
          <w:rFonts w:ascii="Times New Roman" w:hAnsi="Times New Roman" w:cs="Times New Roman"/>
          <w:sz w:val="24"/>
          <w:szCs w:val="24"/>
        </w:rPr>
        <w:t xml:space="preserve"> o </w:t>
      </w:r>
      <w:hyperlink r:id="rId11" w:tgtFrame="_blank" w:tooltip="Comerciante" w:history="1">
        <w:r w:rsidRPr="001D2687">
          <w:rPr>
            <w:rFonts w:ascii="Times New Roman" w:hAnsi="Times New Roman" w:cs="Times New Roman"/>
            <w:sz w:val="24"/>
            <w:szCs w:val="24"/>
          </w:rPr>
          <w:t>comerciantes</w:t>
        </w:r>
      </w:hyperlink>
      <w:r w:rsidRPr="001D2687">
        <w:rPr>
          <w:rFonts w:ascii="Times New Roman" w:hAnsi="Times New Roman" w:cs="Times New Roman"/>
          <w:sz w:val="24"/>
          <w:szCs w:val="24"/>
        </w:rPr>
        <w:t xml:space="preserve">). Una Joint Venture no tiene por qué constituir una compañía o entidad legal separada. </w:t>
      </w:r>
    </w:p>
    <w:p w:rsidR="00877CF3" w:rsidRDefault="00877CF3" w:rsidP="000B697D">
      <w:pPr>
        <w:jc w:val="both"/>
        <w:rPr>
          <w:rFonts w:ascii="Times New Roman" w:hAnsi="Times New Roman" w:cs="Times New Roman"/>
          <w:sz w:val="24"/>
          <w:szCs w:val="24"/>
        </w:rPr>
      </w:pPr>
      <w:r w:rsidRPr="001D2687">
        <w:rPr>
          <w:rFonts w:ascii="Times New Roman" w:hAnsi="Times New Roman" w:cs="Times New Roman"/>
          <w:sz w:val="24"/>
          <w:szCs w:val="24"/>
        </w:rPr>
        <w:t>En castellano, Joint Venture significa, literalmente, "aventura conjunta" o "aventura en conjunto</w:t>
      </w:r>
      <w:r>
        <w:rPr>
          <w:rFonts w:ascii="Times New Roman" w:hAnsi="Times New Roman" w:cs="Times New Roman"/>
          <w:sz w:val="24"/>
          <w:szCs w:val="24"/>
        </w:rPr>
        <w:t>.</w:t>
      </w:r>
    </w:p>
    <w:p w:rsidR="00877CF3" w:rsidRDefault="00877CF3" w:rsidP="000B697D">
      <w:pPr>
        <w:jc w:val="both"/>
        <w:rPr>
          <w:rFonts w:ascii="Times New Roman" w:hAnsi="Times New Roman" w:cs="Times New Roman"/>
          <w:sz w:val="24"/>
          <w:szCs w:val="24"/>
        </w:rPr>
      </w:pPr>
      <w:r w:rsidRPr="0049614F">
        <w:rPr>
          <w:rFonts w:ascii="Times New Roman" w:hAnsi="Times New Roman" w:cs="Times New Roman"/>
          <w:sz w:val="24"/>
          <w:szCs w:val="24"/>
        </w:rPr>
        <w:t xml:space="preserve">El </w:t>
      </w:r>
      <w:r>
        <w:rPr>
          <w:rFonts w:ascii="Times New Roman" w:hAnsi="Times New Roman" w:cs="Times New Roman"/>
          <w:sz w:val="24"/>
          <w:szCs w:val="24"/>
        </w:rPr>
        <w:t>Joint Venture</w:t>
      </w:r>
      <w:r w:rsidRPr="0049614F">
        <w:rPr>
          <w:rFonts w:ascii="Times New Roman" w:hAnsi="Times New Roman" w:cs="Times New Roman"/>
          <w:sz w:val="24"/>
          <w:szCs w:val="24"/>
        </w:rPr>
        <w:t>, es una estrategia funcional a nivel de negocios que las compañías adoptan, para obtener una ventaja competitiva de comercialización en mercados segmentados, como estrategia global</w:t>
      </w:r>
    </w:p>
    <w:p w:rsidR="00877CF3" w:rsidRPr="00ED7F25"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 xml:space="preserve">Un estudio realizado por Coopers &amp; Lybrands Corporate Finance Practice en Londres, revela que en la actualidad los Joint Ventures se están llevando a cabo por la mayoría de las empresas líderes en la </w:t>
      </w:r>
      <w:hyperlink r:id="rId12" w:tgtFrame="_blank" w:history="1">
        <w:r w:rsidRPr="00ED7F25">
          <w:rPr>
            <w:rFonts w:ascii="Times New Roman" w:hAnsi="Times New Roman" w:cs="Times New Roman"/>
            <w:sz w:val="24"/>
            <w:szCs w:val="24"/>
          </w:rPr>
          <w:t>Industria</w:t>
        </w:r>
      </w:hyperlink>
      <w:r w:rsidRPr="00ED7F25">
        <w:rPr>
          <w:rFonts w:ascii="Times New Roman" w:hAnsi="Times New Roman" w:cs="Times New Roman"/>
          <w:sz w:val="24"/>
          <w:szCs w:val="24"/>
        </w:rPr>
        <w:t>. Los industriales opinan que los factores decisivos en el éxito de sus Joint Ventures fueron:</w:t>
      </w:r>
    </w:p>
    <w:p w:rsidR="00877CF3" w:rsidRPr="00ED7F25"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Objetivos Comunes compartidos.</w:t>
      </w:r>
    </w:p>
    <w:p w:rsidR="00877CF3" w:rsidRPr="00ED7F25"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Gran interés y apoyo por parte de los socios.</w:t>
      </w:r>
    </w:p>
    <w:p w:rsidR="00877CF3" w:rsidRPr="00ED7F25"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Contribuciones complementarias.</w:t>
      </w:r>
    </w:p>
    <w:p w:rsidR="00877CF3" w:rsidRDefault="00877CF3" w:rsidP="000B697D">
      <w:pPr>
        <w:jc w:val="both"/>
        <w:rPr>
          <w:rFonts w:ascii="Times New Roman" w:hAnsi="Times New Roman" w:cs="Times New Roman"/>
          <w:sz w:val="24"/>
          <w:szCs w:val="24"/>
        </w:rPr>
      </w:pPr>
      <w:r w:rsidRPr="00ED7F25">
        <w:rPr>
          <w:rFonts w:ascii="Times New Roman" w:hAnsi="Times New Roman" w:cs="Times New Roman"/>
          <w:sz w:val="24"/>
          <w:szCs w:val="24"/>
        </w:rPr>
        <w:t>Refiriéndose a contribuciones complementarias, tratándose de conocimiento del mercado, experiencia técnica, buena reputación y contactos comerciales.</w:t>
      </w:r>
      <w:r w:rsidRPr="00ED7F25">
        <w:rPr>
          <w:rFonts w:ascii="Times New Roman" w:hAnsi="Times New Roman" w:cs="Times New Roman"/>
          <w:sz w:val="24"/>
          <w:szCs w:val="24"/>
        </w:rPr>
        <w:br/>
      </w:r>
      <w:r w:rsidRPr="002F29FE">
        <w:rPr>
          <w:rFonts w:ascii="Times New Roman" w:hAnsi="Times New Roman" w:cs="Times New Roman"/>
          <w:sz w:val="24"/>
          <w:szCs w:val="24"/>
        </w:rPr>
        <w:t xml:space="preserve">Los Joint Ventures son métodos muy conocidos en </w:t>
      </w:r>
      <w:hyperlink r:id="rId13" w:tgtFrame="_blank" w:history="1">
        <w:r w:rsidRPr="002F29FE">
          <w:rPr>
            <w:rFonts w:ascii="Times New Roman" w:hAnsi="Times New Roman" w:cs="Times New Roman"/>
            <w:sz w:val="24"/>
            <w:szCs w:val="24"/>
          </w:rPr>
          <w:t>Estados Unidos</w:t>
        </w:r>
      </w:hyperlink>
      <w:r w:rsidRPr="002F29FE">
        <w:rPr>
          <w:rFonts w:ascii="Times New Roman" w:hAnsi="Times New Roman" w:cs="Times New Roman"/>
          <w:sz w:val="24"/>
          <w:szCs w:val="24"/>
        </w:rPr>
        <w:t xml:space="preserve"> y Canadá, para la expansión de negocios</w:t>
      </w:r>
      <w:r>
        <w:rPr>
          <w:rFonts w:ascii="Times New Roman" w:hAnsi="Times New Roman" w:cs="Times New Roman"/>
          <w:sz w:val="24"/>
          <w:szCs w:val="24"/>
        </w:rPr>
        <w:t>.</w:t>
      </w:r>
    </w:p>
    <w:p w:rsidR="00877CF3" w:rsidRPr="002F29FE" w:rsidRDefault="00877CF3" w:rsidP="000B697D">
      <w:pPr>
        <w:jc w:val="both"/>
        <w:rPr>
          <w:rFonts w:ascii="Times New Roman" w:hAnsi="Times New Roman" w:cs="Times New Roman"/>
          <w:sz w:val="24"/>
          <w:szCs w:val="24"/>
        </w:rPr>
      </w:pPr>
      <w:r w:rsidRPr="002F29FE">
        <w:rPr>
          <w:rFonts w:ascii="Times New Roman" w:hAnsi="Times New Roman" w:cs="Times New Roman"/>
          <w:sz w:val="24"/>
          <w:szCs w:val="24"/>
        </w:rPr>
        <w:t>Las grandes y las medianas corporaciones ya se están juntando, las pequeñas empresas también lo pueden hacer sobre unas mínimas bases formales</w:t>
      </w:r>
      <w:r>
        <w:rPr>
          <w:rFonts w:ascii="Times New Roman" w:hAnsi="Times New Roman" w:cs="Times New Roman"/>
          <w:sz w:val="24"/>
          <w:szCs w:val="24"/>
        </w:rPr>
        <w:t>.</w:t>
      </w: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pStyle w:val="Ttulo9"/>
      </w:pPr>
    </w:p>
    <w:p w:rsidR="00877CF3" w:rsidRPr="00877CF3" w:rsidRDefault="00877CF3" w:rsidP="000B697D">
      <w:pPr>
        <w:pStyle w:val="Ttulo3"/>
        <w:rPr>
          <w:rFonts w:ascii="Times New Roman" w:hAnsi="Times New Roman" w:cs="Times New Roman"/>
          <w:color w:val="auto"/>
          <w:sz w:val="40"/>
          <w:szCs w:val="40"/>
        </w:rPr>
      </w:pPr>
      <w:bookmarkStart w:id="4" w:name="_Toc310635822"/>
      <w:bookmarkStart w:id="5" w:name="_Toc310635904"/>
      <w:r w:rsidRPr="00877CF3">
        <w:rPr>
          <w:rFonts w:ascii="Times New Roman" w:hAnsi="Times New Roman" w:cs="Times New Roman"/>
          <w:color w:val="auto"/>
          <w:sz w:val="40"/>
          <w:szCs w:val="40"/>
        </w:rPr>
        <w:t>OBJETIVOS.</w:t>
      </w:r>
      <w:bookmarkEnd w:id="4"/>
      <w:bookmarkEnd w:id="5"/>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pStyle w:val="Prrafodelista"/>
        <w:numPr>
          <w:ilvl w:val="0"/>
          <w:numId w:val="4"/>
        </w:numPr>
        <w:spacing w:line="360" w:lineRule="auto"/>
        <w:jc w:val="both"/>
        <w:rPr>
          <w:rFonts w:ascii="Times New Roman" w:hAnsi="Times New Roman" w:cs="Times New Roman"/>
          <w:b/>
          <w:sz w:val="28"/>
          <w:szCs w:val="28"/>
        </w:rPr>
      </w:pPr>
      <w:r w:rsidRPr="00BF29A9">
        <w:rPr>
          <w:rFonts w:ascii="Times New Roman" w:hAnsi="Times New Roman" w:cs="Times New Roman"/>
          <w:b/>
          <w:sz w:val="28"/>
          <w:szCs w:val="28"/>
        </w:rPr>
        <w:t>OBJETIVO GENERAL</w:t>
      </w:r>
      <w:r>
        <w:rPr>
          <w:rFonts w:ascii="Times New Roman" w:hAnsi="Times New Roman" w:cs="Times New Roman"/>
          <w:b/>
          <w:sz w:val="28"/>
          <w:szCs w:val="28"/>
        </w:rPr>
        <w:t>:</w:t>
      </w:r>
    </w:p>
    <w:p w:rsidR="00877CF3" w:rsidRDefault="00877CF3" w:rsidP="000B69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3804">
        <w:rPr>
          <w:rFonts w:ascii="Times New Roman" w:hAnsi="Times New Roman" w:cs="Times New Roman"/>
          <w:sz w:val="28"/>
          <w:szCs w:val="28"/>
        </w:rPr>
        <w:t>Identificar Y Analizar Los Componentes Que Integran El Contrato De</w:t>
      </w:r>
      <w:r>
        <w:rPr>
          <w:rFonts w:ascii="Times New Roman" w:hAnsi="Times New Roman" w:cs="Times New Roman"/>
          <w:sz w:val="28"/>
          <w:szCs w:val="28"/>
        </w:rPr>
        <w:t xml:space="preserve">                            </w:t>
      </w:r>
    </w:p>
    <w:p w:rsidR="00877CF3" w:rsidRPr="00503804" w:rsidRDefault="00877CF3" w:rsidP="000B69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Join</w:t>
      </w:r>
      <w:r w:rsidRPr="00503804">
        <w:rPr>
          <w:rFonts w:ascii="Times New Roman" w:hAnsi="Times New Roman" w:cs="Times New Roman"/>
          <w:sz w:val="28"/>
          <w:szCs w:val="28"/>
        </w:rPr>
        <w:t>t Venture</w:t>
      </w:r>
      <w:r>
        <w:rPr>
          <w:rFonts w:ascii="Times New Roman" w:hAnsi="Times New Roman" w:cs="Times New Roman"/>
          <w:sz w:val="28"/>
          <w:szCs w:val="28"/>
        </w:rPr>
        <w:t>, Y La Forma De  Utilización Del Mismo.</w:t>
      </w:r>
    </w:p>
    <w:p w:rsidR="00877CF3" w:rsidRDefault="00877CF3" w:rsidP="000B697D">
      <w:pPr>
        <w:spacing w:line="360" w:lineRule="auto"/>
        <w:jc w:val="both"/>
        <w:rPr>
          <w:rFonts w:ascii="Times New Roman" w:hAnsi="Times New Roman" w:cs="Times New Roman"/>
          <w:b/>
          <w:sz w:val="28"/>
          <w:szCs w:val="28"/>
        </w:rPr>
      </w:pPr>
    </w:p>
    <w:p w:rsidR="00877CF3" w:rsidRDefault="00877CF3" w:rsidP="000B697D">
      <w:pPr>
        <w:spacing w:line="360" w:lineRule="auto"/>
        <w:jc w:val="both"/>
        <w:rPr>
          <w:rFonts w:ascii="Times New Roman" w:hAnsi="Times New Roman" w:cs="Times New Roman"/>
          <w:b/>
          <w:sz w:val="28"/>
          <w:szCs w:val="28"/>
        </w:rPr>
      </w:pPr>
    </w:p>
    <w:p w:rsidR="00877CF3" w:rsidRDefault="00877CF3" w:rsidP="000B697D">
      <w:pPr>
        <w:pStyle w:val="Prrafodelista"/>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OBJETIVOS ESPECIFICOS:</w:t>
      </w:r>
    </w:p>
    <w:p w:rsidR="00877CF3" w:rsidRDefault="00877CF3" w:rsidP="000B697D">
      <w:pPr>
        <w:pStyle w:val="Prrafodelista"/>
        <w:spacing w:line="360" w:lineRule="auto"/>
        <w:jc w:val="both"/>
        <w:rPr>
          <w:rFonts w:ascii="Times New Roman" w:hAnsi="Times New Roman" w:cs="Times New Roman"/>
          <w:b/>
          <w:sz w:val="28"/>
          <w:szCs w:val="28"/>
        </w:rPr>
      </w:pPr>
    </w:p>
    <w:p w:rsidR="00877CF3" w:rsidRPr="00A540FD" w:rsidRDefault="00877CF3" w:rsidP="000B697D">
      <w:pPr>
        <w:pStyle w:val="Prrafodelista"/>
        <w:spacing w:line="360" w:lineRule="auto"/>
        <w:jc w:val="both"/>
        <w:rPr>
          <w:rFonts w:ascii="Times New Roman" w:hAnsi="Times New Roman" w:cs="Times New Roman"/>
          <w:sz w:val="28"/>
          <w:szCs w:val="28"/>
        </w:rPr>
      </w:pPr>
      <w:r w:rsidRPr="00A540FD">
        <w:rPr>
          <w:rFonts w:ascii="Times New Roman" w:hAnsi="Times New Roman" w:cs="Times New Roman"/>
          <w:sz w:val="28"/>
          <w:szCs w:val="28"/>
        </w:rPr>
        <w:t>Indagar Sobre  El Origen Del Contrato Joint Venture.</w:t>
      </w:r>
    </w:p>
    <w:p w:rsidR="00877CF3" w:rsidRPr="00A540FD" w:rsidRDefault="00877CF3" w:rsidP="000B697D">
      <w:pPr>
        <w:pStyle w:val="Prrafodelista"/>
        <w:spacing w:line="360" w:lineRule="auto"/>
        <w:jc w:val="both"/>
        <w:rPr>
          <w:rFonts w:ascii="Times New Roman" w:hAnsi="Times New Roman" w:cs="Times New Roman"/>
          <w:sz w:val="28"/>
          <w:szCs w:val="28"/>
        </w:rPr>
      </w:pPr>
    </w:p>
    <w:p w:rsidR="00877CF3" w:rsidRPr="00A540FD" w:rsidRDefault="00877CF3" w:rsidP="000B697D">
      <w:pPr>
        <w:pStyle w:val="Prrafodelista"/>
        <w:spacing w:line="360" w:lineRule="auto"/>
        <w:jc w:val="both"/>
        <w:rPr>
          <w:rFonts w:ascii="Times New Roman" w:hAnsi="Times New Roman" w:cs="Times New Roman"/>
          <w:sz w:val="28"/>
          <w:szCs w:val="28"/>
        </w:rPr>
      </w:pPr>
      <w:r w:rsidRPr="00A540FD">
        <w:rPr>
          <w:rFonts w:ascii="Times New Roman" w:hAnsi="Times New Roman" w:cs="Times New Roman"/>
          <w:sz w:val="28"/>
          <w:szCs w:val="28"/>
        </w:rPr>
        <w:t>Establecer Las Ventajas Y Desventajas En La Utilización Del Contrato De Joint  Venture.</w:t>
      </w:r>
    </w:p>
    <w:p w:rsidR="00877CF3" w:rsidRDefault="00877CF3" w:rsidP="000B697D">
      <w:pPr>
        <w:pStyle w:val="Prrafodelista"/>
        <w:spacing w:line="360" w:lineRule="auto"/>
        <w:jc w:val="both"/>
        <w:rPr>
          <w:rFonts w:ascii="Times New Roman" w:hAnsi="Times New Roman" w:cs="Times New Roman"/>
          <w:b/>
          <w:sz w:val="28"/>
          <w:szCs w:val="28"/>
        </w:rPr>
      </w:pPr>
    </w:p>
    <w:p w:rsidR="00877CF3" w:rsidRPr="00BF29A9" w:rsidRDefault="00877CF3" w:rsidP="000B697D">
      <w:pPr>
        <w:pStyle w:val="Prrafodelista"/>
        <w:spacing w:line="360" w:lineRule="auto"/>
        <w:jc w:val="both"/>
        <w:rPr>
          <w:rFonts w:ascii="Times New Roman" w:hAnsi="Times New Roman" w:cs="Times New Roman"/>
          <w:b/>
          <w:sz w:val="28"/>
          <w:szCs w:val="28"/>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Pr="000B697D" w:rsidRDefault="00877CF3" w:rsidP="000B697D">
      <w:pPr>
        <w:pStyle w:val="Ttulo4"/>
        <w:jc w:val="center"/>
        <w:rPr>
          <w:rFonts w:ascii="Times New Roman" w:hAnsi="Times New Roman" w:cs="Times New Roman"/>
          <w:b w:val="0"/>
          <w:i w:val="0"/>
          <w:color w:val="auto"/>
          <w:sz w:val="44"/>
          <w:szCs w:val="44"/>
        </w:rPr>
      </w:pPr>
      <w:bookmarkStart w:id="6" w:name="_Toc310635823"/>
      <w:bookmarkStart w:id="7" w:name="_Toc310635905"/>
      <w:r w:rsidRPr="000B697D">
        <w:rPr>
          <w:rStyle w:val="Ttulo3Car"/>
          <w:rFonts w:ascii="Times New Roman" w:hAnsi="Times New Roman" w:cs="Times New Roman"/>
          <w:b/>
          <w:i w:val="0"/>
          <w:color w:val="auto"/>
          <w:sz w:val="44"/>
          <w:szCs w:val="44"/>
        </w:rPr>
        <w:t>EL CONTRATO DE JOINT VENTURE</w:t>
      </w:r>
      <w:bookmarkEnd w:id="6"/>
      <w:bookmarkEnd w:id="7"/>
    </w:p>
    <w:p w:rsidR="00877CF3" w:rsidRDefault="00877CF3" w:rsidP="000B697D">
      <w:pPr>
        <w:spacing w:line="360" w:lineRule="auto"/>
        <w:jc w:val="center"/>
        <w:rPr>
          <w:rFonts w:ascii="Times New Roman" w:hAnsi="Times New Roman" w:cs="Times New Roman"/>
          <w:b/>
          <w:sz w:val="32"/>
          <w:szCs w:val="24"/>
        </w:rPr>
      </w:pPr>
      <w:r>
        <w:rPr>
          <w:rFonts w:ascii="Times New Roman" w:hAnsi="Times New Roman" w:cs="Times New Roman"/>
          <w:b/>
          <w:noProof/>
          <w:sz w:val="32"/>
          <w:szCs w:val="24"/>
        </w:rPr>
        <w:drawing>
          <wp:anchor distT="0" distB="0" distL="114300" distR="114300" simplePos="0" relativeHeight="251659264" behindDoc="1" locked="0" layoutInCell="1" allowOverlap="1" wp14:anchorId="0C0AC4A2" wp14:editId="14263500">
            <wp:simplePos x="0" y="0"/>
            <wp:positionH relativeFrom="column">
              <wp:posOffset>-23400</wp:posOffset>
            </wp:positionH>
            <wp:positionV relativeFrom="paragraph">
              <wp:posOffset>282827</wp:posOffset>
            </wp:positionV>
            <wp:extent cx="5748020" cy="4809490"/>
            <wp:effectExtent l="0" t="0" r="508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0WAHC.jpg"/>
                    <pic:cNvPicPr/>
                  </pic:nvPicPr>
                  <pic:blipFill>
                    <a:blip r:embed="rId14">
                      <a:extLst>
                        <a:ext uri="{28A0092B-C50C-407E-A947-70E740481C1C}">
                          <a14:useLocalDpi xmlns:a14="http://schemas.microsoft.com/office/drawing/2010/main" val="0"/>
                        </a:ext>
                      </a:extLst>
                    </a:blip>
                    <a:stretch>
                      <a:fillRect/>
                    </a:stretch>
                  </pic:blipFill>
                  <pic:spPr>
                    <a:xfrm>
                      <a:off x="0" y="0"/>
                      <a:ext cx="5748020" cy="4809490"/>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32"/>
          <w:szCs w:val="24"/>
        </w:rPr>
      </w:pPr>
    </w:p>
    <w:p w:rsidR="00877CF3" w:rsidRDefault="00877CF3" w:rsidP="000B697D">
      <w:pPr>
        <w:spacing w:line="360" w:lineRule="auto"/>
        <w:jc w:val="center"/>
        <w:rPr>
          <w:rFonts w:ascii="Times New Roman" w:hAnsi="Times New Roman" w:cs="Times New Roman"/>
          <w:b/>
          <w:sz w:val="96"/>
          <w:szCs w:val="24"/>
        </w:rPr>
      </w:pPr>
    </w:p>
    <w:p w:rsidR="00877CF3" w:rsidRDefault="00877CF3" w:rsidP="000B697D">
      <w:pPr>
        <w:spacing w:line="360" w:lineRule="auto"/>
        <w:jc w:val="center"/>
        <w:rPr>
          <w:rFonts w:ascii="Times New Roman" w:hAnsi="Times New Roman" w:cs="Times New Roman"/>
          <w:b/>
          <w:sz w:val="96"/>
          <w:szCs w:val="24"/>
        </w:rPr>
      </w:pPr>
    </w:p>
    <w:p w:rsidR="00877CF3" w:rsidRPr="00F56C12" w:rsidRDefault="00877CF3" w:rsidP="000B697D">
      <w:pPr>
        <w:spacing w:line="360" w:lineRule="auto"/>
        <w:jc w:val="center"/>
        <w:rPr>
          <w:rFonts w:ascii="Times New Roman" w:hAnsi="Times New Roman" w:cs="Times New Roman"/>
          <w:b/>
          <w:sz w:val="96"/>
          <w:szCs w:val="24"/>
        </w:rPr>
      </w:pPr>
    </w:p>
    <w:p w:rsidR="00877CF3" w:rsidRPr="00F56C12" w:rsidRDefault="00877CF3" w:rsidP="000B697D">
      <w:pPr>
        <w:pStyle w:val="Ttulo5"/>
        <w:rPr>
          <w:rFonts w:ascii="Times New Roman" w:hAnsi="Times New Roman" w:cs="Times New Roman"/>
          <w:i/>
          <w:color w:val="auto"/>
          <w:sz w:val="72"/>
        </w:rPr>
      </w:pPr>
    </w:p>
    <w:p w:rsidR="00877CF3" w:rsidRDefault="00877CF3" w:rsidP="000B697D"/>
    <w:p w:rsidR="00877CF3" w:rsidRDefault="00877CF3" w:rsidP="000B697D">
      <w:pPr>
        <w:jc w:val="center"/>
      </w:pPr>
    </w:p>
    <w:p w:rsidR="00877CF3" w:rsidRDefault="00877CF3" w:rsidP="000B697D"/>
    <w:p w:rsidR="00877CF3" w:rsidRDefault="00877CF3" w:rsidP="000B697D"/>
    <w:p w:rsidR="00877CF3" w:rsidRPr="000B697D" w:rsidRDefault="00877CF3" w:rsidP="000B697D">
      <w:pPr>
        <w:pStyle w:val="Ttulo4"/>
        <w:jc w:val="center"/>
        <w:rPr>
          <w:rFonts w:ascii="Times New Roman" w:hAnsi="Times New Roman" w:cs="Times New Roman"/>
          <w:bCs w:val="0"/>
          <w:i w:val="0"/>
          <w:color w:val="auto"/>
          <w:sz w:val="72"/>
          <w:szCs w:val="72"/>
        </w:rPr>
      </w:pPr>
      <w:bookmarkStart w:id="8" w:name="_Toc310635824"/>
      <w:bookmarkStart w:id="9" w:name="_Toc310635906"/>
      <w:r w:rsidRPr="000B697D">
        <w:rPr>
          <w:rFonts w:ascii="Times New Roman" w:hAnsi="Times New Roman" w:cs="Times New Roman"/>
          <w:bCs w:val="0"/>
          <w:i w:val="0"/>
          <w:color w:val="auto"/>
          <w:sz w:val="72"/>
          <w:szCs w:val="72"/>
        </w:rPr>
        <w:t>CAPITULO I</w:t>
      </w:r>
      <w:bookmarkEnd w:id="8"/>
      <w:bookmarkEnd w:id="9"/>
    </w:p>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Pr="000B697D" w:rsidRDefault="00877CF3" w:rsidP="000B697D">
      <w:pPr>
        <w:pStyle w:val="Ttulo4"/>
        <w:rPr>
          <w:rFonts w:ascii="Times New Roman" w:hAnsi="Times New Roman" w:cs="Times New Roman"/>
          <w:i w:val="0"/>
          <w:color w:val="000000" w:themeColor="text1"/>
          <w:sz w:val="28"/>
          <w:szCs w:val="28"/>
          <w:u w:val="single"/>
        </w:rPr>
      </w:pPr>
      <w:r w:rsidRPr="000B697D">
        <w:rPr>
          <w:rFonts w:ascii="Times New Roman" w:hAnsi="Times New Roman" w:cs="Times New Roman"/>
          <w:i w:val="0"/>
          <w:color w:val="000000" w:themeColor="text1"/>
          <w:sz w:val="28"/>
          <w:szCs w:val="28"/>
          <w:u w:val="single"/>
        </w:rPr>
        <w:lastRenderedPageBreak/>
        <w:t>ANTECEDENTES HIST</w:t>
      </w:r>
      <w:r w:rsidRPr="000B697D">
        <w:rPr>
          <w:rStyle w:val="Ttulo4Car"/>
          <w:rFonts w:ascii="Times New Roman" w:hAnsi="Times New Roman" w:cs="Times New Roman"/>
          <w:b/>
          <w:bCs/>
          <w:i/>
          <w:iCs/>
          <w:color w:val="000000" w:themeColor="text1"/>
          <w:sz w:val="28"/>
          <w:szCs w:val="28"/>
          <w:u w:val="single"/>
        </w:rPr>
        <w:t>ORICOS</w:t>
      </w:r>
    </w:p>
    <w:p w:rsidR="00877CF3" w:rsidRPr="00022BB5" w:rsidRDefault="00877CF3" w:rsidP="000B697D"/>
    <w:p w:rsidR="00877CF3" w:rsidRPr="007D353F" w:rsidRDefault="00877CF3" w:rsidP="000B697D">
      <w:pPr>
        <w:spacing w:line="360" w:lineRule="auto"/>
        <w:jc w:val="both"/>
        <w:rPr>
          <w:rFonts w:ascii="Times New Roman" w:hAnsi="Times New Roman" w:cs="Times New Roman"/>
          <w:sz w:val="24"/>
          <w:szCs w:val="24"/>
        </w:rPr>
      </w:pPr>
      <w:r w:rsidRPr="007D353F">
        <w:rPr>
          <w:rFonts w:ascii="Times New Roman" w:hAnsi="Times New Roman" w:cs="Times New Roman"/>
          <w:sz w:val="24"/>
          <w:szCs w:val="24"/>
        </w:rPr>
        <w:t>Este contrato se origina en el siglo XVIII</w:t>
      </w:r>
      <w:r>
        <w:rPr>
          <w:rFonts w:ascii="Times New Roman" w:hAnsi="Times New Roman" w:cs="Times New Roman"/>
          <w:sz w:val="24"/>
          <w:szCs w:val="24"/>
        </w:rPr>
        <w:t xml:space="preserve"> </w:t>
      </w:r>
      <w:r w:rsidRPr="007D353F">
        <w:rPr>
          <w:rFonts w:ascii="Times New Roman" w:hAnsi="Times New Roman" w:cs="Times New Roman"/>
          <w:sz w:val="24"/>
          <w:szCs w:val="24"/>
        </w:rPr>
        <w:t>y es importado del derecho anglosajón</w:t>
      </w:r>
      <w:r>
        <w:rPr>
          <w:rFonts w:ascii="Times New Roman" w:hAnsi="Times New Roman" w:cs="Times New Roman"/>
          <w:sz w:val="24"/>
          <w:szCs w:val="24"/>
        </w:rPr>
        <w:t xml:space="preserve"> que es la derivación de un  </w:t>
      </w:r>
      <w:r w:rsidRPr="007D353F">
        <w:rPr>
          <w:rFonts w:ascii="Times New Roman" w:hAnsi="Times New Roman" w:cs="Times New Roman"/>
          <w:sz w:val="24"/>
          <w:szCs w:val="24"/>
        </w:rPr>
        <w:t xml:space="preserve">sistema aplicado en la </w:t>
      </w:r>
      <w:hyperlink r:id="rId15" w:tooltip="Inglaterra" w:history="1">
        <w:r w:rsidRPr="007D353F">
          <w:rPr>
            <w:rStyle w:val="Hipervnculo"/>
            <w:rFonts w:ascii="Times New Roman" w:hAnsi="Times New Roman" w:cs="Times New Roman"/>
            <w:color w:val="auto"/>
            <w:sz w:val="24"/>
            <w:szCs w:val="24"/>
          </w:rPr>
          <w:t>Inglaterra</w:t>
        </w:r>
      </w:hyperlink>
      <w:r>
        <w:rPr>
          <w:rStyle w:val="Hipervnculo"/>
          <w:rFonts w:ascii="Times New Roman" w:hAnsi="Times New Roman" w:cs="Times New Roman"/>
          <w:color w:val="auto"/>
          <w:sz w:val="24"/>
          <w:szCs w:val="24"/>
        </w:rPr>
        <w:t xml:space="preserve"> </w:t>
      </w:r>
      <w:hyperlink r:id="rId16" w:tooltip="Edad Media" w:history="1">
        <w:r w:rsidRPr="007D353F">
          <w:rPr>
            <w:rStyle w:val="Hipervnculo"/>
            <w:rFonts w:ascii="Times New Roman" w:hAnsi="Times New Roman" w:cs="Times New Roman"/>
            <w:color w:val="auto"/>
            <w:sz w:val="24"/>
            <w:szCs w:val="24"/>
          </w:rPr>
          <w:t>medieval</w:t>
        </w:r>
      </w:hyperlink>
      <w:r>
        <w:rPr>
          <w:rFonts w:ascii="Times New Roman" w:hAnsi="Times New Roman" w:cs="Times New Roman"/>
          <w:sz w:val="24"/>
          <w:szCs w:val="24"/>
        </w:rPr>
        <w:t xml:space="preserve"> y es </w:t>
      </w:r>
      <w:r w:rsidRPr="007D353F">
        <w:rPr>
          <w:rFonts w:ascii="Times New Roman" w:hAnsi="Times New Roman" w:cs="Times New Roman"/>
          <w:sz w:val="24"/>
          <w:szCs w:val="24"/>
        </w:rPr>
        <w:t xml:space="preserve">utilizado en gran parte de los territorios que tienen influencia </w:t>
      </w:r>
      <w:hyperlink r:id="rId17" w:tooltip="Gran Bretaña" w:history="1">
        <w:r w:rsidRPr="007D353F">
          <w:rPr>
            <w:rStyle w:val="Hipervnculo"/>
            <w:rFonts w:ascii="Times New Roman" w:hAnsi="Times New Roman" w:cs="Times New Roman"/>
            <w:color w:val="auto"/>
            <w:sz w:val="24"/>
            <w:szCs w:val="24"/>
          </w:rPr>
          <w:t>británica</w:t>
        </w:r>
      </w:hyperlink>
      <w:r w:rsidRPr="007D353F">
        <w:rPr>
          <w:rFonts w:ascii="Times New Roman" w:hAnsi="Times New Roman" w:cs="Times New Roman"/>
          <w:sz w:val="24"/>
          <w:szCs w:val="24"/>
        </w:rPr>
        <w:t xml:space="preserve">. Se caracteriza por basarse más en la </w:t>
      </w:r>
      <w:hyperlink r:id="rId18" w:tooltip="Jurisprudencia" w:history="1">
        <w:r w:rsidRPr="007D353F">
          <w:rPr>
            <w:rStyle w:val="Hipervnculo"/>
            <w:rFonts w:ascii="Times New Roman" w:hAnsi="Times New Roman" w:cs="Times New Roman"/>
            <w:color w:val="auto"/>
            <w:sz w:val="24"/>
            <w:szCs w:val="24"/>
          </w:rPr>
          <w:t>jurisprudencia</w:t>
        </w:r>
      </w:hyperlink>
      <w:r w:rsidRPr="007D353F">
        <w:rPr>
          <w:rFonts w:ascii="Times New Roman" w:hAnsi="Times New Roman" w:cs="Times New Roman"/>
          <w:sz w:val="24"/>
          <w:szCs w:val="24"/>
        </w:rPr>
        <w:t xml:space="preserve"> que en las </w:t>
      </w:r>
      <w:hyperlink r:id="rId19" w:tooltip="Ley" w:history="1">
        <w:r w:rsidRPr="007D353F">
          <w:rPr>
            <w:rStyle w:val="Hipervnculo"/>
            <w:rFonts w:ascii="Times New Roman" w:hAnsi="Times New Roman" w:cs="Times New Roman"/>
            <w:color w:val="auto"/>
            <w:sz w:val="24"/>
            <w:szCs w:val="24"/>
          </w:rPr>
          <w:t>leyes</w:t>
        </w:r>
      </w:hyperlink>
      <w:r>
        <w:rPr>
          <w:rStyle w:val="Hipervnculo"/>
          <w:rFonts w:ascii="Times New Roman" w:hAnsi="Times New Roman" w:cs="Times New Roman"/>
          <w:color w:val="auto"/>
          <w:sz w:val="24"/>
          <w:szCs w:val="24"/>
        </w:rPr>
        <w:t xml:space="preserve"> </w:t>
      </w:r>
      <w:r w:rsidRPr="007D353F">
        <w:rPr>
          <w:rFonts w:ascii="Times New Roman" w:hAnsi="Times New Roman" w:cs="Times New Roman"/>
          <w:sz w:val="24"/>
          <w:szCs w:val="24"/>
        </w:rPr>
        <w:t xml:space="preserve">de la práctica de negocios, </w:t>
      </w:r>
      <w:r>
        <w:rPr>
          <w:rFonts w:ascii="Times New Roman" w:hAnsi="Times New Roman" w:cs="Times New Roman"/>
          <w:sz w:val="24"/>
          <w:szCs w:val="24"/>
        </w:rPr>
        <w:t xml:space="preserve">este contrato específicamente </w:t>
      </w:r>
      <w:r w:rsidRPr="007D353F">
        <w:rPr>
          <w:rFonts w:ascii="Times New Roman" w:hAnsi="Times New Roman" w:cs="Times New Roman"/>
          <w:sz w:val="24"/>
          <w:szCs w:val="24"/>
        </w:rPr>
        <w:t xml:space="preserve">especialmente en  los Estados Unidos de América  es la abreviatura comercial que aparece registrada en ese país </w:t>
      </w:r>
      <w:r>
        <w:rPr>
          <w:rFonts w:ascii="Times New Roman" w:hAnsi="Times New Roman" w:cs="Times New Roman"/>
          <w:sz w:val="24"/>
          <w:szCs w:val="24"/>
        </w:rPr>
        <w:t xml:space="preserve">en fallos desde 1808, </w:t>
      </w:r>
      <w:r w:rsidRPr="007D353F">
        <w:rPr>
          <w:rFonts w:ascii="Times New Roman" w:hAnsi="Times New Roman" w:cs="Times New Roman"/>
          <w:sz w:val="24"/>
          <w:szCs w:val="24"/>
        </w:rPr>
        <w:t xml:space="preserve"> en México en otros países se utiliza eta figura para conjuntar intereses entre dos o más partes. Esto aparece siempre como una fórmula de uso para ilustrar diversas formas de colaboración industrial.</w:t>
      </w:r>
    </w:p>
    <w:p w:rsidR="00877CF3" w:rsidRDefault="00877CF3" w:rsidP="000B697D">
      <w:pPr>
        <w:spacing w:line="360" w:lineRule="auto"/>
        <w:jc w:val="both"/>
        <w:rPr>
          <w:rFonts w:ascii="Times New Roman" w:hAnsi="Times New Roman" w:cs="Times New Roman"/>
          <w:sz w:val="24"/>
          <w:szCs w:val="24"/>
        </w:rPr>
      </w:pPr>
      <w:r w:rsidRPr="007D353F">
        <w:rPr>
          <w:rFonts w:ascii="Times New Roman" w:hAnsi="Times New Roman" w:cs="Times New Roman"/>
          <w:sz w:val="24"/>
          <w:szCs w:val="24"/>
        </w:rPr>
        <w:t xml:space="preserve">El término Joint Venture se usa para referirse </w:t>
      </w:r>
      <w:r>
        <w:rPr>
          <w:rFonts w:ascii="Times New Roman" w:hAnsi="Times New Roman" w:cs="Times New Roman"/>
          <w:sz w:val="24"/>
          <w:szCs w:val="24"/>
        </w:rPr>
        <w:t>a varios conceptos diversos que son:</w:t>
      </w:r>
    </w:p>
    <w:p w:rsidR="00877CF3" w:rsidRDefault="00877CF3" w:rsidP="000B697D">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Informal Joint Venture, es el negocio entre dos o más sociedades para la realización de un trabajo o proyecto conjunto, que  no entraña la creación  de una persona moral distintas de las partes que intervienes.</w:t>
      </w:r>
    </w:p>
    <w:p w:rsidR="00877CF3" w:rsidRDefault="00877CF3" w:rsidP="000B697D">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Joint Venture agreement,  es el acuerdo o contrato entre dos o más partes, que tiene por objeto realizar un trabajo o proyecto conjunto y como resultado da la creación de una sociedad. </w:t>
      </w:r>
    </w:p>
    <w:p w:rsidR="00877CF3" w:rsidRPr="00872826"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872826">
        <w:rPr>
          <w:rFonts w:ascii="Times New Roman" w:hAnsi="Times New Roman" w:cs="Times New Roman"/>
          <w:color w:val="000000"/>
          <w:sz w:val="24"/>
          <w:szCs w:val="24"/>
        </w:rPr>
        <w:t>a formació</w:t>
      </w:r>
      <w:r>
        <w:rPr>
          <w:rFonts w:ascii="Times New Roman" w:hAnsi="Times New Roman" w:cs="Times New Roman"/>
          <w:color w:val="000000"/>
          <w:sz w:val="24"/>
          <w:szCs w:val="24"/>
        </w:rPr>
        <w:t>n del</w:t>
      </w:r>
      <w:r w:rsidRPr="00872826">
        <w:rPr>
          <w:rFonts w:ascii="Times New Roman" w:hAnsi="Times New Roman" w:cs="Times New Roman"/>
          <w:color w:val="000000"/>
          <w:sz w:val="24"/>
          <w:szCs w:val="24"/>
        </w:rPr>
        <w:t xml:space="preserve"> Joint Venture ha comenzado a cobrar mayor importancia en los últimos años, puesto que la región posee</w:t>
      </w:r>
      <w:r>
        <w:rPr>
          <w:rFonts w:ascii="Times New Roman" w:hAnsi="Times New Roman" w:cs="Times New Roman"/>
          <w:color w:val="000000"/>
          <w:sz w:val="24"/>
          <w:szCs w:val="24"/>
        </w:rPr>
        <w:t xml:space="preserve"> </w:t>
      </w:r>
      <w:r w:rsidRPr="00872826">
        <w:rPr>
          <w:rFonts w:ascii="Times New Roman" w:hAnsi="Times New Roman" w:cs="Times New Roman"/>
          <w:color w:val="000000"/>
        </w:rPr>
        <w:t>recursos naturales y mano de obra calificada y no calificada, con bajos costos a niveles</w:t>
      </w:r>
      <w:r>
        <w:rPr>
          <w:rFonts w:ascii="Times New Roman" w:hAnsi="Times New Roman" w:cs="Times New Roman"/>
          <w:color w:val="000000"/>
        </w:rPr>
        <w:t xml:space="preserve"> </w:t>
      </w:r>
      <w:r w:rsidRPr="00872826">
        <w:rPr>
          <w:rFonts w:ascii="Times New Roman" w:hAnsi="Times New Roman" w:cs="Times New Roman"/>
          <w:color w:val="000000"/>
        </w:rPr>
        <w:t>internacionales, pero con ausencia de capitales, financiamiento y tecnología, como</w:t>
      </w:r>
      <w:r>
        <w:rPr>
          <w:rFonts w:ascii="Times New Roman" w:hAnsi="Times New Roman" w:cs="Times New Roman"/>
          <w:color w:val="000000"/>
        </w:rPr>
        <w:t xml:space="preserve"> </w:t>
      </w:r>
      <w:r w:rsidRPr="00872826">
        <w:rPr>
          <w:rFonts w:ascii="Times New Roman" w:hAnsi="Times New Roman" w:cs="Times New Roman"/>
          <w:color w:val="000000"/>
          <w:sz w:val="24"/>
          <w:szCs w:val="24"/>
        </w:rPr>
        <w:t>también de acceso a los mercados internacionales, que es precisamente lo que pueden ofrecer los mercados extranjeros a través de los Joint Venture. La región comprendió la</w:t>
      </w:r>
      <w:r>
        <w:rPr>
          <w:rFonts w:ascii="Times New Roman" w:hAnsi="Times New Roman" w:cs="Times New Roman"/>
          <w:color w:val="000000"/>
          <w:sz w:val="24"/>
          <w:szCs w:val="24"/>
        </w:rPr>
        <w:t xml:space="preserve"> </w:t>
      </w:r>
      <w:r w:rsidRPr="00872826">
        <w:rPr>
          <w:rFonts w:ascii="Times New Roman" w:hAnsi="Times New Roman" w:cs="Times New Roman"/>
          <w:color w:val="000000"/>
          <w:sz w:val="24"/>
          <w:szCs w:val="24"/>
        </w:rPr>
        <w:t xml:space="preserve">complicada </w:t>
      </w:r>
      <w:r>
        <w:rPr>
          <w:rFonts w:ascii="Times New Roman" w:hAnsi="Times New Roman" w:cs="Times New Roman"/>
          <w:color w:val="000000"/>
          <w:sz w:val="24"/>
          <w:szCs w:val="24"/>
        </w:rPr>
        <w:t>naturaleza de los Joint Venture</w:t>
      </w:r>
      <w:r w:rsidRPr="00872826">
        <w:rPr>
          <w:rFonts w:ascii="Times New Roman" w:hAnsi="Times New Roman" w:cs="Times New Roman"/>
          <w:color w:val="000000"/>
          <w:sz w:val="24"/>
          <w:szCs w:val="24"/>
        </w:rPr>
        <w:t xml:space="preserve"> en el mundo de los negocios. De esta manera se están llevando a cabo este tipo de contratos, que varían en su forma legal de acuerdo con la legislación vigente de cada país con el propósito de captar tecnología,</w:t>
      </w:r>
      <w:r>
        <w:rPr>
          <w:rFonts w:ascii="Times New Roman" w:hAnsi="Times New Roman" w:cs="Times New Roman"/>
          <w:color w:val="000000"/>
          <w:sz w:val="24"/>
          <w:szCs w:val="24"/>
        </w:rPr>
        <w:t xml:space="preserve"> </w:t>
      </w:r>
      <w:r w:rsidRPr="00872826">
        <w:rPr>
          <w:rFonts w:ascii="Times New Roman" w:hAnsi="Times New Roman" w:cs="Times New Roman"/>
          <w:color w:val="000000"/>
          <w:sz w:val="24"/>
          <w:szCs w:val="24"/>
        </w:rPr>
        <w:t>facilitando el proceso de desarrollo. Sin embargo lo</w:t>
      </w:r>
      <w:r>
        <w:rPr>
          <w:rFonts w:ascii="Times New Roman" w:hAnsi="Times New Roman" w:cs="Times New Roman"/>
          <w:color w:val="000000"/>
          <w:sz w:val="24"/>
          <w:szCs w:val="24"/>
        </w:rPr>
        <w:t>s Joint Venture</w:t>
      </w:r>
      <w:r w:rsidRPr="00872826">
        <w:rPr>
          <w:rFonts w:ascii="Times New Roman" w:hAnsi="Times New Roman" w:cs="Times New Roman"/>
          <w:color w:val="000000"/>
          <w:sz w:val="24"/>
          <w:szCs w:val="24"/>
        </w:rPr>
        <w:t xml:space="preserve"> se los ha tomado en</w:t>
      </w:r>
      <w:r>
        <w:rPr>
          <w:rFonts w:ascii="Times New Roman" w:hAnsi="Times New Roman" w:cs="Times New Roman"/>
          <w:color w:val="000000"/>
          <w:sz w:val="24"/>
          <w:szCs w:val="24"/>
        </w:rPr>
        <w:t xml:space="preserve"> </w:t>
      </w:r>
      <w:r w:rsidRPr="00872826">
        <w:rPr>
          <w:rFonts w:ascii="Times New Roman" w:hAnsi="Times New Roman" w:cs="Times New Roman"/>
          <w:color w:val="000000"/>
          <w:sz w:val="24"/>
          <w:szCs w:val="24"/>
        </w:rPr>
        <w:t>muchos casos, como una forma transitoria de actuar. Por tanto, la aplicación de los</w:t>
      </w:r>
      <w:r>
        <w:rPr>
          <w:rFonts w:ascii="Times New Roman" w:hAnsi="Times New Roman" w:cs="Times New Roman"/>
          <w:color w:val="000000"/>
          <w:sz w:val="24"/>
          <w:szCs w:val="24"/>
        </w:rPr>
        <w:t xml:space="preserve"> </w:t>
      </w:r>
      <w:r w:rsidRPr="00872826">
        <w:rPr>
          <w:rFonts w:ascii="Times New Roman" w:hAnsi="Times New Roman" w:cs="Times New Roman"/>
          <w:color w:val="000000"/>
          <w:sz w:val="24"/>
          <w:szCs w:val="24"/>
        </w:rPr>
        <w:t>mismos en la región debería someterse a un tratamiento legislativo específico que</w:t>
      </w:r>
      <w:r>
        <w:rPr>
          <w:rFonts w:ascii="Times New Roman" w:hAnsi="Times New Roman" w:cs="Times New Roman"/>
          <w:color w:val="000000"/>
          <w:sz w:val="24"/>
          <w:szCs w:val="24"/>
        </w:rPr>
        <w:t xml:space="preserve"> </w:t>
      </w:r>
      <w:r w:rsidRPr="00872826">
        <w:rPr>
          <w:rFonts w:ascii="Times New Roman" w:hAnsi="Times New Roman" w:cs="Times New Roman"/>
          <w:color w:val="000000"/>
          <w:sz w:val="24"/>
          <w:szCs w:val="24"/>
        </w:rPr>
        <w:t>prime en el beneficio oportuno y justo al Estado.</w:t>
      </w:r>
    </w:p>
    <w:p w:rsidR="00877CF3" w:rsidRPr="00872826" w:rsidRDefault="00877CF3" w:rsidP="000B697D">
      <w:pPr>
        <w:widowControl w:val="0"/>
        <w:autoSpaceDE w:val="0"/>
        <w:autoSpaceDN w:val="0"/>
        <w:adjustRightInd w:val="0"/>
        <w:spacing w:after="0" w:line="360" w:lineRule="auto"/>
        <w:jc w:val="both"/>
        <w:rPr>
          <w:rFonts w:ascii="Times New Roman" w:hAnsi="Times New Roman" w:cs="Times New Roman"/>
          <w:color w:val="000000"/>
          <w:sz w:val="18"/>
          <w:szCs w:val="18"/>
        </w:rPr>
      </w:pPr>
    </w:p>
    <w:p w:rsidR="00877CF3" w:rsidRPr="00865FCD"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865FCD">
        <w:rPr>
          <w:rFonts w:ascii="Times New Roman" w:hAnsi="Times New Roman" w:cs="Times New Roman"/>
          <w:color w:val="000000"/>
          <w:sz w:val="24"/>
          <w:szCs w:val="24"/>
        </w:rPr>
        <w:t xml:space="preserve">En la actualidad se aprecia una mayor difusión de los contratos de colaboración </w:t>
      </w:r>
      <w:r w:rsidRPr="00865FCD">
        <w:rPr>
          <w:rFonts w:ascii="Times New Roman" w:hAnsi="Times New Roman" w:cs="Times New Roman"/>
          <w:color w:val="000000"/>
          <w:sz w:val="24"/>
          <w:szCs w:val="24"/>
        </w:rPr>
        <w:lastRenderedPageBreak/>
        <w:t>empresarial relacionados con grandes proyectos, buscando compartir esfuerzos,</w:t>
      </w:r>
      <w:r>
        <w:rPr>
          <w:rFonts w:ascii="Times New Roman" w:hAnsi="Times New Roman" w:cs="Times New Roman"/>
          <w:color w:val="000000"/>
          <w:sz w:val="24"/>
          <w:szCs w:val="24"/>
        </w:rPr>
        <w:t xml:space="preserve"> </w:t>
      </w:r>
      <w:r w:rsidRPr="00865FCD">
        <w:rPr>
          <w:rFonts w:ascii="Times New Roman" w:hAnsi="Times New Roman" w:cs="Times New Roman"/>
          <w:color w:val="000000"/>
          <w:sz w:val="24"/>
          <w:szCs w:val="24"/>
        </w:rPr>
        <w:t>riesgos y responsabilidades. Deseando contar con infraestructura y elementos contractuales necesarios para emprender una actividad que supere las posibilidades individuales de desarrollo con</w:t>
      </w:r>
      <w:r>
        <w:rPr>
          <w:rFonts w:ascii="Times New Roman" w:hAnsi="Times New Roman" w:cs="Times New Roman"/>
          <w:color w:val="000000"/>
          <w:sz w:val="24"/>
          <w:szCs w:val="24"/>
        </w:rPr>
        <w:t xml:space="preserve"> </w:t>
      </w:r>
      <w:r w:rsidRPr="00865FCD">
        <w:rPr>
          <w:rFonts w:ascii="Times New Roman" w:hAnsi="Times New Roman" w:cs="Times New Roman"/>
          <w:color w:val="000000"/>
          <w:sz w:val="24"/>
          <w:szCs w:val="24"/>
        </w:rPr>
        <w:t>eficacia, sumándose a ello  la canalización de la inversión extranjera.</w:t>
      </w:r>
    </w:p>
    <w:p w:rsidR="00877CF3" w:rsidRPr="00865FCD"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865FCD">
        <w:rPr>
          <w:rFonts w:ascii="Times New Roman" w:hAnsi="Times New Roman" w:cs="Times New Roman"/>
          <w:color w:val="000000"/>
          <w:sz w:val="24"/>
          <w:szCs w:val="24"/>
        </w:rPr>
        <w:t>La experiencia internacional demuestra día a día los innumerables casos de Joint</w:t>
      </w:r>
      <w:r>
        <w:rPr>
          <w:rFonts w:ascii="Times New Roman" w:hAnsi="Times New Roman" w:cs="Times New Roman"/>
          <w:color w:val="000000"/>
          <w:sz w:val="24"/>
          <w:szCs w:val="24"/>
        </w:rPr>
        <w:t xml:space="preserve"> </w:t>
      </w:r>
      <w:r w:rsidRPr="00865FCD">
        <w:rPr>
          <w:rFonts w:ascii="Times New Roman" w:hAnsi="Times New Roman" w:cs="Times New Roman"/>
          <w:color w:val="000000"/>
          <w:sz w:val="24"/>
          <w:szCs w:val="24"/>
        </w:rPr>
        <w:t>Ventu</w:t>
      </w:r>
      <w:r>
        <w:rPr>
          <w:rFonts w:ascii="Times New Roman" w:hAnsi="Times New Roman" w:cs="Times New Roman"/>
          <w:color w:val="000000"/>
          <w:sz w:val="24"/>
          <w:szCs w:val="24"/>
        </w:rPr>
        <w:t>re</w:t>
      </w:r>
      <w:r w:rsidRPr="00865FCD">
        <w:rPr>
          <w:rFonts w:ascii="Times New Roman" w:hAnsi="Times New Roman" w:cs="Times New Roman"/>
          <w:color w:val="000000"/>
          <w:sz w:val="24"/>
          <w:szCs w:val="24"/>
        </w:rPr>
        <w:t xml:space="preserve"> que se constituyen entre las empresas, tanto públicas como privadas, con el</w:t>
      </w:r>
      <w:r>
        <w:rPr>
          <w:rFonts w:ascii="Times New Roman" w:hAnsi="Times New Roman" w:cs="Times New Roman"/>
          <w:color w:val="000000"/>
          <w:sz w:val="24"/>
          <w:szCs w:val="24"/>
        </w:rPr>
        <w:t xml:space="preserve"> </w:t>
      </w:r>
      <w:r w:rsidRPr="00865FCD">
        <w:rPr>
          <w:rFonts w:ascii="Times New Roman" w:hAnsi="Times New Roman" w:cs="Times New Roman"/>
          <w:color w:val="000000"/>
          <w:sz w:val="24"/>
          <w:szCs w:val="24"/>
        </w:rPr>
        <w:t>objetivo de comercializar, producir, financiar, investigar y desarrollar bienes y servidos.</w:t>
      </w:r>
    </w:p>
    <w:p w:rsidR="00877CF3" w:rsidRPr="00865FCD"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Muchos Joint Venture</w:t>
      </w:r>
      <w:r w:rsidRPr="00865FCD">
        <w:rPr>
          <w:rFonts w:ascii="Times New Roman" w:hAnsi="Times New Roman" w:cs="Times New Roman"/>
          <w:color w:val="000000"/>
          <w:sz w:val="24"/>
          <w:szCs w:val="24"/>
        </w:rPr>
        <w:t xml:space="preserve"> se consolidan entre países de bloques económicos diferentes, los que suelen involucrar, por ejemplo, acuerdos de subcontratación y</w:t>
      </w:r>
      <w:r>
        <w:rPr>
          <w:rFonts w:ascii="Times New Roman" w:hAnsi="Times New Roman" w:cs="Times New Roman"/>
          <w:color w:val="000000"/>
          <w:sz w:val="24"/>
          <w:szCs w:val="24"/>
        </w:rPr>
        <w:t xml:space="preserve"> </w:t>
      </w:r>
      <w:r w:rsidRPr="00865FCD">
        <w:rPr>
          <w:rFonts w:ascii="Times New Roman" w:hAnsi="Times New Roman" w:cs="Times New Roman"/>
          <w:color w:val="000000"/>
        </w:rPr>
        <w:t xml:space="preserve">operaciones de comercio compensado, por lo cual las utilidades se entregan en </w:t>
      </w:r>
      <w:r w:rsidRPr="00865FCD">
        <w:rPr>
          <w:rFonts w:ascii="Times New Roman" w:hAnsi="Times New Roman" w:cs="Times New Roman"/>
          <w:color w:val="000000"/>
          <w:sz w:val="24"/>
          <w:szCs w:val="24"/>
        </w:rPr>
        <w:t>productos, tal como ocurre en China.</w:t>
      </w:r>
    </w:p>
    <w:p w:rsidR="00877CF3" w:rsidRPr="00877CF3" w:rsidRDefault="00877CF3" w:rsidP="000B697D">
      <w:pPr>
        <w:pStyle w:val="Ttulo5"/>
        <w:rPr>
          <w:rFonts w:ascii="Times New Roman" w:eastAsiaTheme="minorEastAsia" w:hAnsi="Times New Roman" w:cs="Times New Roman"/>
          <w:i/>
          <w:color w:val="auto"/>
          <w:sz w:val="24"/>
        </w:rPr>
      </w:pPr>
      <w:bookmarkStart w:id="10" w:name="_Toc310635825"/>
      <w:bookmarkStart w:id="11" w:name="_Toc310635907"/>
      <w:r w:rsidRPr="00877CF3">
        <w:rPr>
          <w:rFonts w:ascii="Times New Roman" w:eastAsiaTheme="minorEastAsia" w:hAnsi="Times New Roman" w:cs="Times New Roman"/>
          <w:color w:val="auto"/>
          <w:sz w:val="24"/>
        </w:rPr>
        <w:t>Evolución Histórica</w:t>
      </w:r>
      <w:bookmarkEnd w:id="10"/>
      <w:bookmarkEnd w:id="11"/>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Las categorías de los Contratos Innominados y atípicos constituyeron en Roma, una muy amplia y variada gama de situaciones que recibieron tutelas jurídicas; cuya lista resultó ser extensa y las razones fueron: a) la elasticidad y exigencia de la vida del comercio que ponía en existencia un sinnúmero de situaciones ajenas a las figuras de tipo reconocidas por el Derecho Civil; y b) La necesidad de dar protección a los compromisos establecidos en dichas situaciones, que cada vez se fueron volviendo más frecuentes.</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De esta forma, se hizo necesario regular aquellos contratos que de alguna manera fueron adquiriendo mayor reconocimiento social, lo que desde el punto de vista jurídico resulta importante debido a las profundas transformaciones que ocurren en el derecho comercial, que exige contar con normas que amparen el ejercicio de nuevas conductas.</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 xml:space="preserve">Dentro de esas relaciones jurídicas que han ido adquiriendo reconocimiento, se encuentra el tema que nos ocupa, el que históricamente puede decirse que surge como medio asociativo útil en las practicas mercantiles, pues los orígenes del Joint Venture se encuentran en el inicio del comercio, a través de las asociaciones comerciales de los fenicios, de los egipcios, </w:t>
      </w:r>
      <w:r>
        <w:rPr>
          <w:rFonts w:ascii="Times New Roman" w:hAnsi="Times New Roman" w:cs="Times New Roman"/>
          <w:color w:val="000000"/>
          <w:sz w:val="24"/>
          <w:szCs w:val="24"/>
        </w:rPr>
        <w:t xml:space="preserve">de los asirios y babilonios. </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Dicha figura aparece nítida y pulida en los institutos asociativos mercantiles Italianos del siglo XIII, en particular con las figuras de la Colleganza en Venecia y la Commenda en Génova, formas de organización dirigidas a disciplinar y organizar cada viaje internacional y consentir a los participantes una ventajosa limitación en la responsabilidad.</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lastRenderedPageBreak/>
        <w:t>La noción del Joint Venture se traslada luego al Tamesis, con el nombre de GENTLEMAN ADVENTURE, que con sentido práctico limitaba el riesgo individual de los operadores de expediciones de mercancía a las grandes ferias de la Europa continental.</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Con el tiempo, esta modalidad del Gentleman Adventure, surgida en el mediterráneo, que era el centro del comercio internacional en el siglo XIII, fue perfeccionándose en base al pragmatismo y más tarde se conoció como PARTNERSHIP</w:t>
      </w:r>
      <w:r>
        <w:rPr>
          <w:rFonts w:ascii="Times New Roman" w:hAnsi="Times New Roman" w:cs="Times New Roman"/>
          <w:color w:val="000000"/>
          <w:sz w:val="24"/>
          <w:szCs w:val="24"/>
        </w:rPr>
        <w:t>.</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Esta Figura se incorpora al sistema jurídico del common law y se enriquece a través de la labor jurisprudencial de los tribunales de Inglaterra y Estados Unidos de Norte América. (Se debe resaltar que Partnership se refiere más a una relación que a un contrato.)</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Pero para el caso específico de Estado Unidos, el Partnership es referido a un contrato voluntario entre dos o más personas capaz de poner sus objetos, trabajo, dinero y conocimientos en un negocio lícito con el entendimiento de que este será proporcional en las ganancias y pérdidas</w:t>
      </w:r>
      <w:r>
        <w:rPr>
          <w:rFonts w:ascii="Times New Roman" w:hAnsi="Times New Roman" w:cs="Times New Roman"/>
          <w:color w:val="000000"/>
          <w:sz w:val="24"/>
          <w:szCs w:val="24"/>
        </w:rPr>
        <w:t xml:space="preserve"> para ambos.</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En tal sentido, se advierte en esta figura una solidaridad entre los que forman parte del Partnership, que como veremos más adelante es similar en el Joint Venture.</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Toda esta dinámica fue generando modalidades del Partnership, y así tenemos General Partnership y Limited Partnership</w:t>
      </w:r>
      <w:r>
        <w:rPr>
          <w:rFonts w:ascii="Times New Roman" w:hAnsi="Times New Roman" w:cs="Times New Roman"/>
          <w:color w:val="000000"/>
          <w:sz w:val="24"/>
          <w:szCs w:val="24"/>
        </w:rPr>
        <w:t>.</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Y de aquí surgió la interrogante si una sociedad mercantil o corporación podía formar parte de una Partnership, puesto que estas carecían de limitante en cuanto a su objeto y podía involucrar a la otra en actividades para las que no había sido autorizada. Razón por lo cual se prohibió la actuación de las corporaciones dentro de los Partnership.</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El referente más cercano lo constituye la Legislación Norte Americana donde se consagró definitivamente y se comienza a utilizar la expresión de JOINT ADVENTURE al p</w:t>
      </w:r>
      <w:r>
        <w:rPr>
          <w:rFonts w:ascii="Times New Roman" w:hAnsi="Times New Roman" w:cs="Times New Roman"/>
          <w:color w:val="000000"/>
          <w:sz w:val="24"/>
          <w:szCs w:val="24"/>
        </w:rPr>
        <w:t>rincipio del siglo XIX.</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Es ante esta prohibición que los tribunales estadounidenses determinaron que cuando de una Partnership participara una corporación éste vínculo sería llamado JOINT VENTURE</w:t>
      </w:r>
      <w:r>
        <w:rPr>
          <w:rFonts w:ascii="Times New Roman" w:hAnsi="Times New Roman" w:cs="Times New Roman"/>
          <w:color w:val="000000"/>
          <w:sz w:val="24"/>
          <w:szCs w:val="24"/>
        </w:rPr>
        <w:t>.</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Y de manera sucesiva los Joint Ventures fueron surgiendo para la distribución de riesgos marítimos, minería y explotaciones petrolíferas. Pero es hasta después de la segunda Guerra Mundial y sobre todo los años sesentas que los Joint Ventures adquir</w:t>
      </w:r>
      <w:r>
        <w:rPr>
          <w:rFonts w:ascii="Times New Roman" w:hAnsi="Times New Roman" w:cs="Times New Roman"/>
          <w:color w:val="000000"/>
          <w:sz w:val="24"/>
          <w:szCs w:val="24"/>
        </w:rPr>
        <w:t>ieron difusión y utilización.</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 xml:space="preserve">Luego, la jurisprudencia y la práctica mercantil abreviaron la frase de Joint Adventure a </w:t>
      </w:r>
      <w:r w:rsidRPr="00562ABA">
        <w:rPr>
          <w:rFonts w:ascii="Times New Roman" w:hAnsi="Times New Roman" w:cs="Times New Roman"/>
          <w:color w:val="000000"/>
          <w:sz w:val="24"/>
          <w:szCs w:val="24"/>
        </w:rPr>
        <w:lastRenderedPageBreak/>
        <w:t>Joint Venture, concluyendo que este debía diferenciarse del Partnership, en cuanto al carácter temporal de un solo emprendimiento que no obedece a negocios de carácter más general y duraderos e</w:t>
      </w:r>
      <w:r>
        <w:rPr>
          <w:rFonts w:ascii="Times New Roman" w:hAnsi="Times New Roman" w:cs="Times New Roman"/>
          <w:color w:val="000000"/>
          <w:sz w:val="24"/>
          <w:szCs w:val="24"/>
        </w:rPr>
        <w:t xml:space="preserve">n el tiempo. </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En el caso particular de América Latina, la formación de Joint Venture ha comenzado a cobrar mayor importancia en las últim</w:t>
      </w:r>
      <w:r>
        <w:rPr>
          <w:rFonts w:ascii="Times New Roman" w:hAnsi="Times New Roman" w:cs="Times New Roman"/>
          <w:color w:val="000000"/>
          <w:sz w:val="24"/>
          <w:szCs w:val="24"/>
        </w:rPr>
        <w:t>as tres décadas del siglo XX.</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 xml:space="preserve">De esta forma es que llega, con la evolución de los mercados internacionales e inevitablemente de los mercados latinoamericanos a El Salvador, la figura de Unión Temporal Empresas o Contrato de Asocio, que es el nombre que en El Salvador se ha dado al </w:t>
      </w:r>
      <w:r>
        <w:rPr>
          <w:rFonts w:ascii="Times New Roman" w:hAnsi="Times New Roman" w:cs="Times New Roman"/>
          <w:color w:val="000000"/>
          <w:sz w:val="24"/>
          <w:szCs w:val="24"/>
        </w:rPr>
        <w:t>ya mencionado Joint Venture.</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Pudiera parecer que el contrato de Joint Venture es una figura relativamente nueva en El Salvador, este contrato ha venido siendo utilizado desde la época de los setenta si no es que desde antes; por lo que no debe de limitarse esta figura al ámbito de las licitaciones ni mucho menos su aparición en el ámbito nacional debe asociarse con la entrada en vigencia de la Ley de Incentivo a las Empresas Nacionales de la Industria de la Construcción y Ley de Adquisiciones y Contrataciones d</w:t>
      </w:r>
      <w:r>
        <w:rPr>
          <w:rFonts w:ascii="Times New Roman" w:hAnsi="Times New Roman" w:cs="Times New Roman"/>
          <w:color w:val="000000"/>
          <w:sz w:val="24"/>
          <w:szCs w:val="24"/>
        </w:rPr>
        <w:t>e la administración Publica.</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La Asociatividad no es un fenómeno reciente en El Salvador, desde la década de los 80 se vieron algunas señales dentro de las grandes empresas y corporaciones transnacionales, sobre la tendencia globalizadora y su manera de atacar los mercados, pero no fue sino hasta principios de los 90, luego de la firma de los Acuerdos de Paz, que se dio el verdadero boom asociativo dentro de este sector. La estrategia adoptada para competir en los mercados internacionales consistió en el establecimiento de alianzas estratégicas, las inversiones minoritarias, las fusiones, la utilización de licencias, la subcontratación internacional, la maquila, las franquicias y los Joint Ventures. Estas modalidades de cooperación Inter-empresarial permitieron la unificación de capitales, tecnologías y de conocimientos.</w:t>
      </w:r>
    </w:p>
    <w:p w:rsidR="00877CF3" w:rsidRPr="00562ABA"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Siguiendo el camino trazado, muchas empresas nacionales y regionales como los bancos, telefónicas, firmas de ingenieros, productoras de cemento, productores de bebidas, autoservicios, transportadores, han adoptado la cooperación como el camino para aprovechar las oportunidades que ofrece la apertura comercial de la economía salvadoreña así como para la re-dirección de sus negocios y estrategias, acondicionándolas a las nuevas realidades.</w:t>
      </w:r>
    </w:p>
    <w:p w:rsidR="00877CF3" w:rsidRPr="00865FCD" w:rsidRDefault="00877CF3" w:rsidP="000B697D">
      <w:pPr>
        <w:spacing w:line="360" w:lineRule="auto"/>
        <w:jc w:val="both"/>
        <w:rPr>
          <w:rFonts w:ascii="Times New Roman" w:hAnsi="Times New Roman" w:cs="Times New Roman"/>
          <w:sz w:val="24"/>
          <w:szCs w:val="24"/>
        </w:rPr>
      </w:pPr>
    </w:p>
    <w:p w:rsidR="00877CF3" w:rsidRDefault="00877CF3" w:rsidP="000B697D">
      <w:pPr>
        <w:spacing w:line="360" w:lineRule="auto"/>
        <w:jc w:val="both"/>
        <w:rPr>
          <w:rFonts w:ascii="Times New Roman" w:hAnsi="Times New Roman" w:cs="Times New Roman"/>
          <w:sz w:val="24"/>
          <w:szCs w:val="24"/>
        </w:rPr>
      </w:pPr>
    </w:p>
    <w:p w:rsidR="00877CF3" w:rsidRDefault="00877CF3" w:rsidP="000B697D">
      <w:pPr>
        <w:spacing w:line="360" w:lineRule="auto"/>
        <w:jc w:val="both"/>
        <w:rPr>
          <w:rFonts w:ascii="Times New Roman" w:hAnsi="Times New Roman" w:cs="Times New Roman"/>
          <w:sz w:val="24"/>
          <w:szCs w:val="24"/>
        </w:rPr>
      </w:pPr>
    </w:p>
    <w:p w:rsidR="00877CF3" w:rsidRDefault="00877CF3" w:rsidP="000B697D">
      <w:pPr>
        <w:pStyle w:val="Ttulo9"/>
        <w:rPr>
          <w:rFonts w:ascii="Times New Roman" w:hAnsi="Times New Roman" w:cs="Times New Roman"/>
          <w:b/>
          <w:color w:val="auto"/>
          <w:sz w:val="72"/>
        </w:rPr>
      </w:pPr>
    </w:p>
    <w:p w:rsidR="00877CF3" w:rsidRPr="00877CF3" w:rsidRDefault="00877CF3" w:rsidP="000B697D">
      <w:pPr>
        <w:pStyle w:val="Ttulo6"/>
        <w:jc w:val="center"/>
        <w:rPr>
          <w:rFonts w:ascii="Times New Roman" w:hAnsi="Times New Roman" w:cs="Times New Roman"/>
          <w:b/>
          <w:color w:val="auto"/>
          <w:sz w:val="72"/>
          <w:szCs w:val="40"/>
        </w:rPr>
      </w:pPr>
      <w:r w:rsidRPr="00877CF3">
        <w:rPr>
          <w:rFonts w:ascii="Times New Roman" w:hAnsi="Times New Roman" w:cs="Times New Roman"/>
          <w:b/>
          <w:color w:val="auto"/>
          <w:sz w:val="72"/>
          <w:szCs w:val="40"/>
        </w:rPr>
        <w:t>CAPITULO II</w:t>
      </w: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14:anchorId="18CBF2AE" wp14:editId="6329C118">
            <wp:simplePos x="0" y="0"/>
            <wp:positionH relativeFrom="column">
              <wp:posOffset>779767</wp:posOffset>
            </wp:positionH>
            <wp:positionV relativeFrom="paragraph">
              <wp:posOffset>188025</wp:posOffset>
            </wp:positionV>
            <wp:extent cx="3849370" cy="4342130"/>
            <wp:effectExtent l="0" t="0" r="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LS1QTC.jpg"/>
                    <pic:cNvPicPr/>
                  </pic:nvPicPr>
                  <pic:blipFill>
                    <a:blip r:embed="rId20">
                      <a:extLst>
                        <a:ext uri="{28A0092B-C50C-407E-A947-70E740481C1C}">
                          <a14:useLocalDpi xmlns:a14="http://schemas.microsoft.com/office/drawing/2010/main" val="0"/>
                        </a:ext>
                      </a:extLst>
                    </a:blip>
                    <a:stretch>
                      <a:fillRect/>
                    </a:stretch>
                  </pic:blipFill>
                  <pic:spPr>
                    <a:xfrm>
                      <a:off x="0" y="0"/>
                      <a:ext cx="3849370" cy="4342130"/>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0B697D" w:rsidRDefault="000B697D"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Default="00877CF3" w:rsidP="000B697D">
      <w:pPr>
        <w:spacing w:line="360" w:lineRule="auto"/>
        <w:jc w:val="center"/>
        <w:rPr>
          <w:rFonts w:ascii="Times New Roman" w:hAnsi="Times New Roman" w:cs="Times New Roman"/>
          <w:b/>
          <w:sz w:val="24"/>
          <w:szCs w:val="24"/>
        </w:rPr>
      </w:pPr>
    </w:p>
    <w:p w:rsidR="00877CF3" w:rsidRPr="00877CF3" w:rsidRDefault="00877CF3" w:rsidP="000B697D">
      <w:pPr>
        <w:pStyle w:val="Ttulo6"/>
        <w:rPr>
          <w:rFonts w:ascii="Times New Roman" w:hAnsi="Times New Roman" w:cs="Times New Roman"/>
          <w:b/>
          <w:bCs/>
          <w:iCs w:val="0"/>
          <w:sz w:val="44"/>
          <w:szCs w:val="40"/>
        </w:rPr>
      </w:pPr>
      <w:r w:rsidRPr="00877CF3">
        <w:rPr>
          <w:rFonts w:ascii="Times New Roman" w:hAnsi="Times New Roman" w:cs="Times New Roman"/>
          <w:b/>
          <w:sz w:val="44"/>
          <w:szCs w:val="40"/>
        </w:rPr>
        <w:lastRenderedPageBreak/>
        <w:t>JUSTIFICACIÓN.</w:t>
      </w:r>
    </w:p>
    <w:p w:rsidR="00877CF3" w:rsidRPr="00022BB5" w:rsidRDefault="00877CF3" w:rsidP="000B697D"/>
    <w:p w:rsidR="00877CF3" w:rsidRPr="002C68FC" w:rsidRDefault="00877CF3" w:rsidP="000B697D">
      <w:pPr>
        <w:spacing w:line="360" w:lineRule="auto"/>
        <w:jc w:val="both"/>
        <w:rPr>
          <w:rFonts w:ascii="Times New Roman" w:hAnsi="Times New Roman" w:cs="Times New Roman"/>
          <w:color w:val="000000"/>
          <w:sz w:val="24"/>
          <w:szCs w:val="24"/>
        </w:rPr>
      </w:pPr>
      <w:r w:rsidRPr="002C68FC">
        <w:rPr>
          <w:rFonts w:ascii="Times New Roman" w:hAnsi="Times New Roman" w:cs="Times New Roman"/>
          <w:color w:val="000000"/>
          <w:sz w:val="24"/>
          <w:szCs w:val="24"/>
        </w:rPr>
        <w:t>El mundo actual, su dinamismo, su visión de negocios, la globalización misma obliga indirectamente a los Estados, a entablar relaciones comerciales  con otros Estados Soberanos. Implícitamente se deben crear las regulaciones y legislación con el objetivo de buscar los beneficios para ambas partes.</w:t>
      </w:r>
    </w:p>
    <w:p w:rsidR="00877CF3" w:rsidRPr="002C68FC" w:rsidRDefault="00877CF3" w:rsidP="000B697D">
      <w:pPr>
        <w:spacing w:line="360" w:lineRule="auto"/>
        <w:jc w:val="both"/>
        <w:rPr>
          <w:rFonts w:ascii="Times New Roman" w:hAnsi="Times New Roman" w:cs="Times New Roman"/>
          <w:color w:val="000000"/>
          <w:sz w:val="24"/>
          <w:szCs w:val="24"/>
        </w:rPr>
      </w:pPr>
      <w:r w:rsidRPr="002C68FC">
        <w:rPr>
          <w:rFonts w:ascii="Times New Roman" w:hAnsi="Times New Roman" w:cs="Times New Roman"/>
          <w:color w:val="000000"/>
          <w:sz w:val="24"/>
          <w:szCs w:val="24"/>
        </w:rPr>
        <w:t xml:space="preserve">El </w:t>
      </w:r>
      <w:r w:rsidRPr="002C68FC">
        <w:rPr>
          <w:rFonts w:ascii="Times New Roman" w:hAnsi="Times New Roman" w:cs="Times New Roman"/>
          <w:color w:val="000000"/>
          <w:sz w:val="24"/>
          <w:szCs w:val="24"/>
          <w:lang w:val="es-ES"/>
        </w:rPr>
        <w:t>Joint Venture es una reunión de fuerzas entre dos o más empresas del mismo o de diferentes países con la finalidad de una operación específica (industrial, comercial, inversión, producción o comercialización externa) mantienen sus respectivas autonomías jurídicas con el fin de realizar un objetivo común mediante la aportación de recursos y la administración compartida de ellos.</w:t>
      </w:r>
    </w:p>
    <w:p w:rsidR="00877CF3" w:rsidRPr="002C68FC"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w:t>
      </w:r>
      <w:r w:rsidRPr="002C68FC">
        <w:rPr>
          <w:rFonts w:ascii="Times New Roman" w:hAnsi="Times New Roman" w:cs="Times New Roman"/>
          <w:color w:val="000000"/>
          <w:sz w:val="24"/>
          <w:szCs w:val="24"/>
          <w:lang w:val="es-ES"/>
        </w:rPr>
        <w:t xml:space="preserve"> poder determ</w:t>
      </w:r>
      <w:r>
        <w:rPr>
          <w:rFonts w:ascii="Times New Roman" w:hAnsi="Times New Roman" w:cs="Times New Roman"/>
          <w:color w:val="000000"/>
          <w:sz w:val="24"/>
          <w:szCs w:val="24"/>
        </w:rPr>
        <w:t>inar la  finalidad con la que se dio vida jurídica a la unión de fuerzas entre dos o más empresas del mismo o de diferentes Países esto se enmarco dentro del contrato denominado</w:t>
      </w:r>
      <w:r w:rsidRPr="002C68FC">
        <w:rPr>
          <w:rFonts w:ascii="Times New Roman" w:hAnsi="Times New Roman" w:cs="Times New Roman"/>
          <w:color w:val="000000"/>
          <w:sz w:val="24"/>
          <w:szCs w:val="24"/>
          <w:lang w:val="es-ES"/>
        </w:rPr>
        <w:t xml:space="preserve">  Joint Venture </w:t>
      </w:r>
      <w:r>
        <w:rPr>
          <w:rFonts w:ascii="Times New Roman" w:hAnsi="Times New Roman" w:cs="Times New Roman"/>
          <w:color w:val="000000"/>
          <w:sz w:val="24"/>
          <w:szCs w:val="24"/>
        </w:rPr>
        <w:t xml:space="preserve">el cual fue creado </w:t>
      </w:r>
      <w:r w:rsidRPr="002C68FC">
        <w:rPr>
          <w:rFonts w:ascii="Times New Roman" w:hAnsi="Times New Roman" w:cs="Times New Roman"/>
          <w:color w:val="000000"/>
          <w:sz w:val="24"/>
          <w:szCs w:val="24"/>
          <w:lang w:val="es-ES"/>
        </w:rPr>
        <w:t>con la finalidad de una operación específica (industrial, comercial, inversión, producción o comercialización externa) mantienen sus respectivas autonomías jurídicas con el fin de realizar un objetivo común mediante la aportación de recursos y la administración compartida de ellos.</w:t>
      </w: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Joint Venture, le permite a los Salvadoreños, poder entablar alianzas comerciales con sociedades o empresas, extranjeras, esto contribuye la generación de empleos, y al aumento de capital, también abre puertas para la exportación de productos al mercado extranjero.</w:t>
      </w:r>
    </w:p>
    <w:p w:rsidR="00877CF3" w:rsidRDefault="00877CF3" w:rsidP="000B697D">
      <w:pPr>
        <w:spacing w:line="360" w:lineRule="auto"/>
        <w:jc w:val="both"/>
        <w:rPr>
          <w:rFonts w:ascii="Times New Roman" w:hAnsi="Times New Roman" w:cs="Times New Roman"/>
          <w:color w:val="000000"/>
          <w:sz w:val="24"/>
          <w:szCs w:val="24"/>
        </w:rPr>
      </w:pPr>
      <w:r w:rsidRPr="00170D8B">
        <w:rPr>
          <w:rFonts w:ascii="Times New Roman" w:hAnsi="Times New Roman" w:cs="Times New Roman"/>
          <w:color w:val="000000"/>
          <w:sz w:val="24"/>
          <w:szCs w:val="24"/>
        </w:rPr>
        <w:t xml:space="preserve">El objetivo de una empresa conjunta puede ser muy variado, desde la producción de </w:t>
      </w:r>
      <w:hyperlink r:id="rId21" w:tgtFrame="_blank" w:tooltip="Bien económico" w:history="1">
        <w:r w:rsidRPr="00B30F1F">
          <w:rPr>
            <w:rFonts w:ascii="Times New Roman" w:hAnsi="Times New Roman" w:cs="Times New Roman"/>
            <w:color w:val="000000"/>
            <w:sz w:val="24"/>
            <w:szCs w:val="24"/>
          </w:rPr>
          <w:t>bienes</w:t>
        </w:r>
      </w:hyperlink>
      <w:r w:rsidRPr="00170D8B">
        <w:rPr>
          <w:rFonts w:ascii="Times New Roman" w:hAnsi="Times New Roman" w:cs="Times New Roman"/>
          <w:color w:val="000000"/>
          <w:sz w:val="24"/>
          <w:szCs w:val="24"/>
        </w:rPr>
        <w:t xml:space="preserve"> o la prestación de </w:t>
      </w:r>
      <w:hyperlink r:id="rId22" w:tgtFrame="_blank" w:tooltip="Servicio (economía)" w:history="1">
        <w:r w:rsidRPr="00B30F1F">
          <w:rPr>
            <w:rFonts w:ascii="Times New Roman" w:hAnsi="Times New Roman" w:cs="Times New Roman"/>
            <w:color w:val="000000"/>
            <w:sz w:val="24"/>
            <w:szCs w:val="24"/>
          </w:rPr>
          <w:t>servicios</w:t>
        </w:r>
      </w:hyperlink>
      <w:r w:rsidRPr="00170D8B">
        <w:rPr>
          <w:rFonts w:ascii="Times New Roman" w:hAnsi="Times New Roman" w:cs="Times New Roman"/>
          <w:color w:val="000000"/>
          <w:sz w:val="24"/>
          <w:szCs w:val="24"/>
        </w:rPr>
        <w:t xml:space="preserve">, a la búsqueda de nuevos mercados o el apoyo mutuo en diferentes eslabones de la cadena de un producto. Se desarrollará durante un tiempo limitado, con la finalidad de obtener </w:t>
      </w:r>
      <w:hyperlink r:id="rId23" w:tgtFrame="_blank" w:tooltip="Beneficio económico" w:history="1">
        <w:r w:rsidRPr="00B30F1F">
          <w:rPr>
            <w:rFonts w:ascii="Times New Roman" w:hAnsi="Times New Roman" w:cs="Times New Roman"/>
            <w:color w:val="000000"/>
            <w:sz w:val="24"/>
            <w:szCs w:val="24"/>
          </w:rPr>
          <w:t>beneficios</w:t>
        </w:r>
      </w:hyperlink>
      <w:r w:rsidRPr="00170D8B">
        <w:rPr>
          <w:rFonts w:ascii="Times New Roman" w:hAnsi="Times New Roman" w:cs="Times New Roman"/>
          <w:color w:val="000000"/>
          <w:sz w:val="24"/>
          <w:szCs w:val="24"/>
        </w:rPr>
        <w:t xml:space="preserve"> económicos para su desarrollo.</w:t>
      </w:r>
      <w:r w:rsidRPr="00170D8B">
        <w:rPr>
          <w:rFonts w:ascii="Times New Roman" w:hAnsi="Times New Roman" w:cs="Times New Roman"/>
          <w:color w:val="000000"/>
          <w:sz w:val="24"/>
          <w:szCs w:val="24"/>
        </w:rPr>
        <w:br/>
        <w:t xml:space="preserve">Para la consecución del objetivo común, dos o más empresas se ponen de acuerdo en hacer aportaciones de diversa índole a ese negocio común. La aportación puede consistir en materia prima, capital, tecnología, conocimiento del mercado, ventas y </w:t>
      </w:r>
      <w:r w:rsidRPr="00170D8B">
        <w:rPr>
          <w:rFonts w:ascii="Times New Roman" w:hAnsi="Times New Roman" w:cs="Times New Roman"/>
          <w:color w:val="000000"/>
          <w:sz w:val="24"/>
          <w:szCs w:val="24"/>
        </w:rPr>
        <w:lastRenderedPageBreak/>
        <w:t>canales de distribución, personal, financiamiento o productos, o, lo que es lo mismo: capital, recursos o el simple know-how. Dicha alianza no implicará la pérdida de la identidad e individualidad como persona jurídica.</w:t>
      </w:r>
    </w:p>
    <w:p w:rsidR="00877CF3" w:rsidRDefault="00877CF3" w:rsidP="000B69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 crea otra persona Jurídica, trabajan en conjunto pero con identidad diferente.</w:t>
      </w:r>
    </w:p>
    <w:p w:rsidR="00877CF3" w:rsidRDefault="00877CF3" w:rsidP="000B697D">
      <w:pPr>
        <w:spacing w:line="360" w:lineRule="auto"/>
        <w:jc w:val="both"/>
        <w:rPr>
          <w:rFonts w:ascii="Times New Roman" w:hAnsi="Times New Roman" w:cs="Times New Roman"/>
          <w:color w:val="000000"/>
          <w:sz w:val="24"/>
          <w:szCs w:val="24"/>
        </w:rPr>
      </w:pPr>
      <w:r w:rsidRPr="00170D8B">
        <w:rPr>
          <w:rFonts w:ascii="Times New Roman" w:hAnsi="Times New Roman" w:cs="Times New Roman"/>
          <w:color w:val="000000"/>
          <w:sz w:val="24"/>
          <w:szCs w:val="24"/>
        </w:rPr>
        <w:t>Hay muchas ventajas que contribuyen a convencer a las compañías para realizar empresas conjuntas. Estas ventajas incluyen el compartir costos y riesgos de los proyectos que estarían más allá del alcance de una sola empresa. Son muy importantes las empresas conjuntas en aquellos negocios en los que hay necesidad de fuertes inversiones iniciales para comenzar un proyecto que reportará beneficios a largo plazo (como, por ejemplo, el sector petrolífero o algunas grandes obras).</w:t>
      </w:r>
      <w:r w:rsidRPr="00170D8B">
        <w:rPr>
          <w:rFonts w:ascii="Times New Roman" w:hAnsi="Times New Roman" w:cs="Times New Roman"/>
          <w:color w:val="000000"/>
          <w:sz w:val="24"/>
          <w:szCs w:val="24"/>
        </w:rPr>
        <w:br/>
        <w:t>Para las firmas pequeñas, medianas y grandes, la empresa conjunta ofrece una oportunidad de actuar de forma conjunta para superar barreras, incluyendo barreras comerciales en un nuevo mercado o para competir más eficientemente en el actual. Es muy habitual, por tanto, encontrar la creación de empresas conjuntas para acceder a mercados extranjeros que requieren de importantes inversiones</w:t>
      </w: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p>
    <w:p w:rsidR="00877CF3" w:rsidRDefault="00877CF3" w:rsidP="000B697D">
      <w:pPr>
        <w:spacing w:line="360" w:lineRule="auto"/>
        <w:jc w:val="both"/>
        <w:rPr>
          <w:rFonts w:ascii="Times New Roman" w:hAnsi="Times New Roman" w:cs="Times New Roman"/>
          <w:color w:val="000000"/>
          <w:sz w:val="24"/>
          <w:szCs w:val="24"/>
        </w:rPr>
      </w:pPr>
      <w:r w:rsidRPr="00170D8B">
        <w:rPr>
          <w:rFonts w:ascii="Times New Roman" w:hAnsi="Times New Roman" w:cs="Times New Roman"/>
          <w:color w:val="000000"/>
          <w:sz w:val="24"/>
          <w:szCs w:val="24"/>
        </w:rPr>
        <w:br/>
      </w:r>
    </w:p>
    <w:p w:rsidR="00877CF3" w:rsidRPr="00877CF3" w:rsidRDefault="00877CF3" w:rsidP="000B697D"/>
    <w:p w:rsidR="00877CF3" w:rsidRDefault="00877CF3" w:rsidP="000B697D">
      <w:pPr>
        <w:pStyle w:val="Ttulo9"/>
        <w:rPr>
          <w:rFonts w:ascii="Times New Roman" w:hAnsi="Times New Roman" w:cs="Times New Roman"/>
          <w:bCs/>
          <w:i w:val="0"/>
          <w:iCs w:val="0"/>
          <w:color w:val="auto"/>
          <w:sz w:val="72"/>
          <w:szCs w:val="28"/>
        </w:rPr>
      </w:pPr>
    </w:p>
    <w:p w:rsidR="000B697D" w:rsidRDefault="000B697D" w:rsidP="000B697D">
      <w:pPr>
        <w:pStyle w:val="Ttulo9"/>
        <w:rPr>
          <w:rFonts w:ascii="Times New Roman" w:hAnsi="Times New Roman" w:cs="Times New Roman"/>
          <w:color w:val="auto"/>
          <w:sz w:val="72"/>
          <w:szCs w:val="28"/>
        </w:rPr>
      </w:pPr>
    </w:p>
    <w:p w:rsidR="00877CF3" w:rsidRPr="001E2C01" w:rsidRDefault="00877CF3" w:rsidP="000B697D">
      <w:pPr>
        <w:pStyle w:val="Ttulo5"/>
        <w:jc w:val="center"/>
        <w:rPr>
          <w:rFonts w:ascii="Times New Roman" w:hAnsi="Times New Roman" w:cs="Times New Roman"/>
          <w:bCs/>
          <w:i/>
          <w:iCs/>
          <w:color w:val="auto"/>
          <w:sz w:val="72"/>
          <w:szCs w:val="28"/>
        </w:rPr>
      </w:pPr>
      <w:r w:rsidRPr="001E2C01">
        <w:rPr>
          <w:rFonts w:ascii="Times New Roman" w:hAnsi="Times New Roman" w:cs="Times New Roman"/>
          <w:color w:val="auto"/>
          <w:sz w:val="72"/>
          <w:szCs w:val="28"/>
        </w:rPr>
        <w:t>CAPITULO III</w:t>
      </w:r>
    </w:p>
    <w:p w:rsidR="00877CF3" w:rsidRDefault="00877CF3" w:rsidP="000B697D"/>
    <w:p w:rsidR="00877CF3" w:rsidRDefault="00877CF3" w:rsidP="000B697D">
      <w:r>
        <w:rPr>
          <w:noProof/>
        </w:rPr>
        <w:drawing>
          <wp:anchor distT="0" distB="0" distL="114300" distR="114300" simplePos="0" relativeHeight="251661312" behindDoc="1" locked="0" layoutInCell="1" allowOverlap="1" wp14:anchorId="53E1A549" wp14:editId="128ECD1F">
            <wp:simplePos x="0" y="0"/>
            <wp:positionH relativeFrom="column">
              <wp:posOffset>785495</wp:posOffset>
            </wp:positionH>
            <wp:positionV relativeFrom="paragraph">
              <wp:posOffset>12065</wp:posOffset>
            </wp:positionV>
            <wp:extent cx="3731895" cy="3122295"/>
            <wp:effectExtent l="0" t="0" r="1905" b="190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0WAHC.jpg"/>
                    <pic:cNvPicPr/>
                  </pic:nvPicPr>
                  <pic:blipFill>
                    <a:blip r:embed="rId14">
                      <a:extLst>
                        <a:ext uri="{28A0092B-C50C-407E-A947-70E740481C1C}">
                          <a14:useLocalDpi xmlns:a14="http://schemas.microsoft.com/office/drawing/2010/main" val="0"/>
                        </a:ext>
                      </a:extLst>
                    </a:blip>
                    <a:stretch>
                      <a:fillRect/>
                    </a:stretch>
                  </pic:blipFill>
                  <pic:spPr>
                    <a:xfrm>
                      <a:off x="0" y="0"/>
                      <a:ext cx="3731895" cy="3122295"/>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0B697D" w:rsidRPr="000B697D" w:rsidRDefault="000B697D" w:rsidP="000B697D"/>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lastRenderedPageBreak/>
        <w:t>DEFINICION</w:t>
      </w:r>
    </w:p>
    <w:p w:rsidR="00877CF3" w:rsidRPr="00E84E4E" w:rsidRDefault="00877CF3" w:rsidP="000B697D"/>
    <w:p w:rsidR="00877CF3" w:rsidRDefault="00877CF3" w:rsidP="000B697D">
      <w:pPr>
        <w:spacing w:line="360" w:lineRule="auto"/>
        <w:jc w:val="both"/>
        <w:rPr>
          <w:rFonts w:ascii="Times New Roman" w:hAnsi="Times New Roman" w:cs="Times New Roman"/>
          <w:b/>
          <w:sz w:val="24"/>
          <w:szCs w:val="24"/>
        </w:rPr>
      </w:pPr>
      <w:r w:rsidRPr="00170D8B">
        <w:rPr>
          <w:rFonts w:ascii="Times New Roman" w:hAnsi="Times New Roman" w:cs="Times New Roman"/>
          <w:color w:val="000000"/>
          <w:sz w:val="24"/>
          <w:szCs w:val="24"/>
        </w:rPr>
        <w:t xml:space="preserve">Empresa conjunta o Joint Venture es un tipo de acuerdo comercial de inversión conjunta a largo plazo entre dos o más personas (normalmente </w:t>
      </w:r>
      <w:hyperlink r:id="rId24" w:tgtFrame="_blank" w:tooltip="Persona jurídica" w:history="1">
        <w:r w:rsidRPr="00B30F1F">
          <w:rPr>
            <w:rFonts w:ascii="Times New Roman" w:hAnsi="Times New Roman" w:cs="Times New Roman"/>
            <w:color w:val="000000"/>
            <w:sz w:val="24"/>
            <w:szCs w:val="24"/>
          </w:rPr>
          <w:t>personas jurídicas</w:t>
        </w:r>
      </w:hyperlink>
      <w:r w:rsidRPr="00170D8B">
        <w:rPr>
          <w:rFonts w:ascii="Times New Roman" w:hAnsi="Times New Roman" w:cs="Times New Roman"/>
          <w:color w:val="000000"/>
          <w:sz w:val="24"/>
          <w:szCs w:val="24"/>
        </w:rPr>
        <w:t xml:space="preserve"> o </w:t>
      </w:r>
      <w:hyperlink r:id="rId25" w:tgtFrame="_blank" w:tooltip="Comerciante" w:history="1">
        <w:r w:rsidRPr="00B30F1F">
          <w:rPr>
            <w:rFonts w:ascii="Times New Roman" w:hAnsi="Times New Roman" w:cs="Times New Roman"/>
            <w:color w:val="000000"/>
            <w:sz w:val="24"/>
            <w:szCs w:val="24"/>
          </w:rPr>
          <w:t>comerciantes</w:t>
        </w:r>
      </w:hyperlink>
      <w:r w:rsidRPr="00170D8B">
        <w:rPr>
          <w:rFonts w:ascii="Times New Roman" w:hAnsi="Times New Roman" w:cs="Times New Roman"/>
          <w:color w:val="000000"/>
          <w:sz w:val="24"/>
          <w:szCs w:val="24"/>
        </w:rPr>
        <w:t>). Una Joint Venture no tiene por qué constituir una compañía o entidad legal separada. En castellano</w:t>
      </w:r>
      <w:r w:rsidRPr="00B30F1F">
        <w:rPr>
          <w:rFonts w:ascii="Times New Roman" w:hAnsi="Times New Roman" w:cs="Times New Roman"/>
          <w:color w:val="000000"/>
          <w:sz w:val="24"/>
          <w:szCs w:val="24"/>
        </w:rPr>
        <w:t xml:space="preserve"> </w:t>
      </w:r>
      <w:r w:rsidRPr="00170D8B">
        <w:rPr>
          <w:rFonts w:ascii="Times New Roman" w:hAnsi="Times New Roman" w:cs="Times New Roman"/>
          <w:color w:val="000000"/>
          <w:sz w:val="24"/>
          <w:szCs w:val="24"/>
        </w:rPr>
        <w:t xml:space="preserve">Joint Venture significa, literalmente, "aventura conjunta" o "aventura en conjunto". Sin embargo, en el ámbito de lo jurídico no se utiliza ese significado: se utilizan, por ejemplo, términos como </w:t>
      </w:r>
      <w:hyperlink r:id="rId26" w:tgtFrame="_blank" w:tooltip="Alianza estratégica (aún no redactado)" w:history="1">
        <w:r w:rsidRPr="00B30F1F">
          <w:rPr>
            <w:rFonts w:ascii="Times New Roman" w:hAnsi="Times New Roman" w:cs="Times New Roman"/>
            <w:color w:val="000000"/>
            <w:sz w:val="24"/>
            <w:szCs w:val="24"/>
          </w:rPr>
          <w:t>alianza estratégica</w:t>
        </w:r>
      </w:hyperlink>
      <w:r w:rsidRPr="00170D8B">
        <w:rPr>
          <w:rFonts w:ascii="Times New Roman" w:hAnsi="Times New Roman" w:cs="Times New Roman"/>
          <w:color w:val="000000"/>
          <w:sz w:val="24"/>
          <w:szCs w:val="24"/>
        </w:rPr>
        <w:t xml:space="preserve"> y </w:t>
      </w:r>
      <w:hyperlink r:id="rId27" w:tgtFrame="_blank" w:tooltip="Alianza comercial (aún no redactado)" w:history="1">
        <w:r w:rsidRPr="00B30F1F">
          <w:rPr>
            <w:rFonts w:ascii="Times New Roman" w:hAnsi="Times New Roman" w:cs="Times New Roman"/>
            <w:color w:val="000000"/>
            <w:sz w:val="24"/>
            <w:szCs w:val="24"/>
          </w:rPr>
          <w:t>alianza comercial</w:t>
        </w:r>
      </w:hyperlink>
      <w:r w:rsidRPr="00170D8B">
        <w:rPr>
          <w:rFonts w:ascii="Times New Roman" w:hAnsi="Times New Roman" w:cs="Times New Roman"/>
          <w:color w:val="000000"/>
          <w:sz w:val="24"/>
          <w:szCs w:val="24"/>
        </w:rPr>
        <w:t>, o incluso el propio término en inglés. El Joint Venture también es conocido como "riesgo compartido" donde dos o más empresas se unen para formar una nueva en la cual se usa un producto tomando en cuenta las mejores tácticas</w:t>
      </w:r>
      <w:r w:rsidRPr="00170D8B">
        <w:rPr>
          <w:rFonts w:ascii="Tahoma" w:eastAsia="Times New Roman" w:hAnsi="Tahoma" w:cs="Tahoma"/>
          <w:color w:val="2A2A2A"/>
          <w:sz w:val="20"/>
          <w:szCs w:val="20"/>
        </w:rPr>
        <w:t xml:space="preserve"> de mercadeo.</w:t>
      </w:r>
      <w:r w:rsidRPr="00170D8B">
        <w:rPr>
          <w:rFonts w:ascii="Tahoma" w:eastAsia="Times New Roman" w:hAnsi="Tahoma" w:cs="Tahoma"/>
          <w:color w:val="2A2A2A"/>
          <w:sz w:val="20"/>
          <w:szCs w:val="20"/>
        </w:rPr>
        <w:br/>
      </w:r>
    </w:p>
    <w:p w:rsidR="00877CF3" w:rsidRDefault="00877CF3" w:rsidP="000B697D">
      <w:pPr>
        <w:spacing w:line="360" w:lineRule="auto"/>
        <w:jc w:val="both"/>
        <w:rPr>
          <w:rFonts w:ascii="Times New Roman" w:hAnsi="Times New Roman" w:cs="Times New Roman"/>
          <w:sz w:val="24"/>
          <w:szCs w:val="24"/>
        </w:rPr>
      </w:pPr>
      <w:r>
        <w:rPr>
          <w:rFonts w:ascii="Times New Roman" w:hAnsi="Times New Roman" w:cs="Times New Roman"/>
          <w:sz w:val="24"/>
          <w:szCs w:val="24"/>
        </w:rPr>
        <w:t>El concepto del contrato Joint Venture es muy general, como lo es el amplio que abarca del contenido que abarcar en este negocio. Y es la asociación de personas para llevar a  una empresa particular para que produzca utilidades, para lo cual ellos combinan bienes, dinero,  efectos, experiencias y conocimientos. Un Joint Venture existe cuando hay combinación  de dos o más personas unidas conjuntamente para lograr utilidades en alguna empresa específica.</w:t>
      </w: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t>CARACTERISTICAS.</w:t>
      </w:r>
    </w:p>
    <w:p w:rsidR="00877CF3" w:rsidRDefault="00877CF3" w:rsidP="000B697D">
      <w:pPr>
        <w:spacing w:line="360" w:lineRule="auto"/>
        <w:jc w:val="both"/>
        <w:rPr>
          <w:rFonts w:ascii="Times New Roman" w:hAnsi="Times New Roman" w:cs="Times New Roman"/>
          <w:sz w:val="24"/>
          <w:szCs w:val="24"/>
        </w:rPr>
      </w:pPr>
      <w:r>
        <w:rPr>
          <w:rFonts w:ascii="Times New Roman" w:hAnsi="Times New Roman" w:cs="Times New Roman"/>
          <w:sz w:val="24"/>
          <w:szCs w:val="24"/>
        </w:rPr>
        <w:t>Las características del contrato de Joint Venture tenemos:</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Pueden participar dos o más partes.</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El objeto del contrato puede ser: participar en un proyecto, trabajo o negocio conjunto,  la adquisición por etapas de una organización empresarial, crea una nueva identidad jurídica o participar en la que ya existe.</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Las partes que intervienen en los contratos deben tener el propósito  de obtener utilidades, en proporción a la medida de su participación en el contrato.</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Las partes se obligan a hacer aportaciones al proyecto conjunto  o a la sociedad producto del Joint Venture.</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Hay un control que cada parte  ejerce sobre el negocio conjunto  o  a la sociedad al momento  de la celebración del contrato.</w:t>
      </w:r>
    </w:p>
    <w:p w:rsidR="00877CF3" w:rsidRDefault="00877CF3" w:rsidP="000B697D">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En algunos contratos se estipulan plazos para el cumplimiento  de los diversos actos jurídicos materia del contrato.</w:t>
      </w: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lastRenderedPageBreak/>
        <w:t>CLASIFICACION DEL CONTRATO JOINT VENTURE.</w:t>
      </w:r>
    </w:p>
    <w:p w:rsidR="00877CF3" w:rsidRDefault="00877CF3" w:rsidP="000B697D">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Mercantil: en la generalidad de los casos, pues las partes que lo celebran suelen ser comerciantes  y los actos jurídicos que prometen celebrar son actos de comercio.</w:t>
      </w:r>
    </w:p>
    <w:p w:rsidR="00877CF3" w:rsidRDefault="00877CF3" w:rsidP="000B697D">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Bilateral: porqué todas las partes intervinientes se obligan recíprocamente.</w:t>
      </w:r>
    </w:p>
    <w:p w:rsidR="00877CF3" w:rsidRDefault="00877CF3" w:rsidP="000B697D">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Asociativo: ya que las partes contratantes se obligan  a contribuir a un fin común y están dispuestos a obtener ganancias y pérdidas conforme al riesgo que involucran al contrato.</w:t>
      </w:r>
    </w:p>
    <w:p w:rsidR="00877CF3" w:rsidRDefault="00877CF3" w:rsidP="000B697D">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Onerosos: porque sacan provechos y gravámenes.</w:t>
      </w:r>
    </w:p>
    <w:p w:rsidR="00877CF3" w:rsidRDefault="00877CF3" w:rsidP="000B697D">
      <w:pPr>
        <w:spacing w:line="360" w:lineRule="auto"/>
        <w:ind w:left="360"/>
        <w:jc w:val="both"/>
        <w:rPr>
          <w:rFonts w:ascii="Times New Roman" w:hAnsi="Times New Roman" w:cs="Times New Roman"/>
          <w:sz w:val="24"/>
          <w:szCs w:val="24"/>
        </w:rPr>
      </w:pP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t>ELEMENTOS.</w:t>
      </w:r>
    </w:p>
    <w:p w:rsidR="00877CF3" w:rsidRDefault="00877CF3" w:rsidP="000B697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Personales:</w:t>
      </w:r>
    </w:p>
    <w:p w:rsidR="00877CF3" w:rsidRDefault="00877CF3" w:rsidP="000B697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Las partes que intervienen en este contrato pueden ser dos o más, y según el objeto, se les pueden denominar promitentes, Ventures, asociados, socios o padres.</w:t>
      </w:r>
    </w:p>
    <w:p w:rsidR="00877CF3" w:rsidRDefault="00877CF3" w:rsidP="000B697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Las partes requieren la capacidad general  para contratar  aun cuando la celebración  del contrato definitivo algunas de las partes, por ejemplo el contratante extranjero, tenga limitaciones legales para ser socio  o accionista en la inversión mayor  al máximo permitido  por  la LIE para una  determinada actividad económica. </w:t>
      </w:r>
    </w:p>
    <w:p w:rsidR="00877CF3" w:rsidRDefault="00877CF3" w:rsidP="000B697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Reales:</w:t>
      </w:r>
    </w:p>
    <w:p w:rsidR="00877CF3" w:rsidRDefault="00877CF3" w:rsidP="000B697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objeto, en su origen los contratos  de Joint Venture se han caracterizado por el objeto limitado a la realización de un determinado negocio y a la breve duración del acuerdo pero esto ha perdido pare de su relevancia en la práctica comercial internacional.</w:t>
      </w: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t>Formales</w:t>
      </w:r>
    </w:p>
    <w:p w:rsidR="00877CF3" w:rsidRPr="00D83F63" w:rsidRDefault="00877CF3" w:rsidP="000B697D">
      <w:pPr>
        <w:spacing w:line="360" w:lineRule="auto"/>
        <w:jc w:val="both"/>
        <w:rPr>
          <w:rFonts w:ascii="Times New Roman" w:hAnsi="Times New Roman" w:cs="Times New Roman"/>
          <w:sz w:val="24"/>
          <w:szCs w:val="24"/>
        </w:rPr>
      </w:pPr>
      <w:r>
        <w:rPr>
          <w:rFonts w:ascii="Times New Roman" w:hAnsi="Times New Roman" w:cs="Times New Roman"/>
          <w:sz w:val="24"/>
          <w:szCs w:val="24"/>
        </w:rPr>
        <w:t>Si el Joint V</w:t>
      </w:r>
      <w:r w:rsidRPr="00D83F63">
        <w:rPr>
          <w:rFonts w:ascii="Times New Roman" w:hAnsi="Times New Roman" w:cs="Times New Roman"/>
          <w:sz w:val="24"/>
          <w:szCs w:val="24"/>
        </w:rPr>
        <w:t xml:space="preserve">enture configura un verdadero contrato de promesa porque las partes contratantes se obliguen a celebrar futuros contratos y señalan los elementos esenciales o características de estos, el contrato debe constar por escrito para que sea </w:t>
      </w:r>
      <w:r>
        <w:rPr>
          <w:rFonts w:ascii="Times New Roman" w:hAnsi="Times New Roman" w:cs="Times New Roman"/>
          <w:sz w:val="24"/>
          <w:szCs w:val="24"/>
        </w:rPr>
        <w:t xml:space="preserve">válido. </w:t>
      </w:r>
      <w:r w:rsidRPr="00D83F63">
        <w:rPr>
          <w:rFonts w:ascii="Times New Roman" w:hAnsi="Times New Roman" w:cs="Times New Roman"/>
          <w:sz w:val="24"/>
          <w:szCs w:val="24"/>
        </w:rPr>
        <w:t xml:space="preserve">En ese sentido, el Joint Venture resulta un contrato formal o de forma </w:t>
      </w:r>
      <w:r>
        <w:rPr>
          <w:rFonts w:ascii="Times New Roman" w:hAnsi="Times New Roman" w:cs="Times New Roman"/>
          <w:sz w:val="24"/>
          <w:szCs w:val="24"/>
        </w:rPr>
        <w:t>impuesta. N</w:t>
      </w:r>
      <w:r w:rsidRPr="00D83F63">
        <w:rPr>
          <w:rFonts w:ascii="Times New Roman" w:hAnsi="Times New Roman" w:cs="Times New Roman"/>
          <w:sz w:val="24"/>
          <w:szCs w:val="24"/>
        </w:rPr>
        <w:t xml:space="preserve">o requiere de registro, de publicidad externa a las partes o de algún medio para exteriorizarse ante terceros, pues este contrato no crea una sociedad o ente moral </w:t>
      </w:r>
      <w:r w:rsidRPr="00D83F63">
        <w:rPr>
          <w:rFonts w:ascii="Times New Roman" w:hAnsi="Times New Roman" w:cs="Times New Roman"/>
          <w:sz w:val="24"/>
          <w:szCs w:val="24"/>
        </w:rPr>
        <w:lastRenderedPageBreak/>
        <w:t>distinto a los socios, ni transmite o grava bienes que requieran de publicidad registral, sino tan solo produce el efecto de obligar a los contratantes a celebrar uno o varios contratos futuros.</w:t>
      </w:r>
    </w:p>
    <w:p w:rsidR="00877CF3" w:rsidRPr="00D83F63" w:rsidRDefault="00877CF3" w:rsidP="000B697D">
      <w:pPr>
        <w:spacing w:line="360" w:lineRule="auto"/>
        <w:jc w:val="both"/>
        <w:rPr>
          <w:rFonts w:ascii="Times New Roman" w:hAnsi="Times New Roman" w:cs="Times New Roman"/>
          <w:sz w:val="24"/>
          <w:szCs w:val="24"/>
        </w:rPr>
      </w:pPr>
      <w:r w:rsidRPr="00D83F63">
        <w:rPr>
          <w:rFonts w:ascii="Times New Roman" w:hAnsi="Times New Roman" w:cs="Times New Roman"/>
          <w:sz w:val="24"/>
          <w:szCs w:val="24"/>
        </w:rPr>
        <w:t>En ocasiones, para que la voluntad de las partes de obligarse en la participación de un proyecto común tenga seriedad frente al tercero con el que se contrata (por ejemplo. participar en un concurso para la realización de una obra pública de gobierno), se exige como formalidad adicional que el acuerdo se ratifique notarialmente. Esto tiene como finalidad que el tercero  con quien se pretende contratar (gobierno o entidad gubernamental) tenga un apoyo en un compromiso  de participación común serio y que cada parte contratante determine claramente su responsabilidad en el cumplimiento y ejecución del contrato futuro.</w:t>
      </w: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t>SUBSISTENCIA DEL JOINT VENTURE</w:t>
      </w:r>
    </w:p>
    <w:p w:rsidR="00877CF3" w:rsidRPr="004D6258" w:rsidRDefault="00877CF3" w:rsidP="000B697D">
      <w:pPr>
        <w:spacing w:line="360" w:lineRule="auto"/>
        <w:jc w:val="both"/>
        <w:rPr>
          <w:rFonts w:ascii="Times New Roman" w:hAnsi="Times New Roman" w:cs="Times New Roman"/>
          <w:sz w:val="24"/>
          <w:szCs w:val="24"/>
        </w:rPr>
      </w:pPr>
      <w:r w:rsidRPr="004D6258">
        <w:rPr>
          <w:rFonts w:ascii="Times New Roman" w:hAnsi="Times New Roman" w:cs="Times New Roman"/>
          <w:sz w:val="24"/>
          <w:szCs w:val="24"/>
        </w:rPr>
        <w:t>El contrato de Joint Venture, cuando es un contrato preliminar de sociedad, termina por las mismas causas que la figura genérica del contrato de promesa, es decir, se extingue cuando las partes cumplen un contrato preparatorio mediante la celebración de los contratos y actos jurídicos definitivos ahí previstos. Sin embargo, el contenido de Joint Venture puede subsistir como concepción general del negocio asociativo y como síntesis de la intención de las partes expresada como un todo. “una línea de decisiones judiciales (en los estados unidos) sostiene que el hecho de que se forme una corporación a la cual se transfieren los activos del Joint Venture no es incompatible con la subsistencia de este, si tal fue la intención de las partes”.</w:t>
      </w:r>
    </w:p>
    <w:p w:rsidR="00877CF3" w:rsidRDefault="00877CF3" w:rsidP="000B697D">
      <w:pPr>
        <w:spacing w:line="360" w:lineRule="auto"/>
        <w:jc w:val="both"/>
        <w:rPr>
          <w:rFonts w:ascii="Times New Roman" w:hAnsi="Times New Roman" w:cs="Times New Roman"/>
          <w:sz w:val="24"/>
          <w:szCs w:val="24"/>
        </w:rPr>
      </w:pPr>
      <w:r w:rsidRPr="004D6258">
        <w:rPr>
          <w:rFonts w:ascii="Times New Roman" w:hAnsi="Times New Roman" w:cs="Times New Roman"/>
          <w:sz w:val="24"/>
          <w:szCs w:val="24"/>
        </w:rPr>
        <w:t>Sobre los efectos y carácter con que este contrate subsiste, considero que el documento es un auxiliar para interpretar y, en algunos casos, completar la voluntad de las partes en los contratos definitivos. El contrato de Joint Venture es un instrumento adicional para determinar cuál fue la total intención de  las partes respecto a los futuros negocios, a la participación de cada parte, a la forma de organización de la sociedad, al control y administración de la misma y a otros aspectos. Si los contratos definitivos difieren sustancialmente  en algún punto previsto en el contrato preliminar, debe prevalecer la última voluntad de las partes que se contiene en el contrato definitivo y que, por tanto, modificó expresamente la intención inicial de las partes.</w:t>
      </w:r>
    </w:p>
    <w:p w:rsidR="00877CF3" w:rsidRDefault="00877CF3" w:rsidP="000B697D">
      <w:pPr>
        <w:widowControl w:val="0"/>
        <w:autoSpaceDE w:val="0"/>
        <w:autoSpaceDN w:val="0"/>
        <w:adjustRightInd w:val="0"/>
        <w:spacing w:after="0" w:line="386" w:lineRule="exact"/>
        <w:jc w:val="both"/>
        <w:rPr>
          <w:rFonts w:ascii="Times New Roman" w:hAnsi="Times New Roman" w:cs="Times New Roman"/>
          <w:b/>
          <w:bCs/>
          <w:color w:val="000000"/>
          <w:sz w:val="24"/>
          <w:szCs w:val="24"/>
        </w:rPr>
      </w:pP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lastRenderedPageBreak/>
        <w:t xml:space="preserve">CAUSAS O RAZONES PARA SU CONSTITUCIÓN </w:t>
      </w:r>
    </w:p>
    <w:p w:rsidR="00877CF3" w:rsidRDefault="00877CF3" w:rsidP="000B697D">
      <w:pPr>
        <w:widowControl w:val="0"/>
        <w:autoSpaceDE w:val="0"/>
        <w:autoSpaceDN w:val="0"/>
        <w:adjustRightInd w:val="0"/>
        <w:spacing w:after="0" w:line="213" w:lineRule="exact"/>
        <w:ind w:left="1400"/>
        <w:jc w:val="both"/>
        <w:rPr>
          <w:rFonts w:ascii="Times New Roman" w:hAnsi="Times New Roman" w:cs="Times New Roman"/>
          <w:color w:val="000000"/>
          <w:sz w:val="18"/>
          <w:szCs w:val="18"/>
        </w:rPr>
      </w:pPr>
    </w:p>
    <w:p w:rsidR="00877CF3" w:rsidRDefault="00877CF3" w:rsidP="000B697D">
      <w:pPr>
        <w:widowControl w:val="0"/>
        <w:autoSpaceDE w:val="0"/>
        <w:autoSpaceDN w:val="0"/>
        <w:adjustRightInd w:val="0"/>
        <w:spacing w:after="0" w:line="213" w:lineRule="exact"/>
        <w:ind w:left="1400"/>
        <w:jc w:val="both"/>
        <w:rPr>
          <w:rFonts w:ascii="Times New Roman" w:hAnsi="Times New Roman" w:cs="Times New Roman"/>
          <w:color w:val="000000"/>
          <w:sz w:val="18"/>
          <w:szCs w:val="18"/>
        </w:rPr>
      </w:pPr>
    </w:p>
    <w:p w:rsidR="00877CF3" w:rsidRPr="00567779" w:rsidRDefault="00877CF3" w:rsidP="000B697D">
      <w:pPr>
        <w:widowControl w:val="0"/>
        <w:autoSpaceDE w:val="0"/>
        <w:autoSpaceDN w:val="0"/>
        <w:adjustRightInd w:val="0"/>
        <w:spacing w:after="0" w:line="360" w:lineRule="auto"/>
        <w:jc w:val="both"/>
        <w:rPr>
          <w:rFonts w:ascii="Times New Roman" w:hAnsi="Times New Roman" w:cs="Times New Roman"/>
          <w:color w:val="000000"/>
          <w:sz w:val="16"/>
          <w:szCs w:val="16"/>
        </w:rPr>
      </w:pPr>
      <w:r w:rsidRPr="00567779">
        <w:rPr>
          <w:rFonts w:ascii="Times New Roman" w:hAnsi="Times New Roman" w:cs="Times New Roman"/>
          <w:color w:val="000000"/>
          <w:sz w:val="24"/>
          <w:szCs w:val="24"/>
        </w:rPr>
        <w:t xml:space="preserve">Entre las causas que motivan o pueden motivar la creación de una empresa conjunta se destaca la de aunar esfuerzos y compartir responsabilidad para atender a  un proyecto que normalmente supera el ámbito que pueda abarcar cada uno de los socios por separado, para atender una nueva demanda, a través de una oferta más potente. Respondería a la máxima: la unión hace la fuerza. Otro de los motivos que puede justificar la creación de la empresa conjunta, se podría cifrar en el objetivo que dos o más empresas se fijan de exportar a un nuevo mercado mercancías. En la mayoría de los casos será necesaria o aconsejable la </w:t>
      </w:r>
      <w:r w:rsidRPr="00567779">
        <w:rPr>
          <w:rFonts w:ascii="Times New Roman" w:hAnsi="Times New Roman" w:cs="Times New Roman"/>
          <w:color w:val="000000"/>
        </w:rPr>
        <w:t xml:space="preserve">fabricación parcial o total de la mercancía en el propio territorio del país que se va a </w:t>
      </w:r>
      <w:r w:rsidRPr="00567779">
        <w:rPr>
          <w:rFonts w:ascii="Times New Roman" w:hAnsi="Times New Roman" w:cs="Times New Roman"/>
          <w:color w:val="000000"/>
          <w:sz w:val="24"/>
          <w:szCs w:val="24"/>
        </w:rPr>
        <w:t xml:space="preserve">comercializar para de esta manera evitar cargas arancelarias. A mayor abundamiento, la mayoría de países favorecen las empresas constituidas en su territorio nacional, por razones de creación de empleo, por razones políticas y tecnológicas, etc. Esto es especialmente importante cuando se trata de países del Tercer Mundo en los que es muy difícil hacer negocios sin la participación o aprobación del Gobierno oficial. Por tanto lo más conveniente y aconsejable en estos casos es la creación de una Joint Venture en la que participe una empresa gubernamental o del país en concreto en el que se va a comercializar producto y la otra sociedad que aporta capital, tecnología o en lo que en su caso proceda. El ejemplo más característico es China en donde hasta hoy ha participado directamente el Gobierno en la mayoría de Joint Venture que se han  creado, entre otras cosas porque las leyes del país no permiten la creación de   empresas con dominio total de un país extranjero </w:t>
      </w:r>
    </w:p>
    <w:p w:rsidR="00877CF3" w:rsidRPr="00567779" w:rsidRDefault="00877CF3" w:rsidP="000B697D">
      <w:pPr>
        <w:widowControl w:val="0"/>
        <w:autoSpaceDE w:val="0"/>
        <w:autoSpaceDN w:val="0"/>
        <w:adjustRightInd w:val="0"/>
        <w:spacing w:after="0" w:line="360" w:lineRule="auto"/>
        <w:ind w:left="720"/>
        <w:jc w:val="both"/>
        <w:rPr>
          <w:rFonts w:ascii="Times New Roman" w:hAnsi="Times New Roman" w:cs="Times New Roman"/>
          <w:color w:val="000000"/>
          <w:sz w:val="18"/>
          <w:szCs w:val="18"/>
        </w:rPr>
      </w:pPr>
    </w:p>
    <w:p w:rsidR="00877CF3" w:rsidRPr="00567779"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7779">
        <w:rPr>
          <w:rFonts w:ascii="Times New Roman" w:hAnsi="Times New Roman" w:cs="Times New Roman"/>
          <w:color w:val="000000"/>
          <w:sz w:val="24"/>
          <w:szCs w:val="24"/>
        </w:rPr>
        <w:t xml:space="preserve">Sin llegar al extremo de los países Tercer Mundistas, que están faltos de tecnología, en numerosas ocasiones, una determinada sociedad o nación quiere desarrollarse en  una esfera nueva y carece del conocimiento técnico necesario o know- how; o a la inversa sí que tiene la tecnología pero la empresa está falta de fondos. </w:t>
      </w:r>
    </w:p>
    <w:p w:rsidR="00877CF3" w:rsidRPr="00567779"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7779">
        <w:rPr>
          <w:rFonts w:ascii="Times New Roman" w:hAnsi="Times New Roman" w:cs="Times New Roman"/>
          <w:color w:val="000000"/>
          <w:sz w:val="24"/>
          <w:szCs w:val="24"/>
        </w:rPr>
        <w:t xml:space="preserve">En estos casos es cuando se da el típico contrato Joint Venture con relación a la transferencia de tecnología. </w:t>
      </w:r>
    </w:p>
    <w:p w:rsidR="00877CF3" w:rsidRPr="00567779"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67779">
        <w:rPr>
          <w:rFonts w:ascii="Times New Roman" w:hAnsi="Times New Roman" w:cs="Times New Roman"/>
          <w:color w:val="000000"/>
          <w:sz w:val="24"/>
          <w:szCs w:val="24"/>
        </w:rPr>
        <w:t xml:space="preserve">A través de un esquema se puede concretar los tres tipos de razones para la formación de la Joint Venture, donde quedarán las causas que motivan a estas empresas expresadas de una manera más esquemática y clara:  </w:t>
      </w:r>
    </w:p>
    <w:p w:rsidR="00877CF3" w:rsidRDefault="00877CF3" w:rsidP="000B697D">
      <w:pPr>
        <w:widowControl w:val="0"/>
        <w:autoSpaceDE w:val="0"/>
        <w:autoSpaceDN w:val="0"/>
        <w:adjustRightInd w:val="0"/>
        <w:spacing w:after="0" w:line="386" w:lineRule="exact"/>
        <w:rPr>
          <w:rFonts w:ascii="Times New Roman" w:hAnsi="Times New Roman" w:cs="Times New Roman"/>
          <w:color w:val="000000"/>
          <w:sz w:val="18"/>
          <w:szCs w:val="18"/>
        </w:rPr>
      </w:pPr>
    </w:p>
    <w:p w:rsidR="00877CF3" w:rsidRDefault="00877CF3" w:rsidP="000B697D">
      <w:pPr>
        <w:widowControl w:val="0"/>
        <w:autoSpaceDE w:val="0"/>
        <w:autoSpaceDN w:val="0"/>
        <w:adjustRightInd w:val="0"/>
        <w:spacing w:after="0" w:line="386" w:lineRule="exact"/>
        <w:rPr>
          <w:rFonts w:ascii="Times New Roman" w:hAnsi="Times New Roman" w:cs="Times New Roman"/>
          <w:b/>
          <w:bCs/>
          <w:color w:val="000000"/>
          <w:sz w:val="24"/>
          <w:szCs w:val="24"/>
        </w:rPr>
      </w:pPr>
    </w:p>
    <w:p w:rsidR="00877CF3" w:rsidRPr="00B513A7" w:rsidRDefault="00877CF3" w:rsidP="000B697D">
      <w:pPr>
        <w:widowControl w:val="0"/>
        <w:autoSpaceDE w:val="0"/>
        <w:autoSpaceDN w:val="0"/>
        <w:adjustRightInd w:val="0"/>
        <w:spacing w:after="0" w:line="386" w:lineRule="exact"/>
        <w:rPr>
          <w:rFonts w:ascii="Times New Roman" w:hAnsi="Times New Roman" w:cs="Times New Roman"/>
          <w:color w:val="000000"/>
          <w:sz w:val="24"/>
          <w:szCs w:val="24"/>
        </w:rPr>
      </w:pPr>
      <w:r w:rsidRPr="00B513A7">
        <w:rPr>
          <w:rFonts w:ascii="Times New Roman" w:hAnsi="Times New Roman" w:cs="Times New Roman"/>
          <w:b/>
          <w:bCs/>
          <w:color w:val="000000"/>
          <w:sz w:val="24"/>
          <w:szCs w:val="24"/>
        </w:rPr>
        <w:lastRenderedPageBreak/>
        <w:t>Razones internas</w:t>
      </w:r>
    </w:p>
    <w:p w:rsidR="00877CF3" w:rsidRPr="00B513A7" w:rsidRDefault="00877CF3" w:rsidP="000B697D">
      <w:pPr>
        <w:widowControl w:val="0"/>
        <w:autoSpaceDE w:val="0"/>
        <w:autoSpaceDN w:val="0"/>
        <w:adjustRightInd w:val="0"/>
        <w:spacing w:after="0" w:line="386"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Reducir incertidumbre y debilidades, y conjuntas capacidades específicas: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riesgos de costos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Conseguir economías de escala, compartiendo recursos físicos y tecnológicos  </w:t>
      </w:r>
    </w:p>
    <w:p w:rsidR="00877CF3" w:rsidRPr="00B513A7" w:rsidRDefault="00877CF3" w:rsidP="000B697D">
      <w:pPr>
        <w:pStyle w:val="Prrafodelista"/>
        <w:widowControl w:val="0"/>
        <w:numPr>
          <w:ilvl w:val="0"/>
          <w:numId w:val="5"/>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líneas de producto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canales de distribución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personal directivo y especializado experto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medios y servicios de abastecimiento  </w:t>
      </w:r>
    </w:p>
    <w:p w:rsidR="00877CF3" w:rsidRPr="00B513A7" w:rsidRDefault="00877CF3" w:rsidP="000B697D">
      <w:pPr>
        <w:pStyle w:val="Prrafodelista"/>
        <w:widowControl w:val="0"/>
        <w:numPr>
          <w:ilvl w:val="0"/>
          <w:numId w:val="5"/>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Compartir liquidez y mejor uso de la caja y del potencial financiero  </w:t>
      </w:r>
    </w:p>
    <w:p w:rsidR="00877CF3" w:rsidRPr="00B513A7" w:rsidRDefault="00877CF3" w:rsidP="000B697D">
      <w:pPr>
        <w:widowControl w:val="0"/>
        <w:autoSpaceDE w:val="0"/>
        <w:autoSpaceDN w:val="0"/>
        <w:adjustRightInd w:val="0"/>
        <w:spacing w:after="0" w:line="386" w:lineRule="exact"/>
        <w:ind w:left="360"/>
        <w:rPr>
          <w:rFonts w:ascii="Times New Roman" w:hAnsi="Times New Roman" w:cs="Times New Roman"/>
          <w:b/>
          <w:bCs/>
          <w:color w:val="000000"/>
          <w:sz w:val="24"/>
          <w:szCs w:val="24"/>
        </w:rPr>
      </w:pPr>
    </w:p>
    <w:p w:rsidR="00877CF3" w:rsidRPr="00B513A7" w:rsidRDefault="00877CF3" w:rsidP="000B697D">
      <w:pPr>
        <w:widowControl w:val="0"/>
        <w:autoSpaceDE w:val="0"/>
        <w:autoSpaceDN w:val="0"/>
        <w:adjustRightInd w:val="0"/>
        <w:spacing w:after="0" w:line="386" w:lineRule="exact"/>
        <w:rPr>
          <w:rFonts w:ascii="Times New Roman" w:hAnsi="Times New Roman" w:cs="Times New Roman"/>
          <w:b/>
          <w:bCs/>
          <w:color w:val="000000"/>
          <w:sz w:val="24"/>
          <w:szCs w:val="24"/>
        </w:rPr>
      </w:pPr>
      <w:r w:rsidRPr="00B513A7">
        <w:rPr>
          <w:rFonts w:ascii="Times New Roman" w:hAnsi="Times New Roman" w:cs="Times New Roman"/>
          <w:b/>
          <w:bCs/>
          <w:color w:val="000000"/>
          <w:sz w:val="24"/>
          <w:szCs w:val="24"/>
        </w:rPr>
        <w:t>Razones competitivas</w:t>
      </w:r>
    </w:p>
    <w:p w:rsidR="00877CF3" w:rsidRPr="00B513A7" w:rsidRDefault="00877CF3" w:rsidP="000B697D">
      <w:pPr>
        <w:widowControl w:val="0"/>
        <w:autoSpaceDE w:val="0"/>
        <w:autoSpaceDN w:val="0"/>
        <w:adjustRightInd w:val="0"/>
        <w:spacing w:after="0" w:line="386"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 Reforzar posiciones competitivas: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Racionalizar y dimensionar industrias maduras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Adelantarse a cubrir una demanda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Expansión de negocios ya iniciados  </w:t>
      </w:r>
    </w:p>
    <w:p w:rsidR="00877CF3" w:rsidRPr="00B513A7" w:rsidRDefault="00877CF3" w:rsidP="000B697D">
      <w:pPr>
        <w:pStyle w:val="Prrafodelista"/>
        <w:widowControl w:val="0"/>
        <w:numPr>
          <w:ilvl w:val="0"/>
          <w:numId w:val="6"/>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Integración de procesos con sinergia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Ganar una posición de mercado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Evitar guerra de precios: repartirse el mercado  </w:t>
      </w:r>
    </w:p>
    <w:p w:rsidR="00877CF3" w:rsidRPr="00B513A7" w:rsidRDefault="00877CF3" w:rsidP="000B697D">
      <w:pPr>
        <w:pStyle w:val="Prrafodelista"/>
        <w:widowControl w:val="0"/>
        <w:numPr>
          <w:ilvl w:val="0"/>
          <w:numId w:val="6"/>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Evitar duplicidad de proyectos  </w:t>
      </w:r>
    </w:p>
    <w:p w:rsidR="00877CF3" w:rsidRPr="00B513A7" w:rsidRDefault="00877CF3" w:rsidP="000B697D">
      <w:pPr>
        <w:pStyle w:val="Prrafodelista"/>
        <w:widowControl w:val="0"/>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Salvar empresas en crisis</w:t>
      </w:r>
    </w:p>
    <w:p w:rsidR="00877CF3" w:rsidRPr="00B513A7" w:rsidRDefault="00877CF3" w:rsidP="000B697D">
      <w:pPr>
        <w:widowControl w:val="0"/>
        <w:autoSpaceDE w:val="0"/>
        <w:autoSpaceDN w:val="0"/>
        <w:adjustRightInd w:val="0"/>
        <w:spacing w:after="0" w:line="360" w:lineRule="auto"/>
        <w:ind w:left="720"/>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360" w:lineRule="auto"/>
        <w:ind w:left="720"/>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466" w:lineRule="exact"/>
        <w:rPr>
          <w:rFonts w:ascii="Times New Roman" w:hAnsi="Times New Roman" w:cs="Times New Roman"/>
          <w:color w:val="000000"/>
          <w:sz w:val="24"/>
          <w:szCs w:val="24"/>
        </w:rPr>
      </w:pPr>
      <w:r w:rsidRPr="00B513A7">
        <w:rPr>
          <w:rFonts w:ascii="Times New Roman" w:hAnsi="Times New Roman" w:cs="Times New Roman"/>
          <w:b/>
          <w:bCs/>
          <w:color w:val="000000"/>
          <w:sz w:val="24"/>
          <w:szCs w:val="24"/>
        </w:rPr>
        <w:t>Razones estratégicas</w:t>
      </w:r>
    </w:p>
    <w:p w:rsidR="00877CF3" w:rsidRPr="00B513A7" w:rsidRDefault="00877CF3" w:rsidP="000B697D">
      <w:pPr>
        <w:widowControl w:val="0"/>
        <w:autoSpaceDE w:val="0"/>
        <w:autoSpaceDN w:val="0"/>
        <w:adjustRightInd w:val="0"/>
        <w:spacing w:after="0" w:line="466"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Aportar nuevas posiciones estratégicas: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Creación y explotación de nuevos negocios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Transferencia de tecnología  </w:t>
      </w:r>
    </w:p>
    <w:p w:rsidR="00877CF3" w:rsidRPr="00B513A7" w:rsidRDefault="00877CF3" w:rsidP="000B697D">
      <w:pPr>
        <w:pStyle w:val="Prrafodelista"/>
        <w:widowControl w:val="0"/>
        <w:numPr>
          <w:ilvl w:val="0"/>
          <w:numId w:val="7"/>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Diversificación de productos (cooperación horizontal)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Integración vertical y horizontal de procesos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Penetración en nuevos mercados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Aprendizaje e incremento de experiencias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Innovación </w:t>
      </w:r>
    </w:p>
    <w:p w:rsidR="00877CF3" w:rsidRPr="00B513A7" w:rsidRDefault="00877CF3" w:rsidP="000B697D">
      <w:pPr>
        <w:pStyle w:val="Prrafodelista"/>
        <w:widowControl w:val="0"/>
        <w:numPr>
          <w:ilvl w:val="0"/>
          <w:numId w:val="7"/>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Racionalización por des-inversión y fraccionamiento de unidades operativas</w:t>
      </w:r>
    </w:p>
    <w:p w:rsidR="00877CF3" w:rsidRPr="00B513A7" w:rsidRDefault="00877CF3" w:rsidP="000B697D">
      <w:pPr>
        <w:widowControl w:val="0"/>
        <w:autoSpaceDE w:val="0"/>
        <w:autoSpaceDN w:val="0"/>
        <w:adjustRightInd w:val="0"/>
        <w:spacing w:after="0" w:line="213" w:lineRule="exact"/>
        <w:ind w:left="720"/>
        <w:rPr>
          <w:rFonts w:ascii="Times New Roman" w:hAnsi="Times New Roman" w:cs="Times New Roman"/>
          <w:color w:val="000000"/>
          <w:sz w:val="18"/>
          <w:szCs w:val="18"/>
        </w:rPr>
      </w:pPr>
    </w:p>
    <w:p w:rsidR="00877CF3" w:rsidRDefault="00877CF3" w:rsidP="000B697D">
      <w:pPr>
        <w:widowControl w:val="0"/>
        <w:autoSpaceDE w:val="0"/>
        <w:autoSpaceDN w:val="0"/>
        <w:adjustRightInd w:val="0"/>
        <w:spacing w:after="0" w:line="360" w:lineRule="auto"/>
        <w:jc w:val="both"/>
        <w:rPr>
          <w:rFonts w:ascii="Times New Roman" w:hAnsi="Times New Roman" w:cs="Times New Roman"/>
          <w:color w:val="000000"/>
          <w:sz w:val="18"/>
          <w:szCs w:val="18"/>
        </w:rPr>
      </w:pPr>
    </w:p>
    <w:p w:rsidR="00877CF3"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32"/>
          <w:u w:val="single"/>
        </w:rPr>
        <w:lastRenderedPageBreak/>
        <w:t>VENTAJAS Y DESVENTAJAS</w:t>
      </w:r>
    </w:p>
    <w:p w:rsidR="00877CF3" w:rsidRPr="00B513A7" w:rsidRDefault="00877CF3" w:rsidP="000B697D">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877CF3" w:rsidRPr="00877CF3" w:rsidRDefault="00877CF3" w:rsidP="000B697D">
      <w:pPr>
        <w:pStyle w:val="Ttulo7"/>
        <w:rPr>
          <w:rFonts w:ascii="Times New Roman" w:hAnsi="Times New Roman" w:cs="Times New Roman"/>
          <w:b/>
          <w:i w:val="0"/>
          <w:color w:val="auto"/>
          <w:sz w:val="28"/>
          <w:u w:val="single"/>
        </w:rPr>
      </w:pPr>
      <w:r w:rsidRPr="00877CF3">
        <w:rPr>
          <w:rFonts w:ascii="Times New Roman" w:hAnsi="Times New Roman" w:cs="Times New Roman"/>
          <w:b/>
          <w:i w:val="0"/>
          <w:color w:val="auto"/>
          <w:sz w:val="28"/>
          <w:u w:val="single"/>
        </w:rPr>
        <w:t>VENTAJAS.</w:t>
      </w:r>
    </w:p>
    <w:p w:rsidR="00877CF3" w:rsidRPr="00B513A7" w:rsidRDefault="00877CF3" w:rsidP="000B697D">
      <w:pPr>
        <w:widowControl w:val="0"/>
        <w:autoSpaceDE w:val="0"/>
        <w:autoSpaceDN w:val="0"/>
        <w:adjustRightInd w:val="0"/>
        <w:spacing w:after="0" w:line="386"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 Que cabe destacar para la creación o constitución de una empresa conjunta, como se determinaba con anterioridad, se encuentra la más importante de unión de esfuerzos, esto es, la empresa conjunta se da cuando dos o  más sociedades ven la posibilidad de conseguir mejores resultados si unen sus esfuerzos que de un modo separado, todo ello en relación directa con las capacidades económicas y productivas de cada empresa, y también con referencia al objetivo que se proponen. </w:t>
      </w:r>
    </w:p>
    <w:p w:rsidR="00877CF3" w:rsidRPr="00B513A7"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Hay que tener en cuenta que sin una vinculación en forma de sociedad, con aportaciones económicas, de gestión y de tecnología de las partes, no es posible lograr los objetivos que se proponen éstas, con la suficiente eficacia.  </w:t>
      </w:r>
    </w:p>
    <w:p w:rsidR="00877CF3" w:rsidRPr="00B513A7" w:rsidRDefault="00877CF3" w:rsidP="000B697D">
      <w:pPr>
        <w:widowControl w:val="0"/>
        <w:autoSpaceDE w:val="0"/>
        <w:autoSpaceDN w:val="0"/>
        <w:adjustRightInd w:val="0"/>
        <w:spacing w:after="0" w:line="413"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Así mismo entre las ventajas, o más bien necesidades debe mencionarse lo ya </w:t>
      </w:r>
    </w:p>
    <w:p w:rsidR="00877CF3" w:rsidRPr="00B513A7"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Expuesto respecto a los países del Tercer Mundo o a los de economía dirigida en los que se hace imprescindible la participación bien del Gobierno, o bien de una empresa nacional, para lograr la fabricación o comercialización de cualquier producto originario de un país extranjero.  </w:t>
      </w: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466"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En este sentido también hay que hacer referencia a lo dicho en cuanto a lo aconsejable de formar sociedad con una empresa del país en donde se pretende comercializar un determinado producto a fin de evitar aranceles y más trabas.  </w:t>
      </w:r>
    </w:p>
    <w:p w:rsidR="00877CF3" w:rsidRPr="00B513A7" w:rsidRDefault="00877CF3" w:rsidP="000B697D">
      <w:pPr>
        <w:widowControl w:val="0"/>
        <w:autoSpaceDE w:val="0"/>
        <w:autoSpaceDN w:val="0"/>
        <w:adjustRightInd w:val="0"/>
        <w:spacing w:after="0" w:line="413"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 lo anterior hay que añadir la ventaja que supone que en la mayoría de los países existen leyes que ofrecen una subvención pública con el fin de favorecer a las </w:t>
      </w:r>
      <w:r w:rsidRPr="00B513A7">
        <w:rPr>
          <w:rFonts w:ascii="Times New Roman" w:hAnsi="Times New Roman" w:cs="Times New Roman"/>
          <w:color w:val="000000"/>
        </w:rPr>
        <w:t xml:space="preserve">sociedades nacionales, lo cual supone una buena ocasión para unir experiencias y </w:t>
      </w:r>
      <w:r w:rsidRPr="00B513A7">
        <w:rPr>
          <w:rFonts w:ascii="Times New Roman" w:hAnsi="Times New Roman" w:cs="Times New Roman"/>
          <w:color w:val="000000"/>
          <w:sz w:val="24"/>
          <w:szCs w:val="24"/>
        </w:rPr>
        <w:t xml:space="preserve">fuerza. </w:t>
      </w:r>
    </w:p>
    <w:p w:rsidR="00877CF3" w:rsidRPr="00B513A7" w:rsidRDefault="00877CF3" w:rsidP="000B697D">
      <w:pPr>
        <w:widowControl w:val="0"/>
        <w:autoSpaceDE w:val="0"/>
        <w:autoSpaceDN w:val="0"/>
        <w:adjustRightInd w:val="0"/>
        <w:spacing w:after="0" w:line="413" w:lineRule="exact"/>
        <w:jc w:val="both"/>
        <w:rPr>
          <w:rFonts w:ascii="Times New Roman" w:hAnsi="Times New Roman" w:cs="Times New Roman"/>
          <w:color w:val="000000"/>
          <w:sz w:val="24"/>
          <w:szCs w:val="24"/>
        </w:rPr>
      </w:pPr>
    </w:p>
    <w:p w:rsidR="00877CF3" w:rsidRPr="00B513A7" w:rsidRDefault="00877CF3" w:rsidP="000B697D">
      <w:pPr>
        <w:widowControl w:val="0"/>
        <w:autoSpaceDE w:val="0"/>
        <w:autoSpaceDN w:val="0"/>
        <w:adjustRightInd w:val="0"/>
        <w:spacing w:after="0" w:line="213" w:lineRule="exact"/>
        <w:ind w:left="720"/>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Pr="00877CF3" w:rsidRDefault="00877CF3" w:rsidP="000B697D">
      <w:pPr>
        <w:pStyle w:val="Ttulo7"/>
        <w:rPr>
          <w:rFonts w:ascii="Times New Roman" w:hAnsi="Times New Roman" w:cs="Times New Roman"/>
          <w:b/>
          <w:i w:val="0"/>
          <w:color w:val="auto"/>
          <w:sz w:val="32"/>
          <w:u w:val="single"/>
        </w:rPr>
      </w:pPr>
      <w:r w:rsidRPr="00877CF3">
        <w:rPr>
          <w:rFonts w:ascii="Times New Roman" w:hAnsi="Times New Roman" w:cs="Times New Roman"/>
          <w:b/>
          <w:i w:val="0"/>
          <w:color w:val="auto"/>
          <w:sz w:val="28"/>
          <w:u w:val="single"/>
        </w:rPr>
        <w:t xml:space="preserve">DESVENTAJAS </w:t>
      </w:r>
    </w:p>
    <w:p w:rsidR="00877CF3" w:rsidRPr="00B513A7" w:rsidRDefault="00877CF3" w:rsidP="000B697D">
      <w:pPr>
        <w:widowControl w:val="0"/>
        <w:autoSpaceDE w:val="0"/>
        <w:autoSpaceDN w:val="0"/>
        <w:adjustRightInd w:val="0"/>
        <w:spacing w:after="0" w:line="413"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Las más importantes y que inmediatamente se observan son las de la difícil </w:t>
      </w:r>
      <w:r w:rsidRPr="00B513A7">
        <w:rPr>
          <w:rFonts w:ascii="Times New Roman" w:hAnsi="Times New Roman" w:cs="Times New Roman"/>
          <w:color w:val="000000"/>
        </w:rPr>
        <w:t xml:space="preserve">convivencia de las sociedades que pretenden asociarse a su vez, ya que cabe la </w:t>
      </w:r>
      <w:r w:rsidRPr="00B513A7">
        <w:rPr>
          <w:rFonts w:ascii="Times New Roman" w:hAnsi="Times New Roman" w:cs="Times New Roman"/>
          <w:color w:val="000000"/>
          <w:sz w:val="24"/>
          <w:szCs w:val="24"/>
        </w:rPr>
        <w:t xml:space="preserve">posibilidad de que una de ellas, con una estrategia comercial fuerte, no pueda </w:t>
      </w:r>
    </w:p>
    <w:p w:rsidR="00877CF3" w:rsidRPr="00B513A7"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«Convivir» fácilmente con otra de estrategia diferente. Por tanto, las dificultades más importantes son las de gestión y control común. Estas son las causas más importantes  de la ruptura del equilibrio entre las partes, y sobre todo tiene incidencia especial en las </w:t>
      </w:r>
      <w:r w:rsidRPr="00B513A7">
        <w:rPr>
          <w:rFonts w:ascii="Times New Roman" w:hAnsi="Times New Roman" w:cs="Times New Roman"/>
          <w:color w:val="000000"/>
          <w:sz w:val="24"/>
          <w:szCs w:val="24"/>
        </w:rPr>
        <w:lastRenderedPageBreak/>
        <w:t>empresas conjuntas «participativas» ya que las desavenencias en este caso producen directamente la finalización de la Joint Venture.</w:t>
      </w:r>
    </w:p>
    <w:p w:rsidR="00877CF3" w:rsidRPr="00B513A7" w:rsidRDefault="00877CF3" w:rsidP="000B697D">
      <w:pPr>
        <w:widowControl w:val="0"/>
        <w:autoSpaceDE w:val="0"/>
        <w:autoSpaceDN w:val="0"/>
        <w:adjustRightInd w:val="0"/>
        <w:spacing w:after="0" w:line="360" w:lineRule="auto"/>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360" w:lineRule="auto"/>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Pr="00B513A7" w:rsidRDefault="00877CF3" w:rsidP="000B697D">
      <w:pPr>
        <w:pStyle w:val="Prrafodelista"/>
        <w:widowControl w:val="0"/>
        <w:numPr>
          <w:ilvl w:val="0"/>
          <w:numId w:val="8"/>
        </w:numPr>
        <w:autoSpaceDE w:val="0"/>
        <w:autoSpaceDN w:val="0"/>
        <w:adjustRightInd w:val="0"/>
        <w:spacing w:after="0" w:line="360" w:lineRule="exact"/>
        <w:jc w:val="both"/>
        <w:rPr>
          <w:rFonts w:ascii="Times New Roman" w:hAnsi="Times New Roman" w:cs="Times New Roman"/>
          <w:color w:val="000000"/>
          <w:sz w:val="24"/>
          <w:szCs w:val="24"/>
        </w:rPr>
      </w:pPr>
      <w:r w:rsidRPr="00B513A7">
        <w:rPr>
          <w:rFonts w:ascii="Times New Roman" w:hAnsi="Times New Roman" w:cs="Times New Roman"/>
          <w:b/>
          <w:bCs/>
          <w:color w:val="000000"/>
          <w:sz w:val="24"/>
          <w:szCs w:val="24"/>
        </w:rPr>
        <w:t>VENTAJAS y DESVENTAJAS DESDE EL PUNTO DE VISTA DEL SOCIO LOCALY DEL SOCIO EXTRANJERO.</w:t>
      </w:r>
    </w:p>
    <w:p w:rsidR="00877CF3" w:rsidRPr="00B513A7" w:rsidRDefault="00877CF3" w:rsidP="000B697D">
      <w:pPr>
        <w:widowControl w:val="0"/>
        <w:autoSpaceDE w:val="0"/>
        <w:autoSpaceDN w:val="0"/>
        <w:adjustRightInd w:val="0"/>
        <w:spacing w:after="0" w:line="213" w:lineRule="exact"/>
        <w:ind w:left="1400"/>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373"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El hecho de considerar a la Joint Venture como una estrategia apta para introducirse en mercados externos, o para captar socios extranjeros en un proyecto de inversión a desarrollar dentro de un país, implica una serie de aspectos ventajosos y desventajosos para las empresas que habrán de formar parte del mismo.  </w:t>
      </w:r>
    </w:p>
    <w:p w:rsidR="00877CF3" w:rsidRPr="00B513A7"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En términos generales, las ventajas que pueden obtener las empresas locales y extranjeras en una Joint Venture, son las siguientes: </w:t>
      </w:r>
    </w:p>
    <w:p w:rsidR="00877CF3" w:rsidRPr="00B513A7"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466" w:lineRule="exact"/>
        <w:rPr>
          <w:rFonts w:ascii="Times New Roman" w:hAnsi="Times New Roman" w:cs="Times New Roman"/>
          <w:color w:val="000000"/>
          <w:sz w:val="24"/>
          <w:szCs w:val="24"/>
        </w:rPr>
      </w:pPr>
      <w:r w:rsidRPr="00B513A7">
        <w:rPr>
          <w:rFonts w:ascii="Times New Roman" w:hAnsi="Times New Roman" w:cs="Times New Roman"/>
          <w:b/>
          <w:bCs/>
          <w:color w:val="000000"/>
          <w:sz w:val="24"/>
          <w:szCs w:val="24"/>
        </w:rPr>
        <w:t xml:space="preserve">Para el socio local.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al capital extranjero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la financiación extranjera  </w:t>
      </w:r>
    </w:p>
    <w:p w:rsidR="00877CF3" w:rsidRPr="00B513A7" w:rsidRDefault="00877CF3" w:rsidP="000B697D">
      <w:pPr>
        <w:pStyle w:val="Prrafodelista"/>
        <w:widowControl w:val="0"/>
        <w:numPr>
          <w:ilvl w:val="0"/>
          <w:numId w:val="8"/>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la tecnología y marcas extranjeras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mercados de exportación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experiencia de dirección  </w:t>
      </w:r>
    </w:p>
    <w:p w:rsidR="00877CF3" w:rsidRPr="00B513A7" w:rsidRDefault="00877CF3" w:rsidP="000B697D">
      <w:pPr>
        <w:widowControl w:val="0"/>
        <w:autoSpaceDE w:val="0"/>
        <w:autoSpaceDN w:val="0"/>
        <w:adjustRightInd w:val="0"/>
        <w:spacing w:after="0" w:line="213" w:lineRule="exact"/>
        <w:ind w:left="720"/>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213" w:lineRule="exact"/>
        <w:ind w:left="720"/>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373" w:lineRule="exact"/>
        <w:rPr>
          <w:rFonts w:ascii="Times New Roman" w:hAnsi="Times New Roman" w:cs="Times New Roman"/>
          <w:color w:val="000000"/>
          <w:sz w:val="24"/>
          <w:szCs w:val="24"/>
        </w:rPr>
      </w:pPr>
      <w:r w:rsidRPr="00B513A7">
        <w:rPr>
          <w:rFonts w:ascii="Times New Roman" w:hAnsi="Times New Roman" w:cs="Times New Roman"/>
          <w:b/>
          <w:bCs/>
          <w:color w:val="000000"/>
          <w:sz w:val="24"/>
          <w:szCs w:val="24"/>
        </w:rPr>
        <w:t xml:space="preserve">Para el socio extranjero.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al capital local  </w:t>
      </w:r>
    </w:p>
    <w:p w:rsidR="00877CF3" w:rsidRPr="00B513A7" w:rsidRDefault="00877CF3" w:rsidP="000B697D">
      <w:pPr>
        <w:pStyle w:val="Prrafodelista"/>
        <w:widowControl w:val="0"/>
        <w:numPr>
          <w:ilvl w:val="0"/>
          <w:numId w:val="8"/>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la financiación local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la dirección local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mano de obra de bajo costo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infraestructura de planta ya construida </w:t>
      </w:r>
    </w:p>
    <w:p w:rsidR="00877CF3" w:rsidRPr="00B513A7" w:rsidRDefault="00877CF3" w:rsidP="000B697D">
      <w:pPr>
        <w:pStyle w:val="Prrafodelista"/>
        <w:widowControl w:val="0"/>
        <w:numPr>
          <w:ilvl w:val="0"/>
          <w:numId w:val="8"/>
        </w:numPr>
        <w:autoSpaceDE w:val="0"/>
        <w:autoSpaceDN w:val="0"/>
        <w:adjustRightInd w:val="0"/>
        <w:spacing w:after="0" w:line="400"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Acceso a contactos e influencias del socio local  </w:t>
      </w:r>
    </w:p>
    <w:p w:rsidR="00877CF3" w:rsidRPr="00B513A7" w:rsidRDefault="00877CF3" w:rsidP="000B697D">
      <w:pPr>
        <w:pStyle w:val="Prrafodelista"/>
        <w:widowControl w:val="0"/>
        <w:numPr>
          <w:ilvl w:val="0"/>
          <w:numId w:val="8"/>
        </w:numPr>
        <w:autoSpaceDE w:val="0"/>
        <w:autoSpaceDN w:val="0"/>
        <w:adjustRightInd w:val="0"/>
        <w:spacing w:after="0" w:line="413" w:lineRule="exact"/>
        <w:rPr>
          <w:rFonts w:ascii="Times New Roman" w:hAnsi="Times New Roman" w:cs="Times New Roman"/>
          <w:color w:val="000000"/>
          <w:sz w:val="24"/>
          <w:szCs w:val="24"/>
        </w:rPr>
      </w:pPr>
      <w:r w:rsidRPr="00B513A7">
        <w:rPr>
          <w:rFonts w:ascii="Times New Roman" w:hAnsi="Times New Roman" w:cs="Times New Roman"/>
          <w:color w:val="000000"/>
          <w:sz w:val="24"/>
          <w:szCs w:val="24"/>
        </w:rPr>
        <w:t xml:space="preserve">-Facilidades en las aprobaciones gubernamentales  </w:t>
      </w:r>
    </w:p>
    <w:p w:rsidR="00877CF3" w:rsidRPr="00B513A7" w:rsidRDefault="00877CF3" w:rsidP="000B697D">
      <w:pPr>
        <w:widowControl w:val="0"/>
        <w:autoSpaceDE w:val="0"/>
        <w:autoSpaceDN w:val="0"/>
        <w:adjustRightInd w:val="0"/>
        <w:spacing w:after="0" w:line="213" w:lineRule="exact"/>
        <w:ind w:left="720"/>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Pr="00B513A7" w:rsidRDefault="00877CF3" w:rsidP="000B697D">
      <w:pPr>
        <w:widowControl w:val="0"/>
        <w:autoSpaceDE w:val="0"/>
        <w:autoSpaceDN w:val="0"/>
        <w:adjustRightInd w:val="0"/>
        <w:spacing w:after="0" w:line="213" w:lineRule="exact"/>
        <w:ind w:left="9626"/>
        <w:jc w:val="both"/>
        <w:rPr>
          <w:rFonts w:ascii="Times New Roman" w:hAnsi="Times New Roman" w:cs="Times New Roman"/>
          <w:color w:val="000000"/>
          <w:sz w:val="18"/>
          <w:szCs w:val="18"/>
        </w:rPr>
      </w:pPr>
    </w:p>
    <w:p w:rsidR="00877CF3" w:rsidRDefault="00877CF3" w:rsidP="000B697D">
      <w:pPr>
        <w:widowControl w:val="0"/>
        <w:autoSpaceDE w:val="0"/>
        <w:autoSpaceDN w:val="0"/>
        <w:adjustRightInd w:val="0"/>
        <w:spacing w:after="0" w:line="213" w:lineRule="exact"/>
        <w:ind w:left="9626"/>
        <w:jc w:val="both"/>
        <w:rPr>
          <w:rFonts w:ascii="Arial" w:hAnsi="Arial" w:cs="Arial"/>
          <w:color w:val="000000"/>
          <w:sz w:val="18"/>
          <w:szCs w:val="18"/>
        </w:rPr>
      </w:pPr>
    </w:p>
    <w:p w:rsidR="00877CF3" w:rsidRPr="004D6258" w:rsidRDefault="00877CF3" w:rsidP="000B697D">
      <w:pPr>
        <w:spacing w:line="360" w:lineRule="auto"/>
        <w:jc w:val="both"/>
        <w:rPr>
          <w:rFonts w:ascii="Times New Roman" w:hAnsi="Times New Roman" w:cs="Times New Roman"/>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Times New Roman" w:hAnsi="Times New Roman" w:cs="Times New Roman"/>
          <w:b/>
          <w:sz w:val="24"/>
          <w:szCs w:val="24"/>
        </w:rPr>
      </w:pPr>
    </w:p>
    <w:p w:rsidR="00877CF3" w:rsidRPr="00877CF3" w:rsidRDefault="00877CF3" w:rsidP="000B697D">
      <w:pPr>
        <w:spacing w:line="360" w:lineRule="auto"/>
        <w:rPr>
          <w:rFonts w:ascii="Times New Roman" w:eastAsiaTheme="majorEastAsia" w:hAnsi="Times New Roman" w:cs="Times New Roman"/>
          <w:b/>
          <w:iCs/>
          <w:sz w:val="24"/>
          <w:u w:val="single"/>
        </w:rPr>
      </w:pPr>
      <w:r w:rsidRPr="00877CF3">
        <w:rPr>
          <w:rFonts w:ascii="Times New Roman" w:eastAsiaTheme="majorEastAsia" w:hAnsi="Times New Roman" w:cs="Times New Roman"/>
          <w:b/>
          <w:iCs/>
          <w:sz w:val="24"/>
          <w:u w:val="single"/>
        </w:rPr>
        <w:lastRenderedPageBreak/>
        <w:t xml:space="preserve">DIFERENCIA ENTRE LA JOINT VENTURE Y LA ALIANZA EXTRATEGICA </w:t>
      </w:r>
    </w:p>
    <w:tbl>
      <w:tblPr>
        <w:tblW w:w="10200" w:type="dxa"/>
        <w:tblInd w:w="-698" w:type="dxa"/>
        <w:tblCellMar>
          <w:left w:w="70" w:type="dxa"/>
          <w:right w:w="70" w:type="dxa"/>
        </w:tblCellMar>
        <w:tblLook w:val="04A0" w:firstRow="1" w:lastRow="0" w:firstColumn="1" w:lastColumn="0" w:noHBand="0" w:noVBand="1"/>
      </w:tblPr>
      <w:tblGrid>
        <w:gridCol w:w="1234"/>
        <w:gridCol w:w="2266"/>
        <w:gridCol w:w="2310"/>
        <w:gridCol w:w="2905"/>
        <w:gridCol w:w="1485"/>
      </w:tblGrid>
      <w:tr w:rsidR="00877CF3" w:rsidRPr="002A709A" w:rsidTr="007D4F2C">
        <w:trPr>
          <w:gridAfter w:val="1"/>
          <w:wAfter w:w="1485" w:type="dxa"/>
          <w:trHeight w:val="495"/>
        </w:trPr>
        <w:tc>
          <w:tcPr>
            <w:tcW w:w="1234"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rsidR="00877CF3" w:rsidRPr="002A709A" w:rsidRDefault="00877CF3" w:rsidP="000B697D">
            <w:pPr>
              <w:spacing w:after="0" w:line="240" w:lineRule="auto"/>
              <w:jc w:val="center"/>
              <w:rPr>
                <w:rFonts w:ascii="Arial" w:eastAsia="Times New Roman" w:hAnsi="Arial" w:cs="Arial"/>
                <w:b/>
                <w:bCs/>
                <w:color w:val="FFFFFF"/>
                <w:sz w:val="18"/>
                <w:szCs w:val="18"/>
              </w:rPr>
            </w:pPr>
            <w:r w:rsidRPr="002A709A">
              <w:rPr>
                <w:rFonts w:ascii="Arial" w:eastAsia="Times New Roman" w:hAnsi="Arial" w:cs="Arial"/>
                <w:b/>
                <w:bCs/>
                <w:color w:val="FFFFFF"/>
                <w:sz w:val="18"/>
                <w:szCs w:val="18"/>
              </w:rPr>
              <w:t>Crecimiento Interno</w:t>
            </w:r>
          </w:p>
        </w:tc>
        <w:tc>
          <w:tcPr>
            <w:tcW w:w="2266" w:type="dxa"/>
            <w:tcBorders>
              <w:top w:val="single" w:sz="4" w:space="0" w:color="000000"/>
              <w:left w:val="nil"/>
              <w:bottom w:val="single" w:sz="4" w:space="0" w:color="000000"/>
              <w:right w:val="single" w:sz="4" w:space="0" w:color="000000"/>
            </w:tcBorders>
            <w:shd w:val="clear" w:color="000000" w:fill="000000"/>
            <w:vAlign w:val="center"/>
            <w:hideMark/>
          </w:tcPr>
          <w:p w:rsidR="00877CF3" w:rsidRPr="002A709A" w:rsidRDefault="00877CF3" w:rsidP="000B697D">
            <w:pPr>
              <w:spacing w:after="0" w:line="240" w:lineRule="auto"/>
              <w:jc w:val="center"/>
              <w:rPr>
                <w:rFonts w:ascii="Arial" w:eastAsia="Times New Roman" w:hAnsi="Arial" w:cs="Arial"/>
                <w:b/>
                <w:bCs/>
                <w:color w:val="FFFFFF"/>
                <w:sz w:val="18"/>
                <w:szCs w:val="18"/>
              </w:rPr>
            </w:pPr>
            <w:r w:rsidRPr="002A709A">
              <w:rPr>
                <w:rFonts w:ascii="Arial" w:eastAsia="Times New Roman" w:hAnsi="Arial" w:cs="Arial"/>
                <w:b/>
                <w:bCs/>
                <w:color w:val="FFFFFF"/>
                <w:sz w:val="18"/>
                <w:szCs w:val="18"/>
              </w:rPr>
              <w:t>Adquisición</w:t>
            </w:r>
          </w:p>
        </w:tc>
        <w:tc>
          <w:tcPr>
            <w:tcW w:w="2310" w:type="dxa"/>
            <w:tcBorders>
              <w:top w:val="single" w:sz="4" w:space="0" w:color="000000"/>
              <w:left w:val="nil"/>
              <w:bottom w:val="single" w:sz="4" w:space="0" w:color="000000"/>
              <w:right w:val="single" w:sz="4" w:space="0" w:color="000000"/>
            </w:tcBorders>
            <w:shd w:val="clear" w:color="000000" w:fill="000000"/>
            <w:vAlign w:val="center"/>
            <w:hideMark/>
          </w:tcPr>
          <w:p w:rsidR="00877CF3" w:rsidRPr="002A709A" w:rsidRDefault="00877CF3" w:rsidP="000B697D">
            <w:pPr>
              <w:spacing w:after="0" w:line="240" w:lineRule="auto"/>
              <w:jc w:val="center"/>
              <w:rPr>
                <w:rFonts w:ascii="Arial" w:eastAsia="Times New Roman" w:hAnsi="Arial" w:cs="Arial"/>
                <w:b/>
                <w:bCs/>
                <w:color w:val="FFFFFF"/>
                <w:sz w:val="18"/>
                <w:szCs w:val="18"/>
              </w:rPr>
            </w:pPr>
            <w:r w:rsidRPr="002A709A">
              <w:rPr>
                <w:rFonts w:ascii="Arial" w:eastAsia="Times New Roman" w:hAnsi="Arial" w:cs="Arial"/>
                <w:b/>
                <w:bCs/>
                <w:color w:val="FFFFFF"/>
                <w:sz w:val="18"/>
                <w:szCs w:val="18"/>
              </w:rPr>
              <w:t>Joint Venture</w:t>
            </w:r>
          </w:p>
        </w:tc>
        <w:tc>
          <w:tcPr>
            <w:tcW w:w="2905" w:type="dxa"/>
            <w:tcBorders>
              <w:top w:val="single" w:sz="4" w:space="0" w:color="000000"/>
              <w:left w:val="nil"/>
              <w:bottom w:val="single" w:sz="4" w:space="0" w:color="000000"/>
              <w:right w:val="single" w:sz="4" w:space="0" w:color="000000"/>
            </w:tcBorders>
            <w:shd w:val="clear" w:color="000000" w:fill="000000"/>
            <w:vAlign w:val="center"/>
            <w:hideMark/>
          </w:tcPr>
          <w:p w:rsidR="00877CF3" w:rsidRPr="002A709A" w:rsidRDefault="00877CF3" w:rsidP="000B697D">
            <w:pPr>
              <w:spacing w:after="0" w:line="240" w:lineRule="auto"/>
              <w:jc w:val="center"/>
              <w:rPr>
                <w:rFonts w:ascii="Arial" w:eastAsia="Times New Roman" w:hAnsi="Arial" w:cs="Arial"/>
                <w:b/>
                <w:bCs/>
                <w:color w:val="FFFFFF"/>
                <w:sz w:val="18"/>
                <w:szCs w:val="18"/>
              </w:rPr>
            </w:pPr>
            <w:r w:rsidRPr="002A709A">
              <w:rPr>
                <w:rFonts w:ascii="Arial" w:eastAsia="Times New Roman" w:hAnsi="Arial" w:cs="Arial"/>
                <w:b/>
                <w:bCs/>
                <w:color w:val="FFFFFF"/>
                <w:sz w:val="18"/>
                <w:szCs w:val="18"/>
              </w:rPr>
              <w:t>Alianza Estratégica</w:t>
            </w:r>
          </w:p>
        </w:tc>
      </w:tr>
      <w:tr w:rsidR="00877CF3" w:rsidRPr="002A709A" w:rsidTr="007D4F2C">
        <w:trPr>
          <w:trHeight w:val="1200"/>
        </w:trPr>
        <w:tc>
          <w:tcPr>
            <w:tcW w:w="1234" w:type="dxa"/>
            <w:tcBorders>
              <w:top w:val="nil"/>
              <w:left w:val="single" w:sz="4" w:space="0" w:color="000000"/>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b/>
                <w:bCs/>
                <w:color w:val="000000"/>
                <w:sz w:val="18"/>
                <w:szCs w:val="18"/>
              </w:rPr>
            </w:pPr>
            <w:r w:rsidRPr="002A709A">
              <w:rPr>
                <w:rFonts w:ascii="Arial" w:eastAsia="Times New Roman" w:hAnsi="Arial" w:cs="Arial"/>
                <w:b/>
                <w:bCs/>
                <w:color w:val="000000"/>
                <w:sz w:val="18"/>
                <w:szCs w:val="18"/>
              </w:rPr>
              <w:t>Ventajas</w:t>
            </w:r>
          </w:p>
        </w:tc>
        <w:tc>
          <w:tcPr>
            <w:tcW w:w="2266"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Control Lógica y tecnología deseada No depende de la disponibilidad de empresas por adquirir </w:t>
            </w:r>
          </w:p>
        </w:tc>
        <w:tc>
          <w:tcPr>
            <w:tcW w:w="2310"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Timing Compra "good will" Acceso inmediato al mercado deseado Implementación inmediata de sinergia </w:t>
            </w:r>
          </w:p>
        </w:tc>
        <w:tc>
          <w:tcPr>
            <w:tcW w:w="2905"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Reduce el riesgo financiero y estratégico conteniéndolo con terceros. Costos. Aprovechamiento de las ventajas competitivas de cada entidad. </w:t>
            </w:r>
          </w:p>
        </w:tc>
        <w:tc>
          <w:tcPr>
            <w:tcW w:w="1485" w:type="dxa"/>
            <w:tcBorders>
              <w:top w:val="single" w:sz="4" w:space="0" w:color="000000"/>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Menor costo inicial.</w:t>
            </w:r>
          </w:p>
        </w:tc>
      </w:tr>
      <w:tr w:rsidR="00877CF3" w:rsidRPr="002A709A" w:rsidTr="007D4F2C">
        <w:trPr>
          <w:trHeight w:val="2752"/>
        </w:trPr>
        <w:tc>
          <w:tcPr>
            <w:tcW w:w="1234" w:type="dxa"/>
            <w:tcBorders>
              <w:top w:val="nil"/>
              <w:left w:val="single" w:sz="4" w:space="0" w:color="000000"/>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b/>
                <w:bCs/>
                <w:color w:val="000000"/>
                <w:sz w:val="18"/>
                <w:szCs w:val="18"/>
              </w:rPr>
            </w:pPr>
            <w:r w:rsidRPr="002A709A">
              <w:rPr>
                <w:rFonts w:ascii="Arial" w:eastAsia="Times New Roman" w:hAnsi="Arial" w:cs="Arial"/>
                <w:b/>
                <w:bCs/>
                <w:color w:val="000000"/>
                <w:sz w:val="18"/>
                <w:szCs w:val="18"/>
              </w:rPr>
              <w:t>Desventajas</w:t>
            </w:r>
          </w:p>
        </w:tc>
        <w:tc>
          <w:tcPr>
            <w:tcW w:w="2266"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Timing - No se compra Mercado Saturado </w:t>
            </w:r>
          </w:p>
        </w:tc>
        <w:tc>
          <w:tcPr>
            <w:tcW w:w="2310"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Disponibilidad de la empresa ideal Costos Cultura de empresa Posible necesidad de reestructuración. </w:t>
            </w:r>
          </w:p>
        </w:tc>
        <w:tc>
          <w:tcPr>
            <w:tcW w:w="2905"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Menor Control sobre las operaciones. Repartición del potencial de crecimiento. Negociaciones iniciales difíciles. Nivel de compromiso de cada socio. </w:t>
            </w:r>
          </w:p>
        </w:tc>
        <w:tc>
          <w:tcPr>
            <w:tcW w:w="1485" w:type="dxa"/>
            <w:tcBorders>
              <w:top w:val="nil"/>
              <w:left w:val="nil"/>
              <w:bottom w:val="single" w:sz="4" w:space="0" w:color="000000"/>
              <w:right w:val="single" w:sz="4" w:space="0" w:color="000000"/>
            </w:tcBorders>
            <w:shd w:val="clear" w:color="auto" w:fill="auto"/>
            <w:vAlign w:val="center"/>
            <w:hideMark/>
          </w:tcPr>
          <w:p w:rsidR="00877CF3" w:rsidRPr="002A709A" w:rsidRDefault="00877CF3" w:rsidP="000B697D">
            <w:pPr>
              <w:spacing w:after="0" w:line="240" w:lineRule="auto"/>
              <w:jc w:val="center"/>
              <w:rPr>
                <w:rFonts w:ascii="Arial" w:eastAsia="Times New Roman" w:hAnsi="Arial" w:cs="Arial"/>
                <w:color w:val="000000"/>
                <w:sz w:val="18"/>
                <w:szCs w:val="18"/>
              </w:rPr>
            </w:pPr>
            <w:r w:rsidRPr="002A709A">
              <w:rPr>
                <w:rFonts w:ascii="Arial" w:eastAsia="Times New Roman" w:hAnsi="Arial" w:cs="Arial"/>
                <w:color w:val="000000"/>
                <w:sz w:val="18"/>
                <w:szCs w:val="18"/>
              </w:rPr>
              <w:t xml:space="preserve">Estructura con compromiso limitado. Negociaciones iniciales difíciles. No permite aprovechar el potencial total de la transacción. </w:t>
            </w:r>
          </w:p>
        </w:tc>
      </w:tr>
    </w:tbl>
    <w:p w:rsidR="00877CF3" w:rsidRDefault="00877CF3" w:rsidP="000B697D">
      <w:pPr>
        <w:spacing w:line="360" w:lineRule="auto"/>
        <w:rPr>
          <w:rFonts w:ascii="Times New Roman" w:eastAsiaTheme="majorEastAsia" w:hAnsi="Times New Roman" w:cs="Times New Roman"/>
          <w:b/>
          <w:sz w:val="28"/>
          <w:u w:val="single"/>
        </w:rPr>
      </w:pPr>
    </w:p>
    <w:p w:rsidR="00877CF3" w:rsidRPr="003D5406" w:rsidRDefault="00877CF3" w:rsidP="000B697D">
      <w:pPr>
        <w:spacing w:line="360" w:lineRule="auto"/>
        <w:rPr>
          <w:rFonts w:ascii="Times New Roman" w:eastAsiaTheme="majorEastAsia" w:hAnsi="Times New Roman" w:cs="Times New Roman"/>
          <w:b/>
          <w:sz w:val="28"/>
          <w:u w:val="single"/>
        </w:rPr>
      </w:pPr>
      <w:r w:rsidRPr="003D5406">
        <w:rPr>
          <w:rFonts w:ascii="Times New Roman" w:eastAsiaTheme="majorEastAsia" w:hAnsi="Times New Roman" w:cs="Times New Roman"/>
          <w:b/>
          <w:sz w:val="28"/>
          <w:u w:val="single"/>
        </w:rPr>
        <w:t>Experiencia de Joint Ventures en Chile</w:t>
      </w:r>
    </w:p>
    <w:p w:rsidR="00877CF3" w:rsidRPr="003D5406"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3D5406">
        <w:rPr>
          <w:rFonts w:ascii="Times New Roman" w:hAnsi="Times New Roman" w:cs="Times New Roman"/>
          <w:color w:val="000000"/>
          <w:sz w:val="24"/>
          <w:szCs w:val="24"/>
        </w:rPr>
        <w:t>En 1994 Codelco negocia un Joint Venture con la firma Finlandesa de cobre Outokumpu. La intención de esta asociación es potenciar la comercialización de tecnología minera que ha desarrollado Codelco y que ha significado innovaciones a nivel internacional en la materia.</w:t>
      </w:r>
    </w:p>
    <w:p w:rsidR="00877CF3" w:rsidRPr="003D5406"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3D5406">
        <w:rPr>
          <w:rFonts w:ascii="Times New Roman" w:hAnsi="Times New Roman" w:cs="Times New Roman"/>
          <w:color w:val="000000"/>
          <w:sz w:val="24"/>
          <w:szCs w:val="24"/>
        </w:rPr>
        <w:t>Editorial Lord Cochrane, siendo en la actualidad la mayor empresa de servicios de impresión de América latina, especializada en revistas y libros, donde más del 50% de su facturación proviene de las exportaciones. La más reciente aventura de esta empresa es imprimir en el extranjero donde se ha instalado una empresa en Brasil cuya propiedad comparte con el grupo O'globo para construir y poner en marcha una imprenta de 20 millones de dólares.</w:t>
      </w:r>
    </w:p>
    <w:p w:rsidR="00877CF3" w:rsidRPr="003D5406"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3D5406">
        <w:rPr>
          <w:rFonts w:ascii="Times New Roman" w:hAnsi="Times New Roman" w:cs="Times New Roman"/>
          <w:color w:val="000000"/>
          <w:sz w:val="24"/>
          <w:szCs w:val="24"/>
        </w:rPr>
        <w:t>Una experiencia importante es la desarrollada por la empresa nacional de petróleo que ha concretado un Joint Venture con yacimientos petrolíferos fiscales de Argentina para la prospección conjunta del territorio marítimo ubicado al sur del Estrecho de Magallanes que fuera denominado en el acuerdo de paz perpetua como el mar de la paz. Es en ese ámbito geográfico en donde esas dos empresas están encaminando una activa cooperación tecnológica y operacional de los recursos energéticos que guarda ese espacio oceánico.</w:t>
      </w:r>
    </w:p>
    <w:p w:rsidR="00877CF3" w:rsidRPr="003D5406" w:rsidRDefault="00877CF3" w:rsidP="000B697D">
      <w:pPr>
        <w:widowControl w:val="0"/>
        <w:autoSpaceDE w:val="0"/>
        <w:autoSpaceDN w:val="0"/>
        <w:adjustRightInd w:val="0"/>
        <w:spacing w:after="0" w:line="400" w:lineRule="exact"/>
        <w:jc w:val="both"/>
        <w:rPr>
          <w:rFonts w:ascii="Times New Roman" w:hAnsi="Times New Roman" w:cs="Times New Roman"/>
          <w:color w:val="000000"/>
          <w:sz w:val="24"/>
          <w:szCs w:val="24"/>
        </w:rPr>
      </w:pPr>
      <w:r w:rsidRPr="003D5406">
        <w:rPr>
          <w:rFonts w:ascii="Times New Roman" w:hAnsi="Times New Roman" w:cs="Times New Roman"/>
          <w:color w:val="000000"/>
          <w:sz w:val="24"/>
          <w:szCs w:val="24"/>
        </w:rPr>
        <w:t xml:space="preserve">Otra experiencia incipiente han sido las desarrolladas en el campo de la computación. </w:t>
      </w:r>
      <w:r w:rsidRPr="003D5406">
        <w:rPr>
          <w:rFonts w:ascii="Times New Roman" w:hAnsi="Times New Roman" w:cs="Times New Roman"/>
          <w:color w:val="000000"/>
          <w:sz w:val="24"/>
          <w:szCs w:val="24"/>
        </w:rPr>
        <w:lastRenderedPageBreak/>
        <w:t>Desde ya hace un tiempo una serie de empresas chilenas que están agrupadas en el comité de exportación de software trabaja afanosamente por exportar conocimientos. El desarrollo comercial de estas empresas está traduciéndose en alianzas para la distribución del software en los principales mercados. Es así como la empresa Ericca ha logrado vender su software de administración hospitalaria, en México, Venezuela, Colombia y Perú. Para poder encarar el mercado norteamericano la firma Ericca mantiene una relación comercial con Unissis que distribuye el software elaborado por la empresa Chilena.</w:t>
      </w:r>
    </w:p>
    <w:p w:rsidR="00877CF3" w:rsidRDefault="00877CF3" w:rsidP="000B697D">
      <w:pPr>
        <w:spacing w:line="360" w:lineRule="auto"/>
        <w:jc w:val="both"/>
        <w:rPr>
          <w:rFonts w:ascii="Times New Roman" w:hAnsi="Times New Roman" w:cs="Times New Roman"/>
          <w:b/>
          <w:color w:val="000000"/>
          <w:sz w:val="24"/>
          <w:szCs w:val="24"/>
        </w:rPr>
      </w:pPr>
    </w:p>
    <w:p w:rsidR="00877CF3" w:rsidRPr="00E84E4E" w:rsidRDefault="00877CF3" w:rsidP="000B697D">
      <w:pPr>
        <w:spacing w:line="360" w:lineRule="auto"/>
        <w:rPr>
          <w:rFonts w:ascii="Times New Roman" w:eastAsiaTheme="majorEastAsia" w:hAnsi="Times New Roman" w:cs="Times New Roman"/>
          <w:b/>
          <w:sz w:val="28"/>
          <w:u w:val="single"/>
        </w:rPr>
      </w:pPr>
      <w:r w:rsidRPr="00E84E4E">
        <w:rPr>
          <w:rFonts w:ascii="Times New Roman" w:eastAsiaTheme="majorEastAsia" w:hAnsi="Times New Roman" w:cs="Times New Roman"/>
          <w:b/>
          <w:sz w:val="28"/>
          <w:u w:val="single"/>
        </w:rPr>
        <w:t>Joint Venture de CABCORP y Pepsi Américas</w:t>
      </w:r>
    </w:p>
    <w:p w:rsidR="00877CF3" w:rsidRPr="00562ABA" w:rsidRDefault="00877CF3" w:rsidP="000B697D">
      <w:pPr>
        <w:spacing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 xml:space="preserve">La guatemalteca </w:t>
      </w:r>
      <w:hyperlink r:id="rId28" w:tooltip="Central America Beverage Corporation" w:history="1">
        <w:r w:rsidRPr="00562ABA">
          <w:rPr>
            <w:rFonts w:ascii="Times New Roman" w:hAnsi="Times New Roman" w:cs="Times New Roman"/>
            <w:color w:val="000000"/>
            <w:sz w:val="24"/>
            <w:szCs w:val="24"/>
          </w:rPr>
          <w:t>Central América Beverage</w:t>
        </w:r>
      </w:hyperlink>
      <w:r w:rsidRPr="00562ABA">
        <w:rPr>
          <w:rFonts w:ascii="Times New Roman" w:hAnsi="Times New Roman" w:cs="Times New Roman"/>
          <w:color w:val="000000"/>
          <w:sz w:val="24"/>
          <w:szCs w:val="24"/>
        </w:rPr>
        <w:t xml:space="preserve"> y Pepsi Américas combinarán operaciones en el Caribe y en </w:t>
      </w:r>
      <w:hyperlink r:id="rId29" w:tooltip="Guatemala" w:history="1">
        <w:r w:rsidRPr="00562ABA">
          <w:rPr>
            <w:rFonts w:ascii="Times New Roman" w:hAnsi="Times New Roman" w:cs="Times New Roman"/>
            <w:color w:val="000000"/>
            <w:sz w:val="24"/>
            <w:szCs w:val="24"/>
          </w:rPr>
          <w:t>Guatemala</w:t>
        </w:r>
      </w:hyperlink>
      <w:r w:rsidRPr="00562ABA">
        <w:rPr>
          <w:rFonts w:ascii="Times New Roman" w:hAnsi="Times New Roman" w:cs="Times New Roman"/>
          <w:color w:val="000000"/>
          <w:sz w:val="24"/>
          <w:szCs w:val="24"/>
        </w:rPr>
        <w:t>, El Salvador, Honduras y Nicaragua</w:t>
      </w:r>
    </w:p>
    <w:p w:rsidR="00877CF3" w:rsidRDefault="00877CF3" w:rsidP="000B697D">
      <w:pPr>
        <w:spacing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 xml:space="preserve">La alianza estratégica apunta al crecimiento y expansión geográfica, y se espera la firma final para el tercer trimestre de 2009. Bajo los términos del acuerdo, CABCORP controlará el 82% del </w:t>
      </w:r>
      <w:hyperlink r:id="rId30" w:tooltip="joint venture" w:history="1">
        <w:r w:rsidRPr="00562ABA">
          <w:rPr>
            <w:rFonts w:ascii="Times New Roman" w:hAnsi="Times New Roman" w:cs="Times New Roman"/>
            <w:color w:val="000000"/>
            <w:sz w:val="24"/>
            <w:szCs w:val="24"/>
          </w:rPr>
          <w:t>Joint Venture</w:t>
        </w:r>
      </w:hyperlink>
      <w:r w:rsidRPr="00562ABA">
        <w:rPr>
          <w:rFonts w:ascii="Times New Roman" w:hAnsi="Times New Roman" w:cs="Times New Roman"/>
          <w:color w:val="000000"/>
          <w:sz w:val="24"/>
          <w:szCs w:val="24"/>
        </w:rPr>
        <w:t xml:space="preserve">, y </w:t>
      </w:r>
      <w:hyperlink r:id="rId31" w:tooltip="PepsiAmericas Inc." w:history="1">
        <w:r w:rsidRPr="00562ABA">
          <w:rPr>
            <w:rFonts w:ascii="Times New Roman" w:hAnsi="Times New Roman" w:cs="Times New Roman"/>
            <w:color w:val="000000"/>
            <w:sz w:val="24"/>
            <w:szCs w:val="24"/>
          </w:rPr>
          <w:t>Pepsi Américas</w:t>
        </w:r>
      </w:hyperlink>
      <w:r w:rsidRPr="00562ABA">
        <w:rPr>
          <w:rFonts w:ascii="Times New Roman" w:hAnsi="Times New Roman" w:cs="Times New Roman"/>
          <w:color w:val="000000"/>
          <w:sz w:val="24"/>
          <w:szCs w:val="24"/>
        </w:rPr>
        <w:t xml:space="preserve"> el restante 18%.</w:t>
      </w:r>
      <w:r w:rsidRPr="00562ABA">
        <w:rPr>
          <w:rFonts w:ascii="Times New Roman" w:hAnsi="Times New Roman" w:cs="Times New Roman"/>
          <w:color w:val="000000"/>
          <w:sz w:val="24"/>
          <w:szCs w:val="24"/>
        </w:rPr>
        <w:br/>
      </w:r>
      <w:r w:rsidRPr="00562ABA">
        <w:rPr>
          <w:rFonts w:ascii="Times New Roman" w:hAnsi="Times New Roman" w:cs="Times New Roman"/>
          <w:color w:val="000000"/>
          <w:sz w:val="24"/>
          <w:szCs w:val="24"/>
        </w:rPr>
        <w:br/>
        <w:t xml:space="preserve">CABCORP es la 12ª empresa más grande en Centroamérica, con ventas por $480 millones en 2008, y ha sido la empresa encargada de la distribución, fabricación y venta de productos de Pepsi-Cola desde 1942. </w:t>
      </w:r>
    </w:p>
    <w:p w:rsidR="00877CF3" w:rsidRDefault="00877CF3" w:rsidP="000B697D">
      <w:pPr>
        <w:spacing w:line="360" w:lineRule="auto"/>
        <w:jc w:val="both"/>
        <w:rPr>
          <w:rFonts w:ascii="Times New Roman" w:hAnsi="Times New Roman" w:cs="Times New Roman"/>
          <w:color w:val="000000"/>
          <w:sz w:val="24"/>
          <w:szCs w:val="24"/>
        </w:rPr>
      </w:pPr>
    </w:p>
    <w:p w:rsidR="00877CF3" w:rsidRPr="00562ABA" w:rsidRDefault="00877CF3" w:rsidP="000B697D">
      <w:pPr>
        <w:spacing w:line="360" w:lineRule="auto"/>
        <w:jc w:val="both"/>
        <w:rPr>
          <w:rFonts w:ascii="Times New Roman" w:hAnsi="Times New Roman" w:cs="Times New Roman"/>
          <w:color w:val="000000"/>
          <w:sz w:val="24"/>
          <w:szCs w:val="24"/>
        </w:rPr>
      </w:pPr>
      <w:r w:rsidRPr="00562ABA">
        <w:rPr>
          <w:rFonts w:ascii="Times New Roman" w:hAnsi="Times New Roman" w:cs="Times New Roman"/>
          <w:color w:val="000000"/>
          <w:sz w:val="24"/>
          <w:szCs w:val="24"/>
        </w:rPr>
        <w:t>CABCORP aportará sus conocimientos de gestión local para impulsar el crecimiento de la empresa combinada. Además de las marcas de PepsiCo, el conjunto de las empresas producirá y venderá una amplia cartera de productos en el territorio del acuerdo.</w:t>
      </w:r>
    </w:p>
    <w:p w:rsidR="00877CF3" w:rsidRPr="00A16FBE" w:rsidRDefault="00877CF3" w:rsidP="000B697D">
      <w:pPr>
        <w:spacing w:line="360" w:lineRule="auto"/>
        <w:jc w:val="center"/>
        <w:rPr>
          <w:rFonts w:ascii="Times New Roman" w:hAnsi="Times New Roman" w:cs="Times New Roman"/>
          <w:color w:val="000000"/>
          <w:sz w:val="24"/>
          <w:szCs w:val="24"/>
        </w:rPr>
      </w:pPr>
    </w:p>
    <w:p w:rsidR="00877CF3" w:rsidRDefault="00877CF3" w:rsidP="000B697D">
      <w:pPr>
        <w:spacing w:line="360" w:lineRule="auto"/>
        <w:rPr>
          <w:rFonts w:ascii="Times New Roman" w:eastAsiaTheme="majorEastAsia" w:hAnsi="Times New Roman" w:cs="Times New Roman"/>
          <w:b/>
          <w:sz w:val="28"/>
          <w:u w:val="single"/>
        </w:rPr>
      </w:pPr>
    </w:p>
    <w:p w:rsidR="00877CF3" w:rsidRDefault="00877CF3" w:rsidP="000B697D">
      <w:pPr>
        <w:spacing w:line="360" w:lineRule="auto"/>
        <w:rPr>
          <w:rFonts w:ascii="Times New Roman" w:eastAsiaTheme="majorEastAsia" w:hAnsi="Times New Roman" w:cs="Times New Roman"/>
          <w:b/>
          <w:sz w:val="28"/>
          <w:u w:val="single"/>
        </w:rPr>
      </w:pPr>
    </w:p>
    <w:p w:rsidR="00877CF3" w:rsidRDefault="00877CF3" w:rsidP="000B697D">
      <w:pPr>
        <w:spacing w:line="360" w:lineRule="auto"/>
        <w:rPr>
          <w:rFonts w:ascii="Times New Roman" w:eastAsiaTheme="majorEastAsia" w:hAnsi="Times New Roman" w:cs="Times New Roman"/>
          <w:b/>
          <w:sz w:val="28"/>
          <w:u w:val="single"/>
        </w:rPr>
      </w:pPr>
    </w:p>
    <w:p w:rsidR="00877CF3" w:rsidRDefault="00877CF3" w:rsidP="000B697D">
      <w:pPr>
        <w:spacing w:line="360" w:lineRule="auto"/>
        <w:rPr>
          <w:rFonts w:ascii="Times New Roman" w:eastAsiaTheme="majorEastAsia" w:hAnsi="Times New Roman" w:cs="Times New Roman"/>
          <w:b/>
          <w:sz w:val="28"/>
          <w:u w:val="single"/>
        </w:rPr>
      </w:pPr>
    </w:p>
    <w:p w:rsidR="00877CF3" w:rsidRPr="00877CF3" w:rsidRDefault="00877CF3" w:rsidP="000B697D">
      <w:pPr>
        <w:spacing w:line="360" w:lineRule="auto"/>
        <w:rPr>
          <w:rFonts w:ascii="Times New Roman" w:eastAsiaTheme="majorEastAsia" w:hAnsi="Times New Roman" w:cs="Times New Roman"/>
          <w:b/>
          <w:iCs/>
          <w:sz w:val="28"/>
          <w:u w:val="single"/>
        </w:rPr>
      </w:pPr>
      <w:r w:rsidRPr="00877CF3">
        <w:rPr>
          <w:rFonts w:ascii="Times New Roman" w:eastAsiaTheme="majorEastAsia" w:hAnsi="Times New Roman" w:cs="Times New Roman"/>
          <w:b/>
          <w:iCs/>
          <w:sz w:val="28"/>
          <w:u w:val="single"/>
        </w:rPr>
        <w:lastRenderedPageBreak/>
        <w:t>EJEMPLO DE CONTRATO DE JOINT VENTURE</w:t>
      </w:r>
    </w:p>
    <w:p w:rsidR="00877CF3" w:rsidRDefault="00877CF3" w:rsidP="000B697D">
      <w:pPr>
        <w:pStyle w:val="NormalWeb"/>
        <w:spacing w:line="360" w:lineRule="auto"/>
        <w:jc w:val="both"/>
      </w:pPr>
      <w:r>
        <w:t xml:space="preserve">NUMERO _________CONTRATO DE ADMINISTRACIÓN Y PRESTACIÓN CONJUNTA DE SERVICIOS DE CONSTRUCCIÓN O ASOCIO.- En 1a ciudad de San Salvador, a las trece horas, del día dos de febrero del año dos mil ocho, Ante mi JOSE PEREZ, notario, de este domicilio, comparece; por una parte, el señor, ANTONIO LOPEZ, Arquitecto, de treinta años de edad, de este domicilio, cuya firma se lee "A.L.", persona que por Razón de este instrumento conozco he identifico por medio de su Documento Único de Identidad número cero </w:t>
      </w:r>
      <w:proofErr w:type="spellStart"/>
      <w:r>
        <w:t>cero</w:t>
      </w:r>
      <w:proofErr w:type="spellEnd"/>
      <w:r>
        <w:t xml:space="preserve"> uno, actuando en nombre y representación, en su carácter de administrador único de la sociedad "X, SOCIEDAD ANÓNIMA DE CAPITAL VARIABLE", que puede abreviarse, "X, S.A. de C.V.", de nacionalidad salvadoreña y de este domicilio, de cuya personería más adelante relacionare y quien el transcurso del presente instrumento se denominara "X", y por otra parte comparece el señor PEDRO FUENTES, Ingeniero, de treinta años de edad, de este domicilio, cuya firma se lee "P.F.", persona que por Razón de este instrumento conozco he identifico por medio de su Documento Único de Identidad número cero </w:t>
      </w:r>
      <w:proofErr w:type="spellStart"/>
      <w:r>
        <w:t>cero</w:t>
      </w:r>
      <w:proofErr w:type="spellEnd"/>
      <w:r>
        <w:t xml:space="preserve"> tres, actuando en nombre y representación, en su carácter de administrador único de la sociedad "Y, SOCIEDAD ANÓNIMA DE CAPITAL VARIABLE S.A. de C.V., que puede abreviarse, "Y, S.A. de C.V." de cuya personería más adelante relacionare y quien el transcurso del presente instrumento se denominara "Y", Y ME DICEN: que por medio del presente instrumento han convenido en celebrar el presente contrato de administración y prestación conjunta de servicios de construcción, que en lo sucesivo se denominara el "Asocio", entendiéndose éste como un acto o contrato, por medio del cual ambas partes se asocian y establecen un sólido vínculo entre ambas partes, por medio del cual, ponen a disposición de uso la totalidad de los bienes que les pertenecen individualmente a cada una de las partes, capacidades financieras, industriales, profesionales, y la totalidad de sus recursos individuales, para formar un acervo común y de esta forma disponerlos de consuno en el empleo o ejercicio de actividades en conjunto, en una administración unificada de los mismos para ser destinados a la ejecución del proyecto denominado "CONSTRUCCION Y REMODELACIÓN DEL COMPLEJO RECREATIVO PARA LOS EMPLEADOS DEL MINISTERIO DE TRABAJO Y PREVISION SOCIAL" propiedad del Ministerio de Trabajo y Previsión Social, que en lo sucesivo se denominará "El propietario de proyecto". En consecuencia, el presente contrato se regirá por las siguientes cláusulas y condiciones: I) OBJETO: </w:t>
      </w:r>
      <w:r>
        <w:lastRenderedPageBreak/>
        <w:t xml:space="preserve">Que el presente contrato tiene por objeto definir y establecer los principios y normas que regirán las relaciones entre los otorgantes y las responsabilidades, obligaciones y derechos de éstos, en relación con el desarrollo del proyecto "CONSTRUCCION Y REMODELACIÓN DEL COMPLEJO RECREATIVO PARA LOS EMPLEADOS DEL MINISTERIO DE TRABAJO Y PREVISION SOCIAL", correspondiente a la licitación pública número tres del año dos mil ocho, en caso de que se adjudicase el contrato en virtud de la licitación pública correspondiente, en la que los otorgantes han decidido participar, para ejecutar el referido proyecto; II-RESPONSABILIDAD SOLIDARIA: Que consecuentemente, ambas partes en conjunto, asumen la totalidad de las responsabilidades que supone, advierte y requiere la licitación pública en cuestión, desde la presentación de la oferta para la adjudicación y suscripción del contrato, respecto de todas y cada una de las obligaciones consecuentes contenidas en el contrato respectivo, así como en los documentos que forman parte o se relacionan con el mismo, con sujeción solidaria a las cláusulas, estipulaciones y requerimientos del mismo, especialmente en lo referente a la calidad, especificaciones técnicas de los trabajos que se desarrollen, así como cualquier consecuencia u omisión en la ejecución del contrato, sometiéndose a todas las estipulaciones relativas a dicha contratación establecida por el propietario, en la referida licitación pública. Asimismo, las partes en forma conjunta se obligan a: a) Elaborar la documentación necesaria para participar en la licitación pública antes mencionada; b) Participar en la elaboración de la propuesta para la referida licitación; y c) Contribuir en la proporción de la participación correspondiente a cada parte, en los gastos que ocasione todo el proceso de licitación. Asimismo, a efecto de especificar y delimitar, pese a la responsabilidad solidaria entre las partes, podrán convenir delimitar o establecer de conformidad a los recursos empleados por cada una de ellas en la ejecución del proyecto, la proporción de su participación en el mismo, pero en modo alguno deberá afectar las obligaciones solidariamente establecidas frente al propietario, III)OBLIGACIONES DE LOS SERVICOS DE EJECUCIÓN: Queda especialmente comprendido entre las partes, que independientemente de las responsabilidades mutuas, respecto de la ejecución de los servicios de construcción o cumplimiento de las obligaciones "X", se obliga a poner a disposición de "Y" y viceversa, la totalidad del equipo profesional técnico que poseen, bienes, infraestructura financiera, técnica, material y equipo de construcción y experiencia, obligándose a proporcionar todo el apoyo técnico estructural y logístico para el desarrollo del proyecto, a fin de coordinar esfuerzos y recursos, administrando de consuno en el </w:t>
      </w:r>
      <w:r>
        <w:lastRenderedPageBreak/>
        <w:t xml:space="preserve">desarrollo del mismo; IV OBLIGACIONES GENERALES DE LOS OTORGANTES: Queda especialmente convenido entre ambas sociedades que se obligan a: a) Poner a la disposición conjunta, todo lo necesario individualmente, con el fin de obtener conjuntamente todos los recursos financieros; Maquinaria y equipo necesarios, para el objeto de este contrato, en proporción a las responsabilidades establecidas, pero solidariamente frente al propietario; b) Proporcionar todos los recursos necesarios, logísticos, financieros, material y equipo para el desarrollo y administración del objeto del presente contrato, en forma solidaria; V. LIDERAZGO: ambas partes, han convenido en designar a la sociedad "x" como la sociedad líder, lo cual implica las siguientes facultades generales de representación; a) El más amplio manejo administrativo de los recursos de consuno en la ejecución de la obra; b) El representante legal de la sociedad liderará y ejercerá la representación conjunta de las partes amplia y suficientemente en cuanto a derecho fuese necesario, respecto todo lo relacionado directa e indirectamente con el objeto de este instrumento; c) La sociedad líder, queda obligada a otorgar las garantías del objeto del presente instrumento; sin embargo, queda especialmente convenido que ambas sociedades compartirán los respectivos costos, debiendo la sociedad "Y" otorgar garantía contra proporcional, a la sociedad líder; VI) REPRESENTACIÓN: ambas sociedades "X" y "Y", por medio del presente instrumento, convienen en autorizar al señor ANTONIO LOPEZ, de generales ya expresadas, para representarlas conjuntamente ante el propietario, en todo lo relacionado con el objeto de este instrumento, por lo que por medio de este mismo instrumento conjuntamente otorgan las más amplias y suficientes facultades en cuanto a derecho fuere necesario en fin de que en nombre y representación de ambas partes otorgantes, les represente conjuntamente ante el propietario para gestionar ampliamente todas las negociaciones relativas a dicho negocio jurídico objeto del presente instrumento, otorgándole facultades suficientes para la suscripción de toda la documentación necesaria en representación de las partes en conjunto, respecto de todo lo relacionado con el negocio jurídico en referencia, facultándolo especialmente para recibir las instrucciones que fuesen necesarias por el propietario en representación de los otorgantes que conforman el asocio en todo lo relacionado con la ejecución del contrato correspondiente, incluyendo el trámite de los pagos de manera que queda ampliamente facultado para gestionar la representación de los otorgantes todo lo relativo al objetó de este instrumento hasta que se liquide el contrato y se otorgue el finiquito correspondiente VII) GASTOS Cada parte responderá, y soportara los gastos </w:t>
      </w:r>
      <w:r>
        <w:lastRenderedPageBreak/>
        <w:t xml:space="preserve">de administración respecto a la ejecución de su responsabilidad, y las responsabilidades laborales, accidentales y mercantiles frente a los proveedores y demás respecto de la ejecución que corresponda de la obra pero en todo caso se entenderán las responsabilidades conjuntas o solidarias, sean, laborales, accidentales y demás consecuentes al objeto de este instrumento. Las partes compartirán sus respectivos porcentajes de participación y gastos administrativos comunes, de acuerdo a su participación, tales como, el costo o gasto por primas de póliza de seguro para coberturas requeridas por el contrato, pero para efectos entre cada una de las partes estos regularán respecto de la proporción de su participación, que se regularan al finalizar la ejecución del objeto de este instrumento. VIII) DISTRIBUCION DE LAS GANANCIAS: Cada una de las partes recibirá el cincuenta por ciento de todo adelanto o ingreso correspondiente al asocio durante la vigencia del presente contrato. IX)RESPONSABILIDAD TRIBUTARIA Y FACTURACION: Cada una de la partes será individualmente responsable de las obligaciones tributarias, derechos y tasas, en materia de Impuestos con relación a la ejecución del objeto de este contrato como parte de la obra a su cargo; sin embargo, frente al propietario, la facturación de las respectivas estimaciones la efectuará "Y"; X)ADMINISTRACION: Desde la fecha de adjudicación del contrato, el líder establecerá un fondo común de administración para cubrir los costos de administración y gastos, quedando convenido que cada parte proveerá su propio capital de trabajo y financiamiento para su responsabilidad en la ejecución. XI).- CONDICIÓN SUSPENSIVA Y PLAZO: Que el presente contrato, queda sujeto a la condición suspensiva de la adjudicación del desarrollo del proyecto "CONSTRUCCION Y REMODELACIÓN DEL COMPLEJO RECREATIVO PARA LOS EMPLEADOS DEL MINISTERIO DE TRABAJO Y PREVISION SOCIAL" correspondiente a la licitación pública número tres del año dos mil ocho. Estando sujeto el contrato objeto de este instrumento a la condición relacionada, queda especialmente convenido entre las partes, que se dará por terminado el presente contrato, pero en caso de adjudicación, el presente contrato estará vigente durante todo el tiempo de vigencia del contrato a suscribirse con el propietario, hasta la completa liquidación y consecuente otorgamiento del finiquito respectivo, quedando convenido y obligándose las partes otorgantes del presente instrumento, a que en éste último caso, el presente instrumento formará parte integrante del contrato a suscribirse para la construcción del proyecto denominado "CONSTRUCCION Y REMODELACIÓN DEL COMPLEJO RECREATIVO PARA LOS EMPLEADOS DEL MINISTERIO DE TRABAJO Y PREVISION SOCIAL" </w:t>
      </w:r>
      <w:r>
        <w:lastRenderedPageBreak/>
        <w:t xml:space="preserve">XII)SANCIONES: En caso de multas o sanciones aplicadas por el propietario de la obra por incumplimiento de las obligaciones contractuales éstas deberán ser pagadas solidariamente; XIII)ARBITRAJE: Cualquier diferencia, controversia, divergencia, interpretación y ejecución de este contrato entre las partes contratantes durante su vigencia, será sometido a arbitraje institucional, designando a la Cámara de Comercio e industria de El Salvador como la institución responsable de resolver sus diferencias de conformidad a la ley (OBSERVACIÓN: este arbitraje también pudiera ser un arbitraje ad-hoc según la voluntad de las partes, o un arbitraje internacional dependiendo del domicilio de las partes contratantes al momento de celebrar el contrato); XIV)PROHIBICIÓN ESPECIAL: Queda especialmente convenido entre las partes que, ninguna de ellas podrá ceder o transferir a terceros la totalidad o parte de los derechos y obligaciones que surgen de este instrumento, sin autorización del propietario del proyecto y previo acuerdo con el Asociado si estuvieran facultados para tal efecto; y XV) DOMICILIO Y DESIGNACIÓN DE LUGAR PARA RECIBIR NOTIFICACIONES: los otorgantes señalan como domicilio especial el de este ciudad, y acuerdan designar la avenida la capilla, numero mil trescientos, colonia San Benito, San Salvador, como lugar de comunicación o recepción de notificaciones para todos los efectos consecuentes del presente instrumento, obligándose los otorgantes a comunicar al propietario, cualquier cambio, o modificación del lugar señalado en esta cláusula. Así se expresaron los comparecientes, y yo, el suscrito Notario HAGO CONSTAR: i)Que los comparecientes me exhibieron su respectiva documentación de identificación relacionada; ii)Que son capaces de otorgar el presente instrumento habiéndole explicado los efectos legales del mismo; iii)Que respecto de la personería con que actúan los compareciente en nombre y representación delas sociedades "X" y "Y", DOY FE de haber tenido a la vista: a) Testimonio de la Escritura Pública de Constitución de la Sociedad "X" SOCIEDAD ANÓNIMA DE CAPITAL VARIABLE, otorgada en esta Ciudad, a las catorce horas del día veintinueve de enero del año dos mil seis, ante los oficios del notario Luís Flores, inscrita bajo el número dos del libro tres del Registro de Sociedades, que al efecto lleva el Registro de Comercio de esta Ciudad, en la que consta que la naturaleza, domicilio, nacionalidad son los aquí expresados; su plazo de duración es indefinido; que actos como el presente están comprendidos dentro de su finalidad social, que la representación legal, judicial y extrajudicial de la Sociedad así como el uso de la firma social corresponde al Administrador Único, constando en la misma que se eligió como tal al señor ANTONIO LOPEZ, de generales ya expresadas, quien </w:t>
      </w:r>
      <w:r>
        <w:lastRenderedPageBreak/>
        <w:t>ejercerá sus funciones por un término de cinco años, y dentro de sus atribuciones tiene la de celebrar actos como el presente. b) Testimonio de la Escritura Pública de Constitución de la Sociedad "Y" SOCIEDAD ANÓNIMA DE CAPITAL VARIABLE, otorgada en la ciudad de San Miguel, a las dieciséis horas del día trece de abril de dos mil siete, ante los oficios del notario Jorge García, inscrita bajo el número tres del libro cuatro del Registro de Sociedades, que al efecto lleva el Registro de Comercio de esta Ciudad, en la que consta que: La naturaleza, domicilio, nacionalidad son los aquí expresados; su plazo de duración es indefinido; que actos como el presente están comprendidos dentro de su finalidad social, que la representación legal, judicial y extrajudicial de la Sociedad así como el uso de la firma social corresponde al Administrador Único, constando en la misma que se eligió como tal al señor PEDRO FUENTES, de generales ya expresadas, quien ejercerá sus funciones por un término de cinco años, y dentro de sus atribuciones tiene la de celebrar actos como el presente; y enterados de todo lo antes expresado, ratifican su deseo de que este instrumento quede redactado tal y como lo ha sido y leído que lo hube íntegramente en un solo acto sin interrupción, ratifica su contenido por estar conforme a su voluntad y firmamos Doy fe.</w:t>
      </w:r>
    </w:p>
    <w:p w:rsidR="00877CF3" w:rsidRDefault="00877CF3" w:rsidP="000B697D">
      <w:pPr>
        <w:pStyle w:val="NormalWeb"/>
        <w:spacing w:line="360" w:lineRule="auto"/>
        <w:jc w:val="both"/>
      </w:pPr>
    </w:p>
    <w:p w:rsidR="00877CF3" w:rsidRDefault="00877CF3" w:rsidP="000B697D">
      <w:pPr>
        <w:pStyle w:val="NormalWeb"/>
        <w:spacing w:line="360" w:lineRule="auto"/>
        <w:jc w:val="both"/>
      </w:pPr>
    </w:p>
    <w:p w:rsidR="00877CF3" w:rsidRDefault="00877CF3" w:rsidP="000B697D">
      <w:pPr>
        <w:pStyle w:val="NormalWeb"/>
        <w:spacing w:line="360" w:lineRule="auto"/>
        <w:jc w:val="both"/>
      </w:pPr>
    </w:p>
    <w:p w:rsidR="00877CF3" w:rsidRDefault="00877CF3" w:rsidP="000B697D">
      <w:pPr>
        <w:pStyle w:val="NormalWeb"/>
        <w:spacing w:line="360" w:lineRule="auto"/>
        <w:jc w:val="both"/>
      </w:pPr>
    </w:p>
    <w:p w:rsidR="00877CF3" w:rsidRDefault="00877CF3" w:rsidP="000B697D">
      <w:pPr>
        <w:spacing w:line="360" w:lineRule="auto"/>
        <w:jc w:val="center"/>
        <w:rPr>
          <w:rFonts w:ascii="Times New Roman" w:hAnsi="Times New Roman" w:cs="Times New Roman"/>
          <w:b/>
          <w:sz w:val="72"/>
          <w:szCs w:val="72"/>
        </w:rPr>
      </w:pPr>
    </w:p>
    <w:p w:rsidR="00877CF3" w:rsidRDefault="00877CF3" w:rsidP="000B697D">
      <w:pPr>
        <w:pStyle w:val="Ttulo9"/>
        <w:rPr>
          <w:rFonts w:ascii="Times New Roman" w:hAnsi="Times New Roman" w:cs="Times New Roman"/>
          <w:bCs/>
          <w:i w:val="0"/>
          <w:iCs w:val="0"/>
          <w:color w:val="auto"/>
          <w:sz w:val="72"/>
          <w:szCs w:val="28"/>
        </w:rPr>
      </w:pPr>
    </w:p>
    <w:p w:rsidR="00877CF3" w:rsidRDefault="00877CF3" w:rsidP="000B697D">
      <w:pPr>
        <w:pStyle w:val="Ttulo9"/>
        <w:rPr>
          <w:rFonts w:ascii="Times New Roman" w:hAnsi="Times New Roman" w:cs="Times New Roman"/>
          <w:bCs/>
          <w:i w:val="0"/>
          <w:iCs w:val="0"/>
          <w:color w:val="auto"/>
          <w:sz w:val="72"/>
          <w:szCs w:val="28"/>
        </w:rPr>
      </w:pPr>
    </w:p>
    <w:p w:rsidR="00877CF3" w:rsidRPr="001E2C01" w:rsidRDefault="00877CF3" w:rsidP="001D2A25">
      <w:pPr>
        <w:pStyle w:val="Ttulo5"/>
        <w:jc w:val="center"/>
        <w:rPr>
          <w:rFonts w:ascii="Times New Roman" w:hAnsi="Times New Roman" w:cs="Times New Roman"/>
          <w:bCs/>
          <w:i/>
          <w:iCs/>
          <w:color w:val="auto"/>
          <w:sz w:val="72"/>
          <w:szCs w:val="28"/>
        </w:rPr>
      </w:pPr>
      <w:r w:rsidRPr="001E2C01">
        <w:rPr>
          <w:rFonts w:ascii="Times New Roman" w:hAnsi="Times New Roman" w:cs="Times New Roman"/>
          <w:color w:val="auto"/>
          <w:sz w:val="72"/>
          <w:szCs w:val="28"/>
        </w:rPr>
        <w:t>CAPITULO I</w:t>
      </w:r>
      <w:r>
        <w:rPr>
          <w:rFonts w:ascii="Times New Roman" w:hAnsi="Times New Roman" w:cs="Times New Roman"/>
          <w:color w:val="auto"/>
          <w:sz w:val="72"/>
          <w:szCs w:val="28"/>
        </w:rPr>
        <w:t>V</w:t>
      </w:r>
    </w:p>
    <w:p w:rsidR="00877CF3" w:rsidRDefault="00877CF3" w:rsidP="000B697D">
      <w:pPr>
        <w:spacing w:line="360" w:lineRule="auto"/>
        <w:jc w:val="center"/>
        <w:rPr>
          <w:rFonts w:ascii="Times New Roman" w:hAnsi="Times New Roman" w:cs="Times New Roman"/>
          <w:b/>
          <w:sz w:val="72"/>
          <w:szCs w:val="72"/>
        </w:rPr>
      </w:pPr>
      <w:r>
        <w:rPr>
          <w:noProof/>
        </w:rPr>
        <w:drawing>
          <wp:anchor distT="0" distB="0" distL="114300" distR="114300" simplePos="0" relativeHeight="251666432" behindDoc="1" locked="0" layoutInCell="1" allowOverlap="1" wp14:anchorId="0B5FCB72" wp14:editId="750C9C31">
            <wp:simplePos x="0" y="0"/>
            <wp:positionH relativeFrom="column">
              <wp:posOffset>1186815</wp:posOffset>
            </wp:positionH>
            <wp:positionV relativeFrom="paragraph">
              <wp:posOffset>857885</wp:posOffset>
            </wp:positionV>
            <wp:extent cx="3028950" cy="30289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i tled.png"/>
                    <pic:cNvPicPr/>
                  </pic:nvPicPr>
                  <pic:blipFill>
                    <a:blip r:embed="rId32">
                      <a:extLst>
                        <a:ext uri="{28A0092B-C50C-407E-A947-70E740481C1C}">
                          <a14:useLocalDpi xmlns:a14="http://schemas.microsoft.com/office/drawing/2010/main" val="0"/>
                        </a:ext>
                      </a:extLst>
                    </a:blip>
                    <a:stretch>
                      <a:fillRect/>
                    </a:stretch>
                  </pic:blipFill>
                  <pic:spPr>
                    <a:xfrm>
                      <a:off x="0" y="0"/>
                      <a:ext cx="3028950" cy="3028950"/>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0B697D">
      <w:pPr>
        <w:spacing w:line="360" w:lineRule="auto"/>
        <w:jc w:val="center"/>
        <w:rPr>
          <w:rFonts w:ascii="Times New Roman" w:hAnsi="Times New Roman" w:cs="Times New Roman"/>
          <w:b/>
          <w:sz w:val="72"/>
          <w:szCs w:val="72"/>
        </w:rPr>
      </w:pPr>
    </w:p>
    <w:p w:rsidR="00877CF3" w:rsidRDefault="00877CF3" w:rsidP="000B697D">
      <w:pPr>
        <w:pStyle w:val="Ttulo9"/>
        <w:rPr>
          <w:rFonts w:ascii="Times New Roman" w:hAnsi="Times New Roman" w:cs="Times New Roman"/>
          <w:b/>
          <w:i w:val="0"/>
          <w:color w:val="auto"/>
          <w:sz w:val="28"/>
          <w:u w:val="single"/>
        </w:rPr>
      </w:pPr>
    </w:p>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Default="00877CF3" w:rsidP="000B697D"/>
    <w:p w:rsidR="00877CF3" w:rsidRPr="00E84E4E" w:rsidRDefault="00877CF3" w:rsidP="000B697D">
      <w:pPr>
        <w:pStyle w:val="Ttulo7"/>
        <w:rPr>
          <w:rFonts w:ascii="Times New Roman" w:hAnsi="Times New Roman" w:cs="Times New Roman"/>
          <w:b/>
          <w:i w:val="0"/>
          <w:color w:val="auto"/>
          <w:sz w:val="28"/>
          <w:u w:val="single"/>
        </w:rPr>
      </w:pPr>
      <w:r>
        <w:rPr>
          <w:rFonts w:ascii="Times New Roman" w:hAnsi="Times New Roman" w:cs="Times New Roman"/>
          <w:b/>
          <w:i w:val="0"/>
          <w:color w:val="auto"/>
          <w:sz w:val="28"/>
          <w:u w:val="single"/>
        </w:rPr>
        <w:lastRenderedPageBreak/>
        <w:t>UTILIDAD</w:t>
      </w:r>
    </w:p>
    <w:p w:rsidR="00877CF3" w:rsidRPr="007C6633" w:rsidRDefault="00877CF3" w:rsidP="000B697D">
      <w:pPr>
        <w:rPr>
          <w:rFonts w:ascii="Times New Roman" w:eastAsia="Times New Roman" w:hAnsi="Times New Roman" w:cs="Times New Roman"/>
          <w:sz w:val="24"/>
          <w:szCs w:val="24"/>
        </w:rPr>
      </w:pP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Una aplicación importante del Joint Venture es la organización y creación de sociedades de colaboración industrial de empresas de países de economía avanzada, en países en vía de desarrollo.</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Esto obedece a la necesidad  de expansión de grandes empresas ya las limitaciones legales de países en vía de desarrollo que imponen la  necesidad de que sean nacionales, al menos en una parte de la participación, quienes exploten recursos naturales o establezcan empresas en determinadas ramas de la industria.</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La parte extranjera, por oposición la parte socio local o nacional, utiliza esta figura para hacer negocios en un país distinto del de su nacionalidad usualmente, la sociedad que nace de un Joint Venture se constituye en el país bajo las leyes del socio nacional. En algunos casos lo que se pretende aprovechar son marcas, tecnología, canales de distribución, experiencia, activos o sistema de organización de los participantes en el negocio social.</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El Joint Venture internacional, como contrato entre empresas de distinta nacionalidad, ya sea como contrato asociativo o que de origen a una sociedad, puede tener como origen diversos factores que significan, en ciertos casos, ventajas para las dos partes contratantes.</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Para la parte extranjera las utilidades pueden ser las siguientes:</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El deseo de entrar en nuevos mercados, para las compañías que están en mercados maduros.</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La necesidad de ajustarse a las medidas económicas del país extraño. Las leyes locales exigen  que en los nuevos negocios participen y tengan injerencia en la administración los propios nacionales.</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Las necesidades de materia prima para el socio extranjero.</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El deseo y el interés de compartir el riesgo económico de los nuevos negocios y aprovechar la experiencia del socio local en su medio.</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Tener base para exportar en la región.</w:t>
      </w:r>
    </w:p>
    <w:p w:rsidR="00877CF3" w:rsidRPr="007C6633" w:rsidRDefault="00877CF3" w:rsidP="000B697D">
      <w:pPr>
        <w:pStyle w:val="Prrafodelista"/>
        <w:numPr>
          <w:ilvl w:val="0"/>
          <w:numId w:val="10"/>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Vender tecnología al Joint Venture.</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lastRenderedPageBreak/>
        <w:t>Las utilidades que pueden tener la parte o socio nacional en esta clase de contrato son:</w:t>
      </w:r>
    </w:p>
    <w:p w:rsidR="00877CF3" w:rsidRPr="007C6633" w:rsidRDefault="00877CF3" w:rsidP="000B697D">
      <w:pPr>
        <w:pStyle w:val="Prrafodelista"/>
        <w:numPr>
          <w:ilvl w:val="0"/>
          <w:numId w:val="9"/>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Compartir riesgos de una a nueva operación o área de negocio de la empresa.</w:t>
      </w:r>
    </w:p>
    <w:p w:rsidR="00877CF3" w:rsidRPr="007C6633" w:rsidRDefault="00877CF3" w:rsidP="000B697D">
      <w:pPr>
        <w:pStyle w:val="Prrafodelista"/>
        <w:numPr>
          <w:ilvl w:val="0"/>
          <w:numId w:val="9"/>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Lograr una inversión extranjera  que incrementa el capital necesario para el negocio particular o la sociedad.</w:t>
      </w:r>
    </w:p>
    <w:p w:rsidR="00877CF3" w:rsidRPr="007C6633" w:rsidRDefault="00877CF3" w:rsidP="000B697D">
      <w:pPr>
        <w:pStyle w:val="Prrafodelista"/>
        <w:numPr>
          <w:ilvl w:val="0"/>
          <w:numId w:val="9"/>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Hacerse de una tecnología más eficiente.</w:t>
      </w:r>
    </w:p>
    <w:p w:rsidR="00877CF3" w:rsidRPr="007C6633" w:rsidRDefault="00877CF3" w:rsidP="000B697D">
      <w:pPr>
        <w:pStyle w:val="Prrafodelista"/>
        <w:numPr>
          <w:ilvl w:val="0"/>
          <w:numId w:val="9"/>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Obtener financiamiento y recursos con mejores condiciones que las del mercado.</w:t>
      </w:r>
    </w:p>
    <w:p w:rsidR="00877CF3" w:rsidRPr="007C6633" w:rsidRDefault="00877CF3" w:rsidP="000B697D">
      <w:pPr>
        <w:pStyle w:val="Prrafodelista"/>
        <w:numPr>
          <w:ilvl w:val="0"/>
          <w:numId w:val="9"/>
        </w:num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La posibilidad de tener nuevos negocios, la capacitación  y  aprendizajes de técnicas más avanzadas en todos los campos de la empresa, la compra de materias primas y  maquinaria a precios bajos, la obtención de nuevos productos, la posibilidad  de exportar.</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El contrato del Joint Venture se puede utilizar como medio para resolver un problema interno  de una organización, como la comercialización o distribución de productos, asociándose con una empresa que tenga experiencia  en esta área de negocios, o para la adquisición o creación de una línea  de productos con materia prima, tecnología o sistemas de producción de otra empresa, así como para complementar procesos de producción  comercialización o financiamiento.</w:t>
      </w:r>
    </w:p>
    <w:p w:rsidR="00877CF3" w:rsidRPr="007C6633" w:rsidRDefault="00877CF3" w:rsidP="000B697D">
      <w:pPr>
        <w:spacing w:line="360" w:lineRule="auto"/>
        <w:jc w:val="both"/>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Aunque tradicionalmente este tipo de contrato se utiliza para ampliarse a nuevos negocios, también ofrece alguna utilidad en la transición de una restauración o compra de una organización o empresa.</w:t>
      </w:r>
    </w:p>
    <w:p w:rsidR="00877CF3" w:rsidRPr="007C6633" w:rsidRDefault="00877CF3" w:rsidP="000B697D">
      <w:pPr>
        <w:spacing w:line="360" w:lineRule="auto"/>
        <w:jc w:val="both"/>
        <w:rPr>
          <w:rFonts w:ascii="Times New Roman" w:eastAsia="Times New Roman" w:hAnsi="Times New Roman" w:cs="Times New Roman"/>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1D2A25">
      <w:pPr>
        <w:pStyle w:val="Ttulo5"/>
        <w:jc w:val="center"/>
        <w:rPr>
          <w:rFonts w:ascii="Times New Roman" w:hAnsi="Times New Roman" w:cs="Times New Roman"/>
          <w:bCs/>
          <w:i/>
          <w:iCs/>
          <w:color w:val="auto"/>
          <w:sz w:val="72"/>
          <w:szCs w:val="28"/>
        </w:rPr>
      </w:pPr>
      <w:r>
        <w:rPr>
          <w:rFonts w:ascii="Times New Roman" w:hAnsi="Times New Roman" w:cs="Times New Roman"/>
          <w:color w:val="auto"/>
          <w:sz w:val="72"/>
          <w:szCs w:val="28"/>
        </w:rPr>
        <w:t>CONC</w:t>
      </w:r>
      <w:bookmarkStart w:id="12" w:name="_GoBack"/>
      <w:bookmarkEnd w:id="12"/>
      <w:r>
        <w:rPr>
          <w:rFonts w:ascii="Times New Roman" w:hAnsi="Times New Roman" w:cs="Times New Roman"/>
          <w:color w:val="auto"/>
          <w:sz w:val="72"/>
          <w:szCs w:val="28"/>
        </w:rPr>
        <w:t>LUSIONES</w:t>
      </w:r>
    </w:p>
    <w:p w:rsidR="00877CF3" w:rsidRPr="0091797B" w:rsidRDefault="00877CF3" w:rsidP="000B697D"/>
    <w:p w:rsidR="00877CF3" w:rsidRDefault="00877CF3" w:rsidP="000B697D">
      <w:pPr>
        <w:spacing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4384" behindDoc="1" locked="0" layoutInCell="1" allowOverlap="1" wp14:anchorId="7FD10473" wp14:editId="10A4AB56">
            <wp:simplePos x="0" y="0"/>
            <wp:positionH relativeFrom="column">
              <wp:posOffset>1878778</wp:posOffset>
            </wp:positionH>
            <wp:positionV relativeFrom="paragraph">
              <wp:posOffset>50389</wp:posOffset>
            </wp:positionV>
            <wp:extent cx="1914525" cy="2381250"/>
            <wp:effectExtent l="0" t="0" r="9525"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LU.png"/>
                    <pic:cNvPicPr/>
                  </pic:nvPicPr>
                  <pic:blipFill>
                    <a:blip r:embed="rId33">
                      <a:extLst>
                        <a:ext uri="{28A0092B-C50C-407E-A947-70E740481C1C}">
                          <a14:useLocalDpi xmlns:a14="http://schemas.microsoft.com/office/drawing/2010/main" val="0"/>
                        </a:ext>
                      </a:extLst>
                    </a:blip>
                    <a:stretch>
                      <a:fillRect/>
                    </a:stretch>
                  </pic:blipFill>
                  <pic:spPr>
                    <a:xfrm>
                      <a:off x="0" y="0"/>
                      <a:ext cx="1914525" cy="2381250"/>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rPr>
          <w:rFonts w:ascii="Arial" w:hAnsi="Arial" w:cs="Arial"/>
          <w:b/>
          <w:sz w:val="28"/>
          <w:szCs w:val="28"/>
        </w:rPr>
      </w:pPr>
      <w:r w:rsidRPr="00E56C8E">
        <w:rPr>
          <w:rFonts w:ascii="Arial" w:hAnsi="Arial" w:cs="Arial"/>
          <w:b/>
          <w:sz w:val="28"/>
          <w:szCs w:val="28"/>
        </w:rPr>
        <w:lastRenderedPageBreak/>
        <w:t>Conclusión</w:t>
      </w:r>
    </w:p>
    <w:p w:rsidR="00877CF3" w:rsidRDefault="00877CF3" w:rsidP="000B697D"/>
    <w:p w:rsidR="00877CF3" w:rsidRPr="007C6633" w:rsidRDefault="00877CF3" w:rsidP="000B697D">
      <w:pPr>
        <w:spacing w:line="360" w:lineRule="auto"/>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Que el contrato de Joint Venture aunque sea un contrato atípico, por no encontrarse regulado en la ley salvadoreña ya que tiene mucha importancia  a nivel nacional como internacional ya que a través de él se contribuyen al desarrollo de los países cuando las empresas se unen para la realización de un trabajo a través de la creatividad de sus empresarios para seguir expandiéndose por todo el mundo sin límites siempre y cuando exista entre las partes una declaración de voluntad expresa para llevar a cabo los proyectos y los planes ya sean estos de índole comercial, laboral, e internacional.</w:t>
      </w:r>
    </w:p>
    <w:p w:rsidR="00877CF3" w:rsidRPr="007C6633" w:rsidRDefault="00877CF3" w:rsidP="000B697D">
      <w:pPr>
        <w:spacing w:line="360" w:lineRule="auto"/>
        <w:jc w:val="right"/>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Vanessa Lissette Ochoa Guzmán</w:t>
      </w:r>
    </w:p>
    <w:p w:rsidR="00877CF3" w:rsidRPr="007C6633" w:rsidRDefault="00877CF3" w:rsidP="000B697D">
      <w:pPr>
        <w:spacing w:line="360" w:lineRule="auto"/>
        <w:rPr>
          <w:rFonts w:ascii="Times New Roman" w:eastAsia="Times New Roman" w:hAnsi="Times New Roman" w:cs="Times New Roman"/>
          <w:sz w:val="24"/>
          <w:szCs w:val="24"/>
        </w:rPr>
      </w:pPr>
    </w:p>
    <w:p w:rsidR="00877CF3" w:rsidRDefault="00877CF3" w:rsidP="000B697D">
      <w:pPr>
        <w:spacing w:line="360" w:lineRule="auto"/>
        <w:rPr>
          <w:rFonts w:ascii="Arial" w:hAnsi="Arial" w:cs="Arial"/>
          <w:b/>
          <w:sz w:val="28"/>
          <w:szCs w:val="28"/>
        </w:rPr>
      </w:pPr>
      <w:r w:rsidRPr="007C6633">
        <w:rPr>
          <w:rFonts w:ascii="Arial" w:hAnsi="Arial" w:cs="Arial"/>
          <w:b/>
          <w:sz w:val="28"/>
          <w:szCs w:val="28"/>
        </w:rPr>
        <w:t>Conclusión</w:t>
      </w:r>
    </w:p>
    <w:p w:rsidR="00877CF3" w:rsidRPr="007C6633" w:rsidRDefault="00877CF3" w:rsidP="000B697D">
      <w:pPr>
        <w:spacing w:line="360" w:lineRule="auto"/>
        <w:rPr>
          <w:rFonts w:ascii="Arial" w:hAnsi="Arial" w:cs="Arial"/>
          <w:b/>
          <w:sz w:val="28"/>
          <w:szCs w:val="28"/>
        </w:rPr>
      </w:pPr>
      <w:r w:rsidRPr="007C6633">
        <w:rPr>
          <w:rFonts w:ascii="Times New Roman" w:eastAsia="Times New Roman" w:hAnsi="Times New Roman" w:cs="Times New Roman"/>
          <w:sz w:val="24"/>
          <w:szCs w:val="24"/>
        </w:rPr>
        <w:t xml:space="preserve">   El Joint Venture es un contrato para unificar el comercio internacional para abrir nuevas puertas y brindar nuevas oportunidades para invertir en la economía del país donde se desea radicar, además es un contrato que permite ayudar a empresas a aumentar los activos,  cuando está  a punto de quebrar, ayudando  a  compartir cargas equitativamente  entre las personas contratantes.  </w:t>
      </w:r>
    </w:p>
    <w:p w:rsidR="00877CF3" w:rsidRPr="007C6633" w:rsidRDefault="00877CF3" w:rsidP="000B697D">
      <w:pPr>
        <w:spacing w:line="360" w:lineRule="auto"/>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 xml:space="preserve">  Con la creación de ese negocio producto del Joint Venture,  puede participar dos o más sociedades  que no crea una persona moral distinta  de las partes intervinientes.  Ya que el  objetivo principal de este tipo de contrato es crear una operación conjunta y como resultado de esa operación es la creación de una nueva sociedad...</w:t>
      </w:r>
    </w:p>
    <w:p w:rsidR="00877CF3" w:rsidRPr="007C6633" w:rsidRDefault="00877CF3" w:rsidP="000B697D">
      <w:pPr>
        <w:spacing w:line="360" w:lineRule="auto"/>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Dentro del mundo contractual en la moderna vida del mundo mercantil, el Joint Venture ayuda a la globalización es decir a la creación de un solo mercado internacional con una innovadora forma de intervenir en la creación de compañías compartiendo riesgos y adecuándose a las necesidades y competitividad que exige el comercio actual.</w:t>
      </w:r>
    </w:p>
    <w:p w:rsidR="00877CF3" w:rsidRPr="007C6633" w:rsidRDefault="00877CF3" w:rsidP="000B697D">
      <w:pPr>
        <w:spacing w:line="360" w:lineRule="auto"/>
        <w:jc w:val="right"/>
        <w:rPr>
          <w:rFonts w:ascii="Times New Roman" w:eastAsia="Times New Roman" w:hAnsi="Times New Roman" w:cs="Times New Roman"/>
          <w:sz w:val="24"/>
          <w:szCs w:val="24"/>
        </w:rPr>
      </w:pPr>
      <w:r w:rsidRPr="007C6633">
        <w:rPr>
          <w:rFonts w:ascii="Times New Roman" w:eastAsia="Times New Roman" w:hAnsi="Times New Roman" w:cs="Times New Roman"/>
          <w:sz w:val="24"/>
          <w:szCs w:val="24"/>
        </w:rPr>
        <w:t>Nancy Elizabeth  Mendoza Aguilar</w:t>
      </w: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rPr>
          <w:rFonts w:ascii="Arial" w:hAnsi="Arial" w:cs="Arial"/>
          <w:b/>
          <w:sz w:val="28"/>
          <w:szCs w:val="28"/>
        </w:rPr>
      </w:pPr>
      <w:r w:rsidRPr="007C6633">
        <w:rPr>
          <w:rFonts w:ascii="Arial" w:hAnsi="Arial" w:cs="Arial"/>
          <w:b/>
          <w:sz w:val="28"/>
          <w:szCs w:val="28"/>
        </w:rPr>
        <w:lastRenderedPageBreak/>
        <w:t>Conclusión</w:t>
      </w:r>
    </w:p>
    <w:p w:rsidR="00877CF3" w:rsidRDefault="00877CF3" w:rsidP="000B69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los Contratos Atípicos Internacionales contribuyen al desarrollo del derecho tanto nacional como internacional, y queda de manifiesto que la garantía constitucional de la Libre contratación y la Autonomía de la voluntad son los principales componentes que rigen el desarrollo de dichos contratos.</w:t>
      </w:r>
    </w:p>
    <w:p w:rsidR="00877CF3" w:rsidRDefault="00877CF3" w:rsidP="000B69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el Joint Venture, es una buena opción para proteger legalmente una alianza estratégica temporal.</w:t>
      </w:r>
    </w:p>
    <w:p w:rsidR="00877CF3" w:rsidRDefault="00877CF3" w:rsidP="000B697D">
      <w:pPr>
        <w:spacing w:line="360" w:lineRule="auto"/>
        <w:jc w:val="both"/>
        <w:rPr>
          <w:rFonts w:ascii="Times New Roman" w:eastAsia="Times New Roman" w:hAnsi="Times New Roman" w:cs="Times New Roman"/>
          <w:sz w:val="24"/>
          <w:szCs w:val="24"/>
        </w:rPr>
      </w:pPr>
    </w:p>
    <w:p w:rsidR="00877CF3" w:rsidRDefault="00877CF3" w:rsidP="000B697D">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Verónica Elizabeth Cornejo Portillo</w:t>
      </w:r>
    </w:p>
    <w:p w:rsidR="00877CF3" w:rsidRDefault="00877CF3" w:rsidP="000B697D">
      <w:pPr>
        <w:spacing w:line="360" w:lineRule="auto"/>
        <w:jc w:val="both"/>
        <w:rPr>
          <w:rFonts w:ascii="Times New Roman" w:eastAsia="Times New Roman" w:hAnsi="Times New Roman" w:cs="Times New Roman"/>
          <w:sz w:val="24"/>
          <w:szCs w:val="24"/>
        </w:rPr>
      </w:pPr>
    </w:p>
    <w:p w:rsidR="00877CF3" w:rsidRDefault="00877CF3" w:rsidP="000B697D">
      <w:pPr>
        <w:spacing w:line="360" w:lineRule="auto"/>
        <w:jc w:val="both"/>
        <w:rPr>
          <w:rFonts w:ascii="Times New Roman" w:eastAsia="Times New Roman" w:hAnsi="Times New Roman" w:cs="Times New Roman"/>
          <w:sz w:val="24"/>
          <w:szCs w:val="24"/>
        </w:rPr>
      </w:pPr>
    </w:p>
    <w:p w:rsidR="00877CF3" w:rsidRDefault="00877CF3" w:rsidP="000B697D">
      <w:pPr>
        <w:spacing w:line="360" w:lineRule="auto"/>
        <w:jc w:val="both"/>
        <w:rPr>
          <w:rFonts w:ascii="Times New Roman" w:eastAsia="Times New Roman" w:hAnsi="Times New Roman" w:cs="Times New Roman"/>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Default="00877CF3" w:rsidP="000B697D">
      <w:pPr>
        <w:spacing w:line="360" w:lineRule="auto"/>
        <w:jc w:val="both"/>
        <w:rPr>
          <w:rFonts w:ascii="Arial" w:hAnsi="Arial" w:cs="Arial"/>
          <w:sz w:val="24"/>
          <w:szCs w:val="24"/>
        </w:rPr>
      </w:pPr>
    </w:p>
    <w:p w:rsidR="00877CF3" w:rsidRPr="00E84E4E" w:rsidRDefault="00877CF3" w:rsidP="000B697D">
      <w:pPr>
        <w:pStyle w:val="Ttulo5"/>
        <w:rPr>
          <w:rFonts w:ascii="Times New Roman" w:hAnsi="Times New Roman" w:cs="Times New Roman"/>
          <w:b/>
          <w:i/>
          <w:color w:val="auto"/>
          <w:sz w:val="32"/>
          <w:u w:val="single"/>
        </w:rPr>
      </w:pPr>
      <w:r w:rsidRPr="00E84E4E">
        <w:rPr>
          <w:rFonts w:ascii="Times New Roman" w:hAnsi="Times New Roman" w:cs="Times New Roman"/>
          <w:b/>
          <w:color w:val="auto"/>
          <w:sz w:val="32"/>
          <w:u w:val="single"/>
        </w:rPr>
        <w:t>BIBLIOGRAFIA</w:t>
      </w:r>
    </w:p>
    <w:p w:rsidR="00877CF3" w:rsidRDefault="00877CF3" w:rsidP="000B697D">
      <w:pPr>
        <w:spacing w:line="360" w:lineRule="auto"/>
        <w:jc w:val="both"/>
        <w:rPr>
          <w:rFonts w:ascii="Arial" w:hAnsi="Arial" w:cs="Arial"/>
          <w:sz w:val="24"/>
          <w:szCs w:val="24"/>
        </w:rPr>
      </w:pPr>
    </w:p>
    <w:p w:rsidR="00877CF3" w:rsidRPr="00A16FBE" w:rsidRDefault="00DB04C7" w:rsidP="000B697D">
      <w:pPr>
        <w:pStyle w:val="Prrafodelista"/>
        <w:numPr>
          <w:ilvl w:val="0"/>
          <w:numId w:val="11"/>
        </w:numPr>
        <w:spacing w:line="360" w:lineRule="auto"/>
        <w:jc w:val="both"/>
        <w:rPr>
          <w:rFonts w:ascii="Arial" w:hAnsi="Arial" w:cs="Arial"/>
          <w:sz w:val="24"/>
          <w:szCs w:val="24"/>
        </w:rPr>
      </w:pPr>
      <w:hyperlink r:id="rId34" w:history="1">
        <w:r w:rsidR="00877CF3" w:rsidRPr="00A16FBE">
          <w:rPr>
            <w:rStyle w:val="Hipervnculo"/>
            <w:rFonts w:ascii="Arial" w:hAnsi="Arial" w:cs="Arial"/>
            <w:sz w:val="24"/>
            <w:szCs w:val="24"/>
          </w:rPr>
          <w:t>http://html.rincondelvago.com/joint-venture-colaboracion-empresarial.html</w:t>
        </w:r>
      </w:hyperlink>
    </w:p>
    <w:p w:rsidR="00877CF3" w:rsidRPr="00A16FBE" w:rsidRDefault="00DB04C7" w:rsidP="000B697D">
      <w:pPr>
        <w:pStyle w:val="Prrafodelista"/>
        <w:numPr>
          <w:ilvl w:val="0"/>
          <w:numId w:val="11"/>
        </w:numPr>
        <w:spacing w:line="360" w:lineRule="auto"/>
        <w:jc w:val="both"/>
        <w:rPr>
          <w:rStyle w:val="bc"/>
          <w:rFonts w:ascii="Arial" w:hAnsi="Arial" w:cs="Arial"/>
          <w:i/>
          <w:iCs/>
          <w:color w:val="666666"/>
        </w:rPr>
      </w:pPr>
      <w:hyperlink r:id="rId35" w:history="1">
        <w:r w:rsidR="00877CF3" w:rsidRPr="00A16FBE">
          <w:rPr>
            <w:rStyle w:val="Hipervnculo"/>
            <w:rFonts w:ascii="Arial" w:hAnsi="Arial" w:cs="Arial"/>
            <w:i/>
            <w:iCs/>
          </w:rPr>
          <w:t>http://www.monografias.com/trabajos75/responsabilidad-participantes-empresa-temporal-salvador/responsabilidad-participantes-empresa-temporal-salvador2.shtml</w:t>
        </w:r>
      </w:hyperlink>
    </w:p>
    <w:p w:rsidR="00877CF3" w:rsidRDefault="00877CF3" w:rsidP="000B697D">
      <w:pPr>
        <w:spacing w:line="360" w:lineRule="auto"/>
        <w:jc w:val="both"/>
        <w:rPr>
          <w:rFonts w:ascii="Arial" w:hAnsi="Arial" w:cs="Arial"/>
          <w:sz w:val="24"/>
          <w:szCs w:val="24"/>
        </w:rPr>
      </w:pPr>
    </w:p>
    <w:p w:rsidR="00877CF3" w:rsidRPr="00A16FBE" w:rsidRDefault="00877CF3" w:rsidP="000B697D">
      <w:pPr>
        <w:pStyle w:val="Prrafodelista"/>
        <w:numPr>
          <w:ilvl w:val="0"/>
          <w:numId w:val="11"/>
        </w:numPr>
        <w:spacing w:line="360" w:lineRule="auto"/>
        <w:jc w:val="both"/>
        <w:rPr>
          <w:rFonts w:ascii="Arial" w:hAnsi="Arial" w:cs="Arial"/>
          <w:sz w:val="24"/>
          <w:szCs w:val="24"/>
          <w:u w:val="single"/>
        </w:rPr>
      </w:pPr>
      <w:r w:rsidRPr="00A16FBE">
        <w:rPr>
          <w:rFonts w:ascii="Arial" w:hAnsi="Arial" w:cs="Arial"/>
          <w:sz w:val="24"/>
          <w:szCs w:val="24"/>
          <w:u w:val="single"/>
        </w:rPr>
        <w:t>http://www.centralamericadata.com/es/article/home/Joint_venture_de_CABCORP_y_PepsiAmericas</w:t>
      </w:r>
    </w:p>
    <w:p w:rsidR="00877CF3" w:rsidRDefault="00877CF3" w:rsidP="000B697D">
      <w:pPr>
        <w:spacing w:before="100" w:beforeAutospacing="1" w:after="100" w:afterAutospacing="1" w:line="360" w:lineRule="auto"/>
        <w:rPr>
          <w:rFonts w:ascii="Times New Roman" w:eastAsia="Times New Roman" w:hAnsi="Times New Roman" w:cs="Times New Roman"/>
          <w:b/>
          <w:bCs/>
          <w:sz w:val="24"/>
          <w:szCs w:val="24"/>
        </w:rPr>
      </w:pPr>
    </w:p>
    <w:p w:rsidR="00877CF3" w:rsidRPr="00FF04B0" w:rsidRDefault="00877CF3" w:rsidP="000B697D">
      <w:pPr>
        <w:spacing w:before="100" w:beforeAutospacing="1" w:after="100" w:afterAutospacing="1" w:line="360" w:lineRule="auto"/>
        <w:rPr>
          <w:rFonts w:ascii="Times New Roman" w:eastAsia="Times New Roman" w:hAnsi="Times New Roman" w:cs="Times New Roman"/>
          <w:sz w:val="24"/>
          <w:szCs w:val="24"/>
        </w:rPr>
      </w:pPr>
      <w:r w:rsidRPr="00FF04B0">
        <w:rPr>
          <w:rFonts w:ascii="Times New Roman" w:eastAsia="Times New Roman" w:hAnsi="Times New Roman" w:cs="Times New Roman"/>
          <w:b/>
          <w:bCs/>
          <w:sz w:val="24"/>
          <w:szCs w:val="24"/>
        </w:rPr>
        <w:t>LIBROS</w:t>
      </w:r>
    </w:p>
    <w:p w:rsidR="00877CF3" w:rsidRPr="00801F86" w:rsidRDefault="00877CF3" w:rsidP="000B697D">
      <w:pPr>
        <w:spacing w:before="100" w:beforeAutospacing="1" w:after="100" w:afterAutospacing="1" w:line="360" w:lineRule="auto"/>
        <w:rPr>
          <w:rFonts w:ascii="Times New Roman" w:eastAsia="Times New Roman" w:hAnsi="Times New Roman" w:cs="Times New Roman"/>
          <w:sz w:val="24"/>
          <w:szCs w:val="24"/>
        </w:rPr>
      </w:pPr>
      <w:r w:rsidRPr="00801F86">
        <w:rPr>
          <w:rFonts w:ascii="Times New Roman" w:eastAsia="Times New Roman" w:hAnsi="Times New Roman" w:cs="Times New Roman"/>
          <w:bCs/>
          <w:sz w:val="24"/>
          <w:szCs w:val="24"/>
        </w:rPr>
        <w:t xml:space="preserve">Curso de </w:t>
      </w:r>
      <w:hyperlink r:id="rId36" w:history="1">
        <w:r w:rsidRPr="00801F86">
          <w:rPr>
            <w:rFonts w:ascii="Times New Roman" w:eastAsia="Times New Roman" w:hAnsi="Times New Roman" w:cs="Times New Roman"/>
            <w:bCs/>
            <w:sz w:val="24"/>
            <w:szCs w:val="24"/>
          </w:rPr>
          <w:t>Derecho Civil</w:t>
        </w:r>
      </w:hyperlink>
      <w:r w:rsidRPr="00801F86">
        <w:rPr>
          <w:rFonts w:ascii="Times New Roman" w:eastAsia="Times New Roman" w:hAnsi="Times New Roman" w:cs="Times New Roman"/>
          <w:bCs/>
          <w:sz w:val="24"/>
          <w:szCs w:val="24"/>
        </w:rPr>
        <w:t>, las fuentes de las obligaciones</w:t>
      </w:r>
      <w:r>
        <w:rPr>
          <w:rFonts w:ascii="Times New Roman" w:eastAsia="Times New Roman" w:hAnsi="Times New Roman" w:cs="Times New Roman"/>
          <w:bCs/>
          <w:sz w:val="24"/>
          <w:szCs w:val="24"/>
        </w:rPr>
        <w:t xml:space="preserve"> </w:t>
      </w:r>
      <w:r w:rsidRPr="00FF04B0">
        <w:rPr>
          <w:rFonts w:ascii="Times New Roman" w:eastAsia="Times New Roman" w:hAnsi="Times New Roman" w:cs="Times New Roman"/>
          <w:sz w:val="24"/>
          <w:szCs w:val="24"/>
        </w:rPr>
        <w:t>ALESSANDRI Y SOMARIVA</w:t>
      </w:r>
    </w:p>
    <w:p w:rsidR="00877CF3" w:rsidRDefault="00877CF3" w:rsidP="000B697D">
      <w:pPr>
        <w:spacing w:before="100" w:beforeAutospacing="1" w:after="100" w:afterAutospacing="1" w:line="360" w:lineRule="auto"/>
        <w:rPr>
          <w:rFonts w:ascii="Times New Roman" w:eastAsia="Times New Roman" w:hAnsi="Times New Roman" w:cs="Times New Roman"/>
          <w:sz w:val="24"/>
          <w:szCs w:val="24"/>
        </w:rPr>
      </w:pPr>
      <w:r w:rsidRPr="00FF04B0">
        <w:rPr>
          <w:rFonts w:ascii="Times New Roman" w:eastAsia="Times New Roman" w:hAnsi="Times New Roman" w:cs="Times New Roman"/>
          <w:sz w:val="24"/>
          <w:szCs w:val="24"/>
        </w:rPr>
        <w:t xml:space="preserve"> </w:t>
      </w:r>
      <w:r w:rsidRPr="00801F86">
        <w:rPr>
          <w:rFonts w:ascii="Times New Roman" w:eastAsia="Times New Roman" w:hAnsi="Times New Roman" w:cs="Times New Roman"/>
          <w:bCs/>
          <w:sz w:val="24"/>
          <w:szCs w:val="24"/>
        </w:rPr>
        <w:t>Contratos Comerciales Modernos: modalidades de contratación</w:t>
      </w:r>
      <w:r w:rsidRPr="00801F86">
        <w:rPr>
          <w:rFonts w:ascii="Times New Roman" w:eastAsia="Times New Roman" w:hAnsi="Times New Roman" w:cs="Times New Roman"/>
          <w:sz w:val="24"/>
          <w:szCs w:val="24"/>
        </w:rPr>
        <w:t xml:space="preserve"> </w:t>
      </w:r>
      <w:r w:rsidRPr="00FF04B0">
        <w:rPr>
          <w:rFonts w:ascii="Times New Roman" w:eastAsia="Times New Roman" w:hAnsi="Times New Roman" w:cs="Times New Roman"/>
          <w:sz w:val="24"/>
          <w:szCs w:val="24"/>
        </w:rPr>
        <w:t xml:space="preserve">FARINA, JUAN M, </w:t>
      </w:r>
    </w:p>
    <w:p w:rsidR="00877CF3" w:rsidRDefault="00877CF3" w:rsidP="000B697D">
      <w:pPr>
        <w:spacing w:before="100" w:beforeAutospacing="1" w:after="100" w:afterAutospacing="1" w:line="360" w:lineRule="auto"/>
        <w:rPr>
          <w:rFonts w:ascii="Times New Roman" w:eastAsia="Times New Roman" w:hAnsi="Times New Roman" w:cs="Times New Roman"/>
          <w:sz w:val="24"/>
          <w:szCs w:val="24"/>
        </w:rPr>
      </w:pPr>
      <w:r w:rsidRPr="00801F86">
        <w:rPr>
          <w:rFonts w:ascii="Times New Roman" w:eastAsia="Times New Roman" w:hAnsi="Times New Roman" w:cs="Times New Roman"/>
          <w:bCs/>
          <w:sz w:val="24"/>
          <w:szCs w:val="24"/>
        </w:rPr>
        <w:t>Alianzas Estratégicas y Joint Ventures</w:t>
      </w:r>
      <w:r w:rsidRPr="00FF04B0">
        <w:rPr>
          <w:rFonts w:ascii="Times New Roman" w:eastAsia="Times New Roman" w:hAnsi="Times New Roman" w:cs="Times New Roman"/>
          <w:sz w:val="24"/>
          <w:szCs w:val="24"/>
        </w:rPr>
        <w:t xml:space="preserve"> MARZOTI, OSVALDO J</w:t>
      </w:r>
    </w:p>
    <w:p w:rsidR="00877CF3" w:rsidRPr="00801F86" w:rsidRDefault="00877CF3" w:rsidP="000B697D">
      <w:pPr>
        <w:spacing w:before="100" w:beforeAutospacing="1" w:after="100" w:afterAutospacing="1" w:line="360" w:lineRule="auto"/>
        <w:rPr>
          <w:rFonts w:ascii="Times New Roman" w:eastAsia="Times New Roman" w:hAnsi="Times New Roman" w:cs="Times New Roman"/>
          <w:sz w:val="24"/>
          <w:szCs w:val="24"/>
        </w:rPr>
      </w:pPr>
      <w:r w:rsidRPr="00801F86">
        <w:rPr>
          <w:rFonts w:ascii="Times New Roman" w:eastAsia="Times New Roman" w:hAnsi="Times New Roman" w:cs="Times New Roman"/>
          <w:bCs/>
          <w:sz w:val="24"/>
          <w:szCs w:val="24"/>
        </w:rPr>
        <w:t>Joint Venture Internacional</w:t>
      </w:r>
      <w:r>
        <w:rPr>
          <w:rFonts w:ascii="Times New Roman" w:eastAsia="Times New Roman" w:hAnsi="Times New Roman" w:cs="Times New Roman"/>
          <w:bCs/>
          <w:sz w:val="24"/>
          <w:szCs w:val="24"/>
        </w:rPr>
        <w:t xml:space="preserve"> </w:t>
      </w:r>
      <w:r w:rsidRPr="00FF04B0">
        <w:rPr>
          <w:rFonts w:ascii="Times New Roman" w:eastAsia="Times New Roman" w:hAnsi="Times New Roman" w:cs="Times New Roman"/>
          <w:sz w:val="24"/>
          <w:szCs w:val="24"/>
        </w:rPr>
        <w:t xml:space="preserve">SIERRALTA </w:t>
      </w:r>
      <w:r w:rsidRPr="00801F86">
        <w:rPr>
          <w:rFonts w:ascii="Times New Roman" w:eastAsia="Times New Roman" w:hAnsi="Times New Roman" w:cs="Times New Roman"/>
          <w:sz w:val="24"/>
          <w:szCs w:val="24"/>
        </w:rPr>
        <w:t>RIOS</w:t>
      </w:r>
      <w:r w:rsidRPr="00FF04B0">
        <w:rPr>
          <w:rFonts w:ascii="Times New Roman" w:eastAsia="Times New Roman" w:hAnsi="Times New Roman" w:cs="Times New Roman"/>
          <w:sz w:val="24"/>
          <w:szCs w:val="24"/>
        </w:rPr>
        <w:t>, ANIVAL</w:t>
      </w:r>
    </w:p>
    <w:p w:rsidR="00877CF3" w:rsidRDefault="00877CF3" w:rsidP="000B697D">
      <w:pPr>
        <w:spacing w:line="360" w:lineRule="auto"/>
        <w:jc w:val="both"/>
        <w:rPr>
          <w:rFonts w:ascii="Segoe UI" w:hAnsi="Segoe UI" w:cs="Segoe UI"/>
          <w:color w:val="000000"/>
          <w:sz w:val="20"/>
          <w:szCs w:val="20"/>
        </w:rPr>
      </w:pPr>
      <w:r>
        <w:rPr>
          <w:rFonts w:ascii="Segoe UI" w:hAnsi="Segoe UI" w:cs="Segoe UI"/>
          <w:color w:val="000000"/>
          <w:sz w:val="20"/>
          <w:szCs w:val="20"/>
        </w:rPr>
        <w:t>Contratos Atípicos   JAVIERARCE GARGOLLO</w:t>
      </w:r>
    </w:p>
    <w:p w:rsidR="00877CF3" w:rsidRDefault="00877CF3" w:rsidP="000B697D">
      <w:pPr>
        <w:spacing w:line="360" w:lineRule="auto"/>
        <w:jc w:val="both"/>
        <w:rPr>
          <w:rFonts w:ascii="Times New Roman" w:eastAsia="Times New Roman" w:hAnsi="Times New Roman" w:cs="Times New Roman"/>
          <w:bCs/>
          <w:sz w:val="24"/>
          <w:szCs w:val="24"/>
        </w:rPr>
      </w:pPr>
      <w:r w:rsidRPr="00FF04B0">
        <w:rPr>
          <w:rFonts w:ascii="Times New Roman" w:eastAsia="Times New Roman" w:hAnsi="Times New Roman" w:cs="Times New Roman"/>
          <w:bCs/>
          <w:sz w:val="24"/>
          <w:szCs w:val="24"/>
        </w:rPr>
        <w:t>Constitución de la República de El Salvador.</w:t>
      </w:r>
    </w:p>
    <w:p w:rsidR="00877CF3" w:rsidRDefault="00877CF3" w:rsidP="000B697D">
      <w:pPr>
        <w:spacing w:line="360" w:lineRule="auto"/>
        <w:jc w:val="both"/>
        <w:rPr>
          <w:rFonts w:ascii="Times New Roman" w:eastAsia="Times New Roman" w:hAnsi="Times New Roman" w:cs="Times New Roman"/>
          <w:bCs/>
          <w:sz w:val="24"/>
          <w:szCs w:val="24"/>
        </w:rPr>
      </w:pPr>
      <w:r w:rsidRPr="00FF04B0">
        <w:rPr>
          <w:rFonts w:ascii="Times New Roman" w:eastAsia="Times New Roman" w:hAnsi="Times New Roman" w:cs="Times New Roman"/>
          <w:bCs/>
          <w:sz w:val="24"/>
          <w:szCs w:val="24"/>
        </w:rPr>
        <w:t>Código Bustamente</w:t>
      </w:r>
    </w:p>
    <w:p w:rsidR="00877CF3" w:rsidRDefault="00877CF3" w:rsidP="000B697D">
      <w:pPr>
        <w:spacing w:line="360" w:lineRule="auto"/>
        <w:jc w:val="both"/>
        <w:rPr>
          <w:rFonts w:ascii="Times New Roman" w:eastAsia="Times New Roman" w:hAnsi="Times New Roman" w:cs="Times New Roman"/>
          <w:bCs/>
          <w:sz w:val="24"/>
          <w:szCs w:val="24"/>
        </w:rPr>
      </w:pPr>
      <w:r w:rsidRPr="00FF04B0">
        <w:rPr>
          <w:rFonts w:ascii="Times New Roman" w:eastAsia="Times New Roman" w:hAnsi="Times New Roman" w:cs="Times New Roman"/>
          <w:bCs/>
          <w:sz w:val="24"/>
          <w:szCs w:val="24"/>
        </w:rPr>
        <w:t>Código de Comercio</w:t>
      </w:r>
    </w:p>
    <w:p w:rsidR="00877CF3" w:rsidRDefault="00877CF3" w:rsidP="000B697D">
      <w:pPr>
        <w:spacing w:line="360" w:lineRule="auto"/>
        <w:jc w:val="both"/>
        <w:rPr>
          <w:rFonts w:ascii="Times New Roman" w:eastAsia="Times New Roman" w:hAnsi="Times New Roman" w:cs="Times New Roman"/>
          <w:bCs/>
          <w:sz w:val="24"/>
          <w:szCs w:val="24"/>
        </w:rPr>
      </w:pPr>
    </w:p>
    <w:p w:rsidR="00877CF3" w:rsidRDefault="00877CF3" w:rsidP="000B697D">
      <w:pPr>
        <w:spacing w:line="360" w:lineRule="auto"/>
        <w:jc w:val="both"/>
        <w:rPr>
          <w:rFonts w:ascii="Times New Roman" w:eastAsia="Times New Roman" w:hAnsi="Times New Roman" w:cs="Times New Roman"/>
          <w:bCs/>
          <w:sz w:val="24"/>
          <w:szCs w:val="24"/>
        </w:rPr>
      </w:pPr>
    </w:p>
    <w:p w:rsidR="00877CF3" w:rsidRDefault="00877CF3" w:rsidP="000B697D">
      <w:pPr>
        <w:spacing w:line="360" w:lineRule="auto"/>
        <w:jc w:val="both"/>
        <w:rPr>
          <w:rFonts w:ascii="Times New Roman" w:eastAsia="Times New Roman" w:hAnsi="Times New Roman" w:cs="Times New Roman"/>
          <w:bCs/>
          <w:sz w:val="24"/>
          <w:szCs w:val="24"/>
        </w:rPr>
      </w:pPr>
    </w:p>
    <w:p w:rsidR="00877CF3" w:rsidRDefault="00877CF3" w:rsidP="000B697D">
      <w:pPr>
        <w:pStyle w:val="Ttulo6"/>
        <w:rPr>
          <w:rFonts w:ascii="Times New Roman" w:hAnsi="Times New Roman" w:cs="Times New Roman"/>
          <w:bCs/>
          <w:i w:val="0"/>
          <w:iCs w:val="0"/>
          <w:color w:val="auto"/>
          <w:sz w:val="72"/>
          <w:szCs w:val="28"/>
        </w:rPr>
      </w:pPr>
    </w:p>
    <w:p w:rsidR="00877CF3" w:rsidRDefault="00877CF3" w:rsidP="000B697D">
      <w:pPr>
        <w:pStyle w:val="Ttulo5"/>
        <w:rPr>
          <w:rFonts w:ascii="Times New Roman" w:hAnsi="Times New Roman" w:cs="Times New Roman"/>
          <w:bCs/>
          <w:i/>
          <w:iCs/>
          <w:color w:val="auto"/>
          <w:sz w:val="72"/>
          <w:szCs w:val="28"/>
        </w:rPr>
      </w:pPr>
      <w:r>
        <w:rPr>
          <w:rFonts w:ascii="Times New Roman" w:hAnsi="Times New Roman" w:cs="Times New Roman"/>
          <w:color w:val="auto"/>
          <w:sz w:val="72"/>
          <w:szCs w:val="28"/>
        </w:rPr>
        <w:t>RECOMENDACIONES</w:t>
      </w:r>
    </w:p>
    <w:p w:rsidR="00877CF3" w:rsidRDefault="00877CF3" w:rsidP="00877CF3"/>
    <w:p w:rsidR="00877CF3" w:rsidRPr="00DD253E" w:rsidRDefault="00877CF3" w:rsidP="00877CF3">
      <w:r>
        <w:rPr>
          <w:rFonts w:ascii="Arial" w:hAnsi="Arial" w:cs="Arial"/>
          <w:noProof/>
          <w:sz w:val="24"/>
          <w:szCs w:val="24"/>
        </w:rPr>
        <w:drawing>
          <wp:anchor distT="0" distB="0" distL="114300" distR="114300" simplePos="0" relativeHeight="251665408" behindDoc="0" locked="0" layoutInCell="1" allowOverlap="1" wp14:anchorId="14DF1A0D" wp14:editId="4DF720AA">
            <wp:simplePos x="0" y="0"/>
            <wp:positionH relativeFrom="column">
              <wp:posOffset>1302385</wp:posOffset>
            </wp:positionH>
            <wp:positionV relativeFrom="paragraph">
              <wp:posOffset>211455</wp:posOffset>
            </wp:positionV>
            <wp:extent cx="2009775" cy="2276475"/>
            <wp:effectExtent l="0" t="0" r="9525" b="9525"/>
            <wp:wrapSquare wrapText="bothSides"/>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05SX1B.jpg"/>
                    <pic:cNvPicPr/>
                  </pic:nvPicPr>
                  <pic:blipFill>
                    <a:blip r:embed="rId37">
                      <a:extLst>
                        <a:ext uri="{28A0092B-C50C-407E-A947-70E740481C1C}">
                          <a14:useLocalDpi xmlns:a14="http://schemas.microsoft.com/office/drawing/2010/main" val="0"/>
                        </a:ext>
                      </a:extLst>
                    </a:blip>
                    <a:stretch>
                      <a:fillRect/>
                    </a:stretch>
                  </pic:blipFill>
                  <pic:spPr>
                    <a:xfrm>
                      <a:off x="0" y="0"/>
                      <a:ext cx="2009775" cy="2276475"/>
                    </a:xfrm>
                    <a:prstGeom prst="rect">
                      <a:avLst/>
                    </a:prstGeom>
                  </pic:spPr>
                </pic:pic>
              </a:graphicData>
            </a:graphic>
            <wp14:sizeRelH relativeFrom="page">
              <wp14:pctWidth>0</wp14:pctWidth>
            </wp14:sizeRelH>
            <wp14:sizeRelV relativeFrom="page">
              <wp14:pctHeight>0</wp14:pctHeight>
            </wp14:sizeRelV>
          </wp:anchor>
        </w:drawing>
      </w: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spacing w:line="360" w:lineRule="auto"/>
        <w:jc w:val="both"/>
        <w:rPr>
          <w:rFonts w:ascii="Arial" w:hAnsi="Arial" w:cs="Arial"/>
          <w:sz w:val="24"/>
          <w:szCs w:val="24"/>
        </w:rPr>
      </w:pPr>
    </w:p>
    <w:p w:rsidR="00877CF3" w:rsidRDefault="00877CF3" w:rsidP="00877CF3">
      <w:pPr>
        <w:pStyle w:val="Prrafodelista"/>
        <w:numPr>
          <w:ilvl w:val="0"/>
          <w:numId w:val="12"/>
        </w:numPr>
        <w:spacing w:line="360" w:lineRule="auto"/>
        <w:jc w:val="both"/>
        <w:rPr>
          <w:rFonts w:ascii="Arial" w:hAnsi="Arial" w:cs="Arial"/>
          <w:sz w:val="24"/>
          <w:szCs w:val="24"/>
        </w:rPr>
      </w:pPr>
      <w:r w:rsidRPr="00AC25EC">
        <w:rPr>
          <w:rFonts w:ascii="Arial" w:hAnsi="Arial" w:cs="Arial"/>
          <w:sz w:val="24"/>
          <w:szCs w:val="24"/>
        </w:rPr>
        <w:lastRenderedPageBreak/>
        <w:t>Es importante que las partes dejen de manifiesto claramente sus voluntades, para que el contrato de Joint Venture que nazca a la vida Jurídica, no adolezca de vicios.</w:t>
      </w:r>
    </w:p>
    <w:p w:rsidR="00877CF3" w:rsidRDefault="00877CF3" w:rsidP="00877CF3">
      <w:pPr>
        <w:pStyle w:val="Prrafodelista"/>
        <w:spacing w:line="360" w:lineRule="auto"/>
        <w:jc w:val="both"/>
        <w:rPr>
          <w:rFonts w:ascii="Arial" w:hAnsi="Arial" w:cs="Arial"/>
          <w:sz w:val="24"/>
          <w:szCs w:val="24"/>
        </w:rPr>
      </w:pPr>
    </w:p>
    <w:p w:rsidR="00877CF3" w:rsidRDefault="00877CF3" w:rsidP="00877CF3">
      <w:pPr>
        <w:pStyle w:val="Prrafodelista"/>
        <w:numPr>
          <w:ilvl w:val="0"/>
          <w:numId w:val="12"/>
        </w:numPr>
        <w:spacing w:line="360" w:lineRule="auto"/>
        <w:jc w:val="both"/>
        <w:rPr>
          <w:rFonts w:ascii="Arial" w:hAnsi="Arial" w:cs="Arial"/>
          <w:sz w:val="24"/>
          <w:szCs w:val="24"/>
        </w:rPr>
      </w:pPr>
      <w:r>
        <w:rPr>
          <w:rFonts w:ascii="Arial" w:hAnsi="Arial" w:cs="Arial"/>
          <w:sz w:val="24"/>
          <w:szCs w:val="24"/>
        </w:rPr>
        <w:t>Que las partes realicen un estudio de factibilidad previamente a la celebración de un contrato de Joint Venture.</w:t>
      </w:r>
    </w:p>
    <w:p w:rsidR="00877CF3" w:rsidRDefault="00877CF3" w:rsidP="00877CF3">
      <w:pPr>
        <w:pStyle w:val="Prrafodelista"/>
        <w:spacing w:line="360" w:lineRule="auto"/>
        <w:jc w:val="both"/>
        <w:rPr>
          <w:rFonts w:ascii="Arial" w:hAnsi="Arial" w:cs="Arial"/>
          <w:sz w:val="24"/>
          <w:szCs w:val="24"/>
        </w:rPr>
      </w:pPr>
    </w:p>
    <w:p w:rsidR="00877CF3" w:rsidRPr="00AC25EC" w:rsidRDefault="00877CF3" w:rsidP="00877CF3">
      <w:pPr>
        <w:pStyle w:val="Prrafodelista"/>
        <w:numPr>
          <w:ilvl w:val="0"/>
          <w:numId w:val="12"/>
        </w:numPr>
        <w:spacing w:line="360" w:lineRule="auto"/>
        <w:jc w:val="both"/>
        <w:rPr>
          <w:rFonts w:ascii="Arial" w:hAnsi="Arial" w:cs="Arial"/>
          <w:sz w:val="24"/>
          <w:szCs w:val="24"/>
        </w:rPr>
      </w:pPr>
      <w:r>
        <w:rPr>
          <w:rFonts w:ascii="Arial" w:hAnsi="Arial" w:cs="Arial"/>
          <w:sz w:val="24"/>
          <w:szCs w:val="24"/>
        </w:rPr>
        <w:t>Que el contrato de Joint Venture que se realice por primera vez, se establezca para un plazo corto, sujeto a la renovación automática, si las partes consideran la viabilidad del convenio.</w:t>
      </w:r>
    </w:p>
    <w:p w:rsidR="00AC1C9C" w:rsidRDefault="00DB04C7"/>
    <w:sectPr w:rsidR="00AC1C9C" w:rsidSect="001C6599">
      <w:footerReference w:type="default" r:id="rId38"/>
      <w:pgSz w:w="11906" w:h="16838"/>
      <w:pgMar w:top="1417" w:right="1701" w:bottom="1417" w:left="1701" w:header="708" w:footer="708" w:gutter="0"/>
      <w:pgBorders w:offsetFrom="page">
        <w:top w:val="double" w:sz="6" w:space="24" w:color="1F497D" w:themeColor="text2"/>
        <w:left w:val="double" w:sz="6" w:space="24" w:color="1F497D" w:themeColor="text2"/>
        <w:bottom w:val="double" w:sz="6" w:space="24" w:color="1F497D" w:themeColor="text2"/>
        <w:right w:val="double" w:sz="6" w:space="24" w:color="1F497D" w:themeColor="text2"/>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C7" w:rsidRDefault="00DB04C7">
      <w:pPr>
        <w:spacing w:after="0" w:line="240" w:lineRule="auto"/>
      </w:pPr>
      <w:r>
        <w:separator/>
      </w:r>
    </w:p>
  </w:endnote>
  <w:endnote w:type="continuationSeparator" w:id="0">
    <w:p w:rsidR="00DB04C7" w:rsidRDefault="00DB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477737"/>
      <w:docPartObj>
        <w:docPartGallery w:val="Page Numbers (Bottom of Page)"/>
        <w:docPartUnique/>
      </w:docPartObj>
    </w:sdtPr>
    <w:sdtEndPr/>
    <w:sdtContent>
      <w:p w:rsidR="00E84E4E" w:rsidRDefault="00877CF3">
        <w:pPr>
          <w:pStyle w:val="Piedepgina"/>
        </w:pPr>
        <w:r>
          <w:rPr>
            <w:noProof/>
          </w:rPr>
          <mc:AlternateContent>
            <mc:Choice Requires="wpg">
              <w:drawing>
                <wp:anchor distT="0" distB="0" distL="114300" distR="114300" simplePos="0" relativeHeight="251659264" behindDoc="0" locked="0" layoutInCell="1" allowOverlap="1" wp14:anchorId="43FD307D" wp14:editId="633A09E5">
                  <wp:simplePos x="0" y="0"/>
                  <wp:positionH relativeFrom="margin">
                    <wp:align>center</wp:align>
                  </wp:positionH>
                  <wp:positionV relativeFrom="page">
                    <wp:align>bottom</wp:align>
                  </wp:positionV>
                  <wp:extent cx="436880" cy="716915"/>
                  <wp:effectExtent l="9525" t="9525" r="10795" b="6985"/>
                  <wp:wrapNone/>
                  <wp:docPr id="622" name="Gru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84E4E" w:rsidRDefault="00877CF3">
                                <w:pPr>
                                  <w:pStyle w:val="Piedepgina"/>
                                  <w:jc w:val="center"/>
                                  <w:rPr>
                                    <w:sz w:val="16"/>
                                    <w:szCs w:val="16"/>
                                  </w:rPr>
                                </w:pPr>
                                <w:r>
                                  <w:rPr>
                                    <w:szCs w:val="21"/>
                                  </w:rPr>
                                  <w:fldChar w:fldCharType="begin"/>
                                </w:r>
                                <w:r>
                                  <w:instrText>PAGE    \* MERGEFORMAT</w:instrText>
                                </w:r>
                                <w:r>
                                  <w:rPr>
                                    <w:szCs w:val="21"/>
                                  </w:rPr>
                                  <w:fldChar w:fldCharType="separate"/>
                                </w:r>
                                <w:r w:rsidR="001D2A25" w:rsidRPr="001D2A25">
                                  <w:rPr>
                                    <w:noProof/>
                                    <w:sz w:val="16"/>
                                    <w:szCs w:val="16"/>
                                    <w:lang w:val="es-ES"/>
                                  </w:rPr>
                                  <w:t>36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8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x/aQMAACQJAAAOAAAAZHJzL2Uyb0RvYy54bWzUVttq3DAQfS/0H4TeN1453puJU8JeQqGX&#10;0KR919qyLWpLqqSNNy39944ke3eTllJSKHQDjuTRjI7OnBn54tW+bdA904ZLkWFyNsaIiVwWXFQZ&#10;/ni3Gc0xMpaKgjZSsAw/MINfXb58cdGplMWylk3BNIIgwqSdynBtrUqjyOQ1a6k5k4oJMJZSt9TC&#10;VFdRoWkH0dsmisfjadRJXSgtc2YMvF0FI7708cuS5fZ9WRpmUZNhwGb9U/vn1j2jywuaVpqqmuc9&#10;DPoMFC3lAjY9hFpRS9FO859CtTzX0sjSnuWyjWRZ8pz5M8BpyPjJaa613Cl/lirtKnWgCah9wtOz&#10;w+bv7m804kWGp3GMkaAtJOla75REc89Op6oUFl1rdatudDgiDN/I/LMB8qKndjevwmK07d7KAuLR&#10;nZWenX2pWxcCzo32PgkPhySwvUU5vEzOp3PYGuVgmpHpgkxCkvIaMum8yCw5xwisJJkuFoNx3buD&#10;c/AlJPbGiKZhWw+1h+b0AYIzR07N33F6W1PFfKqMo+vAKSANnF4BB34Rms0cZrc/LFyKQGq+Fz2p&#10;SMhlTUXF/Oq7BwUEEucB+E9c3MRARn5NMiobrj45xxO6Y0JIIG5yPvcgaDqw3hOeJGGrgTOaKm3s&#10;NZMtcoMMG6spr2q7lEJAcUkddqD3b4x1GI8ObmMhN7xp4D1NG4G6DC8m8cRDMrLhhTM6m9HVdtlo&#10;dE+hSmcb9+cPDJbTZVANovDBakaLdT+2lDdhDJs3wsWDQwGcfhTK8NtivFjP1/NklMTT9SgZr1aj&#10;q80yGU03ZDZZna+WyxX57qCRJK15UTDh0A0tgSR/Jo++OYViPjSFAw3R4+ieLwA7/PegfZpdZoNG&#10;trJ4uNFD+kGx/0y6ySDdD5BoEGTD0Gx+It2hH5jQDA66vdJadi5DUFKPhBscfi9cl7S+O/yqzge5&#10;HqrcDYLuht7yRLAawHvF/ROJttzCddbwNsPzsfs5cDT9z/T6qOoeFefG/3rGT5Y9Q9h2v90DOU4O&#10;QeNIy3A9w+cEDGqpv2LUwdUMXefLjmqGUfNagKgWJEncXe4nyWQWw0SfWranFipyCJXh3GqMwmRp&#10;wxfATmnXy4Y2KaRr0iX3jeyIq++8vvT8HQJXsa/Y/rPB3fWnc7/++HFz+QM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CR3Zx/&#10;aQMAACQJAAAOAAAAAAAAAAAAAAAAAC4CAABkcnMvZTJvRG9jLnhtbFBLAQItABQABgAIAAAAIQDS&#10;l2sH2wAAAAQBAAAPAAAAAAAAAAAAAAAAAMMFAABkcnMvZG93bnJldi54bWxQSwUGAAAAAAQABADz&#10;AAAAyw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E84E4E" w:rsidRDefault="00877CF3">
                          <w:pPr>
                            <w:pStyle w:val="Piedepgina"/>
                            <w:jc w:val="center"/>
                            <w:rPr>
                              <w:sz w:val="16"/>
                              <w:szCs w:val="16"/>
                            </w:rPr>
                          </w:pPr>
                          <w:r>
                            <w:rPr>
                              <w:szCs w:val="21"/>
                            </w:rPr>
                            <w:fldChar w:fldCharType="begin"/>
                          </w:r>
                          <w:r>
                            <w:instrText>PAGE    \* MERGEFORMAT</w:instrText>
                          </w:r>
                          <w:r>
                            <w:rPr>
                              <w:szCs w:val="21"/>
                            </w:rPr>
                            <w:fldChar w:fldCharType="separate"/>
                          </w:r>
                          <w:r w:rsidR="001D2A25" w:rsidRPr="001D2A25">
                            <w:rPr>
                              <w:noProof/>
                              <w:sz w:val="16"/>
                              <w:szCs w:val="16"/>
                              <w:lang w:val="es-ES"/>
                            </w:rPr>
                            <w:t>36</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C7" w:rsidRDefault="00DB04C7">
      <w:pPr>
        <w:spacing w:after="0" w:line="240" w:lineRule="auto"/>
      </w:pPr>
      <w:r>
        <w:separator/>
      </w:r>
    </w:p>
  </w:footnote>
  <w:footnote w:type="continuationSeparator" w:id="0">
    <w:p w:rsidR="00DB04C7" w:rsidRDefault="00DB0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83E"/>
    <w:multiLevelType w:val="hybridMultilevel"/>
    <w:tmpl w:val="532C2DD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5936CB3"/>
    <w:multiLevelType w:val="hybridMultilevel"/>
    <w:tmpl w:val="146004E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nsid w:val="15D70535"/>
    <w:multiLevelType w:val="hybridMultilevel"/>
    <w:tmpl w:val="F79250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3C025F"/>
    <w:multiLevelType w:val="hybridMultilevel"/>
    <w:tmpl w:val="41140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DC05B9"/>
    <w:multiLevelType w:val="hybridMultilevel"/>
    <w:tmpl w:val="8E90CD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8C67B9"/>
    <w:multiLevelType w:val="hybridMultilevel"/>
    <w:tmpl w:val="CF240F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0DB5AC8"/>
    <w:multiLevelType w:val="hybridMultilevel"/>
    <w:tmpl w:val="F684A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9B265EB"/>
    <w:multiLevelType w:val="hybridMultilevel"/>
    <w:tmpl w:val="662640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9B43483"/>
    <w:multiLevelType w:val="hybridMultilevel"/>
    <w:tmpl w:val="58EE2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FEB0864"/>
    <w:multiLevelType w:val="hybridMultilevel"/>
    <w:tmpl w:val="144C0B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631D21AC"/>
    <w:multiLevelType w:val="hybridMultilevel"/>
    <w:tmpl w:val="041631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71A64B8E"/>
    <w:multiLevelType w:val="hybridMultilevel"/>
    <w:tmpl w:val="7CAA0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60F79D4"/>
    <w:multiLevelType w:val="hybridMultilevel"/>
    <w:tmpl w:val="0922B4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8"/>
  </w:num>
  <w:num w:numId="5">
    <w:abstractNumId w:val="3"/>
  </w:num>
  <w:num w:numId="6">
    <w:abstractNumId w:val="9"/>
  </w:num>
  <w:num w:numId="7">
    <w:abstractNumId w:val="10"/>
  </w:num>
  <w:num w:numId="8">
    <w:abstractNumId w:val="1"/>
  </w:num>
  <w:num w:numId="9">
    <w:abstractNumId w:val="7"/>
  </w:num>
  <w:num w:numId="10">
    <w:abstractNumId w:val="2"/>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F3"/>
    <w:rsid w:val="000B697D"/>
    <w:rsid w:val="001D2A25"/>
    <w:rsid w:val="00344B6C"/>
    <w:rsid w:val="00867A2A"/>
    <w:rsid w:val="00877CF3"/>
    <w:rsid w:val="009F6422"/>
    <w:rsid w:val="00D607E8"/>
    <w:rsid w:val="00DB04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F3"/>
    <w:rPr>
      <w:rFonts w:eastAsiaTheme="minorEastAsia"/>
      <w:lang w:eastAsia="es-SV"/>
    </w:rPr>
  </w:style>
  <w:style w:type="paragraph" w:styleId="Ttulo1">
    <w:name w:val="heading 1"/>
    <w:basedOn w:val="Normal"/>
    <w:next w:val="Normal"/>
    <w:link w:val="Ttulo1Car"/>
    <w:uiPriority w:val="9"/>
    <w:qFormat/>
    <w:rsid w:val="00877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77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77CF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77CF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77C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877C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877C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0B697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77C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CF3"/>
    <w:rPr>
      <w:rFonts w:asciiTheme="majorHAnsi" w:eastAsiaTheme="majorEastAsia" w:hAnsiTheme="majorHAnsi" w:cstheme="majorBidi"/>
      <w:b/>
      <w:bCs/>
      <w:color w:val="365F91" w:themeColor="accent1" w:themeShade="BF"/>
      <w:sz w:val="28"/>
      <w:szCs w:val="28"/>
      <w:lang w:eastAsia="es-SV"/>
    </w:rPr>
  </w:style>
  <w:style w:type="character" w:customStyle="1" w:styleId="Ttulo2Car">
    <w:name w:val="Título 2 Car"/>
    <w:basedOn w:val="Fuentedeprrafopredeter"/>
    <w:link w:val="Ttulo2"/>
    <w:uiPriority w:val="9"/>
    <w:rsid w:val="00877CF3"/>
    <w:rPr>
      <w:rFonts w:asciiTheme="majorHAnsi" w:eastAsiaTheme="majorEastAsia" w:hAnsiTheme="majorHAnsi" w:cstheme="majorBidi"/>
      <w:b/>
      <w:bCs/>
      <w:color w:val="4F81BD" w:themeColor="accent1"/>
      <w:sz w:val="26"/>
      <w:szCs w:val="26"/>
      <w:lang w:eastAsia="es-SV"/>
    </w:rPr>
  </w:style>
  <w:style w:type="character" w:customStyle="1" w:styleId="Ttulo3Car">
    <w:name w:val="Título 3 Car"/>
    <w:basedOn w:val="Fuentedeprrafopredeter"/>
    <w:link w:val="Ttulo3"/>
    <w:uiPriority w:val="9"/>
    <w:rsid w:val="00877CF3"/>
    <w:rPr>
      <w:rFonts w:asciiTheme="majorHAnsi" w:eastAsiaTheme="majorEastAsia" w:hAnsiTheme="majorHAnsi" w:cstheme="majorBidi"/>
      <w:b/>
      <w:bCs/>
      <w:color w:val="4F81BD" w:themeColor="accent1"/>
      <w:lang w:eastAsia="es-SV"/>
    </w:rPr>
  </w:style>
  <w:style w:type="character" w:customStyle="1" w:styleId="Ttulo4Car">
    <w:name w:val="Título 4 Car"/>
    <w:basedOn w:val="Fuentedeprrafopredeter"/>
    <w:link w:val="Ttulo4"/>
    <w:uiPriority w:val="9"/>
    <w:rsid w:val="00877CF3"/>
    <w:rPr>
      <w:rFonts w:asciiTheme="majorHAnsi" w:eastAsiaTheme="majorEastAsia" w:hAnsiTheme="majorHAnsi" w:cstheme="majorBidi"/>
      <w:b/>
      <w:bCs/>
      <w:i/>
      <w:iCs/>
      <w:color w:val="4F81BD" w:themeColor="accent1"/>
      <w:lang w:eastAsia="es-SV"/>
    </w:rPr>
  </w:style>
  <w:style w:type="character" w:customStyle="1" w:styleId="Ttulo5Car">
    <w:name w:val="Título 5 Car"/>
    <w:basedOn w:val="Fuentedeprrafopredeter"/>
    <w:link w:val="Ttulo5"/>
    <w:uiPriority w:val="9"/>
    <w:rsid w:val="00877CF3"/>
    <w:rPr>
      <w:rFonts w:asciiTheme="majorHAnsi" w:eastAsiaTheme="majorEastAsia" w:hAnsiTheme="majorHAnsi" w:cstheme="majorBidi"/>
      <w:color w:val="243F60" w:themeColor="accent1" w:themeShade="7F"/>
      <w:lang w:eastAsia="es-SV"/>
    </w:rPr>
  </w:style>
  <w:style w:type="character" w:customStyle="1" w:styleId="Ttulo6Car">
    <w:name w:val="Título 6 Car"/>
    <w:basedOn w:val="Fuentedeprrafopredeter"/>
    <w:link w:val="Ttulo6"/>
    <w:uiPriority w:val="9"/>
    <w:rsid w:val="00877CF3"/>
    <w:rPr>
      <w:rFonts w:asciiTheme="majorHAnsi" w:eastAsiaTheme="majorEastAsia" w:hAnsiTheme="majorHAnsi" w:cstheme="majorBidi"/>
      <w:i/>
      <w:iCs/>
      <w:color w:val="243F60" w:themeColor="accent1" w:themeShade="7F"/>
      <w:lang w:eastAsia="es-SV"/>
    </w:rPr>
  </w:style>
  <w:style w:type="character" w:customStyle="1" w:styleId="Ttulo7Car">
    <w:name w:val="Título 7 Car"/>
    <w:basedOn w:val="Fuentedeprrafopredeter"/>
    <w:link w:val="Ttulo7"/>
    <w:uiPriority w:val="9"/>
    <w:rsid w:val="00877CF3"/>
    <w:rPr>
      <w:rFonts w:asciiTheme="majorHAnsi" w:eastAsiaTheme="majorEastAsia" w:hAnsiTheme="majorHAnsi" w:cstheme="majorBidi"/>
      <w:i/>
      <w:iCs/>
      <w:color w:val="404040" w:themeColor="text1" w:themeTint="BF"/>
      <w:lang w:eastAsia="es-SV"/>
    </w:rPr>
  </w:style>
  <w:style w:type="character" w:customStyle="1" w:styleId="Ttulo9Car">
    <w:name w:val="Título 9 Car"/>
    <w:basedOn w:val="Fuentedeprrafopredeter"/>
    <w:link w:val="Ttulo9"/>
    <w:uiPriority w:val="9"/>
    <w:rsid w:val="00877CF3"/>
    <w:rPr>
      <w:rFonts w:asciiTheme="majorHAnsi" w:eastAsiaTheme="majorEastAsia" w:hAnsiTheme="majorHAnsi" w:cstheme="majorBidi"/>
      <w:i/>
      <w:iCs/>
      <w:color w:val="404040" w:themeColor="text1" w:themeTint="BF"/>
      <w:sz w:val="20"/>
      <w:szCs w:val="20"/>
      <w:lang w:eastAsia="es-SV"/>
    </w:rPr>
  </w:style>
  <w:style w:type="character" w:styleId="Hipervnculo">
    <w:name w:val="Hyperlink"/>
    <w:basedOn w:val="Fuentedeprrafopredeter"/>
    <w:uiPriority w:val="99"/>
    <w:unhideWhenUsed/>
    <w:rsid w:val="00877CF3"/>
    <w:rPr>
      <w:color w:val="0000FF"/>
      <w:u w:val="single"/>
    </w:rPr>
  </w:style>
  <w:style w:type="paragraph" w:styleId="Prrafodelista">
    <w:name w:val="List Paragraph"/>
    <w:basedOn w:val="Normal"/>
    <w:uiPriority w:val="34"/>
    <w:qFormat/>
    <w:rsid w:val="00877CF3"/>
    <w:pPr>
      <w:ind w:left="720"/>
      <w:contextualSpacing/>
    </w:pPr>
  </w:style>
  <w:style w:type="paragraph" w:styleId="NormalWeb">
    <w:name w:val="Normal (Web)"/>
    <w:basedOn w:val="Normal"/>
    <w:uiPriority w:val="99"/>
    <w:unhideWhenUsed/>
    <w:rsid w:val="00877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
    <w:name w:val="bc"/>
    <w:basedOn w:val="Fuentedeprrafopredeter"/>
    <w:rsid w:val="00877CF3"/>
  </w:style>
  <w:style w:type="paragraph" w:styleId="Sinespaciado">
    <w:name w:val="No Spacing"/>
    <w:link w:val="SinespaciadoCar"/>
    <w:uiPriority w:val="1"/>
    <w:qFormat/>
    <w:rsid w:val="00877CF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77CF3"/>
    <w:rPr>
      <w:rFonts w:eastAsiaTheme="minorEastAsia"/>
      <w:lang w:eastAsia="es-SV"/>
    </w:rPr>
  </w:style>
  <w:style w:type="paragraph" w:styleId="Piedepgina">
    <w:name w:val="footer"/>
    <w:basedOn w:val="Normal"/>
    <w:link w:val="PiedepginaCar"/>
    <w:uiPriority w:val="99"/>
    <w:unhideWhenUsed/>
    <w:rsid w:val="00877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CF3"/>
    <w:rPr>
      <w:rFonts w:eastAsiaTheme="minorEastAsia"/>
      <w:lang w:eastAsia="es-SV"/>
    </w:rPr>
  </w:style>
  <w:style w:type="paragraph" w:styleId="Textodeglobo">
    <w:name w:val="Balloon Text"/>
    <w:basedOn w:val="Normal"/>
    <w:link w:val="TextodegloboCar"/>
    <w:uiPriority w:val="99"/>
    <w:semiHidden/>
    <w:unhideWhenUsed/>
    <w:rsid w:val="00877C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CF3"/>
    <w:rPr>
      <w:rFonts w:ascii="Tahoma" w:eastAsiaTheme="minorEastAsia" w:hAnsi="Tahoma" w:cs="Tahoma"/>
      <w:sz w:val="16"/>
      <w:szCs w:val="16"/>
      <w:lang w:eastAsia="es-SV"/>
    </w:rPr>
  </w:style>
  <w:style w:type="paragraph" w:styleId="TtulodeTDC">
    <w:name w:val="TOC Heading"/>
    <w:basedOn w:val="Ttulo1"/>
    <w:next w:val="Normal"/>
    <w:uiPriority w:val="39"/>
    <w:semiHidden/>
    <w:unhideWhenUsed/>
    <w:qFormat/>
    <w:rsid w:val="000B697D"/>
    <w:pPr>
      <w:outlineLvl w:val="9"/>
    </w:pPr>
  </w:style>
  <w:style w:type="paragraph" w:styleId="TDC1">
    <w:name w:val="toc 1"/>
    <w:basedOn w:val="Normal"/>
    <w:next w:val="Normal"/>
    <w:autoRedefine/>
    <w:uiPriority w:val="39"/>
    <w:unhideWhenUsed/>
    <w:rsid w:val="000B697D"/>
    <w:pPr>
      <w:spacing w:after="100"/>
    </w:pPr>
  </w:style>
  <w:style w:type="paragraph" w:styleId="TDC2">
    <w:name w:val="toc 2"/>
    <w:basedOn w:val="Normal"/>
    <w:next w:val="Normal"/>
    <w:autoRedefine/>
    <w:uiPriority w:val="39"/>
    <w:unhideWhenUsed/>
    <w:rsid w:val="000B697D"/>
    <w:pPr>
      <w:spacing w:after="100"/>
      <w:ind w:left="220"/>
    </w:pPr>
  </w:style>
  <w:style w:type="paragraph" w:styleId="TDC3">
    <w:name w:val="toc 3"/>
    <w:basedOn w:val="Normal"/>
    <w:next w:val="Normal"/>
    <w:autoRedefine/>
    <w:uiPriority w:val="39"/>
    <w:unhideWhenUsed/>
    <w:rsid w:val="000B697D"/>
    <w:pPr>
      <w:spacing w:after="100"/>
      <w:ind w:left="440"/>
    </w:pPr>
  </w:style>
  <w:style w:type="character" w:customStyle="1" w:styleId="Ttulo8Car">
    <w:name w:val="Título 8 Car"/>
    <w:basedOn w:val="Fuentedeprrafopredeter"/>
    <w:link w:val="Ttulo8"/>
    <w:uiPriority w:val="9"/>
    <w:rsid w:val="000B697D"/>
    <w:rPr>
      <w:rFonts w:asciiTheme="majorHAnsi" w:eastAsiaTheme="majorEastAsia" w:hAnsiTheme="majorHAnsi" w:cstheme="majorBidi"/>
      <w:color w:val="404040" w:themeColor="text1" w:themeTint="BF"/>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F3"/>
    <w:rPr>
      <w:rFonts w:eastAsiaTheme="minorEastAsia"/>
      <w:lang w:eastAsia="es-SV"/>
    </w:rPr>
  </w:style>
  <w:style w:type="paragraph" w:styleId="Ttulo1">
    <w:name w:val="heading 1"/>
    <w:basedOn w:val="Normal"/>
    <w:next w:val="Normal"/>
    <w:link w:val="Ttulo1Car"/>
    <w:uiPriority w:val="9"/>
    <w:qFormat/>
    <w:rsid w:val="00877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77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77CF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77CF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77C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877C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877C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0B697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77C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CF3"/>
    <w:rPr>
      <w:rFonts w:asciiTheme="majorHAnsi" w:eastAsiaTheme="majorEastAsia" w:hAnsiTheme="majorHAnsi" w:cstheme="majorBidi"/>
      <w:b/>
      <w:bCs/>
      <w:color w:val="365F91" w:themeColor="accent1" w:themeShade="BF"/>
      <w:sz w:val="28"/>
      <w:szCs w:val="28"/>
      <w:lang w:eastAsia="es-SV"/>
    </w:rPr>
  </w:style>
  <w:style w:type="character" w:customStyle="1" w:styleId="Ttulo2Car">
    <w:name w:val="Título 2 Car"/>
    <w:basedOn w:val="Fuentedeprrafopredeter"/>
    <w:link w:val="Ttulo2"/>
    <w:uiPriority w:val="9"/>
    <w:rsid w:val="00877CF3"/>
    <w:rPr>
      <w:rFonts w:asciiTheme="majorHAnsi" w:eastAsiaTheme="majorEastAsia" w:hAnsiTheme="majorHAnsi" w:cstheme="majorBidi"/>
      <w:b/>
      <w:bCs/>
      <w:color w:val="4F81BD" w:themeColor="accent1"/>
      <w:sz w:val="26"/>
      <w:szCs w:val="26"/>
      <w:lang w:eastAsia="es-SV"/>
    </w:rPr>
  </w:style>
  <w:style w:type="character" w:customStyle="1" w:styleId="Ttulo3Car">
    <w:name w:val="Título 3 Car"/>
    <w:basedOn w:val="Fuentedeprrafopredeter"/>
    <w:link w:val="Ttulo3"/>
    <w:uiPriority w:val="9"/>
    <w:rsid w:val="00877CF3"/>
    <w:rPr>
      <w:rFonts w:asciiTheme="majorHAnsi" w:eastAsiaTheme="majorEastAsia" w:hAnsiTheme="majorHAnsi" w:cstheme="majorBidi"/>
      <w:b/>
      <w:bCs/>
      <w:color w:val="4F81BD" w:themeColor="accent1"/>
      <w:lang w:eastAsia="es-SV"/>
    </w:rPr>
  </w:style>
  <w:style w:type="character" w:customStyle="1" w:styleId="Ttulo4Car">
    <w:name w:val="Título 4 Car"/>
    <w:basedOn w:val="Fuentedeprrafopredeter"/>
    <w:link w:val="Ttulo4"/>
    <w:uiPriority w:val="9"/>
    <w:rsid w:val="00877CF3"/>
    <w:rPr>
      <w:rFonts w:asciiTheme="majorHAnsi" w:eastAsiaTheme="majorEastAsia" w:hAnsiTheme="majorHAnsi" w:cstheme="majorBidi"/>
      <w:b/>
      <w:bCs/>
      <w:i/>
      <w:iCs/>
      <w:color w:val="4F81BD" w:themeColor="accent1"/>
      <w:lang w:eastAsia="es-SV"/>
    </w:rPr>
  </w:style>
  <w:style w:type="character" w:customStyle="1" w:styleId="Ttulo5Car">
    <w:name w:val="Título 5 Car"/>
    <w:basedOn w:val="Fuentedeprrafopredeter"/>
    <w:link w:val="Ttulo5"/>
    <w:uiPriority w:val="9"/>
    <w:rsid w:val="00877CF3"/>
    <w:rPr>
      <w:rFonts w:asciiTheme="majorHAnsi" w:eastAsiaTheme="majorEastAsia" w:hAnsiTheme="majorHAnsi" w:cstheme="majorBidi"/>
      <w:color w:val="243F60" w:themeColor="accent1" w:themeShade="7F"/>
      <w:lang w:eastAsia="es-SV"/>
    </w:rPr>
  </w:style>
  <w:style w:type="character" w:customStyle="1" w:styleId="Ttulo6Car">
    <w:name w:val="Título 6 Car"/>
    <w:basedOn w:val="Fuentedeprrafopredeter"/>
    <w:link w:val="Ttulo6"/>
    <w:uiPriority w:val="9"/>
    <w:rsid w:val="00877CF3"/>
    <w:rPr>
      <w:rFonts w:asciiTheme="majorHAnsi" w:eastAsiaTheme="majorEastAsia" w:hAnsiTheme="majorHAnsi" w:cstheme="majorBidi"/>
      <w:i/>
      <w:iCs/>
      <w:color w:val="243F60" w:themeColor="accent1" w:themeShade="7F"/>
      <w:lang w:eastAsia="es-SV"/>
    </w:rPr>
  </w:style>
  <w:style w:type="character" w:customStyle="1" w:styleId="Ttulo7Car">
    <w:name w:val="Título 7 Car"/>
    <w:basedOn w:val="Fuentedeprrafopredeter"/>
    <w:link w:val="Ttulo7"/>
    <w:uiPriority w:val="9"/>
    <w:rsid w:val="00877CF3"/>
    <w:rPr>
      <w:rFonts w:asciiTheme="majorHAnsi" w:eastAsiaTheme="majorEastAsia" w:hAnsiTheme="majorHAnsi" w:cstheme="majorBidi"/>
      <w:i/>
      <w:iCs/>
      <w:color w:val="404040" w:themeColor="text1" w:themeTint="BF"/>
      <w:lang w:eastAsia="es-SV"/>
    </w:rPr>
  </w:style>
  <w:style w:type="character" w:customStyle="1" w:styleId="Ttulo9Car">
    <w:name w:val="Título 9 Car"/>
    <w:basedOn w:val="Fuentedeprrafopredeter"/>
    <w:link w:val="Ttulo9"/>
    <w:uiPriority w:val="9"/>
    <w:rsid w:val="00877CF3"/>
    <w:rPr>
      <w:rFonts w:asciiTheme="majorHAnsi" w:eastAsiaTheme="majorEastAsia" w:hAnsiTheme="majorHAnsi" w:cstheme="majorBidi"/>
      <w:i/>
      <w:iCs/>
      <w:color w:val="404040" w:themeColor="text1" w:themeTint="BF"/>
      <w:sz w:val="20"/>
      <w:szCs w:val="20"/>
      <w:lang w:eastAsia="es-SV"/>
    </w:rPr>
  </w:style>
  <w:style w:type="character" w:styleId="Hipervnculo">
    <w:name w:val="Hyperlink"/>
    <w:basedOn w:val="Fuentedeprrafopredeter"/>
    <w:uiPriority w:val="99"/>
    <w:unhideWhenUsed/>
    <w:rsid w:val="00877CF3"/>
    <w:rPr>
      <w:color w:val="0000FF"/>
      <w:u w:val="single"/>
    </w:rPr>
  </w:style>
  <w:style w:type="paragraph" w:styleId="Prrafodelista">
    <w:name w:val="List Paragraph"/>
    <w:basedOn w:val="Normal"/>
    <w:uiPriority w:val="34"/>
    <w:qFormat/>
    <w:rsid w:val="00877CF3"/>
    <w:pPr>
      <w:ind w:left="720"/>
      <w:contextualSpacing/>
    </w:pPr>
  </w:style>
  <w:style w:type="paragraph" w:styleId="NormalWeb">
    <w:name w:val="Normal (Web)"/>
    <w:basedOn w:val="Normal"/>
    <w:uiPriority w:val="99"/>
    <w:unhideWhenUsed/>
    <w:rsid w:val="00877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
    <w:name w:val="bc"/>
    <w:basedOn w:val="Fuentedeprrafopredeter"/>
    <w:rsid w:val="00877CF3"/>
  </w:style>
  <w:style w:type="paragraph" w:styleId="Sinespaciado">
    <w:name w:val="No Spacing"/>
    <w:link w:val="SinespaciadoCar"/>
    <w:uiPriority w:val="1"/>
    <w:qFormat/>
    <w:rsid w:val="00877CF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77CF3"/>
    <w:rPr>
      <w:rFonts w:eastAsiaTheme="minorEastAsia"/>
      <w:lang w:eastAsia="es-SV"/>
    </w:rPr>
  </w:style>
  <w:style w:type="paragraph" w:styleId="Piedepgina">
    <w:name w:val="footer"/>
    <w:basedOn w:val="Normal"/>
    <w:link w:val="PiedepginaCar"/>
    <w:uiPriority w:val="99"/>
    <w:unhideWhenUsed/>
    <w:rsid w:val="00877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CF3"/>
    <w:rPr>
      <w:rFonts w:eastAsiaTheme="minorEastAsia"/>
      <w:lang w:eastAsia="es-SV"/>
    </w:rPr>
  </w:style>
  <w:style w:type="paragraph" w:styleId="Textodeglobo">
    <w:name w:val="Balloon Text"/>
    <w:basedOn w:val="Normal"/>
    <w:link w:val="TextodegloboCar"/>
    <w:uiPriority w:val="99"/>
    <w:semiHidden/>
    <w:unhideWhenUsed/>
    <w:rsid w:val="00877C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CF3"/>
    <w:rPr>
      <w:rFonts w:ascii="Tahoma" w:eastAsiaTheme="minorEastAsia" w:hAnsi="Tahoma" w:cs="Tahoma"/>
      <w:sz w:val="16"/>
      <w:szCs w:val="16"/>
      <w:lang w:eastAsia="es-SV"/>
    </w:rPr>
  </w:style>
  <w:style w:type="paragraph" w:styleId="TtulodeTDC">
    <w:name w:val="TOC Heading"/>
    <w:basedOn w:val="Ttulo1"/>
    <w:next w:val="Normal"/>
    <w:uiPriority w:val="39"/>
    <w:semiHidden/>
    <w:unhideWhenUsed/>
    <w:qFormat/>
    <w:rsid w:val="000B697D"/>
    <w:pPr>
      <w:outlineLvl w:val="9"/>
    </w:pPr>
  </w:style>
  <w:style w:type="paragraph" w:styleId="TDC1">
    <w:name w:val="toc 1"/>
    <w:basedOn w:val="Normal"/>
    <w:next w:val="Normal"/>
    <w:autoRedefine/>
    <w:uiPriority w:val="39"/>
    <w:unhideWhenUsed/>
    <w:rsid w:val="000B697D"/>
    <w:pPr>
      <w:spacing w:after="100"/>
    </w:pPr>
  </w:style>
  <w:style w:type="paragraph" w:styleId="TDC2">
    <w:name w:val="toc 2"/>
    <w:basedOn w:val="Normal"/>
    <w:next w:val="Normal"/>
    <w:autoRedefine/>
    <w:uiPriority w:val="39"/>
    <w:unhideWhenUsed/>
    <w:rsid w:val="000B697D"/>
    <w:pPr>
      <w:spacing w:after="100"/>
      <w:ind w:left="220"/>
    </w:pPr>
  </w:style>
  <w:style w:type="paragraph" w:styleId="TDC3">
    <w:name w:val="toc 3"/>
    <w:basedOn w:val="Normal"/>
    <w:next w:val="Normal"/>
    <w:autoRedefine/>
    <w:uiPriority w:val="39"/>
    <w:unhideWhenUsed/>
    <w:rsid w:val="000B697D"/>
    <w:pPr>
      <w:spacing w:after="100"/>
      <w:ind w:left="440"/>
    </w:pPr>
  </w:style>
  <w:style w:type="character" w:customStyle="1" w:styleId="Ttulo8Car">
    <w:name w:val="Título 8 Car"/>
    <w:basedOn w:val="Fuentedeprrafopredeter"/>
    <w:link w:val="Ttulo8"/>
    <w:uiPriority w:val="9"/>
    <w:rsid w:val="000B697D"/>
    <w:rPr>
      <w:rFonts w:asciiTheme="majorHAnsi" w:eastAsiaTheme="majorEastAsia" w:hAnsiTheme="majorHAnsi" w:cstheme="majorBidi"/>
      <w:color w:val="404040" w:themeColor="text1" w:themeTint="BF"/>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7/esun/esun.shtml" TargetMode="External"/><Relationship Id="rId18" Type="http://schemas.openxmlformats.org/officeDocument/2006/relationships/hyperlink" Target="http://es.wikipedia.org/wiki/Jurisprudencia" TargetMode="External"/><Relationship Id="rId26" Type="http://schemas.openxmlformats.org/officeDocument/2006/relationships/hyperlink" Target="http://w/index.php?title=Alianza_estrat%C3%A9gica&amp;action=edit&amp;redlink=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iki/Bien_econ%C3%B3mico" TargetMode="External"/><Relationship Id="rId34" Type="http://schemas.openxmlformats.org/officeDocument/2006/relationships/hyperlink" Target="http://html.rincondelvago.com/joint-venture-colaboracion-empresarial.html" TargetMode="External"/><Relationship Id="rId7" Type="http://schemas.openxmlformats.org/officeDocument/2006/relationships/footnotes" Target="footnotes.xml"/><Relationship Id="rId12" Type="http://schemas.openxmlformats.org/officeDocument/2006/relationships/hyperlink" Target="http://www.monografias.com/trabajos16/industria-ingenieria/industria-ingenieria.shtml" TargetMode="External"/><Relationship Id="rId17" Type="http://schemas.openxmlformats.org/officeDocument/2006/relationships/hyperlink" Target="http://es.wikipedia.org/wiki/Gran_Breta%C3%B1a" TargetMode="External"/><Relationship Id="rId25" Type="http://schemas.openxmlformats.org/officeDocument/2006/relationships/hyperlink" Target="http://wiki/Comerciante" TargetMode="External"/><Relationship Id="rId33" Type="http://schemas.openxmlformats.org/officeDocument/2006/relationships/image" Target="media/image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wikipedia.org/wiki/Edad_Media" TargetMode="External"/><Relationship Id="rId20" Type="http://schemas.openxmlformats.org/officeDocument/2006/relationships/image" Target="media/image3.jpg"/><Relationship Id="rId29" Type="http://schemas.openxmlformats.org/officeDocument/2006/relationships/hyperlink" Target="http://www.centralamericadata.com/es/search?q1=content_es_le:%22Guatemala%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Comerciante" TargetMode="External"/><Relationship Id="rId24" Type="http://schemas.openxmlformats.org/officeDocument/2006/relationships/hyperlink" Target="http://wiki/Persona_jur%C3%ADdica" TargetMode="External"/><Relationship Id="rId32" Type="http://schemas.openxmlformats.org/officeDocument/2006/relationships/image" Target="media/image4.png"/><Relationship Id="rId37" Type="http://schemas.openxmlformats.org/officeDocument/2006/relationships/image" Target="media/image6.jp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wikipedia.org/wiki/Inglaterra" TargetMode="External"/><Relationship Id="rId23" Type="http://schemas.openxmlformats.org/officeDocument/2006/relationships/hyperlink" Target="http://wiki/Beneficio_econ%C3%B3mico" TargetMode="External"/><Relationship Id="rId28" Type="http://schemas.openxmlformats.org/officeDocument/2006/relationships/hyperlink" Target="http://www.centralamericadata.com/es/search?q1=content_es_le:%22Central+America+Beverage+Corporation%22" TargetMode="External"/><Relationship Id="rId36" Type="http://schemas.openxmlformats.org/officeDocument/2006/relationships/hyperlink" Target="http://www.monografias.com/trabajos10/evco/evco.shtml" TargetMode="External"/><Relationship Id="rId10" Type="http://schemas.openxmlformats.org/officeDocument/2006/relationships/hyperlink" Target="http://wiki/Persona_jur%C3%ADdica" TargetMode="External"/><Relationship Id="rId19" Type="http://schemas.openxmlformats.org/officeDocument/2006/relationships/hyperlink" Target="http://es.wikipedia.org/wiki/Ley" TargetMode="External"/><Relationship Id="rId31" Type="http://schemas.openxmlformats.org/officeDocument/2006/relationships/hyperlink" Target="http://www.centralamericadata.com/es/search?q1=content_es_le:%22PepsiAmericas+Inc.%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hyperlink" Target="http://wiki/Servicio_%28econom%C3%ADa%29" TargetMode="External"/><Relationship Id="rId27" Type="http://schemas.openxmlformats.org/officeDocument/2006/relationships/hyperlink" Target="http://w/index.php?title=Alianza_comercial&amp;action=edit&amp;redlink=1" TargetMode="External"/><Relationship Id="rId30" Type="http://schemas.openxmlformats.org/officeDocument/2006/relationships/hyperlink" Target="http://www.centralamericadata.com/es/search?q1=content_es_le:%22joint+venture%22" TargetMode="External"/><Relationship Id="rId35" Type="http://schemas.openxmlformats.org/officeDocument/2006/relationships/hyperlink" Target="http://www.monografias.com/trabajos75/responsabilidad-participantes-empresa-temporal-salvador/responsabilidad-participantes-empresa-temporal-salvador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263A0-627D-4488-9D06-51B2BF1A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8719</Words>
  <Characters>47958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UNIVERSIDAD FRANCISCO GAVIDIA</vt:lpstr>
    </vt:vector>
  </TitlesOfParts>
  <Company/>
  <LinksUpToDate>false</LinksUpToDate>
  <CharactersWithSpaces>56564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FRANCISCO GAVIDIA</dc:title>
  <dc:creator>Illusion</dc:creator>
  <cp:lastModifiedBy>Illusion</cp:lastModifiedBy>
  <cp:revision>5</cp:revision>
  <dcterms:created xsi:type="dcterms:W3CDTF">2011-12-03T07:02:00Z</dcterms:created>
  <dcterms:modified xsi:type="dcterms:W3CDTF">2011-12-03T13:00:00Z</dcterms:modified>
</cp:coreProperties>
</file>