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C5" w:rsidRDefault="007972C5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2C5">
        <w:rPr>
          <w:rFonts w:ascii="Arial" w:hAnsi="Arial" w:cs="Arial"/>
          <w:b/>
          <w:bCs/>
          <w:sz w:val="24"/>
          <w:szCs w:val="24"/>
        </w:rPr>
        <w:t xml:space="preserve">CONVENIO SOBRE LA CONSULTA TRIPARTITA </w:t>
      </w:r>
    </w:p>
    <w:p w:rsidR="00E84DC7" w:rsidRPr="007972C5" w:rsidRDefault="007972C5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2C5">
        <w:rPr>
          <w:rFonts w:ascii="Arial" w:hAnsi="Arial" w:cs="Arial"/>
          <w:b/>
          <w:bCs/>
          <w:sz w:val="24"/>
          <w:szCs w:val="24"/>
        </w:rPr>
        <w:t>(NORMAS INTERNACIONALES DEL TRABAJO),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84DC7" w:rsidRPr="007972C5">
        <w:rPr>
          <w:rFonts w:ascii="Arial" w:hAnsi="Arial" w:cs="Arial"/>
          <w:b/>
          <w:bCs/>
          <w:sz w:val="24"/>
          <w:szCs w:val="24"/>
        </w:rPr>
        <w:t>1976 (núm. 144)</w:t>
      </w:r>
    </w:p>
    <w:p w:rsidR="007972C5" w:rsidRDefault="007972C5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2C5">
        <w:rPr>
          <w:rFonts w:ascii="Arial" w:hAnsi="Arial" w:cs="Arial"/>
          <w:b/>
          <w:bCs/>
          <w:sz w:val="24"/>
          <w:szCs w:val="24"/>
        </w:rPr>
        <w:t>Artículo 1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sz w:val="24"/>
          <w:szCs w:val="24"/>
        </w:rPr>
        <w:t xml:space="preserve">En el presente Convenio, la expresión </w:t>
      </w:r>
      <w:r w:rsidRPr="007972C5">
        <w:rPr>
          <w:rFonts w:ascii="Arial" w:hAnsi="Arial" w:cs="Arial"/>
          <w:b/>
          <w:bCs/>
          <w:sz w:val="24"/>
          <w:szCs w:val="24"/>
        </w:rPr>
        <w:t xml:space="preserve">organizaciones representativas </w:t>
      </w:r>
      <w:r w:rsidRPr="007972C5">
        <w:rPr>
          <w:rFonts w:ascii="Arial" w:hAnsi="Arial" w:cs="Arial"/>
          <w:sz w:val="24"/>
          <w:szCs w:val="24"/>
        </w:rPr>
        <w:t>significa las organizaciones más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representativas de empleadores y de trabajadores, que gocen del derecho a la libertad sindical.</w:t>
      </w:r>
    </w:p>
    <w:p w:rsidR="007972C5" w:rsidRDefault="007972C5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2C5">
        <w:rPr>
          <w:rFonts w:ascii="Arial" w:hAnsi="Arial" w:cs="Arial"/>
          <w:b/>
          <w:bCs/>
          <w:sz w:val="24"/>
          <w:szCs w:val="24"/>
        </w:rPr>
        <w:t>Artículo 2</w:t>
      </w:r>
      <w:bookmarkStart w:id="0" w:name="_GoBack"/>
      <w:bookmarkEnd w:id="0"/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1.</w:t>
      </w:r>
      <w:r w:rsidRPr="007972C5">
        <w:rPr>
          <w:rFonts w:ascii="Arial" w:hAnsi="Arial" w:cs="Arial"/>
          <w:sz w:val="24"/>
          <w:szCs w:val="24"/>
        </w:rPr>
        <w:t xml:space="preserve"> Todo Miembro de la Organización Internacional del Trabajo que ratifique el presente Convenio se compromete a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poner en práctica procedimientos que aseguren consultas efectivas, entre los representantes del gobierno, de los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empleadores y de los trabajadores, sobre los asuntos relacionados con las actividades de la Organización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Internacional del Trabajo a que se refiere el artículo 5, párrafo 1, más adelante.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2.</w:t>
      </w:r>
      <w:r w:rsidRPr="007972C5">
        <w:rPr>
          <w:rFonts w:ascii="Arial" w:hAnsi="Arial" w:cs="Arial"/>
          <w:sz w:val="24"/>
          <w:szCs w:val="24"/>
        </w:rPr>
        <w:t xml:space="preserve"> La naturaleza y la forma de los procedimientos a que se refiere el párrafo 1 de este artículo deberán determinarse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en cada país de acuerdo con la práctica nacional, después de haber consultado a las organizaciones representativas,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siempre que tales organizaciones existan y donde tales procedimientos aún no hayan sido establecidos.</w:t>
      </w:r>
    </w:p>
    <w:p w:rsidR="007972C5" w:rsidRDefault="007972C5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2C5">
        <w:rPr>
          <w:rFonts w:ascii="Arial" w:hAnsi="Arial" w:cs="Arial"/>
          <w:b/>
          <w:bCs/>
          <w:sz w:val="24"/>
          <w:szCs w:val="24"/>
        </w:rPr>
        <w:t>Artículo 3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1.</w:t>
      </w:r>
      <w:r w:rsidRPr="007972C5">
        <w:rPr>
          <w:rFonts w:ascii="Arial" w:hAnsi="Arial" w:cs="Arial"/>
          <w:sz w:val="24"/>
          <w:szCs w:val="24"/>
        </w:rPr>
        <w:t xml:space="preserve"> Los representantes de los empleadores y de los trabajadores, a efectos de los procedimientos previstos en el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presente Convenio, serán elegidos libremente por sus organizaciones representativas, siempre que tales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organizaciones existan.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2.</w:t>
      </w:r>
      <w:r w:rsidRPr="007972C5">
        <w:rPr>
          <w:rFonts w:ascii="Arial" w:hAnsi="Arial" w:cs="Arial"/>
          <w:sz w:val="24"/>
          <w:szCs w:val="24"/>
        </w:rPr>
        <w:t xml:space="preserve"> Los empleadores y los trabajadores estarán representados en pie de igualdad en cualquier organismo mediante el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cual se lleven a cabo las consultas.</w:t>
      </w:r>
    </w:p>
    <w:p w:rsidR="007972C5" w:rsidRDefault="007972C5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2C5">
        <w:rPr>
          <w:rFonts w:ascii="Arial" w:hAnsi="Arial" w:cs="Arial"/>
          <w:b/>
          <w:bCs/>
          <w:sz w:val="24"/>
          <w:szCs w:val="24"/>
        </w:rPr>
        <w:t>Artículo 4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1.</w:t>
      </w:r>
      <w:r w:rsidRPr="007972C5">
        <w:rPr>
          <w:rFonts w:ascii="Arial" w:hAnsi="Arial" w:cs="Arial"/>
          <w:sz w:val="24"/>
          <w:szCs w:val="24"/>
        </w:rPr>
        <w:t xml:space="preserve"> La autoridad competente será responsable de los servicios administrativos de apoyo a los procedimientos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previstos en el presente Convenio.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2.</w:t>
      </w:r>
      <w:r w:rsidRPr="007972C5">
        <w:rPr>
          <w:rFonts w:ascii="Arial" w:hAnsi="Arial" w:cs="Arial"/>
          <w:sz w:val="24"/>
          <w:szCs w:val="24"/>
        </w:rPr>
        <w:t xml:space="preserve"> Se celebrarán los acuerdos apropiados entre la autoridad competente y las organizaciones representativas, siempre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que tales organizaciones existan, para financiar la formación que puedan necesitar los participantes en estos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procedimientos.</w:t>
      </w:r>
    </w:p>
    <w:p w:rsidR="007972C5" w:rsidRDefault="007972C5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2C5">
        <w:rPr>
          <w:rFonts w:ascii="Arial" w:hAnsi="Arial" w:cs="Arial"/>
          <w:b/>
          <w:bCs/>
          <w:sz w:val="24"/>
          <w:szCs w:val="24"/>
        </w:rPr>
        <w:t>Artículo 5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1.</w:t>
      </w:r>
      <w:r w:rsidRPr="007972C5">
        <w:rPr>
          <w:rFonts w:ascii="Arial" w:hAnsi="Arial" w:cs="Arial"/>
          <w:sz w:val="24"/>
          <w:szCs w:val="24"/>
        </w:rPr>
        <w:t xml:space="preserve"> El objeto de los procedimientos previstos en el presente Convenio será el de celebrar consultas sobre: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a)</w:t>
      </w:r>
      <w:r w:rsidRPr="007972C5">
        <w:rPr>
          <w:rFonts w:ascii="Arial" w:hAnsi="Arial" w:cs="Arial"/>
          <w:sz w:val="24"/>
          <w:szCs w:val="24"/>
        </w:rPr>
        <w:t xml:space="preserve"> las respuestas de los gobiernos a los cuestionarios relativos a los puntos incluidos en el orden del día de la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Conferencia Internacional del Trabajo y los comentarios de los gobiernos sobre los proyectos de texto que deba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discutir la Conferencia;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b)</w:t>
      </w:r>
      <w:r w:rsidRPr="007972C5">
        <w:rPr>
          <w:rFonts w:ascii="Arial" w:hAnsi="Arial" w:cs="Arial"/>
          <w:sz w:val="24"/>
          <w:szCs w:val="24"/>
        </w:rPr>
        <w:t xml:space="preserve"> las propuestas que hayan de presentarse a la autoridad o autoridades competentes en relación con la sumisión de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los convenios y recomendaciones, de conformidad con el artículo 19 de la Constitución de la Organización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Internacional del Trabajo;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lastRenderedPageBreak/>
        <w:t>c)</w:t>
      </w:r>
      <w:r w:rsidRPr="007972C5">
        <w:rPr>
          <w:rFonts w:ascii="Arial" w:hAnsi="Arial" w:cs="Arial"/>
          <w:sz w:val="24"/>
          <w:szCs w:val="24"/>
        </w:rPr>
        <w:t xml:space="preserve"> el reexamen a intervalos apropiados de convenios no ratificados y de recomendaciones a las que no se haya dado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aún efecto para estudiar qué medidas podrían tomarse para promover su puesta en práctica y su ratificación eventual;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d)</w:t>
      </w:r>
      <w:r w:rsidRPr="007972C5">
        <w:rPr>
          <w:rFonts w:ascii="Arial" w:hAnsi="Arial" w:cs="Arial"/>
          <w:sz w:val="24"/>
          <w:szCs w:val="24"/>
        </w:rPr>
        <w:t xml:space="preserve"> las cuestiones que puedan plantear las memorias que hayan de comunicarse a la Oficina Internacional del Trabajo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en virtud del artículo 22 de la Constitución de la Organización Internacional del Trabajo;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e)</w:t>
      </w:r>
      <w:r w:rsidRPr="007972C5">
        <w:rPr>
          <w:rFonts w:ascii="Arial" w:hAnsi="Arial" w:cs="Arial"/>
          <w:sz w:val="24"/>
          <w:szCs w:val="24"/>
        </w:rPr>
        <w:t xml:space="preserve"> las propuestas de denuncia de convenios ratificados.</w:t>
      </w: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b/>
          <w:sz w:val="24"/>
          <w:szCs w:val="24"/>
        </w:rPr>
        <w:t>2.</w:t>
      </w:r>
      <w:r w:rsidRPr="007972C5">
        <w:rPr>
          <w:rFonts w:ascii="Arial" w:hAnsi="Arial" w:cs="Arial"/>
          <w:sz w:val="24"/>
          <w:szCs w:val="24"/>
        </w:rPr>
        <w:t xml:space="preserve"> A fin de garantizar el examen adecuado de las cuestiones a que se refiere el párrafo 1 de este artículo, las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consultas deberán celebrarse a intervalos apropiados fijados de común acuerdo y al menos una vez al año.</w:t>
      </w:r>
    </w:p>
    <w:p w:rsidR="007972C5" w:rsidRDefault="007972C5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84DC7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2C5">
        <w:rPr>
          <w:rFonts w:ascii="Arial" w:hAnsi="Arial" w:cs="Arial"/>
          <w:b/>
          <w:bCs/>
          <w:sz w:val="24"/>
          <w:szCs w:val="24"/>
        </w:rPr>
        <w:t>Artículo 6</w:t>
      </w:r>
    </w:p>
    <w:p w:rsidR="00863D04" w:rsidRPr="007972C5" w:rsidRDefault="00E84DC7" w:rsidP="00B34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2C5">
        <w:rPr>
          <w:rFonts w:ascii="Arial" w:hAnsi="Arial" w:cs="Arial"/>
          <w:sz w:val="24"/>
          <w:szCs w:val="24"/>
        </w:rPr>
        <w:t>Cuando se considere apropiado, tras haber consultado con las organizaciones representativas, siempre que tales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organizaciones existan, la autoridad competente presentará un informe anual sobre el funcionamiento de los</w:t>
      </w:r>
      <w:r w:rsidR="007972C5">
        <w:rPr>
          <w:rFonts w:ascii="Arial" w:hAnsi="Arial" w:cs="Arial"/>
          <w:sz w:val="24"/>
          <w:szCs w:val="24"/>
        </w:rPr>
        <w:t xml:space="preserve"> </w:t>
      </w:r>
      <w:r w:rsidRPr="007972C5">
        <w:rPr>
          <w:rFonts w:ascii="Arial" w:hAnsi="Arial" w:cs="Arial"/>
          <w:sz w:val="24"/>
          <w:szCs w:val="24"/>
        </w:rPr>
        <w:t>procedimientos previstos en el presente Convenio.</w:t>
      </w:r>
    </w:p>
    <w:sectPr w:rsidR="00863D04" w:rsidRPr="00797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F5" w:rsidRDefault="007851F5" w:rsidP="007972C5">
      <w:pPr>
        <w:spacing w:after="0" w:line="240" w:lineRule="auto"/>
      </w:pPr>
      <w:r>
        <w:separator/>
      </w:r>
    </w:p>
  </w:endnote>
  <w:endnote w:type="continuationSeparator" w:id="0">
    <w:p w:rsidR="007851F5" w:rsidRDefault="007851F5" w:rsidP="0079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C5" w:rsidRDefault="007972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560700"/>
      <w:docPartObj>
        <w:docPartGallery w:val="Page Numbers (Bottom of Page)"/>
        <w:docPartUnique/>
      </w:docPartObj>
    </w:sdtPr>
    <w:sdtEndPr>
      <w:rPr>
        <w:b/>
      </w:rPr>
    </w:sdtEndPr>
    <w:sdtContent>
      <w:p w:rsidR="007972C5" w:rsidRPr="007972C5" w:rsidRDefault="007972C5">
        <w:pPr>
          <w:pStyle w:val="Piedepgina"/>
          <w:rPr>
            <w:b/>
          </w:rPr>
        </w:pPr>
        <w:r w:rsidRPr="007972C5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FC27C2" wp14:editId="2C8E1F2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72C5" w:rsidRDefault="007972C5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345D9" w:rsidRPr="00B345D9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7972C5" w:rsidRDefault="007972C5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345D9" w:rsidRPr="00B345D9">
                          <w:rPr>
                            <w:noProof/>
                            <w:color w:val="4F81BD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7972C5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C5" w:rsidRDefault="007972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F5" w:rsidRDefault="007851F5" w:rsidP="007972C5">
      <w:pPr>
        <w:spacing w:after="0" w:line="240" w:lineRule="auto"/>
      </w:pPr>
      <w:r>
        <w:separator/>
      </w:r>
    </w:p>
  </w:footnote>
  <w:footnote w:type="continuationSeparator" w:id="0">
    <w:p w:rsidR="007851F5" w:rsidRDefault="007851F5" w:rsidP="0079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C5" w:rsidRDefault="007972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C5" w:rsidRDefault="007972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C5" w:rsidRDefault="007972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C4"/>
    <w:rsid w:val="007851F5"/>
    <w:rsid w:val="007972C5"/>
    <w:rsid w:val="007B17C4"/>
    <w:rsid w:val="007F7B5A"/>
    <w:rsid w:val="00863D04"/>
    <w:rsid w:val="00B345D9"/>
    <w:rsid w:val="00E8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2C5"/>
  </w:style>
  <w:style w:type="paragraph" w:styleId="Piedepgina">
    <w:name w:val="footer"/>
    <w:basedOn w:val="Normal"/>
    <w:link w:val="PiedepginaCar"/>
    <w:uiPriority w:val="99"/>
    <w:unhideWhenUsed/>
    <w:rsid w:val="00797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2C5"/>
  </w:style>
  <w:style w:type="paragraph" w:styleId="Piedepgina">
    <w:name w:val="footer"/>
    <w:basedOn w:val="Normal"/>
    <w:link w:val="PiedepginaCar"/>
    <w:uiPriority w:val="99"/>
    <w:unhideWhenUsed/>
    <w:rsid w:val="00797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2935</Characters>
  <Application>Microsoft Office Word</Application>
  <DocSecurity>0</DocSecurity>
  <Lines>24</Lines>
  <Paragraphs>6</Paragraphs>
  <ScaleCrop>false</ScaleCrop>
  <Company>REGGNETWORK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7</cp:revision>
  <dcterms:created xsi:type="dcterms:W3CDTF">2013-01-30T16:35:00Z</dcterms:created>
  <dcterms:modified xsi:type="dcterms:W3CDTF">2013-01-30T22:45:00Z</dcterms:modified>
</cp:coreProperties>
</file>