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9E4" w:rsidRPr="00F833C7" w:rsidRDefault="00F833C7" w:rsidP="00F833C7">
      <w:pPr>
        <w:jc w:val="both"/>
        <w:rPr>
          <w:sz w:val="16"/>
        </w:rPr>
      </w:pPr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 xml:space="preserve">NUMERO ** ** LIBRO TRES.- PODER GENERAL JUDICIAL Y ADMINISTRATIVO.- En la ciudad de San Miguel, a las quince horas del día ** ** de abril de dos mil diez.- Ante mí, ELMER </w:t>
      </w:r>
      <w:proofErr w:type="spellStart"/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>SAUL</w:t>
      </w:r>
      <w:proofErr w:type="spellEnd"/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 xml:space="preserve"> </w:t>
      </w:r>
      <w:proofErr w:type="spellStart"/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>SOLORZANO</w:t>
      </w:r>
      <w:proofErr w:type="spellEnd"/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 xml:space="preserve"> </w:t>
      </w:r>
      <w:proofErr w:type="spellStart"/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>PEREZ</w:t>
      </w:r>
      <w:proofErr w:type="spellEnd"/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>, Notario de este domicilio, comparece la señora ** ** **, de **** **** años de edad, (Profesión u oficio), del origen de ** ** ** **, Departamento de La Unión, y del domicilio de ** ** ** ** **, Departamento de La Unión, Persona a quién no conozco pero que identifico legalmente por medio de su Documento Único de Identidad Número  ** ** ** ** y número de identificación tributaria ** ** ** ** **, y</w:t>
      </w:r>
      <w:r w:rsidRPr="00F833C7">
        <w:rPr>
          <w:rStyle w:val="apple-converted-space"/>
          <w:rFonts w:ascii="Arial" w:hAnsi="Arial" w:cs="Arial"/>
          <w:color w:val="5D5D5D"/>
          <w:sz w:val="24"/>
          <w:szCs w:val="36"/>
          <w:shd w:val="clear" w:color="auto" w:fill="FFFFFF"/>
        </w:rPr>
        <w:t> </w:t>
      </w:r>
      <w:r w:rsidRPr="00F833C7">
        <w:rPr>
          <w:rStyle w:val="apple-style-span"/>
          <w:rFonts w:ascii="Arial" w:hAnsi="Arial" w:cs="Arial"/>
          <w:b/>
          <w:bCs/>
          <w:color w:val="5D5D5D"/>
          <w:sz w:val="24"/>
          <w:szCs w:val="36"/>
          <w:shd w:val="clear" w:color="auto" w:fill="FFFFFF"/>
        </w:rPr>
        <w:t>ME DICE</w:t>
      </w:r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>: Que confiere</w:t>
      </w:r>
      <w:r w:rsidRPr="00F833C7">
        <w:rPr>
          <w:rStyle w:val="apple-converted-space"/>
          <w:rFonts w:ascii="Arial" w:hAnsi="Arial" w:cs="Arial"/>
          <w:color w:val="5D5D5D"/>
          <w:sz w:val="24"/>
          <w:szCs w:val="36"/>
          <w:shd w:val="clear" w:color="auto" w:fill="FFFFFF"/>
        </w:rPr>
        <w:t> </w:t>
      </w:r>
      <w:r w:rsidRPr="00F833C7">
        <w:rPr>
          <w:rStyle w:val="apple-style-span"/>
          <w:rFonts w:ascii="Arial" w:hAnsi="Arial" w:cs="Arial"/>
          <w:b/>
          <w:bCs/>
          <w:color w:val="5D5D5D"/>
          <w:sz w:val="24"/>
          <w:szCs w:val="36"/>
          <w:shd w:val="clear" w:color="auto" w:fill="FFFFFF"/>
        </w:rPr>
        <w:t>PODER GENERAL JUDICIAL Y ADMINISTRATIVO</w:t>
      </w:r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>,</w:t>
      </w:r>
      <w:r w:rsidRPr="00F833C7">
        <w:rPr>
          <w:rStyle w:val="apple-converted-space"/>
          <w:rFonts w:ascii="Arial" w:hAnsi="Arial" w:cs="Arial"/>
          <w:color w:val="5D5D5D"/>
          <w:sz w:val="24"/>
          <w:szCs w:val="36"/>
          <w:shd w:val="clear" w:color="auto" w:fill="FFFFFF"/>
        </w:rPr>
        <w:t> </w:t>
      </w:r>
      <w:r w:rsidRPr="00F833C7">
        <w:rPr>
          <w:rStyle w:val="apple-style-span"/>
          <w:rFonts w:ascii="Arial" w:hAnsi="Arial" w:cs="Arial"/>
          <w:b/>
          <w:bCs/>
          <w:color w:val="5D5D5D"/>
          <w:sz w:val="24"/>
          <w:szCs w:val="36"/>
          <w:shd w:val="clear" w:color="auto" w:fill="FFFFFF"/>
        </w:rPr>
        <w:t>por un periodo indefinido</w:t>
      </w:r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>, a favor de los señores: ** ** ** y de ** ** ** **, la primera de treinta y cuatro años de edad, estudiante de este domicilio, con Documento Único de Identidad Número:  y con número de identificación tributaria: ** ** **; y el segundo de ** ** ** años de edad, Licenciado en Contaduría Pública, de este domicilio con Documento Único de Identidad número: ** ** ** ** **, y con número de identificación Tributaria: ** ** ** **;</w:t>
      </w:r>
      <w:r w:rsidRPr="00F833C7">
        <w:rPr>
          <w:rStyle w:val="apple-converted-space"/>
          <w:rFonts w:ascii="Arial" w:hAnsi="Arial" w:cs="Arial"/>
          <w:color w:val="5D5D5D"/>
          <w:sz w:val="24"/>
          <w:szCs w:val="36"/>
          <w:shd w:val="clear" w:color="auto" w:fill="FFFFFF"/>
        </w:rPr>
        <w:t> </w:t>
      </w:r>
      <w:r w:rsidRPr="00F833C7">
        <w:rPr>
          <w:rStyle w:val="apple-style-span"/>
          <w:rFonts w:ascii="Arial" w:hAnsi="Arial" w:cs="Arial"/>
          <w:b/>
          <w:bCs/>
          <w:color w:val="5D5D5D"/>
          <w:sz w:val="24"/>
          <w:szCs w:val="36"/>
          <w:shd w:val="clear" w:color="auto" w:fill="FFFFFF"/>
        </w:rPr>
        <w:t>FACULTADES JUDICIALES:</w:t>
      </w:r>
      <w:r w:rsidRPr="00F833C7">
        <w:rPr>
          <w:rStyle w:val="apple-converted-space"/>
          <w:rFonts w:ascii="Arial" w:hAnsi="Arial" w:cs="Arial"/>
          <w:color w:val="5D5D5D"/>
          <w:sz w:val="24"/>
          <w:szCs w:val="36"/>
          <w:shd w:val="clear" w:color="auto" w:fill="FFFFFF"/>
        </w:rPr>
        <w:t> </w:t>
      </w:r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 xml:space="preserve">Para que lo representen </w:t>
      </w:r>
      <w:proofErr w:type="spellStart"/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>conjjunta</w:t>
      </w:r>
      <w:proofErr w:type="spellEnd"/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 xml:space="preserve">  o separadamente, judicial o extrajudicialmente en todos los asuntos en que de alguna manera tuviere interés la otorgante, representación que podrá ejercerla en toda clase de juicios, diligencias o gestiones de </w:t>
      </w:r>
      <w:proofErr w:type="spellStart"/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>de</w:t>
      </w:r>
      <w:proofErr w:type="spellEnd"/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 xml:space="preserve"> cualquier naturaleza que fuesen ya sea como actor o como demandado, ante toda oficina, Autoridad o Tribunal de la República y para mejor desempeño de su cometido les confiere las facultades generales del mandato y las especiales siguientes: Las que enumera el Artículo Sesenta  y Nueve, Inciso Segundo del Código Procesal Civil y Mercantil,</w:t>
      </w:r>
      <w:r w:rsidRPr="00F833C7">
        <w:rPr>
          <w:rStyle w:val="apple-converted-space"/>
          <w:rFonts w:ascii="Arial" w:hAnsi="Arial" w:cs="Arial"/>
          <w:color w:val="5D5D5D"/>
          <w:sz w:val="24"/>
          <w:szCs w:val="36"/>
          <w:shd w:val="clear" w:color="auto" w:fill="FFFFFF"/>
        </w:rPr>
        <w:t> </w:t>
      </w:r>
      <w:r w:rsidRPr="00F833C7">
        <w:rPr>
          <w:rFonts w:ascii="Arial" w:hAnsi="Arial" w:cs="Arial"/>
          <w:color w:val="5D5D5D"/>
          <w:sz w:val="24"/>
          <w:szCs w:val="36"/>
          <w:shd w:val="clear" w:color="auto" w:fill="FFFFFF"/>
        </w:rPr>
        <w:t>para</w:t>
      </w:r>
      <w:r w:rsidRPr="00F833C7">
        <w:rPr>
          <w:rStyle w:val="apple-converted-space"/>
          <w:rFonts w:ascii="Arial" w:hAnsi="Arial" w:cs="Arial"/>
          <w:color w:val="5D5D5D"/>
          <w:spacing w:val="3"/>
          <w:sz w:val="24"/>
          <w:szCs w:val="36"/>
          <w:shd w:val="clear" w:color="auto" w:fill="FFFFFF"/>
        </w:rPr>
        <w:t> </w:t>
      </w:r>
      <w:r w:rsidRPr="00F833C7">
        <w:rPr>
          <w:rFonts w:ascii="Arial" w:hAnsi="Arial" w:cs="Arial"/>
          <w:color w:val="5D5D5D"/>
          <w:spacing w:val="3"/>
          <w:sz w:val="24"/>
          <w:szCs w:val="36"/>
          <w:shd w:val="clear" w:color="auto" w:fill="FFFFFF"/>
        </w:rPr>
        <w:t>recibir emplazamientos, así como para</w:t>
      </w:r>
      <w:r w:rsidRPr="00F833C7">
        <w:rPr>
          <w:rStyle w:val="apple-converted-space"/>
          <w:rFonts w:ascii="Arial" w:hAnsi="Arial" w:cs="Arial"/>
          <w:color w:val="5D5D5D"/>
          <w:spacing w:val="3"/>
          <w:sz w:val="24"/>
          <w:szCs w:val="36"/>
          <w:shd w:val="clear" w:color="auto" w:fill="FFFFFF"/>
        </w:rPr>
        <w:t> </w:t>
      </w:r>
      <w:r w:rsidRPr="00F833C7">
        <w:rPr>
          <w:rFonts w:ascii="Arial" w:hAnsi="Arial" w:cs="Arial"/>
          <w:color w:val="5D5D5D"/>
          <w:sz w:val="24"/>
          <w:szCs w:val="36"/>
          <w:shd w:val="clear" w:color="auto" w:fill="FFFFFF"/>
        </w:rPr>
        <w:t>la</w:t>
      </w:r>
      <w:r w:rsidRPr="00F833C7">
        <w:rPr>
          <w:rStyle w:val="apple-converted-space"/>
          <w:rFonts w:ascii="Arial" w:hAnsi="Arial" w:cs="Arial"/>
          <w:color w:val="5D5D5D"/>
          <w:spacing w:val="3"/>
          <w:sz w:val="24"/>
          <w:szCs w:val="36"/>
          <w:shd w:val="clear" w:color="auto" w:fill="FFFFFF"/>
        </w:rPr>
        <w:t> </w:t>
      </w:r>
      <w:r w:rsidRPr="00F833C7">
        <w:rPr>
          <w:rFonts w:ascii="Arial" w:hAnsi="Arial" w:cs="Arial"/>
          <w:color w:val="5D5D5D"/>
          <w:sz w:val="24"/>
          <w:szCs w:val="36"/>
          <w:shd w:val="clear" w:color="auto" w:fill="FFFFFF"/>
        </w:rPr>
        <w:t>renuncia,</w:t>
      </w:r>
      <w:r w:rsidRPr="00F833C7">
        <w:rPr>
          <w:rStyle w:val="apple-converted-space"/>
          <w:rFonts w:ascii="Arial" w:hAnsi="Arial" w:cs="Arial"/>
          <w:color w:val="5D5D5D"/>
          <w:spacing w:val="3"/>
          <w:sz w:val="24"/>
          <w:szCs w:val="36"/>
          <w:shd w:val="clear" w:color="auto" w:fill="FFFFFF"/>
        </w:rPr>
        <w:t> </w:t>
      </w:r>
      <w:r w:rsidRPr="00F833C7">
        <w:rPr>
          <w:rFonts w:ascii="Arial" w:hAnsi="Arial" w:cs="Arial"/>
          <w:color w:val="5D5D5D"/>
          <w:sz w:val="24"/>
          <w:szCs w:val="36"/>
          <w:shd w:val="clear" w:color="auto" w:fill="FFFFFF"/>
        </w:rPr>
        <w:t>la</w:t>
      </w:r>
      <w:r w:rsidRPr="00F833C7">
        <w:rPr>
          <w:rStyle w:val="apple-converted-space"/>
          <w:rFonts w:ascii="Arial" w:hAnsi="Arial" w:cs="Arial"/>
          <w:color w:val="5D5D5D"/>
          <w:spacing w:val="3"/>
          <w:sz w:val="24"/>
          <w:szCs w:val="36"/>
          <w:shd w:val="clear" w:color="auto" w:fill="FFFFFF"/>
        </w:rPr>
        <w:t> </w:t>
      </w:r>
      <w:r w:rsidRPr="00F833C7">
        <w:rPr>
          <w:rFonts w:ascii="Arial" w:hAnsi="Arial" w:cs="Arial"/>
          <w:color w:val="5D5D5D"/>
          <w:sz w:val="24"/>
          <w:szCs w:val="36"/>
          <w:shd w:val="clear" w:color="auto" w:fill="FFFFFF"/>
        </w:rPr>
        <w:t>transacción,</w:t>
      </w:r>
      <w:r w:rsidRPr="00F833C7">
        <w:rPr>
          <w:rStyle w:val="apple-converted-space"/>
          <w:rFonts w:ascii="Arial" w:hAnsi="Arial" w:cs="Arial"/>
          <w:color w:val="5D5D5D"/>
          <w:spacing w:val="3"/>
          <w:sz w:val="24"/>
          <w:szCs w:val="36"/>
          <w:shd w:val="clear" w:color="auto" w:fill="FFFFFF"/>
        </w:rPr>
        <w:t> </w:t>
      </w:r>
      <w:r w:rsidRPr="00F833C7">
        <w:rPr>
          <w:rFonts w:ascii="Arial" w:hAnsi="Arial" w:cs="Arial"/>
          <w:color w:val="5D5D5D"/>
          <w:sz w:val="24"/>
          <w:szCs w:val="36"/>
          <w:shd w:val="clear" w:color="auto" w:fill="FFFFFF"/>
        </w:rPr>
        <w:t>el</w:t>
      </w:r>
      <w:r w:rsidRPr="00F833C7">
        <w:rPr>
          <w:rStyle w:val="apple-converted-space"/>
          <w:rFonts w:ascii="Arial" w:hAnsi="Arial" w:cs="Arial"/>
          <w:color w:val="5D5D5D"/>
          <w:spacing w:val="3"/>
          <w:sz w:val="24"/>
          <w:szCs w:val="36"/>
          <w:shd w:val="clear" w:color="auto" w:fill="FFFFFF"/>
        </w:rPr>
        <w:t> </w:t>
      </w:r>
      <w:r w:rsidRPr="00F833C7">
        <w:rPr>
          <w:rFonts w:ascii="Arial" w:hAnsi="Arial" w:cs="Arial"/>
          <w:color w:val="5D5D5D"/>
          <w:spacing w:val="3"/>
          <w:sz w:val="24"/>
          <w:szCs w:val="36"/>
          <w:shd w:val="clear" w:color="auto" w:fill="FFFFFF"/>
        </w:rPr>
        <w:t>d</w:t>
      </w:r>
      <w:r w:rsidRPr="00F833C7">
        <w:rPr>
          <w:rFonts w:ascii="Arial" w:hAnsi="Arial" w:cs="Arial"/>
          <w:color w:val="5D5D5D"/>
          <w:sz w:val="24"/>
          <w:szCs w:val="36"/>
          <w:shd w:val="clear" w:color="auto" w:fill="FFFFFF"/>
        </w:rPr>
        <w:t>esistimiento,</w:t>
      </w:r>
      <w:r w:rsidRPr="00F833C7">
        <w:rPr>
          <w:rStyle w:val="apple-converted-space"/>
          <w:rFonts w:ascii="Arial" w:hAnsi="Arial" w:cs="Arial"/>
          <w:color w:val="5D5D5D"/>
          <w:spacing w:val="3"/>
          <w:sz w:val="24"/>
          <w:szCs w:val="36"/>
          <w:shd w:val="clear" w:color="auto" w:fill="FFFFFF"/>
        </w:rPr>
        <w:t> </w:t>
      </w:r>
      <w:r w:rsidRPr="00F833C7">
        <w:rPr>
          <w:rFonts w:ascii="Arial" w:hAnsi="Arial" w:cs="Arial"/>
          <w:color w:val="5D5D5D"/>
          <w:sz w:val="24"/>
          <w:szCs w:val="36"/>
          <w:shd w:val="clear" w:color="auto" w:fill="FFFFFF"/>
        </w:rPr>
        <w:t>el</w:t>
      </w:r>
      <w:r w:rsidRPr="00F833C7">
        <w:rPr>
          <w:rStyle w:val="apple-converted-space"/>
          <w:rFonts w:ascii="Arial" w:hAnsi="Arial" w:cs="Arial"/>
          <w:color w:val="5D5D5D"/>
          <w:spacing w:val="3"/>
          <w:sz w:val="24"/>
          <w:szCs w:val="36"/>
          <w:shd w:val="clear" w:color="auto" w:fill="FFFFFF"/>
        </w:rPr>
        <w:t> </w:t>
      </w:r>
      <w:r w:rsidRPr="00F833C7">
        <w:rPr>
          <w:rFonts w:ascii="Arial" w:hAnsi="Arial" w:cs="Arial"/>
          <w:color w:val="5D5D5D"/>
          <w:sz w:val="24"/>
          <w:szCs w:val="36"/>
          <w:shd w:val="clear" w:color="auto" w:fill="FFFFFF"/>
        </w:rPr>
        <w:t>allanamiento</w:t>
      </w:r>
      <w:r w:rsidRPr="00F833C7">
        <w:rPr>
          <w:rStyle w:val="apple-converted-space"/>
          <w:rFonts w:ascii="Arial" w:hAnsi="Arial" w:cs="Arial"/>
          <w:color w:val="5D5D5D"/>
          <w:spacing w:val="3"/>
          <w:sz w:val="24"/>
          <w:szCs w:val="36"/>
          <w:shd w:val="clear" w:color="auto" w:fill="FFFFFF"/>
        </w:rPr>
        <w:t> </w:t>
      </w:r>
      <w:r w:rsidRPr="00F833C7">
        <w:rPr>
          <w:rFonts w:ascii="Arial" w:hAnsi="Arial" w:cs="Arial"/>
          <w:color w:val="5D5D5D"/>
          <w:sz w:val="24"/>
          <w:szCs w:val="36"/>
          <w:shd w:val="clear" w:color="auto" w:fill="FFFFFF"/>
        </w:rPr>
        <w:t>y</w:t>
      </w:r>
      <w:r w:rsidRPr="00F833C7">
        <w:rPr>
          <w:rStyle w:val="apple-converted-space"/>
          <w:rFonts w:ascii="Arial" w:hAnsi="Arial" w:cs="Arial"/>
          <w:color w:val="5D5D5D"/>
          <w:spacing w:val="3"/>
          <w:sz w:val="24"/>
          <w:szCs w:val="36"/>
          <w:shd w:val="clear" w:color="auto" w:fill="FFFFFF"/>
        </w:rPr>
        <w:t> </w:t>
      </w:r>
      <w:r w:rsidRPr="00F833C7">
        <w:rPr>
          <w:rFonts w:ascii="Arial" w:hAnsi="Arial" w:cs="Arial"/>
          <w:color w:val="5D5D5D"/>
          <w:sz w:val="24"/>
          <w:szCs w:val="36"/>
          <w:shd w:val="clear" w:color="auto" w:fill="FFFFFF"/>
        </w:rPr>
        <w:t>las actuaciones</w:t>
      </w:r>
      <w:r w:rsidRPr="00F833C7">
        <w:rPr>
          <w:rStyle w:val="apple-converted-space"/>
          <w:rFonts w:ascii="Arial" w:hAnsi="Arial" w:cs="Arial"/>
          <w:color w:val="5D5D5D"/>
          <w:spacing w:val="-1"/>
          <w:sz w:val="24"/>
          <w:szCs w:val="36"/>
          <w:shd w:val="clear" w:color="auto" w:fill="FFFFFF"/>
        </w:rPr>
        <w:t> </w:t>
      </w:r>
      <w:r w:rsidRPr="00F833C7">
        <w:rPr>
          <w:rFonts w:ascii="Arial" w:hAnsi="Arial" w:cs="Arial"/>
          <w:color w:val="5D5D5D"/>
          <w:sz w:val="24"/>
          <w:szCs w:val="36"/>
          <w:shd w:val="clear" w:color="auto" w:fill="FFFFFF"/>
        </w:rPr>
        <w:t>que</w:t>
      </w:r>
      <w:r w:rsidRPr="00F833C7">
        <w:rPr>
          <w:rStyle w:val="apple-converted-space"/>
          <w:rFonts w:ascii="Arial" w:hAnsi="Arial" w:cs="Arial"/>
          <w:color w:val="5D5D5D"/>
          <w:spacing w:val="-1"/>
          <w:sz w:val="24"/>
          <w:szCs w:val="36"/>
          <w:shd w:val="clear" w:color="auto" w:fill="FFFFFF"/>
        </w:rPr>
        <w:t> </w:t>
      </w:r>
      <w:r w:rsidRPr="00F833C7">
        <w:rPr>
          <w:rFonts w:ascii="Arial" w:hAnsi="Arial" w:cs="Arial"/>
          <w:color w:val="5D5D5D"/>
          <w:sz w:val="24"/>
          <w:szCs w:val="36"/>
          <w:shd w:val="clear" w:color="auto" w:fill="FFFFFF"/>
        </w:rPr>
        <w:t>comporten</w:t>
      </w:r>
      <w:r w:rsidRPr="00F833C7">
        <w:rPr>
          <w:rStyle w:val="apple-converted-space"/>
          <w:rFonts w:ascii="Arial" w:hAnsi="Arial" w:cs="Arial"/>
          <w:color w:val="5D5D5D"/>
          <w:spacing w:val="-1"/>
          <w:sz w:val="24"/>
          <w:szCs w:val="36"/>
          <w:shd w:val="clear" w:color="auto" w:fill="FFFFFF"/>
        </w:rPr>
        <w:t> </w:t>
      </w:r>
      <w:r w:rsidRPr="00F833C7">
        <w:rPr>
          <w:rFonts w:ascii="Arial" w:hAnsi="Arial" w:cs="Arial"/>
          <w:color w:val="5D5D5D"/>
          <w:sz w:val="24"/>
          <w:szCs w:val="36"/>
          <w:shd w:val="clear" w:color="auto" w:fill="FFFFFF"/>
        </w:rPr>
        <w:t>la</w:t>
      </w:r>
      <w:r w:rsidRPr="00F833C7">
        <w:rPr>
          <w:rStyle w:val="apple-converted-space"/>
          <w:rFonts w:ascii="Arial" w:hAnsi="Arial" w:cs="Arial"/>
          <w:color w:val="5D5D5D"/>
          <w:spacing w:val="-1"/>
          <w:sz w:val="24"/>
          <w:szCs w:val="36"/>
          <w:shd w:val="clear" w:color="auto" w:fill="FFFFFF"/>
        </w:rPr>
        <w:t> </w:t>
      </w:r>
      <w:r w:rsidRPr="00F833C7">
        <w:rPr>
          <w:rFonts w:ascii="Arial" w:hAnsi="Arial" w:cs="Arial"/>
          <w:color w:val="5D5D5D"/>
          <w:sz w:val="24"/>
          <w:szCs w:val="36"/>
          <w:shd w:val="clear" w:color="auto" w:fill="FFFFFF"/>
        </w:rPr>
        <w:t>finalización</w:t>
      </w:r>
      <w:r w:rsidRPr="00F833C7">
        <w:rPr>
          <w:rStyle w:val="apple-converted-space"/>
          <w:rFonts w:ascii="Arial" w:hAnsi="Arial" w:cs="Arial"/>
          <w:color w:val="5D5D5D"/>
          <w:spacing w:val="-1"/>
          <w:sz w:val="24"/>
          <w:szCs w:val="36"/>
          <w:shd w:val="clear" w:color="auto" w:fill="FFFFFF"/>
        </w:rPr>
        <w:t> </w:t>
      </w:r>
      <w:r w:rsidRPr="00F833C7">
        <w:rPr>
          <w:rFonts w:ascii="Arial" w:hAnsi="Arial" w:cs="Arial"/>
          <w:color w:val="5D5D5D"/>
          <w:sz w:val="24"/>
          <w:szCs w:val="36"/>
          <w:shd w:val="clear" w:color="auto" w:fill="FFFFFF"/>
        </w:rPr>
        <w:t>anticipada</w:t>
      </w:r>
      <w:r w:rsidRPr="00F833C7">
        <w:rPr>
          <w:rStyle w:val="apple-converted-space"/>
          <w:rFonts w:ascii="Arial" w:hAnsi="Arial" w:cs="Arial"/>
          <w:color w:val="5D5D5D"/>
          <w:spacing w:val="-1"/>
          <w:sz w:val="24"/>
          <w:szCs w:val="36"/>
          <w:shd w:val="clear" w:color="auto" w:fill="FFFFFF"/>
        </w:rPr>
        <w:t> </w:t>
      </w:r>
      <w:r w:rsidRPr="00F833C7">
        <w:rPr>
          <w:rFonts w:ascii="Arial" w:hAnsi="Arial" w:cs="Arial"/>
          <w:color w:val="5D5D5D"/>
          <w:sz w:val="24"/>
          <w:szCs w:val="36"/>
          <w:shd w:val="clear" w:color="auto" w:fill="FFFFFF"/>
        </w:rPr>
        <w:t>del</w:t>
      </w:r>
      <w:r w:rsidRPr="00F833C7">
        <w:rPr>
          <w:rStyle w:val="apple-converted-space"/>
          <w:rFonts w:ascii="Arial" w:hAnsi="Arial" w:cs="Arial"/>
          <w:color w:val="5D5D5D"/>
          <w:spacing w:val="-1"/>
          <w:sz w:val="24"/>
          <w:szCs w:val="36"/>
          <w:shd w:val="clear" w:color="auto" w:fill="FFFFFF"/>
        </w:rPr>
        <w:t> </w:t>
      </w:r>
      <w:r w:rsidRPr="00F833C7">
        <w:rPr>
          <w:rFonts w:ascii="Arial" w:hAnsi="Arial" w:cs="Arial"/>
          <w:color w:val="5D5D5D"/>
          <w:sz w:val="24"/>
          <w:szCs w:val="36"/>
          <w:shd w:val="clear" w:color="auto" w:fill="FFFFFF"/>
        </w:rPr>
        <w:t>proceso</w:t>
      </w:r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>, inclusive la de transigir y las necesarias para defenderlo o acusar en su nombre en causas criminales, representarlos en conciliaciones y demás asuntos de la jurisdicción de Tránsito.-</w:t>
      </w:r>
      <w:r w:rsidRPr="00F833C7">
        <w:rPr>
          <w:rStyle w:val="apple-converted-space"/>
          <w:rFonts w:ascii="Arial" w:hAnsi="Arial" w:cs="Arial"/>
          <w:color w:val="5D5D5D"/>
          <w:sz w:val="24"/>
          <w:szCs w:val="36"/>
          <w:shd w:val="clear" w:color="auto" w:fill="FFFFFF"/>
        </w:rPr>
        <w:t> </w:t>
      </w:r>
      <w:r w:rsidRPr="00F833C7">
        <w:rPr>
          <w:rStyle w:val="apple-style-span"/>
          <w:rFonts w:ascii="Arial" w:hAnsi="Arial" w:cs="Arial"/>
          <w:b/>
          <w:bCs/>
          <w:color w:val="5D5D5D"/>
          <w:sz w:val="24"/>
          <w:szCs w:val="36"/>
          <w:shd w:val="clear" w:color="auto" w:fill="FFFFFF"/>
        </w:rPr>
        <w:t>FACULTADES ADMINISTRATIVAS:</w:t>
      </w:r>
      <w:r w:rsidRPr="00F833C7">
        <w:rPr>
          <w:rStyle w:val="apple-converted-space"/>
          <w:rFonts w:ascii="Arial" w:hAnsi="Arial" w:cs="Arial"/>
          <w:color w:val="5D5D5D"/>
          <w:sz w:val="24"/>
          <w:szCs w:val="36"/>
          <w:shd w:val="clear" w:color="auto" w:fill="FFFFFF"/>
        </w:rPr>
        <w:t> </w:t>
      </w:r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 xml:space="preserve">i) Para que a nombre de la compareciente, administren los bienes que este posea en El Salvador, sean muebles o inmuebles, incluidos empresas y establecimientos mercantiles, pudiendo darlos en arrendamiento, comodato y celebrar cualquier clase de contrato sobre los mismos; para que en el indicado concepto cobre las cantidades que se le adeuden; pague las que deba, suscriba los documentos de obligación y de cancelación que fueren necesarios. Los faculta asimismo para ejercer todos los actos propios de un Administrador General; ii) Para abrir, llevar y cerrar cuentas corrientes, hacer y retirar depósitos en metálico y en cualquier clase de bienes y valores; para endosar y cobrar los cheques que estuvieren emitidos a su nombre.- iii) Para otorgar y firmar toda clase de documentos, Escrituras públicas o Privadas, recibos de cantidades de dinero, cartas de pago y de cancelaciones de deudas; y cuantos documentos sean necesarios para el ejercicio del poder que hoy confiere, para girar, depositar o retirar contra los depósitos bancarios de su propiedad, </w:t>
      </w:r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lastRenderedPageBreak/>
        <w:t xml:space="preserve">contratar todo tipo de créditos para el giro ordinario de sus negocios en cualquier banco del sistema financiero y otorgar garantías con los bienes del compareciente, realizar novaciones, modificaciones o refinanciamientos de los créditos ya contraídos por el mandante, con las garantías que ya tuviere, modificarlas o constituir nuevas garantías, para librar, aceptar o endosar, protestar o rechazar toda clase de títulos valores y demás documentos mercantiles negociables; para que adquiera toda clase de bienes, pactar con entera libertad las condiciones de compra y acepte la tradición del dominio y demás derechos que le correspondan y lo reciba materialmente a favor del mismo, iv) Para el cumplimiento de sus funciones concede además a sus apoderados las facultades generales del mandato para una libre administración de sus bienes conforme lo prescrito en el Artículo Mil Ochocientos Noventa y Dos del Código Civil. v) Para sustituir y remitir a las oficinas respectivas las formalidades de declaración de impuestos Directos y Municipales, con facultades para discutir </w:t>
      </w:r>
      <w:proofErr w:type="spellStart"/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>valúos</w:t>
      </w:r>
      <w:proofErr w:type="spellEnd"/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 xml:space="preserve"> y transacciones pudiendo interponer todos los recursos ordinarios y extraordinarios que conceden las leyes de la materia; v) Facultándolos ampliamente para que firme todo tipo de documentación ante institución pública o privada sobre cualquier trámite en el cual el otorgante tuviere interés.-</w:t>
      </w:r>
      <w:r w:rsidRPr="00F833C7">
        <w:rPr>
          <w:rStyle w:val="apple-converted-space"/>
          <w:rFonts w:ascii="Arial" w:hAnsi="Arial" w:cs="Arial"/>
          <w:color w:val="5D5D5D"/>
          <w:sz w:val="24"/>
          <w:szCs w:val="36"/>
          <w:shd w:val="clear" w:color="auto" w:fill="FFFFFF"/>
        </w:rPr>
        <w:t> </w:t>
      </w:r>
      <w:r w:rsidRPr="00F833C7">
        <w:rPr>
          <w:rStyle w:val="apple-style-span"/>
          <w:rFonts w:ascii="Arial" w:hAnsi="Arial" w:cs="Arial"/>
          <w:color w:val="5D5D5D"/>
          <w:sz w:val="24"/>
          <w:szCs w:val="36"/>
          <w:u w:val="single"/>
          <w:shd w:val="clear" w:color="auto" w:fill="FFFFFF"/>
        </w:rPr>
        <w:t>Quedan facultados los apoderados aquí designados para sustituir parcial o totalmente este Poder de manera que puedan representarlo conjunta o separadamente con el sustituto, revocar tales sustituciones y otorgar poderes especiales los que también podrán  sustituir y revocar. (Cambiar la redacción en este punto, según se dice abajo...)</w:t>
      </w:r>
      <w:r w:rsidRPr="00F833C7">
        <w:rPr>
          <w:rStyle w:val="apple-converted-space"/>
          <w:rFonts w:ascii="Arial" w:hAnsi="Arial" w:cs="Arial"/>
          <w:color w:val="5D5D5D"/>
          <w:sz w:val="24"/>
          <w:szCs w:val="36"/>
          <w:shd w:val="clear" w:color="auto" w:fill="FFFFFF"/>
        </w:rPr>
        <w:t> </w:t>
      </w:r>
      <w:r w:rsidRPr="00F833C7">
        <w:rPr>
          <w:rStyle w:val="apple-style-span"/>
          <w:rFonts w:ascii="Arial" w:hAnsi="Arial" w:cs="Arial"/>
          <w:color w:val="5D5D5D"/>
          <w:sz w:val="24"/>
          <w:szCs w:val="36"/>
          <w:shd w:val="clear" w:color="auto" w:fill="FFFFFF"/>
        </w:rPr>
        <w:t>Expliqué a los otorgantes los efectos legales de este instrumento y las facultades que por medio del mismo confiere y declara que las conoce, comprende y por eso las concede a sus apoderados designados; y leído que hube todo lo escrito íntegramente y en un solo acto ininterrumpido, entendida DIJO: Que está redactado conforme a su voluntad, ratifica su contenido y firmamos. DOY FE.-</w:t>
      </w:r>
      <w:bookmarkStart w:id="0" w:name="_GoBack"/>
      <w:bookmarkEnd w:id="0"/>
    </w:p>
    <w:sectPr w:rsidR="007779E4" w:rsidRPr="00F833C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3C7"/>
    <w:rsid w:val="007779E4"/>
    <w:rsid w:val="00F8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style-span">
    <w:name w:val="apple-style-span"/>
    <w:basedOn w:val="Fuentedeprrafopredeter"/>
    <w:rsid w:val="00F833C7"/>
  </w:style>
  <w:style w:type="character" w:customStyle="1" w:styleId="apple-converted-space">
    <w:name w:val="apple-converted-space"/>
    <w:basedOn w:val="Fuentedeprrafopredeter"/>
    <w:rsid w:val="00F833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pple-style-span">
    <w:name w:val="apple-style-span"/>
    <w:basedOn w:val="Fuentedeprrafopredeter"/>
    <w:rsid w:val="00F833C7"/>
  </w:style>
  <w:style w:type="character" w:customStyle="1" w:styleId="apple-converted-space">
    <w:name w:val="apple-converted-space"/>
    <w:basedOn w:val="Fuentedeprrafopredeter"/>
    <w:rsid w:val="00F833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810</Words>
  <Characters>4461</Characters>
  <Application>Microsoft Office Word</Application>
  <DocSecurity>0</DocSecurity>
  <Lines>37</Lines>
  <Paragraphs>10</Paragraphs>
  <ScaleCrop>false</ScaleCrop>
  <Company>PERSONAL</Company>
  <LinksUpToDate>false</LinksUpToDate>
  <CharactersWithSpaces>5261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</dc:creator>
  <cp:lastModifiedBy>Tony</cp:lastModifiedBy>
  <cp:revision>1</cp:revision>
  <dcterms:created xsi:type="dcterms:W3CDTF">2013-07-09T14:12:00Z</dcterms:created>
  <dcterms:modified xsi:type="dcterms:W3CDTF">2013-07-09T14:13:00Z</dcterms:modified>
</cp:coreProperties>
</file>