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707F" w14:textId="6D169108" w:rsidR="000962E2" w:rsidRDefault="00B1519F" w:rsidP="00B1519F">
      <w:pPr>
        <w:spacing w:line="24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b/>
          <w:bCs/>
          <w:lang w:val="es-ES"/>
        </w:rPr>
        <w:t>SEÑORES</w:t>
      </w:r>
    </w:p>
    <w:p w14:paraId="15C6DB2B" w14:textId="26C41A5B" w:rsidR="00B1519F" w:rsidRDefault="00B1519F" w:rsidP="00B1519F">
      <w:pPr>
        <w:spacing w:line="24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b/>
          <w:bCs/>
          <w:lang w:val="es-ES"/>
        </w:rPr>
        <w:t>MINISTERIO DE AGRICULTURA Y GANADERÍA</w:t>
      </w:r>
    </w:p>
    <w:p w14:paraId="4C33DE57" w14:textId="126F6031" w:rsidR="00B1519F" w:rsidRDefault="00B1519F" w:rsidP="00B1519F">
      <w:pPr>
        <w:spacing w:line="24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b/>
          <w:bCs/>
          <w:lang w:val="es-ES"/>
        </w:rPr>
        <w:t>SAN SALVADOR. –</w:t>
      </w:r>
    </w:p>
    <w:p w14:paraId="09C4EC32" w14:textId="55CA0247" w:rsidR="00B1519F" w:rsidRDefault="00B1519F" w:rsidP="00B1519F">
      <w:pPr>
        <w:spacing w:line="240" w:lineRule="auto"/>
        <w:jc w:val="both"/>
        <w:rPr>
          <w:rFonts w:ascii="Century Gothic" w:hAnsi="Century Gothic"/>
          <w:b/>
          <w:bCs/>
          <w:lang w:val="es-ES"/>
        </w:rPr>
      </w:pPr>
    </w:p>
    <w:p w14:paraId="41C64CC3" w14:textId="14701B62" w:rsidR="00B1519F" w:rsidRDefault="00B1519F" w:rsidP="00B1519F">
      <w:pPr>
        <w:spacing w:line="360" w:lineRule="auto"/>
        <w:ind w:firstLine="709"/>
        <w:jc w:val="both"/>
        <w:rPr>
          <w:rFonts w:ascii="Century Gothic" w:hAnsi="Century Gothic"/>
          <w:b/>
          <w:bCs/>
          <w:lang w:val="es-ES"/>
        </w:rPr>
      </w:pPr>
      <w:r w:rsidRPr="00D54DA2">
        <w:rPr>
          <w:rFonts w:ascii="Century Gothic" w:hAnsi="Century Gothic"/>
          <w:b/>
          <w:bCs/>
          <w:lang w:val="es-ES"/>
        </w:rPr>
        <w:t>JOSÉ ROBERTO ESCOBAR ALAS</w:t>
      </w:r>
      <w:r>
        <w:rPr>
          <w:rFonts w:ascii="Century Gothic" w:hAnsi="Century Gothic"/>
          <w:lang w:val="es-ES"/>
        </w:rPr>
        <w:t xml:space="preserve">, de sesenta y cinco años de edad, agricultor, del domicilio de El Porvenir, departamento de Santa Ana, con Documento Único de Identidad número CERO CERO TRES NUEVE OCHO SEIS UNO CUATRO – UNO, con Tarjeta de Identificación Tributaria número CERO DOS UNO CERO – UNO SEIS UNO DOS CINCO NUEVE – UNO CERO TRES – OCHO, </w:t>
      </w:r>
      <w:r w:rsidRPr="00B1519F">
        <w:rPr>
          <w:rFonts w:ascii="Century Gothic" w:hAnsi="Century Gothic"/>
          <w:lang w:val="es-ES"/>
        </w:rPr>
        <w:t>con el debido decoro</w:t>
      </w:r>
      <w:r>
        <w:rPr>
          <w:rFonts w:ascii="Century Gothic" w:hAnsi="Century Gothic"/>
          <w:b/>
          <w:bCs/>
          <w:lang w:val="es-ES"/>
        </w:rPr>
        <w:t xml:space="preserve"> EXPONGO:</w:t>
      </w:r>
    </w:p>
    <w:p w14:paraId="2BD72D22" w14:textId="78EB4378" w:rsidR="00B1519F" w:rsidRDefault="00B1519F" w:rsidP="00B1519F">
      <w:pPr>
        <w:spacing w:line="360" w:lineRule="auto"/>
        <w:ind w:firstLine="709"/>
        <w:jc w:val="both"/>
        <w:rPr>
          <w:rFonts w:ascii="Century Gothic" w:hAnsi="Century Gothic"/>
          <w:b/>
          <w:bCs/>
          <w:lang w:val="es-ES"/>
        </w:rPr>
      </w:pPr>
    </w:p>
    <w:p w14:paraId="748855CA" w14:textId="3BE0EB42" w:rsidR="00B1519F" w:rsidRPr="00D54DA2" w:rsidRDefault="00B1519F" w:rsidP="00D54DA2">
      <w:pPr>
        <w:spacing w:line="360" w:lineRule="auto"/>
        <w:ind w:firstLine="709"/>
        <w:jc w:val="both"/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</w:pPr>
      <w:r w:rsidRPr="00A418F1">
        <w:rPr>
          <w:rFonts w:ascii="Century Gothic" w:hAnsi="Century Gothic"/>
          <w:lang w:val="es-ES"/>
        </w:rPr>
        <w:t xml:space="preserve">Que el día veintitrés de octubre de dos mil diecinueve </w:t>
      </w:r>
      <w:r w:rsidR="002D7F9D" w:rsidRPr="00A418F1">
        <w:rPr>
          <w:rFonts w:ascii="Century Gothic" w:hAnsi="Century Gothic"/>
          <w:lang w:val="es-ES"/>
        </w:rPr>
        <w:t>presenté ante el Registro de la Propiedad Raíz e Hipotecas de la Primera Sección de Occidente Santa Ana, Contrato de</w:t>
      </w:r>
      <w:r w:rsidR="009360D1" w:rsidRPr="00A418F1">
        <w:rPr>
          <w:rFonts w:ascii="Century Gothic" w:hAnsi="Century Gothic"/>
          <w:lang w:val="es-ES"/>
        </w:rPr>
        <w:t xml:space="preserve"> </w:t>
      </w:r>
      <w:r w:rsidR="002D7F9D" w:rsidRPr="00A418F1">
        <w:rPr>
          <w:rFonts w:ascii="Century Gothic" w:hAnsi="Century Gothic"/>
          <w:lang w:val="es-ES"/>
        </w:rPr>
        <w:t>venta</w:t>
      </w:r>
      <w:r w:rsidR="009360D1" w:rsidRPr="00A418F1">
        <w:rPr>
          <w:rFonts w:ascii="Century Gothic" w:hAnsi="Century Gothic"/>
          <w:lang w:val="es-ES"/>
        </w:rPr>
        <w:t xml:space="preserve"> por segregación</w:t>
      </w:r>
      <w:r w:rsidR="002D7F9D" w:rsidRPr="00A418F1">
        <w:rPr>
          <w:rFonts w:ascii="Century Gothic" w:hAnsi="Century Gothic"/>
          <w:lang w:val="es-ES"/>
        </w:rPr>
        <w:t xml:space="preserve"> de un inmueble ubicado en Hacienda San Rafael El Porvenir,</w:t>
      </w:r>
      <w:r w:rsidR="00D54DA2">
        <w:rPr>
          <w:rFonts w:ascii="Century Gothic" w:hAnsi="Century Gothic"/>
          <w:lang w:val="es-ES"/>
        </w:rPr>
        <w:t xml:space="preserve"> a favor del señor JORGE ADALBERTO FLORES LÓPEZ, quien como agricultor pretende trabajar la tierra que he de </w:t>
      </w:r>
      <w:r w:rsidR="00D54DA2" w:rsidRPr="00D54DA2">
        <w:rPr>
          <w:rFonts w:ascii="Century Gothic" w:hAnsi="Century Gothic"/>
          <w:lang w:val="es-ES"/>
        </w:rPr>
        <w:t xml:space="preserve">transferirle </w:t>
      </w:r>
      <w:r w:rsidR="00D54DA2" w:rsidRPr="00D54DA2">
        <w:rPr>
          <w:rFonts w:ascii="Century Gothic" w:hAnsi="Century Gothic" w:cs="Courier New"/>
          <w:b/>
          <w:bCs/>
          <w:u w:val="single"/>
          <w:lang w:val="es-ES"/>
        </w:rPr>
        <w:t xml:space="preserve">PARA </w:t>
      </w:r>
      <w:r w:rsidR="00C46769" w:rsidRPr="00D54DA2">
        <w:rPr>
          <w:rFonts w:ascii="Century Gothic" w:hAnsi="Century Gothic" w:cs="Courier New"/>
          <w:b/>
          <w:bCs/>
          <w:u w:val="single"/>
          <w:lang w:val="es-ES"/>
        </w:rPr>
        <w:t>CULTIV</w:t>
      </w:r>
      <w:r w:rsidR="00C46769">
        <w:rPr>
          <w:rFonts w:ascii="Century Gothic" w:hAnsi="Century Gothic" w:cs="Courier New"/>
          <w:b/>
          <w:bCs/>
          <w:u w:val="single"/>
          <w:lang w:val="es-ES"/>
        </w:rPr>
        <w:t>AR</w:t>
      </w:r>
      <w:r w:rsidR="00C46769" w:rsidRPr="00D54DA2">
        <w:rPr>
          <w:rFonts w:ascii="Century Gothic" w:hAnsi="Century Gothic" w:cs="Courier New"/>
          <w:b/>
          <w:bCs/>
          <w:u w:val="single"/>
          <w:lang w:val="es-ES"/>
        </w:rPr>
        <w:t xml:space="preserve"> ELOTE</w:t>
      </w:r>
      <w:r w:rsidR="00D54DA2" w:rsidRPr="00D54DA2">
        <w:rPr>
          <w:rFonts w:ascii="Century Gothic" w:hAnsi="Century Gothic" w:cs="Courier New"/>
          <w:b/>
          <w:bCs/>
          <w:u w:val="single"/>
          <w:lang w:val="es-ES"/>
        </w:rPr>
        <w:t>, PIPIÁN, TOMATE Y PEPINO</w:t>
      </w:r>
      <w:r w:rsidR="00D54DA2">
        <w:rPr>
          <w:rFonts w:ascii="Century Gothic" w:hAnsi="Century Gothic" w:cs="Courier New"/>
          <w:b/>
          <w:bCs/>
          <w:u w:val="single"/>
          <w:lang w:val="es-ES"/>
        </w:rPr>
        <w:t>, ES DECIR, PARA EL MISMO FIN QUE YO LO OCUPABA.</w:t>
      </w:r>
      <w:r w:rsidR="00D54DA2" w:rsidRPr="00A418F1">
        <w:rPr>
          <w:rFonts w:ascii="Century Gothic" w:hAnsi="Century Gothic"/>
          <w:lang w:val="es-ES"/>
        </w:rPr>
        <w:t xml:space="preserve"> </w:t>
      </w:r>
      <w:r w:rsidR="00D54DA2">
        <w:rPr>
          <w:rFonts w:ascii="Century Gothic" w:hAnsi="Century Gothic"/>
          <w:lang w:val="es-ES"/>
        </w:rPr>
        <w:t>Siendo la superficie que se segregó</w:t>
      </w:r>
      <w:r w:rsidR="00A418F1" w:rsidRPr="00A418F1">
        <w:rPr>
          <w:rFonts w:ascii="Century Gothic" w:hAnsi="Century Gothic"/>
          <w:lang w:val="es-ES"/>
        </w:rPr>
        <w:t xml:space="preserve"> la siguiente </w:t>
      </w:r>
      <w:r w:rsidR="00A418F1" w:rsidRPr="00A418F1"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  <w:t xml:space="preserve">una porción identificada como PORCIÓN </w:t>
      </w:r>
      <w:r w:rsidR="002E6234"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  <w:t>QUINCE</w:t>
      </w:r>
      <w:r w:rsidR="00A418F1" w:rsidRPr="00A418F1"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  <w:t xml:space="preserve"> por la parte media del inmueble, de la misma naturaleza que el inmueble relacionado anteriormente, ubicado en la Hacienda San </w:t>
      </w:r>
      <w:r w:rsidR="002E6234"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  <w:t>Otoniel</w:t>
      </w:r>
      <w:r w:rsidR="00A418F1" w:rsidRPr="00A418F1"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  <w:t xml:space="preserve"> El Porvenir, porción dos, polígono diez, solar tres, municipio de El Porvenir, departamento de Santa Ana de una extensión superficial de TRES MIL NOVECIENTOS CINCO PUNTO NOVENTA Y SEIS METROS CUADRADOS equivalentes a CINCO MIL QUINIENTAS OCHENTA Y OCHO PUNTO SESENTA Y CINCO VARAS CUADRADAS la cual mide y colinda: AL NORTE, partiendo del vértice Nor -  Poniente está formado por un tramo con el siguiente rumbo y distancia: Sur cuarenta y ocho grados treinta y nueve minutos cero tres segundos Este con una distancia de noventa y ocho punto diecinueve metros; colindando por todo este rumbo con el resto de la propiedad de donde se segrega. AL ORIENTE, partiendo de vértice Nor – Oriente está formado por un tramo con el siguiente rumbo y distancia: Sur </w:t>
      </w:r>
      <w:r w:rsidR="00A418F1" w:rsidRPr="00A418F1">
        <w:rPr>
          <w:rFonts w:ascii="Century Gothic" w:hAnsi="Century Gothic" w:cs="Courier New"/>
          <w:b/>
          <w:bCs/>
          <w:sz w:val="24"/>
          <w:szCs w:val="24"/>
          <w:u w:val="single"/>
          <w:lang w:val="es-ES"/>
        </w:rPr>
        <w:lastRenderedPageBreak/>
        <w:t>treinta y cuatro grados cincuenta y un minutos cincuenta y cuatro segundos Oeste con una distancia de cuarenta punto cero cero metros; colindando por todo este rumbo con acceso de por medio con el inmueble propiedad de Rodolfo Rivas Linares. AL SUR, partiendo del vértice Sur – Oriente está formado por un tramo con el siguiente rumbo y distancia: Norte cuarenta y ocho grados treinta y nueve minutos treinta y cuatro segundos Oeste con una distancia de noventa y ocho punto treinta y dos metros colindado por este rumbo en parte con la porción dos a segregar y en parte con el inmueble propiedad de la señora Sandra Lorena Castaneda de Cáceres. AL PONIENTE, partiendo del vértice Sur – Poniente está formado por dos tramos con los siguientes rumbos y distancia: Tramo uno, Norte treinta y cinco grados cero tres minutos catorce segundos Este con una distancia de veintiocho punto cero cinco metros; Tramo dos, Norte treinta y cinco grados cero tres minutos veintidós segundos Este con una distancia de once punto noventa y cinco metros; colindando por este rumbo por el primer tramo con el inmueble propiedad de la señora Olga Lizeth Martínez de Martínez y en parte con el inmueble propiedad del señor Joaquín Delgado Jacobo</w:t>
      </w:r>
      <w:r w:rsidR="002D7F9D">
        <w:rPr>
          <w:rFonts w:ascii="Century Gothic" w:hAnsi="Century Gothic"/>
          <w:lang w:val="es-ES"/>
        </w:rPr>
        <w:t xml:space="preserve">, </w:t>
      </w:r>
      <w:r w:rsidR="00D54DA2">
        <w:rPr>
          <w:rFonts w:ascii="Century Gothic" w:hAnsi="Century Gothic"/>
          <w:lang w:val="es-ES"/>
        </w:rPr>
        <w:t>inmueble el</w:t>
      </w:r>
      <w:r w:rsidR="002D7F9D">
        <w:rPr>
          <w:rFonts w:ascii="Century Gothic" w:hAnsi="Century Gothic"/>
          <w:lang w:val="es-ES"/>
        </w:rPr>
        <w:t xml:space="preserve"> cual forma parte del </w:t>
      </w:r>
      <w:r w:rsidR="002D7F9D">
        <w:rPr>
          <w:rFonts w:ascii="Century Gothic" w:hAnsi="Century Gothic"/>
          <w:b/>
          <w:bCs/>
          <w:lang w:val="es-ES"/>
        </w:rPr>
        <w:t>DISTRITO DE RIEGO Y AVENAMIENTO No 4 EL PORVENIR</w:t>
      </w:r>
      <w:r w:rsidR="00D54DA2">
        <w:rPr>
          <w:rFonts w:ascii="Century Gothic" w:hAnsi="Century Gothic"/>
          <w:b/>
          <w:bCs/>
          <w:lang w:val="es-ES"/>
        </w:rPr>
        <w:t>.</w:t>
      </w:r>
    </w:p>
    <w:p w14:paraId="5AD50661" w14:textId="3962A65C" w:rsidR="002D7F9D" w:rsidRDefault="002D7F9D" w:rsidP="00B1519F">
      <w:pPr>
        <w:spacing w:line="360" w:lineRule="auto"/>
        <w:ind w:firstLine="709"/>
        <w:jc w:val="both"/>
        <w:rPr>
          <w:rFonts w:ascii="Century Gothic" w:hAnsi="Century Gothic"/>
          <w:lang w:val="es-ES"/>
        </w:rPr>
      </w:pPr>
    </w:p>
    <w:p w14:paraId="1894D936" w14:textId="3701305F" w:rsidR="002D7F9D" w:rsidRDefault="002D7F9D" w:rsidP="00B1519F">
      <w:pPr>
        <w:spacing w:line="360" w:lineRule="auto"/>
        <w:ind w:firstLine="709"/>
        <w:jc w:val="both"/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Y es el caso, que el día catorce de noviembre de dos mil diecinueve recib</w:t>
      </w:r>
      <w:r w:rsidR="00AF0E52">
        <w:rPr>
          <w:rFonts w:ascii="Century Gothic" w:hAnsi="Century Gothic"/>
          <w:lang w:val="es-ES"/>
        </w:rPr>
        <w:t>í</w:t>
      </w:r>
      <w:r>
        <w:rPr>
          <w:rFonts w:ascii="Century Gothic" w:hAnsi="Century Gothic"/>
          <w:lang w:val="es-ES"/>
        </w:rPr>
        <w:t xml:space="preserve"> notificación del Registro de la Propiedad Raíz e Hipotecas de la Primera Sección de Occidente Santa Ana, en donde se me observa que debo de presentar autorización del Ministerio de Agricultura y Ganadería, para realizar dicha transferencia.</w:t>
      </w:r>
    </w:p>
    <w:p w14:paraId="43A96C47" w14:textId="55ABB4D6" w:rsidR="00AF0E52" w:rsidRDefault="00AF0E52" w:rsidP="00B1519F">
      <w:pPr>
        <w:spacing w:line="360" w:lineRule="auto"/>
        <w:ind w:firstLine="709"/>
        <w:jc w:val="both"/>
        <w:rPr>
          <w:rFonts w:ascii="Century Gothic" w:hAnsi="Century Gothic"/>
          <w:lang w:val="es-ES"/>
        </w:rPr>
      </w:pPr>
    </w:p>
    <w:p w14:paraId="374555CD" w14:textId="39D19CA2" w:rsidR="00AF0E52" w:rsidRDefault="00AF0E52" w:rsidP="00B1519F">
      <w:pPr>
        <w:spacing w:line="360" w:lineRule="auto"/>
        <w:ind w:firstLine="709"/>
        <w:jc w:val="both"/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Por lo que en base al artículo 6 del decreto 269, de fecha cuatro de abril de dos mil diecinueve, que contiene la </w:t>
      </w:r>
      <w:r>
        <w:rPr>
          <w:rFonts w:ascii="Century Gothic" w:hAnsi="Century Gothic"/>
          <w:b/>
          <w:bCs/>
          <w:lang w:val="es-ES"/>
        </w:rPr>
        <w:t xml:space="preserve">LEY DE CREACIÓN DEL DISTRITO DE RIEGO Y AVENAMIENTO No 4 EL PORVENIR, </w:t>
      </w:r>
      <w:r>
        <w:rPr>
          <w:rFonts w:ascii="Century Gothic" w:hAnsi="Century Gothic"/>
          <w:lang w:val="es-ES"/>
        </w:rPr>
        <w:t xml:space="preserve">solicito se me extienda la autorización para hacer </w:t>
      </w:r>
      <w:r>
        <w:rPr>
          <w:rFonts w:ascii="Century Gothic" w:hAnsi="Century Gothic"/>
          <w:lang w:val="es-ES"/>
        </w:rPr>
        <w:lastRenderedPageBreak/>
        <w:t xml:space="preserve">la debida transferencia el inmueble en mención, </w:t>
      </w:r>
      <w:r w:rsidR="009360D1">
        <w:rPr>
          <w:rFonts w:ascii="Century Gothic" w:hAnsi="Century Gothic"/>
          <w:lang w:val="es-ES"/>
        </w:rPr>
        <w:t xml:space="preserve">por lo que anexo al presente </w:t>
      </w:r>
      <w:r w:rsidR="009360D1">
        <w:rPr>
          <w:rFonts w:ascii="Century Gothic" w:hAnsi="Century Gothic"/>
          <w:b/>
          <w:bCs/>
          <w:lang w:val="es-ES"/>
        </w:rPr>
        <w:t xml:space="preserve">FOTOCOPIA CERTIFICADA POR NOTARIO DE: </w:t>
      </w:r>
      <w:r w:rsidR="009360D1">
        <w:rPr>
          <w:rFonts w:ascii="Century Gothic" w:hAnsi="Century Gothic"/>
          <w:lang w:val="es-ES"/>
        </w:rPr>
        <w:t>Dui y Nit de mi persona en calidad de vendedor; del plano de segregación simple; constancia de inscripción del plano, y</w:t>
      </w:r>
      <w:r w:rsidR="00D54DA2">
        <w:rPr>
          <w:rFonts w:ascii="Century Gothic" w:hAnsi="Century Gothic"/>
          <w:lang w:val="es-ES"/>
        </w:rPr>
        <w:t xml:space="preserve">; además de la </w:t>
      </w:r>
      <w:r w:rsidR="00573062" w:rsidRPr="00573062">
        <w:rPr>
          <w:rFonts w:ascii="Century Gothic" w:hAnsi="Century Gothic"/>
          <w:b/>
          <w:bCs/>
          <w:lang w:val="es-ES"/>
        </w:rPr>
        <w:t>COPIA SIMPLE</w:t>
      </w:r>
      <w:r w:rsidR="00573062">
        <w:rPr>
          <w:rFonts w:ascii="Century Gothic" w:hAnsi="Century Gothic"/>
          <w:lang w:val="es-ES"/>
        </w:rPr>
        <w:t xml:space="preserve"> </w:t>
      </w:r>
      <w:r w:rsidR="00D54DA2">
        <w:rPr>
          <w:rFonts w:ascii="Century Gothic" w:hAnsi="Century Gothic"/>
          <w:lang w:val="es-ES"/>
        </w:rPr>
        <w:t>de la escritura de antecedente</w:t>
      </w:r>
      <w:r w:rsidR="00573062">
        <w:rPr>
          <w:rFonts w:ascii="Century Gothic" w:hAnsi="Century Gothic"/>
          <w:lang w:val="es-ES"/>
        </w:rPr>
        <w:t xml:space="preserve"> y de la notificación que contiene la observación registral respectiva.</w:t>
      </w:r>
    </w:p>
    <w:p w14:paraId="4C71546C" w14:textId="32C087C1" w:rsidR="009360D1" w:rsidRDefault="009360D1" w:rsidP="00B1519F">
      <w:pPr>
        <w:spacing w:line="360" w:lineRule="auto"/>
        <w:ind w:firstLine="709"/>
        <w:jc w:val="both"/>
        <w:rPr>
          <w:rFonts w:ascii="Century Gothic" w:hAnsi="Century Gothic"/>
          <w:lang w:val="es-ES"/>
        </w:rPr>
      </w:pPr>
    </w:p>
    <w:p w14:paraId="1F24CCC2" w14:textId="77AFBD37" w:rsidR="009360D1" w:rsidRDefault="009360D1" w:rsidP="00B1519F">
      <w:pPr>
        <w:spacing w:line="360" w:lineRule="auto"/>
        <w:ind w:firstLine="709"/>
        <w:jc w:val="both"/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Asimismo, señalo para recibir notificaciones el siguiente correo electrónico: </w:t>
      </w:r>
      <w:hyperlink r:id="rId5" w:history="1">
        <w:r w:rsidR="00A418F1" w:rsidRPr="00B37113">
          <w:rPr>
            <w:rStyle w:val="Hipervnculo"/>
            <w:rFonts w:ascii="Century Gothic" w:hAnsi="Century Gothic"/>
            <w:lang w:val="es-ES"/>
          </w:rPr>
          <w:t>ejemplo@gmail.com</w:t>
        </w:r>
      </w:hyperlink>
    </w:p>
    <w:p w14:paraId="3549865A" w14:textId="05FACBC1" w:rsidR="00A418F1" w:rsidRDefault="00A418F1" w:rsidP="00A418F1">
      <w:pPr>
        <w:spacing w:line="36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lang w:val="es-ES"/>
        </w:rPr>
        <w:t xml:space="preserve">Por lo que con respeto </w:t>
      </w:r>
      <w:r>
        <w:rPr>
          <w:rFonts w:ascii="Century Gothic" w:hAnsi="Century Gothic"/>
          <w:b/>
          <w:bCs/>
          <w:lang w:val="es-ES"/>
        </w:rPr>
        <w:t>PIDO:</w:t>
      </w:r>
    </w:p>
    <w:p w14:paraId="016770BA" w14:textId="7CF31E55" w:rsidR="00A418F1" w:rsidRPr="00A418F1" w:rsidRDefault="00A418F1" w:rsidP="00A418F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lang w:val="es-ES"/>
        </w:rPr>
        <w:t>Se me admita el presente escrito;</w:t>
      </w:r>
    </w:p>
    <w:p w14:paraId="15DFAAE0" w14:textId="368860C5" w:rsidR="00A418F1" w:rsidRPr="00A418F1" w:rsidRDefault="00A418F1" w:rsidP="00A418F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lang w:val="es-ES"/>
        </w:rPr>
        <w:t>Se me extienda la Autorización relacionada, y,</w:t>
      </w:r>
    </w:p>
    <w:p w14:paraId="28F5342B" w14:textId="5655619B" w:rsidR="00A418F1" w:rsidRPr="00A418F1" w:rsidRDefault="00A418F1" w:rsidP="00A418F1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Century Gothic" w:hAnsi="Century Gothic"/>
          <w:b/>
          <w:bCs/>
          <w:lang w:val="es-ES"/>
        </w:rPr>
      </w:pPr>
      <w:r>
        <w:rPr>
          <w:rFonts w:ascii="Century Gothic" w:hAnsi="Century Gothic"/>
          <w:lang w:val="es-ES"/>
        </w:rPr>
        <w:t>Se le de el trámite de ley.</w:t>
      </w:r>
    </w:p>
    <w:p w14:paraId="156B0E99" w14:textId="78F85C86" w:rsidR="00A418F1" w:rsidRDefault="00573062" w:rsidP="00A418F1">
      <w:pPr>
        <w:spacing w:line="360" w:lineRule="auto"/>
        <w:jc w:val="both"/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Santa Ana</w:t>
      </w:r>
      <w:r w:rsidR="00A418F1">
        <w:rPr>
          <w:rFonts w:ascii="Century Gothic" w:hAnsi="Century Gothic"/>
          <w:lang w:val="es-ES"/>
        </w:rPr>
        <w:t xml:space="preserve"> diecinueve de noviembre de dos mil diecinueve.</w:t>
      </w:r>
    </w:p>
    <w:p w14:paraId="2557DB56" w14:textId="36864B08" w:rsidR="00573062" w:rsidRPr="00573062" w:rsidRDefault="00573062" w:rsidP="00573062">
      <w:pPr>
        <w:rPr>
          <w:rFonts w:ascii="Century Gothic" w:hAnsi="Century Gothic"/>
          <w:lang w:val="es-ES"/>
        </w:rPr>
      </w:pPr>
    </w:p>
    <w:p w14:paraId="58F9551C" w14:textId="7042FFE4" w:rsidR="00573062" w:rsidRPr="00573062" w:rsidRDefault="00573062" w:rsidP="00573062">
      <w:pPr>
        <w:rPr>
          <w:rFonts w:ascii="Century Gothic" w:hAnsi="Century Gothic"/>
          <w:lang w:val="es-ES"/>
        </w:rPr>
      </w:pPr>
    </w:p>
    <w:p w14:paraId="555FBD2C" w14:textId="54E917D3" w:rsidR="00573062" w:rsidRPr="00573062" w:rsidRDefault="00573062" w:rsidP="00573062">
      <w:pPr>
        <w:rPr>
          <w:rFonts w:ascii="Century Gothic" w:hAnsi="Century Gothic"/>
          <w:lang w:val="es-ES"/>
        </w:rPr>
      </w:pPr>
    </w:p>
    <w:p w14:paraId="0D43E780" w14:textId="04321B39" w:rsidR="00573062" w:rsidRDefault="00573062" w:rsidP="00573062">
      <w:pPr>
        <w:rPr>
          <w:rFonts w:ascii="Century Gothic" w:hAnsi="Century Gothic"/>
          <w:lang w:val="es-ES"/>
        </w:rPr>
      </w:pPr>
    </w:p>
    <w:p w14:paraId="114B0338" w14:textId="77777777" w:rsidR="00C46769" w:rsidRPr="00573062" w:rsidRDefault="00C46769" w:rsidP="00573062">
      <w:pPr>
        <w:rPr>
          <w:rFonts w:ascii="Century Gothic" w:hAnsi="Century Gothic"/>
          <w:lang w:val="es-ES"/>
        </w:rPr>
      </w:pPr>
    </w:p>
    <w:p w14:paraId="17AC119D" w14:textId="3F2C7334" w:rsidR="00573062" w:rsidRPr="00573062" w:rsidRDefault="00573062" w:rsidP="00573062">
      <w:pPr>
        <w:rPr>
          <w:rFonts w:ascii="Century Gothic" w:hAnsi="Century Gothic"/>
          <w:lang w:val="es-ES"/>
        </w:rPr>
      </w:pPr>
    </w:p>
    <w:p w14:paraId="274C5597" w14:textId="367C4CC9" w:rsidR="00573062" w:rsidRDefault="00573062" w:rsidP="00573062">
      <w:pPr>
        <w:rPr>
          <w:rFonts w:ascii="Century Gothic" w:hAnsi="Century Gothic"/>
          <w:lang w:val="es-ES"/>
        </w:rPr>
      </w:pPr>
    </w:p>
    <w:p w14:paraId="183CA564" w14:textId="458C30B9" w:rsidR="00573062" w:rsidRPr="00A2371E" w:rsidRDefault="00573062" w:rsidP="00573062">
      <w:pPr>
        <w:spacing w:line="360" w:lineRule="auto"/>
        <w:jc w:val="both"/>
        <w:rPr>
          <w:rFonts w:ascii="Agency FB" w:hAnsi="Agency FB"/>
          <w:b/>
          <w:spacing w:val="-3"/>
          <w:sz w:val="28"/>
          <w:szCs w:val="28"/>
          <w:lang w:val="es-ES_tradnl"/>
        </w:rPr>
      </w:pPr>
      <w:r w:rsidRPr="00A2371E">
        <w:rPr>
          <w:rFonts w:ascii="Agency FB" w:hAnsi="Agency FB"/>
          <w:b/>
          <w:spacing w:val="-3"/>
          <w:sz w:val="28"/>
          <w:szCs w:val="28"/>
        </w:rPr>
        <w:t xml:space="preserve">DOY FE: </w:t>
      </w:r>
      <w:r w:rsidRPr="002E6234">
        <w:rPr>
          <w:rFonts w:ascii="Agency FB" w:hAnsi="Agency FB"/>
          <w:bCs/>
          <w:spacing w:val="-3"/>
          <w:sz w:val="28"/>
          <w:szCs w:val="28"/>
        </w:rPr>
        <w:t xml:space="preserve">que la firma que calza el presente escrito que se lee </w:t>
      </w:r>
      <w:r w:rsidRPr="002E6234">
        <w:rPr>
          <w:rFonts w:ascii="Agency FB" w:hAnsi="Agency FB"/>
          <w:b/>
          <w:spacing w:val="-3"/>
          <w:sz w:val="28"/>
          <w:szCs w:val="28"/>
        </w:rPr>
        <w:t>“ILEGIBLE”</w:t>
      </w:r>
      <w:r w:rsidRPr="002E6234">
        <w:rPr>
          <w:rFonts w:ascii="Agency FB" w:hAnsi="Agency FB"/>
          <w:bCs/>
          <w:spacing w:val="-3"/>
          <w:sz w:val="28"/>
          <w:szCs w:val="28"/>
        </w:rPr>
        <w:t xml:space="preserve"> es </w:t>
      </w:r>
      <w:r w:rsidRPr="002E6234">
        <w:rPr>
          <w:rFonts w:ascii="Agency FB" w:hAnsi="Agency FB"/>
          <w:b/>
          <w:spacing w:val="-3"/>
          <w:sz w:val="28"/>
          <w:szCs w:val="28"/>
        </w:rPr>
        <w:t>AUTENTICA</w:t>
      </w:r>
      <w:r w:rsidRPr="002E6234">
        <w:rPr>
          <w:rFonts w:ascii="Agency FB" w:hAnsi="Agency FB"/>
          <w:bCs/>
          <w:spacing w:val="-3"/>
          <w:sz w:val="28"/>
          <w:szCs w:val="28"/>
        </w:rPr>
        <w:t xml:space="preserve">, por haber sido puesta en mi presencia  del puño y letra del señor </w:t>
      </w:r>
      <w:r w:rsidRPr="002E6234">
        <w:rPr>
          <w:rFonts w:ascii="Agency FB" w:hAnsi="Agency FB"/>
          <w:b/>
          <w:spacing w:val="-3"/>
          <w:sz w:val="28"/>
          <w:szCs w:val="28"/>
        </w:rPr>
        <w:t>JOSÉ ROBERTO ESCOBAR ALAS</w:t>
      </w:r>
      <w:r w:rsidRPr="002E6234">
        <w:rPr>
          <w:rFonts w:ascii="Agency FB" w:hAnsi="Agency FB"/>
          <w:bCs/>
          <w:spacing w:val="-3"/>
          <w:sz w:val="28"/>
          <w:szCs w:val="28"/>
        </w:rPr>
        <w:t>, de sesenta y cinco años de edad, agricultor, del domicilio de El Porvenir, departamento de Santa Ana</w:t>
      </w:r>
      <w:r w:rsidR="002D1A74">
        <w:rPr>
          <w:rFonts w:ascii="Agency FB" w:hAnsi="Agency FB"/>
          <w:bCs/>
          <w:spacing w:val="-3"/>
          <w:sz w:val="28"/>
          <w:szCs w:val="28"/>
        </w:rPr>
        <w:t>,</w:t>
      </w:r>
      <w:r w:rsidRPr="002E6234">
        <w:rPr>
          <w:rFonts w:ascii="Agency FB" w:hAnsi="Agency FB"/>
          <w:bCs/>
          <w:spacing w:val="-3"/>
          <w:sz w:val="28"/>
          <w:szCs w:val="28"/>
        </w:rPr>
        <w:t xml:space="preserve"> </w:t>
      </w:r>
      <w:r w:rsidR="002D1A74">
        <w:rPr>
          <w:rFonts w:ascii="Agency FB" w:hAnsi="Agency FB"/>
          <w:bCs/>
          <w:spacing w:val="-3"/>
          <w:sz w:val="28"/>
          <w:szCs w:val="28"/>
        </w:rPr>
        <w:t>p</w:t>
      </w:r>
      <w:r w:rsidRPr="002E6234">
        <w:rPr>
          <w:rFonts w:ascii="Agency FB" w:hAnsi="Agency FB"/>
          <w:bCs/>
          <w:spacing w:val="-3"/>
          <w:sz w:val="28"/>
          <w:szCs w:val="28"/>
        </w:rPr>
        <w:t xml:space="preserve">ersona a quien no conozco, pero identifico por medio de su Documento Único de Identidad número: </w:t>
      </w:r>
      <w:r w:rsidRPr="002E6234">
        <w:rPr>
          <w:rFonts w:ascii="Agency FB" w:hAnsi="Agency FB"/>
          <w:b/>
          <w:spacing w:val="-3"/>
          <w:sz w:val="28"/>
          <w:szCs w:val="28"/>
        </w:rPr>
        <w:t>CERO CERO TRES NUEVE OCHO SEIS UNO CUATRO – UNO</w:t>
      </w:r>
      <w:r w:rsidRPr="002E6234">
        <w:rPr>
          <w:rFonts w:ascii="Agency FB" w:hAnsi="Agency FB"/>
          <w:bCs/>
          <w:spacing w:val="-3"/>
          <w:sz w:val="28"/>
          <w:szCs w:val="28"/>
          <w:lang w:val="es-ES_tradnl"/>
        </w:rPr>
        <w:t>, en la Ciudad de Santa Ana, a los diecinueve días del mes de noviembre de dos mil diecinueve. -</w:t>
      </w:r>
    </w:p>
    <w:p w14:paraId="599A8712" w14:textId="77777777" w:rsidR="00573062" w:rsidRPr="00573062" w:rsidRDefault="00573062" w:rsidP="00573062">
      <w:pPr>
        <w:rPr>
          <w:rFonts w:ascii="Century Gothic" w:hAnsi="Century Gothic"/>
          <w:lang w:val="es-ES"/>
        </w:rPr>
      </w:pPr>
    </w:p>
    <w:sectPr w:rsidR="00573062" w:rsidRPr="005730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764A"/>
    <w:multiLevelType w:val="hybridMultilevel"/>
    <w:tmpl w:val="69742822"/>
    <w:lvl w:ilvl="0" w:tplc="0C1A8226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A0868"/>
    <w:multiLevelType w:val="hybridMultilevel"/>
    <w:tmpl w:val="5A607CB2"/>
    <w:lvl w:ilvl="0" w:tplc="440A0013">
      <w:start w:val="1"/>
      <w:numFmt w:val="upperRoman"/>
      <w:lvlText w:val="%1."/>
      <w:lvlJc w:val="right"/>
      <w:pPr>
        <w:ind w:left="1429" w:hanging="360"/>
      </w:pPr>
    </w:lvl>
    <w:lvl w:ilvl="1" w:tplc="440A0019" w:tentative="1">
      <w:start w:val="1"/>
      <w:numFmt w:val="lowerLetter"/>
      <w:lvlText w:val="%2."/>
      <w:lvlJc w:val="left"/>
      <w:pPr>
        <w:ind w:left="2149" w:hanging="360"/>
      </w:pPr>
    </w:lvl>
    <w:lvl w:ilvl="2" w:tplc="440A001B" w:tentative="1">
      <w:start w:val="1"/>
      <w:numFmt w:val="lowerRoman"/>
      <w:lvlText w:val="%3."/>
      <w:lvlJc w:val="right"/>
      <w:pPr>
        <w:ind w:left="2869" w:hanging="180"/>
      </w:pPr>
    </w:lvl>
    <w:lvl w:ilvl="3" w:tplc="440A000F" w:tentative="1">
      <w:start w:val="1"/>
      <w:numFmt w:val="decimal"/>
      <w:lvlText w:val="%4."/>
      <w:lvlJc w:val="left"/>
      <w:pPr>
        <w:ind w:left="3589" w:hanging="360"/>
      </w:pPr>
    </w:lvl>
    <w:lvl w:ilvl="4" w:tplc="440A0019" w:tentative="1">
      <w:start w:val="1"/>
      <w:numFmt w:val="lowerLetter"/>
      <w:lvlText w:val="%5."/>
      <w:lvlJc w:val="left"/>
      <w:pPr>
        <w:ind w:left="4309" w:hanging="360"/>
      </w:pPr>
    </w:lvl>
    <w:lvl w:ilvl="5" w:tplc="440A001B" w:tentative="1">
      <w:start w:val="1"/>
      <w:numFmt w:val="lowerRoman"/>
      <w:lvlText w:val="%6."/>
      <w:lvlJc w:val="right"/>
      <w:pPr>
        <w:ind w:left="5029" w:hanging="180"/>
      </w:pPr>
    </w:lvl>
    <w:lvl w:ilvl="6" w:tplc="440A000F" w:tentative="1">
      <w:start w:val="1"/>
      <w:numFmt w:val="decimal"/>
      <w:lvlText w:val="%7."/>
      <w:lvlJc w:val="left"/>
      <w:pPr>
        <w:ind w:left="5749" w:hanging="360"/>
      </w:pPr>
    </w:lvl>
    <w:lvl w:ilvl="7" w:tplc="440A0019" w:tentative="1">
      <w:start w:val="1"/>
      <w:numFmt w:val="lowerLetter"/>
      <w:lvlText w:val="%8."/>
      <w:lvlJc w:val="left"/>
      <w:pPr>
        <w:ind w:left="6469" w:hanging="360"/>
      </w:pPr>
    </w:lvl>
    <w:lvl w:ilvl="8" w:tplc="440A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9F"/>
    <w:rsid w:val="000962E2"/>
    <w:rsid w:val="002D1A74"/>
    <w:rsid w:val="002D7F9D"/>
    <w:rsid w:val="002E6234"/>
    <w:rsid w:val="00573062"/>
    <w:rsid w:val="009360D1"/>
    <w:rsid w:val="00A418F1"/>
    <w:rsid w:val="00AF0E52"/>
    <w:rsid w:val="00B1519F"/>
    <w:rsid w:val="00C46769"/>
    <w:rsid w:val="00D54DA2"/>
    <w:rsid w:val="00E2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2351E2"/>
  <w15:chartTrackingRefBased/>
  <w15:docId w15:val="{584DB936-41A9-4C25-A73E-44F9235A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60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9360D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A418F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418F1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A41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jemplo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765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Hugo Díaz</cp:lastModifiedBy>
  <cp:revision>4</cp:revision>
  <dcterms:created xsi:type="dcterms:W3CDTF">2021-09-01T20:29:00Z</dcterms:created>
  <dcterms:modified xsi:type="dcterms:W3CDTF">2021-09-10T21:54:00Z</dcterms:modified>
</cp:coreProperties>
</file>