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30D" w:rsidRDefault="007307D7">
      <w:r>
        <w:rPr>
          <w:noProof/>
          <w:lang w:eastAsia="es-SV"/>
        </w:rPr>
        <w:pict>
          <v:shapetype id="_x0000_t145" coordsize="21600,21600" o:spt="145" path="al10800,10800,10800,10800@3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1" type="#_x0000_t145" style="position:absolute;margin-left:229.65pt;margin-top:88.1pt;width:83.8pt;height:66.2pt;z-index:251672576" o:regroupid="2" adj="-145780" fillcolor="#365f91 [2404]" stroked="f" strokecolor="#365f91 [2404]">
            <v:fill opacity="41288f"/>
            <v:shadow color="#868686"/>
            <v:textpath style="font-family:&quot;Tahoma&quot;;font-size:18pt" fitshape="t" trim="t" string="J U E Z Q U I N T O  D E  P A Z"/>
          </v:shape>
        </w:pict>
      </w:r>
      <w:r>
        <w:rPr>
          <w:noProof/>
          <w:lang w:eastAsia="es-SV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0" type="#_x0000_t144" style="position:absolute;margin-left:229.65pt;margin-top:74.5pt;width:83.8pt;height:75.65pt;z-index:251671552" o:regroupid="2" adj="-11685128" fillcolor="#365f91 [2404]" stroked="f" strokecolor="#365f91 [2404]">
            <v:fill opacity="36045f"/>
            <v:shadow color="#868686"/>
            <v:textpath style="font-family:&quot;Tahoma&quot;;font-size:18pt" fitshape="t" trim="t" string="* CENTRO JUDICIAL INTEGRADO *"/>
          </v:shape>
        </w:pict>
      </w:r>
      <w:r>
        <w:rPr>
          <w:noProof/>
          <w:lang w:eastAsia="es-SV"/>
        </w:rPr>
        <w:pict>
          <v:shape id="_x0000_s1036" type="#_x0000_t145" style="position:absolute;margin-left:244.65pt;margin-top:112.5pt;width:52.8pt;height:31.05pt;z-index:251670528" o:regroupid="2" adj="-145780" fillcolor="#365f91 [2404]" stroked="f" strokecolor="#365f91 [2404]">
            <v:fill opacity="28836f"/>
            <v:shadow color="#868686"/>
            <v:textpath style="font-family:&quot;Tahoma&quot;;font-size:18pt" fitshape="t" trim="t" string="S O Y A P A N G O"/>
          </v:shape>
        </w:pict>
      </w:r>
      <w:r>
        <w:rPr>
          <w:noProof/>
          <w:lang w:eastAsia="es-SV"/>
        </w:rPr>
        <w:pict>
          <v:shape id="_x0000_s1035" type="#_x0000_t144" style="position:absolute;margin-left:238.7pt;margin-top:86.45pt;width:63.75pt;height:55.4pt;z-index:251669504" o:regroupid="2" adj="-11685128" fillcolor="#365f91 [2404]" stroked="f" strokecolor="#365f91 [2404]">
            <v:fill opacity="40632f"/>
            <v:shadow color="#868686"/>
            <v:textpath style="font-family:&quot;Tahoma&quot;;font-size:18pt" fitshape="t" trim="t" string="ORGANO JUDICIAL"/>
          </v:shape>
        </w:pict>
      </w:r>
      <w:r>
        <w:rPr>
          <w:noProof/>
          <w:lang w:eastAsia="es-SV"/>
        </w:rPr>
        <w:pict>
          <v:oval id="_x0000_s1034" style="position:absolute;margin-left:220.55pt;margin-top:66.6pt;width:101.25pt;height:95.35pt;z-index:251668480" o:regroupid="2" filled="f" strokecolor="#95b3d7 [1940]" strokeweight="4pt">
            <v:fill opacity="41288f"/>
            <v:stroke linestyle="thickThin"/>
          </v:oval>
        </w:pict>
      </w:r>
      <w:r>
        <w:rPr>
          <w:noProof/>
          <w:lang w:eastAsia="es-SV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1162685</wp:posOffset>
            </wp:positionV>
            <wp:extent cx="650240" cy="648335"/>
            <wp:effectExtent l="19050" t="0" r="0" b="0"/>
            <wp:wrapSquare wrapText="bothSides"/>
            <wp:docPr id="1" name="0 Imagen" descr="juego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ego66.JPG"/>
                    <pic:cNvPicPr/>
                  </pic:nvPicPr>
                  <pic:blipFill>
                    <a:blip r:embed="rId4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bright="-4000" contrast="1000"/>
                    </a:blip>
                    <a:srcRect l="50277" b="-4400"/>
                    <a:stretch>
                      <a:fillRect/>
                    </a:stretch>
                  </pic:blipFill>
                  <pic:spPr>
                    <a:xfrm>
                      <a:off x="0" y="0"/>
                      <a:ext cx="650240" cy="64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1307">
        <w:rPr>
          <w:noProof/>
          <w:lang w:eastAsia="es-SV"/>
        </w:rPr>
        <w:pict>
          <v:group id="_x0000_s1026" style="position:absolute;margin-left:-75.5pt;margin-top:-57.55pt;width:101.25pt;height:95.35pt;z-index:251658240;mso-position-horizontal-relative:text;mso-position-vertical-relative:text" coordorigin="7526,6511" coordsize="2025,1907">
            <v:oval id="_x0000_s1027" style="position:absolute;left:7526;top:6511;width:2025;height:1907" strokecolor="#0e06a6" strokeweight="4pt">
              <v:stroke linestyle="thickThin"/>
            </v:oval>
            <v:shape id="_x0000_s1028" type="#_x0000_t144" style="position:absolute;left:7711;top:6680;width:1676;height:1347" adj="-11685128" fillcolor="#00c" strokecolor="#0e06a6">
              <v:shadow color="#868686"/>
              <v:textpath style="font-family:&quot;Tahoma&quot;;font-size:18pt" fitshape="t" trim="t" string="*-EL SALVADOR LEX -*"/>
            </v:shape>
            <v:shape id="_x0000_s1029" type="#_x0000_t145" style="position:absolute;left:7723;top:7230;width:1611;height:1043" adj="-145780" fillcolor="#00c" strokecolor="#0e06a6">
              <v:shadow color="#868686"/>
              <v:textpath style="font-family:&quot;Tahoma&quot;;font-size:18pt" fitshape="t" trim="t" string=" REPUBLICA DE EL SALVADOR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30" type="#_x0000_t136" style="position:absolute;left:7882;top:7287;width:1349;height:294" fillcolor="#0e06a6" strokecolor="#0e06a6">
              <v:shadow color="#868686"/>
              <v:textpath style="font-family:&quot;Tahoma&quot;;font-size:18pt;v-text-kern:t" trim="t" fitpath="t" string="NOTARIO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1" type="#_x0000_t32" style="position:absolute;left:7813;top:7198;width:1418;height:4" o:connectortype="straight" strokecolor="#0e06a6" strokeweight="1.25pt"/>
            <v:shape id="_x0000_s1032" type="#_x0000_t32" style="position:absolute;left:7813;top:7634;width:1418;height:4" o:connectortype="straight" strokecolor="#0e06a6" strokeweight="1.5pt"/>
          </v:group>
        </w:pict>
      </w:r>
    </w:p>
    <w:sectPr w:rsidR="00C3030D" w:rsidSect="00C303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31307"/>
    <w:rsid w:val="00420AD1"/>
    <w:rsid w:val="007307D7"/>
    <w:rsid w:val="00C3030D"/>
    <w:rsid w:val="00F31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00c" strokecolor="#0e06a6">
      <v:fill color="#00c"/>
      <v:stroke color="#0e06a6"/>
      <v:shadow color="#868686"/>
    </o:shapedefaults>
    <o:shapelayout v:ext="edit">
      <o:idmap v:ext="edit" data="1"/>
      <o:rules v:ext="edit">
        <o:r id="V:Rule1" type="connector" idref="#_x0000_s1032"/>
        <o:r id="V:Rule2" type="connector" idref="#_x0000_s1031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30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20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0A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Familia Montano Gudiel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Juzgado de lo Civil- Karen BJMontano</dc:creator>
  <cp:lastModifiedBy>Juzgado de lo Civil- Karen BJMontano</cp:lastModifiedBy>
  <cp:revision>1</cp:revision>
  <dcterms:created xsi:type="dcterms:W3CDTF">2012-03-23T01:00:00Z</dcterms:created>
  <dcterms:modified xsi:type="dcterms:W3CDTF">2012-03-23T02:31:00Z</dcterms:modified>
</cp:coreProperties>
</file>