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291" w:rsidRPr="00721291" w:rsidRDefault="00C15C21" w:rsidP="00721291">
      <w:pPr>
        <w:spacing w:line="360" w:lineRule="auto"/>
        <w:jc w:val="both"/>
        <w:rPr>
          <w:rFonts w:ascii="Century Gothic" w:hAnsi="Century Gothic"/>
          <w:b/>
        </w:rPr>
      </w:pPr>
      <w:r w:rsidRPr="00721291">
        <w:rPr>
          <w:rFonts w:ascii="Century Gothic" w:hAnsi="Century Gothic"/>
          <w:b/>
        </w:rPr>
        <w:t xml:space="preserve">NUMERO </w:t>
      </w:r>
      <w:r w:rsidR="000A2FD9" w:rsidRPr="00721291">
        <w:rPr>
          <w:rFonts w:ascii="Century Gothic" w:hAnsi="Century Gothic"/>
          <w:b/>
        </w:rPr>
        <w:t>*******************</w:t>
      </w:r>
      <w:r w:rsidR="00E529C4" w:rsidRPr="00721291">
        <w:rPr>
          <w:rFonts w:ascii="Century Gothic" w:hAnsi="Century Gothic"/>
          <w:b/>
        </w:rPr>
        <w:t>. LIBRO CUARTO. CONSTITUCION DE SOCIEDAD</w:t>
      </w:r>
      <w:r w:rsidR="00E529C4" w:rsidRPr="00721291">
        <w:rPr>
          <w:rFonts w:ascii="Century Gothic" w:hAnsi="Century Gothic"/>
        </w:rPr>
        <w:t xml:space="preserve">. </w:t>
      </w:r>
      <w:r w:rsidRPr="00721291">
        <w:rPr>
          <w:rFonts w:ascii="Century Gothic" w:hAnsi="Century Gothic"/>
        </w:rPr>
        <w:t xml:space="preserve">En San Salvador, a las </w:t>
      </w:r>
      <w:r w:rsidR="00E529C4" w:rsidRPr="00721291">
        <w:rPr>
          <w:rFonts w:ascii="Century Gothic" w:hAnsi="Century Gothic"/>
        </w:rPr>
        <w:t>******</w:t>
      </w:r>
      <w:r w:rsidRPr="00721291">
        <w:rPr>
          <w:rFonts w:ascii="Century Gothic" w:hAnsi="Century Gothic"/>
        </w:rPr>
        <w:t xml:space="preserve"> horas del día </w:t>
      </w:r>
      <w:r w:rsidR="00E529C4" w:rsidRPr="00721291">
        <w:rPr>
          <w:rFonts w:ascii="Century Gothic" w:hAnsi="Century Gothic"/>
        </w:rPr>
        <w:t>****** de</w:t>
      </w:r>
      <w:r w:rsidR="006C573E" w:rsidRPr="00721291">
        <w:rPr>
          <w:rFonts w:ascii="Century Gothic" w:hAnsi="Century Gothic"/>
        </w:rPr>
        <w:t xml:space="preserve"> </w:t>
      </w:r>
      <w:r w:rsidR="00E529C4" w:rsidRPr="00721291">
        <w:rPr>
          <w:rFonts w:ascii="Century Gothic" w:hAnsi="Century Gothic"/>
        </w:rPr>
        <w:t>Febrero</w:t>
      </w:r>
      <w:r w:rsidR="006C573E" w:rsidRPr="00721291">
        <w:rPr>
          <w:rFonts w:ascii="Century Gothic" w:hAnsi="Century Gothic"/>
        </w:rPr>
        <w:t xml:space="preserve"> del dos mil </w:t>
      </w:r>
      <w:r w:rsidR="00E529C4" w:rsidRPr="00721291">
        <w:rPr>
          <w:rFonts w:ascii="Century Gothic" w:hAnsi="Century Gothic"/>
        </w:rPr>
        <w:t>diecisiete.</w:t>
      </w:r>
      <w:r w:rsidRPr="00721291">
        <w:rPr>
          <w:rFonts w:ascii="Century Gothic" w:hAnsi="Century Gothic"/>
        </w:rPr>
        <w:t xml:space="preserve"> Ante mí,</w:t>
      </w:r>
      <w:r w:rsidR="00E529C4" w:rsidRPr="00721291">
        <w:rPr>
          <w:rFonts w:ascii="Century Gothic" w:hAnsi="Century Gothic"/>
        </w:rPr>
        <w:t xml:space="preserve"> </w:t>
      </w:r>
      <w:r w:rsidR="002A2383">
        <w:rPr>
          <w:rFonts w:ascii="Century Gothic" w:hAnsi="Century Gothic"/>
          <w:b/>
        </w:rPr>
        <w:t>************************</w:t>
      </w:r>
      <w:r w:rsidR="00E529C4" w:rsidRPr="00721291">
        <w:rPr>
          <w:rFonts w:ascii="Century Gothic" w:hAnsi="Century Gothic"/>
          <w:b/>
        </w:rPr>
        <w:t xml:space="preserve">, </w:t>
      </w:r>
      <w:r w:rsidR="00F00CBF" w:rsidRPr="00721291">
        <w:rPr>
          <w:rFonts w:ascii="Century Gothic" w:hAnsi="Century Gothic"/>
        </w:rPr>
        <w:t>NOTARIO</w:t>
      </w:r>
      <w:r w:rsidR="0047155D" w:rsidRPr="00721291">
        <w:rPr>
          <w:rFonts w:ascii="Century Gothic" w:hAnsi="Century Gothic"/>
        </w:rPr>
        <w:t>,</w:t>
      </w:r>
      <w:r w:rsidR="00F00CBF" w:rsidRPr="00721291">
        <w:rPr>
          <w:rFonts w:ascii="Century Gothic" w:hAnsi="Century Gothic"/>
        </w:rPr>
        <w:t xml:space="preserve"> de éste domicilio</w:t>
      </w:r>
      <w:r w:rsidRPr="00721291">
        <w:rPr>
          <w:rFonts w:ascii="Century Gothic" w:hAnsi="Century Gothic"/>
        </w:rPr>
        <w:t xml:space="preserve">, </w:t>
      </w:r>
      <w:r w:rsidR="00F00CBF" w:rsidRPr="00721291">
        <w:rPr>
          <w:rFonts w:ascii="Century Gothic" w:hAnsi="Century Gothic"/>
        </w:rPr>
        <w:t xml:space="preserve">comparecen los señores </w:t>
      </w:r>
      <w:r w:rsidR="002A2383" w:rsidRPr="002A2383">
        <w:rPr>
          <w:rFonts w:ascii="Century Gothic" w:hAnsi="Century Gothic"/>
          <w:b/>
        </w:rPr>
        <w:t>*****(NOMBRE 1)******</w:t>
      </w:r>
      <w:r w:rsidR="00E529C4" w:rsidRPr="00721291">
        <w:rPr>
          <w:rFonts w:ascii="Century Gothic" w:hAnsi="Century Gothic"/>
        </w:rPr>
        <w:t>, de cuarenta años de edad, Estudiante,</w:t>
      </w:r>
      <w:r w:rsidR="0047155D" w:rsidRPr="00721291">
        <w:rPr>
          <w:rFonts w:ascii="Century Gothic" w:hAnsi="Century Gothic"/>
        </w:rPr>
        <w:t xml:space="preserve"> </w:t>
      </w:r>
      <w:r w:rsidR="00E529C4" w:rsidRPr="00721291">
        <w:rPr>
          <w:rFonts w:ascii="Century Gothic" w:hAnsi="Century Gothic"/>
        </w:rPr>
        <w:t xml:space="preserve">del domicilio de San Salvador, Departamento de San Salvador, de nacionalidad Salvadoreña, a quien no conozco, pero identifico por medio de su Documento Único de Identidad Número: cero dos tres cero cinco uno siete uno - uno, y Numero de Identificación Tributaria: cero seis uno cuatro – cero cinco uno cero siete seis – uno dos </w:t>
      </w:r>
      <w:proofErr w:type="spellStart"/>
      <w:r w:rsidR="00E529C4" w:rsidRPr="00721291">
        <w:rPr>
          <w:rFonts w:ascii="Century Gothic" w:hAnsi="Century Gothic"/>
        </w:rPr>
        <w:t>dos</w:t>
      </w:r>
      <w:proofErr w:type="spellEnd"/>
      <w:r w:rsidR="00E529C4" w:rsidRPr="00721291">
        <w:rPr>
          <w:rFonts w:ascii="Century Gothic" w:hAnsi="Century Gothic"/>
        </w:rPr>
        <w:t xml:space="preserve"> - cinco, </w:t>
      </w:r>
      <w:r w:rsidR="002A2383" w:rsidRPr="002A2383">
        <w:rPr>
          <w:rFonts w:ascii="Century Gothic" w:hAnsi="Century Gothic"/>
          <w:b/>
        </w:rPr>
        <w:t>*****(NOMBRE 2)******</w:t>
      </w:r>
      <w:r w:rsidR="00E529C4" w:rsidRPr="00721291">
        <w:rPr>
          <w:rFonts w:ascii="Century Gothic" w:hAnsi="Century Gothic"/>
        </w:rPr>
        <w:t xml:space="preserve">, de sesenta y tres años de edad, Estudiante, del domicilio de </w:t>
      </w:r>
      <w:r w:rsidR="000A2FD9" w:rsidRPr="00721291">
        <w:rPr>
          <w:rFonts w:ascii="Century Gothic" w:hAnsi="Century Gothic"/>
        </w:rPr>
        <w:t>*******************</w:t>
      </w:r>
      <w:r w:rsidR="00E529C4" w:rsidRPr="00721291">
        <w:rPr>
          <w:rFonts w:ascii="Century Gothic" w:hAnsi="Century Gothic"/>
        </w:rPr>
        <w:t xml:space="preserve">, departamento de </w:t>
      </w:r>
      <w:r w:rsidR="000A2FD9" w:rsidRPr="00721291">
        <w:rPr>
          <w:rFonts w:ascii="Century Gothic" w:hAnsi="Century Gothic"/>
        </w:rPr>
        <w:t>************</w:t>
      </w:r>
      <w:r w:rsidR="00E529C4" w:rsidRPr="00721291">
        <w:rPr>
          <w:rFonts w:ascii="Century Gothic" w:hAnsi="Century Gothic"/>
        </w:rPr>
        <w:t xml:space="preserve">, de Nacionalidad Salvadoreña, a quien no conozco pero identifico por medio de su Documento único de Identidad número: cero dos tres ocho cuatro nueve uno siete - dos, y Numero de Identificación Tributaria: cero dos uno cero – dos uno cero cinco </w:t>
      </w:r>
      <w:proofErr w:type="spellStart"/>
      <w:r w:rsidR="00E529C4" w:rsidRPr="00721291">
        <w:rPr>
          <w:rFonts w:ascii="Century Gothic" w:hAnsi="Century Gothic"/>
        </w:rPr>
        <w:t>cinco</w:t>
      </w:r>
      <w:proofErr w:type="spellEnd"/>
      <w:r w:rsidR="00E529C4" w:rsidRPr="00721291">
        <w:rPr>
          <w:rFonts w:ascii="Century Gothic" w:hAnsi="Century Gothic"/>
        </w:rPr>
        <w:t xml:space="preserve"> tres – cero </w:t>
      </w:r>
      <w:proofErr w:type="spellStart"/>
      <w:r w:rsidR="00E529C4" w:rsidRPr="00721291">
        <w:rPr>
          <w:rFonts w:ascii="Century Gothic" w:hAnsi="Century Gothic"/>
        </w:rPr>
        <w:t>cero</w:t>
      </w:r>
      <w:proofErr w:type="spellEnd"/>
      <w:r w:rsidR="00E529C4" w:rsidRPr="00721291">
        <w:rPr>
          <w:rFonts w:ascii="Century Gothic" w:hAnsi="Century Gothic"/>
        </w:rPr>
        <w:t xml:space="preserve"> cuatro - uno</w:t>
      </w:r>
      <w:r w:rsidR="009276BF" w:rsidRPr="00721291">
        <w:rPr>
          <w:rFonts w:ascii="Century Gothic" w:hAnsi="Century Gothic"/>
        </w:rPr>
        <w:t>; personas capa</w:t>
      </w:r>
      <w:r w:rsidR="00D54F63" w:rsidRPr="00721291">
        <w:rPr>
          <w:rFonts w:ascii="Century Gothic" w:hAnsi="Century Gothic"/>
        </w:rPr>
        <w:t>c</w:t>
      </w:r>
      <w:r w:rsidR="009276BF" w:rsidRPr="00721291">
        <w:rPr>
          <w:rFonts w:ascii="Century Gothic" w:hAnsi="Century Gothic"/>
        </w:rPr>
        <w:t xml:space="preserve">es para la celebración de este acto; y </w:t>
      </w:r>
      <w:r w:rsidR="009276BF" w:rsidRPr="00721291">
        <w:rPr>
          <w:rFonts w:ascii="Century Gothic" w:hAnsi="Century Gothic"/>
          <w:b/>
        </w:rPr>
        <w:t>ME DICEN:</w:t>
      </w:r>
      <w:r w:rsidR="009276BF" w:rsidRPr="00721291">
        <w:rPr>
          <w:rFonts w:ascii="Century Gothic" w:hAnsi="Century Gothic"/>
        </w:rPr>
        <w:t xml:space="preserve"> Que han acordado constituir una sociedad anónima, de capital variable, de constitución simultánea; que se regirá conforme a las siguientes clausula; siendo el texto de las mismas las que configuran sus Estatutos; así: </w:t>
      </w:r>
      <w:r w:rsidR="009276BF" w:rsidRPr="00721291">
        <w:rPr>
          <w:rFonts w:ascii="Century Gothic" w:hAnsi="Century Gothic"/>
          <w:b/>
        </w:rPr>
        <w:t>I) NATURALEZA, DENOMINACIÓN,NACIONALIDAD Y DOMICILIO</w:t>
      </w:r>
      <w:r w:rsidR="009276BF" w:rsidRPr="00721291">
        <w:rPr>
          <w:rFonts w:ascii="Century Gothic" w:hAnsi="Century Gothic"/>
        </w:rPr>
        <w:t>.</w:t>
      </w:r>
      <w:r w:rsidR="00E529C4" w:rsidRPr="00721291">
        <w:rPr>
          <w:rFonts w:ascii="Century Gothic" w:hAnsi="Century Gothic"/>
        </w:rPr>
        <w:t xml:space="preserve"> </w:t>
      </w:r>
      <w:r w:rsidR="009276BF" w:rsidRPr="00721291">
        <w:rPr>
          <w:rFonts w:ascii="Century Gothic" w:hAnsi="Century Gothic"/>
        </w:rPr>
        <w:t>La Sociedad es de naturaleza anónima; de Capital Variable</w:t>
      </w:r>
      <w:r w:rsidR="00C81688" w:rsidRPr="00721291">
        <w:rPr>
          <w:rFonts w:ascii="Century Gothic" w:hAnsi="Century Gothic"/>
        </w:rPr>
        <w:t xml:space="preserve"> de constitución simultanea; su nombre o denominación es: </w:t>
      </w:r>
      <w:r w:rsidR="002A2383" w:rsidRPr="002A2383">
        <w:rPr>
          <w:rFonts w:ascii="Century Gothic" w:hAnsi="Century Gothic"/>
          <w:b/>
        </w:rPr>
        <w:t>****</w:t>
      </w:r>
      <w:proofErr w:type="gramStart"/>
      <w:r w:rsidR="002A2383" w:rsidRPr="002A2383">
        <w:rPr>
          <w:rFonts w:ascii="Century Gothic" w:hAnsi="Century Gothic"/>
          <w:b/>
        </w:rPr>
        <w:t>*(</w:t>
      </w:r>
      <w:proofErr w:type="gramEnd"/>
      <w:r w:rsidR="002A2383" w:rsidRPr="002A2383">
        <w:rPr>
          <w:rFonts w:ascii="Century Gothic" w:hAnsi="Century Gothic"/>
          <w:b/>
        </w:rPr>
        <w:t>NOMBRE DE LA SOCIEDAD)******</w:t>
      </w:r>
      <w:r w:rsidR="000A2FD9" w:rsidRPr="00721291">
        <w:rPr>
          <w:rFonts w:ascii="Century Gothic" w:hAnsi="Century Gothic"/>
          <w:b/>
        </w:rPr>
        <w:t>,</w:t>
      </w:r>
      <w:r w:rsidR="00E529C4" w:rsidRPr="00721291">
        <w:rPr>
          <w:rFonts w:ascii="Century Gothic" w:hAnsi="Century Gothic"/>
          <w:b/>
        </w:rPr>
        <w:t xml:space="preserve"> </w:t>
      </w:r>
      <w:r w:rsidR="00C81688" w:rsidRPr="00721291">
        <w:rPr>
          <w:rFonts w:ascii="Century Gothic" w:hAnsi="Century Gothic"/>
        </w:rPr>
        <w:t>que podrá abreviarse</w:t>
      </w:r>
      <w:r w:rsidR="00C81688" w:rsidRPr="00721291">
        <w:rPr>
          <w:rFonts w:ascii="Century Gothic" w:hAnsi="Century Gothic"/>
          <w:b/>
        </w:rPr>
        <w:t xml:space="preserve"> </w:t>
      </w:r>
      <w:r w:rsidR="002A2383">
        <w:rPr>
          <w:rFonts w:ascii="Century Gothic" w:hAnsi="Century Gothic"/>
          <w:b/>
        </w:rPr>
        <w:t>**********************</w:t>
      </w:r>
      <w:r w:rsidR="000A2FD9" w:rsidRPr="00721291">
        <w:rPr>
          <w:rFonts w:ascii="Century Gothic" w:hAnsi="Century Gothic"/>
          <w:b/>
        </w:rPr>
        <w:t>,</w:t>
      </w:r>
      <w:r w:rsidR="00252534" w:rsidRPr="00721291">
        <w:rPr>
          <w:rFonts w:ascii="Century Gothic" w:hAnsi="Century Gothic"/>
        </w:rPr>
        <w:t xml:space="preserve"> </w:t>
      </w:r>
      <w:r w:rsidR="00DC0A68" w:rsidRPr="00721291">
        <w:rPr>
          <w:rFonts w:ascii="Century Gothic" w:hAnsi="Century Gothic"/>
        </w:rPr>
        <w:t>de nacionali</w:t>
      </w:r>
      <w:r w:rsidR="00252534" w:rsidRPr="00721291">
        <w:rPr>
          <w:rFonts w:ascii="Century Gothic" w:hAnsi="Century Gothic"/>
        </w:rPr>
        <w:t xml:space="preserve">dad salvadoreña; y su domicilio </w:t>
      </w:r>
      <w:r w:rsidR="00DC0A68" w:rsidRPr="00721291">
        <w:rPr>
          <w:rFonts w:ascii="Century Gothic" w:hAnsi="Century Gothic"/>
        </w:rPr>
        <w:t>será</w:t>
      </w:r>
      <w:r w:rsidR="006C573E" w:rsidRPr="00721291">
        <w:rPr>
          <w:rFonts w:ascii="Century Gothic" w:hAnsi="Century Gothic"/>
        </w:rPr>
        <w:t xml:space="preserve"> San Salvador</w:t>
      </w:r>
      <w:r w:rsidR="00DC0A68" w:rsidRPr="00721291">
        <w:rPr>
          <w:rFonts w:ascii="Century Gothic" w:hAnsi="Century Gothic"/>
        </w:rPr>
        <w:t>; pudiendo establecer oficinas, sucursales, agencias o corresponsalías, en cualquier otro lugar de la Republica</w:t>
      </w:r>
      <w:r w:rsidR="00252534" w:rsidRPr="00721291">
        <w:rPr>
          <w:rFonts w:ascii="Century Gothic" w:hAnsi="Century Gothic"/>
        </w:rPr>
        <w:t xml:space="preserve"> o en el extranjero. </w:t>
      </w:r>
      <w:r w:rsidR="00FF751C" w:rsidRPr="00721291">
        <w:rPr>
          <w:rFonts w:ascii="Century Gothic" w:hAnsi="Century Gothic"/>
          <w:b/>
        </w:rPr>
        <w:t>II</w:t>
      </w:r>
      <w:r w:rsidR="00252534" w:rsidRPr="00721291">
        <w:rPr>
          <w:rFonts w:ascii="Century Gothic" w:hAnsi="Century Gothic"/>
          <w:b/>
        </w:rPr>
        <w:t>) PLAZO</w:t>
      </w:r>
      <w:r w:rsidR="00FF751C" w:rsidRPr="00721291">
        <w:rPr>
          <w:rFonts w:ascii="Century Gothic" w:hAnsi="Century Gothic"/>
          <w:b/>
        </w:rPr>
        <w:t>:</w:t>
      </w:r>
      <w:r w:rsidR="00FF751C" w:rsidRPr="00721291">
        <w:rPr>
          <w:rFonts w:ascii="Century Gothic" w:hAnsi="Century Gothic"/>
        </w:rPr>
        <w:t xml:space="preserve"> El Plazo de la sociedad será indeterminado; contando a partir de la fecha en que se inscriba el testimonio de ésta escritura en el Registro de Sociedades. </w:t>
      </w:r>
      <w:r w:rsidR="00FF751C" w:rsidRPr="00721291">
        <w:rPr>
          <w:rFonts w:ascii="Century Gothic" w:hAnsi="Century Gothic"/>
          <w:b/>
        </w:rPr>
        <w:t>III) OBJETO SOCIAL</w:t>
      </w:r>
      <w:r w:rsidR="00252534" w:rsidRPr="00721291">
        <w:rPr>
          <w:rFonts w:ascii="Century Gothic" w:hAnsi="Century Gothic"/>
        </w:rPr>
        <w:t>:</w:t>
      </w:r>
      <w:r w:rsidR="00FF751C" w:rsidRPr="00721291">
        <w:rPr>
          <w:rFonts w:ascii="Century Gothic" w:hAnsi="Century Gothic"/>
        </w:rPr>
        <w:t xml:space="preserve"> El objeto principal de la Sociedad será; Reclutamiento, adiestramiento, colocación y </w:t>
      </w:r>
      <w:r w:rsidR="002D491A" w:rsidRPr="00721291">
        <w:rPr>
          <w:rFonts w:ascii="Century Gothic" w:hAnsi="Century Gothic"/>
        </w:rPr>
        <w:t xml:space="preserve">dirección de personas, para </w:t>
      </w:r>
      <w:r w:rsidR="006E627D" w:rsidRPr="00721291">
        <w:rPr>
          <w:rFonts w:ascii="Century Gothic" w:hAnsi="Century Gothic"/>
        </w:rPr>
        <w:t>la prestación de servicios a personas naturales y jurídic</w:t>
      </w:r>
      <w:r w:rsidR="00252534" w:rsidRPr="00721291">
        <w:rPr>
          <w:rFonts w:ascii="Century Gothic" w:hAnsi="Century Gothic"/>
        </w:rPr>
        <w:t>as; consistentes en: Protección</w:t>
      </w:r>
      <w:r w:rsidR="006E627D" w:rsidRPr="00721291">
        <w:rPr>
          <w:rFonts w:ascii="Century Gothic" w:hAnsi="Century Gothic"/>
        </w:rPr>
        <w:t xml:space="preserve"> Física; tra</w:t>
      </w:r>
      <w:r w:rsidR="006C573E" w:rsidRPr="00721291">
        <w:rPr>
          <w:rFonts w:ascii="Century Gothic" w:hAnsi="Century Gothic"/>
        </w:rPr>
        <w:t>n</w:t>
      </w:r>
      <w:r w:rsidR="006E627D" w:rsidRPr="00721291">
        <w:rPr>
          <w:rFonts w:ascii="Century Gothic" w:hAnsi="Century Gothic"/>
        </w:rPr>
        <w:t xml:space="preserve">sporte de valores; servicios de vigilancia y custodia; asesoría a las personas que contraten los servicios </w:t>
      </w:r>
      <w:r w:rsidR="00EB0B81" w:rsidRPr="00721291">
        <w:rPr>
          <w:rFonts w:ascii="Century Gothic" w:hAnsi="Century Gothic"/>
        </w:rPr>
        <w:t>anteriormente mencionados. Organizar y operar con personal propio debidamente adiestrado, en servicios de</w:t>
      </w:r>
      <w:r w:rsidR="0092185A" w:rsidRPr="00721291">
        <w:rPr>
          <w:rFonts w:ascii="Century Gothic" w:hAnsi="Century Gothic"/>
        </w:rPr>
        <w:t xml:space="preserve"> seguridad de carácter privado.</w:t>
      </w:r>
      <w:r w:rsidR="00EB0B81" w:rsidRPr="00721291">
        <w:rPr>
          <w:rFonts w:ascii="Century Gothic" w:hAnsi="Century Gothic"/>
        </w:rPr>
        <w:t xml:space="preserve"> Custodiar, vigilar y Garantizar la seguridad de personas y trasp</w:t>
      </w:r>
      <w:r w:rsidR="00252534" w:rsidRPr="00721291">
        <w:rPr>
          <w:rFonts w:ascii="Century Gothic" w:hAnsi="Century Gothic"/>
        </w:rPr>
        <w:t xml:space="preserve">orte de valores. </w:t>
      </w:r>
      <w:r w:rsidR="006C573E" w:rsidRPr="00721291">
        <w:rPr>
          <w:rFonts w:ascii="Century Gothic" w:hAnsi="Century Gothic"/>
        </w:rPr>
        <w:t>Proteger la vid</w:t>
      </w:r>
      <w:r w:rsidR="00EB0B81" w:rsidRPr="00721291">
        <w:rPr>
          <w:rFonts w:ascii="Century Gothic" w:hAnsi="Century Gothic"/>
        </w:rPr>
        <w:t>a y la seguridad física de las personas que así lo hayan solicitado los servicios para tal efecto la de sus empleados y bi</w:t>
      </w:r>
      <w:r w:rsidR="006C573E" w:rsidRPr="00721291">
        <w:rPr>
          <w:rFonts w:ascii="Century Gothic" w:hAnsi="Century Gothic"/>
        </w:rPr>
        <w:t>e</w:t>
      </w:r>
      <w:r w:rsidR="00EB0B81" w:rsidRPr="00721291">
        <w:rPr>
          <w:rFonts w:ascii="Century Gothic" w:hAnsi="Century Gothic"/>
        </w:rPr>
        <w:t>nes en general. La enseñanza manejo y utilización de toda clase de armas, par</w:t>
      </w:r>
      <w:r w:rsidR="001C1279" w:rsidRPr="00721291">
        <w:rPr>
          <w:rFonts w:ascii="Century Gothic" w:hAnsi="Century Gothic"/>
        </w:rPr>
        <w:t>a el servicio de seguridad; reparación de las mismas; todo con el debido orden y autoriz</w:t>
      </w:r>
      <w:r w:rsidR="001722E5" w:rsidRPr="00721291">
        <w:rPr>
          <w:rFonts w:ascii="Century Gothic" w:hAnsi="Century Gothic"/>
        </w:rPr>
        <w:t>ación legal. Importar, exportar</w:t>
      </w:r>
      <w:r w:rsidR="001C1279" w:rsidRPr="00721291">
        <w:rPr>
          <w:rFonts w:ascii="Century Gothic" w:hAnsi="Century Gothic"/>
        </w:rPr>
        <w:t xml:space="preserve">, fabricar y ensamblar toda clase de alarmas y equipo de </w:t>
      </w:r>
      <w:r w:rsidR="001C1279" w:rsidRPr="00721291">
        <w:rPr>
          <w:rFonts w:ascii="Century Gothic" w:hAnsi="Century Gothic"/>
        </w:rPr>
        <w:lastRenderedPageBreak/>
        <w:t xml:space="preserve">seguridad, para la protección de industrias, comercios, </w:t>
      </w:r>
      <w:r w:rsidR="001722E5" w:rsidRPr="00721291">
        <w:rPr>
          <w:rFonts w:ascii="Century Gothic" w:hAnsi="Century Gothic"/>
        </w:rPr>
        <w:t>fábricas</w:t>
      </w:r>
      <w:r w:rsidR="001C1279" w:rsidRPr="00721291">
        <w:rPr>
          <w:rFonts w:ascii="Century Gothic" w:hAnsi="Century Gothic"/>
        </w:rPr>
        <w:t xml:space="preserve">, bancos, financieras, casas y cualquier otro lugar </w:t>
      </w:r>
      <w:r w:rsidR="001722E5" w:rsidRPr="00721291">
        <w:rPr>
          <w:rFonts w:ascii="Century Gothic" w:hAnsi="Century Gothic"/>
        </w:rPr>
        <w:t>susceptibles de recibirlas; e instalarlas</w:t>
      </w:r>
      <w:r w:rsidR="002B5D91">
        <w:rPr>
          <w:rFonts w:ascii="Century Gothic" w:hAnsi="Century Gothic"/>
        </w:rPr>
        <w:t xml:space="preserve"> </w:t>
      </w:r>
      <w:r w:rsidR="001722E5" w:rsidRPr="00721291">
        <w:rPr>
          <w:rFonts w:ascii="Century Gothic" w:hAnsi="Century Gothic"/>
        </w:rPr>
        <w:t>y utilizarlas contra ro</w:t>
      </w:r>
      <w:r w:rsidR="00252534" w:rsidRPr="00721291">
        <w:rPr>
          <w:rFonts w:ascii="Century Gothic" w:hAnsi="Century Gothic"/>
        </w:rPr>
        <w:t>bos, asaltos, actos vandálicos.</w:t>
      </w:r>
      <w:r w:rsidR="001722E5" w:rsidRPr="00721291">
        <w:rPr>
          <w:rFonts w:ascii="Century Gothic" w:hAnsi="Century Gothic"/>
        </w:rPr>
        <w:t xml:space="preserve"> Prestar servicios y trabajos de investigación relacionados con la comercialización y venta de los equipos o aparatos electrónicos ante dichos</w:t>
      </w:r>
      <w:r w:rsidR="006C573E" w:rsidRPr="00721291">
        <w:rPr>
          <w:rFonts w:ascii="Century Gothic" w:hAnsi="Century Gothic"/>
        </w:rPr>
        <w:t xml:space="preserve"> y personas naturales y jurídicas</w:t>
      </w:r>
      <w:r w:rsidR="001722E5" w:rsidRPr="00721291">
        <w:rPr>
          <w:rFonts w:ascii="Century Gothic" w:hAnsi="Century Gothic"/>
        </w:rPr>
        <w:t>,</w:t>
      </w:r>
      <w:r w:rsidR="00252534" w:rsidRPr="00721291">
        <w:rPr>
          <w:rFonts w:ascii="Century Gothic" w:hAnsi="Century Gothic"/>
        </w:rPr>
        <w:t xml:space="preserve"> </w:t>
      </w:r>
      <w:r w:rsidR="001722E5" w:rsidRPr="00721291">
        <w:rPr>
          <w:rFonts w:ascii="Century Gothic" w:hAnsi="Century Gothic"/>
        </w:rPr>
        <w:t xml:space="preserve">En general, prestar </w:t>
      </w:r>
      <w:r w:rsidR="00136A9E" w:rsidRPr="00721291">
        <w:rPr>
          <w:rFonts w:ascii="Century Gothic" w:hAnsi="Century Gothic"/>
        </w:rPr>
        <w:t>todos aquéllos servicios o actividades labores , comerciales, e industriales que directa o indirectamente coadyuven al desarrollo de los fines a</w:t>
      </w:r>
      <w:r w:rsidR="00D42CEB" w:rsidRPr="00721291">
        <w:rPr>
          <w:rFonts w:ascii="Century Gothic" w:hAnsi="Century Gothic"/>
        </w:rPr>
        <w:t xml:space="preserve">ntes expuestos; para lo cual la Sociedad podrá comprar, poseer, cambiar, traspasar, </w:t>
      </w:r>
      <w:r w:rsidR="0010047B" w:rsidRPr="00721291">
        <w:rPr>
          <w:rFonts w:ascii="Century Gothic" w:hAnsi="Century Gothic"/>
        </w:rPr>
        <w:t xml:space="preserve">hipotecar y/o gravar en cualquier otra forma bienes muebles e inmuebles, equipos, derechos y acciones en general; y ya en su </w:t>
      </w:r>
      <w:r w:rsidR="00A43EB3" w:rsidRPr="00721291">
        <w:rPr>
          <w:rFonts w:ascii="Century Gothic" w:hAnsi="Century Gothic"/>
        </w:rPr>
        <w:t>carácter</w:t>
      </w:r>
      <w:r w:rsidR="0010047B" w:rsidRPr="00721291">
        <w:rPr>
          <w:rFonts w:ascii="Century Gothic" w:hAnsi="Century Gothic"/>
        </w:rPr>
        <w:t xml:space="preserve"> de propietario ejercer con respecto a sus bienes </w:t>
      </w:r>
      <w:r w:rsidR="00AD5B7F" w:rsidRPr="00721291">
        <w:rPr>
          <w:rFonts w:ascii="Century Gothic" w:hAnsi="Century Gothic"/>
        </w:rPr>
        <w:t xml:space="preserve">todos los privilegios y usos y traspasarlos, para lo cual </w:t>
      </w:r>
      <w:r w:rsidR="00127D09" w:rsidRPr="00721291">
        <w:rPr>
          <w:rFonts w:ascii="Century Gothic" w:hAnsi="Century Gothic"/>
        </w:rPr>
        <w:t xml:space="preserve">podrán suscribir todas las clases de </w:t>
      </w:r>
      <w:r w:rsidR="00783BC8" w:rsidRPr="00721291">
        <w:rPr>
          <w:rFonts w:ascii="Century Gothic" w:hAnsi="Century Gothic"/>
        </w:rPr>
        <w:t xml:space="preserve">contratos. </w:t>
      </w:r>
      <w:r w:rsidR="0092185A" w:rsidRPr="00721291">
        <w:rPr>
          <w:rFonts w:ascii="Century Gothic" w:hAnsi="Century Gothic"/>
        </w:rPr>
        <w:t xml:space="preserve">Otorgar contratos de mutuos simples, con garantía prendaria y garantía hipotecaria, a empleados o a terceras personas. </w:t>
      </w:r>
      <w:r w:rsidR="00783BC8" w:rsidRPr="00721291">
        <w:rPr>
          <w:rFonts w:ascii="Century Gothic" w:hAnsi="Century Gothic"/>
        </w:rPr>
        <w:t>Actuar como agente y suscribir contratos de representación con cualquier persona, nacionales o extranjeros y en general realizar las operaciones que fueren necesarias y convenientes para el funcionamiento y giro ordinario de la sociedad; así como realizar todos los actos y actividades derivada</w:t>
      </w:r>
      <w:r w:rsidR="00252534" w:rsidRPr="00721291">
        <w:rPr>
          <w:rFonts w:ascii="Century Gothic" w:hAnsi="Century Gothic"/>
        </w:rPr>
        <w:t xml:space="preserve">s o conexas con el giro social. </w:t>
      </w:r>
      <w:r w:rsidR="00783BC8" w:rsidRPr="00721291">
        <w:rPr>
          <w:rFonts w:ascii="Century Gothic" w:hAnsi="Century Gothic"/>
        </w:rPr>
        <w:t xml:space="preserve">La Sociedad podrá comprar todos los bienes que fueran necesarios para el ejercicio de sus actividades; solicitar y tramitar prestamos, con o sin garantías; aceptarlos y firmar las obligaciones que fueren necesarios; celebrar contratos de trabajo o prestación de servicios; </w:t>
      </w:r>
      <w:r w:rsidR="00801B8E" w:rsidRPr="00721291">
        <w:rPr>
          <w:rFonts w:ascii="Century Gothic" w:hAnsi="Century Gothic"/>
        </w:rPr>
        <w:t>v</w:t>
      </w:r>
      <w:r w:rsidR="00783BC8" w:rsidRPr="00721291">
        <w:rPr>
          <w:rFonts w:ascii="Century Gothic" w:hAnsi="Century Gothic"/>
        </w:rPr>
        <w:t>e</w:t>
      </w:r>
      <w:r w:rsidR="00801B8E" w:rsidRPr="00721291">
        <w:rPr>
          <w:rFonts w:ascii="Century Gothic" w:hAnsi="Century Gothic"/>
        </w:rPr>
        <w:t>n</w:t>
      </w:r>
      <w:r w:rsidR="00783BC8" w:rsidRPr="00721291">
        <w:rPr>
          <w:rFonts w:ascii="Century Gothic" w:hAnsi="Century Gothic"/>
        </w:rPr>
        <w:t>tas, arrendamientos; u otros de la índole que fueren y necesarios p</w:t>
      </w:r>
      <w:r w:rsidR="00333883" w:rsidRPr="00721291">
        <w:rPr>
          <w:rFonts w:ascii="Century Gothic" w:hAnsi="Century Gothic"/>
        </w:rPr>
        <w:t>a</w:t>
      </w:r>
      <w:r w:rsidR="00E31D01" w:rsidRPr="00721291">
        <w:rPr>
          <w:rFonts w:ascii="Century Gothic" w:hAnsi="Century Gothic"/>
        </w:rPr>
        <w:t>ra la actividad de la Sociedad.</w:t>
      </w:r>
      <w:r w:rsidR="00783BC8" w:rsidRPr="00721291">
        <w:rPr>
          <w:rFonts w:ascii="Century Gothic" w:hAnsi="Century Gothic"/>
        </w:rPr>
        <w:t xml:space="preserve"> </w:t>
      </w:r>
      <w:r w:rsidR="00A43EB3" w:rsidRPr="00721291">
        <w:rPr>
          <w:rFonts w:ascii="Century Gothic" w:hAnsi="Century Gothic"/>
          <w:b/>
        </w:rPr>
        <w:t>I</w:t>
      </w:r>
      <w:r w:rsidR="00783BC8" w:rsidRPr="00721291">
        <w:rPr>
          <w:rFonts w:ascii="Century Gothic" w:hAnsi="Century Gothic"/>
          <w:b/>
        </w:rPr>
        <w:t>V)</w:t>
      </w:r>
      <w:r w:rsidR="00C34B02" w:rsidRPr="00721291">
        <w:rPr>
          <w:rFonts w:ascii="Century Gothic" w:hAnsi="Century Gothic"/>
          <w:b/>
        </w:rPr>
        <w:t xml:space="preserve"> </w:t>
      </w:r>
      <w:r w:rsidR="00783BC8" w:rsidRPr="00721291">
        <w:rPr>
          <w:rFonts w:ascii="Century Gothic" w:hAnsi="Century Gothic"/>
          <w:b/>
        </w:rPr>
        <w:t xml:space="preserve"> CAPITAL SOCIAL</w:t>
      </w:r>
      <w:r w:rsidR="00783BC8" w:rsidRPr="00721291">
        <w:rPr>
          <w:rFonts w:ascii="Century Gothic" w:hAnsi="Century Gothic"/>
        </w:rPr>
        <w:t>. La Sociedad girará con un capital social, inicial, de</w:t>
      </w:r>
      <w:r w:rsidR="000445D3" w:rsidRPr="00721291">
        <w:rPr>
          <w:rFonts w:ascii="Century Gothic" w:hAnsi="Century Gothic"/>
        </w:rPr>
        <w:t xml:space="preserve"> </w:t>
      </w:r>
      <w:r w:rsidR="000445D3" w:rsidRPr="00721291">
        <w:rPr>
          <w:rFonts w:ascii="Century Gothic" w:hAnsi="Century Gothic"/>
          <w:b/>
        </w:rPr>
        <w:t>DOS MIL DOLARES</w:t>
      </w:r>
      <w:r w:rsidR="00252534" w:rsidRPr="00721291">
        <w:rPr>
          <w:rFonts w:ascii="Century Gothic" w:hAnsi="Century Gothic"/>
          <w:b/>
        </w:rPr>
        <w:t xml:space="preserve"> DE LOS ESTADOS UNIDOS DE </w:t>
      </w:r>
      <w:r w:rsidR="00FA70EE" w:rsidRPr="00721291">
        <w:rPr>
          <w:rFonts w:ascii="Century Gothic" w:hAnsi="Century Gothic"/>
          <w:b/>
        </w:rPr>
        <w:t>AMERICA</w:t>
      </w:r>
      <w:r w:rsidR="00783BC8" w:rsidRPr="00721291">
        <w:rPr>
          <w:rFonts w:ascii="Century Gothic" w:hAnsi="Century Gothic"/>
          <w:b/>
        </w:rPr>
        <w:t>;</w:t>
      </w:r>
      <w:r w:rsidR="00783BC8" w:rsidRPr="00721291">
        <w:rPr>
          <w:rFonts w:ascii="Century Gothic" w:hAnsi="Century Gothic"/>
        </w:rPr>
        <w:t xml:space="preserve"> representado y dividido e</w:t>
      </w:r>
      <w:r w:rsidR="001A5003" w:rsidRPr="00721291">
        <w:rPr>
          <w:rFonts w:ascii="Century Gothic" w:hAnsi="Century Gothic"/>
        </w:rPr>
        <w:t>n</w:t>
      </w:r>
      <w:r w:rsidR="00252534" w:rsidRPr="00721291">
        <w:rPr>
          <w:rFonts w:ascii="Century Gothic" w:hAnsi="Century Gothic"/>
        </w:rPr>
        <w:t xml:space="preserve"> </w:t>
      </w:r>
      <w:r w:rsidR="00A7735F" w:rsidRPr="00721291">
        <w:rPr>
          <w:rFonts w:ascii="Century Gothic" w:hAnsi="Century Gothic"/>
          <w:b/>
        </w:rPr>
        <w:t>DOSCIENTAS ACCIONES</w:t>
      </w:r>
      <w:r w:rsidR="001A5003" w:rsidRPr="00721291">
        <w:rPr>
          <w:rFonts w:ascii="Century Gothic" w:hAnsi="Century Gothic"/>
        </w:rPr>
        <w:t>,</w:t>
      </w:r>
      <w:r w:rsidR="00E31D01" w:rsidRPr="00721291">
        <w:rPr>
          <w:rFonts w:ascii="Century Gothic" w:hAnsi="Century Gothic"/>
        </w:rPr>
        <w:t xml:space="preserve"> del valor nominal de </w:t>
      </w:r>
      <w:r w:rsidR="00E31D01" w:rsidRPr="00721291">
        <w:rPr>
          <w:rFonts w:ascii="Century Gothic" w:hAnsi="Century Gothic"/>
          <w:b/>
        </w:rPr>
        <w:t>DIEZ DOLARES DE LOS ESTADOS UNIDOS DE AMERICA</w:t>
      </w:r>
      <w:r w:rsidR="00E31D01" w:rsidRPr="00721291">
        <w:rPr>
          <w:rFonts w:ascii="Century Gothic" w:hAnsi="Century Gothic"/>
        </w:rPr>
        <w:t>, cada una</w:t>
      </w:r>
      <w:r w:rsidR="001A5003" w:rsidRPr="00721291">
        <w:rPr>
          <w:rFonts w:ascii="Century Gothic" w:hAnsi="Century Gothic"/>
        </w:rPr>
        <w:t xml:space="preserve"> </w:t>
      </w:r>
      <w:r w:rsidR="00E31D01" w:rsidRPr="00721291">
        <w:rPr>
          <w:rFonts w:ascii="Century Gothic" w:hAnsi="Century Gothic"/>
        </w:rPr>
        <w:t xml:space="preserve">así: El señor </w:t>
      </w:r>
      <w:r w:rsidR="002A2383" w:rsidRPr="002A2383">
        <w:rPr>
          <w:rFonts w:ascii="Century Gothic" w:hAnsi="Century Gothic"/>
          <w:b/>
        </w:rPr>
        <w:t>*****(NOMBRE 1)******</w:t>
      </w:r>
      <w:r w:rsidR="00E31D01" w:rsidRPr="00721291">
        <w:rPr>
          <w:rFonts w:ascii="Century Gothic" w:hAnsi="Century Gothic"/>
          <w:b/>
        </w:rPr>
        <w:t>,</w:t>
      </w:r>
      <w:r w:rsidR="00E31D01" w:rsidRPr="00721291">
        <w:rPr>
          <w:rFonts w:ascii="Century Gothic" w:hAnsi="Century Gothic"/>
        </w:rPr>
        <w:t xml:space="preserve"> ha suscrito </w:t>
      </w:r>
      <w:r w:rsidR="00E31D01" w:rsidRPr="00721291">
        <w:rPr>
          <w:rFonts w:ascii="Century Gothic" w:hAnsi="Century Gothic"/>
          <w:b/>
        </w:rPr>
        <w:t>CIEN</w:t>
      </w:r>
      <w:r w:rsidR="00E31D01" w:rsidRPr="00721291">
        <w:rPr>
          <w:rFonts w:ascii="Century Gothic" w:hAnsi="Century Gothic"/>
        </w:rPr>
        <w:t xml:space="preserve"> acciones y ha pagado la suma de </w:t>
      </w:r>
      <w:r w:rsidR="00E31D01" w:rsidRPr="00721291">
        <w:rPr>
          <w:rFonts w:ascii="Century Gothic" w:hAnsi="Century Gothic"/>
          <w:b/>
        </w:rPr>
        <w:t>CINCUENTA DÓLARES DE LOS ESTADOS UNIDOS DE AMÉRICA;</w:t>
      </w:r>
      <w:r w:rsidR="00E31D01" w:rsidRPr="00721291">
        <w:rPr>
          <w:rFonts w:ascii="Century Gothic" w:hAnsi="Century Gothic"/>
        </w:rPr>
        <w:t xml:space="preserve"> y el señor </w:t>
      </w:r>
      <w:r w:rsidR="002A2383" w:rsidRPr="002A2383">
        <w:rPr>
          <w:rFonts w:ascii="Century Gothic" w:hAnsi="Century Gothic"/>
          <w:b/>
        </w:rPr>
        <w:t>*****(NOMBRE 2)******</w:t>
      </w:r>
      <w:r w:rsidR="00E31D01" w:rsidRPr="00721291">
        <w:rPr>
          <w:rFonts w:ascii="Century Gothic" w:hAnsi="Century Gothic"/>
          <w:b/>
        </w:rPr>
        <w:t>,</w:t>
      </w:r>
      <w:r w:rsidR="00E31D01" w:rsidRPr="00721291">
        <w:rPr>
          <w:rFonts w:ascii="Century Gothic" w:hAnsi="Century Gothic"/>
        </w:rPr>
        <w:t xml:space="preserve"> ha suscrito </w:t>
      </w:r>
      <w:r w:rsidR="00E31D01" w:rsidRPr="00721291">
        <w:rPr>
          <w:rFonts w:ascii="Century Gothic" w:hAnsi="Century Gothic"/>
          <w:b/>
        </w:rPr>
        <w:t>CIEN</w:t>
      </w:r>
      <w:r w:rsidR="00E31D01" w:rsidRPr="00721291">
        <w:rPr>
          <w:rFonts w:ascii="Century Gothic" w:hAnsi="Century Gothic"/>
        </w:rPr>
        <w:t xml:space="preserve"> acciones y ha pagado la suma de </w:t>
      </w:r>
      <w:r w:rsidR="00E31D01" w:rsidRPr="00721291">
        <w:rPr>
          <w:rFonts w:ascii="Century Gothic" w:hAnsi="Century Gothic"/>
          <w:b/>
        </w:rPr>
        <w:t>CINCUENTA DÓLARES DE LOS ESTADOS UNIDOS DE AMÉRICA</w:t>
      </w:r>
      <w:r w:rsidR="00E578D6" w:rsidRPr="00721291">
        <w:rPr>
          <w:rFonts w:ascii="Century Gothic" w:hAnsi="Century Gothic"/>
        </w:rPr>
        <w:t xml:space="preserve">; y </w:t>
      </w:r>
      <w:r w:rsidR="00E31D01" w:rsidRPr="00721291">
        <w:rPr>
          <w:rFonts w:ascii="Century Gothic" w:hAnsi="Century Gothic"/>
        </w:rPr>
        <w:t>han pagado</w:t>
      </w:r>
      <w:r w:rsidR="006C7ABA" w:rsidRPr="00721291">
        <w:rPr>
          <w:rFonts w:ascii="Century Gothic" w:hAnsi="Century Gothic"/>
        </w:rPr>
        <w:t xml:space="preserve"> </w:t>
      </w:r>
      <w:r w:rsidR="00364500" w:rsidRPr="00721291">
        <w:rPr>
          <w:rFonts w:ascii="Century Gothic" w:hAnsi="Century Gothic"/>
        </w:rPr>
        <w:t xml:space="preserve">entre ambos </w:t>
      </w:r>
      <w:r w:rsidR="006C7ABA" w:rsidRPr="00721291">
        <w:rPr>
          <w:rFonts w:ascii="Century Gothic" w:hAnsi="Century Gothic"/>
        </w:rPr>
        <w:t xml:space="preserve">el </w:t>
      </w:r>
      <w:r w:rsidR="00A7735F" w:rsidRPr="00721291">
        <w:rPr>
          <w:rFonts w:ascii="Century Gothic" w:hAnsi="Century Gothic"/>
          <w:b/>
        </w:rPr>
        <w:t>CINCO POR CIENTO</w:t>
      </w:r>
      <w:r w:rsidR="00E578D6" w:rsidRPr="00721291">
        <w:rPr>
          <w:rFonts w:ascii="Century Gothic" w:hAnsi="Century Gothic"/>
        </w:rPr>
        <w:t xml:space="preserve"> del valor de tales acciones suscritas; o sea </w:t>
      </w:r>
      <w:r w:rsidR="00364500" w:rsidRPr="00721291">
        <w:rPr>
          <w:rFonts w:ascii="Century Gothic" w:hAnsi="Century Gothic"/>
          <w:b/>
        </w:rPr>
        <w:t>CIEN DOLARES</w:t>
      </w:r>
      <w:r w:rsidR="00252534" w:rsidRPr="00721291">
        <w:rPr>
          <w:rFonts w:ascii="Century Gothic" w:hAnsi="Century Gothic"/>
          <w:b/>
        </w:rPr>
        <w:t xml:space="preserve"> DE</w:t>
      </w:r>
      <w:r w:rsidR="002B5D91">
        <w:rPr>
          <w:rFonts w:ascii="Century Gothic" w:hAnsi="Century Gothic"/>
          <w:b/>
        </w:rPr>
        <w:t xml:space="preserve"> </w:t>
      </w:r>
      <w:r w:rsidR="00252534" w:rsidRPr="00721291">
        <w:rPr>
          <w:rFonts w:ascii="Century Gothic" w:hAnsi="Century Gothic"/>
          <w:b/>
        </w:rPr>
        <w:t>LOS ESTADOS UNIDOS DE AMERICA</w:t>
      </w:r>
      <w:r w:rsidR="00E578D6" w:rsidRPr="00721291">
        <w:rPr>
          <w:rFonts w:ascii="Century Gothic" w:hAnsi="Century Gothic"/>
        </w:rPr>
        <w:t>;</w:t>
      </w:r>
      <w:r w:rsidR="00E31D01" w:rsidRPr="00721291">
        <w:rPr>
          <w:rFonts w:ascii="Century Gothic" w:hAnsi="Century Gothic"/>
        </w:rPr>
        <w:t xml:space="preserve"> </w:t>
      </w:r>
      <w:r w:rsidR="00E578D6" w:rsidRPr="00721291">
        <w:rPr>
          <w:rFonts w:ascii="Century Gothic" w:hAnsi="Century Gothic"/>
        </w:rPr>
        <w:t xml:space="preserve">lo cual hacen efectivo y ambos socios se dan por recibidos de tal cantidad o pago, en nombre de la Sociedad; </w:t>
      </w:r>
      <w:r w:rsidR="00E31D01" w:rsidRPr="00721291">
        <w:rPr>
          <w:rFonts w:ascii="Century Gothic" w:hAnsi="Century Gothic"/>
        </w:rPr>
        <w:t>El pago respectivo es hecho por medio de cheque de caja que al final de esta escritura relacionaré</w:t>
      </w:r>
      <w:r w:rsidR="00E578D6" w:rsidRPr="00721291">
        <w:rPr>
          <w:rFonts w:ascii="Century Gothic" w:hAnsi="Century Gothic"/>
        </w:rPr>
        <w:t>; y el saldo deudor de</w:t>
      </w:r>
      <w:r w:rsidR="00FC572E" w:rsidRPr="00721291">
        <w:rPr>
          <w:rFonts w:ascii="Century Gothic" w:hAnsi="Century Gothic"/>
        </w:rPr>
        <w:t xml:space="preserve">l </w:t>
      </w:r>
      <w:r w:rsidR="00364500" w:rsidRPr="00721291">
        <w:rPr>
          <w:rFonts w:ascii="Century Gothic" w:hAnsi="Century Gothic"/>
        </w:rPr>
        <w:t>noventa</w:t>
      </w:r>
      <w:r w:rsidR="00FC572E" w:rsidRPr="00721291">
        <w:rPr>
          <w:rFonts w:ascii="Century Gothic" w:hAnsi="Century Gothic"/>
        </w:rPr>
        <w:t xml:space="preserve"> y cinco por ciento </w:t>
      </w:r>
      <w:r w:rsidR="00E578D6" w:rsidRPr="00721291">
        <w:rPr>
          <w:rFonts w:ascii="Century Gothic" w:hAnsi="Century Gothic"/>
        </w:rPr>
        <w:t>del valor de las acciones suscritas,</w:t>
      </w:r>
      <w:r w:rsidR="00FC572E" w:rsidRPr="00721291">
        <w:rPr>
          <w:rFonts w:ascii="Century Gothic" w:hAnsi="Century Gothic"/>
        </w:rPr>
        <w:t xml:space="preserve"> se pagará dentro del plazo de </w:t>
      </w:r>
      <w:r w:rsidR="003A424D" w:rsidRPr="00721291">
        <w:rPr>
          <w:rFonts w:ascii="Century Gothic" w:hAnsi="Century Gothic"/>
          <w:b/>
        </w:rPr>
        <w:t>UN AÑO</w:t>
      </w:r>
      <w:r w:rsidR="00E578D6" w:rsidRPr="00721291">
        <w:rPr>
          <w:rFonts w:ascii="Century Gothic" w:hAnsi="Century Gothic"/>
        </w:rPr>
        <w:t xml:space="preserve">; o en cualquier fecha que se haga el llamamiento legal o lo acuerden los socios. </w:t>
      </w:r>
      <w:r w:rsidR="00E578D6" w:rsidRPr="00721291">
        <w:rPr>
          <w:rFonts w:ascii="Century Gothic" w:hAnsi="Century Gothic"/>
          <w:b/>
        </w:rPr>
        <w:t>V) CAPITAL MINIMO</w:t>
      </w:r>
      <w:r w:rsidR="00252534" w:rsidRPr="00721291">
        <w:rPr>
          <w:rFonts w:ascii="Century Gothic" w:hAnsi="Century Gothic"/>
        </w:rPr>
        <w:t>.</w:t>
      </w:r>
      <w:r w:rsidR="00E578D6" w:rsidRPr="00721291">
        <w:rPr>
          <w:rFonts w:ascii="Century Gothic" w:hAnsi="Century Gothic"/>
        </w:rPr>
        <w:t xml:space="preserve"> El capital mínimo de la </w:t>
      </w:r>
      <w:r w:rsidR="00E578D6" w:rsidRPr="00721291">
        <w:rPr>
          <w:rFonts w:ascii="Century Gothic" w:hAnsi="Century Gothic"/>
        </w:rPr>
        <w:lastRenderedPageBreak/>
        <w:t xml:space="preserve">Sociedad es de </w:t>
      </w:r>
      <w:r w:rsidR="00364500" w:rsidRPr="00721291">
        <w:rPr>
          <w:rFonts w:ascii="Century Gothic" w:hAnsi="Century Gothic"/>
          <w:b/>
        </w:rPr>
        <w:t>DOS MIL DOLARES</w:t>
      </w:r>
      <w:r w:rsidR="00252534" w:rsidRPr="00721291">
        <w:rPr>
          <w:rFonts w:ascii="Century Gothic" w:hAnsi="Century Gothic"/>
          <w:b/>
        </w:rPr>
        <w:t xml:space="preserve"> DE LOS ESTADOS UNIDOS DE AMERICA</w:t>
      </w:r>
      <w:r w:rsidR="00E578D6" w:rsidRPr="00721291">
        <w:rPr>
          <w:rFonts w:ascii="Century Gothic" w:hAnsi="Century Gothic"/>
        </w:rPr>
        <w:t xml:space="preserve">, el cual podrá aumentarse </w:t>
      </w:r>
      <w:r w:rsidR="00397818" w:rsidRPr="00721291">
        <w:rPr>
          <w:rFonts w:ascii="Century Gothic" w:hAnsi="Century Gothic"/>
        </w:rPr>
        <w:t xml:space="preserve">o disminuirse en su oportunidad y en </w:t>
      </w:r>
      <w:r w:rsidR="00814031" w:rsidRPr="00721291">
        <w:rPr>
          <w:rFonts w:ascii="Century Gothic" w:hAnsi="Century Gothic"/>
        </w:rPr>
        <w:t>l</w:t>
      </w:r>
      <w:r w:rsidR="00252534" w:rsidRPr="00721291">
        <w:rPr>
          <w:rFonts w:ascii="Century Gothic" w:hAnsi="Century Gothic"/>
        </w:rPr>
        <w:t>a forma legalmente establecida.</w:t>
      </w:r>
      <w:r w:rsidR="00814031" w:rsidRPr="00721291">
        <w:rPr>
          <w:rFonts w:ascii="Century Gothic" w:hAnsi="Century Gothic"/>
        </w:rPr>
        <w:t xml:space="preserve"> </w:t>
      </w:r>
      <w:r w:rsidR="00814031" w:rsidRPr="00721291">
        <w:rPr>
          <w:rFonts w:ascii="Century Gothic" w:hAnsi="Century Gothic"/>
          <w:b/>
        </w:rPr>
        <w:t>VI) REGIMEN DE CAPITAL VARIABLE</w:t>
      </w:r>
      <w:r w:rsidR="00814031" w:rsidRPr="00721291">
        <w:rPr>
          <w:rFonts w:ascii="Century Gothic" w:hAnsi="Century Gothic"/>
        </w:rPr>
        <w:t xml:space="preserve">. El aumento o disminución del capital variable social, en la parte viable, será acordado por la Junta General Extraordinaria </w:t>
      </w:r>
      <w:r w:rsidR="00C91F6B" w:rsidRPr="00721291">
        <w:rPr>
          <w:rFonts w:ascii="Century Gothic" w:hAnsi="Century Gothic"/>
        </w:rPr>
        <w:t>de Accionistas; y una vez se ll</w:t>
      </w:r>
      <w:r w:rsidR="00A576EC" w:rsidRPr="00721291">
        <w:rPr>
          <w:rFonts w:ascii="Century Gothic" w:hAnsi="Century Gothic"/>
        </w:rPr>
        <w:t xml:space="preserve">enen los requisitos legales, deberá registrarse en el Libro respectivo y legalizado, que deberá </w:t>
      </w:r>
      <w:r w:rsidR="00247719" w:rsidRPr="00721291">
        <w:rPr>
          <w:rFonts w:ascii="Century Gothic" w:hAnsi="Century Gothic"/>
        </w:rPr>
        <w:t xml:space="preserve">llevar la Sociedad, en la forma siguiente: </w:t>
      </w:r>
      <w:r w:rsidR="00E4466C" w:rsidRPr="00721291">
        <w:rPr>
          <w:rFonts w:ascii="Century Gothic" w:hAnsi="Century Gothic"/>
          <w:b/>
        </w:rPr>
        <w:t>a) AUMENTOS</w:t>
      </w:r>
      <w:r w:rsidR="00E4466C" w:rsidRPr="00721291">
        <w:rPr>
          <w:rFonts w:ascii="Century Gothic" w:hAnsi="Century Gothic"/>
        </w:rPr>
        <w:t xml:space="preserve">: El aumento de capital podrá tener lugar por nuevas aportaciones; por el ingreso de otros accionistas; por la capitalización de utilidades y reservas o por la revitalización del activo; bajo las condiciones siguientes: </w:t>
      </w:r>
      <w:r w:rsidR="00E4466C" w:rsidRPr="00721291">
        <w:rPr>
          <w:rFonts w:ascii="Century Gothic" w:hAnsi="Century Gothic"/>
          <w:b/>
        </w:rPr>
        <w:t>1)</w:t>
      </w:r>
      <w:r w:rsidR="00E4466C" w:rsidRPr="00721291">
        <w:rPr>
          <w:rFonts w:ascii="Century Gothic" w:hAnsi="Century Gothic"/>
        </w:rPr>
        <w:t xml:space="preserve"> para aumentar el capital será necesario que el capital social original o anterior acordado, este totalmente pagado; </w:t>
      </w:r>
      <w:r w:rsidR="00E4466C" w:rsidRPr="00721291">
        <w:rPr>
          <w:rFonts w:ascii="Century Gothic" w:hAnsi="Century Gothic"/>
          <w:b/>
        </w:rPr>
        <w:t>2)</w:t>
      </w:r>
      <w:r w:rsidR="00E4466C" w:rsidRPr="00721291">
        <w:rPr>
          <w:rFonts w:ascii="Century Gothic" w:hAnsi="Century Gothic"/>
        </w:rPr>
        <w:t xml:space="preserve"> Que el Acuerdo sea tomado en Junta General Extraordinaria de Accionistas; se fijara en cada caso el monto, la forma y el plazo en que deberá ser pagado lo suscrito;</w:t>
      </w:r>
      <w:r w:rsidR="00444F19" w:rsidRPr="00721291">
        <w:rPr>
          <w:rFonts w:ascii="Century Gothic" w:hAnsi="Century Gothic"/>
        </w:rPr>
        <w:t xml:space="preserve"> </w:t>
      </w:r>
      <w:r w:rsidR="00E4466C" w:rsidRPr="00721291">
        <w:rPr>
          <w:rFonts w:ascii="Century Gothic" w:hAnsi="Century Gothic"/>
          <w:b/>
        </w:rPr>
        <w:t>3)</w:t>
      </w:r>
      <w:r w:rsidR="00E4466C" w:rsidRPr="00721291">
        <w:rPr>
          <w:rFonts w:ascii="Century Gothic" w:hAnsi="Century Gothic"/>
        </w:rPr>
        <w:t xml:space="preserve"> Tales Acuerdos y pagos de capitales, será obligatorio solo para los socios que así </w:t>
      </w:r>
      <w:r w:rsidR="00865F18" w:rsidRPr="00721291">
        <w:rPr>
          <w:rFonts w:ascii="Century Gothic" w:hAnsi="Century Gothic"/>
        </w:rPr>
        <w:t>lo desearen y acordaren, en las cantidades en que cada uno se obligare;</w:t>
      </w:r>
      <w:r w:rsidR="00444F19" w:rsidRPr="00721291">
        <w:rPr>
          <w:rFonts w:ascii="Century Gothic" w:hAnsi="Century Gothic"/>
        </w:rPr>
        <w:t xml:space="preserve"> </w:t>
      </w:r>
      <w:r w:rsidR="00865F18" w:rsidRPr="00721291">
        <w:rPr>
          <w:rFonts w:ascii="Century Gothic" w:hAnsi="Century Gothic"/>
          <w:b/>
        </w:rPr>
        <w:t>4)</w:t>
      </w:r>
      <w:r w:rsidR="00865F18" w:rsidRPr="00721291">
        <w:rPr>
          <w:rFonts w:ascii="Century Gothic" w:hAnsi="Century Gothic"/>
        </w:rPr>
        <w:t xml:space="preserve"> Tales Acuerdos de aumentos deberán registrarse o inscribirse en el Libro de Registros legalizado. </w:t>
      </w:r>
      <w:r w:rsidR="00865F18" w:rsidRPr="00721291">
        <w:rPr>
          <w:rFonts w:ascii="Century Gothic" w:hAnsi="Century Gothic"/>
          <w:b/>
        </w:rPr>
        <w:t>b) DISMINUICIONES:</w:t>
      </w:r>
      <w:r w:rsidR="00865F18" w:rsidRPr="00721291">
        <w:rPr>
          <w:rFonts w:ascii="Century Gothic" w:hAnsi="Century Gothic"/>
        </w:rPr>
        <w:t xml:space="preserve"> La disminución del capital podrá </w:t>
      </w:r>
      <w:r w:rsidR="00DE63E1" w:rsidRPr="00721291">
        <w:rPr>
          <w:rFonts w:ascii="Century Gothic" w:hAnsi="Century Gothic"/>
        </w:rPr>
        <w:t xml:space="preserve">efectuarse: </w:t>
      </w:r>
      <w:r w:rsidR="00DE63E1" w:rsidRPr="00721291">
        <w:rPr>
          <w:rFonts w:ascii="Century Gothic" w:hAnsi="Century Gothic"/>
          <w:b/>
        </w:rPr>
        <w:t>1)</w:t>
      </w:r>
      <w:r w:rsidR="00DE63E1" w:rsidRPr="00721291">
        <w:rPr>
          <w:rFonts w:ascii="Century Gothic" w:hAnsi="Century Gothic"/>
        </w:rPr>
        <w:t xml:space="preserve"> Cuando haya sido aumentado el capital mínimo </w:t>
      </w:r>
      <w:r w:rsidR="00CE625C" w:rsidRPr="00721291">
        <w:rPr>
          <w:rFonts w:ascii="Century Gothic" w:hAnsi="Century Gothic"/>
        </w:rPr>
        <w:t>aquí indicado;</w:t>
      </w:r>
      <w:r w:rsidR="00EE33F5" w:rsidRPr="00721291">
        <w:rPr>
          <w:rFonts w:ascii="Century Gothic" w:hAnsi="Century Gothic"/>
        </w:rPr>
        <w:t xml:space="preserve"> </w:t>
      </w:r>
      <w:r w:rsidR="00EE6425" w:rsidRPr="00721291">
        <w:rPr>
          <w:rFonts w:ascii="Century Gothic" w:hAnsi="Century Gothic"/>
          <w:b/>
        </w:rPr>
        <w:t>2)</w:t>
      </w:r>
      <w:r w:rsidR="00EE6425" w:rsidRPr="00721291">
        <w:rPr>
          <w:rFonts w:ascii="Century Gothic" w:hAnsi="Century Gothic"/>
        </w:rPr>
        <w:t xml:space="preserve"> por retiro de aportación o por desvalorización de activo, siempre que tal capital social, no baje o sea inferior al mínimo aquí acordado; cuando el capital mínimo se haya aumentado y se quiera disminuir al mínimo legal vigente; </w:t>
      </w:r>
      <w:r w:rsidR="00740AA0" w:rsidRPr="00721291">
        <w:rPr>
          <w:rFonts w:ascii="Century Gothic" w:hAnsi="Century Gothic"/>
        </w:rPr>
        <w:t xml:space="preserve">debiendo en éstos casos otorgar escritura pública de disminución y fijación de capital mínimo; </w:t>
      </w:r>
      <w:r w:rsidR="00740AA0" w:rsidRPr="00721291">
        <w:rPr>
          <w:rFonts w:ascii="Century Gothic" w:hAnsi="Century Gothic"/>
          <w:b/>
        </w:rPr>
        <w:t>3)</w:t>
      </w:r>
      <w:r w:rsidR="00156159" w:rsidRPr="00721291">
        <w:rPr>
          <w:rFonts w:ascii="Century Gothic" w:hAnsi="Century Gothic"/>
        </w:rPr>
        <w:t xml:space="preserve"> Cuando el capital social sea mayor que el mínimo </w:t>
      </w:r>
      <w:r w:rsidR="00533430" w:rsidRPr="00721291">
        <w:rPr>
          <w:rFonts w:ascii="Century Gothic" w:hAnsi="Century Gothic"/>
        </w:rPr>
        <w:t xml:space="preserve">y un accionista ejerciere su derecho de retiro, ya sea en forma total o parcial, deberá notificarse a la Sociedad judicialmente o por medio de Acta Notarial y dicho retiro no surtirá efecto sino hasta el final del ejercicio anual en curso, si tal notificación se hace antes del último trimestre de tal ejercicio; y hasta el final del ejercicio siguiente, si se hiciere después. En todo caso el retiro deberá ser aproado por la Junta </w:t>
      </w:r>
      <w:r w:rsidR="00620013" w:rsidRPr="00721291">
        <w:rPr>
          <w:rFonts w:ascii="Century Gothic" w:hAnsi="Century Gothic"/>
        </w:rPr>
        <w:t xml:space="preserve">General Extraordinaria de Accionistas; </w:t>
      </w:r>
      <w:r w:rsidR="00620013" w:rsidRPr="00721291">
        <w:rPr>
          <w:rFonts w:ascii="Century Gothic" w:hAnsi="Century Gothic"/>
          <w:b/>
        </w:rPr>
        <w:t>4)</w:t>
      </w:r>
      <w:r w:rsidR="00620013" w:rsidRPr="00721291">
        <w:rPr>
          <w:rFonts w:ascii="Century Gothic" w:hAnsi="Century Gothic"/>
        </w:rPr>
        <w:t xml:space="preserve"> Cuando dos o más accionistas quisieren hacer</w:t>
      </w:r>
      <w:r w:rsidR="00926F83" w:rsidRPr="00721291">
        <w:rPr>
          <w:rFonts w:ascii="Century Gothic" w:hAnsi="Century Gothic"/>
        </w:rPr>
        <w:t xml:space="preserve"> uso de su derecho de retiro y estos tuvieren como consecuencia el reducir al mínimo el capital social, la asamblea general respectiva autorizará el pago de las acciones , a prorrata del capital que los accionistas tengan en la Sociedad; </w:t>
      </w:r>
      <w:r w:rsidR="00926F83" w:rsidRPr="00721291">
        <w:rPr>
          <w:rFonts w:ascii="Century Gothic" w:hAnsi="Century Gothic"/>
          <w:b/>
        </w:rPr>
        <w:t>5)</w:t>
      </w:r>
      <w:r w:rsidR="00926F83" w:rsidRPr="00721291">
        <w:rPr>
          <w:rFonts w:ascii="Century Gothic" w:hAnsi="Century Gothic"/>
        </w:rPr>
        <w:t xml:space="preserve"> Se podrá disminuir el capital el capital social, aun cuando los accionistas no hubieren pagado en su totalidad la parte de sus aportaciones que se hayan obligado pagar a consecuencia de un aumento de capital; pero en estos casos solo se podrá disminuir la parte que los accionistas adeudaren a la Sociedad y no se les pagara ninguna cantidad, sino que se les declarara solventes para con la Sociedad; </w:t>
      </w:r>
      <w:r w:rsidR="00926F83" w:rsidRPr="00721291">
        <w:rPr>
          <w:rFonts w:ascii="Century Gothic" w:hAnsi="Century Gothic"/>
          <w:b/>
        </w:rPr>
        <w:t>6)</w:t>
      </w:r>
      <w:r w:rsidR="00926F83" w:rsidRPr="00721291">
        <w:rPr>
          <w:rFonts w:ascii="Century Gothic" w:hAnsi="Century Gothic"/>
        </w:rPr>
        <w:t xml:space="preserve"> Cuando se </w:t>
      </w:r>
      <w:r w:rsidR="00926F83" w:rsidRPr="00721291">
        <w:rPr>
          <w:rFonts w:ascii="Century Gothic" w:hAnsi="Century Gothic"/>
        </w:rPr>
        <w:lastRenderedPageBreak/>
        <w:t xml:space="preserve">decrete la disminución de capital por desvalorización del activo, la Asamblea respectiva fijara </w:t>
      </w:r>
      <w:r w:rsidR="00444E18" w:rsidRPr="00721291">
        <w:rPr>
          <w:rFonts w:ascii="Century Gothic" w:hAnsi="Century Gothic"/>
        </w:rPr>
        <w:t xml:space="preserve">las bases para regular la forma de efectuar la disminución; </w:t>
      </w:r>
      <w:r w:rsidR="00444E18" w:rsidRPr="00721291">
        <w:rPr>
          <w:rFonts w:ascii="Century Gothic" w:hAnsi="Century Gothic"/>
          <w:b/>
        </w:rPr>
        <w:t>7)</w:t>
      </w:r>
      <w:r w:rsidR="00444E18" w:rsidRPr="00721291">
        <w:rPr>
          <w:rFonts w:ascii="Century Gothic" w:hAnsi="Century Gothic"/>
        </w:rPr>
        <w:t xml:space="preserve"> Todo acuerdo de disminución </w:t>
      </w:r>
      <w:r w:rsidR="00642AFF" w:rsidRPr="00721291">
        <w:rPr>
          <w:rFonts w:ascii="Century Gothic" w:hAnsi="Century Gothic"/>
        </w:rPr>
        <w:t xml:space="preserve"> se registrara o inscribirá en el Libro respectivo que al efecto llevará la Sociedad; </w:t>
      </w:r>
      <w:r w:rsidR="00642AFF" w:rsidRPr="00721291">
        <w:rPr>
          <w:rFonts w:ascii="Century Gothic" w:hAnsi="Century Gothic"/>
          <w:b/>
        </w:rPr>
        <w:t>VII)</w:t>
      </w:r>
      <w:r w:rsidR="00EE33F5" w:rsidRPr="00721291">
        <w:rPr>
          <w:rFonts w:ascii="Century Gothic" w:hAnsi="Century Gothic"/>
          <w:b/>
        </w:rPr>
        <w:t xml:space="preserve"> </w:t>
      </w:r>
      <w:r w:rsidR="00642AFF" w:rsidRPr="00721291">
        <w:rPr>
          <w:rFonts w:ascii="Century Gothic" w:hAnsi="Century Gothic"/>
          <w:b/>
        </w:rPr>
        <w:t>DERECHO PREFERENTE EN CASO DE AUMENTO DE CAPITAL:</w:t>
      </w:r>
      <w:r w:rsidR="00642AFF" w:rsidRPr="00721291">
        <w:rPr>
          <w:rFonts w:ascii="Century Gothic" w:hAnsi="Century Gothic"/>
        </w:rPr>
        <w:t xml:space="preserve"> La Asamblea General Extraordinaria de Accionistas una vez haya acordado el aumento de capital social, deberá notificarlo a sus accionistas inscritos, quienes tendrán derecho preferente para suscribir la parte proporcional a sus acciones que les corresponde. Este derecho deberá ejercerlo dentro de los siguientes quince días de la notificación. </w:t>
      </w:r>
      <w:r w:rsidR="00642AFF" w:rsidRPr="00721291">
        <w:rPr>
          <w:rFonts w:ascii="Century Gothic" w:hAnsi="Century Gothic"/>
          <w:b/>
        </w:rPr>
        <w:t>VII</w:t>
      </w:r>
      <w:r w:rsidR="00E22C7F" w:rsidRPr="00721291">
        <w:rPr>
          <w:rFonts w:ascii="Century Gothic" w:hAnsi="Century Gothic"/>
          <w:b/>
        </w:rPr>
        <w:t>I) DE LAS ACCIONES Y C</w:t>
      </w:r>
      <w:r w:rsidR="00642AFF" w:rsidRPr="00721291">
        <w:rPr>
          <w:rFonts w:ascii="Century Gothic" w:hAnsi="Century Gothic"/>
          <w:b/>
        </w:rPr>
        <w:t>ERTIFICADOS.</w:t>
      </w:r>
      <w:r w:rsidR="00642AFF" w:rsidRPr="00721291">
        <w:rPr>
          <w:rFonts w:ascii="Century Gothic" w:hAnsi="Century Gothic"/>
        </w:rPr>
        <w:t xml:space="preserve"> </w:t>
      </w:r>
      <w:r w:rsidR="00EE33F5" w:rsidRPr="00721291">
        <w:rPr>
          <w:rFonts w:ascii="Century Gothic" w:hAnsi="Century Gothic"/>
        </w:rPr>
        <w:t xml:space="preserve"> </w:t>
      </w:r>
      <w:r w:rsidR="00642AFF" w:rsidRPr="00721291">
        <w:rPr>
          <w:rFonts w:ascii="Century Gothic" w:hAnsi="Century Gothic"/>
        </w:rPr>
        <w:t>Las acciones que representen el capital social, serán siempre nominativas, aun estando pagadas en su totalidad y conferirán siempre iguales derechos. Se le extenderá a cada accionista los certificados que amp</w:t>
      </w:r>
      <w:r w:rsidR="00E22C7F" w:rsidRPr="00721291">
        <w:rPr>
          <w:rFonts w:ascii="Century Gothic" w:hAnsi="Century Gothic"/>
        </w:rPr>
        <w:t>aren</w:t>
      </w:r>
      <w:r w:rsidR="00642AFF" w:rsidRPr="00721291">
        <w:rPr>
          <w:rFonts w:ascii="Century Gothic" w:hAnsi="Century Gothic"/>
        </w:rPr>
        <w:t xml:space="preserve"> sus acciones</w:t>
      </w:r>
      <w:r w:rsidR="00E22C7F" w:rsidRPr="00721291">
        <w:rPr>
          <w:rFonts w:ascii="Century Gothic" w:hAnsi="Century Gothic"/>
        </w:rPr>
        <w:t xml:space="preserve">, especificando en cada uno, el número de acciones que ampara, los cuales deberán ser extendidos a más tardar un año después de la fecha de inscripción de esta escritura en el Registro de Sociedades, los cuales deberán ser autorizados por el Director Presidente y el Director Secretario; o por el Administrador Único, en su caso; y en los cuales se identificara si están o no totalmente pagados. Podrá emitirse certificados provisionales, cuando no estén totalmente pagados, y al estarlo, podrán cambiarse por otros certificados que amparen la totalidad de acciones pagadas, los que se consideraran definitivos. </w:t>
      </w:r>
      <w:r w:rsidR="00E22C7F" w:rsidRPr="00721291">
        <w:rPr>
          <w:rFonts w:ascii="Century Gothic" w:hAnsi="Century Gothic"/>
          <w:b/>
        </w:rPr>
        <w:t>IX) REQUISITOS DE LOS CERTIFICADOS</w:t>
      </w:r>
      <w:r w:rsidR="00E22C7F" w:rsidRPr="00721291">
        <w:rPr>
          <w:rFonts w:ascii="Century Gothic" w:hAnsi="Century Gothic"/>
        </w:rPr>
        <w:t xml:space="preserve">. </w:t>
      </w:r>
      <w:r w:rsidR="002F6458" w:rsidRPr="00721291">
        <w:rPr>
          <w:rFonts w:ascii="Century Gothic" w:hAnsi="Century Gothic"/>
        </w:rPr>
        <w:t xml:space="preserve">Los certificados serán impresos o litografiados y en ellos se expresaran, además de los requisitos exigidos por la ley, su carácter de nominativos, provisional o definitivo, y al dorso deberá haber suficiente espacio para sus endosos y demás notas que indica la ley. </w:t>
      </w:r>
      <w:r w:rsidR="00E579BC" w:rsidRPr="00721291">
        <w:rPr>
          <w:rFonts w:ascii="Century Gothic" w:hAnsi="Century Gothic"/>
          <w:b/>
        </w:rPr>
        <w:t>X) LIBROS DE REGISTROS Y OTROS.</w:t>
      </w:r>
      <w:r w:rsidR="00E579BC" w:rsidRPr="00721291">
        <w:rPr>
          <w:rFonts w:ascii="Century Gothic" w:hAnsi="Century Gothic"/>
        </w:rPr>
        <w:t xml:space="preserve"> En el domicilio y oficinas principales de la Sociedad, se llevara un libro de registros de Accionistas y acciones, debidamente registrado o legalizado, en el cual se Asentaran el </w:t>
      </w:r>
      <w:r w:rsidR="004B7986" w:rsidRPr="00721291">
        <w:rPr>
          <w:rFonts w:ascii="Century Gothic" w:hAnsi="Century Gothic"/>
        </w:rPr>
        <w:t>número</w:t>
      </w:r>
      <w:r w:rsidR="00E579BC" w:rsidRPr="00721291">
        <w:rPr>
          <w:rFonts w:ascii="Century Gothic" w:hAnsi="Century Gothic"/>
        </w:rPr>
        <w:t xml:space="preserve"> de acciones que correspondan a cada accionista, con sus nombres, domicilio, dirección particular; el </w:t>
      </w:r>
      <w:r w:rsidR="004B7986" w:rsidRPr="00721291">
        <w:rPr>
          <w:rFonts w:ascii="Century Gothic" w:hAnsi="Century Gothic"/>
        </w:rPr>
        <w:t>número</w:t>
      </w:r>
      <w:r w:rsidR="00E579BC" w:rsidRPr="00721291">
        <w:rPr>
          <w:rFonts w:ascii="Century Gothic" w:hAnsi="Century Gothic"/>
        </w:rPr>
        <w:t xml:space="preserve"> que corresponde a cada acción y el </w:t>
      </w:r>
      <w:r w:rsidR="004B7986" w:rsidRPr="00721291">
        <w:rPr>
          <w:rFonts w:ascii="Century Gothic" w:hAnsi="Century Gothic"/>
        </w:rPr>
        <w:t>número</w:t>
      </w:r>
      <w:r w:rsidR="00E579BC" w:rsidRPr="00721291">
        <w:rPr>
          <w:rFonts w:ascii="Century Gothic" w:hAnsi="Century Gothic"/>
        </w:rPr>
        <w:t xml:space="preserve"> de acciones que amparen</w:t>
      </w:r>
      <w:r w:rsidR="004B7986" w:rsidRPr="00721291">
        <w:rPr>
          <w:rFonts w:ascii="Century Gothic" w:hAnsi="Century Gothic"/>
        </w:rPr>
        <w:t xml:space="preserve">; sus cambios, transmisiones o reposiciones, con la fecha en que se verifiquen y cualquier otro requisito exigido por la ley. Solo se consideraran accionistas a los registrados en el libro respectivo, el cual deberá ser accesible a cualquier accionista, en horas hábiles de trabajo; Libro que estará a cargo del Secretario de la Junta Directiva o persona autorizada. En consecuencia, la propiedad, cambio, transmisión o </w:t>
      </w:r>
      <w:r w:rsidR="00CC679F" w:rsidRPr="00721291">
        <w:rPr>
          <w:rFonts w:ascii="Century Gothic" w:hAnsi="Century Gothic"/>
        </w:rPr>
        <w:t>reposición</w:t>
      </w:r>
      <w:r w:rsidR="004B7986" w:rsidRPr="00721291">
        <w:rPr>
          <w:rFonts w:ascii="Century Gothic" w:hAnsi="Century Gothic"/>
        </w:rPr>
        <w:t xml:space="preserve"> de certificados de acciones, no producirán efectos legales para con la Sociedad o terceros, sino hasta la fecha de la respectiva inscripción en el Libro</w:t>
      </w:r>
      <w:r w:rsidR="001F5993" w:rsidRPr="00721291">
        <w:rPr>
          <w:rFonts w:ascii="Century Gothic" w:hAnsi="Century Gothic"/>
        </w:rPr>
        <w:t xml:space="preserve"> indicado. Tambien el Secretario o persona autorizado, tendrá bajo su custodia y responsabilidad los Libros que exige </w:t>
      </w:r>
      <w:r w:rsidR="001F5993" w:rsidRPr="00721291">
        <w:rPr>
          <w:rFonts w:ascii="Century Gothic" w:hAnsi="Century Gothic"/>
        </w:rPr>
        <w:lastRenderedPageBreak/>
        <w:t xml:space="preserve">la ley llevar a la Sociedad. </w:t>
      </w:r>
      <w:r w:rsidR="001F5993" w:rsidRPr="00721291">
        <w:rPr>
          <w:rFonts w:ascii="Century Gothic" w:hAnsi="Century Gothic"/>
          <w:b/>
        </w:rPr>
        <w:t>XI) REPOSICION DE CERTIFICADOS DE ACCIONES.</w:t>
      </w:r>
      <w:r w:rsidR="00EE33F5" w:rsidRPr="00721291">
        <w:rPr>
          <w:rFonts w:ascii="Century Gothic" w:hAnsi="Century Gothic"/>
        </w:rPr>
        <w:t xml:space="preserve"> </w:t>
      </w:r>
      <w:r w:rsidR="001F5993" w:rsidRPr="00721291">
        <w:rPr>
          <w:rFonts w:ascii="Century Gothic" w:hAnsi="Century Gothic"/>
        </w:rPr>
        <w:t xml:space="preserve">En caso de </w:t>
      </w:r>
      <w:r w:rsidR="006B7D2B" w:rsidRPr="00721291">
        <w:rPr>
          <w:rFonts w:ascii="Century Gothic" w:hAnsi="Century Gothic"/>
        </w:rPr>
        <w:t>pérdida</w:t>
      </w:r>
      <w:r w:rsidR="001F5993" w:rsidRPr="00721291">
        <w:rPr>
          <w:rFonts w:ascii="Century Gothic" w:hAnsi="Century Gothic"/>
        </w:rPr>
        <w:t xml:space="preserve">, </w:t>
      </w:r>
      <w:r w:rsidR="006B7D2B" w:rsidRPr="00721291">
        <w:rPr>
          <w:rFonts w:ascii="Century Gothic" w:hAnsi="Century Gothic"/>
        </w:rPr>
        <w:t>extravío</w:t>
      </w:r>
      <w:r w:rsidR="001F5993" w:rsidRPr="00721291">
        <w:rPr>
          <w:rFonts w:ascii="Century Gothic" w:hAnsi="Century Gothic"/>
        </w:rPr>
        <w:t xml:space="preserve">, o destrucción de uno o </w:t>
      </w:r>
      <w:r w:rsidR="006B7D2B" w:rsidRPr="00721291">
        <w:rPr>
          <w:rFonts w:ascii="Century Gothic" w:hAnsi="Century Gothic"/>
        </w:rPr>
        <w:t>más</w:t>
      </w:r>
      <w:r w:rsidR="001F5993" w:rsidRPr="00721291">
        <w:rPr>
          <w:rFonts w:ascii="Century Gothic" w:hAnsi="Century Gothic"/>
        </w:rPr>
        <w:t xml:space="preserve"> certificados, el interesado podrá solicitar por escrito a la Junta Directiva o Administrador </w:t>
      </w:r>
      <w:r w:rsidR="006B7D2B" w:rsidRPr="00721291">
        <w:rPr>
          <w:rFonts w:ascii="Century Gothic" w:hAnsi="Century Gothic"/>
        </w:rPr>
        <w:t>Único</w:t>
      </w:r>
      <w:r w:rsidR="001F5993" w:rsidRPr="00721291">
        <w:rPr>
          <w:rFonts w:ascii="Century Gothic" w:hAnsi="Century Gothic"/>
        </w:rPr>
        <w:t xml:space="preserve">, la </w:t>
      </w:r>
      <w:r w:rsidR="006B7D2B" w:rsidRPr="00721291">
        <w:rPr>
          <w:rFonts w:ascii="Century Gothic" w:hAnsi="Century Gothic"/>
        </w:rPr>
        <w:t>reposición</w:t>
      </w:r>
      <w:r w:rsidR="001F5993" w:rsidRPr="00721291">
        <w:rPr>
          <w:rFonts w:ascii="Century Gothic" w:hAnsi="Century Gothic"/>
        </w:rPr>
        <w:t xml:space="preserve"> de tales certificados, indicado: Serie, </w:t>
      </w:r>
      <w:r w:rsidR="002B5D91" w:rsidRPr="00721291">
        <w:rPr>
          <w:rFonts w:ascii="Century Gothic" w:hAnsi="Century Gothic"/>
        </w:rPr>
        <w:t>número</w:t>
      </w:r>
      <w:r w:rsidR="001F5993" w:rsidRPr="00721291">
        <w:rPr>
          <w:rFonts w:ascii="Century Gothic" w:hAnsi="Century Gothic"/>
        </w:rPr>
        <w:t xml:space="preserve">, Asiento y </w:t>
      </w:r>
      <w:r w:rsidR="006B7D2B" w:rsidRPr="00721291">
        <w:rPr>
          <w:rFonts w:ascii="Century Gothic" w:hAnsi="Century Gothic"/>
        </w:rPr>
        <w:t>todos los requisitos que sirvan para identificarlos. La Junta Directiva o Administrador Único, lo hará del conocimiento público, de  tal petición, por medio de tres anuncios publicados en el Diario Oficial y diario de circulación nacional, a fin de que si hubiere legítimo dueño o contradictor, haga valer sus derechos dentro del testimonio de treinta días contados a partir de la última publicación. Tales publicaciones se harán a costa del interesado. Transcurrido dicho termino, si no hubiere oposición, la Junta Directiva o Administrador Único, acordara la reposición de nuevos certificados, que contendrán el mismo número de los primitivos</w:t>
      </w:r>
      <w:r w:rsidR="00CD1497" w:rsidRPr="00721291">
        <w:rPr>
          <w:rFonts w:ascii="Century Gothic" w:hAnsi="Century Gothic"/>
        </w:rPr>
        <w:t xml:space="preserve"> y una nota que indique su calidad de extendido en </w:t>
      </w:r>
      <w:r w:rsidR="00DF7B09" w:rsidRPr="00721291">
        <w:rPr>
          <w:rFonts w:ascii="Century Gothic" w:hAnsi="Century Gothic"/>
        </w:rPr>
        <w:t>reposición</w:t>
      </w:r>
      <w:r w:rsidR="00CD1497" w:rsidRPr="00721291">
        <w:rPr>
          <w:rFonts w:ascii="Century Gothic" w:hAnsi="Century Gothic"/>
        </w:rPr>
        <w:t xml:space="preserve">. Si apareciere el certificado anulado, este se </w:t>
      </w:r>
      <w:r w:rsidR="00DF7B09" w:rsidRPr="00721291">
        <w:rPr>
          <w:rFonts w:ascii="Century Gothic" w:hAnsi="Century Gothic"/>
        </w:rPr>
        <w:t>tendrá</w:t>
      </w:r>
      <w:r w:rsidR="00CD1497" w:rsidRPr="00721291">
        <w:rPr>
          <w:rFonts w:ascii="Century Gothic" w:hAnsi="Century Gothic"/>
        </w:rPr>
        <w:t xml:space="preserve"> por invalidado y la Sociedad no tendrá responsabilidad alguna por hechos o efectos derivados de la </w:t>
      </w:r>
      <w:r w:rsidR="00DF7B09" w:rsidRPr="00721291">
        <w:rPr>
          <w:rFonts w:ascii="Century Gothic" w:hAnsi="Century Gothic"/>
        </w:rPr>
        <w:t>reposición</w:t>
      </w:r>
      <w:r w:rsidR="00CD1497" w:rsidRPr="00721291">
        <w:rPr>
          <w:rFonts w:ascii="Century Gothic" w:hAnsi="Century Gothic"/>
        </w:rPr>
        <w:t xml:space="preserve">. Si hubiere oposición se suspenderán las diligencias de </w:t>
      </w:r>
      <w:r w:rsidR="00DF7B09" w:rsidRPr="00721291">
        <w:rPr>
          <w:rFonts w:ascii="Century Gothic" w:hAnsi="Century Gothic"/>
        </w:rPr>
        <w:t>reposición</w:t>
      </w:r>
      <w:r w:rsidR="00CD1497" w:rsidRPr="00721291">
        <w:rPr>
          <w:rFonts w:ascii="Century Gothic" w:hAnsi="Century Gothic"/>
        </w:rPr>
        <w:t xml:space="preserve"> y se esperara el fallo judicial. </w:t>
      </w:r>
      <w:r w:rsidR="00CD1497" w:rsidRPr="00721291">
        <w:rPr>
          <w:rFonts w:ascii="Century Gothic" w:hAnsi="Century Gothic"/>
          <w:b/>
        </w:rPr>
        <w:t>XII) PROINDIVISION DE ACCIONES.</w:t>
      </w:r>
      <w:r w:rsidR="00CD1497" w:rsidRPr="00721291">
        <w:rPr>
          <w:rFonts w:ascii="Century Gothic" w:hAnsi="Century Gothic"/>
        </w:rPr>
        <w:t xml:space="preserve"> Cuando en un certificado se amparen acciones pertenecientes a varias personas, estas deberán nombrar a una sola para que las represente ante la Sociedad y mientras no lo hicieren, ninguno podrá ejercer sus derechos consignados en esta escritura o en forma legal. </w:t>
      </w:r>
      <w:r w:rsidR="00CD1497" w:rsidRPr="00721291">
        <w:rPr>
          <w:rFonts w:ascii="Century Gothic" w:hAnsi="Century Gothic"/>
          <w:b/>
        </w:rPr>
        <w:t>XIII) REPRESENTACION DE ACCIONES.</w:t>
      </w:r>
      <w:r w:rsidR="00CD1497" w:rsidRPr="00721291">
        <w:rPr>
          <w:rFonts w:ascii="Century Gothic" w:hAnsi="Century Gothic"/>
        </w:rPr>
        <w:t xml:space="preserve"> Las acciones pertenecientes a varios socios menores de edad, incapaces, o personas jurídicas, serán representadas por las personas designadas, representantes legales o por los apoderados debidamente </w:t>
      </w:r>
      <w:r w:rsidR="00DF7B09" w:rsidRPr="00721291">
        <w:rPr>
          <w:rFonts w:ascii="Century Gothic" w:hAnsi="Century Gothic"/>
        </w:rPr>
        <w:t>acreditadas</w:t>
      </w:r>
      <w:r w:rsidR="00CD1497" w:rsidRPr="00721291">
        <w:rPr>
          <w:rFonts w:ascii="Century Gothic" w:hAnsi="Century Gothic"/>
        </w:rPr>
        <w:t xml:space="preserve">. Todas la delegaciones para la representación dicha, se </w:t>
      </w:r>
      <w:r w:rsidR="00DF7B09" w:rsidRPr="00721291">
        <w:rPr>
          <w:rFonts w:ascii="Century Gothic" w:hAnsi="Century Gothic"/>
        </w:rPr>
        <w:t>hará</w:t>
      </w:r>
      <w:r w:rsidR="00CD1497" w:rsidRPr="00721291">
        <w:rPr>
          <w:rFonts w:ascii="Century Gothic" w:hAnsi="Century Gothic"/>
        </w:rPr>
        <w:t xml:space="preserve"> por medio de poderes con facultades suficientes, por carta o telegramas, dirigidos al Presidente de la Junta o Administrador </w:t>
      </w:r>
      <w:r w:rsidR="00DF7B09" w:rsidRPr="00721291">
        <w:rPr>
          <w:rFonts w:ascii="Century Gothic" w:hAnsi="Century Gothic"/>
        </w:rPr>
        <w:t>Único</w:t>
      </w:r>
      <w:r w:rsidR="00CD1497" w:rsidRPr="00721291">
        <w:rPr>
          <w:rFonts w:ascii="Century Gothic" w:hAnsi="Century Gothic"/>
        </w:rPr>
        <w:t xml:space="preserve">. Los Administradores y Auditores de la Sociedad, no podrán representar a los accionistas; </w:t>
      </w:r>
      <w:r w:rsidR="00566F1D" w:rsidRPr="00721291">
        <w:rPr>
          <w:rFonts w:ascii="Century Gothic" w:hAnsi="Century Gothic"/>
        </w:rPr>
        <w:t>y una sola persona no podrá no podrá representar más de la cuarta parte del capital social</w:t>
      </w:r>
      <w:r w:rsidR="00DF7B09" w:rsidRPr="00721291">
        <w:rPr>
          <w:rFonts w:ascii="Century Gothic" w:hAnsi="Century Gothic"/>
        </w:rPr>
        <w:t>;</w:t>
      </w:r>
      <w:r w:rsidR="00A110B4" w:rsidRPr="00721291">
        <w:rPr>
          <w:rFonts w:ascii="Century Gothic" w:hAnsi="Century Gothic"/>
        </w:rPr>
        <w:t xml:space="preserve"> salvo sus propias acciones y las de aquellas personas de quien sean representante legal. </w:t>
      </w:r>
      <w:r w:rsidR="00A110B4" w:rsidRPr="00721291">
        <w:rPr>
          <w:rFonts w:ascii="Century Gothic" w:hAnsi="Century Gothic"/>
          <w:b/>
        </w:rPr>
        <w:t>XIV) TRANSFERENCIA DE ACCIONES</w:t>
      </w:r>
      <w:r w:rsidR="00A110B4" w:rsidRPr="00721291">
        <w:rPr>
          <w:rFonts w:ascii="Century Gothic" w:hAnsi="Century Gothic"/>
        </w:rPr>
        <w:t>. Al</w:t>
      </w:r>
      <w:r w:rsidR="00A4491D" w:rsidRPr="00721291">
        <w:rPr>
          <w:rFonts w:ascii="Century Gothic" w:hAnsi="Century Gothic"/>
        </w:rPr>
        <w:t xml:space="preserve"> efectuarse traspaso de acciones, los correspondientes certificados deberán representarse ya endosados a la Junta Directiva o Administrador Único, para que se ordene las respectivas anotaciones, o inscripciones en el L</w:t>
      </w:r>
      <w:r w:rsidR="00863FAB" w:rsidRPr="00721291">
        <w:rPr>
          <w:rFonts w:ascii="Century Gothic" w:hAnsi="Century Gothic"/>
        </w:rPr>
        <w:t xml:space="preserve">ibro respectivo y el cambio por uno o varios certificados nuevos y </w:t>
      </w:r>
      <w:r w:rsidR="00BF5506" w:rsidRPr="00721291">
        <w:rPr>
          <w:rFonts w:ascii="Century Gothic" w:hAnsi="Century Gothic"/>
        </w:rPr>
        <w:t xml:space="preserve">por </w:t>
      </w:r>
      <w:r w:rsidR="00817684" w:rsidRPr="00721291">
        <w:rPr>
          <w:rFonts w:ascii="Century Gothic" w:hAnsi="Century Gothic"/>
        </w:rPr>
        <w:t>e</w:t>
      </w:r>
      <w:r w:rsidR="00BF5506" w:rsidRPr="00721291">
        <w:rPr>
          <w:rFonts w:ascii="Century Gothic" w:hAnsi="Century Gothic"/>
        </w:rPr>
        <w:t xml:space="preserve">l equivalente cantidad. En caso de adjudicación en pago, por remate o sentencia judicial, se harán las anotaciones identificándolas según la resolución judicial, se harán las anotaciones identificándolas según </w:t>
      </w:r>
      <w:r w:rsidR="006508EE" w:rsidRPr="00721291">
        <w:rPr>
          <w:rFonts w:ascii="Century Gothic" w:hAnsi="Century Gothic"/>
        </w:rPr>
        <w:t xml:space="preserve">la resolución judicial. </w:t>
      </w:r>
      <w:r w:rsidR="006508EE" w:rsidRPr="00721291">
        <w:rPr>
          <w:rFonts w:ascii="Century Gothic" w:hAnsi="Century Gothic"/>
          <w:b/>
        </w:rPr>
        <w:t>XV) DIVIDENDOS.</w:t>
      </w:r>
      <w:r w:rsidR="006508EE" w:rsidRPr="00721291">
        <w:rPr>
          <w:rFonts w:ascii="Century Gothic" w:hAnsi="Century Gothic"/>
        </w:rPr>
        <w:t xml:space="preserve"> Los dividendos que la Asamblea General de Accionista </w:t>
      </w:r>
      <w:r w:rsidR="006508EE" w:rsidRPr="00721291">
        <w:rPr>
          <w:rFonts w:ascii="Century Gothic" w:hAnsi="Century Gothic"/>
        </w:rPr>
        <w:lastRenderedPageBreak/>
        <w:t xml:space="preserve">acordare repartir </w:t>
      </w:r>
      <w:r w:rsidR="00817684" w:rsidRPr="00721291">
        <w:rPr>
          <w:rFonts w:ascii="Century Gothic" w:hAnsi="Century Gothic"/>
        </w:rPr>
        <w:t>por acciones, serán pagados a l</w:t>
      </w:r>
      <w:r w:rsidR="006508EE" w:rsidRPr="00721291">
        <w:rPr>
          <w:rFonts w:ascii="Century Gothic" w:hAnsi="Century Gothic"/>
        </w:rPr>
        <w:t xml:space="preserve">os accionistas que aparecen inscritos en el Libro respectivo. </w:t>
      </w:r>
      <w:r w:rsidR="00817684" w:rsidRPr="00721291">
        <w:rPr>
          <w:rFonts w:ascii="Century Gothic" w:hAnsi="Century Gothic"/>
        </w:rPr>
        <w:t>Para que tengan validez</w:t>
      </w:r>
      <w:r w:rsidR="00250BFC" w:rsidRPr="00721291">
        <w:rPr>
          <w:rFonts w:ascii="Century Gothic" w:hAnsi="Century Gothic"/>
        </w:rPr>
        <w:t xml:space="preserve"> en Acuerdo dicho, este deberá ser tomado con el voto de </w:t>
      </w:r>
      <w:r w:rsidR="00982219" w:rsidRPr="00721291">
        <w:rPr>
          <w:rFonts w:ascii="Century Gothic" w:hAnsi="Century Gothic"/>
        </w:rPr>
        <w:t>por lo menos la mitad más uno de las acciones suscritas y pagadas. Las acciones que no estén totalmente pagadas, no podrán transferirse sin la autorización de la Junta Directiva o Administrado</w:t>
      </w:r>
      <w:r w:rsidR="00817684" w:rsidRPr="00721291">
        <w:rPr>
          <w:rFonts w:ascii="Century Gothic" w:hAnsi="Century Gothic"/>
        </w:rPr>
        <w:t>r</w:t>
      </w:r>
      <w:r w:rsidR="00982219" w:rsidRPr="00721291">
        <w:rPr>
          <w:rFonts w:ascii="Century Gothic" w:hAnsi="Century Gothic"/>
        </w:rPr>
        <w:t xml:space="preserve"> Único y los dividendos servirán para a</w:t>
      </w:r>
      <w:r w:rsidR="00A45F1F" w:rsidRPr="00721291">
        <w:rPr>
          <w:rFonts w:ascii="Century Gothic" w:hAnsi="Century Gothic"/>
        </w:rPr>
        <w:t xml:space="preserve">mortizar el saldo deudor. Tales pagados </w:t>
      </w:r>
      <w:r w:rsidR="008E79DD" w:rsidRPr="00721291">
        <w:rPr>
          <w:rFonts w:ascii="Century Gothic" w:hAnsi="Century Gothic"/>
        </w:rPr>
        <w:t xml:space="preserve">de dividendos se harán efectivos en la oficina principal de la Sociedad, al accionista </w:t>
      </w:r>
      <w:r w:rsidR="00665297" w:rsidRPr="00721291">
        <w:rPr>
          <w:rFonts w:ascii="Century Gothic" w:hAnsi="Century Gothic"/>
        </w:rPr>
        <w:t xml:space="preserve">inscrito </w:t>
      </w:r>
      <w:r w:rsidR="00D653B8" w:rsidRPr="00721291">
        <w:rPr>
          <w:rFonts w:ascii="Century Gothic" w:hAnsi="Century Gothic"/>
        </w:rPr>
        <w:t xml:space="preserve">a la fecha del reparto de los mismos. </w:t>
      </w:r>
      <w:r w:rsidR="00D653B8" w:rsidRPr="00721291">
        <w:rPr>
          <w:rFonts w:ascii="Century Gothic" w:hAnsi="Century Gothic"/>
          <w:b/>
        </w:rPr>
        <w:t xml:space="preserve">XVI) GOBIERNO DE </w:t>
      </w:r>
      <w:r w:rsidR="00E112EE" w:rsidRPr="00721291">
        <w:rPr>
          <w:rFonts w:ascii="Century Gothic" w:hAnsi="Century Gothic"/>
          <w:b/>
        </w:rPr>
        <w:t>LA SOCIEDAD</w:t>
      </w:r>
      <w:r w:rsidR="00E112EE" w:rsidRPr="00721291">
        <w:rPr>
          <w:rFonts w:ascii="Century Gothic" w:hAnsi="Century Gothic"/>
        </w:rPr>
        <w:t xml:space="preserve">. La sociedad será gobernada por la Asamblea General de Accionistas la cual legalmente reunida constituirá la autoridad suprema de la Sociedad; todas sus resoluciones se tomaran por lo menos con la mitad más uno de los votos, de las acciones que concurran, entendiéndose que cada acción </w:t>
      </w:r>
      <w:r w:rsidR="00BC0AB3" w:rsidRPr="00721291">
        <w:rPr>
          <w:rFonts w:ascii="Century Gothic" w:hAnsi="Century Gothic"/>
        </w:rPr>
        <w:t xml:space="preserve">dará derecho a un voto; pero en los casos que la ley o esta escritura exigiere un </w:t>
      </w:r>
      <w:r w:rsidR="00510349" w:rsidRPr="00721291">
        <w:rPr>
          <w:rFonts w:ascii="Century Gothic" w:hAnsi="Century Gothic"/>
        </w:rPr>
        <w:t>número</w:t>
      </w:r>
      <w:r w:rsidR="00BC0AB3" w:rsidRPr="00721291">
        <w:rPr>
          <w:rFonts w:ascii="Century Gothic" w:hAnsi="Century Gothic"/>
        </w:rPr>
        <w:t xml:space="preserve"> mayor de votos para la valides de tales acuerdos, se estarán a estas disp</w:t>
      </w:r>
      <w:r w:rsidR="000868C9" w:rsidRPr="00721291">
        <w:rPr>
          <w:rFonts w:ascii="Century Gothic" w:hAnsi="Century Gothic"/>
        </w:rPr>
        <w:t>osi</w:t>
      </w:r>
      <w:r w:rsidR="00BC0AB3" w:rsidRPr="00721291">
        <w:rPr>
          <w:rFonts w:ascii="Century Gothic" w:hAnsi="Century Gothic"/>
        </w:rPr>
        <w:t>ciones</w:t>
      </w:r>
      <w:r w:rsidR="00510349" w:rsidRPr="00721291">
        <w:rPr>
          <w:rFonts w:ascii="Century Gothic" w:hAnsi="Century Gothic"/>
        </w:rPr>
        <w:t xml:space="preserve">. Toda acción o acuerdo legalmente </w:t>
      </w:r>
      <w:r w:rsidR="00234350" w:rsidRPr="00721291">
        <w:rPr>
          <w:rFonts w:ascii="Century Gothic" w:hAnsi="Century Gothic"/>
        </w:rPr>
        <w:t xml:space="preserve">adoptado, será obligatorio para todos los socios, aun para los ausentes y disidentes, </w:t>
      </w:r>
      <w:r w:rsidR="006A6ABC" w:rsidRPr="00721291">
        <w:rPr>
          <w:rFonts w:ascii="Century Gothic" w:hAnsi="Century Gothic"/>
        </w:rPr>
        <w:t xml:space="preserve">salvo los derechos de oposición y retiro, en </w:t>
      </w:r>
      <w:r w:rsidR="00D56522" w:rsidRPr="00721291">
        <w:rPr>
          <w:rFonts w:ascii="Century Gothic" w:hAnsi="Century Gothic"/>
        </w:rPr>
        <w:t xml:space="preserve">los casos permitidos por la ley. </w:t>
      </w:r>
      <w:r w:rsidR="00D56522" w:rsidRPr="00721291">
        <w:rPr>
          <w:rFonts w:ascii="Century Gothic" w:hAnsi="Century Gothic"/>
          <w:b/>
        </w:rPr>
        <w:t>XVII) CLASE DE CONVOCATORIA A JUNTAS GENERALES.</w:t>
      </w:r>
      <w:r w:rsidR="00D56522" w:rsidRPr="00721291">
        <w:rPr>
          <w:rFonts w:ascii="Century Gothic" w:hAnsi="Century Gothic"/>
        </w:rPr>
        <w:t xml:space="preserve"> </w:t>
      </w:r>
      <w:r w:rsidR="005F20B5" w:rsidRPr="00721291">
        <w:rPr>
          <w:rFonts w:ascii="Century Gothic" w:hAnsi="Century Gothic"/>
        </w:rPr>
        <w:t xml:space="preserve">Las </w:t>
      </w:r>
      <w:r w:rsidR="0043028D" w:rsidRPr="00721291">
        <w:rPr>
          <w:rFonts w:ascii="Century Gothic" w:hAnsi="Century Gothic"/>
        </w:rPr>
        <w:t xml:space="preserve">asambleas o juntas </w:t>
      </w:r>
      <w:r w:rsidR="00770369" w:rsidRPr="00721291">
        <w:rPr>
          <w:rFonts w:ascii="Century Gothic" w:hAnsi="Century Gothic"/>
        </w:rPr>
        <w:t>Generales de Accionistas, serán</w:t>
      </w:r>
      <w:r w:rsidR="00FE54CC" w:rsidRPr="00721291">
        <w:rPr>
          <w:rFonts w:ascii="Century Gothic" w:hAnsi="Century Gothic"/>
        </w:rPr>
        <w:t>: O</w:t>
      </w:r>
      <w:r w:rsidR="00770369" w:rsidRPr="00721291">
        <w:rPr>
          <w:rFonts w:ascii="Century Gothic" w:hAnsi="Century Gothic"/>
        </w:rPr>
        <w:t xml:space="preserve">rdinarias y </w:t>
      </w:r>
      <w:r w:rsidR="00FE54CC" w:rsidRPr="00721291">
        <w:rPr>
          <w:rFonts w:ascii="Century Gothic" w:hAnsi="Century Gothic"/>
        </w:rPr>
        <w:t>Extraordinarias</w:t>
      </w:r>
      <w:r w:rsidR="002C1339" w:rsidRPr="00721291">
        <w:rPr>
          <w:rFonts w:ascii="Century Gothic" w:hAnsi="Century Gothic"/>
        </w:rPr>
        <w:t>. Las ordinarias, deberán ser celebradas con la pe</w:t>
      </w:r>
      <w:r w:rsidR="003B5C29" w:rsidRPr="00721291">
        <w:rPr>
          <w:rFonts w:ascii="Century Gothic" w:hAnsi="Century Gothic"/>
        </w:rPr>
        <w:t xml:space="preserve">riodicidad indicada por la ley o </w:t>
      </w:r>
      <w:r w:rsidR="002C1339" w:rsidRPr="00721291">
        <w:rPr>
          <w:rFonts w:ascii="Century Gothic" w:hAnsi="Century Gothic"/>
        </w:rPr>
        <w:t>sea una vez al año, dentro de los cinco meses siguientes al fin o cierre de cada ejercicio</w:t>
      </w:r>
      <w:r w:rsidR="00FB46AF" w:rsidRPr="00721291">
        <w:rPr>
          <w:rFonts w:ascii="Century Gothic" w:hAnsi="Century Gothic"/>
        </w:rPr>
        <w:t xml:space="preserve"> económico de la Sociedad; las Extraordinarias, </w:t>
      </w:r>
      <w:r w:rsidR="00F04DAF" w:rsidRPr="00721291">
        <w:rPr>
          <w:rFonts w:ascii="Century Gothic" w:hAnsi="Century Gothic"/>
        </w:rPr>
        <w:t xml:space="preserve">se celebraran cuando lo estime conveniente y se convoque por la Junta Directiva o Administrador Único o </w:t>
      </w:r>
      <w:r w:rsidR="007F702F" w:rsidRPr="00721291">
        <w:rPr>
          <w:rFonts w:ascii="Century Gothic" w:hAnsi="Century Gothic"/>
        </w:rPr>
        <w:t xml:space="preserve">cuando lo pidan por escrito, </w:t>
      </w:r>
      <w:r w:rsidR="001C60A1" w:rsidRPr="00721291">
        <w:rPr>
          <w:rFonts w:ascii="Century Gothic" w:hAnsi="Century Gothic"/>
        </w:rPr>
        <w:t xml:space="preserve">con expresión </w:t>
      </w:r>
      <w:r w:rsidR="000A2B2C" w:rsidRPr="00721291">
        <w:rPr>
          <w:rFonts w:ascii="Century Gothic" w:hAnsi="Century Gothic"/>
        </w:rPr>
        <w:t xml:space="preserve">de objeto, los accionistas que representen por lo menos, la vigésima parte del capital social. Tambien, cualquier accionista tiene derecho a pedir en una Asamblea General </w:t>
      </w:r>
      <w:r w:rsidR="007F77AC" w:rsidRPr="00721291">
        <w:rPr>
          <w:rFonts w:ascii="Century Gothic" w:hAnsi="Century Gothic"/>
        </w:rPr>
        <w:t xml:space="preserve">convocada para la aprobación del Balance </w:t>
      </w:r>
      <w:r w:rsidR="00862E17" w:rsidRPr="00721291">
        <w:rPr>
          <w:rFonts w:ascii="Century Gothic" w:hAnsi="Century Gothic"/>
        </w:rPr>
        <w:t xml:space="preserve">General </w:t>
      </w:r>
      <w:r w:rsidR="00965F18" w:rsidRPr="00721291">
        <w:rPr>
          <w:rFonts w:ascii="Century Gothic" w:hAnsi="Century Gothic"/>
        </w:rPr>
        <w:t xml:space="preserve">de Estados de </w:t>
      </w:r>
      <w:r w:rsidR="00E5201D" w:rsidRPr="00721291">
        <w:rPr>
          <w:rFonts w:ascii="Century Gothic" w:hAnsi="Century Gothic"/>
        </w:rPr>
        <w:t>Pérdidas</w:t>
      </w:r>
      <w:r w:rsidR="00965F18" w:rsidRPr="00721291">
        <w:rPr>
          <w:rFonts w:ascii="Century Gothic" w:hAnsi="Century Gothic"/>
        </w:rPr>
        <w:t xml:space="preserve"> y </w:t>
      </w:r>
      <w:r w:rsidR="00885F1D" w:rsidRPr="00721291">
        <w:rPr>
          <w:rFonts w:ascii="Century Gothic" w:hAnsi="Century Gothic"/>
        </w:rPr>
        <w:t xml:space="preserve">Ganancias, que se delibere y se resuelva sobre la posible </w:t>
      </w:r>
      <w:r w:rsidR="00BE232C" w:rsidRPr="00721291">
        <w:rPr>
          <w:rFonts w:ascii="Century Gothic" w:hAnsi="Century Gothic"/>
        </w:rPr>
        <w:t xml:space="preserve">distribución de dividendos. </w:t>
      </w:r>
      <w:r w:rsidR="00E5201D" w:rsidRPr="00721291">
        <w:rPr>
          <w:rFonts w:ascii="Century Gothic" w:hAnsi="Century Gothic"/>
        </w:rPr>
        <w:t xml:space="preserve">Si los administradores se negaran a convocar la Asamblea General solicitada, podrán los accionistas interesados, acudir </w:t>
      </w:r>
      <w:r w:rsidR="006E6DB6" w:rsidRPr="00721291">
        <w:rPr>
          <w:rFonts w:ascii="Century Gothic" w:hAnsi="Century Gothic"/>
        </w:rPr>
        <w:t xml:space="preserve">al Juez de lo Mercantil competente, para que haga la convocatoria, </w:t>
      </w:r>
      <w:r w:rsidR="00FB25CD" w:rsidRPr="00721291">
        <w:rPr>
          <w:rFonts w:ascii="Century Gothic" w:hAnsi="Century Gothic"/>
        </w:rPr>
        <w:t>con audiencia de tres días a los administradores y de acuerdo a lo dispuesto por la ley.</w:t>
      </w:r>
      <w:r w:rsidR="004F3535" w:rsidRPr="00721291">
        <w:rPr>
          <w:rFonts w:ascii="Century Gothic" w:hAnsi="Century Gothic"/>
        </w:rPr>
        <w:t xml:space="preserve"> Las convocatorias a Asamblea o Juntas </w:t>
      </w:r>
      <w:r w:rsidR="008E6F72" w:rsidRPr="00721291">
        <w:rPr>
          <w:rFonts w:ascii="Century Gothic" w:hAnsi="Century Gothic"/>
        </w:rPr>
        <w:t xml:space="preserve">Generales de toda clase, se harán </w:t>
      </w:r>
      <w:r w:rsidR="00951769" w:rsidRPr="00721291">
        <w:rPr>
          <w:rFonts w:ascii="Century Gothic" w:hAnsi="Century Gothic"/>
        </w:rPr>
        <w:t xml:space="preserve">por la Junta </w:t>
      </w:r>
      <w:r w:rsidR="009C60AE" w:rsidRPr="00721291">
        <w:rPr>
          <w:rFonts w:ascii="Century Gothic" w:hAnsi="Century Gothic"/>
        </w:rPr>
        <w:t>Directiva o Administrador único, de conformidad legal. Además tales convocatorias deberán notificarse a los accionistas por medio de cartas</w:t>
      </w:r>
      <w:r w:rsidR="003B5C29" w:rsidRPr="00721291">
        <w:rPr>
          <w:rFonts w:ascii="Century Gothic" w:hAnsi="Century Gothic"/>
        </w:rPr>
        <w:t>,</w:t>
      </w:r>
      <w:r w:rsidR="00223308" w:rsidRPr="00721291">
        <w:rPr>
          <w:rFonts w:ascii="Century Gothic" w:hAnsi="Century Gothic"/>
        </w:rPr>
        <w:t xml:space="preserve"> </w:t>
      </w:r>
      <w:r w:rsidR="003B5C29" w:rsidRPr="00721291">
        <w:rPr>
          <w:rFonts w:ascii="Century Gothic" w:hAnsi="Century Gothic"/>
        </w:rPr>
        <w:t>corre</w:t>
      </w:r>
      <w:r w:rsidR="00223308" w:rsidRPr="00721291">
        <w:rPr>
          <w:rFonts w:ascii="Century Gothic" w:hAnsi="Century Gothic"/>
        </w:rPr>
        <w:t xml:space="preserve"> </w:t>
      </w:r>
      <w:r w:rsidR="003B5C29" w:rsidRPr="00721291">
        <w:rPr>
          <w:rFonts w:ascii="Century Gothic" w:hAnsi="Century Gothic"/>
        </w:rPr>
        <w:t>o</w:t>
      </w:r>
      <w:r w:rsidR="00223308" w:rsidRPr="00721291">
        <w:rPr>
          <w:rFonts w:ascii="Century Gothic" w:hAnsi="Century Gothic"/>
        </w:rPr>
        <w:t xml:space="preserve"> </w:t>
      </w:r>
      <w:r w:rsidR="009A3D63" w:rsidRPr="00721291">
        <w:rPr>
          <w:rFonts w:ascii="Century Gothic" w:hAnsi="Century Gothic"/>
        </w:rPr>
        <w:t>gramas</w:t>
      </w:r>
      <w:r w:rsidR="009C60AE" w:rsidRPr="00721291">
        <w:rPr>
          <w:rFonts w:ascii="Century Gothic" w:hAnsi="Century Gothic"/>
        </w:rPr>
        <w:t xml:space="preserve"> o telegramas, </w:t>
      </w:r>
      <w:r w:rsidR="009A3D63" w:rsidRPr="00721291">
        <w:rPr>
          <w:rFonts w:ascii="Century Gothic" w:hAnsi="Century Gothic"/>
        </w:rPr>
        <w:t xml:space="preserve">a la última dirección que cada uno tenga registrada. </w:t>
      </w:r>
      <w:r w:rsidR="009A3D63" w:rsidRPr="00721291">
        <w:rPr>
          <w:rFonts w:ascii="Century Gothic" w:hAnsi="Century Gothic"/>
          <w:b/>
        </w:rPr>
        <w:t>XVIII) QUORUN DE LAS JUNTAS GENERALES</w:t>
      </w:r>
      <w:r w:rsidR="009A3D63" w:rsidRPr="00721291">
        <w:rPr>
          <w:rFonts w:ascii="Century Gothic" w:hAnsi="Century Gothic"/>
        </w:rPr>
        <w:t xml:space="preserve">. Para que la Junta General </w:t>
      </w:r>
      <w:r w:rsidR="00F143E5" w:rsidRPr="00721291">
        <w:rPr>
          <w:rFonts w:ascii="Century Gothic" w:hAnsi="Century Gothic"/>
        </w:rPr>
        <w:t xml:space="preserve">Ordinaria de Accionistas </w:t>
      </w:r>
      <w:r w:rsidR="00AB4EE1" w:rsidRPr="00721291">
        <w:rPr>
          <w:rFonts w:ascii="Century Gothic" w:hAnsi="Century Gothic"/>
        </w:rPr>
        <w:t xml:space="preserve">se considere legalmente constituida en la primera fecha de convocatoria, deberán estar presentes por lo menos, la mitad más uno de </w:t>
      </w:r>
      <w:r w:rsidR="00AB4EE1" w:rsidRPr="00721291">
        <w:rPr>
          <w:rFonts w:ascii="Century Gothic" w:hAnsi="Century Gothic"/>
        </w:rPr>
        <w:lastRenderedPageBreak/>
        <w:t>los accionistas que tengan derecho a voto. Si la Junta se llevara a cabo a la segunda fecha de convocatoria, se considerara válidamente constituida, con cualquiera que se</w:t>
      </w:r>
      <w:r w:rsidR="00D5287E" w:rsidRPr="00721291">
        <w:rPr>
          <w:rFonts w:ascii="Century Gothic" w:hAnsi="Century Gothic"/>
        </w:rPr>
        <w:t>a</w:t>
      </w:r>
      <w:r w:rsidR="00AB4EE1" w:rsidRPr="00721291">
        <w:rPr>
          <w:rFonts w:ascii="Century Gothic" w:hAnsi="Century Gothic"/>
        </w:rPr>
        <w:t xml:space="preserve"> el número de acciones representadas. La Asamblea General Extraordinaria de Accionistas, que tenga por objeto resolver los asuntos relativos a la </w:t>
      </w:r>
      <w:r w:rsidR="00BD42C3" w:rsidRPr="00721291">
        <w:rPr>
          <w:rFonts w:ascii="Century Gothic" w:hAnsi="Century Gothic"/>
        </w:rPr>
        <w:t>e</w:t>
      </w:r>
      <w:r w:rsidR="00AB4EE1" w:rsidRPr="00721291">
        <w:rPr>
          <w:rFonts w:ascii="Century Gothic" w:hAnsi="Century Gothic"/>
        </w:rPr>
        <w:t>misión</w:t>
      </w:r>
      <w:r w:rsidR="00BD42C3" w:rsidRPr="00721291">
        <w:rPr>
          <w:rFonts w:ascii="Century Gothic" w:hAnsi="Century Gothic"/>
        </w:rPr>
        <w:t xml:space="preserve"> de</w:t>
      </w:r>
      <w:r w:rsidR="00AB4EE1" w:rsidRPr="00721291">
        <w:rPr>
          <w:rFonts w:ascii="Century Gothic" w:hAnsi="Century Gothic"/>
        </w:rPr>
        <w:t xml:space="preserve"> obligaciones negociables o bonos, </w:t>
      </w:r>
      <w:r w:rsidR="00BD42C3" w:rsidRPr="00721291">
        <w:rPr>
          <w:rFonts w:ascii="Century Gothic" w:hAnsi="Century Gothic"/>
        </w:rPr>
        <w:t xml:space="preserve">a la amortización. De acciones con recursos de la Propia Sociedad </w:t>
      </w:r>
      <w:r w:rsidR="00364BB9" w:rsidRPr="00721291">
        <w:rPr>
          <w:rFonts w:ascii="Century Gothic" w:hAnsi="Century Gothic"/>
        </w:rPr>
        <w:t xml:space="preserve">y la emisión de certificados de </w:t>
      </w:r>
      <w:r w:rsidR="005E7C66" w:rsidRPr="00721291">
        <w:rPr>
          <w:rFonts w:ascii="Century Gothic" w:hAnsi="Century Gothic"/>
        </w:rPr>
        <w:t>goce contempl</w:t>
      </w:r>
      <w:r w:rsidR="00B91D01" w:rsidRPr="00721291">
        <w:rPr>
          <w:rFonts w:ascii="Century Gothic" w:hAnsi="Century Gothic"/>
        </w:rPr>
        <w:t>ados en el Articulo</w:t>
      </w:r>
      <w:r w:rsidR="00817684" w:rsidRPr="00721291">
        <w:rPr>
          <w:rFonts w:ascii="Century Gothic" w:hAnsi="Century Gothic"/>
        </w:rPr>
        <w:t xml:space="preserve"> doscientos veinticuatro numerales segundo y tercero del Código de Comercio</w:t>
      </w:r>
      <w:r w:rsidR="00B91D01" w:rsidRPr="00721291">
        <w:rPr>
          <w:rFonts w:ascii="Century Gothic" w:hAnsi="Century Gothic"/>
        </w:rPr>
        <w:t xml:space="preserve">, regirán en cuanto al quorum, tanto en primer como en segunda convocatoria, por </w:t>
      </w:r>
      <w:r w:rsidR="00CC71B7" w:rsidRPr="00721291">
        <w:rPr>
          <w:rFonts w:ascii="Century Gothic" w:hAnsi="Century Gothic"/>
        </w:rPr>
        <w:t xml:space="preserve">las disposiciones </w:t>
      </w:r>
      <w:r w:rsidR="000B7F4F" w:rsidRPr="00721291">
        <w:rPr>
          <w:rFonts w:ascii="Century Gothic" w:hAnsi="Century Gothic"/>
        </w:rPr>
        <w:t xml:space="preserve">referentes a las </w:t>
      </w:r>
      <w:r w:rsidR="00A57B95" w:rsidRPr="00721291">
        <w:rPr>
          <w:rFonts w:ascii="Century Gothic" w:hAnsi="Century Gothic"/>
        </w:rPr>
        <w:t>Juntas Generales Ordinarias</w:t>
      </w:r>
      <w:r w:rsidR="00E97CE1" w:rsidRPr="00721291">
        <w:rPr>
          <w:rFonts w:ascii="Century Gothic" w:hAnsi="Century Gothic"/>
        </w:rPr>
        <w:t xml:space="preserve">; y las que tengan por objeto tratar </w:t>
      </w:r>
      <w:r w:rsidR="00BB6CCE" w:rsidRPr="00721291">
        <w:rPr>
          <w:rFonts w:ascii="Century Gothic" w:hAnsi="Century Gothic"/>
        </w:rPr>
        <w:t xml:space="preserve">cualquier otro </w:t>
      </w:r>
      <w:r w:rsidR="00E12F8D" w:rsidRPr="00721291">
        <w:rPr>
          <w:rFonts w:ascii="Century Gothic" w:hAnsi="Century Gothic"/>
        </w:rPr>
        <w:t xml:space="preserve">asunto, se regirán </w:t>
      </w:r>
      <w:r w:rsidR="00FC6C23" w:rsidRPr="00721291">
        <w:rPr>
          <w:rFonts w:ascii="Century Gothic" w:hAnsi="Century Gothic"/>
        </w:rPr>
        <w:t>por las reglas siguientes: el quorum necesario para la celebración en primera fecha, será de las tres cuartas partes del total de las acciones de la sociedad; para la celebración en s</w:t>
      </w:r>
      <w:r w:rsidR="00245B36" w:rsidRPr="00721291">
        <w:rPr>
          <w:rFonts w:ascii="Century Gothic" w:hAnsi="Century Gothic"/>
        </w:rPr>
        <w:t xml:space="preserve">egunda fecha de la convocatoria, será necesaria la concurrencia de la mitad más uno, </w:t>
      </w:r>
      <w:r w:rsidR="00692FD7" w:rsidRPr="00721291">
        <w:rPr>
          <w:rFonts w:ascii="Century Gothic" w:hAnsi="Century Gothic"/>
        </w:rPr>
        <w:t xml:space="preserve">de tales acciones; y en la tercera fecha, cualquier que sea elnúmero de acciones representadas. </w:t>
      </w:r>
      <w:r w:rsidR="00692FD7" w:rsidRPr="00721291">
        <w:rPr>
          <w:rFonts w:ascii="Century Gothic" w:hAnsi="Century Gothic"/>
          <w:b/>
        </w:rPr>
        <w:t xml:space="preserve">XIX) </w:t>
      </w:r>
      <w:r w:rsidR="00375BBE" w:rsidRPr="00721291">
        <w:rPr>
          <w:rFonts w:ascii="Century Gothic" w:hAnsi="Century Gothic"/>
          <w:b/>
        </w:rPr>
        <w:t>VOTOS PARA RESOLVER EN LAS JUNTAS GENERALES.</w:t>
      </w:r>
      <w:r w:rsidR="00375BBE" w:rsidRPr="00721291">
        <w:rPr>
          <w:rFonts w:ascii="Century Gothic" w:hAnsi="Century Gothic"/>
        </w:rPr>
        <w:t xml:space="preserve"> </w:t>
      </w:r>
      <w:r w:rsidR="009C4360" w:rsidRPr="00721291">
        <w:rPr>
          <w:rFonts w:ascii="Century Gothic" w:hAnsi="Century Gothic"/>
        </w:rPr>
        <w:t xml:space="preserve">En </w:t>
      </w:r>
      <w:r w:rsidR="00100706" w:rsidRPr="00721291">
        <w:rPr>
          <w:rFonts w:ascii="Century Gothic" w:hAnsi="Century Gothic"/>
        </w:rPr>
        <w:t xml:space="preserve">las Juntas Generales de Accionistas, que tengan por objeto resolver los puntos contemplados en los ordinales, segundo y tercero, del Articulo </w:t>
      </w:r>
      <w:r w:rsidR="002A72C0" w:rsidRPr="00721291">
        <w:rPr>
          <w:rFonts w:ascii="Century Gothic" w:hAnsi="Century Gothic"/>
        </w:rPr>
        <w:t>Doscientos Veinte Y Cuatro</w:t>
      </w:r>
      <w:r w:rsidR="00455AEA" w:rsidRPr="00721291">
        <w:rPr>
          <w:rFonts w:ascii="Century Gothic" w:hAnsi="Century Gothic"/>
        </w:rPr>
        <w:t xml:space="preserve"> del código del comercio, las resoluciones se tomaran, </w:t>
      </w:r>
      <w:r w:rsidR="00C866BF" w:rsidRPr="00721291">
        <w:rPr>
          <w:rFonts w:ascii="Century Gothic" w:hAnsi="Century Gothic"/>
        </w:rPr>
        <w:t xml:space="preserve">tanto en primera como en segunda fecha, por mayoría de votos correspondiente a las acciones presentes; para que allá </w:t>
      </w:r>
      <w:r w:rsidR="003C1B84" w:rsidRPr="00721291">
        <w:rPr>
          <w:rFonts w:ascii="Century Gothic" w:hAnsi="Century Gothic"/>
        </w:rPr>
        <w:t xml:space="preserve">resolución en las otras extraordinarias y en especial, para la función </w:t>
      </w:r>
      <w:r w:rsidR="00926A15" w:rsidRPr="00721291">
        <w:rPr>
          <w:rFonts w:ascii="Century Gothic" w:hAnsi="Century Gothic"/>
        </w:rPr>
        <w:t>prórroga</w:t>
      </w:r>
      <w:r w:rsidR="003C1B84" w:rsidRPr="00721291">
        <w:rPr>
          <w:rFonts w:ascii="Century Gothic" w:hAnsi="Century Gothic"/>
        </w:rPr>
        <w:t xml:space="preserve"> de la Sociedad, la m</w:t>
      </w:r>
      <w:r w:rsidR="00926A15" w:rsidRPr="00721291">
        <w:rPr>
          <w:rFonts w:ascii="Century Gothic" w:hAnsi="Century Gothic"/>
        </w:rPr>
        <w:t xml:space="preserve">odificación del Contrato Social, la declaratoria de banca rota y la disolución de la Sociedad, es necesario el voto favorable, en primera fecha de las tres cuartas partes de las acciones </w:t>
      </w:r>
      <w:r w:rsidR="002A72C0" w:rsidRPr="00721291">
        <w:rPr>
          <w:rFonts w:ascii="Century Gothic" w:hAnsi="Century Gothic"/>
        </w:rPr>
        <w:t xml:space="preserve">de la Sociedad; en la segunda fecha, de las tres cuartas partes de las acciones presentes; y en la tercera fecha, de la simple mayoría de las acciones presentes. </w:t>
      </w:r>
      <w:r w:rsidR="002A72C0" w:rsidRPr="00721291">
        <w:rPr>
          <w:rFonts w:ascii="Century Gothic" w:hAnsi="Century Gothic"/>
          <w:b/>
        </w:rPr>
        <w:t xml:space="preserve">XX) </w:t>
      </w:r>
      <w:r w:rsidR="00D31569" w:rsidRPr="00721291">
        <w:rPr>
          <w:rFonts w:ascii="Century Gothic" w:hAnsi="Century Gothic"/>
          <w:b/>
        </w:rPr>
        <w:t>DIRECCION DE LAS ASAMBLEAS</w:t>
      </w:r>
      <w:r w:rsidR="00D31569" w:rsidRPr="00721291">
        <w:rPr>
          <w:rFonts w:ascii="Century Gothic" w:hAnsi="Century Gothic"/>
        </w:rPr>
        <w:t>. Las Asambleas o Juntas Generales, de Accionistas, serán presidias por el</w:t>
      </w:r>
      <w:r w:rsidR="00A819CE" w:rsidRPr="00721291">
        <w:rPr>
          <w:rFonts w:ascii="Century Gothic" w:hAnsi="Century Gothic"/>
        </w:rPr>
        <w:t xml:space="preserve"> presidente de la Junta Directiva o quien haga </w:t>
      </w:r>
      <w:r w:rsidR="00F03BF1" w:rsidRPr="00721291">
        <w:rPr>
          <w:rFonts w:ascii="Century Gothic" w:hAnsi="Century Gothic"/>
        </w:rPr>
        <w:t xml:space="preserve">sus veces o por el Administrador Único; y en ella actuará </w:t>
      </w:r>
      <w:r w:rsidR="00773B96" w:rsidRPr="00721291">
        <w:rPr>
          <w:rFonts w:ascii="Century Gothic" w:hAnsi="Century Gothic"/>
        </w:rPr>
        <w:t>como Secretario el nombrado por dicha Junta o Sesión</w:t>
      </w:r>
      <w:r w:rsidR="00C40DBE" w:rsidRPr="00721291">
        <w:rPr>
          <w:rFonts w:ascii="Century Gothic" w:hAnsi="Century Gothic"/>
        </w:rPr>
        <w:t xml:space="preserve">. Si el Director Presidente o Propietario </w:t>
      </w:r>
      <w:r w:rsidR="00306A1E" w:rsidRPr="00721291">
        <w:rPr>
          <w:rFonts w:ascii="Century Gothic" w:hAnsi="Century Gothic"/>
        </w:rPr>
        <w:t xml:space="preserve">no estuviere presente o no haya quien lo sustituya </w:t>
      </w:r>
      <w:r w:rsidR="0005301D" w:rsidRPr="00721291">
        <w:rPr>
          <w:rFonts w:ascii="Century Gothic" w:hAnsi="Century Gothic"/>
        </w:rPr>
        <w:t>conforme a lo prescrito en está escritura</w:t>
      </w:r>
      <w:r w:rsidR="000F1A09" w:rsidRPr="00721291">
        <w:rPr>
          <w:rFonts w:ascii="Century Gothic" w:hAnsi="Century Gothic"/>
        </w:rPr>
        <w:t xml:space="preserve">, los asistentes a la sesión </w:t>
      </w:r>
      <w:r w:rsidR="00B628A5" w:rsidRPr="00721291">
        <w:rPr>
          <w:rFonts w:ascii="Century Gothic" w:hAnsi="Century Gothic"/>
        </w:rPr>
        <w:t xml:space="preserve">dignaran </w:t>
      </w:r>
      <w:r w:rsidR="00626133" w:rsidRPr="00721291">
        <w:rPr>
          <w:rFonts w:ascii="Century Gothic" w:hAnsi="Century Gothic"/>
        </w:rPr>
        <w:t xml:space="preserve">de entre los accionistas </w:t>
      </w:r>
      <w:r w:rsidR="007C7B9E" w:rsidRPr="00721291">
        <w:rPr>
          <w:rFonts w:ascii="Century Gothic" w:hAnsi="Century Gothic"/>
        </w:rPr>
        <w:t>presentes, el que deba reemplazarlo, para esa Sesión; lo mismo</w:t>
      </w:r>
      <w:r w:rsidR="006852E4" w:rsidRPr="00721291">
        <w:rPr>
          <w:rFonts w:ascii="Century Gothic" w:hAnsi="Century Gothic"/>
        </w:rPr>
        <w:t xml:space="preserve"> se hará para con el secretario. </w:t>
      </w:r>
      <w:r w:rsidR="006852E4" w:rsidRPr="00721291">
        <w:rPr>
          <w:rFonts w:ascii="Century Gothic" w:hAnsi="Century Gothic"/>
          <w:b/>
        </w:rPr>
        <w:t xml:space="preserve">XXI) </w:t>
      </w:r>
      <w:r w:rsidR="00CE2224" w:rsidRPr="00721291">
        <w:rPr>
          <w:rFonts w:ascii="Century Gothic" w:hAnsi="Century Gothic"/>
          <w:b/>
        </w:rPr>
        <w:t>LIBRO DE ACTAS DE SESIONES GENERALES</w:t>
      </w:r>
      <w:r w:rsidR="00CE2224" w:rsidRPr="00721291">
        <w:rPr>
          <w:rFonts w:ascii="Century Gothic" w:hAnsi="Century Gothic"/>
        </w:rPr>
        <w:t xml:space="preserve">. Las resoluciones o Acuerdos adoptados en las sesiones generales, </w:t>
      </w:r>
      <w:r w:rsidR="003A348A" w:rsidRPr="00721291">
        <w:rPr>
          <w:rFonts w:ascii="Century Gothic" w:hAnsi="Century Gothic"/>
        </w:rPr>
        <w:t xml:space="preserve">se asentaran en el libro de Actas respectivos, debidamente legalizado; y serán firmadas </w:t>
      </w:r>
      <w:r w:rsidR="008F50F4">
        <w:rPr>
          <w:rFonts w:ascii="Century Gothic" w:hAnsi="Century Gothic"/>
        </w:rPr>
        <w:t>por lo menos por el Presidente y el Secretario que haya actua</w:t>
      </w:r>
      <w:r w:rsidR="003A348A" w:rsidRPr="00721291">
        <w:rPr>
          <w:rFonts w:ascii="Century Gothic" w:hAnsi="Century Gothic"/>
        </w:rPr>
        <w:t xml:space="preserve">do. A falta del libro, deberán asentarse o Protocolizarse ante Notario, por persona autorizada </w:t>
      </w:r>
      <w:r w:rsidR="005479E1" w:rsidRPr="00721291">
        <w:rPr>
          <w:rFonts w:ascii="Century Gothic" w:hAnsi="Century Gothic"/>
        </w:rPr>
        <w:t xml:space="preserve">al efecto. </w:t>
      </w:r>
      <w:r w:rsidR="005479E1" w:rsidRPr="00721291">
        <w:rPr>
          <w:rFonts w:ascii="Century Gothic" w:hAnsi="Century Gothic"/>
          <w:b/>
        </w:rPr>
        <w:t>XXII)</w:t>
      </w:r>
      <w:r w:rsidR="00223308" w:rsidRPr="00721291">
        <w:rPr>
          <w:rFonts w:ascii="Century Gothic" w:hAnsi="Century Gothic"/>
          <w:b/>
        </w:rPr>
        <w:t xml:space="preserve"> </w:t>
      </w:r>
      <w:r w:rsidR="002856FD" w:rsidRPr="00721291">
        <w:rPr>
          <w:rFonts w:ascii="Century Gothic" w:hAnsi="Century Gothic"/>
          <w:b/>
        </w:rPr>
        <w:lastRenderedPageBreak/>
        <w:t>ATRIBUCIONES DE LA JUNTA GENERAL</w:t>
      </w:r>
      <w:r w:rsidR="002856FD" w:rsidRPr="00721291">
        <w:rPr>
          <w:rFonts w:ascii="Century Gothic" w:hAnsi="Century Gothic"/>
        </w:rPr>
        <w:t xml:space="preserve">. Son atribuciones de las Juntas Generales: </w:t>
      </w:r>
      <w:r w:rsidR="002856FD" w:rsidRPr="00721291">
        <w:rPr>
          <w:rFonts w:ascii="Century Gothic" w:hAnsi="Century Gothic"/>
          <w:b/>
        </w:rPr>
        <w:t>a)</w:t>
      </w:r>
      <w:r w:rsidR="002856FD" w:rsidRPr="00721291">
        <w:rPr>
          <w:rFonts w:ascii="Century Gothic" w:hAnsi="Century Gothic"/>
        </w:rPr>
        <w:t xml:space="preserve"> Elegir a, los miembros de la Junta Directiva </w:t>
      </w:r>
      <w:r w:rsidR="001156CA" w:rsidRPr="00721291">
        <w:rPr>
          <w:rFonts w:ascii="Century Gothic" w:hAnsi="Century Gothic"/>
        </w:rPr>
        <w:t xml:space="preserve">o Administrador único y sus suplentes; </w:t>
      </w:r>
      <w:r w:rsidR="00F0616E" w:rsidRPr="00721291">
        <w:rPr>
          <w:rFonts w:ascii="Century Gothic" w:hAnsi="Century Gothic"/>
        </w:rPr>
        <w:t>conociéndose</w:t>
      </w:r>
      <w:r w:rsidR="001156CA" w:rsidRPr="00721291">
        <w:rPr>
          <w:rFonts w:ascii="Century Gothic" w:hAnsi="Century Gothic"/>
        </w:rPr>
        <w:t xml:space="preserve"> sus renuncias </w:t>
      </w:r>
      <w:r w:rsidR="00502E76" w:rsidRPr="00721291">
        <w:rPr>
          <w:rFonts w:ascii="Century Gothic" w:hAnsi="Century Gothic"/>
        </w:rPr>
        <w:t>pro</w:t>
      </w:r>
      <w:r w:rsidR="008C6BA2" w:rsidRPr="00721291">
        <w:rPr>
          <w:rFonts w:ascii="Century Gothic" w:hAnsi="Century Gothic"/>
        </w:rPr>
        <w:t xml:space="preserve">veer a sustituciones y fijar las dietas o emolumentos que le corresponda </w:t>
      </w:r>
      <w:r w:rsidR="00AC529C" w:rsidRPr="00721291">
        <w:rPr>
          <w:rFonts w:ascii="Century Gothic" w:hAnsi="Century Gothic"/>
        </w:rPr>
        <w:t xml:space="preserve">por cada sesión; </w:t>
      </w:r>
      <w:r w:rsidR="00AC529C" w:rsidRPr="00721291">
        <w:rPr>
          <w:rFonts w:ascii="Century Gothic" w:hAnsi="Century Gothic"/>
          <w:b/>
        </w:rPr>
        <w:t>b)</w:t>
      </w:r>
      <w:r w:rsidR="00AC529C" w:rsidRPr="00721291">
        <w:rPr>
          <w:rFonts w:ascii="Century Gothic" w:hAnsi="Century Gothic"/>
        </w:rPr>
        <w:t xml:space="preserve"> conocer de los resultado de los negocios y actividades de la sociedad; </w:t>
      </w:r>
      <w:r w:rsidR="00AC529C" w:rsidRPr="00721291">
        <w:rPr>
          <w:rFonts w:ascii="Century Gothic" w:hAnsi="Century Gothic"/>
          <w:b/>
        </w:rPr>
        <w:t>c)</w:t>
      </w:r>
      <w:r w:rsidR="00AC529C" w:rsidRPr="00721291">
        <w:rPr>
          <w:rFonts w:ascii="Century Gothic" w:hAnsi="Century Gothic"/>
        </w:rPr>
        <w:t xml:space="preserve"> Aprobar o improbar el Balance General; lo mismo que los actos y cuentas de la Junta Directiva </w:t>
      </w:r>
      <w:r w:rsidR="008D2F01" w:rsidRPr="00721291">
        <w:rPr>
          <w:rFonts w:ascii="Century Gothic" w:hAnsi="Century Gothic"/>
        </w:rPr>
        <w:t xml:space="preserve">o Administrador único; </w:t>
      </w:r>
      <w:r w:rsidR="008D2F01" w:rsidRPr="00721291">
        <w:rPr>
          <w:rFonts w:ascii="Century Gothic" w:hAnsi="Century Gothic"/>
          <w:b/>
        </w:rPr>
        <w:t>d)</w:t>
      </w:r>
      <w:r w:rsidR="008D2F01" w:rsidRPr="00721291">
        <w:rPr>
          <w:rFonts w:ascii="Century Gothic" w:hAnsi="Century Gothic"/>
        </w:rPr>
        <w:t xml:space="preserve"> Destinar parte de </w:t>
      </w:r>
      <w:r w:rsidR="00F267DA" w:rsidRPr="00721291">
        <w:rPr>
          <w:rFonts w:ascii="Century Gothic" w:hAnsi="Century Gothic"/>
        </w:rPr>
        <w:t xml:space="preserve">las utilidades a la constitución del fondo de reserva y acordar la formación de fondos especiales de reserva; </w:t>
      </w:r>
      <w:r w:rsidR="00F267DA" w:rsidRPr="00721291">
        <w:rPr>
          <w:rFonts w:ascii="Century Gothic" w:hAnsi="Century Gothic"/>
          <w:b/>
        </w:rPr>
        <w:t>e)</w:t>
      </w:r>
      <w:r w:rsidR="00F267DA" w:rsidRPr="00721291">
        <w:rPr>
          <w:rFonts w:ascii="Century Gothic" w:hAnsi="Century Gothic"/>
        </w:rPr>
        <w:t xml:space="preserve"> Determinar si habrá dividendos anuales </w:t>
      </w:r>
      <w:r w:rsidR="007E4F8A" w:rsidRPr="00721291">
        <w:rPr>
          <w:rFonts w:ascii="Century Gothic" w:hAnsi="Century Gothic"/>
        </w:rPr>
        <w:t xml:space="preserve">y la cuantía de los mismos; </w:t>
      </w:r>
      <w:r w:rsidR="007E4F8A" w:rsidRPr="00721291">
        <w:rPr>
          <w:rFonts w:ascii="Century Gothic" w:hAnsi="Century Gothic"/>
          <w:b/>
        </w:rPr>
        <w:t>f)</w:t>
      </w:r>
      <w:r w:rsidR="007E4F8A" w:rsidRPr="00721291">
        <w:rPr>
          <w:rFonts w:ascii="Century Gothic" w:hAnsi="Century Gothic"/>
        </w:rPr>
        <w:t xml:space="preserve"> </w:t>
      </w:r>
      <w:r w:rsidR="00A02D64" w:rsidRPr="00721291">
        <w:rPr>
          <w:rFonts w:ascii="Century Gothic" w:hAnsi="Century Gothic"/>
        </w:rPr>
        <w:t xml:space="preserve">Determinar si las acciones de un aumento del capital deban ser puestas a la venta por la Sociedad con sobreprecio y el monto </w:t>
      </w:r>
      <w:r w:rsidR="00BC1D8E" w:rsidRPr="00721291">
        <w:rPr>
          <w:rFonts w:ascii="Century Gothic" w:hAnsi="Century Gothic"/>
        </w:rPr>
        <w:t xml:space="preserve">de éstas; y </w:t>
      </w:r>
      <w:r w:rsidR="00BC1D8E" w:rsidRPr="00721291">
        <w:rPr>
          <w:rFonts w:ascii="Century Gothic" w:hAnsi="Century Gothic"/>
          <w:b/>
        </w:rPr>
        <w:t>g)</w:t>
      </w:r>
      <w:r w:rsidR="00BC1D8E" w:rsidRPr="00721291">
        <w:rPr>
          <w:rFonts w:ascii="Century Gothic" w:hAnsi="Century Gothic"/>
        </w:rPr>
        <w:t xml:space="preserve"> Resolver </w:t>
      </w:r>
      <w:r w:rsidR="00825D44" w:rsidRPr="00721291">
        <w:rPr>
          <w:rFonts w:ascii="Century Gothic" w:hAnsi="Century Gothic"/>
        </w:rPr>
        <w:t xml:space="preserve">sobre todos los asuntos que se sometan </w:t>
      </w:r>
      <w:r w:rsidR="0073770A" w:rsidRPr="00721291">
        <w:rPr>
          <w:rFonts w:ascii="Century Gothic" w:hAnsi="Century Gothic"/>
        </w:rPr>
        <w:t xml:space="preserve">a su consideración, y que no corresponda a la Junta Directiva o que la ley requiera; y en general, disponer lo más conveniente para la realización del objeto social. </w:t>
      </w:r>
      <w:r w:rsidR="0073770A" w:rsidRPr="00721291">
        <w:rPr>
          <w:rFonts w:ascii="Century Gothic" w:hAnsi="Century Gothic"/>
          <w:b/>
        </w:rPr>
        <w:t>XXIII) DERECHOS DE LA MINORIA</w:t>
      </w:r>
      <w:r w:rsidR="0073770A" w:rsidRPr="00721291">
        <w:rPr>
          <w:rFonts w:ascii="Century Gothic" w:hAnsi="Century Gothic"/>
        </w:rPr>
        <w:t xml:space="preserve">. La minoría que represente por lo menos el veinticinco por ciento del capital social, presente en la Junta General de Accionistas, tendrá el derecho de nombrar al secretario de la Junta Directiva. </w:t>
      </w:r>
      <w:r w:rsidR="0073770A" w:rsidRPr="00721291">
        <w:rPr>
          <w:rFonts w:ascii="Century Gothic" w:hAnsi="Century Gothic"/>
          <w:b/>
        </w:rPr>
        <w:t>XXIV) ADMINISTRACIÓN DE LA SOCIEDAD</w:t>
      </w:r>
      <w:r w:rsidR="00223308" w:rsidRPr="00721291">
        <w:rPr>
          <w:rFonts w:ascii="Century Gothic" w:hAnsi="Century Gothic"/>
        </w:rPr>
        <w:t>.</w:t>
      </w:r>
      <w:r w:rsidR="0073770A" w:rsidRPr="00721291">
        <w:rPr>
          <w:rFonts w:ascii="Century Gothic" w:hAnsi="Century Gothic"/>
        </w:rPr>
        <w:t xml:space="preserve"> </w:t>
      </w:r>
      <w:r w:rsidR="00572608" w:rsidRPr="00721291">
        <w:rPr>
          <w:rFonts w:ascii="Century Gothic" w:hAnsi="Century Gothic"/>
        </w:rPr>
        <w:t>La Administración de la Sociedad estará a cargo a cargo de una Junta Directiva o Administrador Único</w:t>
      </w:r>
      <w:r w:rsidR="006E22B3" w:rsidRPr="00721291">
        <w:rPr>
          <w:rFonts w:ascii="Century Gothic" w:hAnsi="Century Gothic"/>
        </w:rPr>
        <w:t xml:space="preserve">, elegido en la Junta General </w:t>
      </w:r>
      <w:r w:rsidR="009D70D8" w:rsidRPr="00721291">
        <w:rPr>
          <w:rFonts w:ascii="Century Gothic" w:hAnsi="Century Gothic"/>
        </w:rPr>
        <w:t>de Accionistas; compuesta la Junta Directiva por Tres propietarios que se determinarán; Director Presidente</w:t>
      </w:r>
      <w:r w:rsidR="00E168B8" w:rsidRPr="00721291">
        <w:rPr>
          <w:rFonts w:ascii="Century Gothic" w:hAnsi="Century Gothic"/>
        </w:rPr>
        <w:t xml:space="preserve">, Director Vocal Vicepresidente </w:t>
      </w:r>
      <w:r w:rsidR="007F20A9" w:rsidRPr="00721291">
        <w:rPr>
          <w:rFonts w:ascii="Century Gothic" w:hAnsi="Century Gothic"/>
        </w:rPr>
        <w:t>y director Secretario; y habrá tres Directores suplentes. El Administrador único, tendrá su suplente. Los Miembros de la Junta Directiva o Administrador Ún</w:t>
      </w:r>
      <w:r w:rsidR="00EA5ED8" w:rsidRPr="00721291">
        <w:rPr>
          <w:rFonts w:ascii="Century Gothic" w:hAnsi="Century Gothic"/>
        </w:rPr>
        <w:t>ico, podrá ser o no, accionista; duraran en sus funciones</w:t>
      </w:r>
      <w:r w:rsidR="005B31B1" w:rsidRPr="00721291">
        <w:rPr>
          <w:rFonts w:ascii="Century Gothic" w:hAnsi="Century Gothic"/>
        </w:rPr>
        <w:t xml:space="preserve"> </w:t>
      </w:r>
      <w:r w:rsidR="00223308" w:rsidRPr="00721291">
        <w:rPr>
          <w:rFonts w:ascii="Century Gothic" w:hAnsi="Century Gothic"/>
          <w:b/>
        </w:rPr>
        <w:t>SIETE AÑO</w:t>
      </w:r>
      <w:r w:rsidR="00EA5ED8" w:rsidRPr="00721291">
        <w:rPr>
          <w:rFonts w:ascii="Century Gothic" w:hAnsi="Century Gothic"/>
        </w:rPr>
        <w:t xml:space="preserve">, pudiendo ser </w:t>
      </w:r>
      <w:r w:rsidR="004D3FC9" w:rsidRPr="00721291">
        <w:rPr>
          <w:rFonts w:ascii="Century Gothic" w:hAnsi="Century Gothic"/>
        </w:rPr>
        <w:t>re</w:t>
      </w:r>
      <w:r w:rsidR="00EA5ED8" w:rsidRPr="00721291">
        <w:rPr>
          <w:rFonts w:ascii="Century Gothic" w:hAnsi="Century Gothic"/>
        </w:rPr>
        <w:t xml:space="preserve">elegidos y </w:t>
      </w:r>
      <w:r w:rsidR="004D3FC9" w:rsidRPr="00721291">
        <w:rPr>
          <w:rFonts w:ascii="Century Gothic" w:hAnsi="Century Gothic"/>
        </w:rPr>
        <w:t xml:space="preserve">continuaran en sus </w:t>
      </w:r>
      <w:r w:rsidR="00F0616E">
        <w:rPr>
          <w:rFonts w:ascii="Century Gothic" w:hAnsi="Century Gothic"/>
        </w:rPr>
        <w:t>funciones al termina</w:t>
      </w:r>
      <w:r w:rsidR="004D3FC9" w:rsidRPr="00721291">
        <w:rPr>
          <w:rFonts w:ascii="Century Gothic" w:hAnsi="Century Gothic"/>
        </w:rPr>
        <w:t xml:space="preserve">r su periodo, mientras no sean elegidos y tomen </w:t>
      </w:r>
      <w:r w:rsidR="00737946" w:rsidRPr="00721291">
        <w:rPr>
          <w:rFonts w:ascii="Century Gothic" w:hAnsi="Century Gothic"/>
        </w:rPr>
        <w:t xml:space="preserve">posesión del cargo, quienes lo reemplacen. </w:t>
      </w:r>
      <w:r w:rsidR="005B31B1" w:rsidRPr="00721291">
        <w:rPr>
          <w:rFonts w:ascii="Century Gothic" w:hAnsi="Century Gothic"/>
          <w:u w:val="single"/>
        </w:rPr>
        <w:t xml:space="preserve">La calidad de Miembro de la Junta Directiva o Administrador Único, </w:t>
      </w:r>
      <w:r w:rsidR="00CE0B67" w:rsidRPr="00721291">
        <w:rPr>
          <w:rFonts w:ascii="Century Gothic" w:hAnsi="Century Gothic"/>
          <w:u w:val="single"/>
        </w:rPr>
        <w:t>podrá ser</w:t>
      </w:r>
      <w:r w:rsidR="005B31B1" w:rsidRPr="00721291">
        <w:rPr>
          <w:rFonts w:ascii="Century Gothic" w:hAnsi="Century Gothic"/>
          <w:u w:val="single"/>
        </w:rPr>
        <w:t xml:space="preserve"> delegable</w:t>
      </w:r>
      <w:r w:rsidR="00CE0B67" w:rsidRPr="00721291">
        <w:rPr>
          <w:rFonts w:ascii="Century Gothic" w:hAnsi="Century Gothic"/>
          <w:u w:val="single"/>
        </w:rPr>
        <w:t xml:space="preserve"> por manifestación expresa del mismo</w:t>
      </w:r>
      <w:r w:rsidR="00737946" w:rsidRPr="00721291">
        <w:rPr>
          <w:rFonts w:ascii="Century Gothic" w:hAnsi="Century Gothic"/>
        </w:rPr>
        <w:t xml:space="preserve">; tales cargos son compatibles </w:t>
      </w:r>
      <w:r w:rsidR="009359A4" w:rsidRPr="00721291">
        <w:rPr>
          <w:rFonts w:ascii="Century Gothic" w:hAnsi="Century Gothic"/>
        </w:rPr>
        <w:t xml:space="preserve">con el desempeño de otros cargos o empleo en la Sociedad, excepto de auditor. En Junta General de Accionistas </w:t>
      </w:r>
      <w:r w:rsidR="001B3EAA" w:rsidRPr="00721291">
        <w:rPr>
          <w:rFonts w:ascii="Century Gothic" w:hAnsi="Century Gothic"/>
        </w:rPr>
        <w:t xml:space="preserve">podrá modificarse la Administración de la Sociedad; aumentarse o disminuirse el número </w:t>
      </w:r>
      <w:r w:rsidR="00942CF3" w:rsidRPr="00721291">
        <w:rPr>
          <w:rFonts w:ascii="Century Gothic" w:hAnsi="Century Gothic"/>
        </w:rPr>
        <w:t>de sus miembr</w:t>
      </w:r>
      <w:r w:rsidR="009F0BE0" w:rsidRPr="00721291">
        <w:rPr>
          <w:rFonts w:ascii="Century Gothic" w:hAnsi="Century Gothic"/>
        </w:rPr>
        <w:t xml:space="preserve">os Directores, debiendo elegirse igual número de suplentes. Los administradores no estarán obligados a </w:t>
      </w:r>
      <w:r w:rsidR="008004EF" w:rsidRPr="00721291">
        <w:rPr>
          <w:rFonts w:ascii="Century Gothic" w:hAnsi="Century Gothic"/>
        </w:rPr>
        <w:t xml:space="preserve">rendir fianza </w:t>
      </w:r>
      <w:r w:rsidR="00AA5FDC" w:rsidRPr="00721291">
        <w:rPr>
          <w:rFonts w:ascii="Century Gothic" w:hAnsi="Century Gothic"/>
        </w:rPr>
        <w:t xml:space="preserve">para el desempeño de sus cargos. </w:t>
      </w:r>
      <w:r w:rsidR="007B1788" w:rsidRPr="00721291">
        <w:rPr>
          <w:rFonts w:ascii="Century Gothic" w:hAnsi="Century Gothic"/>
        </w:rPr>
        <w:t xml:space="preserve">Todo </w:t>
      </w:r>
      <w:r w:rsidR="000A7A2C" w:rsidRPr="00721291">
        <w:rPr>
          <w:rFonts w:ascii="Century Gothic" w:hAnsi="Century Gothic"/>
        </w:rPr>
        <w:t>dich</w:t>
      </w:r>
      <w:r w:rsidR="007B1788" w:rsidRPr="00721291">
        <w:rPr>
          <w:rFonts w:ascii="Century Gothic" w:hAnsi="Century Gothic"/>
        </w:rPr>
        <w:t>o referente a la Junta Directiva, se aplicara al Administrador único</w:t>
      </w:r>
      <w:r w:rsidR="000A7A2C" w:rsidRPr="00721291">
        <w:rPr>
          <w:rFonts w:ascii="Century Gothic" w:hAnsi="Century Gothic"/>
        </w:rPr>
        <w:t xml:space="preserve"> en su caso.</w:t>
      </w:r>
      <w:r w:rsidR="00223308" w:rsidRPr="00721291">
        <w:rPr>
          <w:rFonts w:ascii="Century Gothic" w:hAnsi="Century Gothic"/>
        </w:rPr>
        <w:t xml:space="preserve"> </w:t>
      </w:r>
      <w:r w:rsidR="00223308" w:rsidRPr="00721291">
        <w:rPr>
          <w:rFonts w:ascii="Century Gothic" w:hAnsi="Century Gothic"/>
          <w:b/>
        </w:rPr>
        <w:t>XXV) DE LAS SESIONES DE LA JUN</w:t>
      </w:r>
      <w:r w:rsidR="000A7A2C" w:rsidRPr="00721291">
        <w:rPr>
          <w:rFonts w:ascii="Century Gothic" w:hAnsi="Century Gothic"/>
          <w:b/>
        </w:rPr>
        <w:t>TA DIRECTIVA</w:t>
      </w:r>
      <w:r w:rsidR="00223308" w:rsidRPr="00721291">
        <w:rPr>
          <w:rFonts w:ascii="Century Gothic" w:hAnsi="Century Gothic"/>
        </w:rPr>
        <w:t>.</w:t>
      </w:r>
      <w:r w:rsidR="000A7A2C" w:rsidRPr="00721291">
        <w:rPr>
          <w:rFonts w:ascii="Century Gothic" w:hAnsi="Century Gothic"/>
        </w:rPr>
        <w:t xml:space="preserve"> La Junta Directiva se reunirá ordinariamente, por lo menos, una vez al mes; y extraordinariamente, las veces que se estime conveniente y sean </w:t>
      </w:r>
      <w:r w:rsidR="007229D0" w:rsidRPr="00721291">
        <w:rPr>
          <w:rFonts w:ascii="Century Gothic" w:hAnsi="Century Gothic"/>
        </w:rPr>
        <w:t xml:space="preserve">convocadas para ellos, por cualquier medio legal; </w:t>
      </w:r>
      <w:r w:rsidR="003F75C4" w:rsidRPr="00721291">
        <w:rPr>
          <w:rFonts w:ascii="Century Gothic" w:hAnsi="Century Gothic"/>
        </w:rPr>
        <w:t xml:space="preserve">pudiendo reunirse en las oficinas principales de la Sociedad o en cualquier </w:t>
      </w:r>
      <w:r w:rsidR="002D039C" w:rsidRPr="00721291">
        <w:rPr>
          <w:rFonts w:ascii="Century Gothic" w:hAnsi="Century Gothic"/>
        </w:rPr>
        <w:t xml:space="preserve">otro lugar señalado </w:t>
      </w:r>
      <w:r w:rsidR="009B7491" w:rsidRPr="00721291">
        <w:rPr>
          <w:rFonts w:ascii="Century Gothic" w:hAnsi="Century Gothic"/>
        </w:rPr>
        <w:t>legal y previa</w:t>
      </w:r>
      <w:r w:rsidR="004C5157">
        <w:rPr>
          <w:rFonts w:ascii="Century Gothic" w:hAnsi="Century Gothic"/>
        </w:rPr>
        <w:t xml:space="preserve">mente. </w:t>
      </w:r>
      <w:r w:rsidR="004C5157">
        <w:rPr>
          <w:rFonts w:ascii="Century Gothic" w:hAnsi="Century Gothic"/>
        </w:rPr>
        <w:lastRenderedPageBreak/>
        <w:t>La sesión será válida cu</w:t>
      </w:r>
      <w:r w:rsidR="009B7491" w:rsidRPr="00721291">
        <w:rPr>
          <w:rFonts w:ascii="Century Gothic" w:hAnsi="Century Gothic"/>
        </w:rPr>
        <w:t>a</w:t>
      </w:r>
      <w:r w:rsidR="004C5157">
        <w:rPr>
          <w:rFonts w:ascii="Century Gothic" w:hAnsi="Century Gothic"/>
        </w:rPr>
        <w:t>n</w:t>
      </w:r>
      <w:r w:rsidR="009B7491" w:rsidRPr="00721291">
        <w:rPr>
          <w:rFonts w:ascii="Century Gothic" w:hAnsi="Century Gothic"/>
        </w:rPr>
        <w:t xml:space="preserve">do concurra </w:t>
      </w:r>
      <w:r w:rsidR="00466AA5" w:rsidRPr="00721291">
        <w:rPr>
          <w:rFonts w:ascii="Century Gothic" w:hAnsi="Century Gothic"/>
        </w:rPr>
        <w:t xml:space="preserve">la mayoría de sus miembros </w:t>
      </w:r>
      <w:r w:rsidR="00F94E2B" w:rsidRPr="00721291">
        <w:rPr>
          <w:rFonts w:ascii="Century Gothic" w:hAnsi="Century Gothic"/>
        </w:rPr>
        <w:t>y se tomen resoluciones po</w:t>
      </w:r>
      <w:r w:rsidR="00223308" w:rsidRPr="00721291">
        <w:rPr>
          <w:rFonts w:ascii="Century Gothic" w:hAnsi="Century Gothic"/>
        </w:rPr>
        <w:t>r la mayoría de los asistentes.</w:t>
      </w:r>
      <w:r w:rsidR="00F94E2B" w:rsidRPr="00721291">
        <w:rPr>
          <w:rFonts w:ascii="Century Gothic" w:hAnsi="Century Gothic"/>
        </w:rPr>
        <w:t xml:space="preserve"> </w:t>
      </w:r>
      <w:r w:rsidR="00F94E2B" w:rsidRPr="00721291">
        <w:rPr>
          <w:rFonts w:ascii="Century Gothic" w:hAnsi="Century Gothic"/>
          <w:b/>
        </w:rPr>
        <w:t>XXVI) ATRIBUCIONES DE LA JUNTA DIRECTIVA; o ADMINISTRADOR UNICO</w:t>
      </w:r>
      <w:r w:rsidR="00223308" w:rsidRPr="00721291">
        <w:rPr>
          <w:rFonts w:ascii="Century Gothic" w:hAnsi="Century Gothic"/>
        </w:rPr>
        <w:t>.</w:t>
      </w:r>
      <w:r w:rsidR="00F94E2B" w:rsidRPr="00721291">
        <w:rPr>
          <w:rFonts w:ascii="Century Gothic" w:hAnsi="Century Gothic"/>
        </w:rPr>
        <w:t xml:space="preserve"> </w:t>
      </w:r>
      <w:r w:rsidR="004825E1" w:rsidRPr="00721291">
        <w:rPr>
          <w:rFonts w:ascii="Century Gothic" w:hAnsi="Century Gothic"/>
        </w:rPr>
        <w:t xml:space="preserve">Son atribuciones de la Junta Directiva: </w:t>
      </w:r>
      <w:r w:rsidR="004825E1" w:rsidRPr="00721291">
        <w:rPr>
          <w:rFonts w:ascii="Century Gothic" w:hAnsi="Century Gothic"/>
          <w:b/>
        </w:rPr>
        <w:t>a)</w:t>
      </w:r>
      <w:r w:rsidR="004825E1" w:rsidRPr="00721291">
        <w:rPr>
          <w:rFonts w:ascii="Century Gothic" w:hAnsi="Century Gothic"/>
        </w:rPr>
        <w:t xml:space="preserve"> Dirigir los negocio</w:t>
      </w:r>
      <w:r w:rsidR="00CB6015" w:rsidRPr="00721291">
        <w:rPr>
          <w:rFonts w:ascii="Century Gothic" w:hAnsi="Century Gothic"/>
        </w:rPr>
        <w:t>s</w:t>
      </w:r>
      <w:r w:rsidR="004825E1" w:rsidRPr="00721291">
        <w:rPr>
          <w:rFonts w:ascii="Century Gothic" w:hAnsi="Century Gothic"/>
        </w:rPr>
        <w:t xml:space="preserve"> sociales; y determinar la mejor forma </w:t>
      </w:r>
      <w:r w:rsidR="006C67AE" w:rsidRPr="00721291">
        <w:rPr>
          <w:rFonts w:ascii="Century Gothic" w:hAnsi="Century Gothic"/>
        </w:rPr>
        <w:t>de su relaci</w:t>
      </w:r>
      <w:r w:rsidR="00CB6015" w:rsidRPr="00721291">
        <w:rPr>
          <w:rFonts w:ascii="Century Gothic" w:hAnsi="Century Gothic"/>
        </w:rPr>
        <w:t>ón</w:t>
      </w:r>
      <w:r w:rsidR="00404BAF" w:rsidRPr="00721291">
        <w:rPr>
          <w:rFonts w:ascii="Century Gothic" w:hAnsi="Century Gothic"/>
        </w:rPr>
        <w:t xml:space="preserve"> y emitir </w:t>
      </w:r>
      <w:r w:rsidR="000F0EDD" w:rsidRPr="00721291">
        <w:rPr>
          <w:rFonts w:ascii="Century Gothic" w:hAnsi="Century Gothic"/>
        </w:rPr>
        <w:t xml:space="preserve">los Acuerdos para tales fines; </w:t>
      </w:r>
      <w:r w:rsidR="000F0EDD" w:rsidRPr="00721291">
        <w:rPr>
          <w:rFonts w:ascii="Century Gothic" w:hAnsi="Century Gothic"/>
          <w:b/>
        </w:rPr>
        <w:t>b)</w:t>
      </w:r>
      <w:r w:rsidR="000F0EDD" w:rsidRPr="00721291">
        <w:rPr>
          <w:rFonts w:ascii="Century Gothic" w:hAnsi="Century Gothic"/>
        </w:rPr>
        <w:t xml:space="preserve"> Cumplir con las resoluciones y Acuerdos de la Asamblea General de Accionistas; </w:t>
      </w:r>
      <w:r w:rsidR="00AC239E" w:rsidRPr="00721291">
        <w:rPr>
          <w:rFonts w:ascii="Century Gothic" w:hAnsi="Century Gothic"/>
          <w:b/>
        </w:rPr>
        <w:t>c)</w:t>
      </w:r>
      <w:r w:rsidR="00AC239E" w:rsidRPr="00721291">
        <w:rPr>
          <w:rFonts w:ascii="Century Gothic" w:hAnsi="Century Gothic"/>
        </w:rPr>
        <w:t xml:space="preserve"> </w:t>
      </w:r>
      <w:r w:rsidR="00422043" w:rsidRPr="00721291">
        <w:rPr>
          <w:rFonts w:ascii="Century Gothic" w:hAnsi="Century Gothic"/>
        </w:rPr>
        <w:t xml:space="preserve">Organizar las oficinas, </w:t>
      </w:r>
      <w:r w:rsidR="008E75DD" w:rsidRPr="00721291">
        <w:rPr>
          <w:rFonts w:ascii="Century Gothic" w:hAnsi="Century Gothic"/>
        </w:rPr>
        <w:t>dependencias</w:t>
      </w:r>
      <w:r w:rsidR="00FF757A" w:rsidRPr="00721291">
        <w:rPr>
          <w:rFonts w:ascii="Century Gothic" w:hAnsi="Century Gothic"/>
        </w:rPr>
        <w:t xml:space="preserve">, agencias, sucursales y plantas; nombrando el personal administrativo y técnico </w:t>
      </w:r>
      <w:r w:rsidR="00A873C4" w:rsidRPr="00721291">
        <w:rPr>
          <w:rFonts w:ascii="Century Gothic" w:hAnsi="Century Gothic"/>
        </w:rPr>
        <w:t xml:space="preserve">de las mismas; ya sea directamente o por medio de los gerentes; asignando los sueldos correspondiente a la plaza o cargo; </w:t>
      </w:r>
      <w:r w:rsidR="00A873C4" w:rsidRPr="00721291">
        <w:rPr>
          <w:rFonts w:ascii="Century Gothic" w:hAnsi="Century Gothic"/>
          <w:b/>
        </w:rPr>
        <w:t>d)</w:t>
      </w:r>
      <w:r w:rsidR="00A873C4" w:rsidRPr="00721291">
        <w:rPr>
          <w:rFonts w:ascii="Century Gothic" w:hAnsi="Century Gothic"/>
        </w:rPr>
        <w:t xml:space="preserve"> Nombrar </w:t>
      </w:r>
      <w:r w:rsidR="00764377" w:rsidRPr="00721291">
        <w:rPr>
          <w:rFonts w:ascii="Century Gothic" w:hAnsi="Century Gothic"/>
        </w:rPr>
        <w:t xml:space="preserve">el Gerente General, Gerente de sesión </w:t>
      </w:r>
      <w:r w:rsidR="004005B4" w:rsidRPr="00721291">
        <w:rPr>
          <w:rFonts w:ascii="Century Gothic" w:hAnsi="Century Gothic"/>
        </w:rPr>
        <w:t>o Departamentos; Sub-Gerentes</w:t>
      </w:r>
      <w:r w:rsidR="009513CA" w:rsidRPr="00721291">
        <w:rPr>
          <w:rFonts w:ascii="Century Gothic" w:hAnsi="Century Gothic"/>
        </w:rPr>
        <w:t xml:space="preserve"> y otros cargos administrativos; fijar sus atribuciones</w:t>
      </w:r>
      <w:r w:rsidR="00BA3C6C" w:rsidRPr="00721291">
        <w:rPr>
          <w:rFonts w:ascii="Century Gothic" w:hAnsi="Century Gothic"/>
        </w:rPr>
        <w:t xml:space="preserve"> y sueldos; aceptarles sus renuncias </w:t>
      </w:r>
      <w:r w:rsidR="00445AA3" w:rsidRPr="00721291">
        <w:rPr>
          <w:rFonts w:ascii="Century Gothic" w:hAnsi="Century Gothic"/>
        </w:rPr>
        <w:t xml:space="preserve">o renovarlos; </w:t>
      </w:r>
      <w:r w:rsidR="00445AA3" w:rsidRPr="00721291">
        <w:rPr>
          <w:rFonts w:ascii="Century Gothic" w:hAnsi="Century Gothic"/>
          <w:b/>
        </w:rPr>
        <w:t>e)</w:t>
      </w:r>
      <w:r w:rsidR="00445AA3" w:rsidRPr="00721291">
        <w:rPr>
          <w:rFonts w:ascii="Century Gothic" w:hAnsi="Century Gothic"/>
        </w:rPr>
        <w:t xml:space="preserve"> Publicar los Balances Generales en tiempo </w:t>
      </w:r>
      <w:r w:rsidR="00B07943" w:rsidRPr="00721291">
        <w:rPr>
          <w:rFonts w:ascii="Century Gothic" w:hAnsi="Century Gothic"/>
        </w:rPr>
        <w:t xml:space="preserve">y forma legal; </w:t>
      </w:r>
      <w:r w:rsidR="00B07943" w:rsidRPr="00721291">
        <w:rPr>
          <w:rFonts w:ascii="Century Gothic" w:hAnsi="Century Gothic"/>
          <w:b/>
        </w:rPr>
        <w:t>f)</w:t>
      </w:r>
      <w:r w:rsidR="00B07943" w:rsidRPr="00721291">
        <w:rPr>
          <w:rFonts w:ascii="Century Gothic" w:hAnsi="Century Gothic"/>
        </w:rPr>
        <w:t xml:space="preserve"> </w:t>
      </w:r>
      <w:r w:rsidR="00506406" w:rsidRPr="00721291">
        <w:rPr>
          <w:rFonts w:ascii="Century Gothic" w:hAnsi="Century Gothic"/>
        </w:rPr>
        <w:t xml:space="preserve">Convocar a Asamblea General de conformidad legal y según este </w:t>
      </w:r>
      <w:r w:rsidR="00161766" w:rsidRPr="00721291">
        <w:rPr>
          <w:rFonts w:ascii="Century Gothic" w:hAnsi="Century Gothic"/>
        </w:rPr>
        <w:t xml:space="preserve">contrato social; </w:t>
      </w:r>
      <w:r w:rsidR="00161766" w:rsidRPr="00721291">
        <w:rPr>
          <w:rFonts w:ascii="Century Gothic" w:hAnsi="Century Gothic"/>
          <w:b/>
        </w:rPr>
        <w:t>g)</w:t>
      </w:r>
      <w:r w:rsidR="00161766" w:rsidRPr="00721291">
        <w:rPr>
          <w:rFonts w:ascii="Century Gothic" w:hAnsi="Century Gothic"/>
        </w:rPr>
        <w:t xml:space="preserve"> Autorizar al Presidente </w:t>
      </w:r>
      <w:r w:rsidR="00E3059D" w:rsidRPr="00721291">
        <w:rPr>
          <w:rFonts w:ascii="Century Gothic" w:hAnsi="Century Gothic"/>
        </w:rPr>
        <w:t>o a quien tenga</w:t>
      </w:r>
      <w:r w:rsidR="004C5157">
        <w:rPr>
          <w:rFonts w:ascii="Century Gothic" w:hAnsi="Century Gothic"/>
        </w:rPr>
        <w:t xml:space="preserve"> </w:t>
      </w:r>
      <w:r w:rsidR="00F221D2" w:rsidRPr="00721291">
        <w:rPr>
          <w:rFonts w:ascii="Century Gothic" w:hAnsi="Century Gothic"/>
        </w:rPr>
        <w:t xml:space="preserve">la representación legal </w:t>
      </w:r>
      <w:r w:rsidR="006C61B3" w:rsidRPr="00721291">
        <w:rPr>
          <w:rFonts w:ascii="Century Gothic" w:hAnsi="Century Gothic"/>
        </w:rPr>
        <w:t xml:space="preserve">de la Sociedad, para obtener </w:t>
      </w:r>
      <w:r w:rsidR="00A1134D" w:rsidRPr="00721291">
        <w:rPr>
          <w:rFonts w:ascii="Century Gothic" w:hAnsi="Century Gothic"/>
        </w:rPr>
        <w:t>créditos</w:t>
      </w:r>
      <w:r w:rsidR="00B531DC" w:rsidRPr="00721291">
        <w:rPr>
          <w:rFonts w:ascii="Century Gothic" w:hAnsi="Century Gothic"/>
        </w:rPr>
        <w:t xml:space="preserve"> vender o gravar en cualquier </w:t>
      </w:r>
      <w:r w:rsidR="00CF4ADF" w:rsidRPr="00721291">
        <w:rPr>
          <w:rFonts w:ascii="Century Gothic" w:hAnsi="Century Gothic"/>
        </w:rPr>
        <w:t xml:space="preserve">forma los bienes </w:t>
      </w:r>
      <w:r w:rsidR="004848CB" w:rsidRPr="00721291">
        <w:rPr>
          <w:rFonts w:ascii="Century Gothic" w:hAnsi="Century Gothic"/>
        </w:rPr>
        <w:t xml:space="preserve">de la Sociedad; y </w:t>
      </w:r>
      <w:r w:rsidR="00AC108E" w:rsidRPr="00721291">
        <w:rPr>
          <w:rFonts w:ascii="Century Gothic" w:hAnsi="Century Gothic"/>
        </w:rPr>
        <w:t xml:space="preserve">cuando </w:t>
      </w:r>
      <w:r w:rsidR="00377253" w:rsidRPr="00721291">
        <w:rPr>
          <w:rFonts w:ascii="Century Gothic" w:hAnsi="Century Gothic"/>
        </w:rPr>
        <w:t xml:space="preserve">así sea </w:t>
      </w:r>
      <w:r w:rsidR="00106986" w:rsidRPr="00721291">
        <w:rPr>
          <w:rFonts w:ascii="Century Gothic" w:hAnsi="Century Gothic"/>
        </w:rPr>
        <w:t xml:space="preserve">exigido </w:t>
      </w:r>
      <w:r w:rsidR="00C317AE" w:rsidRPr="00721291">
        <w:rPr>
          <w:rFonts w:ascii="Century Gothic" w:hAnsi="Century Gothic"/>
        </w:rPr>
        <w:t xml:space="preserve">por la ley; </w:t>
      </w:r>
      <w:r w:rsidR="007A5B3F" w:rsidRPr="00721291">
        <w:rPr>
          <w:rFonts w:ascii="Century Gothic" w:hAnsi="Century Gothic"/>
          <w:b/>
        </w:rPr>
        <w:t>h)</w:t>
      </w:r>
      <w:r w:rsidR="007A5B3F" w:rsidRPr="00721291">
        <w:rPr>
          <w:rFonts w:ascii="Century Gothic" w:hAnsi="Century Gothic"/>
        </w:rPr>
        <w:t xml:space="preserve"> </w:t>
      </w:r>
      <w:r w:rsidR="00E02EBE" w:rsidRPr="00721291">
        <w:rPr>
          <w:rFonts w:ascii="Century Gothic" w:hAnsi="Century Gothic"/>
        </w:rPr>
        <w:t xml:space="preserve">Determinar el monto </w:t>
      </w:r>
      <w:r w:rsidR="00BB332D" w:rsidRPr="00721291">
        <w:rPr>
          <w:rFonts w:ascii="Century Gothic" w:hAnsi="Century Gothic"/>
        </w:rPr>
        <w:t xml:space="preserve">máximo </w:t>
      </w:r>
      <w:r w:rsidR="005B55D2" w:rsidRPr="00721291">
        <w:rPr>
          <w:rFonts w:ascii="Century Gothic" w:hAnsi="Century Gothic"/>
        </w:rPr>
        <w:t xml:space="preserve"> de las operaciones que deban ser </w:t>
      </w:r>
      <w:r w:rsidR="003E4BC9" w:rsidRPr="00721291">
        <w:rPr>
          <w:rFonts w:ascii="Century Gothic" w:hAnsi="Century Gothic"/>
        </w:rPr>
        <w:t xml:space="preserve">efectuadas </w:t>
      </w:r>
      <w:r w:rsidR="00D63BAF" w:rsidRPr="00721291">
        <w:rPr>
          <w:rFonts w:ascii="Century Gothic" w:hAnsi="Century Gothic"/>
        </w:rPr>
        <w:t xml:space="preserve">o resueltas </w:t>
      </w:r>
      <w:r w:rsidR="009014F2" w:rsidRPr="00721291">
        <w:rPr>
          <w:rFonts w:ascii="Century Gothic" w:hAnsi="Century Gothic"/>
        </w:rPr>
        <w:t>p</w:t>
      </w:r>
      <w:r w:rsidR="00E62A5D" w:rsidRPr="00721291">
        <w:rPr>
          <w:rFonts w:ascii="Century Gothic" w:hAnsi="Century Gothic"/>
        </w:rPr>
        <w:t>or el Presidente, Gerente, Sub-g</w:t>
      </w:r>
      <w:r w:rsidR="009014F2" w:rsidRPr="00721291">
        <w:rPr>
          <w:rFonts w:ascii="Century Gothic" w:hAnsi="Century Gothic"/>
        </w:rPr>
        <w:t xml:space="preserve">erente </w:t>
      </w:r>
      <w:r w:rsidR="00E62A5D" w:rsidRPr="00721291">
        <w:rPr>
          <w:rFonts w:ascii="Century Gothic" w:hAnsi="Century Gothic"/>
        </w:rPr>
        <w:t>y otros cargos administrativos</w:t>
      </w:r>
      <w:r w:rsidR="00D164E7" w:rsidRPr="00721291">
        <w:rPr>
          <w:rFonts w:ascii="Century Gothic" w:hAnsi="Century Gothic"/>
        </w:rPr>
        <w:t xml:space="preserve">; </w:t>
      </w:r>
      <w:r w:rsidR="00D164E7" w:rsidRPr="00721291">
        <w:rPr>
          <w:rFonts w:ascii="Century Gothic" w:hAnsi="Century Gothic"/>
          <w:b/>
        </w:rPr>
        <w:t>i)</w:t>
      </w:r>
      <w:r w:rsidR="00F8190C" w:rsidRPr="00721291">
        <w:rPr>
          <w:rFonts w:ascii="Century Gothic" w:hAnsi="Century Gothic"/>
          <w:b/>
        </w:rPr>
        <w:t xml:space="preserve"> </w:t>
      </w:r>
      <w:r w:rsidR="003C55AC" w:rsidRPr="00721291">
        <w:rPr>
          <w:rFonts w:ascii="Century Gothic" w:hAnsi="Century Gothic"/>
        </w:rPr>
        <w:t xml:space="preserve">Autorizar a las personas que pueden hacer uso de la firma en nombre de la Sociedad en operaciones bancarias y de Instituciones de Ahorro y Crédito; reglamentando el uso de tales firmas; </w:t>
      </w:r>
      <w:r w:rsidR="003C55AC" w:rsidRPr="00721291">
        <w:rPr>
          <w:rFonts w:ascii="Century Gothic" w:hAnsi="Century Gothic"/>
          <w:b/>
        </w:rPr>
        <w:t>j)</w:t>
      </w:r>
      <w:r w:rsidR="003C55AC" w:rsidRPr="00721291">
        <w:rPr>
          <w:rFonts w:ascii="Century Gothic" w:hAnsi="Century Gothic"/>
        </w:rPr>
        <w:t xml:space="preserve"> </w:t>
      </w:r>
      <w:r w:rsidR="008245DC" w:rsidRPr="00721291">
        <w:rPr>
          <w:rFonts w:ascii="Century Gothic" w:hAnsi="Century Gothic"/>
        </w:rPr>
        <w:t xml:space="preserve">Establecer y cerrar Sucursales, establecimiento y agencias; nombrar agentes y corresponsales; </w:t>
      </w:r>
      <w:r w:rsidR="008245DC" w:rsidRPr="00721291">
        <w:rPr>
          <w:rFonts w:ascii="Century Gothic" w:hAnsi="Century Gothic"/>
          <w:b/>
        </w:rPr>
        <w:t>k)</w:t>
      </w:r>
      <w:r w:rsidR="008245DC" w:rsidRPr="00721291">
        <w:rPr>
          <w:rFonts w:ascii="Century Gothic" w:hAnsi="Century Gothic"/>
        </w:rPr>
        <w:t xml:space="preserve"> Presentar a la asamblea general la memoria anual de la Sociedad, los Balances Generales, Cuentas, Estados Financieros e informes generales; </w:t>
      </w:r>
      <w:r w:rsidR="008245DC" w:rsidRPr="00721291">
        <w:rPr>
          <w:rFonts w:ascii="Century Gothic" w:hAnsi="Century Gothic"/>
          <w:b/>
        </w:rPr>
        <w:t>l)</w:t>
      </w:r>
      <w:r w:rsidR="008245DC" w:rsidRPr="00721291">
        <w:rPr>
          <w:rFonts w:ascii="Century Gothic" w:hAnsi="Century Gothic"/>
        </w:rPr>
        <w:t xml:space="preserve"> Proponer a la Asamblea General la cuantía de los dividendos y el porcentaje anual para la constitución de la Reserva Legal y de los Fondos Especiales de Reservas; </w:t>
      </w:r>
      <w:r w:rsidR="008245DC" w:rsidRPr="00721291">
        <w:rPr>
          <w:rFonts w:ascii="Century Gothic" w:hAnsi="Century Gothic"/>
          <w:b/>
        </w:rPr>
        <w:t>ll)</w:t>
      </w:r>
      <w:r w:rsidR="008245DC" w:rsidRPr="00721291">
        <w:rPr>
          <w:rFonts w:ascii="Century Gothic" w:hAnsi="Century Gothic"/>
        </w:rPr>
        <w:t xml:space="preserve"> Proponer el nombramiento de Auditor; </w:t>
      </w:r>
      <w:r w:rsidR="008245DC" w:rsidRPr="00721291">
        <w:rPr>
          <w:rFonts w:ascii="Century Gothic" w:hAnsi="Century Gothic"/>
          <w:b/>
        </w:rPr>
        <w:t>m)</w:t>
      </w:r>
      <w:r w:rsidR="008245DC" w:rsidRPr="00721291">
        <w:rPr>
          <w:rFonts w:ascii="Century Gothic" w:hAnsi="Century Gothic"/>
        </w:rPr>
        <w:t xml:space="preserve"> </w:t>
      </w:r>
      <w:r w:rsidR="003E73CB" w:rsidRPr="00721291">
        <w:rPr>
          <w:rFonts w:ascii="Century Gothic" w:hAnsi="Century Gothic"/>
        </w:rPr>
        <w:t xml:space="preserve">Designar los Comités para el estudio  resolución de determinados asuntos de intereses de la Sociedad; </w:t>
      </w:r>
      <w:r w:rsidR="003E73CB" w:rsidRPr="00721291">
        <w:rPr>
          <w:rFonts w:ascii="Century Gothic" w:hAnsi="Century Gothic"/>
          <w:b/>
        </w:rPr>
        <w:t>n)</w:t>
      </w:r>
      <w:r w:rsidR="003E73CB" w:rsidRPr="00721291">
        <w:rPr>
          <w:rFonts w:ascii="Century Gothic" w:hAnsi="Century Gothic"/>
        </w:rPr>
        <w:t xml:space="preserve"> Acordar la delegación de </w:t>
      </w:r>
      <w:r w:rsidR="00BB19CE" w:rsidRPr="00721291">
        <w:rPr>
          <w:rFonts w:ascii="Century Gothic" w:hAnsi="Century Gothic"/>
        </w:rPr>
        <w:t xml:space="preserve">determinada persona con atribuciones especiales; y hacer uso de cualquier otra atribución legal o indicada en esta escritura. </w:t>
      </w:r>
      <w:r w:rsidR="00BB19CE" w:rsidRPr="00721291">
        <w:rPr>
          <w:rFonts w:ascii="Century Gothic" w:hAnsi="Century Gothic"/>
          <w:b/>
        </w:rPr>
        <w:t>XXVII)</w:t>
      </w:r>
      <w:r w:rsidR="00FB06FE" w:rsidRPr="00721291">
        <w:rPr>
          <w:rFonts w:ascii="Century Gothic" w:hAnsi="Century Gothic"/>
          <w:b/>
        </w:rPr>
        <w:t xml:space="preserve"> REPRESENTACIÓN LEGAL Y ATRIBUCIONES</w:t>
      </w:r>
      <w:r w:rsidR="00BB19CE" w:rsidRPr="00721291">
        <w:rPr>
          <w:rFonts w:ascii="Century Gothic" w:hAnsi="Century Gothic"/>
        </w:rPr>
        <w:t>. Corresponde al Director Presidente de la Junta Directiva o al Administrador Único, la representación legal, judicial y extrajudicial de la Sociedad</w:t>
      </w:r>
      <w:r w:rsidR="005E6A92" w:rsidRPr="00721291">
        <w:rPr>
          <w:rFonts w:ascii="Century Gothic" w:hAnsi="Century Gothic"/>
        </w:rPr>
        <w:t xml:space="preserve">; </w:t>
      </w:r>
      <w:r w:rsidR="004544E6" w:rsidRPr="00721291">
        <w:rPr>
          <w:rFonts w:ascii="Century Gothic" w:hAnsi="Century Gothic"/>
        </w:rPr>
        <w:t>las formas y las celebraciones de toda clase de contratos; contr</w:t>
      </w:r>
      <w:r w:rsidR="00953FF1" w:rsidRPr="00721291">
        <w:rPr>
          <w:rFonts w:ascii="Century Gothic" w:hAnsi="Century Gothic"/>
        </w:rPr>
        <w:t>aer toda clase de obligaciones, suscribir o firmar documento de toda índole; arrendar sus bienes, abrir</w:t>
      </w:r>
      <w:r w:rsidR="008E4AB2">
        <w:rPr>
          <w:rFonts w:ascii="Century Gothic" w:hAnsi="Century Gothic"/>
        </w:rPr>
        <w:t xml:space="preserve"> y</w:t>
      </w:r>
      <w:r w:rsidR="00953FF1" w:rsidRPr="00721291">
        <w:rPr>
          <w:rFonts w:ascii="Century Gothic" w:hAnsi="Century Gothic"/>
        </w:rPr>
        <w:t xml:space="preserve"> mantener cuentas bancarias y de </w:t>
      </w:r>
      <w:r w:rsidR="00251370" w:rsidRPr="00721291">
        <w:rPr>
          <w:rFonts w:ascii="Century Gothic" w:hAnsi="Century Gothic"/>
        </w:rPr>
        <w:t>Ins</w:t>
      </w:r>
      <w:r w:rsidR="005E301B" w:rsidRPr="00721291">
        <w:rPr>
          <w:rFonts w:ascii="Century Gothic" w:hAnsi="Century Gothic"/>
        </w:rPr>
        <w:t>tituciones de</w:t>
      </w:r>
      <w:r w:rsidR="00953FF1" w:rsidRPr="00721291">
        <w:rPr>
          <w:rFonts w:ascii="Century Gothic" w:hAnsi="Century Gothic"/>
        </w:rPr>
        <w:t xml:space="preserve"> Ahorro y </w:t>
      </w:r>
      <w:r w:rsidR="00251370" w:rsidRPr="00721291">
        <w:rPr>
          <w:rFonts w:ascii="Century Gothic" w:hAnsi="Century Gothic"/>
        </w:rPr>
        <w:t>Crédito</w:t>
      </w:r>
      <w:r w:rsidR="00953FF1" w:rsidRPr="00721291">
        <w:rPr>
          <w:rFonts w:ascii="Century Gothic" w:hAnsi="Century Gothic"/>
        </w:rPr>
        <w:t xml:space="preserve">; conferir toda clase de poderes o mandatos. </w:t>
      </w:r>
      <w:r w:rsidR="00251370" w:rsidRPr="00721291">
        <w:rPr>
          <w:rFonts w:ascii="Century Gothic" w:hAnsi="Century Gothic"/>
        </w:rPr>
        <w:t>Para todas las acciones que excedan el giro ordin</w:t>
      </w:r>
      <w:r w:rsidR="00A22601" w:rsidRPr="00721291">
        <w:rPr>
          <w:rFonts w:ascii="Century Gothic" w:hAnsi="Century Gothic"/>
        </w:rPr>
        <w:t xml:space="preserve">ario de la Sociedad, tales como: vender, ceder, donar y </w:t>
      </w:r>
      <w:r w:rsidR="008E4AB2">
        <w:rPr>
          <w:rFonts w:ascii="Century Gothic" w:hAnsi="Century Gothic"/>
        </w:rPr>
        <w:t xml:space="preserve">traspasar bienes de toda clase, </w:t>
      </w:r>
      <w:r w:rsidR="00AA24FD" w:rsidRPr="00721291">
        <w:rPr>
          <w:rFonts w:ascii="Century Gothic" w:hAnsi="Century Gothic"/>
        </w:rPr>
        <w:t xml:space="preserve">hipotecarlos </w:t>
      </w:r>
      <w:r w:rsidR="00A45929" w:rsidRPr="00721291">
        <w:rPr>
          <w:rFonts w:ascii="Century Gothic" w:hAnsi="Century Gothic"/>
        </w:rPr>
        <w:t xml:space="preserve">y obtener dinero en garantía hipotecaria o </w:t>
      </w:r>
      <w:r w:rsidR="00A45929" w:rsidRPr="00721291">
        <w:rPr>
          <w:rFonts w:ascii="Century Gothic" w:hAnsi="Century Gothic"/>
        </w:rPr>
        <w:lastRenderedPageBreak/>
        <w:t xml:space="preserve">prendaria, deberá el Presidente estar autorizado expresamente </w:t>
      </w:r>
      <w:r w:rsidR="00FA67B6" w:rsidRPr="00721291">
        <w:rPr>
          <w:rFonts w:ascii="Century Gothic" w:hAnsi="Century Gothic"/>
        </w:rPr>
        <w:t>por la Junta Directiva. Para todas estas atribuciones, por este medio se le confiere al Director Presidente o Adminis</w:t>
      </w:r>
      <w:r w:rsidR="00645640" w:rsidRPr="00721291">
        <w:rPr>
          <w:rFonts w:ascii="Century Gothic" w:hAnsi="Century Gothic"/>
        </w:rPr>
        <w:t>trador único, las facultades generales del man</w:t>
      </w:r>
      <w:r w:rsidR="00630E18" w:rsidRPr="00721291">
        <w:rPr>
          <w:rFonts w:ascii="Century Gothic" w:hAnsi="Century Gothic"/>
        </w:rPr>
        <w:t>dato civil y las especiales que</w:t>
      </w:r>
      <w:r w:rsidR="007765D4" w:rsidRPr="00721291">
        <w:rPr>
          <w:rFonts w:ascii="Century Gothic" w:hAnsi="Century Gothic"/>
        </w:rPr>
        <w:t xml:space="preserve">determina el artículo </w:t>
      </w:r>
      <w:r w:rsidR="00CE0B67" w:rsidRPr="00721291">
        <w:rPr>
          <w:rFonts w:ascii="Century Gothic" w:hAnsi="Century Gothic"/>
        </w:rPr>
        <w:t>sesenta y nueve</w:t>
      </w:r>
      <w:r w:rsidR="007765D4" w:rsidRPr="00721291">
        <w:rPr>
          <w:rFonts w:ascii="Century Gothic" w:hAnsi="Century Gothic"/>
        </w:rPr>
        <w:t xml:space="preserve"> del código </w:t>
      </w:r>
      <w:r w:rsidR="00CE0B67" w:rsidRPr="00721291">
        <w:rPr>
          <w:rFonts w:ascii="Century Gothic" w:hAnsi="Century Gothic"/>
        </w:rPr>
        <w:t>procesal civil y mercantil</w:t>
      </w:r>
      <w:r w:rsidR="00630E18" w:rsidRPr="00721291">
        <w:rPr>
          <w:rFonts w:ascii="Century Gothic" w:hAnsi="Century Gothic"/>
        </w:rPr>
        <w:t>, inclusive la transigir; facultades todas que expliqué a los comparecientes o</w:t>
      </w:r>
      <w:r w:rsidR="00583601" w:rsidRPr="00721291">
        <w:rPr>
          <w:rFonts w:ascii="Century Gothic" w:hAnsi="Century Gothic"/>
        </w:rPr>
        <w:t>torgantes de esta escritura, cerciorándome que las con</w:t>
      </w:r>
      <w:r w:rsidR="00D00BCF" w:rsidRPr="00721291">
        <w:rPr>
          <w:rFonts w:ascii="Century Gothic" w:hAnsi="Century Gothic"/>
        </w:rPr>
        <w:t>ocen, comprenden y así conceden</w:t>
      </w:r>
      <w:r w:rsidR="007765D4" w:rsidRPr="00721291">
        <w:rPr>
          <w:rFonts w:ascii="Century Gothic" w:hAnsi="Century Gothic"/>
        </w:rPr>
        <w:t xml:space="preserve">. </w:t>
      </w:r>
      <w:r w:rsidR="007765D4" w:rsidRPr="00721291">
        <w:rPr>
          <w:rFonts w:ascii="Century Gothic" w:hAnsi="Century Gothic"/>
          <w:b/>
        </w:rPr>
        <w:t>XXVIII) MODO DE PROVEER A LA V</w:t>
      </w:r>
      <w:r w:rsidR="00D00BCF" w:rsidRPr="00721291">
        <w:rPr>
          <w:rFonts w:ascii="Century Gothic" w:hAnsi="Century Gothic"/>
          <w:b/>
        </w:rPr>
        <w:t>ACANTE DEL PRESIDENTE, SECRETARIO Y ADMINIS</w:t>
      </w:r>
      <w:r w:rsidR="00E5494B" w:rsidRPr="00721291">
        <w:rPr>
          <w:rFonts w:ascii="Century Gothic" w:hAnsi="Century Gothic"/>
          <w:b/>
        </w:rPr>
        <w:t>TRADOR ÚNICO</w:t>
      </w:r>
      <w:r w:rsidR="00E5494B" w:rsidRPr="00721291">
        <w:rPr>
          <w:rFonts w:ascii="Century Gothic" w:hAnsi="Century Gothic"/>
        </w:rPr>
        <w:t xml:space="preserve">. En caso de muerte, renuncia, ausencia o impedimento de cualquiera otra naturaleza, del Presidente de la Junta Directiva o Administrador Único, </w:t>
      </w:r>
      <w:r w:rsidR="000A5FC0" w:rsidRPr="00721291">
        <w:rPr>
          <w:rFonts w:ascii="Century Gothic" w:hAnsi="Century Gothic"/>
        </w:rPr>
        <w:t>ejercerá</w:t>
      </w:r>
      <w:r w:rsidR="00E5494B" w:rsidRPr="00721291">
        <w:rPr>
          <w:rFonts w:ascii="Century Gothic" w:hAnsi="Century Gothic"/>
        </w:rPr>
        <w:t xml:space="preserve"> el cargo interinamente el Director Vocal, Vice – Presidente o el Suplente, respectivamente; con la mismas facultades del propietario, mientras dure la ausencia o impedimento o se nombre otro en propiedad que lo sustituye; al Director Secretario, en las mismas condiciones que el Presidente lo sustituye su suplente o el que nombren o designen los otros miembros </w:t>
      </w:r>
      <w:r w:rsidR="000A5FC0" w:rsidRPr="00721291">
        <w:rPr>
          <w:rFonts w:ascii="Century Gothic" w:hAnsi="Century Gothic"/>
        </w:rPr>
        <w:t>Directores, o Junta Gen</w:t>
      </w:r>
      <w:r w:rsidR="00350E66" w:rsidRPr="00721291">
        <w:rPr>
          <w:rFonts w:ascii="Century Gothic" w:hAnsi="Century Gothic"/>
        </w:rPr>
        <w:t>eral de Accionistas, en su caso</w:t>
      </w:r>
      <w:r w:rsidR="000F25E0">
        <w:rPr>
          <w:rFonts w:ascii="Century Gothic" w:hAnsi="Century Gothic"/>
        </w:rPr>
        <w:t xml:space="preserve"> o </w:t>
      </w:r>
      <w:r w:rsidR="000F25E0" w:rsidRPr="000F25E0">
        <w:rPr>
          <w:rFonts w:ascii="Century Gothic" w:hAnsi="Century Gothic"/>
          <w:highlight w:val="yellow"/>
        </w:rPr>
        <w:t>el designado expresamente por delegación expresa del Administrador único en funciones.</w:t>
      </w:r>
      <w:r w:rsidR="00350E66" w:rsidRPr="00721291">
        <w:rPr>
          <w:rFonts w:ascii="Century Gothic" w:hAnsi="Century Gothic"/>
        </w:rPr>
        <w:t xml:space="preserve"> </w:t>
      </w:r>
      <w:r w:rsidR="00350E66" w:rsidRPr="00721291">
        <w:rPr>
          <w:rFonts w:ascii="Century Gothic" w:hAnsi="Century Gothic"/>
          <w:b/>
        </w:rPr>
        <w:t xml:space="preserve">XXIX) </w:t>
      </w:r>
      <w:r w:rsidR="003F6C3E" w:rsidRPr="00721291">
        <w:rPr>
          <w:rFonts w:ascii="Century Gothic" w:hAnsi="Century Gothic"/>
          <w:b/>
        </w:rPr>
        <w:t xml:space="preserve">ATRIBUCIONES </w:t>
      </w:r>
      <w:r w:rsidR="00A46B17" w:rsidRPr="00721291">
        <w:rPr>
          <w:rFonts w:ascii="Century Gothic" w:hAnsi="Century Gothic"/>
          <w:b/>
        </w:rPr>
        <w:t>DE LOS DIRECTORES.</w:t>
      </w:r>
      <w:r w:rsidR="00A46B17" w:rsidRPr="00721291">
        <w:rPr>
          <w:rFonts w:ascii="Century Gothic" w:hAnsi="Century Gothic"/>
        </w:rPr>
        <w:t xml:space="preserve"> Son atribuciones de los Directores propietarios y suplentes: </w:t>
      </w:r>
      <w:r w:rsidR="00A46B17" w:rsidRPr="00721291">
        <w:rPr>
          <w:rFonts w:ascii="Century Gothic" w:hAnsi="Century Gothic"/>
          <w:b/>
        </w:rPr>
        <w:t>a)</w:t>
      </w:r>
      <w:r w:rsidR="00A46B17" w:rsidRPr="00721291">
        <w:rPr>
          <w:rFonts w:ascii="Century Gothic" w:hAnsi="Century Gothic"/>
        </w:rPr>
        <w:t xml:space="preserve"> </w:t>
      </w:r>
      <w:r w:rsidR="00397D7E" w:rsidRPr="00721291">
        <w:rPr>
          <w:rFonts w:ascii="Century Gothic" w:hAnsi="Century Gothic"/>
        </w:rPr>
        <w:t>Ree</w:t>
      </w:r>
      <w:r w:rsidR="008B4C3A" w:rsidRPr="00721291">
        <w:rPr>
          <w:rFonts w:ascii="Century Gothic" w:hAnsi="Century Gothic"/>
        </w:rPr>
        <w:t xml:space="preserve">mplazar a los otros Directores propietarios, como se indica en la Cláusula anterior; </w:t>
      </w:r>
      <w:r w:rsidR="00E635F7" w:rsidRPr="00721291">
        <w:rPr>
          <w:rFonts w:ascii="Century Gothic" w:hAnsi="Century Gothic"/>
          <w:b/>
        </w:rPr>
        <w:t>b)</w:t>
      </w:r>
      <w:r w:rsidR="00E635F7" w:rsidRPr="00721291">
        <w:rPr>
          <w:rFonts w:ascii="Century Gothic" w:hAnsi="Century Gothic"/>
        </w:rPr>
        <w:t xml:space="preserve"> Integrar comisiones y desarrollar comisiones y atribuciones que se les indique legalmente; </w:t>
      </w:r>
      <w:r w:rsidR="00E635F7" w:rsidRPr="00721291">
        <w:rPr>
          <w:rFonts w:ascii="Century Gothic" w:hAnsi="Century Gothic"/>
          <w:b/>
        </w:rPr>
        <w:t>c)</w:t>
      </w:r>
      <w:r w:rsidR="008804A9" w:rsidRPr="00721291">
        <w:rPr>
          <w:rFonts w:ascii="Century Gothic" w:hAnsi="Century Gothic"/>
        </w:rPr>
        <w:t xml:space="preserve"> El Presidente de la Junta Directiva o Administrador Único</w:t>
      </w:r>
      <w:r w:rsidR="00E635F7" w:rsidRPr="00721291">
        <w:rPr>
          <w:rFonts w:ascii="Century Gothic" w:hAnsi="Century Gothic"/>
        </w:rPr>
        <w:t xml:space="preserve">, deberá presidir </w:t>
      </w:r>
      <w:r w:rsidR="00A84BDC" w:rsidRPr="00721291">
        <w:rPr>
          <w:rFonts w:ascii="Century Gothic" w:hAnsi="Century Gothic"/>
        </w:rPr>
        <w:t xml:space="preserve">las sesiones de toda clase, </w:t>
      </w:r>
      <w:r w:rsidR="00F27BD5" w:rsidRPr="00721291">
        <w:rPr>
          <w:rFonts w:ascii="Century Gothic" w:hAnsi="Century Gothic"/>
        </w:rPr>
        <w:t xml:space="preserve">mantener el orden  la disciplina en las sesiones y administración de la Sociedad en general; </w:t>
      </w:r>
      <w:r w:rsidR="00F27BD5" w:rsidRPr="00721291">
        <w:rPr>
          <w:rFonts w:ascii="Century Gothic" w:hAnsi="Century Gothic"/>
          <w:b/>
        </w:rPr>
        <w:t>d)</w:t>
      </w:r>
      <w:r w:rsidR="008804A9" w:rsidRPr="00721291">
        <w:rPr>
          <w:rFonts w:ascii="Century Gothic" w:hAnsi="Century Gothic"/>
        </w:rPr>
        <w:t xml:space="preserve"> El Secretario </w:t>
      </w:r>
      <w:r w:rsidR="00F27BD5" w:rsidRPr="00721291">
        <w:rPr>
          <w:rFonts w:ascii="Century Gothic" w:hAnsi="Century Gothic"/>
        </w:rPr>
        <w:t>le</w:t>
      </w:r>
      <w:r w:rsidR="00BC1FCB" w:rsidRPr="00721291">
        <w:rPr>
          <w:rFonts w:ascii="Century Gothic" w:hAnsi="Century Gothic"/>
        </w:rPr>
        <w:t xml:space="preserve">vantara las actas de toda clase, extenderá certificaciones y constancias; llevara los Libros en debida forma y orden; y mantendrá su custodia, </w:t>
      </w:r>
      <w:r w:rsidR="000C008D" w:rsidRPr="00721291">
        <w:rPr>
          <w:rFonts w:ascii="Century Gothic" w:hAnsi="Century Gothic"/>
        </w:rPr>
        <w:t xml:space="preserve">firmara los documentos necesarios </w:t>
      </w:r>
      <w:r w:rsidR="0082564B" w:rsidRPr="00721291">
        <w:rPr>
          <w:rFonts w:ascii="Century Gothic" w:hAnsi="Century Gothic"/>
        </w:rPr>
        <w:t>y que s</w:t>
      </w:r>
      <w:r w:rsidR="00C47A20" w:rsidRPr="00721291">
        <w:rPr>
          <w:rFonts w:ascii="Century Gothic" w:hAnsi="Century Gothic"/>
        </w:rPr>
        <w:t xml:space="preserve">e refiere esta escritura. </w:t>
      </w:r>
      <w:r w:rsidR="00C47A20" w:rsidRPr="00721291">
        <w:rPr>
          <w:rFonts w:ascii="Century Gothic" w:hAnsi="Century Gothic"/>
          <w:b/>
        </w:rPr>
        <w:t>XXX) LIBROS</w:t>
      </w:r>
      <w:r w:rsidR="00DC4D00" w:rsidRPr="00721291">
        <w:rPr>
          <w:rFonts w:ascii="Century Gothic" w:hAnsi="Century Gothic"/>
          <w:b/>
        </w:rPr>
        <w:t xml:space="preserve"> QUE LLEVARA LA SOCIEDAD</w:t>
      </w:r>
      <w:r w:rsidR="00DC4D00" w:rsidRPr="00721291">
        <w:rPr>
          <w:rFonts w:ascii="Century Gothic" w:hAnsi="Century Gothic"/>
        </w:rPr>
        <w:t xml:space="preserve">. </w:t>
      </w:r>
      <w:r w:rsidR="00F8190C" w:rsidRPr="00721291">
        <w:rPr>
          <w:rFonts w:ascii="Century Gothic" w:hAnsi="Century Gothic"/>
        </w:rPr>
        <w:t xml:space="preserve"> </w:t>
      </w:r>
      <w:r w:rsidR="00DC4D00" w:rsidRPr="00721291">
        <w:rPr>
          <w:rFonts w:ascii="Century Gothic" w:hAnsi="Century Gothic"/>
        </w:rPr>
        <w:t xml:space="preserve">La Sociedad mandara a autorizar los libros necesarios </w:t>
      </w:r>
      <w:r w:rsidR="001404DF" w:rsidRPr="00721291">
        <w:rPr>
          <w:rFonts w:ascii="Century Gothic" w:hAnsi="Century Gothic"/>
        </w:rPr>
        <w:t xml:space="preserve">para llevar el Registro </w:t>
      </w:r>
      <w:r w:rsidR="0036292B" w:rsidRPr="00721291">
        <w:rPr>
          <w:rFonts w:ascii="Century Gothic" w:hAnsi="Century Gothic"/>
        </w:rPr>
        <w:t>legal de sus actividades, tales como: Libr</w:t>
      </w:r>
      <w:r w:rsidR="00C47A20" w:rsidRPr="00721291">
        <w:rPr>
          <w:rFonts w:ascii="Century Gothic" w:hAnsi="Century Gothic"/>
        </w:rPr>
        <w:t>os de Actas de Juntas Generales, de Junta Directivas; de Accionistas y Acciones</w:t>
      </w:r>
      <w:r w:rsidR="004908AA" w:rsidRPr="00721291">
        <w:rPr>
          <w:rFonts w:ascii="Century Gothic" w:hAnsi="Century Gothic"/>
        </w:rPr>
        <w:t xml:space="preserve">; Diario, </w:t>
      </w:r>
      <w:r w:rsidR="00BD0671" w:rsidRPr="00721291">
        <w:rPr>
          <w:rFonts w:ascii="Century Gothic" w:hAnsi="Century Gothic"/>
        </w:rPr>
        <w:t xml:space="preserve">Mayor y otros legalmente exigido; </w:t>
      </w:r>
      <w:r w:rsidR="00E71A0D" w:rsidRPr="00721291">
        <w:rPr>
          <w:rFonts w:ascii="Century Gothic" w:hAnsi="Century Gothic"/>
        </w:rPr>
        <w:t xml:space="preserve">en los cuales se llevaran asentados correlativamente los actos y acciones y Acuerdos tomados; numerados con la fecha de cada acto </w:t>
      </w:r>
      <w:r w:rsidR="00571E51" w:rsidRPr="00721291">
        <w:rPr>
          <w:rFonts w:ascii="Century Gothic" w:hAnsi="Century Gothic"/>
        </w:rPr>
        <w:t xml:space="preserve">y por lo menos firmadas por el Presidente </w:t>
      </w:r>
      <w:r w:rsidR="00C871AB" w:rsidRPr="00721291">
        <w:rPr>
          <w:rFonts w:ascii="Century Gothic" w:hAnsi="Century Gothic"/>
        </w:rPr>
        <w:t xml:space="preserve">y el Secretario de la Junta Directiva o el Administrador Único. </w:t>
      </w:r>
      <w:r w:rsidR="00C871AB" w:rsidRPr="00721291">
        <w:rPr>
          <w:rFonts w:ascii="Century Gothic" w:hAnsi="Century Gothic"/>
          <w:b/>
        </w:rPr>
        <w:t>XX</w:t>
      </w:r>
      <w:r w:rsidR="002673E1" w:rsidRPr="00721291">
        <w:rPr>
          <w:rFonts w:ascii="Century Gothic" w:hAnsi="Century Gothic"/>
          <w:b/>
        </w:rPr>
        <w:t>X</w:t>
      </w:r>
      <w:r w:rsidR="00C871AB" w:rsidRPr="00721291">
        <w:rPr>
          <w:rFonts w:ascii="Century Gothic" w:hAnsi="Century Gothic"/>
          <w:b/>
        </w:rPr>
        <w:t xml:space="preserve">I) </w:t>
      </w:r>
      <w:r w:rsidR="00F06A38" w:rsidRPr="00721291">
        <w:rPr>
          <w:rFonts w:ascii="Century Gothic" w:hAnsi="Century Gothic"/>
          <w:b/>
        </w:rPr>
        <w:t>A</w:t>
      </w:r>
      <w:r w:rsidR="003E2AB4" w:rsidRPr="00721291">
        <w:rPr>
          <w:rFonts w:ascii="Century Gothic" w:hAnsi="Century Gothic"/>
          <w:b/>
        </w:rPr>
        <w:t>DMINISTRACIÓN DIRECTA</w:t>
      </w:r>
      <w:r w:rsidR="003E2AB4" w:rsidRPr="00721291">
        <w:rPr>
          <w:rFonts w:ascii="Century Gothic" w:hAnsi="Century Gothic"/>
        </w:rPr>
        <w:t xml:space="preserve">. La Junta Directiva podrá confiar la Administración </w:t>
      </w:r>
      <w:r w:rsidR="0010211C" w:rsidRPr="00721291">
        <w:rPr>
          <w:rFonts w:ascii="Century Gothic" w:hAnsi="Century Gothic"/>
        </w:rPr>
        <w:t>directa de la Sociedad, oficinas, agencias, sucursales o establecimientos, a uno o más gerentes o funcionarios administrativos; sin que por ello qu</w:t>
      </w:r>
      <w:r w:rsidR="00895E87" w:rsidRPr="00721291">
        <w:rPr>
          <w:rFonts w:ascii="Century Gothic" w:hAnsi="Century Gothic"/>
        </w:rPr>
        <w:t>eden limitadas sus atribuciones. Para tal efecto les otorgaran poderes del P</w:t>
      </w:r>
      <w:r w:rsidR="00B00C93" w:rsidRPr="00721291">
        <w:rPr>
          <w:rFonts w:ascii="Century Gothic" w:hAnsi="Century Gothic"/>
        </w:rPr>
        <w:t>residente de la Junta Directiva o Administrador Único</w:t>
      </w:r>
      <w:r w:rsidR="009A6365" w:rsidRPr="00721291">
        <w:rPr>
          <w:rFonts w:ascii="Century Gothic" w:hAnsi="Century Gothic"/>
        </w:rPr>
        <w:t>; determinándole</w:t>
      </w:r>
      <w:r w:rsidR="008349FF" w:rsidRPr="00721291">
        <w:rPr>
          <w:rFonts w:ascii="Century Gothic" w:hAnsi="Century Gothic"/>
        </w:rPr>
        <w:t xml:space="preserve"> sus facultades, restricciones y prohibiciones.</w:t>
      </w:r>
      <w:r w:rsidR="009A5EB8" w:rsidRPr="00721291">
        <w:rPr>
          <w:rFonts w:ascii="Century Gothic" w:hAnsi="Century Gothic"/>
        </w:rPr>
        <w:t xml:space="preserve"> </w:t>
      </w:r>
      <w:r w:rsidR="009A5EB8" w:rsidRPr="00721291">
        <w:rPr>
          <w:rFonts w:ascii="Century Gothic" w:hAnsi="Century Gothic"/>
          <w:b/>
        </w:rPr>
        <w:lastRenderedPageBreak/>
        <w:t>XXXII</w:t>
      </w:r>
      <w:r w:rsidR="008804A9" w:rsidRPr="00721291">
        <w:rPr>
          <w:rFonts w:ascii="Century Gothic" w:hAnsi="Century Gothic"/>
          <w:b/>
        </w:rPr>
        <w:t>) PROHIBICIONES</w:t>
      </w:r>
      <w:r w:rsidR="009A5EB8" w:rsidRPr="00721291">
        <w:rPr>
          <w:rFonts w:ascii="Century Gothic" w:hAnsi="Century Gothic"/>
        </w:rPr>
        <w:t xml:space="preserve">. Los Directores, Administradores y Gerentes, no podrán </w:t>
      </w:r>
      <w:r w:rsidR="00383258" w:rsidRPr="00721291">
        <w:rPr>
          <w:rFonts w:ascii="Century Gothic" w:hAnsi="Century Gothic"/>
        </w:rPr>
        <w:t>hacer negocios propios, directa o</w:t>
      </w:r>
      <w:r w:rsidR="00635521" w:rsidRPr="00721291">
        <w:rPr>
          <w:rFonts w:ascii="Century Gothic" w:hAnsi="Century Gothic"/>
        </w:rPr>
        <w:t xml:space="preserve"> indirectamente con la Sociedad, sin la autorización especial para cada caso; aplicar lo fondos sociales a sus propios negocios, </w:t>
      </w:r>
      <w:r w:rsidR="00260772" w:rsidRPr="00721291">
        <w:rPr>
          <w:rFonts w:ascii="Century Gothic" w:hAnsi="Century Gothic"/>
        </w:rPr>
        <w:t>ni hacer uso de la firma social, sin autorización de la Junta Directiva</w:t>
      </w:r>
      <w:r w:rsidR="000F25E0">
        <w:rPr>
          <w:rFonts w:ascii="Century Gothic" w:hAnsi="Century Gothic"/>
        </w:rPr>
        <w:t xml:space="preserve"> </w:t>
      </w:r>
      <w:r w:rsidR="000F25E0" w:rsidRPr="000F25E0">
        <w:rPr>
          <w:rFonts w:ascii="Century Gothic" w:hAnsi="Century Gothic"/>
          <w:highlight w:val="yellow"/>
        </w:rPr>
        <w:t>o el Administrador único</w:t>
      </w:r>
      <w:r w:rsidR="00260772" w:rsidRPr="00721291">
        <w:rPr>
          <w:rFonts w:ascii="Century Gothic" w:hAnsi="Century Gothic"/>
        </w:rPr>
        <w:t>; ni dedicarse a actividades similares competitivas a la Sociedad o igual a este; ni ser empleado o funcionario de otra Sociedad, sin el permiso escrito y previo de la Junta Directiva</w:t>
      </w:r>
      <w:r w:rsidR="000F25E0">
        <w:rPr>
          <w:rFonts w:ascii="Century Gothic" w:hAnsi="Century Gothic"/>
        </w:rPr>
        <w:t xml:space="preserve"> </w:t>
      </w:r>
      <w:r w:rsidR="000F25E0" w:rsidRPr="000F25E0">
        <w:rPr>
          <w:rFonts w:ascii="Century Gothic" w:hAnsi="Century Gothic"/>
          <w:highlight w:val="yellow"/>
        </w:rPr>
        <w:t>o el Administrador único</w:t>
      </w:r>
      <w:r w:rsidR="00260772" w:rsidRPr="00721291">
        <w:rPr>
          <w:rFonts w:ascii="Century Gothic" w:hAnsi="Century Gothic"/>
        </w:rPr>
        <w:t xml:space="preserve">. </w:t>
      </w:r>
      <w:r w:rsidR="00260772" w:rsidRPr="00721291">
        <w:rPr>
          <w:rFonts w:ascii="Century Gothic" w:hAnsi="Century Gothic"/>
          <w:b/>
        </w:rPr>
        <w:t>XXXIII) DE LA AUDITORIA</w:t>
      </w:r>
      <w:r w:rsidR="00260772" w:rsidRPr="00721291">
        <w:rPr>
          <w:rFonts w:ascii="Century Gothic" w:hAnsi="Century Gothic"/>
        </w:rPr>
        <w:t xml:space="preserve">. La Asamblea General elegirá a uno o </w:t>
      </w:r>
      <w:r w:rsidR="00DB37FE" w:rsidRPr="00721291">
        <w:rPr>
          <w:rFonts w:ascii="Century Gothic" w:hAnsi="Century Gothic"/>
        </w:rPr>
        <w:t>más</w:t>
      </w:r>
      <w:r w:rsidR="00260772" w:rsidRPr="00721291">
        <w:rPr>
          <w:rFonts w:ascii="Century Gothic" w:hAnsi="Century Gothic"/>
        </w:rPr>
        <w:t xml:space="preserve"> Auditores para que </w:t>
      </w:r>
      <w:r w:rsidR="00CE0B67" w:rsidRPr="00721291">
        <w:rPr>
          <w:rFonts w:ascii="Century Gothic" w:hAnsi="Century Gothic"/>
        </w:rPr>
        <w:t>ejerzan</w:t>
      </w:r>
      <w:r w:rsidR="00260772" w:rsidRPr="00721291">
        <w:rPr>
          <w:rFonts w:ascii="Century Gothic" w:hAnsi="Century Gothic"/>
        </w:rPr>
        <w:t xml:space="preserve"> la Vigilancia de la </w:t>
      </w:r>
      <w:r w:rsidR="00DB37FE" w:rsidRPr="00721291">
        <w:rPr>
          <w:rFonts w:ascii="Century Gothic" w:hAnsi="Century Gothic"/>
        </w:rPr>
        <w:t>Administración</w:t>
      </w:r>
      <w:r w:rsidR="00260772" w:rsidRPr="00721291">
        <w:rPr>
          <w:rFonts w:ascii="Century Gothic" w:hAnsi="Century Gothic"/>
        </w:rPr>
        <w:t xml:space="preserve"> de la Sociedad y en general para que desarrollen las actividades que indica el </w:t>
      </w:r>
      <w:r w:rsidR="00DB37FE" w:rsidRPr="00721291">
        <w:rPr>
          <w:rFonts w:ascii="Century Gothic" w:hAnsi="Century Gothic"/>
        </w:rPr>
        <w:t>Código</w:t>
      </w:r>
      <w:r w:rsidR="00260772" w:rsidRPr="00721291">
        <w:rPr>
          <w:rFonts w:ascii="Century Gothic" w:hAnsi="Century Gothic"/>
        </w:rPr>
        <w:t xml:space="preserve"> de Comercio; para lo cual se elegirán personas idóneas, como lo establece la ley. Tambien la Junta General, </w:t>
      </w:r>
      <w:r w:rsidR="00DB37FE" w:rsidRPr="00721291">
        <w:rPr>
          <w:rFonts w:ascii="Century Gothic" w:hAnsi="Century Gothic"/>
        </w:rPr>
        <w:t>conocerá</w:t>
      </w:r>
      <w:r w:rsidR="00260772" w:rsidRPr="00721291">
        <w:rPr>
          <w:rFonts w:ascii="Century Gothic" w:hAnsi="Century Gothic"/>
        </w:rPr>
        <w:t xml:space="preserve"> de sus renuncias, elegirá al sustituto; y les señalara la remuneración y plazo de su cargo. </w:t>
      </w:r>
      <w:r w:rsidR="00260772" w:rsidRPr="00721291">
        <w:rPr>
          <w:rFonts w:ascii="Century Gothic" w:hAnsi="Century Gothic"/>
          <w:b/>
        </w:rPr>
        <w:t>XXXIV) EJERCICIO ECONOMICO</w:t>
      </w:r>
      <w:r w:rsidR="00260772" w:rsidRPr="00721291">
        <w:rPr>
          <w:rFonts w:ascii="Century Gothic" w:hAnsi="Century Gothic"/>
        </w:rPr>
        <w:t xml:space="preserve">. El ejercicio económico de la Sociedad, será anual, comprendido entre el primero de Enero al treinta y uno de Diciembre, de cada año calendario. </w:t>
      </w:r>
      <w:r w:rsidR="00260772" w:rsidRPr="00721291">
        <w:rPr>
          <w:rFonts w:ascii="Century Gothic" w:hAnsi="Century Gothic"/>
          <w:b/>
        </w:rPr>
        <w:t>XXXV) RESERVAS LEGALES</w:t>
      </w:r>
      <w:r w:rsidR="00260772" w:rsidRPr="00721291">
        <w:rPr>
          <w:rFonts w:ascii="Century Gothic" w:hAnsi="Century Gothic"/>
        </w:rPr>
        <w:t>. De las utilidades liquidas obtenidas en cada ejercicio se determinara una cantidad no inferior al siete por ciento de ellas para la constitución del fondo</w:t>
      </w:r>
      <w:r w:rsidR="00CF202F" w:rsidRPr="00721291">
        <w:rPr>
          <w:rFonts w:ascii="Century Gothic" w:hAnsi="Century Gothic"/>
        </w:rPr>
        <w:t xml:space="preserve"> de reserva legal, hasta que dicho fondo represente por lo menos el veinte por ciento de capital social. Si hubiere </w:t>
      </w:r>
      <w:r w:rsidR="00DB37FE" w:rsidRPr="00721291">
        <w:rPr>
          <w:rFonts w:ascii="Century Gothic" w:hAnsi="Century Gothic"/>
        </w:rPr>
        <w:t>pérdidas</w:t>
      </w:r>
      <w:r w:rsidR="00CF202F" w:rsidRPr="00721291">
        <w:rPr>
          <w:rFonts w:ascii="Century Gothic" w:hAnsi="Century Gothic"/>
        </w:rPr>
        <w:t xml:space="preserve">, estas se aplicaran de conformidad legal y técnica contable. </w:t>
      </w:r>
      <w:r w:rsidR="00DB37FE" w:rsidRPr="00721291">
        <w:rPr>
          <w:rFonts w:ascii="Century Gothic" w:hAnsi="Century Gothic"/>
          <w:b/>
        </w:rPr>
        <w:t>XXXVI) ARBITRAMENTO</w:t>
      </w:r>
      <w:r w:rsidR="00DB37FE" w:rsidRPr="00721291">
        <w:rPr>
          <w:rFonts w:ascii="Century Gothic" w:hAnsi="Century Gothic"/>
        </w:rPr>
        <w:t xml:space="preserve">. Toda controversia que surgiere entre los accionistasy la Sociedad, deberá ser resuelta por los Árbitros Arbitradores, designados uno por cada parte, quienes antes de dar principio a su labor, designaran a un tercero para que dirima cualquier discordia. El laudo de los Árbitros será inapelable y obligatorio. Si cualquiera de las partes se rehusare a nombrar el Arbitro Arbitrador, lo hará el Juez competente del Distrito que corresponda el domicilio de la Sociedad y los gastos y honorarios del Arbitramento será cubierto por ambas partes, proporcionalmente. </w:t>
      </w:r>
      <w:r w:rsidR="00F95B23" w:rsidRPr="00721291">
        <w:rPr>
          <w:rFonts w:ascii="Century Gothic" w:hAnsi="Century Gothic"/>
          <w:b/>
        </w:rPr>
        <w:t>XXX</w:t>
      </w:r>
      <w:r w:rsidR="00E63062" w:rsidRPr="00721291">
        <w:rPr>
          <w:rFonts w:ascii="Century Gothic" w:hAnsi="Century Gothic"/>
          <w:b/>
        </w:rPr>
        <w:t>V</w:t>
      </w:r>
      <w:r w:rsidR="00F95B23" w:rsidRPr="00721291">
        <w:rPr>
          <w:rFonts w:ascii="Century Gothic" w:hAnsi="Century Gothic"/>
          <w:b/>
        </w:rPr>
        <w:t>II) DISOLUCION Y LIQUIDACION</w:t>
      </w:r>
      <w:r w:rsidR="00F95B23" w:rsidRPr="00721291">
        <w:rPr>
          <w:rFonts w:ascii="Century Gothic" w:hAnsi="Century Gothic"/>
        </w:rPr>
        <w:t xml:space="preserve">. Se procederá a la disolución de la Sociedad, antes del vencimiento del plazo o prorroga, al reunirse los motivos indicados por la Ley; por acuerdo tomado en Junta General de Accionistas; o por orden judicial. Se nombrara uno o </w:t>
      </w:r>
      <w:r w:rsidR="00C25C68" w:rsidRPr="00721291">
        <w:rPr>
          <w:rFonts w:ascii="Century Gothic" w:hAnsi="Century Gothic"/>
        </w:rPr>
        <w:t>más</w:t>
      </w:r>
      <w:r w:rsidR="00F95B23" w:rsidRPr="00721291">
        <w:rPr>
          <w:rFonts w:ascii="Century Gothic" w:hAnsi="Century Gothic"/>
        </w:rPr>
        <w:t xml:space="preserve"> liquidadores para que realicen las operaciones, estableciéndose un plazo para su cometida, el cual no será menor de un año. </w:t>
      </w:r>
      <w:r w:rsidR="001A57CE" w:rsidRPr="00721291">
        <w:rPr>
          <w:rFonts w:ascii="Century Gothic" w:hAnsi="Century Gothic"/>
          <w:b/>
        </w:rPr>
        <w:t>XXX</w:t>
      </w:r>
      <w:r w:rsidR="00E63062" w:rsidRPr="00721291">
        <w:rPr>
          <w:rFonts w:ascii="Century Gothic" w:hAnsi="Century Gothic"/>
          <w:b/>
        </w:rPr>
        <w:t>V</w:t>
      </w:r>
      <w:r w:rsidR="001A57CE" w:rsidRPr="00721291">
        <w:rPr>
          <w:rFonts w:ascii="Century Gothic" w:hAnsi="Century Gothic"/>
          <w:b/>
        </w:rPr>
        <w:t xml:space="preserve">III) </w:t>
      </w:r>
      <w:r w:rsidR="00E63062" w:rsidRPr="00721291">
        <w:rPr>
          <w:rFonts w:ascii="Century Gothic" w:hAnsi="Century Gothic"/>
          <w:b/>
        </w:rPr>
        <w:t>DISPOCISIONES ESPECIALES</w:t>
      </w:r>
      <w:r w:rsidR="001A57CE" w:rsidRPr="00721291">
        <w:rPr>
          <w:rFonts w:ascii="Century Gothic" w:hAnsi="Century Gothic"/>
        </w:rPr>
        <w:t xml:space="preserve">. Los comparecientes otorgantes por este medio </w:t>
      </w:r>
      <w:r w:rsidR="00E63062" w:rsidRPr="00721291">
        <w:rPr>
          <w:rFonts w:ascii="Century Gothic" w:hAnsi="Century Gothic"/>
        </w:rPr>
        <w:t>acuerdan que la sociedad sea administrada por un Administrador único Propietario y su suplente</w:t>
      </w:r>
      <w:r w:rsidR="001A57CE" w:rsidRPr="00721291">
        <w:rPr>
          <w:rFonts w:ascii="Century Gothic" w:hAnsi="Century Gothic"/>
        </w:rPr>
        <w:t xml:space="preserve">; y nombran como Administrador </w:t>
      </w:r>
      <w:r w:rsidR="00C25C68" w:rsidRPr="00721291">
        <w:rPr>
          <w:rFonts w:ascii="Century Gothic" w:hAnsi="Century Gothic"/>
        </w:rPr>
        <w:t>Único</w:t>
      </w:r>
      <w:r w:rsidR="001A57CE" w:rsidRPr="00721291">
        <w:rPr>
          <w:rFonts w:ascii="Century Gothic" w:hAnsi="Century Gothic"/>
        </w:rPr>
        <w:t xml:space="preserve"> Propietario al </w:t>
      </w:r>
      <w:r w:rsidR="00E63062" w:rsidRPr="00721291">
        <w:rPr>
          <w:rFonts w:ascii="Century Gothic" w:hAnsi="Century Gothic"/>
        </w:rPr>
        <w:t xml:space="preserve">socio </w:t>
      </w:r>
      <w:r w:rsidR="002A2383" w:rsidRPr="002A2383">
        <w:rPr>
          <w:rFonts w:ascii="Century Gothic" w:hAnsi="Century Gothic"/>
          <w:b/>
        </w:rPr>
        <w:t>****</w:t>
      </w:r>
      <w:proofErr w:type="gramStart"/>
      <w:r w:rsidR="002A2383" w:rsidRPr="002A2383">
        <w:rPr>
          <w:rFonts w:ascii="Century Gothic" w:hAnsi="Century Gothic"/>
          <w:b/>
        </w:rPr>
        <w:t>*(</w:t>
      </w:r>
      <w:proofErr w:type="gramEnd"/>
      <w:r w:rsidR="002A2383" w:rsidRPr="002A2383">
        <w:rPr>
          <w:rFonts w:ascii="Century Gothic" w:hAnsi="Century Gothic"/>
          <w:b/>
        </w:rPr>
        <w:t>NOMBRE 1)******</w:t>
      </w:r>
      <w:r w:rsidR="00ED5656" w:rsidRPr="00721291">
        <w:rPr>
          <w:rFonts w:ascii="Century Gothic" w:hAnsi="Century Gothic"/>
        </w:rPr>
        <w:t>,</w:t>
      </w:r>
      <w:r w:rsidR="001A57CE" w:rsidRPr="00721291">
        <w:rPr>
          <w:rFonts w:ascii="Century Gothic" w:hAnsi="Century Gothic"/>
        </w:rPr>
        <w:t xml:space="preserve"> y </w:t>
      </w:r>
      <w:r w:rsidR="00E63062" w:rsidRPr="00721291">
        <w:rPr>
          <w:rFonts w:ascii="Century Gothic" w:hAnsi="Century Gothic"/>
        </w:rPr>
        <w:t xml:space="preserve">como suplente al socio </w:t>
      </w:r>
      <w:r w:rsidR="002A2383" w:rsidRPr="002A2383">
        <w:rPr>
          <w:rFonts w:ascii="Century Gothic" w:hAnsi="Century Gothic"/>
          <w:b/>
        </w:rPr>
        <w:t>*****(NOMBRE 2)******</w:t>
      </w:r>
      <w:r w:rsidR="00ED5656" w:rsidRPr="00721291">
        <w:rPr>
          <w:rFonts w:ascii="Century Gothic" w:hAnsi="Century Gothic"/>
        </w:rPr>
        <w:t>,</w:t>
      </w:r>
      <w:r w:rsidR="001A57CE" w:rsidRPr="00721291">
        <w:rPr>
          <w:rFonts w:ascii="Century Gothic" w:hAnsi="Century Gothic"/>
        </w:rPr>
        <w:t xml:space="preserve"> ambos de las generales dichas al principio de esta escritura. El Auditor será nombrado en la primera Junta General de Accionistas, al estar </w:t>
      </w:r>
      <w:r w:rsidR="001A57CE" w:rsidRPr="00721291">
        <w:rPr>
          <w:rFonts w:ascii="Century Gothic" w:hAnsi="Century Gothic"/>
        </w:rPr>
        <w:lastRenderedPageBreak/>
        <w:t xml:space="preserve">registrada esta escritura en el Registro de Sociedades. El Administrador </w:t>
      </w:r>
      <w:r w:rsidR="00C25C68" w:rsidRPr="00721291">
        <w:rPr>
          <w:rFonts w:ascii="Century Gothic" w:hAnsi="Century Gothic"/>
        </w:rPr>
        <w:t>Único</w:t>
      </w:r>
      <w:r w:rsidR="001A57CE" w:rsidRPr="00721291">
        <w:rPr>
          <w:rFonts w:ascii="Century Gothic" w:hAnsi="Century Gothic"/>
        </w:rPr>
        <w:t xml:space="preserve"> Propietario o quien haga sus veces llevara a cabo las gestiones de inscripción de esta escritura y todas las demás gestiones necesarias para la organización de la Sociedad; para lo cual se le otorgan las facultades generales del mandato civil y todas las demás atribuciones legales del Representante Legal. </w:t>
      </w:r>
      <w:r w:rsidR="00340F88" w:rsidRPr="00721291">
        <w:rPr>
          <w:rFonts w:ascii="Century Gothic" w:hAnsi="Century Gothic"/>
        </w:rPr>
        <w:t xml:space="preserve">Los Administradores nombrados duraran en sus funciones </w:t>
      </w:r>
      <w:r w:rsidR="00ED5656" w:rsidRPr="00721291">
        <w:rPr>
          <w:rFonts w:ascii="Century Gothic" w:hAnsi="Century Gothic"/>
          <w:b/>
        </w:rPr>
        <w:t>SIETE AÑOS</w:t>
      </w:r>
      <w:r w:rsidR="00340F88" w:rsidRPr="00721291">
        <w:rPr>
          <w:rFonts w:ascii="Century Gothic" w:hAnsi="Century Gothic"/>
        </w:rPr>
        <w:t>, contados a partir de esta fecha; o hasta que sean sustituidos, antes o después de dicho plazo, y los nombr</w:t>
      </w:r>
      <w:r w:rsidR="00ED5656" w:rsidRPr="00721291">
        <w:rPr>
          <w:rFonts w:ascii="Century Gothic" w:hAnsi="Century Gothic"/>
        </w:rPr>
        <w:t xml:space="preserve">ados tomen posesión del cargo. </w:t>
      </w:r>
      <w:r w:rsidR="00C53EA3" w:rsidRPr="00721291">
        <w:rPr>
          <w:rFonts w:ascii="Century Gothic" w:hAnsi="Century Gothic"/>
        </w:rPr>
        <w:t xml:space="preserve">Declaran los compareciente otorgantes que a nombre de la Sociedad se dan por recibidos el valor total de las acciones; se faculta al Administrador Único nombrado para que otorgue poderes de toda clase para que los apoderados </w:t>
      </w:r>
      <w:r w:rsidR="002673E1" w:rsidRPr="00721291">
        <w:rPr>
          <w:rFonts w:ascii="Century Gothic" w:hAnsi="Century Gothic"/>
        </w:rPr>
        <w:t>representen a la sociedad judicial y extrajudicialmente, tengan las facultades del mandato civil y las especiales que enumera el artículo sesenta y nueve del código Procesal Civil y Mercantil</w:t>
      </w:r>
      <w:r w:rsidR="00C25C68" w:rsidRPr="00721291">
        <w:rPr>
          <w:rFonts w:ascii="Century Gothic" w:hAnsi="Century Gothic"/>
        </w:rPr>
        <w:t>, inclusive la de transigir. Y todo aquello no previsto expresamente en esta escritura, se resolverá aplicando las disposiciones legales de la materia.</w:t>
      </w:r>
      <w:r w:rsidR="00721291" w:rsidRPr="00721291">
        <w:rPr>
          <w:rFonts w:ascii="Century Gothic" w:hAnsi="Century Gothic"/>
        </w:rPr>
        <w:t xml:space="preserve"> Y Yo la Notario Doy Fe: </w:t>
      </w:r>
      <w:r w:rsidR="00721291" w:rsidRPr="00721291">
        <w:rPr>
          <w:rFonts w:ascii="Century Gothic" w:hAnsi="Century Gothic"/>
          <w:b/>
        </w:rPr>
        <w:t>1)</w:t>
      </w:r>
      <w:r w:rsidR="00721291" w:rsidRPr="00721291">
        <w:rPr>
          <w:rFonts w:ascii="Century Gothic" w:hAnsi="Century Gothic"/>
        </w:rPr>
        <w:t xml:space="preserve"> Que he tenido a la vista</w:t>
      </w:r>
      <w:r w:rsidR="00C47928">
        <w:rPr>
          <w:rFonts w:ascii="Century Gothic" w:hAnsi="Century Gothic"/>
        </w:rPr>
        <w:t xml:space="preserve"> el </w:t>
      </w:r>
      <w:r w:rsidR="00C47928" w:rsidRPr="00C47928">
        <w:rPr>
          <w:rFonts w:ascii="Century Gothic" w:hAnsi="Century Gothic"/>
          <w:highlight w:val="yellow"/>
        </w:rPr>
        <w:t>Cheque de Caja, Serie “CHC</w:t>
      </w:r>
      <w:r w:rsidR="00721291" w:rsidRPr="00C47928">
        <w:rPr>
          <w:rFonts w:ascii="Century Gothic" w:hAnsi="Century Gothic"/>
          <w:highlight w:val="yellow"/>
        </w:rPr>
        <w:t xml:space="preserve">”, Número </w:t>
      </w:r>
      <w:r w:rsidR="00C47928" w:rsidRPr="00C47928">
        <w:rPr>
          <w:rFonts w:ascii="Century Gothic" w:hAnsi="Century Gothic"/>
          <w:highlight w:val="yellow"/>
        </w:rPr>
        <w:t xml:space="preserve">cero seis nueve cero cuatro </w:t>
      </w:r>
      <w:proofErr w:type="spellStart"/>
      <w:r w:rsidR="00C47928" w:rsidRPr="00C47928">
        <w:rPr>
          <w:rFonts w:ascii="Century Gothic" w:hAnsi="Century Gothic"/>
          <w:highlight w:val="yellow"/>
        </w:rPr>
        <w:t>cuatro</w:t>
      </w:r>
      <w:proofErr w:type="spellEnd"/>
      <w:r w:rsidR="00C47928" w:rsidRPr="00C47928">
        <w:rPr>
          <w:rFonts w:ascii="Century Gothic" w:hAnsi="Century Gothic"/>
          <w:highlight w:val="yellow"/>
        </w:rPr>
        <w:t xml:space="preserve"> cero</w:t>
      </w:r>
      <w:r w:rsidR="00721291" w:rsidRPr="00C47928">
        <w:rPr>
          <w:rFonts w:ascii="Century Gothic" w:hAnsi="Century Gothic"/>
          <w:highlight w:val="yellow"/>
        </w:rPr>
        <w:t xml:space="preserve">, de la cuenta número </w:t>
      </w:r>
      <w:r w:rsidR="00C47928" w:rsidRPr="00C47928">
        <w:rPr>
          <w:rFonts w:ascii="Century Gothic" w:hAnsi="Century Gothic"/>
          <w:highlight w:val="yellow"/>
        </w:rPr>
        <w:t xml:space="preserve">dos uno tres cero </w:t>
      </w:r>
      <w:proofErr w:type="spellStart"/>
      <w:r w:rsidR="00C47928" w:rsidRPr="00C47928">
        <w:rPr>
          <w:rFonts w:ascii="Century Gothic" w:hAnsi="Century Gothic"/>
          <w:highlight w:val="yellow"/>
        </w:rPr>
        <w:t>cero</w:t>
      </w:r>
      <w:proofErr w:type="spellEnd"/>
      <w:r w:rsidR="00C47928" w:rsidRPr="00C47928">
        <w:rPr>
          <w:rFonts w:ascii="Century Gothic" w:hAnsi="Century Gothic"/>
          <w:highlight w:val="yellow"/>
        </w:rPr>
        <w:t xml:space="preserve"> uno cero uno cero uno cero uno cero </w:t>
      </w:r>
      <w:proofErr w:type="spellStart"/>
      <w:r w:rsidR="00C47928" w:rsidRPr="00C47928">
        <w:rPr>
          <w:rFonts w:ascii="Century Gothic" w:hAnsi="Century Gothic"/>
          <w:highlight w:val="yellow"/>
        </w:rPr>
        <w:t>cero</w:t>
      </w:r>
      <w:proofErr w:type="spellEnd"/>
      <w:r w:rsidR="00C47928" w:rsidRPr="00C47928">
        <w:rPr>
          <w:rFonts w:ascii="Century Gothic" w:hAnsi="Century Gothic"/>
          <w:highlight w:val="yellow"/>
        </w:rPr>
        <w:t xml:space="preserve"> </w:t>
      </w:r>
      <w:proofErr w:type="spellStart"/>
      <w:r w:rsidR="00C47928" w:rsidRPr="00C47928">
        <w:rPr>
          <w:rFonts w:ascii="Century Gothic" w:hAnsi="Century Gothic"/>
          <w:highlight w:val="yellow"/>
        </w:rPr>
        <w:t>cero</w:t>
      </w:r>
      <w:proofErr w:type="spellEnd"/>
      <w:r w:rsidR="00C47928" w:rsidRPr="00C47928">
        <w:rPr>
          <w:rFonts w:ascii="Century Gothic" w:hAnsi="Century Gothic"/>
          <w:highlight w:val="yellow"/>
        </w:rPr>
        <w:t xml:space="preserve"> seis</w:t>
      </w:r>
      <w:r w:rsidR="00721291" w:rsidRPr="00C47928">
        <w:rPr>
          <w:rFonts w:ascii="Century Gothic" w:hAnsi="Century Gothic"/>
          <w:highlight w:val="yellow"/>
        </w:rPr>
        <w:t xml:space="preserve">, librado en la ciudad de </w:t>
      </w:r>
      <w:r w:rsidR="00C47928" w:rsidRPr="00C47928">
        <w:rPr>
          <w:rFonts w:ascii="Century Gothic" w:hAnsi="Century Gothic"/>
          <w:highlight w:val="yellow"/>
        </w:rPr>
        <w:t>San Salvador</w:t>
      </w:r>
      <w:r w:rsidR="00721291" w:rsidRPr="00C47928">
        <w:rPr>
          <w:rFonts w:ascii="Century Gothic" w:hAnsi="Century Gothic"/>
          <w:highlight w:val="yellow"/>
        </w:rPr>
        <w:t xml:space="preserve"> de fecha </w:t>
      </w:r>
      <w:r w:rsidR="00C47928" w:rsidRPr="00C47928">
        <w:rPr>
          <w:rFonts w:ascii="Century Gothic" w:hAnsi="Century Gothic"/>
          <w:highlight w:val="yellow"/>
        </w:rPr>
        <w:t>uno</w:t>
      </w:r>
      <w:r w:rsidR="00721291" w:rsidRPr="00C47928">
        <w:rPr>
          <w:rFonts w:ascii="Century Gothic" w:hAnsi="Century Gothic"/>
          <w:highlight w:val="yellow"/>
        </w:rPr>
        <w:t xml:space="preserve"> de </w:t>
      </w:r>
      <w:r w:rsidR="00C47928" w:rsidRPr="00C47928">
        <w:rPr>
          <w:rFonts w:ascii="Century Gothic" w:hAnsi="Century Gothic"/>
          <w:highlight w:val="yellow"/>
        </w:rPr>
        <w:t>febrero</w:t>
      </w:r>
      <w:r w:rsidR="00721291" w:rsidRPr="00C47928">
        <w:rPr>
          <w:rFonts w:ascii="Century Gothic" w:hAnsi="Century Gothic"/>
          <w:highlight w:val="yellow"/>
        </w:rPr>
        <w:t xml:space="preserve"> de</w:t>
      </w:r>
      <w:r w:rsidR="00C47928" w:rsidRPr="00C47928">
        <w:rPr>
          <w:rFonts w:ascii="Century Gothic" w:hAnsi="Century Gothic"/>
          <w:highlight w:val="yellow"/>
        </w:rPr>
        <w:t>l</w:t>
      </w:r>
      <w:r w:rsidR="00721291" w:rsidRPr="00C47928">
        <w:rPr>
          <w:rFonts w:ascii="Century Gothic" w:hAnsi="Century Gothic"/>
          <w:highlight w:val="yellow"/>
        </w:rPr>
        <w:t xml:space="preserve"> dos mil </w:t>
      </w:r>
      <w:r w:rsidR="00C47928" w:rsidRPr="00C47928">
        <w:rPr>
          <w:rFonts w:ascii="Century Gothic" w:hAnsi="Century Gothic"/>
          <w:highlight w:val="yellow"/>
        </w:rPr>
        <w:t>diecisiete</w:t>
      </w:r>
      <w:r w:rsidR="00721291" w:rsidRPr="00C47928">
        <w:rPr>
          <w:rFonts w:ascii="Century Gothic" w:hAnsi="Century Gothic"/>
          <w:highlight w:val="yellow"/>
        </w:rPr>
        <w:t xml:space="preserve">, contra el Banco </w:t>
      </w:r>
      <w:r w:rsidR="00C47928" w:rsidRPr="00C47928">
        <w:rPr>
          <w:rFonts w:ascii="Century Gothic" w:hAnsi="Century Gothic"/>
          <w:highlight w:val="yellow"/>
        </w:rPr>
        <w:t>DAVIVIENDA</w:t>
      </w:r>
      <w:r w:rsidR="00721291" w:rsidRPr="00C47928">
        <w:rPr>
          <w:rFonts w:ascii="Century Gothic" w:hAnsi="Century Gothic"/>
          <w:highlight w:val="yellow"/>
        </w:rPr>
        <w:t xml:space="preserve">, por la suma de </w:t>
      </w:r>
      <w:r w:rsidR="00C47928" w:rsidRPr="00C47928">
        <w:rPr>
          <w:rFonts w:ascii="Century Gothic" w:hAnsi="Century Gothic"/>
          <w:b/>
          <w:highlight w:val="yellow"/>
        </w:rPr>
        <w:t>CIEN</w:t>
      </w:r>
      <w:r w:rsidR="00721291" w:rsidRPr="00C47928">
        <w:rPr>
          <w:rFonts w:ascii="Century Gothic" w:hAnsi="Century Gothic"/>
          <w:b/>
          <w:highlight w:val="yellow"/>
        </w:rPr>
        <w:t xml:space="preserve"> DÓLARES DE LOS ESTADOS UNIDOS DE AMÉRICA</w:t>
      </w:r>
      <w:r w:rsidR="00721291" w:rsidRPr="00C47928">
        <w:rPr>
          <w:rFonts w:ascii="Century Gothic" w:hAnsi="Century Gothic"/>
          <w:highlight w:val="yellow"/>
        </w:rPr>
        <w:t>,</w:t>
      </w:r>
      <w:r w:rsidR="00721291" w:rsidRPr="00721291">
        <w:rPr>
          <w:rFonts w:ascii="Century Gothic" w:hAnsi="Century Gothic"/>
        </w:rPr>
        <w:t xml:space="preserve"> a favor de la sociedad que por medio de esta escritura se constituye. el cheque relacionado anteriormente representa el pago del cinco por ciento de los aportes al valor de las acciones debiendo pagar la parte insoluta del capital, en un plazo que no exceda de </w:t>
      </w:r>
      <w:r w:rsidR="00721291" w:rsidRPr="00721291">
        <w:rPr>
          <w:rFonts w:ascii="Century Gothic" w:hAnsi="Century Gothic"/>
          <w:b/>
        </w:rPr>
        <w:t>UN AÑO</w:t>
      </w:r>
      <w:r w:rsidR="00721291" w:rsidRPr="00721291">
        <w:rPr>
          <w:rFonts w:ascii="Century Gothic" w:hAnsi="Century Gothic"/>
        </w:rPr>
        <w:t xml:space="preserve">, contados a partir de la inscripción de la presente escritura en el Registro de Comercio </w:t>
      </w:r>
      <w:r w:rsidR="00721291" w:rsidRPr="00721291">
        <w:rPr>
          <w:rFonts w:ascii="Century Gothic" w:hAnsi="Century Gothic"/>
          <w:b/>
        </w:rPr>
        <w:t>2)</w:t>
      </w:r>
      <w:r w:rsidR="00721291" w:rsidRPr="00721291">
        <w:rPr>
          <w:rFonts w:ascii="Century Gothic" w:hAnsi="Century Gothic"/>
        </w:rPr>
        <w:t xml:space="preserve"> Que antes del otorgamiento de este acto hice a los comparecientes la advertencia a que se refiere el Artículo Trescientos Cincuenta y Tres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contenido y firmamos. </w:t>
      </w:r>
      <w:r w:rsidR="00721291" w:rsidRPr="00721291">
        <w:rPr>
          <w:rFonts w:ascii="Century Gothic" w:hAnsi="Century Gothic"/>
          <w:b/>
        </w:rPr>
        <w:t>DOY FE.-</w:t>
      </w:r>
    </w:p>
    <w:p w:rsidR="00E4477E" w:rsidRPr="00721291" w:rsidRDefault="00E4477E" w:rsidP="00E529C4">
      <w:pPr>
        <w:spacing w:line="360" w:lineRule="auto"/>
        <w:jc w:val="both"/>
        <w:rPr>
          <w:rFonts w:ascii="Century Gothic" w:hAnsi="Century Gothic"/>
          <w:b/>
        </w:rPr>
      </w:pPr>
      <w:bookmarkStart w:id="0" w:name="_GoBack"/>
      <w:bookmarkEnd w:id="0"/>
    </w:p>
    <w:sectPr w:rsidR="00E4477E" w:rsidRPr="00721291" w:rsidSect="00E529C4">
      <w:pgSz w:w="12240" w:h="15840"/>
      <w:pgMar w:top="1417" w:right="104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altName w:val="Segoe UI Semi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C21"/>
    <w:rsid w:val="00022A0D"/>
    <w:rsid w:val="000445D3"/>
    <w:rsid w:val="0005301D"/>
    <w:rsid w:val="000868C9"/>
    <w:rsid w:val="000A2B2C"/>
    <w:rsid w:val="000A2FD9"/>
    <w:rsid w:val="000A5FC0"/>
    <w:rsid w:val="000A7A2C"/>
    <w:rsid w:val="000B7F4F"/>
    <w:rsid w:val="000C008D"/>
    <w:rsid w:val="000F0EDD"/>
    <w:rsid w:val="000F1A09"/>
    <w:rsid w:val="000F25E0"/>
    <w:rsid w:val="0010047B"/>
    <w:rsid w:val="00100706"/>
    <w:rsid w:val="0010211C"/>
    <w:rsid w:val="00106986"/>
    <w:rsid w:val="00110EEC"/>
    <w:rsid w:val="001156CA"/>
    <w:rsid w:val="0012002F"/>
    <w:rsid w:val="001264EB"/>
    <w:rsid w:val="00127D09"/>
    <w:rsid w:val="00136A9E"/>
    <w:rsid w:val="001404DF"/>
    <w:rsid w:val="00156159"/>
    <w:rsid w:val="00161766"/>
    <w:rsid w:val="001722E5"/>
    <w:rsid w:val="001959B7"/>
    <w:rsid w:val="001A48CE"/>
    <w:rsid w:val="001A5003"/>
    <w:rsid w:val="001A57CE"/>
    <w:rsid w:val="001B3EAA"/>
    <w:rsid w:val="001C1279"/>
    <w:rsid w:val="001C60A1"/>
    <w:rsid w:val="001F5993"/>
    <w:rsid w:val="00223308"/>
    <w:rsid w:val="00234350"/>
    <w:rsid w:val="00245B36"/>
    <w:rsid w:val="00247719"/>
    <w:rsid w:val="00250BFC"/>
    <w:rsid w:val="00251370"/>
    <w:rsid w:val="00252534"/>
    <w:rsid w:val="00260772"/>
    <w:rsid w:val="002673E1"/>
    <w:rsid w:val="002856FD"/>
    <w:rsid w:val="002A2383"/>
    <w:rsid w:val="002A72C0"/>
    <w:rsid w:val="002B5D91"/>
    <w:rsid w:val="002C1339"/>
    <w:rsid w:val="002D039C"/>
    <w:rsid w:val="002D491A"/>
    <w:rsid w:val="002F6458"/>
    <w:rsid w:val="00306A1E"/>
    <w:rsid w:val="00333883"/>
    <w:rsid w:val="00340F88"/>
    <w:rsid w:val="00350E66"/>
    <w:rsid w:val="0035514C"/>
    <w:rsid w:val="0036292B"/>
    <w:rsid w:val="00364500"/>
    <w:rsid w:val="00364BB9"/>
    <w:rsid w:val="00366D47"/>
    <w:rsid w:val="00375BBE"/>
    <w:rsid w:val="00377253"/>
    <w:rsid w:val="0038103C"/>
    <w:rsid w:val="00383258"/>
    <w:rsid w:val="003906E4"/>
    <w:rsid w:val="00397818"/>
    <w:rsid w:val="00397D7E"/>
    <w:rsid w:val="003A0622"/>
    <w:rsid w:val="003A348A"/>
    <w:rsid w:val="003A424D"/>
    <w:rsid w:val="003B5C29"/>
    <w:rsid w:val="003B60CE"/>
    <w:rsid w:val="003C15AB"/>
    <w:rsid w:val="003C1B84"/>
    <w:rsid w:val="003C55AC"/>
    <w:rsid w:val="003E2AB4"/>
    <w:rsid w:val="003E4BC9"/>
    <w:rsid w:val="003E73CB"/>
    <w:rsid w:val="003F6C3E"/>
    <w:rsid w:val="003F75C4"/>
    <w:rsid w:val="004005B4"/>
    <w:rsid w:val="00404BAF"/>
    <w:rsid w:val="00422043"/>
    <w:rsid w:val="0043028D"/>
    <w:rsid w:val="00444E18"/>
    <w:rsid w:val="00444F19"/>
    <w:rsid w:val="00445AA3"/>
    <w:rsid w:val="004544E6"/>
    <w:rsid w:val="00455AEA"/>
    <w:rsid w:val="00466AA5"/>
    <w:rsid w:val="0047155D"/>
    <w:rsid w:val="004825E1"/>
    <w:rsid w:val="004848CB"/>
    <w:rsid w:val="004908AA"/>
    <w:rsid w:val="004B7986"/>
    <w:rsid w:val="004C5157"/>
    <w:rsid w:val="004D3FC9"/>
    <w:rsid w:val="004F3535"/>
    <w:rsid w:val="00502E76"/>
    <w:rsid w:val="00506406"/>
    <w:rsid w:val="00510349"/>
    <w:rsid w:val="00533430"/>
    <w:rsid w:val="005479E1"/>
    <w:rsid w:val="00553178"/>
    <w:rsid w:val="00566F1D"/>
    <w:rsid w:val="00571E51"/>
    <w:rsid w:val="00572608"/>
    <w:rsid w:val="00583601"/>
    <w:rsid w:val="005B31B1"/>
    <w:rsid w:val="005B55D2"/>
    <w:rsid w:val="005C7EB1"/>
    <w:rsid w:val="005E301B"/>
    <w:rsid w:val="005E6A92"/>
    <w:rsid w:val="005E7C66"/>
    <w:rsid w:val="005F1D75"/>
    <w:rsid w:val="005F20B5"/>
    <w:rsid w:val="00620013"/>
    <w:rsid w:val="00626133"/>
    <w:rsid w:val="00630E18"/>
    <w:rsid w:val="00635521"/>
    <w:rsid w:val="00642AFF"/>
    <w:rsid w:val="00645640"/>
    <w:rsid w:val="006508EE"/>
    <w:rsid w:val="00665297"/>
    <w:rsid w:val="006852E4"/>
    <w:rsid w:val="00692FD7"/>
    <w:rsid w:val="006A6ABC"/>
    <w:rsid w:val="006B7D2B"/>
    <w:rsid w:val="006C573E"/>
    <w:rsid w:val="006C61B3"/>
    <w:rsid w:val="006C67AE"/>
    <w:rsid w:val="006C7ABA"/>
    <w:rsid w:val="006E22B3"/>
    <w:rsid w:val="006E527A"/>
    <w:rsid w:val="006E627D"/>
    <w:rsid w:val="006E6DB6"/>
    <w:rsid w:val="00721291"/>
    <w:rsid w:val="007229D0"/>
    <w:rsid w:val="0073770A"/>
    <w:rsid w:val="00737946"/>
    <w:rsid w:val="00740AA0"/>
    <w:rsid w:val="00764377"/>
    <w:rsid w:val="00770369"/>
    <w:rsid w:val="00773B96"/>
    <w:rsid w:val="007765D4"/>
    <w:rsid w:val="00783BC8"/>
    <w:rsid w:val="007A5B3F"/>
    <w:rsid w:val="007B1788"/>
    <w:rsid w:val="007B613D"/>
    <w:rsid w:val="007C7B9E"/>
    <w:rsid w:val="007E4F8A"/>
    <w:rsid w:val="007F20A9"/>
    <w:rsid w:val="007F702F"/>
    <w:rsid w:val="007F77AC"/>
    <w:rsid w:val="008004EF"/>
    <w:rsid w:val="00801B8E"/>
    <w:rsid w:val="00814031"/>
    <w:rsid w:val="00817684"/>
    <w:rsid w:val="008245DC"/>
    <w:rsid w:val="0082564B"/>
    <w:rsid w:val="00825D44"/>
    <w:rsid w:val="008349FF"/>
    <w:rsid w:val="00862E17"/>
    <w:rsid w:val="00863FAB"/>
    <w:rsid w:val="00865F18"/>
    <w:rsid w:val="008804A9"/>
    <w:rsid w:val="00885F1D"/>
    <w:rsid w:val="00895E87"/>
    <w:rsid w:val="008A1E2B"/>
    <w:rsid w:val="008B4C3A"/>
    <w:rsid w:val="008C6BA2"/>
    <w:rsid w:val="008D0DC2"/>
    <w:rsid w:val="008D2F01"/>
    <w:rsid w:val="008E4AB2"/>
    <w:rsid w:val="008E56EC"/>
    <w:rsid w:val="008E6F72"/>
    <w:rsid w:val="008E75DD"/>
    <w:rsid w:val="008E79DD"/>
    <w:rsid w:val="008F50F4"/>
    <w:rsid w:val="009014F2"/>
    <w:rsid w:val="0092185A"/>
    <w:rsid w:val="00926A15"/>
    <w:rsid w:val="00926F83"/>
    <w:rsid w:val="009276BF"/>
    <w:rsid w:val="009359A4"/>
    <w:rsid w:val="00936F4C"/>
    <w:rsid w:val="00942CF3"/>
    <w:rsid w:val="009513CA"/>
    <w:rsid w:val="00951769"/>
    <w:rsid w:val="00953FF1"/>
    <w:rsid w:val="00965F18"/>
    <w:rsid w:val="00982219"/>
    <w:rsid w:val="009A3D63"/>
    <w:rsid w:val="009A5EB8"/>
    <w:rsid w:val="009A6365"/>
    <w:rsid w:val="009B7491"/>
    <w:rsid w:val="009C4360"/>
    <w:rsid w:val="009C60AE"/>
    <w:rsid w:val="009D70D8"/>
    <w:rsid w:val="009F0BE0"/>
    <w:rsid w:val="00A02D64"/>
    <w:rsid w:val="00A110B4"/>
    <w:rsid w:val="00A1134D"/>
    <w:rsid w:val="00A20093"/>
    <w:rsid w:val="00A2240B"/>
    <w:rsid w:val="00A22601"/>
    <w:rsid w:val="00A326D4"/>
    <w:rsid w:val="00A43EB3"/>
    <w:rsid w:val="00A4491D"/>
    <w:rsid w:val="00A45929"/>
    <w:rsid w:val="00A45F1F"/>
    <w:rsid w:val="00A46B17"/>
    <w:rsid w:val="00A576EC"/>
    <w:rsid w:val="00A57B95"/>
    <w:rsid w:val="00A7735F"/>
    <w:rsid w:val="00A819CE"/>
    <w:rsid w:val="00A84BDC"/>
    <w:rsid w:val="00A873C4"/>
    <w:rsid w:val="00A87C49"/>
    <w:rsid w:val="00AA24FD"/>
    <w:rsid w:val="00AA5FDC"/>
    <w:rsid w:val="00AB4EE1"/>
    <w:rsid w:val="00AC108E"/>
    <w:rsid w:val="00AC239E"/>
    <w:rsid w:val="00AC529C"/>
    <w:rsid w:val="00AD5B7F"/>
    <w:rsid w:val="00B00C93"/>
    <w:rsid w:val="00B07943"/>
    <w:rsid w:val="00B531DC"/>
    <w:rsid w:val="00B628A5"/>
    <w:rsid w:val="00B82B3F"/>
    <w:rsid w:val="00B91D01"/>
    <w:rsid w:val="00BA3C6C"/>
    <w:rsid w:val="00BB065B"/>
    <w:rsid w:val="00BB19CE"/>
    <w:rsid w:val="00BB332D"/>
    <w:rsid w:val="00BB6CCE"/>
    <w:rsid w:val="00BC0AB3"/>
    <w:rsid w:val="00BC1D8E"/>
    <w:rsid w:val="00BC1FCB"/>
    <w:rsid w:val="00BD0671"/>
    <w:rsid w:val="00BD42C3"/>
    <w:rsid w:val="00BE232C"/>
    <w:rsid w:val="00BE745D"/>
    <w:rsid w:val="00BF5506"/>
    <w:rsid w:val="00C12E39"/>
    <w:rsid w:val="00C15C21"/>
    <w:rsid w:val="00C25C68"/>
    <w:rsid w:val="00C317AE"/>
    <w:rsid w:val="00C34B02"/>
    <w:rsid w:val="00C40DBE"/>
    <w:rsid w:val="00C47928"/>
    <w:rsid w:val="00C47A20"/>
    <w:rsid w:val="00C53EA3"/>
    <w:rsid w:val="00C76CEF"/>
    <w:rsid w:val="00C81688"/>
    <w:rsid w:val="00C866BF"/>
    <w:rsid w:val="00C871AB"/>
    <w:rsid w:val="00C91F6B"/>
    <w:rsid w:val="00CA3647"/>
    <w:rsid w:val="00CB6015"/>
    <w:rsid w:val="00CC679F"/>
    <w:rsid w:val="00CC71B7"/>
    <w:rsid w:val="00CD1497"/>
    <w:rsid w:val="00CE0B67"/>
    <w:rsid w:val="00CE2224"/>
    <w:rsid w:val="00CE625C"/>
    <w:rsid w:val="00CF202F"/>
    <w:rsid w:val="00CF4ADF"/>
    <w:rsid w:val="00D00BCF"/>
    <w:rsid w:val="00D164E7"/>
    <w:rsid w:val="00D213B3"/>
    <w:rsid w:val="00D31569"/>
    <w:rsid w:val="00D42CEB"/>
    <w:rsid w:val="00D5287E"/>
    <w:rsid w:val="00D54F63"/>
    <w:rsid w:val="00D56522"/>
    <w:rsid w:val="00D63BAF"/>
    <w:rsid w:val="00D653B8"/>
    <w:rsid w:val="00DB37FE"/>
    <w:rsid w:val="00DB45E8"/>
    <w:rsid w:val="00DC0A68"/>
    <w:rsid w:val="00DC4D00"/>
    <w:rsid w:val="00DE63E1"/>
    <w:rsid w:val="00DF7B09"/>
    <w:rsid w:val="00E02EBE"/>
    <w:rsid w:val="00E112EE"/>
    <w:rsid w:val="00E12F8D"/>
    <w:rsid w:val="00E168B8"/>
    <w:rsid w:val="00E22C7F"/>
    <w:rsid w:val="00E3059D"/>
    <w:rsid w:val="00E31D01"/>
    <w:rsid w:val="00E4466C"/>
    <w:rsid w:val="00E4477E"/>
    <w:rsid w:val="00E5201D"/>
    <w:rsid w:val="00E529C4"/>
    <w:rsid w:val="00E5494B"/>
    <w:rsid w:val="00E578D6"/>
    <w:rsid w:val="00E579BC"/>
    <w:rsid w:val="00E62A5D"/>
    <w:rsid w:val="00E63062"/>
    <w:rsid w:val="00E635F7"/>
    <w:rsid w:val="00E70DB2"/>
    <w:rsid w:val="00E71A0D"/>
    <w:rsid w:val="00E97CE1"/>
    <w:rsid w:val="00EA5ED8"/>
    <w:rsid w:val="00EB0B81"/>
    <w:rsid w:val="00ED5656"/>
    <w:rsid w:val="00EE33F5"/>
    <w:rsid w:val="00EE6425"/>
    <w:rsid w:val="00F00CBF"/>
    <w:rsid w:val="00F03BF1"/>
    <w:rsid w:val="00F04DAF"/>
    <w:rsid w:val="00F0616E"/>
    <w:rsid w:val="00F06A38"/>
    <w:rsid w:val="00F143E5"/>
    <w:rsid w:val="00F221D2"/>
    <w:rsid w:val="00F267DA"/>
    <w:rsid w:val="00F27BD5"/>
    <w:rsid w:val="00F50D4F"/>
    <w:rsid w:val="00F72BFF"/>
    <w:rsid w:val="00F8190C"/>
    <w:rsid w:val="00F94E2B"/>
    <w:rsid w:val="00F95B23"/>
    <w:rsid w:val="00FA67B6"/>
    <w:rsid w:val="00FA70EE"/>
    <w:rsid w:val="00FB06FE"/>
    <w:rsid w:val="00FB25CD"/>
    <w:rsid w:val="00FB46AF"/>
    <w:rsid w:val="00FC572E"/>
    <w:rsid w:val="00FC6C23"/>
    <w:rsid w:val="00FE54CC"/>
    <w:rsid w:val="00FF751C"/>
    <w:rsid w:val="00FF757A"/>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73770A"/>
    <w:rPr>
      <w:sz w:val="16"/>
      <w:szCs w:val="16"/>
    </w:rPr>
  </w:style>
  <w:style w:type="paragraph" w:styleId="Textocomentario">
    <w:name w:val="annotation text"/>
    <w:basedOn w:val="Normal"/>
    <w:link w:val="TextocomentarioCar"/>
    <w:uiPriority w:val="99"/>
    <w:semiHidden/>
    <w:unhideWhenUsed/>
    <w:rsid w:val="0073770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3770A"/>
    <w:rPr>
      <w:sz w:val="20"/>
      <w:szCs w:val="20"/>
    </w:rPr>
  </w:style>
  <w:style w:type="paragraph" w:styleId="Asuntodelcomentario">
    <w:name w:val="annotation subject"/>
    <w:basedOn w:val="Textocomentario"/>
    <w:next w:val="Textocomentario"/>
    <w:link w:val="AsuntodelcomentarioCar"/>
    <w:uiPriority w:val="99"/>
    <w:semiHidden/>
    <w:unhideWhenUsed/>
    <w:rsid w:val="0073770A"/>
    <w:rPr>
      <w:b/>
      <w:bCs/>
    </w:rPr>
  </w:style>
  <w:style w:type="character" w:customStyle="1" w:styleId="AsuntodelcomentarioCar">
    <w:name w:val="Asunto del comentario Car"/>
    <w:basedOn w:val="TextocomentarioCar"/>
    <w:link w:val="Asuntodelcomentario"/>
    <w:uiPriority w:val="99"/>
    <w:semiHidden/>
    <w:rsid w:val="0073770A"/>
    <w:rPr>
      <w:b/>
      <w:bCs/>
      <w:sz w:val="20"/>
      <w:szCs w:val="20"/>
    </w:rPr>
  </w:style>
  <w:style w:type="paragraph" w:styleId="Textodeglobo">
    <w:name w:val="Balloon Text"/>
    <w:basedOn w:val="Normal"/>
    <w:link w:val="TextodegloboCar"/>
    <w:uiPriority w:val="99"/>
    <w:semiHidden/>
    <w:unhideWhenUsed/>
    <w:rsid w:val="007377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70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73770A"/>
    <w:rPr>
      <w:sz w:val="16"/>
      <w:szCs w:val="16"/>
    </w:rPr>
  </w:style>
  <w:style w:type="paragraph" w:styleId="Textocomentario">
    <w:name w:val="annotation text"/>
    <w:basedOn w:val="Normal"/>
    <w:link w:val="TextocomentarioCar"/>
    <w:uiPriority w:val="99"/>
    <w:semiHidden/>
    <w:unhideWhenUsed/>
    <w:rsid w:val="0073770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3770A"/>
    <w:rPr>
      <w:sz w:val="20"/>
      <w:szCs w:val="20"/>
    </w:rPr>
  </w:style>
  <w:style w:type="paragraph" w:styleId="Asuntodelcomentario">
    <w:name w:val="annotation subject"/>
    <w:basedOn w:val="Textocomentario"/>
    <w:next w:val="Textocomentario"/>
    <w:link w:val="AsuntodelcomentarioCar"/>
    <w:uiPriority w:val="99"/>
    <w:semiHidden/>
    <w:unhideWhenUsed/>
    <w:rsid w:val="0073770A"/>
    <w:rPr>
      <w:b/>
      <w:bCs/>
    </w:rPr>
  </w:style>
  <w:style w:type="character" w:customStyle="1" w:styleId="AsuntodelcomentarioCar">
    <w:name w:val="Asunto del comentario Car"/>
    <w:basedOn w:val="TextocomentarioCar"/>
    <w:link w:val="Asuntodelcomentario"/>
    <w:uiPriority w:val="99"/>
    <w:semiHidden/>
    <w:rsid w:val="0073770A"/>
    <w:rPr>
      <w:b/>
      <w:bCs/>
      <w:sz w:val="20"/>
      <w:szCs w:val="20"/>
    </w:rPr>
  </w:style>
  <w:style w:type="paragraph" w:styleId="Textodeglobo">
    <w:name w:val="Balloon Text"/>
    <w:basedOn w:val="Normal"/>
    <w:link w:val="TextodegloboCar"/>
    <w:uiPriority w:val="99"/>
    <w:semiHidden/>
    <w:unhideWhenUsed/>
    <w:rsid w:val="007377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7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5299</Words>
  <Characters>29148</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CERVANTES</cp:lastModifiedBy>
  <cp:revision>2</cp:revision>
  <dcterms:created xsi:type="dcterms:W3CDTF">2017-09-03T20:02:00Z</dcterms:created>
  <dcterms:modified xsi:type="dcterms:W3CDTF">2017-09-03T20:02:00Z</dcterms:modified>
</cp:coreProperties>
</file>