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2431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2" w:lineRule="atLeast"/>
        <w:ind w:left="170"/>
        <w:jc w:val="both"/>
        <w:rPr>
          <w:rFonts w:ascii="Agency FB" w:hAnsi="Agency FB" w:cs="Agency FB"/>
          <w:sz w:val="24"/>
          <w:szCs w:val="24"/>
        </w:rPr>
      </w:pPr>
      <w:r>
        <w:rPr>
          <w:rFonts w:ascii="Agency FB" w:hAnsi="Agency FB" w:cs="Agency FB"/>
          <w:sz w:val="24"/>
          <w:szCs w:val="24"/>
        </w:rPr>
        <w:t xml:space="preserve">NUMERO VEINTIDÓS. LIBRO UNO.- PODER GENERAL JUDICIAL Y ADMINISTRATIVO. En la ciudad </w:t>
      </w:r>
      <w:r w:rsidR="001C1D95">
        <w:rPr>
          <w:rFonts w:ascii="Agency FB" w:hAnsi="Agency FB" w:cs="Agency FB"/>
          <w:sz w:val="24"/>
          <w:szCs w:val="24"/>
        </w:rPr>
        <w:t>de---- Estado de ----</w:t>
      </w:r>
      <w:r>
        <w:rPr>
          <w:rFonts w:ascii="Agency FB" w:hAnsi="Agency FB" w:cs="Agency FB"/>
          <w:sz w:val="24"/>
          <w:szCs w:val="24"/>
        </w:rPr>
        <w:t xml:space="preserve"> </w:t>
      </w:r>
      <w:r w:rsidR="001C1D95">
        <w:rPr>
          <w:rFonts w:ascii="Agency FB" w:hAnsi="Agency FB" w:cs="Agency FB"/>
          <w:sz w:val="24"/>
          <w:szCs w:val="24"/>
        </w:rPr>
        <w:t>-----</w:t>
      </w:r>
      <w:r>
        <w:rPr>
          <w:rFonts w:ascii="Agency FB" w:hAnsi="Agency FB" w:cs="Agency FB"/>
          <w:sz w:val="24"/>
          <w:szCs w:val="24"/>
        </w:rPr>
        <w:t xml:space="preserve">, a las </w:t>
      </w:r>
      <w:r w:rsidR="001C1D95">
        <w:rPr>
          <w:rFonts w:ascii="Agency FB" w:hAnsi="Agency FB" w:cs="Agency FB"/>
          <w:sz w:val="24"/>
          <w:szCs w:val="24"/>
        </w:rPr>
        <w:t>--------</w:t>
      </w:r>
      <w:r>
        <w:rPr>
          <w:rFonts w:ascii="Agency FB" w:hAnsi="Agency FB" w:cs="Agency FB"/>
          <w:sz w:val="24"/>
          <w:szCs w:val="24"/>
        </w:rPr>
        <w:t xml:space="preserve"> horas  del día </w:t>
      </w:r>
      <w:r w:rsidR="001C1D95">
        <w:rPr>
          <w:rFonts w:ascii="Agency FB" w:hAnsi="Agency FB" w:cs="Agency FB"/>
          <w:sz w:val="24"/>
          <w:szCs w:val="24"/>
        </w:rPr>
        <w:t>-------</w:t>
      </w:r>
      <w:r>
        <w:rPr>
          <w:rFonts w:ascii="Agency FB" w:hAnsi="Agency FB" w:cs="Agency FB"/>
          <w:sz w:val="24"/>
          <w:szCs w:val="24"/>
        </w:rPr>
        <w:t xml:space="preserve"> de dos mil catorce. Ante mi, </w:t>
      </w:r>
      <w:r w:rsidR="001C1D95">
        <w:rPr>
          <w:rFonts w:ascii="Agency FB" w:hAnsi="Agency FB" w:cs="Agency FB"/>
          <w:sz w:val="24"/>
          <w:szCs w:val="24"/>
        </w:rPr>
        <w:t>------</w:t>
      </w:r>
      <w:r>
        <w:rPr>
          <w:rFonts w:ascii="Agency FB" w:hAnsi="Agency FB" w:cs="Agency FB"/>
          <w:sz w:val="24"/>
          <w:szCs w:val="24"/>
        </w:rPr>
        <w:t>, Notario de este domicilio;</w:t>
      </w:r>
      <w:r>
        <w:rPr>
          <w:rFonts w:ascii="Agency FB" w:hAnsi="Agency FB" w:cs="Agency FB"/>
          <w:sz w:val="24"/>
          <w:szCs w:val="24"/>
        </w:rPr>
        <w:t xml:space="preserve"> comparece el señor: </w:t>
      </w:r>
      <w:r w:rsidR="001C1D95">
        <w:rPr>
          <w:rFonts w:ascii="Agency FB" w:hAnsi="Agency FB" w:cs="Agency FB"/>
          <w:sz w:val="24"/>
          <w:szCs w:val="24"/>
        </w:rPr>
        <w:t>------</w:t>
      </w:r>
      <w:r>
        <w:rPr>
          <w:rFonts w:ascii="Agency FB" w:hAnsi="Agency FB" w:cs="Agency FB"/>
          <w:sz w:val="24"/>
          <w:szCs w:val="24"/>
        </w:rPr>
        <w:t xml:space="preserve">,  de cincuenta y cuatro años de edad, Empleado, del domicilio de la ciudad de </w:t>
      </w:r>
      <w:r w:rsidR="001C1D95">
        <w:rPr>
          <w:rFonts w:ascii="Agency FB" w:hAnsi="Agency FB" w:cs="Agency FB"/>
          <w:sz w:val="24"/>
          <w:szCs w:val="24"/>
        </w:rPr>
        <w:t>----------</w:t>
      </w:r>
      <w:r>
        <w:rPr>
          <w:rFonts w:ascii="Agency FB" w:hAnsi="Agency FB" w:cs="Agency FB"/>
          <w:sz w:val="24"/>
          <w:szCs w:val="24"/>
        </w:rPr>
        <w:t xml:space="preserve">, </w:t>
      </w:r>
      <w:r>
        <w:rPr>
          <w:rFonts w:ascii="Agency FB" w:hAnsi="Agency FB" w:cs="Agency FB"/>
          <w:sz w:val="24"/>
          <w:szCs w:val="24"/>
        </w:rPr>
        <w:t xml:space="preserve">de nacionalidad </w:t>
      </w:r>
      <w:r w:rsidR="001C1D95">
        <w:rPr>
          <w:rFonts w:ascii="Agency FB" w:hAnsi="Agency FB" w:cs="Agency FB"/>
          <w:sz w:val="24"/>
          <w:szCs w:val="24"/>
        </w:rPr>
        <w:t>Salvadoreña</w:t>
      </w:r>
      <w:r>
        <w:rPr>
          <w:rFonts w:ascii="Agency FB" w:hAnsi="Agency FB" w:cs="Agency FB"/>
          <w:sz w:val="24"/>
          <w:szCs w:val="24"/>
        </w:rPr>
        <w:t xml:space="preserve"> por nacimiento, </w:t>
      </w:r>
      <w:r w:rsidR="001C1D95">
        <w:rPr>
          <w:rFonts w:ascii="Agency FB" w:hAnsi="Agency FB" w:cs="Agency FB"/>
          <w:sz w:val="24"/>
          <w:szCs w:val="24"/>
        </w:rPr>
        <w:t>Estadounidense</w:t>
      </w:r>
      <w:r>
        <w:rPr>
          <w:rFonts w:ascii="Agency FB" w:hAnsi="Agency FB" w:cs="Agency FB"/>
          <w:sz w:val="24"/>
          <w:szCs w:val="24"/>
        </w:rPr>
        <w:t xml:space="preserve"> por Naturalización; persona a quien no conozco</w:t>
      </w:r>
      <w:r>
        <w:rPr>
          <w:rFonts w:ascii="Agency FB" w:hAnsi="Agency FB" w:cs="Agency FB"/>
          <w:sz w:val="24"/>
          <w:szCs w:val="24"/>
        </w:rPr>
        <w:t xml:space="preserve"> pero identifico por medio de su Pasaporte </w:t>
      </w:r>
      <w:r>
        <w:rPr>
          <w:rFonts w:ascii="Agency FB" w:hAnsi="Agency FB" w:cs="Agency FB"/>
          <w:sz w:val="24"/>
          <w:szCs w:val="24"/>
        </w:rPr>
        <w:t xml:space="preserve">Tipo P, número: </w:t>
      </w:r>
      <w:r w:rsidR="001C1D95">
        <w:rPr>
          <w:rFonts w:ascii="Agency FB" w:hAnsi="Agency FB" w:cs="Agency FB"/>
          <w:sz w:val="24"/>
          <w:szCs w:val="24"/>
        </w:rPr>
        <w:t>---------</w:t>
      </w:r>
      <w:r>
        <w:rPr>
          <w:rFonts w:ascii="Agency FB" w:hAnsi="Agency FB" w:cs="Agency FB"/>
          <w:sz w:val="24"/>
          <w:szCs w:val="24"/>
        </w:rPr>
        <w:t xml:space="preserve">  expedido el día </w:t>
      </w:r>
      <w:r w:rsidR="001C1D95">
        <w:rPr>
          <w:rFonts w:ascii="Agency FB" w:hAnsi="Agency FB" w:cs="Agency FB"/>
          <w:sz w:val="24"/>
          <w:szCs w:val="24"/>
        </w:rPr>
        <w:t>---------</w:t>
      </w:r>
      <w:r>
        <w:rPr>
          <w:rFonts w:ascii="Agency FB" w:hAnsi="Agency FB" w:cs="Agency FB"/>
          <w:sz w:val="24"/>
          <w:szCs w:val="24"/>
        </w:rPr>
        <w:t xml:space="preserve">, con fecha de vencimiento el día </w:t>
      </w:r>
      <w:r w:rsidR="001C1D95">
        <w:rPr>
          <w:rFonts w:ascii="Agency FB" w:hAnsi="Agency FB" w:cs="Agency FB"/>
          <w:sz w:val="24"/>
          <w:szCs w:val="24"/>
        </w:rPr>
        <w:t>--------</w:t>
      </w:r>
      <w:r>
        <w:rPr>
          <w:rFonts w:ascii="Agency FB" w:hAnsi="Agency FB" w:cs="Agency FB"/>
          <w:sz w:val="24"/>
          <w:szCs w:val="24"/>
        </w:rPr>
        <w:t xml:space="preserve"> y con Número de Identificac</w:t>
      </w:r>
      <w:r>
        <w:rPr>
          <w:rFonts w:ascii="Agency FB" w:hAnsi="Agency FB" w:cs="Agency FB"/>
          <w:sz w:val="24"/>
          <w:szCs w:val="24"/>
        </w:rPr>
        <w:t xml:space="preserve">ión Tributaria: </w:t>
      </w:r>
      <w:r w:rsidR="001C1D95">
        <w:rPr>
          <w:rFonts w:ascii="Agency FB" w:hAnsi="Agency FB" w:cs="Agency FB"/>
          <w:sz w:val="24"/>
          <w:szCs w:val="24"/>
        </w:rPr>
        <w:t>-----------</w:t>
      </w:r>
      <w:r>
        <w:rPr>
          <w:rFonts w:ascii="Agency FB" w:hAnsi="Agency FB" w:cs="Agency FB"/>
          <w:sz w:val="24"/>
          <w:szCs w:val="24"/>
        </w:rPr>
        <w:t xml:space="preserve">;  </w:t>
      </w:r>
      <w:r>
        <w:rPr>
          <w:rFonts w:ascii="Agency FB" w:hAnsi="Agency FB" w:cs="Agency FB"/>
          <w:b/>
          <w:bCs/>
          <w:sz w:val="24"/>
          <w:szCs w:val="24"/>
        </w:rPr>
        <w:t xml:space="preserve">y ME DICE: </w:t>
      </w:r>
      <w:r>
        <w:rPr>
          <w:rFonts w:ascii="Agency FB" w:hAnsi="Agency FB" w:cs="Agency FB"/>
          <w:sz w:val="24"/>
          <w:szCs w:val="24"/>
        </w:rPr>
        <w:t xml:space="preserve">Que por medio del presente instrumento, confiere PODER GENERAL JUDICIAL Y ADMINISTRATIVO,  amplio y suficiente en cuanto a Derecho corresponda a favor de la </w:t>
      </w:r>
      <w:r w:rsidR="001C1D95">
        <w:rPr>
          <w:rFonts w:ascii="Agency FB" w:hAnsi="Agency FB" w:cs="Agency FB"/>
          <w:sz w:val="24"/>
          <w:szCs w:val="24"/>
        </w:rPr>
        <w:t>Licenciada</w:t>
      </w:r>
      <w:r>
        <w:rPr>
          <w:rFonts w:ascii="Agency FB" w:hAnsi="Agency FB" w:cs="Agency FB"/>
          <w:sz w:val="24"/>
          <w:szCs w:val="24"/>
        </w:rPr>
        <w:t xml:space="preserve">: </w:t>
      </w:r>
      <w:r w:rsidR="001C1D95">
        <w:rPr>
          <w:rFonts w:ascii="Agency FB" w:hAnsi="Agency FB" w:cs="Agency FB"/>
          <w:b/>
          <w:bCs/>
          <w:sz w:val="24"/>
          <w:szCs w:val="24"/>
        </w:rPr>
        <w:t>--------</w:t>
      </w:r>
      <w:r>
        <w:rPr>
          <w:rFonts w:ascii="Agency FB" w:hAnsi="Agency FB" w:cs="Agency FB"/>
          <w:sz w:val="24"/>
          <w:szCs w:val="24"/>
        </w:rPr>
        <w:t xml:space="preserve">, de </w:t>
      </w:r>
      <w:r w:rsidR="001C1D95">
        <w:rPr>
          <w:rFonts w:ascii="Agency FB" w:hAnsi="Agency FB" w:cs="Agency FB"/>
          <w:sz w:val="24"/>
          <w:szCs w:val="24"/>
        </w:rPr>
        <w:t>--------</w:t>
      </w:r>
      <w:r>
        <w:rPr>
          <w:rFonts w:ascii="Agency FB" w:hAnsi="Agency FB" w:cs="Agency FB"/>
          <w:sz w:val="24"/>
          <w:szCs w:val="24"/>
        </w:rPr>
        <w:t xml:space="preserve"> años de edad, </w:t>
      </w:r>
      <w:r w:rsidR="001C1D95">
        <w:rPr>
          <w:rFonts w:ascii="Agency FB" w:hAnsi="Agency FB" w:cs="Agency FB"/>
          <w:sz w:val="24"/>
          <w:szCs w:val="24"/>
        </w:rPr>
        <w:t>Abogada</w:t>
      </w:r>
      <w:r>
        <w:rPr>
          <w:rFonts w:ascii="Agency FB" w:hAnsi="Agency FB" w:cs="Agency FB"/>
          <w:sz w:val="24"/>
          <w:szCs w:val="24"/>
        </w:rPr>
        <w:t>, de</w:t>
      </w:r>
      <w:r w:rsidR="001C1D95">
        <w:rPr>
          <w:rFonts w:ascii="Agency FB" w:hAnsi="Agency FB" w:cs="Agency FB"/>
          <w:sz w:val="24"/>
          <w:szCs w:val="24"/>
        </w:rPr>
        <w:t>l</w:t>
      </w:r>
      <w:r>
        <w:rPr>
          <w:rFonts w:ascii="Agency FB" w:hAnsi="Agency FB" w:cs="Agency FB"/>
          <w:sz w:val="24"/>
          <w:szCs w:val="24"/>
        </w:rPr>
        <w:t xml:space="preserve"> domicilio</w:t>
      </w:r>
      <w:r w:rsidR="001C1D95">
        <w:rPr>
          <w:rFonts w:ascii="Agency FB" w:hAnsi="Agency FB" w:cs="Agency FB"/>
          <w:sz w:val="24"/>
          <w:szCs w:val="24"/>
        </w:rPr>
        <w:t xml:space="preserve"> de --------, República de El Salvador</w:t>
      </w:r>
      <w:r>
        <w:rPr>
          <w:rFonts w:ascii="Agency FB" w:hAnsi="Agency FB" w:cs="Agency FB"/>
          <w:sz w:val="24"/>
          <w:szCs w:val="24"/>
        </w:rPr>
        <w:t xml:space="preserve">, con Documento Único de Identidad número: </w:t>
      </w:r>
      <w:r w:rsidR="001C1D95">
        <w:rPr>
          <w:rFonts w:ascii="Agency FB" w:hAnsi="Agency FB" w:cs="Agency FB"/>
          <w:sz w:val="24"/>
          <w:szCs w:val="24"/>
        </w:rPr>
        <w:t>----------</w:t>
      </w:r>
      <w:r>
        <w:rPr>
          <w:rFonts w:ascii="Agency FB" w:hAnsi="Agency FB" w:cs="Agency FB"/>
          <w:sz w:val="24"/>
          <w:szCs w:val="24"/>
        </w:rPr>
        <w:t xml:space="preserve"> con Número de Identificación Tributaria: </w:t>
      </w:r>
      <w:r w:rsidR="001C1D95">
        <w:rPr>
          <w:rFonts w:ascii="Agency FB" w:hAnsi="Agency FB" w:cs="Agency FB"/>
          <w:sz w:val="24"/>
          <w:szCs w:val="24"/>
        </w:rPr>
        <w:t>------------- y Tarjeta de Identificación de Abogada número: ---------</w:t>
      </w:r>
      <w:r>
        <w:rPr>
          <w:rFonts w:ascii="Agency FB" w:hAnsi="Agency FB" w:cs="Agency FB"/>
          <w:sz w:val="24"/>
          <w:szCs w:val="24"/>
        </w:rPr>
        <w:t>; de ac</w:t>
      </w:r>
      <w:r>
        <w:rPr>
          <w:rFonts w:ascii="Agency FB" w:hAnsi="Agency FB" w:cs="Agency FB"/>
          <w:sz w:val="24"/>
          <w:szCs w:val="24"/>
        </w:rPr>
        <w:t xml:space="preserve">uerdo a los siguientes términos: </w:t>
      </w:r>
      <w:r>
        <w:rPr>
          <w:rFonts w:ascii="Agency FB" w:hAnsi="Agency FB" w:cs="Agency FB"/>
          <w:b/>
          <w:bCs/>
          <w:sz w:val="24"/>
          <w:szCs w:val="24"/>
        </w:rPr>
        <w:t>EN LO JUDICIAL:</w:t>
      </w:r>
      <w:r>
        <w:rPr>
          <w:rFonts w:ascii="Agency FB" w:hAnsi="Agency FB" w:cs="Agency FB"/>
          <w:sz w:val="24"/>
          <w:szCs w:val="24"/>
        </w:rPr>
        <w:t xml:space="preserve"> Para que lo represente Judicial y/o Extrajudicialmente, en todos los asuntos y diligencias en que el dicente de algún modo tuviere interés, pudiendo intervenir como actor, como reo o en otras calidades, en t</w:t>
      </w:r>
      <w:r>
        <w:rPr>
          <w:rFonts w:ascii="Agency FB" w:hAnsi="Agency FB" w:cs="Agency FB"/>
          <w:sz w:val="24"/>
          <w:szCs w:val="24"/>
        </w:rPr>
        <w:t>odas las instancias, incidentes y recursos ordinarios y extraordinarios incluso el de casación el cual podrá interponer o desistir, así como en cualquier clase de Juicio o Diligencias ya sean de carácter civil, penal, mercantil, laboral, de Inquilinato, de</w:t>
      </w:r>
      <w:r>
        <w:rPr>
          <w:rFonts w:ascii="Agency FB" w:hAnsi="Agency FB" w:cs="Agency FB"/>
          <w:sz w:val="24"/>
          <w:szCs w:val="24"/>
        </w:rPr>
        <w:t xml:space="preserve"> tránsito, administrativo, de Familia y Constitucional o de cualquier otra naturaleza. </w:t>
      </w:r>
      <w:r>
        <w:rPr>
          <w:rFonts w:ascii="Agency FB" w:hAnsi="Agency FB" w:cs="Agency FB"/>
          <w:b/>
          <w:bCs/>
          <w:sz w:val="24"/>
          <w:szCs w:val="24"/>
        </w:rPr>
        <w:t>EN LO ADMINISTRATIVO:</w:t>
      </w:r>
      <w:r>
        <w:rPr>
          <w:rFonts w:ascii="Agency FB" w:hAnsi="Agency FB" w:cs="Agency FB"/>
          <w:sz w:val="24"/>
          <w:szCs w:val="24"/>
        </w:rPr>
        <w:t xml:space="preserve"> I) Para que en su nombre y representación pueda comprar toda clase de bienes muebles e inmuebles de la naturaleza que fueren, por el precio y demás</w:t>
      </w:r>
      <w:r>
        <w:rPr>
          <w:rFonts w:ascii="Agency FB" w:hAnsi="Agency FB" w:cs="Agency FB"/>
          <w:sz w:val="24"/>
          <w:szCs w:val="24"/>
        </w:rPr>
        <w:t xml:space="preserve"> condiciones que pacte con la persona vendedora, entregando la cantidad de dinero en pago proveniente de la compra de los bienes,  incluso pueda formalizar el traspaso de los mismos en el Centro Nacional de Registros, en SERTRACEN, y/o en la institución qu</w:t>
      </w:r>
      <w:r>
        <w:rPr>
          <w:rFonts w:ascii="Agency FB" w:hAnsi="Agency FB" w:cs="Agency FB"/>
          <w:sz w:val="24"/>
          <w:szCs w:val="24"/>
        </w:rPr>
        <w:t>e corresponda, para tal efecto faculta a su apoderada para que se de por recibida de la tradición del dominio, posesión entrega material y demás derechos y  firme la Escritura Pública de compraventa o de Rectificación si fuere necesario, con las facultades</w:t>
      </w:r>
      <w:r>
        <w:rPr>
          <w:rFonts w:ascii="Agency FB" w:hAnsi="Agency FB" w:cs="Agency FB"/>
          <w:sz w:val="24"/>
          <w:szCs w:val="24"/>
        </w:rPr>
        <w:t xml:space="preserve"> inherentes para una buena administración, pudiendo hacer Diligencias de Remediciones, darlos en arrendamiento, y celebrar cualesquiera otro contrato aunque no se nomine aquí, salvo que requiera poder especial para ello; incluyendo la facultad para que pue</w:t>
      </w:r>
      <w:r>
        <w:rPr>
          <w:rFonts w:ascii="Agency FB" w:hAnsi="Agency FB" w:cs="Agency FB"/>
          <w:sz w:val="24"/>
          <w:szCs w:val="24"/>
        </w:rPr>
        <w:t>da recibir cantidades de dinero en pago o provenientes de los contratos que celebre, afianzar obligaciones, perseguir a sus deudores judicial y extrajudicialmente.  I</w:t>
      </w:r>
      <w:r>
        <w:rPr>
          <w:rFonts w:ascii="Agency FB" w:hAnsi="Agency FB" w:cs="Agency FB"/>
          <w:b/>
          <w:bCs/>
          <w:sz w:val="24"/>
          <w:szCs w:val="24"/>
        </w:rPr>
        <w:t xml:space="preserve">I) </w:t>
      </w:r>
      <w:r>
        <w:rPr>
          <w:rFonts w:ascii="Agency FB" w:hAnsi="Agency FB" w:cs="Agency FB"/>
          <w:sz w:val="24"/>
          <w:szCs w:val="24"/>
        </w:rPr>
        <w:t>También la faculta especialmente para que pueda gestionar y adquirir solvencias o certi</w:t>
      </w:r>
      <w:r>
        <w:rPr>
          <w:rFonts w:ascii="Agency FB" w:hAnsi="Agency FB" w:cs="Agency FB"/>
          <w:sz w:val="24"/>
          <w:szCs w:val="24"/>
        </w:rPr>
        <w:t xml:space="preserve">ficaciones </w:t>
      </w:r>
      <w:r>
        <w:rPr>
          <w:rFonts w:ascii="Agency FB" w:hAnsi="Agency FB" w:cs="Agency FB"/>
          <w:sz w:val="24"/>
          <w:szCs w:val="24"/>
        </w:rPr>
        <w:lastRenderedPageBreak/>
        <w:t>en dependencias del Ministerio de Hacienda y / o Alcaldía correspondiente, que fueren requeridas en cualquier Institución y  Centro Nacional de Registros de El Salvador, para la inscripción de transferencias de bienes muebles o inmuebles a su fa</w:t>
      </w:r>
      <w:r>
        <w:rPr>
          <w:rFonts w:ascii="Agency FB" w:hAnsi="Agency FB" w:cs="Agency FB"/>
          <w:sz w:val="24"/>
          <w:szCs w:val="24"/>
        </w:rPr>
        <w:t xml:space="preserve">vor. III). Así mismo queda autorizada para hacer efectivos los retiros de todas las compraventas a su nombre ya sea inscritas o sin inscribir del cualquier Centro Nacional de Registros en El Salvador, como también firmar cualquier documento necesario para </w:t>
      </w:r>
      <w:r>
        <w:rPr>
          <w:rFonts w:ascii="Agency FB" w:hAnsi="Agency FB" w:cs="Agency FB"/>
          <w:sz w:val="24"/>
          <w:szCs w:val="24"/>
        </w:rPr>
        <w:t>realizar mediciones, plano de segregaciones, solicitudes de planos, copias mapas parcelas, Certificaciones Catastrales o cualquier otro documento, en inspecciones catastrales, en Oficinas de Mantenimiento Catastral del Centro Nacional de Registros de El Sa</w:t>
      </w:r>
      <w:r>
        <w:rPr>
          <w:rFonts w:ascii="Agency FB" w:hAnsi="Agency FB" w:cs="Agency FB"/>
          <w:sz w:val="24"/>
          <w:szCs w:val="24"/>
        </w:rPr>
        <w:t xml:space="preserve">lvador, que se requieran para escriturar; así como también para que pueda acudir a las oficinas de SERTRACEN a retirar y refrendar la Tarjeta de Circulación de los vehículos que adquiera en su nombre. </w:t>
      </w:r>
      <w:r w:rsidR="001C1D95">
        <w:rPr>
          <w:rFonts w:ascii="Agency FB" w:hAnsi="Agency FB" w:cs="Agency FB"/>
          <w:sz w:val="24"/>
          <w:szCs w:val="24"/>
        </w:rPr>
        <w:t xml:space="preserve">IV) Así mismo la faculta para que acuda a cualquiera de las oficinas y/o dependencias de la Administración de Acueductos y Alcantarillados conocida por sus siglas ANDA, a fin que solicite toda información relacionada con contratos o licitaciones que el compareciente haya suscrito con dicha Institución, facultándola para que presente todo tipo de escrito, amplíe información, subsane observaciones, firme y retire toda documentación relacionada con dicha finalidad, incluyendo la facultad de acudir a todas las audiencias en instancias o Juzgados que tuvieren lugar para solventar todo tipo de conflicto legal con tal oficina. </w:t>
      </w:r>
      <w:r>
        <w:rPr>
          <w:rFonts w:ascii="Agency FB" w:hAnsi="Agency FB" w:cs="Agency FB"/>
          <w:sz w:val="24"/>
          <w:szCs w:val="24"/>
        </w:rPr>
        <w:t>Para todos los actos indicados en el presente Instrumento, le confiere t</w:t>
      </w:r>
      <w:r>
        <w:rPr>
          <w:rFonts w:ascii="Agency FB" w:hAnsi="Agency FB" w:cs="Agency FB"/>
          <w:sz w:val="24"/>
          <w:szCs w:val="24"/>
        </w:rPr>
        <w:t>odas las facultades del Mandato que enumera el Artículo sesenta y nueve del Código de Procesal Civil y Mercantil, pudiendo sustituir o delegar este poder en persona de su confianza, teniendo el sustituto o delegado iguales facultades que su Apoderada hoy n</w:t>
      </w:r>
      <w:r>
        <w:rPr>
          <w:rFonts w:ascii="Agency FB" w:hAnsi="Agency FB" w:cs="Agency FB"/>
          <w:sz w:val="24"/>
          <w:szCs w:val="24"/>
        </w:rPr>
        <w:t>ombrada, teniendo a su vez, la facultad de recibir en su nombre y representación todo acto de comunicación por los medios que su Apoderada señale en las Instituciones donde realice sus gestiones. Y Yo, la Notario, HAGO CONSTAR: Que hice saber y explique al</w:t>
      </w:r>
      <w:r>
        <w:rPr>
          <w:rFonts w:ascii="Agency FB" w:hAnsi="Agency FB" w:cs="Agency FB"/>
          <w:sz w:val="24"/>
          <w:szCs w:val="24"/>
        </w:rPr>
        <w:t xml:space="preserve"> compareciente las facultades que por medio de éste instrumento confiere y declara que las conoce y comprende y por eso las confiere a su apoderada y sustituto o delegado. Así se expreso el compareciente, a quien expliqué  los efectos legales de este instr</w:t>
      </w:r>
      <w:r>
        <w:rPr>
          <w:rFonts w:ascii="Agency FB" w:hAnsi="Agency FB" w:cs="Agency FB"/>
          <w:sz w:val="24"/>
          <w:szCs w:val="24"/>
        </w:rPr>
        <w:t xml:space="preserve">umento, y leído que se lo hube íntegramente en un solo acto ininterrumpido, manifiesta su conformidad, ratifica su contenido y firma conmigo  DE TODO DOY FE. </w:t>
      </w:r>
    </w:p>
    <w:p w:rsidR="002431A5" w:rsidRDefault="002431A5">
      <w:pPr>
        <w:spacing w:line="482" w:lineRule="atLeast"/>
        <w:ind w:left="170"/>
        <w:jc w:val="both"/>
        <w:rPr>
          <w:rFonts w:ascii="Agency FB" w:hAnsi="Agency FB" w:cs="Agency FB"/>
          <w:sz w:val="24"/>
          <w:szCs w:val="24"/>
        </w:rPr>
      </w:pPr>
    </w:p>
    <w:sectPr w:rsidR="002431A5">
      <w:pgSz w:w="12240" w:h="15840"/>
      <w:pgMar w:top="2693" w:right="964" w:bottom="1503"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1134"/>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1C1D95"/>
    <w:rsid w:val="001C1D95"/>
    <w:rsid w:val="002431A5"/>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Arial Narrow" w:hAnsi="Arial Narrow" w:cs="Arial Narrow"/>
      <w:sz w:val="18"/>
      <w:szCs w:val="18"/>
    </w:rPr>
  </w:style>
  <w:style w:type="character" w:default="1" w:styleId="Fuentedeprrafopredeter">
    <w:name w:val="Default Paragraph Font"/>
    <w:uiPriority w:val="99"/>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841</Words>
  <Characters>4628</Characters>
  <Application>Microsoft Office Word</Application>
  <DocSecurity>0</DocSecurity>
  <Lines>38</Lines>
  <Paragraphs>10</Paragraphs>
  <ScaleCrop>false</ScaleCrop>
  <Company>Hewlett-Packard</Company>
  <LinksUpToDate>false</LinksUpToDate>
  <CharactersWithSpaces>5459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VISTA</dc:creator>
  <cp:lastModifiedBy>VISTA</cp:lastModifiedBy>
  <cp:revision>2</cp:revision>
  <dcterms:created xsi:type="dcterms:W3CDTF">2014-11-11T17:00:00Z</dcterms:created>
  <dcterms:modified xsi:type="dcterms:W3CDTF">2014-11-11T17:00:00Z</dcterms:modified>
</cp:coreProperties>
</file>